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عقيده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عقيده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اخروى عقيده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اخروى عقيده باطل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اخروى عقيده به فرزنددارى خدا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اخروى عقيده گمراهان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اصرار بر عقيده باطل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انحراف عقيدتى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تحميل عقيده به رهبران دينى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تحميل عقيده به محمد(صلی الله علیه و آله)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تصحيح عقيده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روانى عقيده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شك در عقيده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ظن در عقيده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عقيده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عقيده امت 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عقيده باطل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آثار عقيده باطل كافران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آثار عقيده باطل مشركان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آثار عقيده باطل نياكان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آثار عقيده به آمرزشگرى خدا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آثار عقيده به آمرزشهاى خدا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آثار عقيده به اسلام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آثار عقيده به اهوال قيامت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آثار عقيده به بصيرت خدا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آثار عقيده به پاداشهاى خدا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آثار عقيده به تجسم عمل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آثار عقيده به توحيد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آثار عقيده به توحيد در خالقيت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آثار عقيده به توحيد ربوبى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آثار عقيده به جبر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آثار عقيده به جهنم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آثار عقيده به حاكميت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آثار عقيده به حكمت خدا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آثار عقيده به حمد خدا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آثار عقيده به خاتميت يوسف(ع)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آثار عقيده به خالقيت خدا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آثار عقيده به خدا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آثار عقيده به خرافات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آثار عقيده به خيريت قرآن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آثار عقيده به رازقيت خدا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آثار عقيده به ربوبيت خدا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آثار عقيده به زندگى اخروى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آثار عقيده به شنوايى خدا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آثار عقيده به عزت خدا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آثار عقيده به عظمت خدا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آثار عقيده به علم خدا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آثار عقيده به علم غيب خدا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آثار عقيده به فرزنددارى خدا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آثار عقيده به فضل خدا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آثار عقيده به قدرت خدا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آثار عقيده به قيامت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آثار عقيده به گواهى خدا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آثار عقيده به مالكيت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آثار عقيده به معاد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آثار عقيده به منشأ ثروت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آثار عقيده به نظارت اعضاى بدن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آثار عقيده به وحيانيت قرآن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آثار عقيده به ولايت خدا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آثار عقيده به هدفدارى آفرينش</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آثار عقيده پسنديده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آثار عقيده جاهلانه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آثار عقيده صحيح</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آثار عقيده صحيح به خدا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آثار عقيده مشركان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آثار عقيده مصريان باستان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آثار عقيده منافقان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آثار مخالفت با عقيده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آزادى در عقيده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آزادى عقيده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آگاهى از عقيده باطل خود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ابطال عقيده باطل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اجتناب از عقيده باطل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اجتناب از عقيده ظالمانه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اجتناب از عقيده ناپسند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احتجاج عقيده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اختلاف عقيدتى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اختيار در عقيده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ادعاى استقامت بر عقيده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ارزش عقيده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ارزيابى اخروى عقيده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اركان عقيده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استقامت بر عقيده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استقامت در عقيده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استمداد در عقيده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استوارى عقيده حق</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استهزاى عقيده باطل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اشراف فرعون و عقيده مردم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اصرار بر عقيده باطل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اصلاح عقيده انسان 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اطاعت از عقيده باطل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اطمينان به حقانيت عقيده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اظهار عقيده به اسلام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اظهار عقيده محمد(صلی الله علیه و آله)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اظهار عقيده موسى(ع)</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اعراض از عقيده باطل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اعلام عقيده محمد(صلی الله علیه و آله)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اقسام عقيده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الهام در عقيده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امكان حلّ اختلاف عقيدتى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انتخاب بهترين عقيده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انتقاد در عقيده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اهميت آگاهى در عقيده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اهميت استقامت در عقيده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اهميت برهان در عقيده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اهميت تبرى از عقيده باطل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اهميت تبيين عقيده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اهميت تصحيح عقيده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اهميت تعقل در عقيده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اهميت حفظ عقيده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اهميت دقت در عقيده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اهميت عقيده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اهميت عقيده به آخرت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اهميت عقيده به آمرزشهاى خدا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اهميت عقيده به پاداش عمل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اهميت عقيده به توحيد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اهميت عقيده به حسابرسى عمل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اهميت عقيده به ربوبيت خدا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اهميت عقيده به عزت خدا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اهميت عقيده به قيامت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اهميت عقيده به معاد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اهميت عقيده پسنديده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اهميت عقيده صحيح</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اهميت عقيده مؤمنان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اهميت مبارزه با انحرافات عقيدتى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اهميت محافظت از عقيده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اهميت مطالعه عقيده اقوام پيشين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اهميت موضعگيرى عليه عقيده باطل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اهميت يقين در عقيده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بازى با عقيده قوم ابراهيم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برهان در تصحيح عقيده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برهان در عقيده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برهان در عقيده دينى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بطلان عقيده به فرزنددارى خدا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بطلان عقيده به معبودان باطل</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بطلان عقيده مشركان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بهترين عقيده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بى اعتبارى عقيده كافران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بى اعتبارى عقيده مشركان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بى ثمرى عقيده باطل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بى منطقى عقيده به الوهيت ملائكه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بى منطقى عقيده به انوثت ملائكه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بى منطقى عقيده به فرزنددارى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بى منطقى عقيده كافران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بى منطقى عقيده مشركان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پاداش عقيده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پاسدارى از عقيده مردم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پرسش از عقيده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پرسش از عقيده باطل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پرسش از عقيده مشركان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پشيمانى از عقيده باطل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پوچى عقيده به معبودان باطل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پوچى عقيده مشركان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پيروى از عقيده اقوام پيشين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تاريخ آزادى عقيده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تاريخ عقيده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تاريخ عقيده به قيامت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تبرى از عقيده باطل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تبليغ عقيده حق</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تبيين عقيده باطل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تجسم عقيده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تحقير عقيده باطل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تحكيم مبانى عقيده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تحليل عقيده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تحميل عقيده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تحميل عقيده به ابراهيم(ع)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تحميل عقيده به محمد(صلی الله علیه و آله)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تخيلات در عقيده دينى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ترك عقيده انحرافى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تزلزل در عقيده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تزيين عقيده امت 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تزيين عقيده باطل</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تشخيص عقيده صحيح</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تصحيح عقيده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تصحيح عقيده انسان 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تصحيح عقيده مشركان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تصحيح عقيده منافقان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تصحيح عقيده منافقان مدينه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تصحيح عقيده نسبت به خدا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تظاهر به عقيده باطل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تعجب از عقيده ابراهيم(ع)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تقليد از پيروان عقيده باطل</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تقليد در عقيده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تقوا در عقيده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تقويت بنيه عقيدتى</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تقويت عقيده مشركان مكه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تناقض در عقيده يهود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تنفر از عقيده باطل</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تنوع عقيده جن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توجيه عقيده مشركان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ثبت عقيده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حسابرسى اخروى عقيده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حسابرسى از عقيده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حسابرسى عقيده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حسد به عقيده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حقانيت عقيده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حقانيت عقيده به خدا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خويشاوندى و عقيده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درخواست تصحيح عقيده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درخواست تغيير عقيده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دلايل حقانيت عقيده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دلايل صحت عقيده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ذكر حقانيت عقيده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رابطه اخلاق با عقيده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رد تحميل عقيده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رد عقيده مكذبان معاد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روش ابطال عقيده باطل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روش برخورد با عقيده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روش تشخيص عقيده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روش تصحيح عقيده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روش تضعيف عقيده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روش رد عقيده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روش مبارزه با عقيده باطل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رهبران دينى و عقيده مردم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زمينه افشاى عقيده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زمينه انحراف عقيدتى</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زمينه تصحيح عقيده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زمينه سستى عقيده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زمينه عقيده باطل</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زمينه عقيده به آخرت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زمينه عقيده به توحيد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زمينه عقيده به توحيد ربوبى</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زمينه عقيده به عزت خدا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زمينه عقيده به قدرت خدا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سازش در عقيده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سختى محافظت از عقيده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سرزنش اصرار بر عقيده باطل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سرزنش عقيده به خرافات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سرزنش عقيده به رازقيت معبودان باطل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سوء استفاده از عقيده قوم نوح</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سوءاستفاده از عقيده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شرايط عقيده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شرك عقيده به تثليث</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شگفتى عقيده به انوثت ملائكه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شگفتى عقيده به فرزنددارى خدا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شگفتى عقيده به معبودان باطل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صراحت در بيان عقيده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صراحت در عقيده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ظن در عقيده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عقيده آدم(ع)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عقيده آزر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عقيده ابراهيم(ع)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عقيده ابليس</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عقيده ارزشمند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عقيده استهزاگران محمد(صلی الله علیه و آله)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عقيده اشراف قوم ثمود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عقيده اشراف قوم عاد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عقيده اشراف قوم نوح</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عقيده اشراف مدين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عقيده اشراف مصر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عقيده اشراف مصرباستان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عقيده اصحاب اعراف</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عقيده اصحاب الجنة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عقيده اصحاب ايكه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عقيده اصحاب كهف</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عقيده اقوام كافر پيشين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عقيده اكثريت يهود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عقيده انبيا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عقيده انسان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عقيده انسان كامل</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عقيده انسان 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عقيده اهل انطاكيه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عقيده اهل بابل</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عقيده اهل كتاب</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عقيده اهل مدين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عقيده باطل</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عقيده باطل بت پرستان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عقيده باطل بنى اسرائيل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عقيده باطل در دوران اصحاب كهف</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عقيده باطل در قيامت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عقيده باطل درباره خدا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عقيده باطل ظالمان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عقيده باطل فرعون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عقيده باطل قوم ثمود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عقيده باطل قوم سبأ</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عقيده باطل قوم عاد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عقيده باطل كافران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عقيده باطل كافران صدراسلام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عقيده باطل مشركان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عقيده باطل مشركان جاهليت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عقيده باطل مشركان صدراسلام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عقيده باطل مشركان مقارن بعثت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عقيده باطل مصريان باستان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عقيده باطل مكذبان انفاق</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عقيده باطل مكذبان معاد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عقيده باطل يهود</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عقيده باغدار متكبر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عقيده بخيل</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عقيده بندگان خدا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عقيده بنى اسرائيل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عقيده بنى اسرائيل درباره خدا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عقيده به آخرت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عقيده به آمرزش خدا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عقيده به ازدواج خدا با جن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عقيده به الوهيت خدا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عقيده به الوهيت عيسى(ع)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عقيده به امداد معبودان باطل</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عقيده به انوثت ملائكه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عقيده به بت پرستى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عقيده به بتها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عقيده به تثليث</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عقيده به تدبير جن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عقيده به تدبير شياطين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عقيده به تدبير معبودان باطل</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عقيده به تشريع غيرخدا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عقيده به تطير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عقيده به تعدد معبود</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عقيده به تناسخ</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عقيده به تنزيه خدا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عقيده به توحيد</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عقيده به توحيد افعالى</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عقيده به توحيد در خالقيت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عقيده به توحيد ذاتى</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عقيده به توحيد ربوبى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عقيده به توحيد عبادى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عقيده به تورات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عقيده به جاودانگى با ثروت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عقيده به جسمانيت خدا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عقيده به جن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عقيده به حاكميت اراده خدا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عقيده به حاكميت خدا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عقيده به حاكميت صالحان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عقيده به حامى براى خدا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عقيده به حسابرسى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عقيده به حسابرسى اخروى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عقيده به حسابرسى عمل</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عقيده به حيات پس از مرگ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عقيده به خاتميت يوسف(ع)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عقيده به خالقيت خدا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عقيده به خالقيت غيرخدا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عقيده به خدا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عقيده به خدايان متعدد</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عقيده به خرافات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333- عقيده به خويشاوندى جن با خدا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334- عقيده به خويشاوندى خدا با ملائكه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335- عقيده به خيريت قرآن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336- عقيده به دختردارى خدا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337- عقيده به دين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338- عقيده به دين ابراهيم(ع)</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339- عقيده به رازقيت خدا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340- عقيده به ربوبيت اجرام آسمانى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341- عقيده به ربوبيت خدا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342- عقيده به ربوبيت خورشيد</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343- عقيده به ربوبيت غير خدا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344- عقيده به رحمانيت خدا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345- عقيده به شرك</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346- عقيده به شرك ربوبى</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347- عقيده به شريك خدا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348- عقيده به شعور بتها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349- عقيده به شعور معبودان باطل</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350- عقيده به شفاعت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351- عقيده به شفاعت محمد(صلی الله علیه و آله)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352- عقيده به شفاعت معبودان باطل</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353- عقيده به شهادت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354- عقيده به عزت خدا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355- عقيده به عظمت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356- عقيده به علم خدا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357- عقيده به علو خدا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358- عقيده به فرزندارى خدا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359- عقيده به فرزنددارى خدا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360- عقيده به قدرت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361- عقيده به قدرت غير خدا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362- عقيده به قرآن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363- عقيده به قضاوت خدا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364- عقيده به قيامت</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365- عقيده به كتب آسمانى</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366- عقيده به كيفرهاى خدا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367- عقيده به مالكيت غير خدا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368- عقيده به مخلوقيت ملائكه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369- عقيده به مشيت خدا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370- عقيده به معاد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371- عقيده به معبود حسى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372- عقيده به معبودان باطل</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373- عقيده به مقامات ملائكه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374- عقيده به مقدرات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375- عقيده به ملائكه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376- عقيده به نظارت خدا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377- عقيده به وحيانيت قرآن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378- عقيده به وعده هاى خدا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379- عقيده به ولايت غير خدا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380- عقيده به ولايت معبودان باطل</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381- عقيده به همسردارى خدا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382- عقيده پادشاه مصر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383- عقيده پسنديده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384- عقيده پسنديده متقين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385- عقيده پوچ كافران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386- عقيده پيروان شعيب(ع)</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387- عقيده پيشينيان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388- عقيده جادوگران فرعون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389- عقيده جاهلانه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390- عقيده جاهليت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391- عقيده جن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392- عقيده جنيان مؤمن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393- عقيده جهنميان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394- عقيده حبيب نجار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395- عقيده حق</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396- عقيده حق طلبان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397- عقيده حوا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398- عقيده حواريون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399- عقيده خائنان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400- عقيده خرافى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401- عقيده دشمنان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402- عقيده دنياطلبان يهود</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403- عقيده دهريون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404- عقيده ذوالقرنين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405- عقيده رباخوار</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406- عقيده رهبرى</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407- عقيده سفيهانه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408- عقيده سليمان(ع)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409- عقيده شعيب(ع)</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410- عقيده شفيعان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411- عقيده شيطان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412- عقيده صابران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413- عقيده صابئان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414- عقيده صالحان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415- عقيده صحيح</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416- عقيده علماى دينى</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417- عقيده عوام يهود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418- عقيده عيسى(ع)</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419- عقيده فرعون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420- عقيده فرعون به معجزه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421- عقيده فرعونيان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422- عقيده فرعونيان به معجزه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423- عقيده قارون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424- عقيده قريش</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425- عقيده قوم ابراهيم</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426- عقيده قوم ثمود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427- عقيده قوم سبأ</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428- عقيده قوم عاد</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429- عقيده قوم لوط</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430- عقيده قوم نوح</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431- عقيده كاشفان اصحاب كهف</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432- عقيده كافران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433- عقيده كافران صدر اسلام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434- عقيده كافران قوم عاد</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435- عقيده كافران مدين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436- عقيده كافران مكه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437- عقيده گروههاى نُه گانه قوم ثمود</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438- عقيده گمراهان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439- عقيده گناهكاران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440- عقيده لاوى</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441- عقيده متخلفان از جهاد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442- عقيده متقين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443- عقيده محمد(صلی الله علیه و آله)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444- عقيده مردم دوران اصحاب كهف</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445- عقيده مردم دوران جاهليت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446- عقيده مردم صدر اسلام</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447- عقيده مردم مقارن بعثت</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448- عقيده مرفهان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449- عقيده مريم(س)</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450- عقيده مسلمانان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451- عقيده مسلمانان صدر اسلام</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452- عقيده مسلمانان مكه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453- عقيده مسيحيان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454- عقيده مسيحيان صدر اسلام</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455- عقيده مشركان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456- عقيده مشركان به الله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457- عقيده مشركان جاهليت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458- عقيده مشركان صدر اسلام</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459- عقيده مشركان مقارن بعثت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460- عقيده مشركان مكه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461- عقيده مصريان باستان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462- عقيده مكذبان انبيا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463- عقيده مكذبان قيامت</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464- عقيده مكذبان معاد</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465- عقيده ملائكه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466- عقيده منافقان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467- عقيده منكران رسالت انبيا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468- عقيده موحدان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469- عقيده موسى(ع)</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470- عقيده مؤمنان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471- عقيده مؤمنان مدين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472- عقيده ناپسند</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473- عقيده نوح(ع)</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474- عقيده نياكان اهل مدين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475- عقيده نياكان قوم نوح</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476- عقيده نياكان مشركان صدراسلام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477- عقيده و عمل</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478- عقيده هابيل</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479- عقيده هارون(ع)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480- عقيده همسر لوط(ع)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481- عقيده هواپرستان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482- عقيده هود(ع)</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483- عقيده يعقوب(ع)</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484- عقيده يوسف(ع)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485- عقيده يهود</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486- عقيده يهود به جهنم</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487- عقيده يهود به قرآن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488- عقيده يهود به قيامت</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489- عقيده يهود به كيفر اخروى</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490- عقيده يهود صدر اسلام</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491- علم به عقيده انسان 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492- علم در عقيده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493- علم در عقيده دينى</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494- عمل و عقيده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495- عواطف و عقيده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496- عوامل انحراف عقيدتى</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497- عوامل انحراف عقيده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498- عوامل انحطاط عقيده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499- عوامل تصحيح عقيده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500- عوامل تضعيف عقيده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501- عوامل درستى عقيده</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502- عوامل دفاع از عقيده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503- عوامل سستى در عقيده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504- عوامل سستى عقيده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505- عوامل عقيده به توحيد</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506- عوامل مؤثر در عقيده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507- عوامل مؤثر در عقيده فرزند</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508- عوامل نشر عقيده باطل</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509- فرصت تصحيح عقيده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510- فرعون و آزادى عقيده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511- فرعون و عقيده اقوام پيشين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512- فرعون و عقيده مردم</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513- فرهنگ و عقيده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514- فوايد عقيده حق</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515- كافران و عقيده باطل</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516- كتب آسمانى و عقيده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517- كتمان عقيده باطل</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518- كفر عقيده به تثليث</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519- كيفر عقيده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520- كيفر عقيده باطل</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521- كيفر عقيده به تثليث</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522- گرايش به عقيده حق</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523- لغزش در عقيده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524- مبارزه با عقيده باطل</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525- مبانى عقيده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526- مبانى عقيده قوم عاد</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527- مبانى عقيده قوم نوح</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528- مبانى عقيده كافران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529- مبانى عقيده مشركان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530- مبانى فكرى عقيده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531- مثل عقيده حق</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532- محافظت از عقيده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533- مرجع عقيده دينى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534- مسؤول عقيده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535- مسؤوليت در برابر عقيده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536- مظاهر عقيده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537- ملاك ارزش عقيده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538- ملاك ارزيابى عقيده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539- ملاك برترى عقيده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540- ملاك حقانيت عقيده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541- ملاك درستى عقيده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542- ملاك صحت عقيده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543- ملاك عقيده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544- ملاك قبول عقيده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545- ملاكهاى تصحيح عقيده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546- ملاكهاى درستى عقيده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547- ممانعت از آزادى عقيده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548- ممنوعيت سازش در عقيده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549- مناظره در عقيده دينى</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550- منافقان و كتمان عقيده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551- منشأ عقيده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552- منشأ عقيده باطل</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553- منشأ عقيده به توحيد</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554- منشأ عقيده به فرزنددارى خدا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555- منشأ عقيده دينى</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556- منشأ عقيده صحيح</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557- منشأ عقيده مسيحيان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558- منشأ عقيده مشركان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559- منشأ عقيده مشركان صدراسلام</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560- منشأ عقيده يهود</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561- منشأ فوايد عقيده حق</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562- موانع عقيده باطل</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563- موسى(ع) و تصحيح عقيده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564- مؤاخذه بر عقيده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565- مهمترين عقيده مؤمنان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566- ناپايدارى عقيده باطل</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567- ناپسندى انحرافات عقيدتى</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568- ناپسندى شك در عقيده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569- نشانه هاى حقانيت عقيده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570- نظارت بر عقيده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571- نفاق در عقيده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572- نفى تحميل عقيده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573- نقش عقيده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574- نقش عقيده امت هاى پيشين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575- نقش عقيده نياكان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576- ويژگيهاى عقيده مؤمن آل فرعون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577- ويژگيهاى عقيده مؤمنان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578- هواپرستى در عقيده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579- يقين در عقيده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580- آثار اخروى عقيده باطل</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581- آثار اصرار بر عقيده باطل</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582- آثار عقيده باطل</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583- آثار عقيده باطل كافران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584- آثار عقيده باطل مشركان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585- آثار عقيده باطل نياكان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586- آگاهى از عقيده باطل خود</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587- ابطال عقيده باطل</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588- اجتناب از عقيده باطل</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589- استهزاى عقيده باطل</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590- اصرار بر عقيده باطل</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591- اطاعت از عقيده باطل</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592- اعراض از عقيده باطل</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593- اهميت تبرى از عقيده باطل</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594- اهميت موضعگيرى عليه عقيده باطل</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595- بى ثمرى عقيده باطل</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596- پرسش از عقيده باطل</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597- پشيمانى از عقيده باطل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598- تبرى از عقيده باطل</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599- تبيين عقيده باطل</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600- تحقير عقيده باطل</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601- تزيين عقيده باطل</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602- تظاهر به عقيده باطل</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603- تقليد از پيروان عقيده باطل</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604- تنفر از عقيده باطل</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605- روش ابطال عقيده باطل</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606- روش مبارزه با عقيده باطل</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607- زمينه عقيده باطل</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608- سرزنش اصرار بر عقيده باطل</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609- عقيده باطل</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610- عقيده باطل بت پرستان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611- عقيده باطل بنى اسرائيل</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612- عقيده باطل در دوران اصحاب كهف</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613- عقيده باطل در قيامت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614- عقيده باطل درباره خدا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615- عقيده باطل ظالمان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616- عقيده باطل فرعون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617- عقيده باطل قوم ثمود</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618- عقيده باطل قوم سبأ</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619- عقيده باطل قوم عاد</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620- عقيده باطل كافران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621- عقيده باطل كافران صدراسلام</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622- عقيده باطل مشركان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623- عقيده باطل مشركان جاهليت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624- عقيده باطل مشركان صدراسلام</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625- عقيده باطل مشركان مقارن بعثت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626- عقيده باطل مصريان باستان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627- عقيده باطل مكذبان انفاق</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628- عقيده باطل مكذبان معاد</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629- عقيده باطل يهود</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630- عوامل نشر عقيده باطل</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631- كافران و عقيده باطل</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632- كتمان عقيده باطل</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633- كيفر عقيده باطل</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634- مبارزه با عقيده باطل</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635- موانع عقيده باطل</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636- ناپايدارى عقيده باطل</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637- {عقايد باطل}</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2- عقيم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فرزنددارى عقيم</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مراد از باد عقيم</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منشأ فرزنددارى عقيم</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درمان عقيمى همسر</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درمان عقيمى همسر زكريا(ع)</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زمينه شفاى عقيمى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عقيمى زليخا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عقيمى ساره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عقيمى عزيز مصر</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عقيمى همسر زكريا(ع)</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منشأ عقيمى</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منشأ عقيمى زن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منشأ عقيمى مرد</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3- علاقه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 آثار علاقه</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 آثار علاقه به ايمان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 آثار علاقه به برادر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4- آثار علاقه به بهشت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 آثار علاقه به پدر</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 آثار علاقه به تزكيه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7- آثار علاقه به ثروت اندوزى</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8- آثار علاقه به حكومت</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9- آثار علاقه به حيات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10- آثار علاقه به خانواده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11- آثار علاقه به خانه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12- آثار علاقه به خدا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13- آثار علاقه به دين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14- آثار علاقه به رستگارى</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15- آثار علاقه به رهبران مشركان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16- آثار علاقه به شغل</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17- آثار علاقه به فرزند</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18- آثار علاقه به قرآن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19- آثار علاقه به لطف خدا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20- آثار علاقه به مال</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21- آثار علاقه به محمد(صلی الله علیه و آله)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22- آثار علاقه به مسكن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23- آثار علاقه به وطن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24- ارزش علاقه به تزكيه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25- ارزش علاقه به جهاد</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26- ارزش علاقه به شوهر</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27- اظهار علاقه برادران يوسف</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28- اهميت علاقه به خدا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29- اهميت علاقه به محمد(صلی الله علیه و آله)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30- ترك علاقه به امكانات دنيوى</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31- ترك علاقه به امكانات مادى</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32- درخواست علاقه مردم به مكه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33- زمينه علاقه به جاهليت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34- زمينه علاقه به قرآن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35- زمينه علاقه به مسيحيان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36- زمينه علاقه به يهود</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37- سرزنش علاقه به برده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38- سرزنش علاقه به تجارت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39- سرزنش علاقه به مسكن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40- شدت علاقه به ثروت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41- علاقه</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42- علاقه آسيه به موسى(ع)</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43- علاقه استماع دروغ</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44- علاقه به آشاميدنيها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45- علاقه به ارث</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46- علاقه به اسب</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47- علاقه به اشاعه فحشا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48- علاقه به امدادهاى خدا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49- علاقه به امكانات دنيوى</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50- علاقه به امكانات مادى</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51- علاقه به امنيت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52- علاقه به ايمان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53- علاقه به ايمان انسانها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54- علاقه به بت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55- علاقه به برادر</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56- علاقه به بقاى نسل</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57- علاقه به بنى اسرائيل</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58- علاقه به پدر</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59- علاقه به پسر</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60- علاقه به پيروزى</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61- علاقه به تجمل</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62- علاقه به تحليل غلط</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63- علاقه به تسبيح خدا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64- علاقه به تعلم</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65- علاقه به تقرب خدا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66- علاقه به جاودانگى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67- علاقه به حفظ قرآن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68- علاقه به حيات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69- علاقه به خانواده</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70- علاقه به خدا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71- علاقه به خوردنيها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72- علاقه به خويشاوندان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73- علاقه به خيال پردازى</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74- علاقه به دنيا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75- علاقه به ذكر خدا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76- علاقه به ربوبيت خدا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77- علاقه به رسوم جاهليت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78- علاقه به رؤيت بهشتيان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79- علاقه به رهبران قدرتمند</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80- علاقه به زن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81- علاقه به زيبايى</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82- علاقه به زينت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83- علاقه به زيورآلات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84- علاقه به سازش محمد(صلی الله علیه و آله)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85- علاقه به سلامتى</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86- علاقه به شرك</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87- علاقه به شغل</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88- علاقه به شوهر</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89- علاقه به طبيعت</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90- علاقه به غير خدا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91- علاقه به فتح مكه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92- علاقه به فرزند</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93- علاقه به فرزندان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94- علاقه به لباس حرير</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95- علاقه به مال</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96- علاقه به محبوب شدن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97- علاقه به مرگ</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98- علاقه به مسكن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99- علاقه به معبودان باطل</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100- علاقه به مكه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101- علاقه به موسى(ع)</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102- علاقه به نسل علايق</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103- علاقه به نصرت خدا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104- علاقه به نعمت</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105- علاقه به وصيت</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106- علاقه به وطن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107- علاقه به هدايت انسانها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108- علاقه به هدايت كافران مكه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109- علاقه به همسر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110- علاقه به همفكر</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111- علاقه به همنشين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112- علاقه به يوسف(ع)</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113- علاقه حورالعين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114- علاقه محمد(صلی الله علیه و آله)</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115- علاقه مندان به اسلام در مكه</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116- علاقه يعقوب(ع) به برادران يوسف</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117- علاقه يعقوب(ع) به بنيامين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118- علاقه يعقوب(ع) به يوسف(ع)</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119- علاقه يوسف(ع) به بنيامين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120- عوامل علاقه به خدا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121- عوامل علاقه به لذايذ مادى</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122- عوامل علاقه به معبودان باطل</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123- فرجام علاقه به لذايذ مادى</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124- فطريت علاقه به ايمان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125- فطريت علاقه به مال</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126- محدوده علاقه به فرزند</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127- محدوده علاقه به وطن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128- منشأ علاقه به ايمان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129- موانع علاقه به ثروت</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130- موانع علاقه به مال</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131- موانع علاقه به نعمت</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132- ناپسندى علاقه به لذايذ مادى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133- نعمت علاقه به ايمان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134- آثار علاقه به ايمان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135- آثار علاقه به برادر</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136- آثار علاقه به بهشت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137- آثار علاقه به پدر</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138- آثار علاقه به تزكيه</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139- آثار علاقه به ثروت اندوزى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140- آثار علاقه به خانواده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141- آثار علاقه به خانه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142- آثار علاقه به خدا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143- آثار علاقه به دين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144- آثار علاقه به رستگارى</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145- آثار علاقه به رهبران مشركان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146- آثار علاقه به شغل</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147- آثار علاقه به فرزند</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148- آثار علاقه به قرآن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149- آثار علاقه به لطف خدا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150- آثار علاقه به مال</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151- آثار علاقه به محمد(صلی الله علیه و آله)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152- آثار علاقه به مسكن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153- آثار علاقه به وطن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154- آثار علايق</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155- ارزش علاقه به تزكيه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156- ارزش علاقه به جهاد</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157- ارزش علاقه به شوهر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158- افشاى علايق در قيامت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159- اهميت اظهارعلايق</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160- اهميت جهت دهى به علايق</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161- اهميت علاقه به خدا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162- اهميت علاقه به محمد(صلی الله علیه و آله)</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163- ترك علاقه به امكانات دنيوى</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164- ترك علاقه به امكانات مادى</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165- زمينه علاقه به قرآن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166- سرزنش علاقه به برده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167- سرزنش علاقه به تجارت</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168- سرزنش علاقه به مسكن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169- شدت علاقه به ثروت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170- علاقه</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171- علاقه به آشاميدنيها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172- علاقه به ارث</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173- علاقه به اسب</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174- علاقه به اشاعه فحشا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175- علاقه به امدادهاى خدا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176- علاقه به امكانات دنيوى</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177- علاقه به امكانات مادى</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178- علاقه به امنيت</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179- علاقه به ايمان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180- علاقه به ايمان انسانها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181- علاقه به بت</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182- علاقه به برادر</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183- علاقه به بقاى نسل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184- علاقه به پدر</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185- علاقه به پسر</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186- علاقه به پيروزى</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187- علاقه به تجمل</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188- علاقه به تحليل غلط</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189- علاقه به تسبيح خدا</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190- علاقه به تعلم</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191- علاقه به تقرب خدا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192- علاقه به جاودانگى</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193- علاقه به حفظ قرآن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194- علاقه به حيات</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195- علاقه به خانواده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196- علاقه به خدا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197- علاقه به خوردنيها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198- علاقه به خويشاوندان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199- علاقه به خيال پردازى</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200- علاقه به ذكر خدا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201- علاقه به ربوبيت خدا</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202- علاقه به رؤيت بهشتيان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203- علاقه به رهبران قدرتمند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204- علاقه به زن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205- علاقه به زيبايى</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206- علاقه به زينت</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207- علاقه به زيورآلات</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208- علاقه به سازش محمد(صلی الله علیه و آله)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209- علاقه به سلامتى</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210- علاقه به شرك</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211- علاقه به شغل</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212- علاقه به شوهر</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213- علاقه به طبيعت</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214- علاقه به غير خدا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215- علاقه به فتح مكه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216- علاقه به فرزند</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217- علاقه به لباس حرير</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218- علاقه به مال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219- علاقه به محبوب شدن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220- علاقه به مرگ</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221- علاقه به مسكن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222- علاقه به معبودان باطل</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223- علاقه به مكه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224- علاقه به موسى(ع)</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225- علاقه به نسل علايق</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226- علاقه به نصرت خدا</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227- علاقه به نعمت</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228- علاقه به وصيت</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229- علاقه به هدايت انسانها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230- علاقه به هدايت كافران مكه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231- علاقه به همسر</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232- علاقه به همفكر</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233- علاقه به همنشين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234- علايق ابراهيم(ع)</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235- علايق اخروى طغيانگران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236- علايق اسماعيل(ع)</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237- علايق انبيا</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238- علايق انسان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239- علايق انسان ها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240- علايق اولياء الله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241- علايق اهل كتاب</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242- علايق پسنديده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243- علايق جادوگران فرعون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244- علايق جن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245- علايق جهنميان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246- علايق خانوادگى</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247- علايق خانوادگى خوله بنت ثعلبه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248- علايق خانوادگى متخلفان از مسافرت به حديبيه</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249- علايق خداترسان</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250- علايق خويشاوندى</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251- علايق دشمنان دين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252- علايق زن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253- علايق سليمان(ع)</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254- علايق عاقلان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255- علايق علماى يهود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256- علايق فرعون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257- علايق فرعونيان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258- علايق فرقه هاى مذهبى</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259- علايق قوم ابراهيم</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260- علايق قوم عاد</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261- علايق كافران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262- علايق گمراهان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263- علايق مادر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264- علايق متخلفان از مسافرت به حديبيه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265- علايق متقين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266- علايق مجاهدان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267- علايق محمد(صلی الله علیه و آله)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268- علايق مرد</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269- علايق مردم جاهليت</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270- علايق مرفهان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271- علايق مسلمانان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272- علايق مسلمانان صدر اسلام</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273- علايق مسيحيان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274- علايق مشركان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275- علايق مشركان مكه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276- علايق معذوران غزوه تبوك</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277- علايق معنوى موسى(ع)</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278- علايق معنوى هارون(ع)</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279- علايق مكذبان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280- علايق ملكه سبأ</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281- علايق منافقان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282- علايق منافقان مدينه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283- علايق موسى(ع)</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284- علايق مؤمنان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285- علايق ناپسند</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286- علايق همسران بهشتى</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287- علايق همسران بهشتى</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288- علايق يعقوب(ع)</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289- علايق يهود</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290- عوامل علاقه به خدا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291- عوامل علاقه به لذايذ مادى</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292- عوامل علاقه به معبودان باطل</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293- فرجام علاقه به لذايذ مادى</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294- فطريت علاقه به ايمان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295- فطريت علاقه به مال</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296- قطع علايق در قيامت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297- محدوده علاقه به فرزند</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298- محدوده علاقه به وطن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299- ملاك علايق</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300- منشأ علاقه به ايمان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301- موانع علاقه به ثروت</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302- موانع علاقه به مال</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303- موانع علاقه به نعمت</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304- مهمترين علايق انسان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305- ناپسندى علاقه به لذايذ مادى</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4- علقه</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 انسان از علقه</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2- تبديل علقه به انسان</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3- تبديل علقه به جنين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4- تبديل علقه به مضغه</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5- تبديل منى به علقه</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6- تبديل نطفه به علقه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7- تكامل علقه</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8- تكامل علقه به مضغه</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 خلقت از علقه</w:t>
        </w:r>
        <w:r>
          <w:tab/>
        </w:r>
        <w:r>
          <w:fldChar w:fldCharType="begin"/>
        </w:r>
        <w:r>
          <w:instrText xml:space="preserve">PAGEREF 969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1_77447"/>
    <w:bookmarkEnd w:id="0"/>
    <w:p>
      <w:pPr>
        <w:pStyle w:val="Heading2"/>
      </w:pPr>
      <w:bookmarkStart w:id="339" w:name="_Toc1"/>
      <w:r>
        <w:t>مشخصات کتاب</w:t>
      </w:r>
      <w:bookmarkEnd w:id="339"/>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69</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40" w:name="_Toc2"/>
      <w:r>
        <w:t>1- عقيده</w:t>
      </w:r>
      <w:bookmarkEnd w:id="340"/>
    </w:p>
    <w:p>
      <w:pPr>
        <w:pStyle w:val="Heading3"/>
      </w:pPr>
      <w:bookmarkStart w:id="341" w:name="_Toc3"/>
      <w:r>
        <w:t>1- عقيده</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- 2 - 207 - 10</w:t>
      </w:r>
    </w:p>
    <w:p>
      <w:pPr>
        <w:pStyle w:val="BookText"/>
      </w:pPr>
      <w:r>
        <w:rPr>
          <w:rFonts w:ascii="Amiri" w:hAnsi="Amiri" w:eastAsia="Amiri" w:cs="Amiri"/>
          <w:lang w:bidi="ar-SA"/>
          <w:color w:val="111111"/>
          <w:sz w:val="28"/>
          <w:szCs w:val="28"/>
          <w:rtl/>
        </w:rPr>
        <w:t xml:space="preserve">10 - تفاوت عميق ميان انسان ها و تقسيم بندى آنها بر مبناى جهانبينى ، عقيده ، عمل و اخلاق</w:t>
      </w:r>
    </w:p>
    <w:p>
      <w:pPr>
        <w:pStyle w:val="BookText"/>
      </w:pPr>
      <w:r>
        <w:rPr>
          <w:rFonts w:ascii="Amiri" w:hAnsi="Amiri" w:eastAsia="Amiri" w:cs="Amiri"/>
          <w:lang w:bidi="ar-SA"/>
          <w:color w:val="111111"/>
          <w:sz w:val="28"/>
          <w:szCs w:val="28"/>
          <w:rtl/>
        </w:rPr>
        <w:t xml:space="preserve">و من الناس من يقول . .. ربّنا اتنا ... من يعجبك ... من يشرى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- 3 - 157 - 10</w:t>
      </w:r>
    </w:p>
    <w:p>
      <w:pPr>
        <w:pStyle w:val="BookText"/>
      </w:pPr>
      <w:r>
        <w:rPr>
          <w:rFonts w:ascii="IRNazanin" w:hAnsi="IRNazanin" w:eastAsia="IRNazanin" w:cs="IRNazanin"/>
          <w:lang w:bidi="fa-IR"/>
          <w:color w:val="111111"/>
          <w:sz w:val="28"/>
          <w:szCs w:val="28"/>
          <w:rtl/>
        </w:rPr>
        <w:t xml:space="preserve">10 - بيان مقام والاى آنانكه در راه خدا مى ميرند و يا كشته مى شوند ، نشان دهنده بطلان ارزيابى كفرپيشگان درباره حيات و مرگ</w:t>
      </w:r>
    </w:p>
    <w:p>
      <w:pPr>
        <w:pStyle w:val="BookText"/>
      </w:pPr>
      <w:r>
        <w:rPr>
          <w:rFonts w:ascii="Amiri" w:hAnsi="Amiri" w:eastAsia="Amiri" w:cs="Amiri"/>
          <w:lang w:bidi="ar-SA"/>
          <w:color w:val="111111"/>
          <w:sz w:val="28"/>
          <w:szCs w:val="28"/>
          <w:rtl/>
        </w:rPr>
        <w:t xml:space="preserve">لو كانوا عندنا ما ماتوا و ما قتلوا . .. و لئن قتلتم او متّم لمغفرة من اللّه و 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- 3 - 178 - 2</w:t>
      </w:r>
    </w:p>
    <w:p>
      <w:pPr>
        <w:pStyle w:val="BookText"/>
      </w:pPr>
      <w:r>
        <w:rPr>
          <w:rFonts w:ascii="IRNazanin" w:hAnsi="IRNazanin" w:eastAsia="IRNazanin" w:cs="IRNazanin"/>
          <w:lang w:bidi="fa-IR"/>
          <w:color w:val="111111"/>
          <w:sz w:val="28"/>
          <w:szCs w:val="28"/>
          <w:rtl/>
        </w:rPr>
        <w:t xml:space="preserve">2 - كافران ، مهلت يافتن در دنيا را ، خير و نيك و به سود خويش مى پندارند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- 3 - 181 - 5</w:t>
      </w:r>
    </w:p>
    <w:p>
      <w:pPr>
        <w:pStyle w:val="BookText"/>
      </w:pPr>
      <w:r>
        <w:rPr>
          <w:rFonts w:ascii="Amiri" w:hAnsi="Amiri" w:eastAsia="Amiri" w:cs="Amiri"/>
          <w:lang w:bidi="ar-SA"/>
          <w:color w:val="111111"/>
          <w:sz w:val="28"/>
          <w:szCs w:val="28"/>
          <w:rtl/>
        </w:rPr>
        <w:t xml:space="preserve">5 - كوته فكرى يهود در معارف الهى و صفات خداوند</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- 3 - 183 - 1،3،4،6،17</w:t>
      </w:r>
    </w:p>
    <w:p>
      <w:pPr>
        <w:pStyle w:val="BookText"/>
      </w:pPr>
      <w:r>
        <w:rPr>
          <w:rFonts w:ascii="IRNazanin" w:hAnsi="IRNazanin" w:eastAsia="IRNazanin" w:cs="IRNazanin"/>
          <w:lang w:bidi="fa-IR"/>
          <w:color w:val="111111"/>
          <w:sz w:val="28"/>
          <w:szCs w:val="28"/>
          <w:rtl/>
        </w:rPr>
        <w:t xml:space="preserve">1 - ارائه قربانى و سوخته شدن آن به آتشى از غيب ، عهدى الهى در پندار يهود ، براى ايمان به رسولان</w:t>
      </w:r>
    </w:p>
    <w:p>
      <w:pPr>
        <w:pStyle w:val="BookText"/>
      </w:pPr>
      <w:r>
        <w:rPr>
          <w:rFonts w:ascii="Amiri" w:hAnsi="Amiri" w:eastAsia="Amiri" w:cs="Amiri"/>
          <w:lang w:bidi="ar-SA"/>
          <w:color w:val="111111"/>
          <w:sz w:val="28"/>
          <w:szCs w:val="28"/>
          <w:rtl/>
        </w:rPr>
        <w:t xml:space="preserve">الّذين قالوا انّ اللّه عهد الينا الّا نؤمن لرسول حتّى ياتينا بقربان تاكله النّار</w:t>
      </w:r>
    </w:p>
    <w:p>
      <w:pPr>
        <w:pStyle w:val="BookText"/>
      </w:pPr>
      <w:r>
        <w:rPr>
          <w:rFonts w:ascii="IRNazanin" w:hAnsi="IRNazanin" w:eastAsia="IRNazanin" w:cs="IRNazanin"/>
          <w:lang w:bidi="fa-IR"/>
          <w:color w:val="111111"/>
          <w:sz w:val="28"/>
          <w:szCs w:val="28"/>
          <w:rtl/>
        </w:rPr>
        <w:t xml:space="preserve">3 - اعتقاد و اعتراف يهود به پايان نيافتن پيامبرى و رسالت ، پس از بعثت حضرت موسى ( ع )</w:t>
      </w:r>
    </w:p>
    <w:p>
      <w:pPr>
        <w:pStyle w:val="BookText"/>
      </w:pPr>
      <w:r>
        <w:rPr>
          <w:rFonts w:ascii="Amiri" w:hAnsi="Amiri" w:eastAsia="Amiri" w:cs="Amiri"/>
          <w:lang w:bidi="ar-SA"/>
          <w:color w:val="111111"/>
          <w:sz w:val="28"/>
          <w:szCs w:val="28"/>
          <w:rtl/>
        </w:rPr>
        <w:t xml:space="preserve">الّا نؤمن لرسول حتّى ياتينا بقربان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11_77448"/>
    <w:bookmarkEnd w:id="1"/>
    <w:p>
      <w:pPr>
        <w:pStyle w:val="BookText"/>
      </w:pPr>
      <w:r>
        <w:rPr>
          <w:rFonts w:ascii="IRNazanin" w:hAnsi="IRNazanin" w:eastAsia="IRNazanin" w:cs="IRNazanin"/>
          <w:lang w:bidi="fa-IR"/>
          <w:color w:val="111111"/>
          <w:sz w:val="28"/>
          <w:szCs w:val="28"/>
          <w:rtl/>
        </w:rPr>
        <w:t xml:space="preserve">اگر يهود، مدعى خاتميّت نبوت حضرت موسى(ع) بودند، بايد به پيامبر (صلی الله علیه و آله) مى گفتند از ما تعهّد گرفته شده كه به هيچ مدعى رسالتى ايمان نياوريم، نه اينكه علامت پيامبر راستين را بيان كنند.</w:t>
      </w:r>
    </w:p>
    <w:p>
      <w:pPr>
        <w:pStyle w:val="BookText"/>
      </w:pPr>
      <w:r>
        <w:rPr>
          <w:rFonts w:ascii="IRNazanin" w:hAnsi="IRNazanin" w:eastAsia="IRNazanin" w:cs="IRNazanin"/>
          <w:lang w:bidi="fa-IR"/>
          <w:color w:val="111111"/>
          <w:sz w:val="28"/>
          <w:szCs w:val="28"/>
          <w:rtl/>
        </w:rPr>
        <w:t xml:space="preserve">4 - يهود ، مدعى وفادارى خويش به پيمان هاى الهى</w:t>
      </w:r>
    </w:p>
    <w:p>
      <w:pPr>
        <w:pStyle w:val="BookText"/>
      </w:pPr>
      <w:r>
        <w:rPr>
          <w:rFonts w:ascii="Amiri" w:hAnsi="Amiri" w:eastAsia="Amiri" w:cs="Amiri"/>
          <w:lang w:bidi="ar-SA"/>
          <w:color w:val="111111"/>
          <w:sz w:val="28"/>
          <w:szCs w:val="28"/>
          <w:rtl/>
        </w:rPr>
        <w:t xml:space="preserve">انّ اللّه عهد الينا الّا نؤمن لرسول</w:t>
      </w:r>
    </w:p>
    <w:p>
      <w:pPr>
        <w:pStyle w:val="BookText"/>
      </w:pPr>
      <w:r>
        <w:rPr>
          <w:rFonts w:ascii="IRNazanin" w:hAnsi="IRNazanin" w:eastAsia="IRNazanin" w:cs="IRNazanin"/>
          <w:lang w:bidi="fa-IR"/>
          <w:color w:val="111111"/>
          <w:sz w:val="28"/>
          <w:szCs w:val="28"/>
          <w:rtl/>
        </w:rPr>
        <w:t xml:space="preserve">6 - سوختن قربانى در آتشى از غيب ، نشانه راستگويى مدعى رسالت از ديدگاه يهود</w:t>
      </w:r>
    </w:p>
    <w:p>
      <w:pPr>
        <w:pStyle w:val="BookText"/>
      </w:pPr>
      <w:r>
        <w:rPr>
          <w:rFonts w:ascii="Amiri" w:hAnsi="Amiri" w:eastAsia="Amiri" w:cs="Amiri"/>
          <w:lang w:bidi="ar-SA"/>
          <w:color w:val="111111"/>
          <w:sz w:val="28"/>
          <w:szCs w:val="28"/>
          <w:rtl/>
        </w:rPr>
        <w:t xml:space="preserve">الّا نؤمن لرسول حتّى ياتينا بقربان تاكله النار</w:t>
      </w:r>
    </w:p>
    <w:p>
      <w:pPr>
        <w:pStyle w:val="BookText"/>
      </w:pPr>
      <w:r>
        <w:rPr>
          <w:rFonts w:ascii="IRNazanin" w:hAnsi="IRNazanin" w:eastAsia="IRNazanin" w:cs="IRNazanin"/>
          <w:lang w:bidi="fa-IR"/>
          <w:color w:val="111111"/>
          <w:sz w:val="28"/>
          <w:szCs w:val="28"/>
          <w:rtl/>
        </w:rPr>
        <w:t xml:space="preserve">17 - خرافه گويى و جمود و تحجر يهود *</w:t>
      </w:r>
    </w:p>
    <w:p>
      <w:pPr>
        <w:pStyle w:val="BookText"/>
      </w:pPr>
      <w:r>
        <w:rPr>
          <w:rFonts w:ascii="Amiri" w:hAnsi="Amiri" w:eastAsia="Amiri" w:cs="Amiri"/>
          <w:lang w:bidi="ar-SA"/>
          <w:color w:val="111111"/>
          <w:sz w:val="28"/>
          <w:szCs w:val="28"/>
          <w:rtl/>
        </w:rPr>
        <w:t xml:space="preserve">الّذين قالوا انّ اللّه عهد الينا الّا نؤمن لرسول حتى ياتينا بقربان تأكله النّار</w:t>
      </w:r>
    </w:p>
    <w:p>
      <w:pPr>
        <w:pStyle w:val="BookText"/>
      </w:pPr>
      <w:r>
        <w:rPr>
          <w:rFonts w:ascii="IRNazanin" w:hAnsi="IRNazanin" w:eastAsia="IRNazanin" w:cs="IRNazanin"/>
          <w:lang w:bidi="fa-IR"/>
          <w:color w:val="111111"/>
          <w:sz w:val="28"/>
          <w:szCs w:val="28"/>
          <w:rtl/>
        </w:rPr>
        <w:t xml:space="preserve">1 - ظاهر جمله «الّا نؤمن لرسول»، اين است كه خداوند به ما دستور داده به كسى كه فلان معجزه خاص را ندارد، ايمان نياوريم، هر چند حقيقتاً پيامبر باشد. چون نگفتند «الّا نؤمن لمدعى الرّسالة»، و اين معنا كه به فرض نبوت، ايمان نياوريد اگر فلان معجزه خاص را نداشت، خرافه اى بيش نيست. 2 - بر فرض كه چنين عهدى باشد، آنان بايد بينديشند كه قربانى كذايى، معجزه اى است براى كشف صادق از كاذب، نه اينكه موضوعيّت داشته باشد و اصرار به اين معنا حاكى از جمود و تحجّر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- 3 - 187 - 16</w:t>
      </w:r>
    </w:p>
    <w:p>
      <w:pPr>
        <w:pStyle w:val="BookText"/>
      </w:pPr>
      <w:r>
        <w:rPr>
          <w:rFonts w:ascii="IRNazanin" w:hAnsi="IRNazanin" w:eastAsia="IRNazanin" w:cs="IRNazanin"/>
          <w:lang w:bidi="fa-IR"/>
          <w:color w:val="111111"/>
          <w:sz w:val="28"/>
          <w:szCs w:val="28"/>
          <w:rtl/>
        </w:rPr>
        <w:t xml:space="preserve">16 - عالمان اهل كتاب ، بيان محتواى كتب آسمانى را به زيان دنياى خود مى انگاشتند .</w:t>
      </w:r>
    </w:p>
    <w:p>
      <w:pPr>
        <w:pStyle w:val="BookText"/>
      </w:pPr>
      <w:r>
        <w:rPr>
          <w:rFonts w:ascii="Amiri" w:hAnsi="Amiri" w:eastAsia="Amiri" w:cs="Amiri"/>
          <w:lang w:bidi="ar-SA"/>
          <w:color w:val="111111"/>
          <w:sz w:val="28"/>
          <w:szCs w:val="28"/>
          <w:rtl/>
        </w:rPr>
        <w:t xml:space="preserve">و اذ اخذ اللّه ميثاق . .. لتبيّننّه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- 3 - 188 - 10</w:t>
      </w:r>
    </w:p>
    <w:p>
      <w:pPr>
        <w:pStyle w:val="BookText"/>
      </w:pPr>
      <w:r>
        <w:rPr>
          <w:rFonts w:ascii="IRNazanin" w:hAnsi="IRNazanin" w:eastAsia="IRNazanin" w:cs="IRNazanin"/>
          <w:lang w:bidi="fa-IR"/>
          <w:color w:val="111111"/>
          <w:sz w:val="28"/>
          <w:szCs w:val="28"/>
          <w:rtl/>
        </w:rPr>
        <w:t xml:space="preserve">10 - واهى بودن پندار نجات عالمان اهل كتاب از عذاب الهى ، با وجود عملكرد ناشايست آنان ( كتمان حقايق و . . .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Heading3"/>
      </w:pPr>
      <w:bookmarkStart w:id="342" w:name="_Toc4"/>
      <w:r>
        <w:t>2- آثار اخروى عقيده</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- 6 - 139 - 9</w:t>
      </w:r>
    </w:p>
    <w:p>
      <w:pPr>
        <w:pStyle w:val="BookText"/>
      </w:pPr>
      <w:r>
        <w:rPr>
          <w:rFonts w:ascii="IRNazanin" w:hAnsi="IRNazanin" w:eastAsia="IRNazanin" w:cs="IRNazanin"/>
          <w:lang w:bidi="fa-IR"/>
          <w:color w:val="111111"/>
          <w:sz w:val="28"/>
          <w:szCs w:val="28"/>
          <w:rtl/>
        </w:rPr>
        <w:t xml:space="preserve">9 - عقايد و اعمال آدمى، در روز قيامت دامنگير او خواهد شد.</w:t>
      </w:r>
    </w:p>
    <w:p>
      <w:pPr>
        <w:pStyle w:val="BookText"/>
      </w:pPr>
      <w:r>
        <w:rPr>
          <w:rFonts w:ascii="Amiri" w:hAnsi="Amiri" w:eastAsia="Amiri" w:cs="Amiri"/>
          <w:lang w:bidi="ar-SA"/>
          <w:color w:val="111111"/>
          <w:sz w:val="28"/>
          <w:szCs w:val="28"/>
          <w:rtl/>
        </w:rPr>
        <w:t xml:space="preserve">سيجزيهم وصفهم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- 19 - 69 - 1</w:t>
      </w:r>
    </w:p>
    <w:p>
      <w:pPr>
        <w:pStyle w:val="BookText"/>
      </w:pPr>
      <w:r>
        <w:rPr>
          <w:rFonts w:ascii="IRNazanin" w:hAnsi="IRNazanin" w:eastAsia="IRNazanin" w:cs="IRNazanin"/>
          <w:lang w:bidi="fa-IR"/>
          <w:color w:val="111111"/>
          <w:sz w:val="28"/>
          <w:szCs w:val="28"/>
          <w:rtl/>
        </w:rPr>
        <w:t xml:space="preserve">1- مردم در صحنه قيامت ، براساس مسلك ها و عقيده ها ، به دسته هاى مختلف تقسيم و از يكديگر جدا خواهند شد .</w:t>
      </w:r>
    </w:p>
    <w:p>
      <w:pPr>
        <w:pStyle w:val="BookText"/>
      </w:pPr>
      <w:r>
        <w:rPr>
          <w:rFonts w:ascii="Amiri" w:hAnsi="Amiri" w:eastAsia="Amiri" w:cs="Amiri"/>
          <w:lang w:bidi="ar-SA"/>
          <w:color w:val="111111"/>
          <w:sz w:val="28"/>
          <w:szCs w:val="28"/>
          <w:rtl/>
        </w:rPr>
        <w:t xml:space="preserve">ثمّ لننزعنّ من كلّ شيعة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11_77449"/>
    <w:bookmarkEnd w:id="2"/>
    <w:p>
      <w:pPr>
        <w:pStyle w:val="BookText"/>
      </w:pPr>
      <w:r>
        <w:rPr>
          <w:rFonts w:ascii="IRNazanin" w:hAnsi="IRNazanin" w:eastAsia="IRNazanin" w:cs="IRNazanin"/>
          <w:lang w:bidi="fa-IR"/>
          <w:color w:val="111111"/>
          <w:sz w:val="28"/>
          <w:szCs w:val="28"/>
          <w:rtl/>
        </w:rPr>
        <w:t xml:space="preserve">«شيعة» به پيروان و ياوران شخص گفته مى شود و هم چنين هر گروهى كه بر مسلكى اتفاق نمايند، شيعه ناميده مى شوند. اين لفظ براى مفرد، تثنيه، جمع، مذكر و مؤنث به كار مى رود (لسان العرب). «كلّ شيعة» در آيه دال بر آن است كه تابعان هر نحله و مسلك، به صورتى مجزّا از يكديگر در صحنه قيامت حضور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- 23 - 102 - 2</w:t>
      </w:r>
    </w:p>
    <w:p>
      <w:pPr>
        <w:pStyle w:val="BookText"/>
      </w:pPr>
      <w:r>
        <w:rPr>
          <w:rFonts w:ascii="Amiri" w:hAnsi="Amiri" w:eastAsia="Amiri" w:cs="Amiri"/>
          <w:lang w:bidi="ar-SA"/>
          <w:color w:val="111111"/>
          <w:sz w:val="28"/>
          <w:szCs w:val="28"/>
          <w:rtl/>
        </w:rPr>
        <w:t xml:space="preserve">2 - تنها عقايد درست و اعمال صالح ، داراى وزن و مقدار در قيامت</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IRNazanin" w:hAnsi="IRNazanin" w:eastAsia="IRNazanin" w:cs="IRNazanin"/>
          <w:lang w:bidi="fa-IR"/>
          <w:color w:val="111111"/>
          <w:sz w:val="28"/>
          <w:szCs w:val="28"/>
          <w:rtl/>
        </w:rPr>
        <w:t xml:space="preserve">با توجه به اين كه فلاح و رستگارى در نتيجه ايمان و عمل صالح به دست مى آيد و در اين آيه، تنها كسانى رستگار دانسته شده اند كه از ميزانى سنگين برخوردار باشند،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- 78 - 29 - 4</w:t>
      </w:r>
    </w:p>
    <w:p>
      <w:pPr>
        <w:pStyle w:val="BookText"/>
      </w:pPr>
      <w:r>
        <w:rPr>
          <w:rFonts w:ascii="Amiri" w:hAnsi="Amiri" w:eastAsia="Amiri" w:cs="Amiri"/>
          <w:lang w:bidi="ar-SA"/>
          <w:color w:val="111111"/>
          <w:sz w:val="28"/>
          <w:szCs w:val="28"/>
          <w:rtl/>
        </w:rPr>
        <w:t xml:space="preserve">4 - مجازات هر كس در جهان آخرت ، براساس كردار ها و عقايد او است .</w:t>
      </w:r>
    </w:p>
    <w:p>
      <w:pPr>
        <w:pStyle w:val="BookText"/>
      </w:pPr>
      <w:r>
        <w:rPr>
          <w:rFonts w:ascii="Amiri" w:hAnsi="Amiri" w:eastAsia="Amiri" w:cs="Amiri"/>
          <w:lang w:bidi="ar-SA"/>
          <w:color w:val="111111"/>
          <w:sz w:val="28"/>
          <w:szCs w:val="28"/>
          <w:rtl/>
        </w:rPr>
        <w:t xml:space="preserve">و كلّ شىء أحصينه كتبًا</w:t>
      </w:r>
    </w:p>
    <w:p>
      <w:pPr>
        <w:pStyle w:val="BookText"/>
      </w:pPr>
      <w:r>
        <w:rPr>
          <w:rFonts w:ascii="IRNazanin" w:hAnsi="IRNazanin" w:eastAsia="IRNazanin" w:cs="IRNazanin"/>
          <w:lang w:bidi="fa-IR"/>
          <w:color w:val="111111"/>
          <w:sz w:val="28"/>
          <w:szCs w:val="28"/>
          <w:rtl/>
        </w:rPr>
        <w:t xml:space="preserve">بيان ثبت همه چيز - كه مصداق يقينى آن به قرينه آيات پيشين، كردار و عقيده جهنميان است - در واقع تهديدى براى خطاكاران و هشدار به همه انسان ها است كه افكار و رفتارشان، روزى بر آنان عرضه خواهد شد و ايشان كيفر آن را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- 104 - 7 - 2</w:t>
      </w:r>
    </w:p>
    <w:p>
      <w:pPr>
        <w:pStyle w:val="BookText"/>
      </w:pPr>
      <w:r>
        <w:rPr>
          <w:rFonts w:ascii="Amiri" w:hAnsi="Amiri" w:eastAsia="Amiri" w:cs="Amiri"/>
          <w:lang w:bidi="ar-SA"/>
          <w:color w:val="111111"/>
          <w:sz w:val="28"/>
          <w:szCs w:val="28"/>
          <w:rtl/>
        </w:rPr>
        <w:t xml:space="preserve">2 - انسان در قيامت ، به جهت باور ها و نيت هايش ، مؤاخذه شده و كيفر خواهد ديد .</w:t>
      </w:r>
    </w:p>
    <w:p>
      <w:pPr>
        <w:pStyle w:val="BookText"/>
      </w:pPr>
      <w:r>
        <w:rPr>
          <w:rFonts w:ascii="Amiri" w:hAnsi="Amiri" w:eastAsia="Amiri" w:cs="Amiri"/>
          <w:lang w:bidi="ar-SA"/>
          <w:color w:val="111111"/>
          <w:sz w:val="28"/>
          <w:szCs w:val="28"/>
          <w:rtl/>
        </w:rPr>
        <w:t xml:space="preserve">الّتى تطّلع على الأفئدة</w:t>
      </w:r>
    </w:p>
    <w:p>
      <w:pPr>
        <w:pStyle w:val="Heading3"/>
      </w:pPr>
      <w:bookmarkStart w:id="343" w:name="_Toc5"/>
      <w:r>
        <w:t>3- آثار اخروى عقيده باطل</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- 39 - 26 - 9</w:t>
      </w:r>
    </w:p>
    <w:p>
      <w:pPr>
        <w:pStyle w:val="BookText"/>
      </w:pPr>
      <w:r>
        <w:rPr>
          <w:rFonts w:ascii="IRNazanin" w:hAnsi="IRNazanin" w:eastAsia="IRNazanin" w:cs="IRNazanin"/>
          <w:lang w:bidi="fa-IR"/>
          <w:color w:val="111111"/>
          <w:sz w:val="28"/>
          <w:szCs w:val="28"/>
          <w:rtl/>
        </w:rPr>
        <w:t xml:space="preserve">9 - نتيجه و پيامد اصلى عقايد باطل و رفتار زشت انسان ، در قيامت ظهور و بروز پيدا خواهد كرد .</w:t>
      </w:r>
    </w:p>
    <w:p>
      <w:pPr>
        <w:pStyle w:val="BookText"/>
      </w:pPr>
      <w:r>
        <w:rPr>
          <w:rFonts w:ascii="Amiri" w:hAnsi="Amiri" w:eastAsia="Amiri" w:cs="Amiri"/>
          <w:lang w:bidi="ar-SA"/>
          <w:color w:val="111111"/>
          <w:sz w:val="28"/>
          <w:szCs w:val="28"/>
          <w:rtl/>
        </w:rPr>
        <w:t xml:space="preserve">و لعذاب الأخرة أكبر لو كانوا يعلمون</w:t>
      </w:r>
    </w:p>
    <w:p>
      <w:pPr>
        <w:pStyle w:val="BookText"/>
      </w:pPr>
      <w:r>
        <w:rPr>
          <w:rFonts w:ascii="IRNazanin" w:hAnsi="IRNazanin" w:eastAsia="IRNazanin" w:cs="IRNazanin"/>
          <w:lang w:bidi="fa-IR"/>
          <w:color w:val="111111"/>
          <w:sz w:val="28"/>
          <w:szCs w:val="28"/>
          <w:rtl/>
        </w:rPr>
        <w:t xml:space="preserve">«عذاب» نتيجه طبيعى عقايد باطل و كردار ناپسند انسان است. بر اين اساس بزرگ تر بودن عذاب اخروى در مقايسه با عذاب دنيايى، بيانگر اين حقيقت است كه نتيجه اصلى عقايد و رفتار زشت، در آخرت ظاهر خواهد شد و آنچه در دنيا مشاهده مى شود تنها ظهور بخشى از آن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11_77450"/>
    <w:bookmarkEnd w:id="3"/>
    <w:p>
      <w:pPr>
        <w:pStyle w:val="Heading3"/>
      </w:pPr>
      <w:bookmarkStart w:id="344" w:name="_Toc6"/>
      <w:r>
        <w:t>4- آثار اخروى عقيده به فرزنددارى خدا</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- 19 - 39 - 7</w:t>
      </w:r>
    </w:p>
    <w:p>
      <w:pPr>
        <w:pStyle w:val="BookText"/>
      </w:pPr>
      <w:r>
        <w:rPr>
          <w:rFonts w:ascii="Amiri" w:hAnsi="Amiri" w:eastAsia="Amiri" w:cs="Amiri"/>
          <w:lang w:bidi="ar-SA"/>
          <w:color w:val="111111"/>
          <w:sz w:val="28"/>
          <w:szCs w:val="28"/>
          <w:rtl/>
        </w:rPr>
        <w:t xml:space="preserve">7- اعتقاد به فرزندى عيسى ( ع ) براى خداوند ، مايه دريغ و حسرت در قيامت</w:t>
      </w:r>
    </w:p>
    <w:p>
      <w:pPr>
        <w:pStyle w:val="BookText"/>
      </w:pPr>
      <w:r>
        <w:rPr>
          <w:rFonts w:ascii="Amiri" w:hAnsi="Amiri" w:eastAsia="Amiri" w:cs="Amiri"/>
          <w:lang w:bidi="ar-SA"/>
          <w:color w:val="111111"/>
          <w:sz w:val="28"/>
          <w:szCs w:val="28"/>
          <w:rtl/>
        </w:rPr>
        <w:t xml:space="preserve">فاختلف الأحزاب . .. و أنذرهم يوم الحسرة</w:t>
      </w:r>
    </w:p>
    <w:p>
      <w:pPr>
        <w:pStyle w:val="Heading3"/>
      </w:pPr>
      <w:bookmarkStart w:id="345" w:name="_Toc7"/>
      <w:r>
        <w:t>5- آثار اخروى عقيده گمراهان</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- 17 - 97 - 7</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pStyle w:val="Heading3"/>
      </w:pPr>
      <w:bookmarkStart w:id="346" w:name="_Toc8"/>
      <w:r>
        <w:t>6- آثار اصرار بر عقيده باطل</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- 25 - 42 - 5</w:t>
      </w:r>
    </w:p>
    <w:p>
      <w:pPr>
        <w:pStyle w:val="BookText"/>
      </w:pPr>
      <w:r>
        <w:rPr>
          <w:rFonts w:ascii="IRNazanin" w:hAnsi="IRNazanin" w:eastAsia="IRNazanin" w:cs="IRNazanin"/>
          <w:lang w:bidi="fa-IR"/>
          <w:color w:val="111111"/>
          <w:sz w:val="28"/>
          <w:szCs w:val="28"/>
          <w:rtl/>
        </w:rPr>
        <w:t xml:space="preserve">5 - صبر و پافشارى بر انديشه و گرايش باطل ، از موانع پيشبرد اهداف و آرمان هاى برگزيده و به حق</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Heading3"/>
      </w:pPr>
      <w:bookmarkStart w:id="347" w:name="_Toc9"/>
      <w:r>
        <w:t>7- آثار انحراف عقيدتى</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- 47 - 14 - 13</w:t>
      </w:r>
    </w:p>
    <w:p>
      <w:pPr>
        <w:pStyle w:val="BookText"/>
      </w:pPr>
      <w:r>
        <w:rPr>
          <w:rFonts w:ascii="IRNazanin" w:hAnsi="IRNazanin" w:eastAsia="IRNazanin" w:cs="IRNazanin"/>
          <w:lang w:bidi="fa-IR"/>
          <w:color w:val="111111"/>
          <w:sz w:val="28"/>
          <w:szCs w:val="28"/>
          <w:rtl/>
        </w:rPr>
        <w:t xml:space="preserve">13- انحراف در بينش ، عامل هواپرستى و انحراف در گرايش *</w:t>
      </w:r>
    </w:p>
    <w:p>
      <w:pPr>
        <w:pStyle w:val="BookText"/>
      </w:pPr>
      <w:r>
        <w:rPr>
          <w:rFonts w:ascii="Amiri" w:hAnsi="Amiri" w:eastAsia="Amiri" w:cs="Amiri"/>
          <w:lang w:bidi="ar-SA"/>
          <w:color w:val="111111"/>
          <w:sz w:val="28"/>
          <w:szCs w:val="28"/>
          <w:rtl/>
        </w:rPr>
        <w:t xml:space="preserve">زيّن له سوء عمله و اتّبعوا أهواءهم</w:t>
      </w:r>
    </w:p>
    <w:p>
      <w:pPr>
        <w:pStyle w:val="BookText"/>
      </w:pPr>
      <w:r>
        <w:rPr>
          <w:rFonts w:ascii="IRNazanin" w:hAnsi="IRNazanin" w:eastAsia="IRNazanin" w:cs="IRNazanin"/>
          <w:lang w:bidi="fa-IR"/>
          <w:color w:val="111111"/>
          <w:sz w:val="28"/>
          <w:szCs w:val="28"/>
          <w:rtl/>
        </w:rPr>
        <w:t xml:space="preserve">از تقديم «زيّن له سوء عمله» - كه دلالت بر انحراف در بينش دارد - بر «اتّبعوا أهوائهم» - كه بيانگر انحراف درگرايش است - مطلب بالا قابل برداشت است.</w:t>
      </w:r>
    </w:p>
    <w:p>
      <w:pPr>
        <w:pStyle w:val="Heading3"/>
      </w:pPr>
      <w:bookmarkStart w:id="348" w:name="_Toc10"/>
      <w:r>
        <w:t>8- آثار تحميل عقيده به رهبران دينى</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- 49 - 7 - 7</w:t>
      </w:r>
    </w:p>
    <w:p>
      <w:pPr>
        <w:pStyle w:val="BookText"/>
      </w:pPr>
      <w:r>
        <w:rPr>
          <w:rFonts w:ascii="IRNazanin" w:hAnsi="IRNazanin" w:eastAsia="IRNazanin" w:cs="IRNazanin"/>
          <w:lang w:bidi="fa-IR"/>
          <w:color w:val="111111"/>
          <w:sz w:val="28"/>
          <w:szCs w:val="28"/>
          <w:rtl/>
        </w:rPr>
        <w:t xml:space="preserve">7 - تحميل آرا و تمايلات سطحى مردم ، به رهبرى الهى ( پيامبر (صلی الله علیه و آله) ) ، مايه مشقت و زيان حتمى خود آنان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11_77451"/>
    <w:bookmarkEnd w:id="4"/>
    <w:p>
      <w:pPr>
        <w:pStyle w:val="BookText"/>
      </w:pPr>
      <w:r>
        <w:rPr>
          <w:rFonts w:ascii="Amiri" w:hAnsi="Amiri" w:eastAsia="Amiri" w:cs="Amiri"/>
          <w:lang w:bidi="ar-SA"/>
          <w:color w:val="111111"/>
          <w:sz w:val="28"/>
          <w:szCs w:val="28"/>
          <w:rtl/>
        </w:rPr>
        <w:t xml:space="preserve">لو يطيعكم فى كثير من الأمر لعنتّم</w:t>
      </w:r>
    </w:p>
    <w:p>
      <w:pPr>
        <w:pStyle w:val="Heading3"/>
      </w:pPr>
      <w:bookmarkStart w:id="349" w:name="_Toc11"/>
      <w:r>
        <w:t>9- آثار تحميل عقيده به محمد(صلی الله علیه و آله)</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- 49 - 7 - 7</w:t>
      </w:r>
    </w:p>
    <w:p>
      <w:pPr>
        <w:pStyle w:val="BookText"/>
      </w:pPr>
      <w:r>
        <w:rPr>
          <w:rFonts w:ascii="IRNazanin" w:hAnsi="IRNazanin" w:eastAsia="IRNazanin" w:cs="IRNazanin"/>
          <w:lang w:bidi="fa-IR"/>
          <w:color w:val="111111"/>
          <w:sz w:val="28"/>
          <w:szCs w:val="28"/>
          <w:rtl/>
        </w:rPr>
        <w:t xml:space="preserve">7 - تحميل آرا و تمايلات سطحى مردم ، به رهبرى الهى ( پيامبر (صلی الله علیه و آله) ) ، مايه مشقت و زيان حتمى خود آنان</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Heading3"/>
      </w:pPr>
      <w:bookmarkStart w:id="350" w:name="_Toc12"/>
      <w:r>
        <w:t>10- آثار تصحيح عقيده</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- 31 - 19 - 15</w:t>
      </w:r>
    </w:p>
    <w:p>
      <w:pPr>
        <w:pStyle w:val="BookText"/>
      </w:pPr>
      <w:r>
        <w:rPr>
          <w:rFonts w:ascii="IRNazanin" w:hAnsi="IRNazanin" w:eastAsia="IRNazanin" w:cs="IRNazanin"/>
          <w:lang w:bidi="fa-IR"/>
          <w:color w:val="111111"/>
          <w:sz w:val="28"/>
          <w:szCs w:val="28"/>
          <w:rtl/>
        </w:rPr>
        <w:t xml:space="preserve">15 - شكوفايى اخلاق و تعالى منش هاى اجتماعى ، در گروِ تصحيح جهان بينى و مبانى عقيدتى است .</w:t>
      </w:r>
    </w:p>
    <w:p>
      <w:pPr>
        <w:pStyle w:val="BookText"/>
      </w:pPr>
      <w:r>
        <w:rPr>
          <w:rFonts w:ascii="Amiri" w:hAnsi="Amiri" w:eastAsia="Amiri" w:cs="Amiri"/>
          <w:lang w:bidi="ar-SA"/>
          <w:color w:val="111111"/>
          <w:sz w:val="28"/>
          <w:szCs w:val="28"/>
          <w:rtl/>
        </w:rPr>
        <w:t xml:space="preserve">يبنىّ لاتشرك باللّه . .. و اغضض من صوتك</w:t>
      </w:r>
    </w:p>
    <w:p>
      <w:pPr>
        <w:pStyle w:val="BookText"/>
      </w:pPr>
      <w:r>
        <w:rPr>
          <w:rFonts w:ascii="IRNazanin" w:hAnsi="IRNazanin" w:eastAsia="IRNazanin" w:cs="IRNazanin"/>
          <w:lang w:bidi="fa-IR"/>
          <w:color w:val="111111"/>
          <w:sz w:val="28"/>
          <w:szCs w:val="28"/>
          <w:rtl/>
        </w:rPr>
        <w:t xml:space="preserve">با توجه به اين كه لقمانِ حكيم، ابتدا به تصحيح مبانى عقيدتى فرزند خود همت گمارد و سپس به بُعد اخلاقى وى پرداخت، مطلب بالا قابل استفاده است.</w:t>
      </w:r>
    </w:p>
    <w:p>
      <w:pPr>
        <w:pStyle w:val="Heading3"/>
      </w:pPr>
      <w:bookmarkStart w:id="351" w:name="_Toc13"/>
      <w:r>
        <w:t>11- آثار روانى عقيده</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- 16 - 60 - 7</w:t>
      </w:r>
    </w:p>
    <w:p>
      <w:pPr>
        <w:pStyle w:val="BookText"/>
      </w:pPr>
      <w:r>
        <w:rPr>
          <w:rFonts w:ascii="Amiri" w:hAnsi="Amiri" w:eastAsia="Amiri" w:cs="Amiri"/>
          <w:lang w:bidi="ar-SA"/>
          <w:color w:val="111111"/>
          <w:sz w:val="28"/>
          <w:szCs w:val="28"/>
          <w:rtl/>
        </w:rPr>
        <w:t xml:space="preserve">7- عقيده ، در صفات و خصلت هاى روحى انسان مؤثر است .</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Heading3"/>
      </w:pPr>
      <w:bookmarkStart w:id="352" w:name="_Toc14"/>
      <w:r>
        <w:t>12- آثار شك در عقيده</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- 34 - 54 - 7</w:t>
      </w:r>
    </w:p>
    <w:p>
      <w:pPr>
        <w:pStyle w:val="BookText"/>
      </w:pPr>
      <w:r>
        <w:rPr>
          <w:rFonts w:ascii="IRNazanin" w:hAnsi="IRNazanin" w:eastAsia="IRNazanin" w:cs="IRNazanin"/>
          <w:lang w:bidi="fa-IR"/>
          <w:color w:val="111111"/>
          <w:sz w:val="28"/>
          <w:szCs w:val="28"/>
          <w:rtl/>
        </w:rPr>
        <w:t xml:space="preserve">7 - شك و دودلى مداوم در عقيده ، امر مطلوب و پسنديده اى نيست و پى آمد ناگوارى دارد .</w:t>
      </w:r>
    </w:p>
    <w:p>
      <w:pPr>
        <w:pStyle w:val="BookText"/>
      </w:pPr>
      <w:r>
        <w:rPr>
          <w:rFonts w:ascii="Amiri" w:hAnsi="Amiri" w:eastAsia="Amiri" w:cs="Amiri"/>
          <w:lang w:bidi="ar-SA"/>
          <w:color w:val="111111"/>
          <w:sz w:val="28"/>
          <w:szCs w:val="28"/>
          <w:rtl/>
        </w:rPr>
        <w:t xml:space="preserve">كما فعل بأشياعهم . .. إنهم كانوا فى شكّ مريب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11_77452"/>
    <w:bookmarkEnd w:id="5"/>
    <w:p>
      <w:pPr>
        <w:pStyle w:val="Heading3"/>
      </w:pPr>
      <w:bookmarkStart w:id="353" w:name="_Toc15"/>
      <w:r>
        <w:t>13- آثار ظن در عقيده</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- 41 - 23 - 7</w:t>
      </w:r>
    </w:p>
    <w:p>
      <w:pPr>
        <w:pStyle w:val="BookText"/>
      </w:pPr>
      <w:r>
        <w:rPr>
          <w:rFonts w:ascii="IRNazanin" w:hAnsi="IRNazanin" w:eastAsia="IRNazanin" w:cs="IRNazanin"/>
          <w:lang w:bidi="fa-IR"/>
          <w:color w:val="111111"/>
          <w:sz w:val="28"/>
          <w:szCs w:val="28"/>
          <w:rtl/>
        </w:rPr>
        <w:t xml:space="preserve">7 - تكيه بر گمان و پندار ، در زمينه مسائل اعتقادى ، مايه زيان و خسران آدمى</w:t>
      </w:r>
    </w:p>
    <w:p>
      <w:pPr>
        <w:pStyle w:val="BookText"/>
      </w:pPr>
      <w:r>
        <w:rPr>
          <w:rFonts w:ascii="Amiri" w:hAnsi="Amiri" w:eastAsia="Amiri" w:cs="Amiri"/>
          <w:lang w:bidi="ar-SA"/>
          <w:color w:val="111111"/>
          <w:sz w:val="28"/>
          <w:szCs w:val="28"/>
          <w:rtl/>
        </w:rPr>
        <w:t xml:space="preserve">و ذلكم ظنّكم . .. فأصبحتم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- 41 - 24 - 4</w:t>
      </w:r>
    </w:p>
    <w:p>
      <w:pPr>
        <w:pStyle w:val="BookText"/>
      </w:pPr>
      <w:r>
        <w:rPr>
          <w:rFonts w:ascii="IRNazanin" w:hAnsi="IRNazanin" w:eastAsia="IRNazanin" w:cs="IRNazanin"/>
          <w:lang w:bidi="fa-IR"/>
          <w:color w:val="111111"/>
          <w:sz w:val="28"/>
          <w:szCs w:val="28"/>
          <w:rtl/>
        </w:rPr>
        <w:t xml:space="preserve">4 - تكيه بر پندار و گمان هاى ناروا درباره خداوند ، درپى دارنده فرجامى شوم در آخرت</w:t>
      </w:r>
    </w:p>
    <w:p>
      <w:pPr>
        <w:pStyle w:val="BookText"/>
      </w:pPr>
      <w:r>
        <w:rPr>
          <w:rFonts w:ascii="Amiri" w:hAnsi="Amiri" w:eastAsia="Amiri" w:cs="Amiri"/>
          <w:lang w:bidi="ar-SA"/>
          <w:color w:val="111111"/>
          <w:sz w:val="28"/>
          <w:szCs w:val="28"/>
          <w:rtl/>
        </w:rPr>
        <w:t xml:space="preserve">ذلكم ظنّكم . .. فالنار مثوًى لهم</w:t>
      </w:r>
    </w:p>
    <w:p>
      <w:pPr>
        <w:pStyle w:val="Heading3"/>
      </w:pPr>
      <w:bookmarkStart w:id="354" w:name="_Toc16"/>
      <w:r>
        <w:t>14- آثار عقيده</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- 3 - 21 - 8</w:t>
      </w:r>
    </w:p>
    <w:p>
      <w:pPr>
        <w:pStyle w:val="BookText"/>
      </w:pPr>
      <w:r>
        <w:rPr>
          <w:rFonts w:ascii="IRNazanin" w:hAnsi="IRNazanin" w:eastAsia="IRNazanin" w:cs="IRNazanin"/>
          <w:lang w:bidi="fa-IR"/>
          <w:color w:val="111111"/>
          <w:sz w:val="28"/>
          <w:szCs w:val="28"/>
          <w:rtl/>
        </w:rPr>
        <w:t xml:space="preserve">8 - عقيده ، خاستگاه اعمال انسان</w:t>
      </w:r>
    </w:p>
    <w:p>
      <w:pPr>
        <w:pStyle w:val="BookText"/>
      </w:pPr>
      <w:r>
        <w:rPr>
          <w:rFonts w:ascii="Amiri" w:hAnsi="Amiri" w:eastAsia="Amiri" w:cs="Amiri"/>
          <w:lang w:bidi="ar-SA"/>
          <w:color w:val="111111"/>
          <w:sz w:val="28"/>
          <w:szCs w:val="28"/>
          <w:rtl/>
        </w:rPr>
        <w:t xml:space="preserve">يكفرون . .. و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- 3 - 154 - 37</w:t>
      </w:r>
    </w:p>
    <w:p>
      <w:pPr>
        <w:pStyle w:val="BookText"/>
      </w:pPr>
      <w:r>
        <w:rPr>
          <w:rFonts w:ascii="IRNazanin" w:hAnsi="IRNazanin" w:eastAsia="IRNazanin" w:cs="IRNazanin"/>
          <w:lang w:bidi="fa-IR"/>
          <w:color w:val="111111"/>
          <w:sz w:val="28"/>
          <w:szCs w:val="28"/>
          <w:rtl/>
        </w:rPr>
        <w:t xml:space="preserve">37 - انحراف در رفتار و كردار آدمى ، ناشى از انحراف در گرايش هاى درونى و انگيزه هاى او</w:t>
      </w:r>
    </w:p>
    <w:p>
      <w:pPr>
        <w:pStyle w:val="BookText"/>
      </w:pPr>
      <w:r>
        <w:rPr>
          <w:rFonts w:ascii="Amiri" w:hAnsi="Amiri" w:eastAsia="Amiri" w:cs="Amiri"/>
          <w:lang w:bidi="ar-SA"/>
          <w:color w:val="111111"/>
          <w:sz w:val="28"/>
          <w:szCs w:val="28"/>
          <w:rtl/>
        </w:rPr>
        <w:t xml:space="preserve">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چون رفتار خارجى و اعمال ظاهرى (فرار از جنگ، اظهار ترديد در حقانيّت اسلام و . .. ) در اين آيات نشانه تشخيص درون سينه ها معرّفى شده، معلوم مى گردد كه رفتار و كردار آدمى نتيجه افكار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- 4 - 147 - 5</w:t>
      </w:r>
    </w:p>
    <w:p>
      <w:pPr>
        <w:pStyle w:val="BookText"/>
      </w:pPr>
      <w:r>
        <w:rPr>
          <w:rFonts w:ascii="Amiri" w:hAnsi="Amiri" w:eastAsia="Amiri" w:cs="Amiri"/>
          <w:lang w:bidi="ar-SA"/>
          <w:color w:val="111111"/>
          <w:sz w:val="28"/>
          <w:szCs w:val="28"/>
          <w:rtl/>
        </w:rPr>
        <w:t xml:space="preserve">5 - عذاب الهى ، بازتاب و نتيجه عقيده و عمل انسانهاست .</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pStyle w:val="BookText"/>
      </w:pPr>
      <w:r>
        <w:rPr>
          <w:rFonts w:ascii="IRNazanin" w:hAnsi="IRNazanin" w:eastAsia="IRNazanin" w:cs="IRNazanin"/>
          <w:lang w:bidi="fa-IR"/>
          <w:color w:val="111111"/>
          <w:sz w:val="28"/>
          <w:szCs w:val="28"/>
          <w:rtl/>
        </w:rPr>
        <w:t xml:space="preserve">جمله «ما يفعل»، دلالت مى كند كه خداوند خواهان عذاب بندگان نيست. و جمله «ان شكرتم ...»، مى رساند كه ناسپاسى و بى ايمانى خود انسان عامل عذاب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- 7 - 68 - 5</w:t>
      </w:r>
    </w:p>
    <w:p>
      <w:pPr>
        <w:pStyle w:val="BookText"/>
      </w:pPr>
      <w:r>
        <w:rPr>
          <w:rFonts w:ascii="Amiri" w:hAnsi="Amiri" w:eastAsia="Amiri" w:cs="Amiri"/>
          <w:lang w:bidi="ar-SA"/>
          <w:color w:val="111111"/>
          <w:sz w:val="28"/>
          <w:szCs w:val="28"/>
          <w:rtl/>
        </w:rPr>
        <w:t xml:space="preserve">5 - اعتقاد راسخ هود به ربوبيت خدا بر وى ، موجب استواريش در تبليغ رسالت هاى الهى</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- 11 - 15 - 2</w:t>
      </w:r>
    </w:p>
    <w:p>
      <w:pPr>
        <w:pStyle w:val="BookText"/>
      </w:pPr>
      <w:r>
        <w:rPr>
          <w:rFonts w:ascii="IRNazanin" w:hAnsi="IRNazanin" w:eastAsia="IRNazanin" w:cs="IRNazanin"/>
          <w:lang w:bidi="fa-IR"/>
          <w:color w:val="111111"/>
          <w:sz w:val="28"/>
          <w:szCs w:val="28"/>
          <w:rtl/>
        </w:rPr>
        <w:t xml:space="preserve">2- دستيابى به بهره هاى دنيوى ، در گرو داشتن عقايد الهى و باور هاى صحيح دينى نيست .</w:t>
      </w:r>
    </w:p>
    <w:p>
      <w:pPr>
        <w:pStyle w:val="BookText"/>
      </w:pPr>
      <w:r>
        <w:rPr>
          <w:rFonts w:ascii="Amiri" w:hAnsi="Amiri" w:eastAsia="Amiri" w:cs="Amiri"/>
          <w:lang w:bidi="ar-SA"/>
          <w:color w:val="111111"/>
          <w:sz w:val="28"/>
          <w:szCs w:val="28"/>
          <w:rtl/>
        </w:rPr>
        <w:t xml:space="preserve">من كان يريد الحيوة الدنيا و زينتها نوفّ إليهم أعملهم</w:t>
      </w:r>
    </w:p>
    <w:p>
      <w:pPr>
        <w:pStyle w:val="BookText"/>
      </w:pPr>
      <w:r>
        <w:rPr>
          <w:rFonts w:ascii="Amiri" w:hAnsi="Amiri" w:eastAsia="Amiri" w:cs="Amiri"/>
          <w:lang w:bidi="ar-SA"/>
          <w:color w:val="111111"/>
          <w:sz w:val="28"/>
          <w:szCs w:val="28"/>
          <w:rtl/>
        </w:rPr>
        <w:t xml:space="preserve">از آيه قبل و نيز آيه بعد ، معلوم مى شود كه مصداق بارز «من كان . ..» كافران و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- 11 - 52 - 19</w:t>
      </w:r>
    </w:p>
    <w:p>
      <w:pPr>
        <w:pStyle w:val="BookText"/>
      </w:pPr>
      <w:r>
        <w:rPr>
          <w:rFonts w:ascii="Amiri" w:hAnsi="Amiri" w:eastAsia="Amiri" w:cs="Amiri"/>
          <w:lang w:bidi="ar-SA"/>
          <w:color w:val="111111"/>
          <w:sz w:val="28"/>
          <w:szCs w:val="28"/>
          <w:rtl/>
        </w:rPr>
        <w:t xml:space="preserve">19- اعمال و عقايد جامعه هاى مؤثر در رويداد هاى طبيعى است .</w:t>
      </w:r>
    </w:p>
    <w:p>
      <w:pPr>
        <w:pStyle w:val="BookText"/>
      </w:pPr>
      <w:r>
        <w:rPr>
          <w:rFonts w:ascii="Amiri" w:hAnsi="Amiri" w:eastAsia="Amiri" w:cs="Amiri"/>
          <w:lang w:bidi="ar-SA"/>
          <w:color w:val="111111"/>
          <w:sz w:val="28"/>
          <w:szCs w:val="28"/>
          <w:rtl/>
        </w:rPr>
        <w:t xml:space="preserve">و يقوم استغفروا ربكم . .. يرسل السماء عليكم مدرارًا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- 11 - 122 - 2،4</w:t>
      </w:r>
    </w:p>
    <w:p>
      <w:pPr>
        <w:pStyle w:val="BookText"/>
      </w:pPr>
      <w:r>
        <w:rPr>
          <w:rFonts w:ascii="IRNazanin" w:hAnsi="IRNazanin" w:eastAsia="IRNazanin" w:cs="IRNazanin"/>
          <w:lang w:bidi="fa-IR"/>
          <w:color w:val="111111"/>
          <w:sz w:val="28"/>
          <w:szCs w:val="28"/>
          <w:rtl/>
        </w:rPr>
        <w:t xml:space="preserve">2- اعمال و عقايد كفرپيشگان ، موجب گرفتار شدن آنان به عذاب هاى الهى است .</w:t>
      </w:r>
    </w:p>
    <w:p>
      <w:pPr>
        <w:pStyle w:val="BookText"/>
      </w:pPr>
      <w:r>
        <w:rPr>
          <w:rFonts w:ascii="Amiri" w:hAnsi="Amiri" w:eastAsia="Amiri" w:cs="Amiri"/>
          <w:lang w:bidi="ar-SA"/>
          <w:color w:val="111111"/>
          <w:sz w:val="28"/>
          <w:szCs w:val="28"/>
          <w:rtl/>
        </w:rPr>
        <w:t xml:space="preserve">و قل . .. اعملوا على مكانتكم ... وانتظروا</w:t>
      </w:r>
    </w:p>
    <w:p>
      <w:pPr>
        <w:pStyle w:val="BookText"/>
      </w:pPr>
      <w:r>
        <w:rPr>
          <w:rFonts w:ascii="Amiri" w:hAnsi="Amiri" w:eastAsia="Amiri" w:cs="Amiri"/>
          <w:lang w:bidi="ar-SA"/>
          <w:color w:val="111111"/>
          <w:sz w:val="28"/>
          <w:szCs w:val="28"/>
          <w:rtl/>
        </w:rPr>
        <w:t xml:space="preserve">4- اعمال و عقايد مؤمنان ، موجب دستيابى آنان به فرجامى نيك خواهد شد .</w:t>
      </w:r>
    </w:p>
    <w:p>
      <w:pPr>
        <w:pStyle w:val="BookText"/>
      </w:pPr>
      <w:r>
        <w:rPr>
          <w:rFonts w:ascii="IRNazanin" w:hAnsi="IRNazanin" w:eastAsia="IRNazanin" w:cs="IRNazanin"/>
          <w:lang w:bidi="fa-IR"/>
          <w:color w:val="111111"/>
          <w:sz w:val="28"/>
          <w:szCs w:val="28"/>
          <w:rtl/>
        </w:rPr>
        <w:t xml:space="preserve">إنا عملون . ..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- 15 - 44 - 7</w:t>
      </w:r>
    </w:p>
    <w:p>
      <w:pPr>
        <w:pStyle w:val="BookText"/>
      </w:pPr>
      <w:r>
        <w:rPr>
          <w:rFonts w:ascii="Amiri" w:hAnsi="Amiri" w:eastAsia="Amiri" w:cs="Amiri"/>
          <w:lang w:bidi="ar-SA"/>
          <w:color w:val="111111"/>
          <w:sz w:val="28"/>
          <w:szCs w:val="28"/>
          <w:rtl/>
        </w:rPr>
        <w:t xml:space="preserve">7- عقيده و عمل انسان ، نقشى تعيين كننده در سرنوشت او دارد .</w:t>
      </w:r>
    </w:p>
    <w:p>
      <w:pPr>
        <w:pStyle w:val="BookText"/>
      </w:pPr>
      <w:r>
        <w:rPr>
          <w:rFonts w:ascii="Amiri" w:hAnsi="Amiri" w:eastAsia="Amiri" w:cs="Amiri"/>
          <w:lang w:bidi="ar-SA"/>
          <w:color w:val="111111"/>
          <w:sz w:val="28"/>
          <w:szCs w:val="28"/>
          <w:rtl/>
        </w:rPr>
        <w:t xml:space="preserve">إلاّ من اتبعك من الغاوين . و إن جهنّم لموعدهم أجمعين . لها سبعة أبوب لكلّ باب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- 15 - 83 - 3</w:t>
      </w:r>
    </w:p>
    <w:p>
      <w:pPr>
        <w:pStyle w:val="BookText"/>
      </w:pPr>
      <w:r>
        <w:rPr>
          <w:rFonts w:ascii="IRNazanin" w:hAnsi="IRNazanin" w:eastAsia="IRNazanin" w:cs="IRNazanin"/>
          <w:lang w:bidi="fa-IR"/>
          <w:color w:val="111111"/>
          <w:sz w:val="28"/>
          <w:szCs w:val="28"/>
          <w:rtl/>
        </w:rPr>
        <w:t xml:space="preserve">3- گرفتار شدن انسان به عذاب الهى ، نتيجه فكر ، عقيده و اعمال خود اوست .</w:t>
      </w:r>
    </w:p>
    <w:p>
      <w:pPr>
        <w:pStyle w:val="BookText"/>
      </w:pPr>
      <w:r>
        <w:rPr>
          <w:rFonts w:ascii="Amiri" w:hAnsi="Amiri" w:eastAsia="Amiri" w:cs="Amiri"/>
          <w:lang w:bidi="ar-SA"/>
          <w:color w:val="111111"/>
          <w:sz w:val="28"/>
          <w:szCs w:val="28"/>
          <w:rtl/>
        </w:rPr>
        <w:t xml:space="preserve">و لقد كذّب أصحب الحجر . .. فأخذتهم الصيحة</w:t>
      </w:r>
    </w:p>
    <w:p>
      <w:pPr>
        <w:pStyle w:val="BookText"/>
      </w:pPr>
      <w:r>
        <w:rPr>
          <w:rFonts w:ascii="IRNazanin" w:hAnsi="IRNazanin" w:eastAsia="IRNazanin" w:cs="IRNazanin"/>
          <w:lang w:bidi="fa-IR"/>
          <w:color w:val="111111"/>
          <w:sz w:val="28"/>
          <w:szCs w:val="28"/>
          <w:rtl/>
        </w:rPr>
        <w:t xml:space="preserve">برداشت فوق با توجه به اين نكته است كه «فا» در «فأخذتهم» براى تعقيب و سببيت است و بيانگر اين است كه عذاب «صيحه» بر اصحاب حجر، به دنبال تكذيب آنان بوده و اين تكذيب سبب عذابشان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- 16 - 30 - 13</w:t>
      </w:r>
    </w:p>
    <w:p>
      <w:pPr>
        <w:pStyle w:val="BookText"/>
      </w:pPr>
      <w:r>
        <w:rPr>
          <w:rFonts w:ascii="Amiri" w:hAnsi="Amiri" w:eastAsia="Amiri" w:cs="Amiri"/>
          <w:lang w:bidi="ar-SA"/>
          <w:color w:val="111111"/>
          <w:sz w:val="28"/>
          <w:szCs w:val="28"/>
          <w:rtl/>
        </w:rPr>
        <w:t xml:space="preserve">13- عقيده و عمل انسان ، داراى نقشى تعيين كننده در سعادت دنيوى و اخروى او</w:t>
      </w:r>
    </w:p>
    <w:p>
      <w:pPr>
        <w:pStyle w:val="BookText"/>
      </w:pPr>
      <w:r>
        <w:rPr>
          <w:rFonts w:ascii="Amiri" w:hAnsi="Amiri" w:eastAsia="Amiri" w:cs="Amiri"/>
          <w:lang w:bidi="ar-SA"/>
          <w:color w:val="111111"/>
          <w:sz w:val="28"/>
          <w:szCs w:val="28"/>
          <w:rtl/>
        </w:rPr>
        <w:t xml:space="preserve">و قيل للذين اتّقوا ماذا أنزل ربّكم قالوا خيرًا للذين أحسنوا فى هذه الدنيا حسنة</w:t>
      </w:r>
    </w:p>
    <w:p>
      <w:pPr>
        <w:pStyle w:val="BookText"/>
      </w:pPr>
      <w:r>
        <w:rPr>
          <w:rFonts w:ascii="IRNazanin" w:hAnsi="IRNazanin" w:eastAsia="IRNazanin" w:cs="IRNazanin"/>
          <w:lang w:bidi="fa-IR"/>
          <w:color w:val="111111"/>
          <w:sz w:val="28"/>
          <w:szCs w:val="28"/>
          <w:rtl/>
        </w:rPr>
        <w:t xml:space="preserve">«اتقوا» دلالت بر عمل خوب و پسنديده مى كند و «اذعان به خير محض بودن قرآن» مشعر به عقيده خوب دارد كه مجموعاً موجب دريافت حسنه دنيوى و اخروى مى شوند.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- 16 - 32 - 17</w:t>
      </w:r>
    </w:p>
    <w:p>
      <w:pPr>
        <w:pStyle w:val="BookText"/>
      </w:pPr>
      <w:r>
        <w:rPr>
          <w:rFonts w:ascii="Amiri" w:hAnsi="Amiri" w:eastAsia="Amiri" w:cs="Amiri"/>
          <w:lang w:bidi="ar-SA"/>
          <w:color w:val="111111"/>
          <w:sz w:val="28"/>
          <w:szCs w:val="28"/>
          <w:rtl/>
        </w:rPr>
        <w:t xml:space="preserve">17- عقيده صحيح و عمل صالح انسان ها ، عامل تعيين كننده سعادت آنان</w:t>
      </w:r>
    </w:p>
    <w:p>
      <w:pPr>
        <w:pStyle w:val="BookText"/>
      </w:pPr>
      <w:r>
        <w:rPr>
          <w:rFonts w:ascii="Amiri" w:hAnsi="Amiri" w:eastAsia="Amiri" w:cs="Amiri"/>
          <w:lang w:bidi="ar-SA"/>
          <w:color w:val="111111"/>
          <w:sz w:val="28"/>
          <w:szCs w:val="28"/>
          <w:rtl/>
        </w:rPr>
        <w:t xml:space="preserve">و قيل للذين اتّقوا ماذا أنزل ربّكم قالوا خيرًا . .. ادخلوا الجنّة بما كنتم تعملو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- 16 - 33 - 12</w:t>
      </w:r>
    </w:p>
    <w:p>
      <w:pPr>
        <w:pStyle w:val="BookText"/>
      </w:pPr>
      <w:r>
        <w:rPr>
          <w:rFonts w:ascii="Amiri" w:hAnsi="Amiri" w:eastAsia="Amiri" w:cs="Amiri"/>
          <w:lang w:bidi="ar-SA"/>
          <w:color w:val="111111"/>
          <w:sz w:val="28"/>
          <w:szCs w:val="28"/>
          <w:rtl/>
        </w:rPr>
        <w:t xml:space="preserve">12- عقيده و عمل ، داراى نقشى تعيين كننده در سرنوشت انسان</w:t>
      </w:r>
    </w:p>
    <w:p>
      <w:pPr>
        <w:pStyle w:val="BookText"/>
      </w:pPr>
      <w:r>
        <w:rPr>
          <w:rFonts w:ascii="Amiri" w:hAnsi="Amiri" w:eastAsia="Amiri" w:cs="Amiri"/>
          <w:lang w:bidi="ar-SA"/>
          <w:color w:val="111111"/>
          <w:sz w:val="28"/>
          <w:szCs w:val="28"/>
          <w:rtl/>
        </w:rPr>
        <w:t xml:space="preserve">هل ينظرون إلاّ أن تأتيهم الملئكة أو يأتى أمر ربّك كذلك فعل الذين من قبلهم و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- 16 - 106 - 5</w:t>
      </w:r>
    </w:p>
    <w:p>
      <w:pPr>
        <w:pStyle w:val="BookText"/>
      </w:pPr>
      <w:r>
        <w:rPr>
          <w:rFonts w:ascii="Amiri" w:hAnsi="Amiri" w:eastAsia="Amiri" w:cs="Amiri"/>
          <w:lang w:bidi="ar-SA"/>
          <w:color w:val="111111"/>
          <w:sz w:val="28"/>
          <w:szCs w:val="28"/>
          <w:rtl/>
        </w:rPr>
        <w:t xml:space="preserve">5- باور هاى قلبى انسان ، ملاك واقعى ايمان و كفر اوست .</w:t>
      </w:r>
    </w:p>
    <w:p>
      <w:pPr>
        <w:pStyle w:val="BookText"/>
      </w:pPr>
      <w:r>
        <w:rPr>
          <w:rFonts w:ascii="Amiri" w:hAnsi="Amiri" w:eastAsia="Amiri" w:cs="Amiri"/>
          <w:lang w:bidi="ar-SA"/>
          <w:color w:val="111111"/>
          <w:sz w:val="28"/>
          <w:szCs w:val="28"/>
          <w:rtl/>
        </w:rPr>
        <w:t xml:space="preserve">إلاّ من أُكره و قلبه مطمئنّ بالإيمن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- 17 - 69 - 10</w:t>
      </w:r>
    </w:p>
    <w:p>
      <w:pPr>
        <w:pStyle w:val="BookText"/>
      </w:pPr>
      <w:r>
        <w:rPr>
          <w:rFonts w:ascii="Amiri" w:hAnsi="Amiri" w:eastAsia="Amiri" w:cs="Amiri"/>
          <w:lang w:bidi="ar-SA"/>
          <w:color w:val="111111"/>
          <w:sz w:val="28"/>
          <w:szCs w:val="28"/>
          <w:rtl/>
        </w:rPr>
        <w:t xml:space="preserve">10- عقيده و عمل انسان ، داراى نقشى تعيين كننده در كشيده شدن او به كام خطرات و مهلكه ها</w:t>
      </w:r>
    </w:p>
    <w:p>
      <w:pPr>
        <w:pStyle w:val="BookText"/>
      </w:pPr>
      <w:r>
        <w:rPr>
          <w:rFonts w:ascii="Amiri" w:hAnsi="Amiri" w:eastAsia="Amiri" w:cs="Amiri"/>
          <w:lang w:bidi="ar-SA"/>
          <w:color w:val="111111"/>
          <w:sz w:val="28"/>
          <w:szCs w:val="28"/>
          <w:rtl/>
        </w:rPr>
        <w:t xml:space="preserve">فيغرقكم بما كفرتم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- 17 - 72 - 4</w:t>
      </w:r>
    </w:p>
    <w:p>
      <w:pPr>
        <w:pStyle w:val="BookText"/>
      </w:pPr>
      <w:r>
        <w:rPr>
          <w:rFonts w:ascii="Amiri" w:hAnsi="Amiri" w:eastAsia="Amiri" w:cs="Amiri"/>
          <w:lang w:bidi="ar-SA"/>
          <w:color w:val="111111"/>
          <w:sz w:val="28"/>
          <w:szCs w:val="28"/>
          <w:rtl/>
        </w:rPr>
        <w:t xml:space="preserve">4- فرجام نيك و بد انسان ها در آخرت ، تابع عملكرد و بينش دنيوى آنان است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- 18 - 105 - 7</w:t>
      </w:r>
    </w:p>
    <w:p>
      <w:pPr>
        <w:pStyle w:val="BookText"/>
      </w:pPr>
      <w:r>
        <w:rPr>
          <w:rFonts w:ascii="IRNazanin" w:hAnsi="IRNazanin" w:eastAsia="IRNazanin" w:cs="IRNazanin"/>
          <w:lang w:bidi="fa-IR"/>
          <w:color w:val="111111"/>
          <w:sz w:val="28"/>
          <w:szCs w:val="28"/>
          <w:rtl/>
        </w:rPr>
        <w:t xml:space="preserve">7- عقيده و بينش انسان ، در ارجمندى يا پوچى اَعمال وى تأثير مستقيم دارد .</w:t>
      </w:r>
    </w:p>
    <w:p>
      <w:pPr>
        <w:pStyle w:val="BookText"/>
      </w:pPr>
      <w:r>
        <w:rPr>
          <w:rFonts w:ascii="Amiri" w:hAnsi="Amiri" w:eastAsia="Amiri" w:cs="Amiri"/>
          <w:lang w:bidi="ar-SA"/>
          <w:color w:val="111111"/>
          <w:sz w:val="28"/>
          <w:szCs w:val="28"/>
          <w:rtl/>
        </w:rPr>
        <w:t xml:space="preserve">كفروا . .. فحبطت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- 20 - 52 - 4</w:t>
      </w:r>
    </w:p>
    <w:p>
      <w:pPr>
        <w:pStyle w:val="BookText"/>
      </w:pPr>
      <w:r>
        <w:rPr>
          <w:rFonts w:ascii="Amiri" w:hAnsi="Amiri" w:eastAsia="Amiri" w:cs="Amiri"/>
          <w:lang w:bidi="ar-SA"/>
          <w:color w:val="111111"/>
          <w:sz w:val="28"/>
          <w:szCs w:val="28"/>
          <w:rtl/>
        </w:rPr>
        <w:t xml:space="preserve">4 - سرنوشت هر ملتى با عقايد و كردار خود آنان رقم مى خورد ; نه با افكار و اعمال نياكانشان .</w:t>
      </w:r>
    </w:p>
    <w:p>
      <w:pPr>
        <w:pStyle w:val="BookText"/>
      </w:pPr>
      <w:r>
        <w:rPr>
          <w:rFonts w:ascii="IRNazanin" w:hAnsi="IRNazanin" w:eastAsia="IRNazanin" w:cs="IRNazanin"/>
          <w:lang w:bidi="fa-IR"/>
          <w:color w:val="111111"/>
          <w:sz w:val="28"/>
          <w:szCs w:val="28"/>
          <w:rtl/>
        </w:rPr>
        <w:t xml:space="preserve">قال فما بال القرون الأُولى . قال علمها عند ربّى</w:t>
      </w:r>
    </w:p>
    <w:p>
      <w:pPr>
        <w:pStyle w:val="BookText"/>
      </w:pPr>
      <w:r>
        <w:rPr>
          <w:rFonts w:ascii="IRNazanin" w:hAnsi="IRNazanin" w:eastAsia="IRNazanin" w:cs="IRNazanin"/>
          <w:lang w:bidi="fa-IR"/>
          <w:color w:val="111111"/>
          <w:sz w:val="28"/>
          <w:szCs w:val="28"/>
          <w:rtl/>
        </w:rPr>
        <w:t xml:space="preserve">پاسخ موسى و هارون(ع) اين بود كه اقوام پيشين، آنچه انجام داده اند، نزد خداوند محفوظ است و خود مى داند با آنان چه كند، فرجام آنها هر چه باشد، تأثيرى در سرنوشت تو ندارد.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- 24 - 2 - 10</w:t>
      </w:r>
    </w:p>
    <w:p>
      <w:pPr>
        <w:pStyle w:val="BookText"/>
      </w:pPr>
      <w:r>
        <w:rPr>
          <w:rFonts w:ascii="Amiri" w:hAnsi="Amiri" w:eastAsia="Amiri" w:cs="Amiri"/>
          <w:lang w:bidi="ar-SA"/>
          <w:color w:val="111111"/>
          <w:sz w:val="28"/>
          <w:szCs w:val="28"/>
          <w:rtl/>
        </w:rPr>
        <w:t xml:space="preserve">10- استفاده از احساسات مذهبى و عقايد دينى مردم ، از روش هاى قرآن براى اجراى كامل قوانين و حدود در جامعه</w:t>
      </w:r>
    </w:p>
    <w:p>
      <w:pPr>
        <w:pStyle w:val="BookText"/>
      </w:pPr>
      <w:r>
        <w:rPr>
          <w:rFonts w:ascii="Amiri" w:hAnsi="Amiri" w:eastAsia="Amiri" w:cs="Amiri"/>
          <w:lang w:bidi="ar-SA"/>
          <w:color w:val="111111"/>
          <w:sz w:val="28"/>
          <w:szCs w:val="28"/>
          <w:rtl/>
        </w:rPr>
        <w:t xml:space="preserve">الزانية و الزانى فاجلدوا. .. إن كنتم تؤمنون باللّه</w:t>
      </w:r>
    </w:p>
    <w:p>
      <w:pPr>
        <w:pStyle w:val="BookText"/>
      </w:pPr>
      <w:r>
        <w:rPr>
          <w:rFonts w:ascii="IRNazanin" w:hAnsi="IRNazanin" w:eastAsia="IRNazanin" w:cs="IRNazanin"/>
          <w:lang w:bidi="fa-IR"/>
          <w:color w:val="111111"/>
          <w:sz w:val="28"/>
          <w:szCs w:val="28"/>
          <w:rtl/>
        </w:rPr>
        <w:t xml:space="preserve">جمله «إن كنتم تؤمنون . ..; اگر ايمان داريد...» ممكن است به منظور بهره گيرى از عقايد دينى مردم ادا شده باشد; چنان كه براى برانگيختن حميت و غيرت گروهى، گفته مى شود: «اگر غيرت 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- 24 - 39 - 17</w:t>
      </w:r>
    </w:p>
    <w:p>
      <w:pPr>
        <w:pStyle w:val="BookText"/>
      </w:pPr>
      <w:r>
        <w:rPr>
          <w:rFonts w:ascii="IRNazanin" w:hAnsi="IRNazanin" w:eastAsia="IRNazanin" w:cs="IRNazanin"/>
          <w:lang w:bidi="fa-IR"/>
          <w:color w:val="111111"/>
          <w:sz w:val="28"/>
          <w:szCs w:val="28"/>
          <w:rtl/>
        </w:rPr>
        <w:t xml:space="preserve">17 - فرجام نيك و بد انسان ها ، در گرو عقيده و عمل آنان است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 .. ليجزيهم اللّه أحسن م</w:t>
      </w:r>
    </w:p>
    <w:p>
      <w:pPr>
        <w:pStyle w:val="BookText"/>
      </w:pPr>
      <w:r>
        <w:rPr>
          <w:rFonts w:ascii="Amiri" w:hAnsi="Amiri" w:eastAsia="Amiri" w:cs="Amiri"/>
          <w:lang w:bidi="ar-SA"/>
          <w:color w:val="111111"/>
          <w:sz w:val="28"/>
          <w:szCs w:val="28"/>
          <w:rtl/>
        </w:rPr>
        <w:t xml:space="preserve">تصريح خداوند بر اعمال مؤمنان (أحسن ما عملوا) و نيز اعمال كافران (أعمالهم كسراب)، حكايت از اين دارد كه علاوه بر عقيده انسان ها(ايمان و كفر)، اعمال آنان نيز در سرنوشت شان مؤثر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- 25 - 69 - 3</w:t>
      </w:r>
    </w:p>
    <w:p>
      <w:pPr>
        <w:pStyle w:val="BookText"/>
      </w:pPr>
      <w:r>
        <w:rPr>
          <w:rFonts w:ascii="IRNazanin" w:hAnsi="IRNazanin" w:eastAsia="IRNazanin" w:cs="IRNazanin"/>
          <w:lang w:bidi="fa-IR"/>
          <w:color w:val="111111"/>
          <w:sz w:val="28"/>
          <w:szCs w:val="28"/>
          <w:rtl/>
        </w:rPr>
        <w:t xml:space="preserve">3 - عقيده و جهان بينى درست و نادرست انسان ها ، تأثيرگذار در مقدار مجازات گناهانشان در قيامت</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وضع مجازات دو چندان و دائمى براى مشركانى كه مرتكب آدم كشى و زنا شوند و دايمى و دوچندان نبودن مجازات همين گناهان در صورتى كه گناه كار مؤمن باشد، گوياى اين حقيقت است كه ايمان و كفر و عقيده حق و باطل، در ميزان مجازات بزه كاران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- 26 - 58 - 3</w:t>
      </w:r>
    </w:p>
    <w:p>
      <w:pPr>
        <w:pStyle w:val="BookText"/>
      </w:pPr>
      <w:r>
        <w:rPr>
          <w:rFonts w:ascii="IRNazanin" w:hAnsi="IRNazanin" w:eastAsia="IRNazanin" w:cs="IRNazanin"/>
          <w:lang w:bidi="fa-IR"/>
          <w:color w:val="111111"/>
          <w:sz w:val="28"/>
          <w:szCs w:val="28"/>
          <w:rtl/>
        </w:rPr>
        <w:t xml:space="preserve">3 - خداوند ، پديدآورنده زمينه زوال و نابودى ظالمان به وسيله افكار و تصميم گيرى هاى خود آنان</w:t>
      </w:r>
    </w:p>
    <w:p>
      <w:pPr>
        <w:pStyle w:val="BookText"/>
      </w:pPr>
      <w:r>
        <w:rPr>
          <w:rFonts w:ascii="Amiri" w:hAnsi="Amiri" w:eastAsia="Amiri" w:cs="Amiri"/>
          <w:lang w:bidi="ar-SA"/>
          <w:color w:val="111111"/>
          <w:sz w:val="28"/>
          <w:szCs w:val="28"/>
          <w:rtl/>
        </w:rPr>
        <w:t xml:space="preserve">فأخرجنهم من جنّ-ت . .. و كنوز و مقام كريم</w:t>
      </w:r>
    </w:p>
    <w:p>
      <w:pPr>
        <w:pStyle w:val="BookText"/>
      </w:pPr>
      <w:r>
        <w:rPr>
          <w:rFonts w:ascii="IRNazanin" w:hAnsi="IRNazanin" w:eastAsia="IRNazanin" w:cs="IRNazanin"/>
          <w:lang w:bidi="fa-IR"/>
          <w:color w:val="111111"/>
          <w:sz w:val="28"/>
          <w:szCs w:val="28"/>
          <w:rtl/>
        </w:rPr>
        <w:t xml:space="preserve">تصميم فرعونيان مبنى بر تعقيب بنى اسرائيل، در ظاهر طرح و برنامه خود آنان بود; اما از آن جا كه خداوند زمينه هاى چنين تصميم هلاكت بارى را پديد آورده بود، خروج فرعونيان را فعل خود قلمداد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- 26 - 129 - 6</w:t>
      </w:r>
    </w:p>
    <w:p>
      <w:pPr>
        <w:pStyle w:val="BookText"/>
      </w:pPr>
      <w:r>
        <w:rPr>
          <w:rFonts w:ascii="IRNazanin" w:hAnsi="IRNazanin" w:eastAsia="IRNazanin" w:cs="IRNazanin"/>
          <w:lang w:bidi="fa-IR"/>
          <w:color w:val="111111"/>
          <w:sz w:val="28"/>
          <w:szCs w:val="28"/>
          <w:rtl/>
        </w:rPr>
        <w:t xml:space="preserve">6 - گرايش به كاخ نشينى ، ناسازگار با اعتقاد دينى و پيروى از مكتب پيامبران</w:t>
      </w:r>
    </w:p>
    <w:p>
      <w:pPr>
        <w:pStyle w:val="BookText"/>
      </w:pPr>
      <w:r>
        <w:rPr>
          <w:rFonts w:ascii="Amiri" w:hAnsi="Amiri" w:eastAsia="Amiri" w:cs="Amiri"/>
          <w:lang w:bidi="ar-SA"/>
          <w:color w:val="111111"/>
          <w:sz w:val="28"/>
          <w:szCs w:val="28"/>
          <w:rtl/>
        </w:rPr>
        <w:t xml:space="preserve">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- 27 - 84 - 9،11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محاكمه شدن كافران به خاطر كردارشان علاوه بر محاكمه آنان به خاطر عقايدشان</w:t>
      </w:r>
    </w:p>
    <w:p>
      <w:pPr>
        <w:pStyle w:val="BookText"/>
      </w:pPr>
      <w:r>
        <w:rPr>
          <w:rFonts w:ascii="Amiri" w:hAnsi="Amiri" w:eastAsia="Amiri" w:cs="Amiri"/>
          <w:lang w:bidi="ar-SA"/>
          <w:color w:val="111111"/>
          <w:sz w:val="28"/>
          <w:szCs w:val="28"/>
          <w:rtl/>
        </w:rPr>
        <w:t xml:space="preserve">أكذّبتم بايتى . .. أمّاذا كنتم تعملون</w:t>
      </w:r>
    </w:p>
    <w:p>
      <w:pPr>
        <w:pStyle w:val="BookText"/>
      </w:pPr>
      <w:r>
        <w:rPr>
          <w:rFonts w:ascii="Amiri" w:hAnsi="Amiri" w:eastAsia="Amiri" w:cs="Amiri"/>
          <w:lang w:bidi="ar-SA"/>
          <w:color w:val="111111"/>
          <w:sz w:val="28"/>
          <w:szCs w:val="28"/>
          <w:rtl/>
        </w:rPr>
        <w:t xml:space="preserve">عبارت «أكذّبتم بآياتى» دلالت بر محاكمه عقيدتى و تعبير «أمّاذا كنتم تعملون» دلالت بر محاكمه آنان به خاطر كردارشان دارد.</w:t>
      </w:r>
    </w:p>
    <w:p>
      <w:pPr>
        <w:pStyle w:val="BookText"/>
      </w:pPr>
      <w:r>
        <w:rPr>
          <w:rFonts w:ascii="IRNazanin" w:hAnsi="IRNazanin" w:eastAsia="IRNazanin" w:cs="IRNazanin"/>
          <w:lang w:bidi="fa-IR"/>
          <w:color w:val="111111"/>
          <w:sz w:val="28"/>
          <w:szCs w:val="28"/>
          <w:rtl/>
        </w:rPr>
        <w:t xml:space="preserve">11 - ارزش اعمال انسان ، در گرو عقايد و باور هاى وى</w:t>
      </w:r>
    </w:p>
    <w:p>
      <w:pPr>
        <w:pStyle w:val="BookText"/>
      </w:pPr>
      <w:r>
        <w:rPr>
          <w:rFonts w:ascii="Amiri" w:hAnsi="Amiri" w:eastAsia="Amiri" w:cs="Amiri"/>
          <w:lang w:bidi="ar-SA"/>
          <w:color w:val="111111"/>
          <w:sz w:val="28"/>
          <w:szCs w:val="28"/>
          <w:rtl/>
        </w:rPr>
        <w:t xml:space="preserve">أكذّبتم بايتى . ..أمّاذا كنتم تعملون</w:t>
      </w:r>
    </w:p>
    <w:p>
      <w:pPr>
        <w:pStyle w:val="BookText"/>
      </w:pPr>
      <w:r>
        <w:rPr>
          <w:rFonts w:ascii="IRNazanin" w:hAnsi="IRNazanin" w:eastAsia="IRNazanin" w:cs="IRNazanin"/>
          <w:lang w:bidi="fa-IR"/>
          <w:color w:val="111111"/>
          <w:sz w:val="28"/>
          <w:szCs w:val="28"/>
          <w:rtl/>
        </w:rPr>
        <w:t xml:space="preserve">در اين آيه، نخست سطحى نگرى كافران مورد مذمت قرار گرفته و سپس با لحنى تحقيرآميز، كردار آنان بى ارزش و حقير شمرده شده است. اين تقدم، نشانگر آن است كه وقتى انديشه غلط باشد، براى عمل ارجى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- 29 - 58 - 8</w:t>
      </w:r>
    </w:p>
    <w:p>
      <w:pPr>
        <w:pStyle w:val="BookText"/>
      </w:pPr>
      <w:r>
        <w:rPr>
          <w:rFonts w:ascii="Amiri" w:hAnsi="Amiri" w:eastAsia="Amiri" w:cs="Amiri"/>
          <w:lang w:bidi="ar-SA"/>
          <w:color w:val="111111"/>
          <w:sz w:val="28"/>
          <w:szCs w:val="28"/>
          <w:rtl/>
        </w:rPr>
        <w:t xml:space="preserve">8 - عمل و عقيده انسان ، در سرنوشت اخروى ، نقش بسيار مهم و مؤثرى دارد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غرفًا.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- 30 - 42 - 11</w:t>
      </w:r>
    </w:p>
    <w:p>
      <w:pPr>
        <w:pStyle w:val="BookText"/>
      </w:pPr>
      <w:r>
        <w:rPr>
          <w:rFonts w:ascii="Amiri" w:hAnsi="Amiri" w:eastAsia="Amiri" w:cs="Amiri"/>
          <w:lang w:bidi="ar-SA"/>
          <w:color w:val="111111"/>
          <w:sz w:val="28"/>
          <w:szCs w:val="28"/>
          <w:rtl/>
        </w:rPr>
        <w:t xml:space="preserve">11 - عقيده و عمل انسان ، داراى نقش تعيين كننده در سرنوشت او است .</w:t>
      </w:r>
    </w:p>
    <w:p>
      <w:pPr>
        <w:pStyle w:val="BookText"/>
      </w:pPr>
      <w:r>
        <w:rPr>
          <w:rFonts w:ascii="Amiri" w:hAnsi="Amiri" w:eastAsia="Amiri" w:cs="Amiri"/>
          <w:lang w:bidi="ar-SA"/>
          <w:color w:val="111111"/>
          <w:sz w:val="28"/>
          <w:szCs w:val="28"/>
          <w:rtl/>
        </w:rPr>
        <w:t xml:space="preserve">سيروا . .. فانظروا</w:t>
      </w:r>
    </w:p>
    <w:p>
      <w:pPr>
        <w:pStyle w:val="BookText"/>
      </w:pPr>
      <w:r>
        <w:rPr>
          <w:rFonts w:ascii="IRNazanin" w:hAnsi="IRNazanin" w:eastAsia="IRNazanin" w:cs="IRNazanin"/>
          <w:lang w:bidi="fa-IR"/>
          <w:color w:val="111111"/>
          <w:sz w:val="28"/>
          <w:szCs w:val="28"/>
          <w:rtl/>
        </w:rPr>
        <w:t xml:space="preserve">از دعوت به سير و مطالعه در آثار گذشتگان، به دست مى آيد كه انسان، با سير و مطالعه، مى تواند آينده خود را رقم بزند.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- 30 - 44 - 5</w:t>
      </w:r>
    </w:p>
    <w:p>
      <w:pPr>
        <w:pStyle w:val="BookText"/>
      </w:pPr>
      <w:r>
        <w:rPr>
          <w:rFonts w:ascii="Amiri" w:hAnsi="Amiri" w:eastAsia="Amiri" w:cs="Amiri"/>
          <w:lang w:bidi="ar-SA"/>
          <w:color w:val="111111"/>
          <w:sz w:val="28"/>
          <w:szCs w:val="28"/>
          <w:rtl/>
        </w:rPr>
        <w:t xml:space="preserve">5 - عقيده و عمل آدمى ، در سعادت و شقاوت وى نقش اساسى دارد .</w:t>
      </w:r>
    </w:p>
    <w:p>
      <w:pPr>
        <w:pStyle w:val="BookText"/>
      </w:pPr>
      <w:r>
        <w:rPr>
          <w:rFonts w:ascii="Amiri" w:hAnsi="Amiri" w:eastAsia="Amiri" w:cs="Amiri"/>
          <w:lang w:bidi="ar-SA"/>
          <w:color w:val="111111"/>
          <w:sz w:val="28"/>
          <w:szCs w:val="28"/>
          <w:rtl/>
        </w:rPr>
        <w:t xml:space="preserve">يومئذ يصّدّعون . من كفر فعليه كفره و من عمل صلحًا فلأنفسهم يمهدون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- 30 - 59 - 5</w:t>
      </w:r>
    </w:p>
    <w:p>
      <w:pPr>
        <w:pStyle w:val="BookText"/>
      </w:pPr>
      <w:r>
        <w:rPr>
          <w:rFonts w:ascii="IRNazanin" w:hAnsi="IRNazanin" w:eastAsia="IRNazanin" w:cs="IRNazanin"/>
          <w:lang w:bidi="fa-IR"/>
          <w:color w:val="111111"/>
          <w:sz w:val="28"/>
          <w:szCs w:val="28"/>
          <w:rtl/>
        </w:rPr>
        <w:t xml:space="preserve">5 - موضع گيرى و عمل خود آدمى ، زمينه نابود شدن استعداد هدايت در وى است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 . كذلك يطبع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- 31 - 4 - 10</w:t>
      </w:r>
    </w:p>
    <w:p>
      <w:pPr>
        <w:pStyle w:val="BookText"/>
      </w:pPr>
      <w:r>
        <w:rPr>
          <w:rFonts w:ascii="Amiri" w:hAnsi="Amiri" w:eastAsia="Amiri" w:cs="Amiri"/>
          <w:lang w:bidi="ar-SA"/>
          <w:color w:val="111111"/>
          <w:sz w:val="28"/>
          <w:szCs w:val="28"/>
          <w:rtl/>
        </w:rPr>
        <w:t xml:space="preserve">10 - اعمال و عقايد انسان ، در تشكيل ساختار روحى وى ، نقش اساسى دارد .</w:t>
      </w:r>
    </w:p>
    <w:p>
      <w:pPr>
        <w:pStyle w:val="BookText"/>
      </w:pPr>
      <w:r>
        <w:rPr>
          <w:rFonts w:ascii="Amiri" w:hAnsi="Amiri" w:eastAsia="Amiri" w:cs="Amiri"/>
          <w:lang w:bidi="ar-SA"/>
          <w:color w:val="111111"/>
          <w:sz w:val="28"/>
          <w:szCs w:val="28"/>
          <w:rtl/>
        </w:rPr>
        <w:t xml:space="preserve">للمحسنين . .. يقيمون ... يوقنون</w:t>
      </w:r>
    </w:p>
    <w:p>
      <w:pPr>
        <w:pStyle w:val="BookText"/>
      </w:pPr>
      <w:r>
        <w:rPr>
          <w:rFonts w:ascii="IRNazanin" w:hAnsi="IRNazanin" w:eastAsia="IRNazanin" w:cs="IRNazanin"/>
          <w:lang w:bidi="fa-IR"/>
          <w:color w:val="111111"/>
          <w:sz w:val="28"/>
          <w:szCs w:val="28"/>
          <w:rtl/>
        </w:rPr>
        <w:t xml:space="preserve">از اين كه خداوند، در وصف محسنان به دو صفت عمده - كه يكى عملى (نماز و انفاق) و ديگرى عقيدتى است - پرداخته، نشان مى دهد كه عمل و عقيده، در ايجاد روحيه اى خاص نقش دارد.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- 32 - 14 - 8،13</w:t>
      </w:r>
    </w:p>
    <w:p>
      <w:pPr>
        <w:pStyle w:val="BookText"/>
      </w:pPr>
      <w:r>
        <w:rPr>
          <w:rFonts w:ascii="Amiri" w:hAnsi="Amiri" w:eastAsia="Amiri" w:cs="Amiri"/>
          <w:lang w:bidi="ar-SA"/>
          <w:color w:val="111111"/>
          <w:sz w:val="28"/>
          <w:szCs w:val="28"/>
          <w:rtl/>
        </w:rPr>
        <w:t xml:space="preserve">8 - عقيده و عمل ، سازنده آخرت انسان است .</w:t>
      </w:r>
    </w:p>
    <w:p>
      <w:pPr>
        <w:pStyle w:val="BookText"/>
      </w:pPr>
      <w:r>
        <w:rPr>
          <w:rFonts w:ascii="Amiri" w:hAnsi="Amiri" w:eastAsia="Amiri" w:cs="Amiri"/>
          <w:lang w:bidi="ar-SA"/>
          <w:color w:val="111111"/>
          <w:sz w:val="28"/>
          <w:szCs w:val="28"/>
          <w:rtl/>
        </w:rPr>
        <w:t xml:space="preserve">فذوقوا بما نسيتم لقاء يومكم هذا . .. و ذوقوا ... بما كنتم تعملون</w:t>
      </w:r>
    </w:p>
    <w:p>
      <w:pPr>
        <w:pStyle w:val="BookText"/>
      </w:pPr>
      <w:r>
        <w:rPr>
          <w:rFonts w:ascii="IRNazanin" w:hAnsi="IRNazanin" w:eastAsia="IRNazanin" w:cs="IRNazanin"/>
          <w:lang w:bidi="fa-IR"/>
          <w:color w:val="111111"/>
          <w:sz w:val="28"/>
          <w:szCs w:val="28"/>
          <w:rtl/>
        </w:rPr>
        <w:t xml:space="preserve">13 - ابتلاى انسان به كيفر هاى اخروى ، نتيجه موضع گيرى ها و عملكرد خود وى است .</w:t>
      </w:r>
    </w:p>
    <w:p>
      <w:pPr>
        <w:pStyle w:val="BookText"/>
      </w:pPr>
      <w:r>
        <w:rPr>
          <w:rFonts w:ascii="Amiri" w:hAnsi="Amiri" w:eastAsia="Amiri" w:cs="Amiri"/>
          <w:lang w:bidi="ar-SA"/>
          <w:color w:val="111111"/>
          <w:sz w:val="28"/>
          <w:szCs w:val="28"/>
          <w:rtl/>
        </w:rPr>
        <w:t xml:space="preserve">فذوقوا بما نسيتم . ..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- 32 - 19 - 9</w:t>
      </w:r>
    </w:p>
    <w:p>
      <w:pPr>
        <w:pStyle w:val="BookText"/>
      </w:pPr>
      <w:r>
        <w:rPr>
          <w:rFonts w:ascii="Amiri" w:hAnsi="Amiri" w:eastAsia="Amiri" w:cs="Amiri"/>
          <w:lang w:bidi="ar-SA"/>
          <w:color w:val="111111"/>
          <w:sz w:val="28"/>
          <w:szCs w:val="28"/>
          <w:rtl/>
        </w:rPr>
        <w:t xml:space="preserve">9 - عقيده و عمل صالح ، در كسب سعادت اخروى نقشى تعيين كننده دارد .</w:t>
      </w:r>
    </w:p>
    <w:p>
      <w:pPr>
        <w:pStyle w:val="BookText"/>
      </w:pPr>
      <w:r>
        <w:rPr>
          <w:rFonts w:ascii="Amiri" w:hAnsi="Amiri" w:eastAsia="Amiri" w:cs="Amiri"/>
          <w:lang w:bidi="ar-SA"/>
          <w:color w:val="111111"/>
          <w:sz w:val="28"/>
          <w:szCs w:val="28"/>
          <w:rtl/>
        </w:rPr>
        <w:t xml:space="preserve">أمّا الذين ءامنوا و عملوا الصلحت فلهم جنّت المأوى .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- 34 - 21 - 10</w:t>
      </w:r>
    </w:p>
    <w:p>
      <w:pPr>
        <w:pStyle w:val="BookText"/>
      </w:pPr>
      <w:r>
        <w:rPr>
          <w:rFonts w:ascii="IRNazanin" w:hAnsi="IRNazanin" w:eastAsia="IRNazanin" w:cs="IRNazanin"/>
          <w:lang w:bidi="fa-IR"/>
          <w:color w:val="111111"/>
          <w:sz w:val="28"/>
          <w:szCs w:val="28"/>
          <w:rtl/>
        </w:rPr>
        <w:t xml:space="preserve">10 - عقيده و رفتار ، پيوندى وثيق باهم دارند .</w:t>
      </w:r>
    </w:p>
    <w:p>
      <w:pPr>
        <w:pStyle w:val="BookText"/>
      </w:pPr>
      <w:r>
        <w:rPr>
          <w:rFonts w:ascii="Amiri" w:hAnsi="Amiri" w:eastAsia="Amiri" w:cs="Amiri"/>
          <w:lang w:bidi="ar-SA"/>
          <w:color w:val="111111"/>
          <w:sz w:val="28"/>
          <w:szCs w:val="28"/>
          <w:rtl/>
        </w:rPr>
        <w:t xml:space="preserve">فاتّبعوه . .. إلاّ لنعلم من يؤمن بالأخرة ممّن هو منها فى شكّ</w:t>
      </w:r>
    </w:p>
    <w:p>
      <w:pPr>
        <w:pStyle w:val="BookText"/>
      </w:pPr>
      <w:r>
        <w:rPr>
          <w:rFonts w:ascii="IRNazanin" w:hAnsi="IRNazanin" w:eastAsia="IRNazanin" w:cs="IRNazanin"/>
          <w:lang w:bidi="fa-IR"/>
          <w:color w:val="111111"/>
          <w:sz w:val="28"/>
          <w:szCs w:val="28"/>
          <w:rtl/>
        </w:rPr>
        <w:t xml:space="preserve">خداوند متعال در ادامه بحث پيروى مردم از ابليس، فلسفه وجودى او را بيان كرده و فرموده است: ما براى ابليس سلطه اى قرار نداديم و به منظور بازشناسى مؤمنان به آخرت از ترديدداران به آن [او را] قرار داديم. اين مطلب مى رساند كه ترديدداران به آخرت از شيطان تبعيت كردند; يعنى، ترديد درباره آخرت، در پيروى از شيطان ظهور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- 37 - 135 - 6</w:t>
      </w:r>
    </w:p>
    <w:p>
      <w:pPr>
        <w:pStyle w:val="BookText"/>
      </w:pPr>
      <w:r>
        <w:rPr>
          <w:rFonts w:ascii="Amiri" w:hAnsi="Amiri" w:eastAsia="Amiri" w:cs="Amiri"/>
          <w:lang w:bidi="ar-SA"/>
          <w:color w:val="111111"/>
          <w:sz w:val="28"/>
          <w:szCs w:val="28"/>
          <w:rtl/>
        </w:rPr>
        <w:t xml:space="preserve">6 - مجموعه عقايد و رفتار خود انسان ، تعيين كننده سرنوشت او است .</w:t>
      </w:r>
    </w:p>
    <w:p>
      <w:pPr>
        <w:pStyle w:val="BookText"/>
      </w:pPr>
      <w:r>
        <w:rPr>
          <w:rFonts w:ascii="Amiri" w:hAnsi="Amiri" w:eastAsia="Amiri" w:cs="Amiri"/>
          <w:lang w:bidi="ar-SA"/>
          <w:color w:val="111111"/>
          <w:sz w:val="28"/>
          <w:szCs w:val="28"/>
          <w:rtl/>
        </w:rPr>
        <w:t xml:space="preserve">إذ نجّينه و أهله أجمعين . إلاّ عجوزًا فى الغبرين</w:t>
      </w:r>
    </w:p>
    <w:p>
      <w:pPr>
        <w:pStyle w:val="BookText"/>
      </w:pPr>
      <w:r>
        <w:rPr>
          <w:rFonts w:ascii="Amiri" w:hAnsi="Amiri" w:eastAsia="Amiri" w:cs="Amiri"/>
          <w:lang w:bidi="ar-SA"/>
          <w:color w:val="111111"/>
          <w:sz w:val="28"/>
          <w:szCs w:val="28"/>
          <w:rtl/>
        </w:rPr>
        <w:t xml:space="preserve">از اين كه همسر لوط از عذاب الهى نجات نيافت، مى توان حقيقت يادشده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- 47 - 2 - 19</w:t>
      </w:r>
    </w:p>
    <w:p>
      <w:pPr>
        <w:pStyle w:val="BookText"/>
      </w:pPr>
      <w:r>
        <w:rPr>
          <w:rFonts w:ascii="IRNazanin" w:hAnsi="IRNazanin" w:eastAsia="IRNazanin" w:cs="IRNazanin"/>
          <w:lang w:bidi="fa-IR"/>
          <w:color w:val="111111"/>
          <w:sz w:val="28"/>
          <w:szCs w:val="28"/>
          <w:rtl/>
        </w:rPr>
        <w:t xml:space="preserve">19- بخشش لغزش ها از سوى خدا ، منوط به پايبندى انسان به اصول عقيدتى و اعمال ارزشى است .</w:t>
      </w:r>
    </w:p>
    <w:p>
      <w:pPr>
        <w:pStyle w:val="BookText"/>
      </w:pPr>
      <w:r>
        <w:rPr>
          <w:rFonts w:ascii="Amiri" w:hAnsi="Amiri" w:eastAsia="Amiri" w:cs="Amiri"/>
          <w:lang w:bidi="ar-SA"/>
          <w:color w:val="111111"/>
          <w:sz w:val="28"/>
          <w:szCs w:val="28"/>
          <w:rtl/>
        </w:rPr>
        <w:t xml:space="preserve">و الذين ءامنوا و عملوا الصلحت . .. كفّر عنهم سيّئاتهم</w:t>
      </w:r>
    </w:p>
    <w:p>
      <w:pPr>
        <w:pStyle w:val="BookText"/>
      </w:pPr>
      <w:r>
        <w:rPr>
          <w:rFonts w:ascii="Amiri" w:hAnsi="Amiri" w:eastAsia="Amiri" w:cs="Amiri"/>
          <w:lang w:bidi="ar-SA"/>
          <w:color w:val="111111"/>
          <w:sz w:val="28"/>
          <w:szCs w:val="28"/>
          <w:rtl/>
        </w:rPr>
        <w:t xml:space="preserve">از ترتّب «كفّر عنهم سيّئاتهم» بر «آمنوا و عملوا الصالحات و آمنوا بمانزّل»،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- 47 - 36 - 8</w:t>
      </w:r>
    </w:p>
    <w:p>
      <w:pPr>
        <w:pStyle w:val="BookText"/>
      </w:pPr>
      <w:r>
        <w:rPr>
          <w:rFonts w:ascii="IRNazanin" w:hAnsi="IRNazanin" w:eastAsia="IRNazanin" w:cs="IRNazanin"/>
          <w:lang w:bidi="fa-IR"/>
          <w:color w:val="111111"/>
          <w:sz w:val="28"/>
          <w:szCs w:val="28"/>
          <w:rtl/>
        </w:rPr>
        <w:t xml:space="preserve">8- آميختگى عقيده و عمل ( ايمان و تقوا ) ، شرط برخوردارى از پاداش الهى</w:t>
      </w:r>
    </w:p>
    <w:p>
      <w:pPr>
        <w:pStyle w:val="BookText"/>
      </w:pPr>
      <w:r>
        <w:rPr>
          <w:rFonts w:ascii="Amiri" w:hAnsi="Amiri" w:eastAsia="Amiri" w:cs="Amiri"/>
          <w:lang w:bidi="ar-SA"/>
          <w:color w:val="111111"/>
          <w:sz w:val="28"/>
          <w:szCs w:val="28"/>
          <w:rtl/>
        </w:rPr>
        <w:t xml:space="preserve">و إن تؤمنوا و تتّقوا يؤتكم أجوركم</w:t>
      </w:r>
    </w:p>
    <w:p>
      <w:pPr>
        <w:pStyle w:val="BookText"/>
      </w:pPr>
      <w:r>
        <w:rPr>
          <w:rFonts w:ascii="IRNazanin" w:hAnsi="IRNazanin" w:eastAsia="IRNazanin" w:cs="IRNazanin"/>
          <w:lang w:bidi="fa-IR"/>
          <w:color w:val="111111"/>
          <w:sz w:val="28"/>
          <w:szCs w:val="28"/>
          <w:rtl/>
        </w:rPr>
        <w:t xml:space="preserve">خداوند، ايمان و تقوا را در كنار هم زمينه دريافت پاداش قرار داده است; از آن جا كه «ايمان»، بيشتر بر عقيده اطلاق مى</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«تقوا» در عمل تجلى مى يابد، مى توان به مطلب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- 48 - 11 - 19</w:t>
      </w:r>
    </w:p>
    <w:p>
      <w:pPr>
        <w:pStyle w:val="BookText"/>
      </w:pPr>
      <w:r>
        <w:rPr>
          <w:rFonts w:ascii="Amiri" w:hAnsi="Amiri" w:eastAsia="Amiri" w:cs="Amiri"/>
          <w:lang w:bidi="ar-SA"/>
          <w:color w:val="111111"/>
          <w:sz w:val="28"/>
          <w:szCs w:val="28"/>
          <w:rtl/>
        </w:rPr>
        <w:t xml:space="preserve">19 - عقيده به حاكميت اراده الهى بر مقدّرات انسان ، زمينه ساز حركت به سوى انجام وظايف الهى و نه ترك مسؤوليت</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IRNazanin" w:hAnsi="IRNazanin" w:eastAsia="IRNazanin" w:cs="IRNazanin"/>
          <w:lang w:bidi="fa-IR"/>
          <w:color w:val="111111"/>
          <w:sz w:val="28"/>
          <w:szCs w:val="28"/>
          <w:rtl/>
        </w:rPr>
        <w:t xml:space="preserve">با توجه به اين كه خداوند، اراده نافذ خويش را به اعراب متخلف يادآور شده است; از آيه شريفه استفاده مى شود كه توجّه به تخلف ناپذيرى اراده خداوند، بايد زمينه اطاعت و تكليف پذيرى را در انسان زنده كند; نه روح سستى و مسؤوليت گريزى 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- 60 - 4 - 15</w:t>
      </w:r>
    </w:p>
    <w:p>
      <w:pPr>
        <w:pStyle w:val="BookText"/>
      </w:pPr>
      <w:r>
        <w:rPr>
          <w:rFonts w:ascii="IRNazanin" w:hAnsi="IRNazanin" w:eastAsia="IRNazanin" w:cs="IRNazanin"/>
          <w:lang w:bidi="fa-IR"/>
          <w:color w:val="111111"/>
          <w:sz w:val="28"/>
          <w:szCs w:val="28"/>
          <w:rtl/>
        </w:rPr>
        <w:t xml:space="preserve">15 - تضاد جبهه ايمان و شرك ، تضادى عقيدتى است ; نه طبقاتى ، نژداى و . . . .</w:t>
      </w:r>
    </w:p>
    <w:p>
      <w:pPr>
        <w:pStyle w:val="BookText"/>
      </w:pPr>
      <w:r>
        <w:rPr>
          <w:rFonts w:ascii="Amiri" w:hAnsi="Amiri" w:eastAsia="Amiri" w:cs="Amiri"/>
          <w:lang w:bidi="ar-SA"/>
          <w:color w:val="111111"/>
          <w:sz w:val="28"/>
          <w:szCs w:val="28"/>
          <w:rtl/>
        </w:rPr>
        <w:t xml:space="preserve">و بدا بيننا و بينكم . .. حتّى تؤمنوا باللّه وحده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- 60 - 13 - 10</w:t>
      </w:r>
    </w:p>
    <w:p>
      <w:pPr>
        <w:pStyle w:val="BookText"/>
      </w:pPr>
      <w:r>
        <w:rPr>
          <w:rFonts w:ascii="Amiri" w:hAnsi="Amiri" w:eastAsia="Amiri" w:cs="Amiri"/>
          <w:lang w:bidi="ar-SA"/>
          <w:color w:val="111111"/>
          <w:sz w:val="28"/>
          <w:szCs w:val="28"/>
          <w:rtl/>
        </w:rPr>
        <w:t xml:space="preserve">10 - باور هاى دينى و اعتقادات ، ملاكى تعيين كننده در روابط و دوستى هاى مؤمنان</w:t>
      </w:r>
    </w:p>
    <w:p>
      <w:pPr>
        <w:pStyle w:val="BookText"/>
      </w:pPr>
      <w:r>
        <w:rPr>
          <w:rFonts w:ascii="Amiri" w:hAnsi="Amiri" w:eastAsia="Amiri" w:cs="Amiri"/>
          <w:lang w:bidi="ar-SA"/>
          <w:color w:val="111111"/>
          <w:sz w:val="28"/>
          <w:szCs w:val="28"/>
          <w:rtl/>
        </w:rPr>
        <w:t xml:space="preserve">يأيّها الذين ءامنوا لاتتولّوا . .. قد يئسوا من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- 71 - 11 - 4</w:t>
      </w:r>
    </w:p>
    <w:p>
      <w:pPr>
        <w:pStyle w:val="BookText"/>
      </w:pPr>
      <w:r>
        <w:rPr>
          <w:rFonts w:ascii="Amiri" w:hAnsi="Amiri" w:eastAsia="Amiri" w:cs="Amiri"/>
          <w:lang w:bidi="ar-SA"/>
          <w:color w:val="111111"/>
          <w:sz w:val="28"/>
          <w:szCs w:val="28"/>
          <w:rtl/>
        </w:rPr>
        <w:t xml:space="preserve">4 - تأثير استغفار و ايمان ، در تحولات طبيعت و واكنش جهان مادى در برابر عقايد و رفتار انسان ها</w:t>
      </w:r>
    </w:p>
    <w:p>
      <w:pPr>
        <w:pStyle w:val="BookText"/>
      </w:pPr>
      <w:r>
        <w:rPr>
          <w:rFonts w:ascii="Amiri" w:hAnsi="Amiri" w:eastAsia="Amiri" w:cs="Amiri"/>
          <w:lang w:bidi="ar-SA"/>
          <w:color w:val="111111"/>
          <w:sz w:val="28"/>
          <w:szCs w:val="28"/>
          <w:rtl/>
        </w:rPr>
        <w:t xml:space="preserve">استغفروا ربّكم . .. يرسل السماء عليكم مدرارًا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- 72 - 16 - 7</w:t>
      </w:r>
    </w:p>
    <w:p>
      <w:pPr>
        <w:pStyle w:val="BookText"/>
      </w:pPr>
      <w:r>
        <w:rPr>
          <w:rFonts w:ascii="Amiri" w:hAnsi="Amiri" w:eastAsia="Amiri" w:cs="Amiri"/>
          <w:lang w:bidi="ar-SA"/>
          <w:color w:val="111111"/>
          <w:sz w:val="28"/>
          <w:szCs w:val="28"/>
          <w:rtl/>
        </w:rPr>
        <w:t xml:space="preserve">7 - تأثير عقايد و رفتار انسان ها ، در تحولات طبيعت</w:t>
      </w:r>
    </w:p>
    <w:p>
      <w:pPr>
        <w:pStyle w:val="BookText"/>
      </w:pPr>
      <w:r>
        <w:rPr>
          <w:rFonts w:ascii="Amiri" w:hAnsi="Amiri" w:eastAsia="Amiri" w:cs="Amiri"/>
          <w:lang w:bidi="ar-SA"/>
          <w:color w:val="111111"/>
          <w:sz w:val="28"/>
          <w:szCs w:val="28"/>
          <w:rtl/>
        </w:rPr>
        <w:t xml:space="preserve">و ألّوِاستقموا على الطريقة لأسقينهم ماء غدقًا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- 95 - 6 - 5</w:t>
      </w:r>
    </w:p>
    <w:p>
      <w:pPr>
        <w:pStyle w:val="BookText"/>
      </w:pPr>
      <w:r>
        <w:rPr>
          <w:rFonts w:ascii="IRNazanin" w:hAnsi="IRNazanin" w:eastAsia="IRNazanin" w:cs="IRNazanin"/>
          <w:lang w:bidi="fa-IR"/>
          <w:color w:val="111111"/>
          <w:sz w:val="28"/>
          <w:szCs w:val="28"/>
          <w:rtl/>
        </w:rPr>
        <w:t xml:space="preserve">5 - كيفر هاى الهى و سقوط انسان به اعماقِ پستى ها ، دستاورد عقيده و كردار خود او است .</w:t>
      </w:r>
    </w:p>
    <w:p>
      <w:pPr>
        <w:pStyle w:val="BookText"/>
      </w:pPr>
      <w:r>
        <w:rPr>
          <w:rFonts w:ascii="Amiri" w:hAnsi="Amiri" w:eastAsia="Amiri" w:cs="Amiri"/>
          <w:lang w:bidi="ar-SA"/>
          <w:color w:val="111111"/>
          <w:sz w:val="28"/>
          <w:szCs w:val="28"/>
          <w:rtl/>
        </w:rPr>
        <w:t xml:space="preserve">ثمّ رددنه أسفل سفلين . إلاّ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- 104 - 7 - 3</w:t>
      </w:r>
    </w:p>
    <w:p>
      <w:pPr>
        <w:pStyle w:val="BookText"/>
      </w:pPr>
      <w:r>
        <w:rPr>
          <w:rFonts w:ascii="Amiri" w:hAnsi="Amiri" w:eastAsia="Amiri" w:cs="Amiri"/>
          <w:lang w:bidi="ar-SA"/>
          <w:color w:val="111111"/>
          <w:sz w:val="28"/>
          <w:szCs w:val="28"/>
          <w:rtl/>
        </w:rPr>
        <w:t xml:space="preserve">3 - درجات آتش جهنم در قيامت ، براساس باور ها و نيت هاى انسان شكل مى يابد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711_77459"/>
    <w:bookmarkEnd w:id="6"/>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IRNazanin" w:hAnsi="IRNazanin" w:eastAsia="IRNazanin" w:cs="IRNazanin"/>
          <w:lang w:bidi="fa-IR"/>
          <w:color w:val="111111"/>
          <w:sz w:val="28"/>
          <w:szCs w:val="28"/>
          <w:rtl/>
        </w:rPr>
        <w:t xml:space="preserve">«إطّلع على الشىء»; يعنى، آن را دانست (لسان العرب). مفاد آيه شريفه - براساس اين معنا - آگاهى آتش جهنم از محتواى قلب ها است. اين آگاهى، ممكن است كنايه از تفاوت وضع دوزخيان با يكديگر باشد كه آتش جهنم با هر كس، متناسب با محتواى قلب او رفتار خواهد كرد.</w:t>
      </w:r>
    </w:p>
    <w:p>
      <w:pPr>
        <w:pStyle w:val="Heading3"/>
      </w:pPr>
      <w:bookmarkStart w:id="355" w:name="_Toc17"/>
      <w:r>
        <w:t>15- آثار عقيده امت ها</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- 8 - 53 - 11</w:t>
      </w:r>
    </w:p>
    <w:p>
      <w:pPr>
        <w:pStyle w:val="BookText"/>
      </w:pPr>
      <w:r>
        <w:rPr>
          <w:rFonts w:ascii="Amiri" w:hAnsi="Amiri" w:eastAsia="Amiri" w:cs="Amiri"/>
          <w:lang w:bidi="ar-SA"/>
          <w:color w:val="111111"/>
          <w:sz w:val="28"/>
          <w:szCs w:val="28"/>
          <w:rtl/>
        </w:rPr>
        <w:t xml:space="preserve">11 - تأثير عقايد و اعمال امت ها در تحولات اجتماعى آنان</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Heading3"/>
      </w:pPr>
      <w:bookmarkStart w:id="356" w:name="_Toc18"/>
      <w:r>
        <w:t>16- آثار عقيده باطل</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- 2 - 80 - 6</w:t>
      </w:r>
    </w:p>
    <w:p>
      <w:pPr>
        <w:pStyle w:val="BookText"/>
      </w:pPr>
      <w:r>
        <w:rPr>
          <w:rFonts w:ascii="IRNazanin" w:hAnsi="IRNazanin" w:eastAsia="IRNazanin" w:cs="IRNazanin"/>
          <w:lang w:bidi="fa-IR"/>
          <w:color w:val="111111"/>
          <w:sz w:val="28"/>
          <w:szCs w:val="28"/>
          <w:rtl/>
        </w:rPr>
        <w:t xml:space="preserve">6 - انديشه باطل يهود ( عذاب نشدن يهوديان جز روزى چند ) بازدارنده آنان از ايمان آوردن به اسلام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جمله «و قالوا . ..» عطف بر «قد كان فريق» در آيه 75 است و لذا حاكى از آن است كه چنين عقيده و پندارى، مانع از آن شده كه يهوديان ايمان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- 5 - 64 - 9</w:t>
      </w:r>
    </w:p>
    <w:p>
      <w:pPr>
        <w:pStyle w:val="BookText"/>
      </w:pPr>
      <w:r>
        <w:rPr>
          <w:rFonts w:ascii="IRNazanin" w:hAnsi="IRNazanin" w:eastAsia="IRNazanin" w:cs="IRNazanin"/>
          <w:lang w:bidi="fa-IR"/>
          <w:color w:val="111111"/>
          <w:sz w:val="28"/>
          <w:szCs w:val="28"/>
          <w:rtl/>
        </w:rPr>
        <w:t xml:space="preserve">9 -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- 6 - 49 - 6</w:t>
      </w:r>
    </w:p>
    <w:p>
      <w:pPr>
        <w:pStyle w:val="BookText"/>
      </w:pPr>
      <w:r>
        <w:rPr>
          <w:rFonts w:ascii="Amiri" w:hAnsi="Amiri" w:eastAsia="Amiri" w:cs="Amiri"/>
          <w:lang w:bidi="ar-SA"/>
          <w:color w:val="111111"/>
          <w:sz w:val="28"/>
          <w:szCs w:val="28"/>
          <w:rtl/>
        </w:rPr>
        <w:t xml:space="preserve">6 - عدول از حق در بينش و اعتقادات، زمينه تكذيب آيات الهى</w:t>
      </w:r>
    </w:p>
    <w:p>
      <w:pPr>
        <w:pStyle w:val="BookText"/>
      </w:pPr>
      <w:r>
        <w:rPr>
          <w:rFonts w:ascii="Amiri" w:hAnsi="Amiri" w:eastAsia="Amiri" w:cs="Amiri"/>
          <w:lang w:bidi="ar-SA"/>
          <w:color w:val="111111"/>
          <w:sz w:val="28"/>
          <w:szCs w:val="28"/>
          <w:rtl/>
        </w:rPr>
        <w:t xml:space="preserve">و الذين كذبوا بأيتنا يمسهم العذاب بما كانوا يفسقون</w:t>
      </w:r>
    </w:p>
    <w:p>
      <w:pPr>
        <w:pStyle w:val="BookText"/>
      </w:pPr>
      <w:r>
        <w:rPr>
          <w:rFonts w:ascii="IRNazanin" w:hAnsi="IRNazanin" w:eastAsia="IRNazanin" w:cs="IRNazanin"/>
          <w:lang w:bidi="fa-IR"/>
          <w:color w:val="111111"/>
          <w:sz w:val="28"/>
          <w:szCs w:val="28"/>
          <w:rtl/>
        </w:rPr>
        <w:t xml:space="preserve">جمله «بما كانوا يفسقون» مى تواند بيان علت تكذيب منجر به عذاب باشد. يعنى چون آنان فاسق بودند، تكذيب مى كردند. و چون سوره انعام مكى است و آيات قبل هم بحث از اعتقادات مى باشد، به نظر مى رسد اين فسق، فسق اعتقادى باشد، نه فسق عملى.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- 6 - 94 - 6</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مغرور شدن به داراييها و توهم برخوردارى از شفاعت از سوى معبودهاى خيالى از عوامل غفلت انسان و دورى او از واقعيتهاست.</w:t>
      </w:r>
    </w:p>
    <w:p>
      <w:pPr>
        <w:pStyle w:val="BookText"/>
      </w:pPr>
      <w:r>
        <w:rPr>
          <w:rFonts w:ascii="Amiri" w:hAnsi="Amiri" w:eastAsia="Amiri" w:cs="Amiri"/>
          <w:lang w:bidi="ar-SA"/>
          <w:color w:val="111111"/>
          <w:sz w:val="28"/>
          <w:szCs w:val="28"/>
          <w:rtl/>
        </w:rPr>
        <w:t xml:space="preserve">و تركتم ما خولنكم وراء ظهوركم و ما نرى معكم شفعاءكم الذين زعمتم</w:t>
      </w:r>
    </w:p>
    <w:p>
      <w:pPr>
        <w:pStyle w:val="BookText"/>
      </w:pPr>
      <w:r>
        <w:rPr>
          <w:rFonts w:ascii="IRNazanin" w:hAnsi="IRNazanin" w:eastAsia="IRNazanin" w:cs="IRNazanin"/>
          <w:lang w:bidi="fa-IR"/>
          <w:color w:val="111111"/>
          <w:sz w:val="28"/>
          <w:szCs w:val="28"/>
          <w:rtl/>
        </w:rPr>
        <w:t xml:space="preserve">روى سخن آيه با مشركان و حكايت حال آنان پس از مرگ است، جمله هاى «و تركتم . .. » و «ما نرى ... » بيان دو عامل عمده گمراهى و سوء عاقبت مشركان است كه يكى از آنها مغرور شدن به دنيا و ديگرى توهم برخوردارى از شفاعت از سوى معبودهاى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- 16 - 105 - 4</w:t>
      </w:r>
    </w:p>
    <w:p>
      <w:pPr>
        <w:pStyle w:val="BookText"/>
      </w:pPr>
      <w:r>
        <w:rPr>
          <w:rFonts w:ascii="Amiri" w:hAnsi="Amiri" w:eastAsia="Amiri" w:cs="Amiri"/>
          <w:lang w:bidi="ar-SA"/>
          <w:color w:val="111111"/>
          <w:sz w:val="28"/>
          <w:szCs w:val="28"/>
          <w:rtl/>
        </w:rPr>
        <w:t xml:space="preserve">4- عمل فاسد ، زاييده عقيده باطل است .</w:t>
      </w:r>
    </w:p>
    <w:p>
      <w:pPr>
        <w:pStyle w:val="BookText"/>
      </w:pPr>
      <w:r>
        <w:rPr>
          <w:rFonts w:ascii="Amiri" w:hAnsi="Amiri" w:eastAsia="Amiri" w:cs="Amiri"/>
          <w:lang w:bidi="ar-SA"/>
          <w:color w:val="111111"/>
          <w:sz w:val="28"/>
          <w:szCs w:val="28"/>
          <w:rtl/>
        </w:rPr>
        <w:t xml:space="preserve">إنما يفترى الكذب الذين لايؤمنون بأيت الله</w:t>
      </w:r>
    </w:p>
    <w:p>
      <w:pPr>
        <w:pStyle w:val="BookText"/>
      </w:pPr>
      <w:r>
        <w:rPr>
          <w:rFonts w:ascii="Amiri" w:hAnsi="Amiri" w:eastAsia="Amiri" w:cs="Amiri"/>
          <w:lang w:bidi="ar-SA"/>
          <w:color w:val="111111"/>
          <w:sz w:val="28"/>
          <w:szCs w:val="28"/>
          <w:rtl/>
        </w:rPr>
        <w:t xml:space="preserve">«افترا» عمل فاسدى است كه نشأت يافته از عقيده باطل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- 18 - 104 - 11</w:t>
      </w:r>
    </w:p>
    <w:p>
      <w:pPr>
        <w:pStyle w:val="BookText"/>
      </w:pPr>
      <w:r>
        <w:rPr>
          <w:rFonts w:ascii="IRNazanin" w:hAnsi="IRNazanin" w:eastAsia="IRNazanin" w:cs="IRNazanin"/>
          <w:lang w:bidi="fa-IR"/>
          <w:color w:val="111111"/>
          <w:sz w:val="28"/>
          <w:szCs w:val="28"/>
          <w:rtl/>
        </w:rPr>
        <w:t xml:space="preserve">11- داورى وارونه و دور از حقيقت درباره عملكرد ها ، از پى آمد هاى نابسامانى فكرى و عقيدتى است .</w:t>
      </w:r>
    </w:p>
    <w:p>
      <w:pPr>
        <w:pStyle w:val="BookText"/>
      </w:pPr>
      <w:r>
        <w:rPr>
          <w:rFonts w:ascii="Amiri" w:hAnsi="Amiri" w:eastAsia="Amiri" w:cs="Amiri"/>
          <w:lang w:bidi="ar-SA"/>
          <w:color w:val="111111"/>
          <w:sz w:val="28"/>
          <w:szCs w:val="28"/>
          <w:rtl/>
        </w:rPr>
        <w:t xml:space="preserve">الذين كانت أعينهم فى غطاء . .. يحسبون أنّهم يحسنون صنعًا</w:t>
      </w:r>
    </w:p>
    <w:p>
      <w:pPr>
        <w:pStyle w:val="BookText"/>
      </w:pPr>
      <w:r>
        <w:rPr>
          <w:rFonts w:ascii="IRNazanin" w:hAnsi="IRNazanin" w:eastAsia="IRNazanin" w:cs="IRNazanin"/>
          <w:lang w:bidi="fa-IR"/>
          <w:color w:val="111111"/>
          <w:sz w:val="28"/>
          <w:szCs w:val="28"/>
          <w:rtl/>
        </w:rPr>
        <w:t xml:space="preserve">مجموع چند آيه، در آغاز، فقدان بينش را در كافران مطرح ساخت، آنگاه برگزيدن معبودانى جز خدا را به عنوان يكى از دستاوردهاى آن مطرح كرد (أفحسب) و در اين آيه، آنان را به عنوان (أخسرين) و كسانى كه اَعمال پوچ خود را كارهايى نيك مى بينند، معرفى كرد. مقتضاى ربط بين آيات مورد بحث،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- 23 - 103 - 2</w:t>
      </w:r>
    </w:p>
    <w:p>
      <w:pPr>
        <w:pStyle w:val="BookText"/>
      </w:pPr>
      <w:r>
        <w:rPr>
          <w:rFonts w:ascii="Amiri" w:hAnsi="Amiri" w:eastAsia="Amiri" w:cs="Amiri"/>
          <w:lang w:bidi="ar-SA"/>
          <w:color w:val="111111"/>
          <w:sz w:val="28"/>
          <w:szCs w:val="28"/>
          <w:rtl/>
        </w:rPr>
        <w:t xml:space="preserve">2 - عقايد باطل و كردار هاى بد ، مايه وارد شدن زيان به سرمايه هاى وجودى انسان</w:t>
      </w:r>
    </w:p>
    <w:p>
      <w:pPr>
        <w:pStyle w:val="BookText"/>
      </w:pPr>
      <w:r>
        <w:rPr>
          <w:rFonts w:ascii="Amiri" w:hAnsi="Amiri" w:eastAsia="Amiri" w:cs="Amiri"/>
          <w:lang w:bidi="ar-SA"/>
          <w:color w:val="111111"/>
          <w:sz w:val="28"/>
          <w:szCs w:val="28"/>
          <w:rtl/>
        </w:rPr>
        <w:t xml:space="preserve">و من خفّت موزينه فأُولئك الذين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- 23 - 115 - 3</w:t>
      </w:r>
    </w:p>
    <w:p>
      <w:pPr>
        <w:pStyle w:val="BookText"/>
      </w:pPr>
      <w:r>
        <w:rPr>
          <w:rFonts w:ascii="IRNazanin" w:hAnsi="IRNazanin" w:eastAsia="IRNazanin" w:cs="IRNazanin"/>
          <w:lang w:bidi="fa-IR"/>
          <w:color w:val="111111"/>
          <w:sz w:val="28"/>
          <w:szCs w:val="28"/>
          <w:rtl/>
        </w:rPr>
        <w:t xml:space="preserve">3 - بينش غلط نسبت به هدف آفرينش ( بازگشت به سوى خدا ) ، ريشه انحرافات بشر و عامل دوزخى شدن وى</w:t>
      </w:r>
    </w:p>
    <w:p>
      <w:pPr>
        <w:pStyle w:val="BookText"/>
      </w:pPr>
      <w:r>
        <w:rPr>
          <w:rFonts w:ascii="Amiri" w:hAnsi="Amiri" w:eastAsia="Amiri" w:cs="Amiri"/>
          <w:lang w:bidi="ar-SA"/>
          <w:color w:val="111111"/>
          <w:sz w:val="28"/>
          <w:szCs w:val="28"/>
          <w:rtl/>
        </w:rPr>
        <w:t xml:space="preserve">قالوا ربّنا غلبت علينا شقوتنا . .. أفحسبتم أنّما ... لاترجعون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711_77461"/>
    <w:bookmarkEnd w:id="7"/>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- 41 - 7 - 10</w:t>
      </w:r>
    </w:p>
    <w:p>
      <w:pPr>
        <w:pStyle w:val="BookText"/>
      </w:pPr>
      <w:r>
        <w:rPr>
          <w:rFonts w:ascii="Amiri" w:hAnsi="Amiri" w:eastAsia="Amiri" w:cs="Amiri"/>
          <w:lang w:bidi="ar-SA"/>
          <w:color w:val="111111"/>
          <w:sz w:val="28"/>
          <w:szCs w:val="28"/>
          <w:rtl/>
        </w:rPr>
        <w:t xml:space="preserve">10 - اعتقاد باطل ، زاينده عمل و رفتار ناصحيح *</w:t>
      </w:r>
    </w:p>
    <w:p>
      <w:pPr>
        <w:pStyle w:val="BookText"/>
      </w:pPr>
      <w:r>
        <w:rPr>
          <w:rFonts w:ascii="Amiri" w:hAnsi="Amiri" w:eastAsia="Amiri" w:cs="Amiri"/>
          <w:lang w:bidi="ar-SA"/>
          <w:color w:val="111111"/>
          <w:sz w:val="28"/>
          <w:szCs w:val="28"/>
          <w:rtl/>
        </w:rPr>
        <w:t xml:space="preserve">و ويل للمشركين . الذين لايؤتون الزكوة</w:t>
      </w:r>
    </w:p>
    <w:p>
      <w:pPr>
        <w:pStyle w:val="BookText"/>
      </w:pPr>
      <w:r>
        <w:rPr>
          <w:rFonts w:ascii="IRNazanin" w:hAnsi="IRNazanin" w:eastAsia="IRNazanin" w:cs="IRNazanin"/>
          <w:lang w:bidi="fa-IR"/>
          <w:color w:val="111111"/>
          <w:sz w:val="28"/>
          <w:szCs w:val="28"/>
          <w:rtl/>
        </w:rPr>
        <w:t xml:space="preserve">برداشت بالا بدان احتمال است كه تقدم لفظى شرك بر عدم انفاق زكات، بيانگر تأثير و سببيّت آن باشد.</w:t>
      </w:r>
    </w:p>
    <w:p>
      <w:pPr>
        <w:pStyle w:val="Heading3"/>
      </w:pPr>
      <w:bookmarkStart w:id="357" w:name="_Toc19"/>
      <w:r>
        <w:t>17- آثار عقيده باطل كافران</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- 47 - 3 - 1</w:t>
      </w:r>
    </w:p>
    <w:p>
      <w:pPr>
        <w:pStyle w:val="BookText"/>
      </w:pPr>
      <w:r>
        <w:rPr>
          <w:rFonts w:ascii="IRNazanin" w:hAnsi="IRNazanin" w:eastAsia="IRNazanin" w:cs="IRNazanin"/>
          <w:lang w:bidi="fa-IR"/>
          <w:color w:val="111111"/>
          <w:sz w:val="28"/>
          <w:szCs w:val="28"/>
          <w:rtl/>
        </w:rPr>
        <w:t xml:space="preserve">1- ناكامى و پوجى اعمال كافران بازتاب طبيعى باطل گرايى آنان</w:t>
      </w:r>
    </w:p>
    <w:p>
      <w:pPr>
        <w:pStyle w:val="BookText"/>
      </w:pPr>
      <w:r>
        <w:rPr>
          <w:rFonts w:ascii="Amiri" w:hAnsi="Amiri" w:eastAsia="Amiri" w:cs="Amiri"/>
          <w:lang w:bidi="ar-SA"/>
          <w:color w:val="111111"/>
          <w:sz w:val="28"/>
          <w:szCs w:val="28"/>
          <w:rtl/>
        </w:rPr>
        <w:t xml:space="preserve">الذين كفروا . .. أضلّ أعملهم ... ذلك بأنّ الذين كفروا اتّبعواالبطل</w:t>
      </w:r>
    </w:p>
    <w:p>
      <w:pPr>
        <w:pStyle w:val="BookText"/>
      </w:pPr>
      <w:r>
        <w:rPr>
          <w:rFonts w:ascii="IRNazanin" w:hAnsi="IRNazanin" w:eastAsia="IRNazanin" w:cs="IRNazanin"/>
          <w:lang w:bidi="fa-IR"/>
          <w:color w:val="111111"/>
          <w:sz w:val="28"/>
          <w:szCs w:val="28"/>
          <w:rtl/>
        </w:rPr>
        <w:t xml:space="preserve">«ذالك» اشاره به فرجام پوچ و اعمال بى ثمر كافران است (أضلّ أعمالهم).</w:t>
      </w:r>
    </w:p>
    <w:p>
      <w:pPr>
        <w:pStyle w:val="Heading3"/>
      </w:pPr>
      <w:bookmarkStart w:id="358" w:name="_Toc20"/>
      <w:r>
        <w:t>18- آثار عقيده باطل مشركان</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- 41 - 23 - 5</w:t>
      </w:r>
    </w:p>
    <w:p>
      <w:pPr>
        <w:pStyle w:val="BookText"/>
      </w:pPr>
      <w:r>
        <w:rPr>
          <w:rFonts w:ascii="IRNazanin" w:hAnsi="IRNazanin" w:eastAsia="IRNazanin" w:cs="IRNazanin"/>
          <w:lang w:bidi="fa-IR"/>
          <w:color w:val="111111"/>
          <w:sz w:val="28"/>
          <w:szCs w:val="28"/>
          <w:rtl/>
        </w:rPr>
        <w:t xml:space="preserve">5 - خسارت و زيان كارى مشركان ، نتيجه پندار هاى نارواى آنان درباره خداوند</w:t>
      </w:r>
    </w:p>
    <w:p>
      <w:pPr>
        <w:pStyle w:val="BookText"/>
      </w:pPr>
      <w:r>
        <w:rPr>
          <w:rFonts w:ascii="Amiri" w:hAnsi="Amiri" w:eastAsia="Amiri" w:cs="Amiri"/>
          <w:lang w:bidi="ar-SA"/>
          <w:color w:val="111111"/>
          <w:sz w:val="28"/>
          <w:szCs w:val="28"/>
          <w:rtl/>
        </w:rPr>
        <w:t xml:space="preserve">ذلكم ظنّكم . .. فأصبحتم من الخسرين</w:t>
      </w:r>
    </w:p>
    <w:p>
      <w:pPr>
        <w:pStyle w:val="Heading3"/>
      </w:pPr>
      <w:bookmarkStart w:id="359" w:name="_Toc21"/>
      <w:r>
        <w:t>19- آثار عقيده باطل نياكان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- 53 - 23 - 3</w:t>
      </w:r>
    </w:p>
    <w:p>
      <w:pPr>
        <w:pStyle w:val="BookText"/>
      </w:pPr>
      <w:r>
        <w:rPr>
          <w:rFonts w:ascii="IRNazanin" w:hAnsi="IRNazanin" w:eastAsia="IRNazanin" w:cs="IRNazanin"/>
          <w:lang w:bidi="fa-IR"/>
          <w:color w:val="111111"/>
          <w:sz w:val="28"/>
          <w:szCs w:val="28"/>
          <w:rtl/>
        </w:rPr>
        <w:t xml:space="preserve">3 - تأثير عقايد و باور هاى خرافى نياكان ، در گرايش هاى انحرافى آيندگان *</w:t>
      </w:r>
    </w:p>
    <w:p>
      <w:pPr>
        <w:pStyle w:val="BookText"/>
      </w:pPr>
      <w:r>
        <w:rPr>
          <w:rFonts w:ascii="Amiri" w:hAnsi="Amiri" w:eastAsia="Amiri" w:cs="Amiri"/>
          <w:lang w:bidi="ar-SA"/>
          <w:color w:val="111111"/>
          <w:sz w:val="28"/>
          <w:szCs w:val="28"/>
          <w:rtl/>
        </w:rPr>
        <w:t xml:space="preserve">سمّيتموها أنتم و ءاباؤكم</w:t>
      </w:r>
    </w:p>
    <w:p>
      <w:pPr>
        <w:pStyle w:val="BookText"/>
      </w:pPr>
      <w:r>
        <w:rPr>
          <w:rFonts w:ascii="IRNazanin" w:hAnsi="IRNazanin" w:eastAsia="IRNazanin" w:cs="IRNazanin"/>
          <w:lang w:bidi="fa-IR"/>
          <w:color w:val="111111"/>
          <w:sz w:val="28"/>
          <w:szCs w:val="28"/>
          <w:rtl/>
        </w:rPr>
        <w:t xml:space="preserve">برداشت ياد شده بدان احتمال كه ذكر «آباؤكم» اشاره به اين داشته باشد كه مشركان، تحت تأثير عقايد خرافى نياكان خويش، به بت پرستى گرويدند.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711_77462"/>
    <w:bookmarkEnd w:id="8"/>
    <w:p>
      <w:pPr>
        <w:pStyle w:val="Heading3"/>
      </w:pPr>
      <w:bookmarkStart w:id="360" w:name="_Toc22"/>
      <w:r>
        <w:t>20- آثار عقيده به آمرزشگرى خدا</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- 71 - 10 - 4</w:t>
      </w:r>
    </w:p>
    <w:p>
      <w:pPr>
        <w:pStyle w:val="BookText"/>
      </w:pPr>
      <w:r>
        <w:rPr>
          <w:rFonts w:ascii="Amiri" w:hAnsi="Amiri" w:eastAsia="Amiri" w:cs="Amiri"/>
          <w:lang w:bidi="ar-SA"/>
          <w:color w:val="111111"/>
          <w:sz w:val="28"/>
          <w:szCs w:val="28"/>
          <w:rtl/>
        </w:rPr>
        <w:t xml:space="preserve">4 - اعتقاد به ربوبيت و غفّاريت خداوند ، مقتضى استغفار و طلب آمرزش از او است .</w:t>
      </w:r>
    </w:p>
    <w:p>
      <w:pPr>
        <w:pStyle w:val="BookText"/>
      </w:pPr>
      <w:r>
        <w:rPr>
          <w:rFonts w:ascii="Amiri" w:hAnsi="Amiri" w:eastAsia="Amiri" w:cs="Amiri"/>
          <w:lang w:bidi="ar-SA"/>
          <w:color w:val="111111"/>
          <w:sz w:val="28"/>
          <w:szCs w:val="28"/>
          <w:rtl/>
        </w:rPr>
        <w:t xml:space="preserve">استغفروا ربّكم إنّه كان غفّارًا</w:t>
      </w:r>
    </w:p>
    <w:p>
      <w:pPr>
        <w:pStyle w:val="BookText"/>
      </w:pPr>
      <w:r>
        <w:rPr>
          <w:rFonts w:ascii="Amiri" w:hAnsi="Amiri" w:eastAsia="Amiri" w:cs="Amiri"/>
          <w:lang w:bidi="ar-SA"/>
          <w:color w:val="111111"/>
          <w:sz w:val="28"/>
          <w:szCs w:val="28"/>
          <w:rtl/>
        </w:rPr>
        <w:t xml:space="preserve">برداشت ياد شده، از آمدن صفت «ربّ» و نيز از اين كه جمله «إنّه كان غفاراً» در مقام تعليل است، به دست مى آيد.</w:t>
      </w:r>
    </w:p>
    <w:p>
      <w:pPr>
        <w:pStyle w:val="Heading3"/>
      </w:pPr>
      <w:bookmarkStart w:id="361" w:name="_Toc23"/>
      <w:r>
        <w:t>21- آثار عقيده به آمرزشهاى خدا</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- 35 - 28 - 11،12</w:t>
      </w:r>
    </w:p>
    <w:p>
      <w:pPr>
        <w:pStyle w:val="BookText"/>
      </w:pPr>
      <w:r>
        <w:rPr>
          <w:rFonts w:ascii="IRNazanin" w:hAnsi="IRNazanin" w:eastAsia="IRNazanin" w:cs="IRNazanin"/>
          <w:lang w:bidi="fa-IR"/>
          <w:color w:val="111111"/>
          <w:sz w:val="28"/>
          <w:szCs w:val="28"/>
          <w:rtl/>
        </w:rPr>
        <w:t xml:space="preserve">11 - آگاهى و اعتقاد به عزت مندى و آمرزندگى خداوند ، منشأ خشيت و خداترسى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إنّ اللّه عزيز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 اللّه عزيز غفور»، در مقام تعليل براى «إنّما يخشى اللّه . ..» مى باشد; زيرا عزت مندى خداوند، نشانگر كمال قدرت او بر انتقام و كيفر است. هم چنين آمرزنده بودن خداوند، آن گاه صادق است كه او بر كيفر و عقوبت قادر باشد. بنابراين توجه به اين قدرت است كه موجب خشيت و خداترسى خواهد شد.</w:t>
      </w:r>
    </w:p>
    <w:p>
      <w:pPr>
        <w:pStyle w:val="BookText"/>
      </w:pPr>
      <w:r>
        <w:rPr>
          <w:rFonts w:ascii="IRNazanin" w:hAnsi="IRNazanin" w:eastAsia="IRNazanin" w:cs="IRNazanin"/>
          <w:lang w:bidi="fa-IR"/>
          <w:color w:val="111111"/>
          <w:sz w:val="28"/>
          <w:szCs w:val="28"/>
          <w:rtl/>
        </w:rPr>
        <w:t xml:space="preserve">12 - آگاهى و اعتقاد به عزت مندى و آمرزندگى خداوند ، موجب خشيت و خداترسى است .</w:t>
      </w:r>
    </w:p>
    <w:p>
      <w:pPr>
        <w:pStyle w:val="BookText"/>
      </w:pPr>
      <w:r>
        <w:rPr>
          <w:rFonts w:ascii="Amiri" w:hAnsi="Amiri" w:eastAsia="Amiri" w:cs="Amiri"/>
          <w:lang w:bidi="ar-SA"/>
          <w:color w:val="111111"/>
          <w:sz w:val="28"/>
          <w:szCs w:val="28"/>
          <w:rtl/>
        </w:rPr>
        <w:t xml:space="preserve">إنّما يخشى اللّه من عباده العلمؤا إنّ اللّه عزيز غفور</w:t>
      </w:r>
    </w:p>
    <w:p>
      <w:pPr>
        <w:pStyle w:val="Heading3"/>
      </w:pPr>
      <w:bookmarkStart w:id="362" w:name="_Toc24"/>
      <w:r>
        <w:t>22- آثار عقيده به اسلام</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- 8 - 49 - 2</w:t>
      </w:r>
    </w:p>
    <w:p>
      <w:pPr>
        <w:pStyle w:val="BookText"/>
      </w:pPr>
      <w:r>
        <w:rPr>
          <w:rFonts w:ascii="IRNazanin" w:hAnsi="IRNazanin" w:eastAsia="IRNazanin" w:cs="IRNazanin"/>
          <w:lang w:bidi="fa-IR"/>
          <w:color w:val="111111"/>
          <w:sz w:val="28"/>
          <w:szCs w:val="28"/>
          <w:rtl/>
        </w:rPr>
        <w:t xml:space="preserve">2 - حضور مؤمنان واقعى دركارزار بدر ، در مقابل دشمنى به مراتب قويتر ، برخاسته از پايبندى آنان به اسلام ، حتى در ديدگاه منافقان و سست ايمانها</w:t>
      </w:r>
    </w:p>
    <w:p>
      <w:pPr>
        <w:pStyle w:val="BookText"/>
      </w:pPr>
      <w:r>
        <w:rPr>
          <w:rFonts w:ascii="Amiri" w:hAnsi="Amiri" w:eastAsia="Amiri" w:cs="Amiri"/>
          <w:lang w:bidi="ar-SA"/>
          <w:color w:val="111111"/>
          <w:sz w:val="28"/>
          <w:szCs w:val="28"/>
          <w:rtl/>
        </w:rPr>
        <w:t xml:space="preserve">إذ يقول المنفقون . .. غر هؤلاء دينهم</w:t>
      </w:r>
    </w:p>
    <w:p>
      <w:pPr>
        <w:pStyle w:val="BookText"/>
      </w:pPr>
      <w:r>
        <w:rPr>
          <w:rFonts w:ascii="IRNazanin" w:hAnsi="IRNazanin" w:eastAsia="IRNazanin" w:cs="IRNazanin"/>
          <w:lang w:bidi="fa-IR"/>
          <w:color w:val="111111"/>
          <w:sz w:val="28"/>
          <w:szCs w:val="28"/>
          <w:rtl/>
        </w:rPr>
        <w:t xml:space="preserve">«غر هؤلاء دينهم» كه سخن منافقان و سست ايمانهاست، بيانگر اين است كه آنان نيز حضور مؤمنان در كارزار بدر برخاسته از انديشه دينى ايشان مى دانستند.</w:t>
      </w:r>
    </w:p>
    <w:p>
      <w:pPr>
        <w:pStyle w:val="Heading3"/>
      </w:pPr>
      <w:bookmarkStart w:id="363" w:name="_Toc25"/>
      <w:r>
        <w:t>23- آثار عقيده به اهوال قيامت</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- 24 - 37 - 16</w:t>
      </w:r>
    </w:p>
    <w:p>
      <w:pPr>
        <w:pStyle w:val="BookText"/>
      </w:pPr>
      <w:r>
        <w:rPr>
          <w:rFonts w:ascii="Amiri" w:hAnsi="Amiri" w:eastAsia="Amiri" w:cs="Amiri"/>
          <w:lang w:bidi="ar-SA"/>
          <w:color w:val="111111"/>
          <w:sz w:val="28"/>
          <w:szCs w:val="28"/>
          <w:rtl/>
        </w:rPr>
        <w:t xml:space="preserve">16 - توجه و اعتقاد به صحنه هاى دشوار و سخت قيامت ، مقتضى ترس از آن روز است .</w:t>
      </w:r>
    </w:p>
    <w:p>
      <w:pPr>
        <w:pStyle w:val="BookText"/>
      </w:pPr>
      <w:r>
        <w:rPr>
          <w:rFonts w:ascii="Amiri" w:hAnsi="Amiri" w:eastAsia="Amiri" w:cs="Amiri"/>
          <w:lang w:bidi="ar-SA"/>
          <w:color w:val="111111"/>
          <w:sz w:val="28"/>
          <w:szCs w:val="28"/>
          <w:rtl/>
        </w:rPr>
        <w:t xml:space="preserve">يخافون يومًا تتقلّب فيه القلوب و الأبصر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711_77463"/>
    <w:bookmarkEnd w:id="9"/>
    <w:p>
      <w:pPr>
        <w:pStyle w:val="Heading3"/>
      </w:pPr>
      <w:bookmarkStart w:id="364" w:name="_Toc26"/>
      <w:r>
        <w:t>24- آثار عقيده به بصيرت خدا</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- 25 - 20 - 15</w:t>
      </w:r>
    </w:p>
    <w:p>
      <w:pPr>
        <w:pStyle w:val="BookText"/>
      </w:pPr>
      <w:r>
        <w:rPr>
          <w:rFonts w:ascii="IRNazanin" w:hAnsi="IRNazanin" w:eastAsia="IRNazanin" w:cs="IRNazanin"/>
          <w:lang w:bidi="fa-IR"/>
          <w:color w:val="111111"/>
          <w:sz w:val="28"/>
          <w:szCs w:val="28"/>
          <w:rtl/>
        </w:rPr>
        <w:t xml:space="preserve">15 - توجه و اعتقاد به بصيرت و بينا بودن خداوند ( به احوال بندگان ) ، برانگيزنده آدمى به صبر و شكيبايى</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Amiri" w:hAnsi="Amiri" w:eastAsia="Amiri" w:cs="Amiri"/>
          <w:lang w:bidi="ar-SA"/>
          <w:color w:val="111111"/>
          <w:sz w:val="28"/>
          <w:szCs w:val="28"/>
          <w:rtl/>
        </w:rPr>
        <w:t xml:space="preserve">جمله «و كان ربّك بصيراً» درصدد تحريك و تشويق مردم به صبر و شكيبايى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- 40 - 44 - 13</w:t>
      </w:r>
    </w:p>
    <w:p>
      <w:pPr>
        <w:pStyle w:val="BookText"/>
      </w:pPr>
      <w:r>
        <w:rPr>
          <w:rFonts w:ascii="IRNazanin" w:hAnsi="IRNazanin" w:eastAsia="IRNazanin" w:cs="IRNazanin"/>
          <w:lang w:bidi="fa-IR"/>
          <w:color w:val="111111"/>
          <w:sz w:val="28"/>
          <w:szCs w:val="28"/>
          <w:rtl/>
        </w:rPr>
        <w:t xml:space="preserve">13 - اعتقاد به بصيرت و آگاهى كامل خداوند بر احوال بندگان ، زمينه ساز پرهيز آدمى از گناه و حق ناپذيرى است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IRNazanin" w:hAnsi="IRNazanin" w:eastAsia="IRNazanin" w:cs="IRNazanin"/>
          <w:lang w:bidi="fa-IR"/>
          <w:color w:val="111111"/>
          <w:sz w:val="28"/>
          <w:szCs w:val="28"/>
          <w:rtl/>
        </w:rPr>
        <w:t xml:space="preserve">يادآورى بصيرت و آگاهى خداوند بر احوال بندگان، براى كسانى كه در گناه افراط كرده، حق را نمى پذيرند (أنّ المسرفين هم أصحاب النار)، مى تواند گوياى مطلب ياد شده باشد.</w:t>
      </w:r>
    </w:p>
    <w:p>
      <w:pPr>
        <w:pStyle w:val="Heading3"/>
      </w:pPr>
      <w:bookmarkStart w:id="365" w:name="_Toc27"/>
      <w:r>
        <w:t>25- آثار عقيده به پاداشهاى خدا</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- 35 - 30 - 6</w:t>
      </w:r>
    </w:p>
    <w:p>
      <w:pPr>
        <w:pStyle w:val="BookText"/>
      </w:pPr>
      <w:r>
        <w:rPr>
          <w:rFonts w:ascii="IRNazanin" w:hAnsi="IRNazanin" w:eastAsia="IRNazanin" w:cs="IRNazanin"/>
          <w:lang w:bidi="fa-IR"/>
          <w:color w:val="111111"/>
          <w:sz w:val="28"/>
          <w:szCs w:val="28"/>
          <w:rtl/>
        </w:rPr>
        <w:t xml:space="preserve">6 - اعتقاد به تضمين پاداش كامل و بيش از استحقاق از سوى خداوند ، موجب برانگيخته شدن انسان به انجام خالصانه اعمال نيك ( همچون انفاق )</w:t>
      </w:r>
    </w:p>
    <w:p>
      <w:pPr>
        <w:pStyle w:val="BookText"/>
      </w:pPr>
      <w:r>
        <w:rPr>
          <w:rFonts w:ascii="Amiri" w:hAnsi="Amiri" w:eastAsia="Amiri" w:cs="Amiri"/>
          <w:lang w:bidi="ar-SA"/>
          <w:color w:val="111111"/>
          <w:sz w:val="28"/>
          <w:szCs w:val="28"/>
          <w:rtl/>
        </w:rPr>
        <w:t xml:space="preserve">الذين يتلون كتب اللّه . .. و أنفقوا ممّا رزقنهم سرًّا و علانية ... ليوفّيهم أُ</w:t>
      </w:r>
    </w:p>
    <w:p>
      <w:pPr>
        <w:pStyle w:val="Heading3"/>
      </w:pPr>
      <w:bookmarkStart w:id="366" w:name="_Toc28"/>
      <w:r>
        <w:t>26- آثار عقيده به تجسم عمل</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- 78 - 40 - 12</w:t>
      </w:r>
    </w:p>
    <w:p>
      <w:pPr>
        <w:pStyle w:val="BookText"/>
      </w:pPr>
      <w:r>
        <w:rPr>
          <w:rFonts w:ascii="IRNazanin" w:hAnsi="IRNazanin" w:eastAsia="IRNazanin" w:cs="IRNazanin"/>
          <w:lang w:bidi="fa-IR"/>
          <w:color w:val="111111"/>
          <w:sz w:val="28"/>
          <w:szCs w:val="28"/>
          <w:rtl/>
        </w:rPr>
        <w:t xml:space="preserve">12 - اعتقاد به مواجه شدن با كردار خويش در قيامت ، زمينه ساز پذيرش انذار هاى خداوند و بيمناكى از عذاب قيامت</w:t>
      </w:r>
    </w:p>
    <w:p>
      <w:pPr>
        <w:pStyle w:val="BookText"/>
      </w:pPr>
      <w:r>
        <w:rPr>
          <w:rFonts w:ascii="Amiri" w:hAnsi="Amiri" w:eastAsia="Amiri" w:cs="Amiri"/>
          <w:lang w:bidi="ar-SA"/>
          <w:color w:val="111111"/>
          <w:sz w:val="28"/>
          <w:szCs w:val="28"/>
          <w:rtl/>
        </w:rPr>
        <w:t xml:space="preserve">إنّا أنذرنكم عذابًا قريبًا يوم ينظر المرء ما قدّمت يداه</w:t>
      </w:r>
    </w:p>
    <w:p>
      <w:pPr>
        <w:pStyle w:val="Heading3"/>
      </w:pPr>
      <w:bookmarkStart w:id="367" w:name="_Toc29"/>
      <w:r>
        <w:t>27- آثار عقيده به توحيد</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- 16 - 2 - 16،17</w:t>
      </w:r>
    </w:p>
    <w:p>
      <w:pPr>
        <w:pStyle w:val="BookText"/>
      </w:pPr>
      <w:r>
        <w:rPr>
          <w:rFonts w:ascii="IRNazanin" w:hAnsi="IRNazanin" w:eastAsia="IRNazanin" w:cs="IRNazanin"/>
          <w:lang w:bidi="fa-IR"/>
          <w:color w:val="111111"/>
          <w:sz w:val="28"/>
          <w:szCs w:val="28"/>
          <w:rtl/>
        </w:rPr>
        <w:t xml:space="preserve">16- اعتقاد به يگانگى خداوند ، زمينه ساز تقواپيشگى و ترس و پروا داشتن از او</w:t>
      </w:r>
    </w:p>
    <w:p>
      <w:pPr>
        <w:pStyle w:val="BookText"/>
      </w:pPr>
      <w:r>
        <w:rPr>
          <w:rFonts w:ascii="IRNazanin" w:hAnsi="IRNazanin" w:eastAsia="IRNazanin" w:cs="IRNazanin"/>
          <w:lang w:bidi="fa-IR"/>
          <w:color w:val="111111"/>
          <w:sz w:val="28"/>
          <w:szCs w:val="28"/>
          <w:rtl/>
        </w:rPr>
        <w:t xml:space="preserve">أن أنذروا أنه لا إله إلاّ أنا فاتقون</w:t>
      </w:r>
    </w:p>
    <w:p>
      <w:pPr>
        <w:pStyle w:val="BookText"/>
      </w:pPr>
      <w:r>
        <w:rPr>
          <w:rFonts w:ascii="IRNazanin" w:hAnsi="IRNazanin" w:eastAsia="IRNazanin" w:cs="IRNazanin"/>
          <w:lang w:bidi="fa-IR"/>
          <w:color w:val="111111"/>
          <w:sz w:val="28"/>
          <w:szCs w:val="28"/>
          <w:rtl/>
        </w:rPr>
        <w:t xml:space="preserve">فاء در «فاتقون» فاى تفريع است. بنابراين اين مطلب به دست مى آيد كه: اگر كسى به توحيد و يگانگى خداوند معتقد شد، به دنبال آن زمينه تقواپيشگى براى او حاصل مى گردد.</w:t>
      </w:r>
    </w:p>
    <w:p>
      <w:pPr>
        <w:pStyle w:val="BookText"/>
      </w:pPr>
      <w:r>
        <w:rPr>
          <w:rFonts w:ascii="Amiri" w:hAnsi="Amiri" w:eastAsia="Amiri" w:cs="Amiri"/>
          <w:lang w:bidi="ar-SA"/>
          <w:color w:val="111111"/>
          <w:sz w:val="28"/>
          <w:szCs w:val="28"/>
          <w:rtl/>
        </w:rPr>
        <w:t xml:space="preserve">17- انديشه توحيدى ، فراخوان آدمى به عملكردى متناسب با آن</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- 23 - 60 - 9</w:t>
      </w:r>
    </w:p>
    <w:p>
      <w:pPr>
        <w:pStyle w:val="BookText"/>
      </w:pPr>
      <w:r>
        <w:rPr>
          <w:rFonts w:ascii="Amiri" w:hAnsi="Amiri" w:eastAsia="Amiri" w:cs="Amiri"/>
          <w:lang w:bidi="ar-SA"/>
          <w:color w:val="111111"/>
          <w:sz w:val="28"/>
          <w:szCs w:val="28"/>
          <w:rtl/>
        </w:rPr>
        <w:t xml:space="preserve">9 - توحيد و معاد ، دو عقيده محورى و انسان ساز</w:t>
      </w:r>
    </w:p>
    <w:p>
      <w:pPr>
        <w:pStyle w:val="BookText"/>
      </w:pPr>
      <w:r>
        <w:rPr>
          <w:rFonts w:ascii="Amiri" w:hAnsi="Amiri" w:eastAsia="Amiri" w:cs="Amiri"/>
          <w:lang w:bidi="ar-SA"/>
          <w:color w:val="111111"/>
          <w:sz w:val="28"/>
          <w:szCs w:val="28"/>
          <w:rtl/>
        </w:rPr>
        <w:t xml:space="preserve">ان الذين هم من خشية ربّهم مشفقون . ..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- 28 - 68 - 7</w:t>
      </w:r>
    </w:p>
    <w:p>
      <w:pPr>
        <w:pStyle w:val="BookText"/>
      </w:pPr>
      <w:r>
        <w:rPr>
          <w:rFonts w:ascii="IRNazanin" w:hAnsi="IRNazanin" w:eastAsia="IRNazanin" w:cs="IRNazanin"/>
          <w:lang w:bidi="fa-IR"/>
          <w:color w:val="111111"/>
          <w:sz w:val="28"/>
          <w:szCs w:val="28"/>
          <w:rtl/>
        </w:rPr>
        <w:t xml:space="preserve">7 - اعتقاد به توحيد و يگانگى خدا ، مقتضى اعتقاد به عدم صلاحيت غير او براى تشريع قانون و تعيين تكليف براى خلق</w:t>
      </w:r>
    </w:p>
    <w:p>
      <w:pPr>
        <w:pStyle w:val="BookText"/>
      </w:pPr>
      <w:r>
        <w:rPr>
          <w:rFonts w:ascii="Amiri" w:hAnsi="Amiri" w:eastAsia="Amiri" w:cs="Amiri"/>
          <w:lang w:bidi="ar-SA"/>
          <w:color w:val="111111"/>
          <w:sz w:val="28"/>
          <w:szCs w:val="28"/>
          <w:rtl/>
        </w:rPr>
        <w:t xml:space="preserve">و ربّك يخلق ما يشاء و يختار ما كان لهم الخيرة</w:t>
      </w:r>
    </w:p>
    <w:p>
      <w:pPr>
        <w:pStyle w:val="BookText"/>
      </w:pPr>
      <w:r>
        <w:rPr>
          <w:rFonts w:ascii="IRNazanin" w:hAnsi="IRNazanin" w:eastAsia="IRNazanin" w:cs="IRNazanin"/>
          <w:lang w:bidi="fa-IR"/>
          <w:color w:val="111111"/>
          <w:sz w:val="28"/>
          <w:szCs w:val="28"/>
          <w:rtl/>
        </w:rPr>
        <w:t xml:space="preserve">ذيل آيه بيانگر آن است كه كسانى كه پنداشته بودند مى توانند قانون وضع نمايند و يا پيامبر تعيين كنند، ناخواسته به دامن شرك غلتيدند; زيرا تشريع قانون و انتخاب پيامبر، تنها در اختيار كسى است كه ربوبيت داشته باشد و ربوبيت تنها از آنِ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- 39 - 45 - 4</w:t>
      </w:r>
    </w:p>
    <w:p>
      <w:pPr>
        <w:pStyle w:val="BookText"/>
      </w:pPr>
      <w:r>
        <w:rPr>
          <w:rFonts w:ascii="Amiri" w:hAnsi="Amiri" w:eastAsia="Amiri" w:cs="Amiri"/>
          <w:lang w:bidi="ar-SA"/>
          <w:color w:val="111111"/>
          <w:sz w:val="28"/>
          <w:szCs w:val="28"/>
          <w:rtl/>
        </w:rPr>
        <w:t xml:space="preserve">4 - عقيده به وجود خداى يكتا ، مستلزم عقيده به وجود جهان آخرت است .</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IRNazanin" w:hAnsi="IRNazanin" w:eastAsia="IRNazanin" w:cs="IRNazanin"/>
          <w:lang w:bidi="fa-IR"/>
          <w:color w:val="111111"/>
          <w:sz w:val="28"/>
          <w:szCs w:val="28"/>
          <w:rtl/>
        </w:rPr>
        <w:t xml:space="preserve">از اين كه خداوند مى فرمايد: كسانى كه ايمان به آخرت ندارند، از ياد خدا به تنهايى، تنفر دارند; به دست مى آيد كه اين تنفر به خاطر ايمان نداشتن به آخرت است و اگر آنان ايمان مى داشتند، چنين تنفرى به آنها دست نمى داد. بنابراين ميان ايمان به آخرت و ايمان خداوند يكتا، تلازم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- 42 - 15 - 33</w:t>
      </w:r>
    </w:p>
    <w:p>
      <w:pPr>
        <w:pStyle w:val="BookText"/>
      </w:pPr>
      <w:r>
        <w:rPr>
          <w:rFonts w:ascii="IRNazanin" w:hAnsi="IRNazanin" w:eastAsia="IRNazanin" w:cs="IRNazanin"/>
          <w:lang w:bidi="fa-IR"/>
          <w:color w:val="111111"/>
          <w:sz w:val="28"/>
          <w:szCs w:val="28"/>
          <w:rtl/>
        </w:rPr>
        <w:t xml:space="preserve">33 - اعتقاد به توحيد و معاد ، محور مشترك براى وحدت و همبستگى پيروان اديان آسمانى</w:t>
      </w:r>
    </w:p>
    <w:p>
      <w:pPr>
        <w:pStyle w:val="BookText"/>
      </w:pPr>
      <w:r>
        <w:rPr>
          <w:rFonts w:ascii="Amiri" w:hAnsi="Amiri" w:eastAsia="Amiri" w:cs="Amiri"/>
          <w:lang w:bidi="ar-SA"/>
          <w:color w:val="111111"/>
          <w:sz w:val="28"/>
          <w:szCs w:val="28"/>
          <w:rtl/>
        </w:rPr>
        <w:t xml:space="preserve">اللّه ربّنا و ربّكم . .. اللّه يجمع بيننا و بينكم</w:t>
      </w:r>
    </w:p>
    <w:p>
      <w:pPr>
        <w:pStyle w:val="BookText"/>
      </w:pPr>
      <w:r>
        <w:rPr>
          <w:rFonts w:ascii="IRNazanin" w:hAnsi="IRNazanin" w:eastAsia="IRNazanin" w:cs="IRNazanin"/>
          <w:lang w:bidi="fa-IR"/>
          <w:color w:val="111111"/>
          <w:sz w:val="28"/>
          <w:szCs w:val="28"/>
          <w:rtl/>
        </w:rPr>
        <w:t xml:space="preserve">بنابراين كه مخاطبان پيامبر(صلی الله علیه و آله) اهل كتاب باشند، برداشت ياد شده به دست مى آيد.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711_77465"/>
    <w:bookmarkEnd w:id="10"/>
    <w:p>
      <w:pPr>
        <w:pStyle w:val="Heading3"/>
      </w:pPr>
      <w:bookmarkStart w:id="368" w:name="_Toc30"/>
      <w:r>
        <w:t>28- آثار عقيده به توحيد در خالقيت</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- 43 - 87 - 4</w:t>
      </w:r>
    </w:p>
    <w:p>
      <w:pPr>
        <w:pStyle w:val="BookText"/>
      </w:pPr>
      <w:r>
        <w:rPr>
          <w:rFonts w:ascii="IRNazanin" w:hAnsi="IRNazanin" w:eastAsia="IRNazanin" w:cs="IRNazanin"/>
          <w:lang w:bidi="fa-IR"/>
          <w:color w:val="111111"/>
          <w:sz w:val="28"/>
          <w:szCs w:val="28"/>
          <w:rtl/>
        </w:rPr>
        <w:t xml:space="preserve">4 - اعتقاد به يگانگى خالق ، مستلزم اعتقاد به يگانگى معبود و « ربّ »</w:t>
      </w:r>
    </w:p>
    <w:p>
      <w:pPr>
        <w:pStyle w:val="BookText"/>
      </w:pPr>
      <w:r>
        <w:rPr>
          <w:rFonts w:ascii="Amiri" w:hAnsi="Amiri" w:eastAsia="Amiri" w:cs="Amiri"/>
          <w:lang w:bidi="ar-SA"/>
          <w:color w:val="111111"/>
          <w:sz w:val="28"/>
          <w:szCs w:val="28"/>
          <w:rtl/>
        </w:rPr>
        <w:t xml:space="preserve">يدعون من دونه . .. 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مشركان در ربوبيت الهى، قائل به شرك بودند و خداوند براى تبيين بطلان اعتقاد آنان، به ايشان يادآور شده كه شما معتقد به يگانگى خالق هستيد و پذيرش شرك در ربوبيت، با آن تناقض دارد.</w:t>
      </w:r>
    </w:p>
    <w:p>
      <w:pPr>
        <w:pStyle w:val="Heading3"/>
      </w:pPr>
      <w:bookmarkStart w:id="369" w:name="_Toc31"/>
      <w:r>
        <w:t>29- آثار عقيده به توحيد ربوبى</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- 23 - 26 - 3</w:t>
      </w:r>
    </w:p>
    <w:p>
      <w:pPr>
        <w:pStyle w:val="BookText"/>
      </w:pPr>
      <w:r>
        <w:rPr>
          <w:rFonts w:ascii="IRNazanin" w:hAnsi="IRNazanin" w:eastAsia="IRNazanin" w:cs="IRNazanin"/>
          <w:lang w:bidi="fa-IR"/>
          <w:color w:val="111111"/>
          <w:sz w:val="28"/>
          <w:szCs w:val="28"/>
          <w:rtl/>
        </w:rPr>
        <w:t xml:space="preserve">3 - اعتقاد به ربوبيت خداى يگانه ، مستلزم بردن نياز ها به درگاه او</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- 23 - 39 - 3</w:t>
      </w:r>
    </w:p>
    <w:p>
      <w:pPr>
        <w:pStyle w:val="BookText"/>
      </w:pPr>
      <w:r>
        <w:rPr>
          <w:rFonts w:ascii="IRNazanin" w:hAnsi="IRNazanin" w:eastAsia="IRNazanin" w:cs="IRNazanin"/>
          <w:lang w:bidi="fa-IR"/>
          <w:color w:val="111111"/>
          <w:sz w:val="28"/>
          <w:szCs w:val="28"/>
          <w:rtl/>
        </w:rPr>
        <w:t xml:space="preserve">3 - اعتقاد به ربوبيت خداى يگانه ، مستلزم بردن نياز ها به درگاه او است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- 23 - 57 - 1</w:t>
      </w:r>
    </w:p>
    <w:p>
      <w:pPr>
        <w:pStyle w:val="BookText"/>
      </w:pPr>
      <w:r>
        <w:rPr>
          <w:rFonts w:ascii="IRNazanin" w:hAnsi="IRNazanin" w:eastAsia="IRNazanin" w:cs="IRNazanin"/>
          <w:lang w:bidi="fa-IR"/>
          <w:color w:val="111111"/>
          <w:sz w:val="28"/>
          <w:szCs w:val="28"/>
          <w:rtl/>
        </w:rPr>
        <w:t xml:space="preserve">1 - اعتقاد راستين به ربوبيت يگانه خداوند ، مستلزم بيم داشتن از عذاب او و نگران بودن از فرجام كار خويش</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IRNazanin" w:hAnsi="IRNazanin" w:eastAsia="IRNazanin" w:cs="IRNazanin"/>
          <w:lang w:bidi="fa-IR"/>
          <w:color w:val="111111"/>
          <w:sz w:val="28"/>
          <w:szCs w:val="28"/>
          <w:rtl/>
        </w:rPr>
        <w:t xml:space="preserve">«خشية» به معناى ترس، بيم و هراس است. عبارت «من خشية ربّهم»، به تقدير «من خشية عذاب ربّهم» مى باشد. «إشفاق» (مصدر «مشفقون») نيز به معناى نگرانى، پريشانى، تشويش خاطر، اضطراب و در بيم و اميد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- 23 - 58 - 1</w:t>
      </w:r>
    </w:p>
    <w:p>
      <w:pPr>
        <w:pStyle w:val="BookText"/>
      </w:pPr>
      <w:r>
        <w:rPr>
          <w:rFonts w:ascii="IRNazanin" w:hAnsi="IRNazanin" w:eastAsia="IRNazanin" w:cs="IRNazanin"/>
          <w:lang w:bidi="fa-IR"/>
          <w:color w:val="111111"/>
          <w:sz w:val="28"/>
          <w:szCs w:val="28"/>
          <w:rtl/>
        </w:rPr>
        <w:t xml:space="preserve">1 - اعتقاد راستين به ربوبيت يگانه خداوند ، مستلزم ايمان آوردن به نشانه ها و آيات او است .</w:t>
      </w:r>
    </w:p>
    <w:p>
      <w:pPr>
        <w:pStyle w:val="BookText"/>
      </w:pPr>
      <w:r>
        <w:rPr>
          <w:rFonts w:ascii="Amiri" w:hAnsi="Amiri" w:eastAsia="Amiri" w:cs="Amiri"/>
          <w:lang w:bidi="ar-SA"/>
          <w:color w:val="111111"/>
          <w:sz w:val="28"/>
          <w:szCs w:val="28"/>
          <w:rtl/>
        </w:rPr>
        <w:t xml:space="preserve">و الذين هم بايت ربّهم يومنون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- 26 - 29 - 3</w:t>
      </w:r>
    </w:p>
    <w:p>
      <w:pPr>
        <w:pStyle w:val="BookText"/>
      </w:pPr>
      <w:r>
        <w:rPr>
          <w:rFonts w:ascii="IRNazanin" w:hAnsi="IRNazanin" w:eastAsia="IRNazanin" w:cs="IRNazanin"/>
          <w:lang w:bidi="fa-IR"/>
          <w:color w:val="111111"/>
          <w:sz w:val="28"/>
          <w:szCs w:val="28"/>
          <w:rtl/>
        </w:rPr>
        <w:t xml:space="preserve">3 - اعتقاد به ربوبيت مطلق و يگانه خدا ، مستلزم نفى الوهيت از غير او</w:t>
      </w:r>
    </w:p>
    <w:p>
      <w:pPr>
        <w:pStyle w:val="BookText"/>
      </w:pPr>
      <w:r>
        <w:rPr>
          <w:rFonts w:ascii="Amiri" w:hAnsi="Amiri" w:eastAsia="Amiri" w:cs="Amiri"/>
          <w:lang w:bidi="ar-SA"/>
          <w:color w:val="111111"/>
          <w:sz w:val="28"/>
          <w:szCs w:val="28"/>
          <w:rtl/>
        </w:rPr>
        <w:t xml:space="preserve">قال فرعون و ما ربّ العلمين . قال ربّ السموت و الأرض ... قال لئن اتّخذت إلهًا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711_77466"/>
    <w:bookmarkEnd w:id="11"/>
    <w:p>
      <w:pPr>
        <w:pStyle w:val="BookText"/>
      </w:pPr>
      <w:r>
        <w:rPr>
          <w:rFonts w:ascii="IRNazanin" w:hAnsi="IRNazanin" w:eastAsia="IRNazanin" w:cs="IRNazanin"/>
          <w:lang w:bidi="fa-IR"/>
          <w:color w:val="111111"/>
          <w:sz w:val="28"/>
          <w:szCs w:val="28"/>
          <w:rtl/>
        </w:rPr>
        <w:t xml:space="preserve">برداشت ياد شده بر اين اساس است كه موسى(ع) از ربوبيت خدا سخن مى راند; ولى فرعون بر الوهيت خويش بيمناك شده بود و اين مى رساند كه حتى در فرهنگ مردم آن زمان ميان ربوبيت و الوهيت ملازمه اى تفكيك ناپذير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- 26 - 227 - 4</w:t>
      </w:r>
    </w:p>
    <w:p>
      <w:pPr>
        <w:pStyle w:val="BookText"/>
      </w:pPr>
      <w:r>
        <w:rPr>
          <w:rFonts w:ascii="IRNazanin" w:hAnsi="IRNazanin" w:eastAsia="IRNazanin" w:cs="IRNazanin"/>
          <w:lang w:bidi="fa-IR"/>
          <w:color w:val="111111"/>
          <w:sz w:val="28"/>
          <w:szCs w:val="28"/>
          <w:rtl/>
        </w:rPr>
        <w:t xml:space="preserve">4 - ايمان و اعتقاد به پروردگار يگانه ، مايه رهايى انسان از وادى حيرت و سرگردانى در عقيده و عمل</w:t>
      </w:r>
    </w:p>
    <w:p>
      <w:pPr>
        <w:pStyle w:val="BookText"/>
      </w:pPr>
      <w:r>
        <w:rPr>
          <w:rFonts w:ascii="Amiri" w:hAnsi="Amiri" w:eastAsia="Amiri" w:cs="Amiri"/>
          <w:lang w:bidi="ar-SA"/>
          <w:color w:val="111111"/>
          <w:sz w:val="28"/>
          <w:szCs w:val="28"/>
          <w:rtl/>
        </w:rPr>
        <w:t xml:space="preserve">ألم تر أنّهم فى كلّ واد يهيمون . .. إلاّ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- 27 - 79 - 2</w:t>
      </w:r>
    </w:p>
    <w:p>
      <w:pPr>
        <w:pStyle w:val="BookText"/>
      </w:pPr>
      <w:r>
        <w:rPr>
          <w:rFonts w:ascii="IRNazanin" w:hAnsi="IRNazanin" w:eastAsia="IRNazanin" w:cs="IRNazanin"/>
          <w:lang w:bidi="fa-IR"/>
          <w:color w:val="111111"/>
          <w:sz w:val="28"/>
          <w:szCs w:val="28"/>
          <w:rtl/>
        </w:rPr>
        <w:t xml:space="preserve">2 - اعتقاد به ربوبيت خداى يگانه و قدرت قاهر و علم گسترده او ، مقتضى توكل كردن انسان به او</w:t>
      </w:r>
    </w:p>
    <w:p>
      <w:pPr>
        <w:pStyle w:val="BookText"/>
      </w:pPr>
      <w:r>
        <w:rPr>
          <w:rFonts w:ascii="Amiri" w:hAnsi="Amiri" w:eastAsia="Amiri" w:cs="Amiri"/>
          <w:lang w:bidi="ar-SA"/>
          <w:color w:val="111111"/>
          <w:sz w:val="28"/>
          <w:szCs w:val="28"/>
          <w:rtl/>
        </w:rPr>
        <w:t xml:space="preserve">إنّ ربّك يقضى بينهم بحكمه و هو العزيز العليم . فتوكّل على اللّه</w:t>
      </w:r>
    </w:p>
    <w:p>
      <w:pPr>
        <w:pStyle w:val="BookText"/>
      </w:pPr>
      <w:r>
        <w:rPr>
          <w:rFonts w:ascii="IRNazanin" w:hAnsi="IRNazanin" w:eastAsia="IRNazanin" w:cs="IRNazanin"/>
          <w:lang w:bidi="fa-IR"/>
          <w:color w:val="111111"/>
          <w:sz w:val="28"/>
          <w:szCs w:val="28"/>
          <w:rtl/>
        </w:rPr>
        <w:t xml:space="preserve">تفريع «توكّل على اللّه» بر «إنّ ربّك يقضى . .. و هو العزيز العليم»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- 42 - 15 - 27</w:t>
      </w:r>
    </w:p>
    <w:p>
      <w:pPr>
        <w:pStyle w:val="BookText"/>
      </w:pPr>
      <w:r>
        <w:rPr>
          <w:rFonts w:ascii="IRNazanin" w:hAnsi="IRNazanin" w:eastAsia="IRNazanin" w:cs="IRNazanin"/>
          <w:lang w:bidi="fa-IR"/>
          <w:color w:val="111111"/>
          <w:sz w:val="28"/>
          <w:szCs w:val="28"/>
          <w:rtl/>
        </w:rPr>
        <w:t xml:space="preserve">27 - خصومت و ستيز پيروان اديان توحيدى با توجه به وحدت پروردگار و بازگشت عمل هر انسان به خودش ، فاقد منطق و توجيه</w:t>
      </w:r>
    </w:p>
    <w:p>
      <w:pPr>
        <w:pStyle w:val="BookText"/>
      </w:pPr>
      <w:r>
        <w:rPr>
          <w:rFonts w:ascii="Amiri" w:hAnsi="Amiri" w:eastAsia="Amiri" w:cs="Amiri"/>
          <w:lang w:bidi="ar-SA"/>
          <w:color w:val="111111"/>
          <w:sz w:val="28"/>
          <w:szCs w:val="28"/>
          <w:rtl/>
        </w:rPr>
        <w:t xml:space="preserve">اللّه ربّنا و ربّكم لنا أعملنا و لكم أعملكم لا حجّة بيننا و بينكم</w:t>
      </w:r>
    </w:p>
    <w:p>
      <w:pPr>
        <w:pStyle w:val="BookText"/>
      </w:pPr>
      <w:r>
        <w:rPr>
          <w:rFonts w:ascii="Amiri" w:hAnsi="Amiri" w:eastAsia="Amiri" w:cs="Amiri"/>
          <w:lang w:bidi="ar-SA"/>
          <w:color w:val="111111"/>
          <w:sz w:val="28"/>
          <w:szCs w:val="28"/>
          <w:rtl/>
        </w:rPr>
        <w:t xml:space="preserve">بنابراين كه مراد از «لاحجّة»، نفى خصومت و نزاع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- 46 - 13 - 9</w:t>
      </w:r>
    </w:p>
    <w:p>
      <w:pPr>
        <w:pStyle w:val="BookText"/>
      </w:pPr>
      <w:r>
        <w:rPr>
          <w:rFonts w:ascii="IRNazanin" w:hAnsi="IRNazanin" w:eastAsia="IRNazanin" w:cs="IRNazanin"/>
          <w:lang w:bidi="fa-IR"/>
          <w:color w:val="111111"/>
          <w:sz w:val="28"/>
          <w:szCs w:val="28"/>
          <w:rtl/>
        </w:rPr>
        <w:t xml:space="preserve">9- توحيد ربوبى و اعتقاد به حاكميت يگانه خدا بر هستى ، آرامش بخش روح و انديشه مؤمنان راستين</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به كار رفتن واژه «ربّ» به جاى ديگر اوصاف الهى و نيز ارتباط «قالو ربّنا اللّه» با «فلا خوف. ..»، مى رساند كه اعتقاد به توحيد ربوبى و اين كه امور تنها در پرتو تدبير او صورت مى گيرد، نقش اساسى در آرامش خاطر مؤمنان مقاوم دارد.</w:t>
      </w:r>
    </w:p>
    <w:p>
      <w:pPr>
        <w:pStyle w:val="Heading3"/>
      </w:pPr>
      <w:bookmarkStart w:id="370" w:name="_Toc32"/>
      <w:r>
        <w:t>30- آثار عقيده به جبر</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- 16 - 35 - 17</w:t>
      </w:r>
    </w:p>
    <w:p>
      <w:pPr>
        <w:pStyle w:val="BookText"/>
      </w:pPr>
      <w:r>
        <w:rPr>
          <w:rFonts w:ascii="IRNazanin" w:hAnsi="IRNazanin" w:eastAsia="IRNazanin" w:cs="IRNazanin"/>
          <w:lang w:bidi="fa-IR"/>
          <w:color w:val="111111"/>
          <w:sz w:val="28"/>
          <w:szCs w:val="28"/>
          <w:rtl/>
        </w:rPr>
        <w:t xml:space="preserve">17- مشركان مكه ، با اشاعه فكر جبرگرايى ، درصدد اثبات عبث بودن بعثت انبيا بودند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عبارت «فهل على الرسل إلاّ البلاغ المبين» پس از بيان اعتقادات مشركان، مى تواند جوابى براى آنان باشد; با اين توضيح كه مشركان مى خواستند با استناد ايمان و كفر به خداوند، بيان كنند كه با چنين امرى، جايى براى آمدن انبيا نيست و خداوند با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6711_77467"/>
    <w:bookmarkEnd w:id="12"/>
    <w:p>
      <w:pPr>
        <w:pStyle w:val="BookText"/>
      </w:pPr>
      <w:r>
        <w:rPr>
          <w:rFonts w:ascii="IRNazanin" w:hAnsi="IRNazanin" w:eastAsia="IRNazanin" w:cs="IRNazanin"/>
          <w:lang w:bidi="fa-IR"/>
          <w:color w:val="111111"/>
          <w:sz w:val="28"/>
          <w:szCs w:val="28"/>
          <w:rtl/>
        </w:rPr>
        <w:t xml:space="preserve">«فهل على الرسل. ..» جواب آنان را مى دهد كه آمدن پيامبران، بيهوده نيست و براى ابلاغ پيام الهى است.</w:t>
      </w:r>
    </w:p>
    <w:p>
      <w:pPr>
        <w:pStyle w:val="Heading3"/>
      </w:pPr>
      <w:bookmarkStart w:id="371" w:name="_Toc33"/>
      <w:r>
        <w:t>31- آثار عقيده به جهنم</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- 39 - 16 - 13</w:t>
      </w:r>
    </w:p>
    <w:p>
      <w:pPr>
        <w:pStyle w:val="BookText"/>
      </w:pPr>
      <w:r>
        <w:rPr>
          <w:rFonts w:ascii="IRNazanin" w:hAnsi="IRNazanin" w:eastAsia="IRNazanin" w:cs="IRNazanin"/>
          <w:lang w:bidi="fa-IR"/>
          <w:color w:val="111111"/>
          <w:sz w:val="28"/>
          <w:szCs w:val="28"/>
          <w:rtl/>
        </w:rPr>
        <w:t xml:space="preserve">13 - اعتقاد به قيامت و عذاب دوزخ ، سبب ترس از خدا و تقواپيشگى</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يعباد فاتّقون</w:t>
      </w:r>
    </w:p>
    <w:p>
      <w:pPr>
        <w:pStyle w:val="Heading3"/>
      </w:pPr>
      <w:bookmarkStart w:id="372" w:name="_Toc34"/>
      <w:r>
        <w:t>32- آثار عقيده به حاكميت خدا</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- 10 - 31 - 17</w:t>
      </w:r>
    </w:p>
    <w:p>
      <w:pPr>
        <w:pStyle w:val="BookText"/>
      </w:pPr>
      <w:r>
        <w:rPr>
          <w:rFonts w:ascii="IRNazanin" w:hAnsi="IRNazanin" w:eastAsia="IRNazanin" w:cs="IRNazanin"/>
          <w:lang w:bidi="fa-IR"/>
          <w:color w:val="111111"/>
          <w:sz w:val="28"/>
          <w:szCs w:val="28"/>
          <w:rtl/>
        </w:rPr>
        <w:t xml:space="preserve">17 - اعتقاد به رازقيت ، حاكميت ، حيات بخشى و تدبير مطلق خدا نسبت به امور جهان ، مقتضى تقواپيشگى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- 46 - 13 - 9</w:t>
      </w:r>
    </w:p>
    <w:p>
      <w:pPr>
        <w:pStyle w:val="BookText"/>
      </w:pPr>
      <w:r>
        <w:rPr>
          <w:rFonts w:ascii="IRNazanin" w:hAnsi="IRNazanin" w:eastAsia="IRNazanin" w:cs="IRNazanin"/>
          <w:lang w:bidi="fa-IR"/>
          <w:color w:val="111111"/>
          <w:sz w:val="28"/>
          <w:szCs w:val="28"/>
          <w:rtl/>
        </w:rPr>
        <w:t xml:space="preserve">9- توحيد ربوبى و اعتقاد به حاكميت يگانه خدا بر هستى ، آرامش بخش روح و انديشه مؤمنان راستين</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به كار رفتن واژه «ربّ» به جاى ديگر اوصاف الهى و نيز ارتباط «قالو ربّنا اللّه» با «فلا خوف. ..»، مى رساند كه اعتقاد به توحيد ربوبى و اين كه امور تنها در پرتو تدبير او صورت مى گيرد، نقش اساسى در آرامش خاطر مؤمنان مقاوم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Heading3"/>
      </w:pPr>
      <w:bookmarkStart w:id="373" w:name="_Toc35"/>
      <w:r>
        <w:t>33- آثار عقيده به حكمت خدا</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6711_77468"/>
    <w:bookmarkEnd w:id="13"/>
    <w:p>
      <w:pPr>
        <w:pStyle w:val="BookText"/>
      </w:pPr>
      <w:r>
        <w:rPr>
          <w:rFonts w:ascii="IRNazanin" w:hAnsi="IRNazanin" w:eastAsia="IRNazanin" w:cs="IRNazanin"/>
          <w:lang w:bidi="fa-IR"/>
          <w:color w:val="111111"/>
          <w:sz w:val="28"/>
          <w:szCs w:val="28"/>
          <w:rtl/>
        </w:rPr>
        <w:t xml:space="preserve">9 - حجر - 15 - 85 - 12</w:t>
      </w:r>
    </w:p>
    <w:p>
      <w:pPr>
        <w:pStyle w:val="BookText"/>
      </w:pPr>
      <w:r>
        <w:rPr>
          <w:rFonts w:ascii="IRNazanin" w:hAnsi="IRNazanin" w:eastAsia="IRNazanin" w:cs="IRNazanin"/>
          <w:lang w:bidi="fa-IR"/>
          <w:color w:val="111111"/>
          <w:sz w:val="28"/>
          <w:szCs w:val="28"/>
          <w:rtl/>
        </w:rPr>
        <w:t xml:space="preserve">12- عقيده به قيامت و هدف دارى و حكمت آميز بودن جهان خلقت ، موجب آسانى تحمل مشكلات و مقتضى گذشت و ناديده گرفتن اذيت و آزار و آسيب هاى وارده از سوى دشمنان است .</w:t>
      </w:r>
    </w:p>
    <w:p>
      <w:pPr>
        <w:pStyle w:val="BookText"/>
      </w:pPr>
      <w:r>
        <w:rPr>
          <w:rFonts w:ascii="Amiri" w:hAnsi="Amiri" w:eastAsia="Amiri" w:cs="Amiri"/>
          <w:lang w:bidi="ar-SA"/>
          <w:color w:val="111111"/>
          <w:sz w:val="28"/>
          <w:szCs w:val="28"/>
          <w:rtl/>
        </w:rPr>
        <w:t xml:space="preserve">و ما خلقنا السموت . .. إلاّ بالحقّ ... فاصفح الصفح الجميل</w:t>
      </w:r>
    </w:p>
    <w:p>
      <w:pPr>
        <w:pStyle w:val="BookText"/>
      </w:pPr>
      <w:r>
        <w:rPr>
          <w:rFonts w:ascii="IRNazanin" w:hAnsi="IRNazanin" w:eastAsia="IRNazanin" w:cs="IRNazanin"/>
          <w:lang w:bidi="fa-IR"/>
          <w:color w:val="111111"/>
          <w:sz w:val="28"/>
          <w:szCs w:val="28"/>
          <w:rtl/>
        </w:rPr>
        <w:t xml:space="preserve">«فا» در «فاصفح» تفريع است و جمله «فاصفح . ..» را بر جمله «و ما خلقنا السموات ... إلاّ بالحق و إن الساعة لأتية» عطف كرده است. بنابراين، استفاده مى شود كه به حق آفريده شدن جهان اقتضا دارد تا انسانِ حق طلبى همچون رسول الله(صلی الله علیه و آله) در مسير حق بردبار باشد و تلاش خود را در برابر حق ناپذيرى كافران بيهوده نپندارد.</w:t>
      </w:r>
    </w:p>
    <w:p>
      <w:pPr>
        <w:pStyle w:val="Heading3"/>
      </w:pPr>
      <w:bookmarkStart w:id="374" w:name="_Toc36"/>
      <w:r>
        <w:t>34- آثار عقيده به حمد خدا</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Heading3"/>
      </w:pPr>
      <w:bookmarkStart w:id="375" w:name="_Toc37"/>
      <w:r>
        <w:t>35- آثار عقيده به خاتميت يوسف(ع)</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- 40 - 34 - 11</w:t>
      </w:r>
    </w:p>
    <w:p>
      <w:pPr>
        <w:pStyle w:val="BookText"/>
      </w:pPr>
      <w:r>
        <w:rPr>
          <w:rFonts w:ascii="IRNazanin" w:hAnsi="IRNazanin" w:eastAsia="IRNazanin" w:cs="IRNazanin"/>
          <w:lang w:bidi="fa-IR"/>
          <w:color w:val="111111"/>
          <w:sz w:val="28"/>
          <w:szCs w:val="28"/>
          <w:rtl/>
        </w:rPr>
        <w:t xml:space="preserve">11 - اعتقاد مردم مصر به ختم نبوت و نيامدن هيچ پيامبرى پس از يوسف ( ع ) ، منشأ مخالفت آنان با دعوت موسى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BookText"/>
      </w:pPr>
      <w:r>
        <w:rPr>
          <w:rFonts w:ascii="IRNazanin" w:hAnsi="IRNazanin" w:eastAsia="IRNazanin" w:cs="IRNazanin"/>
          <w:lang w:bidi="fa-IR"/>
          <w:color w:val="111111"/>
          <w:sz w:val="28"/>
          <w:szCs w:val="28"/>
          <w:rtl/>
        </w:rPr>
        <w:t xml:space="preserve">اعلام ختم نبوت پس از يوسف(ع) از سوى مردم مصر، مى تواند دليل و يا بهانه آنان در مخالفت با دعوت موسى(ع) باشد.</w:t>
      </w:r>
    </w:p>
    <w:p>
      <w:pPr>
        <w:pStyle w:val="Heading3"/>
      </w:pPr>
      <w:bookmarkStart w:id="376" w:name="_Toc38"/>
      <w:r>
        <w:t>36- آثار عقيده به خالقيت خدا</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- 10 - 31 - 17</w:t>
      </w:r>
    </w:p>
    <w:p>
      <w:pPr>
        <w:pStyle w:val="BookText"/>
      </w:pPr>
      <w:r>
        <w:rPr>
          <w:rFonts w:ascii="IRNazanin" w:hAnsi="IRNazanin" w:eastAsia="IRNazanin" w:cs="IRNazanin"/>
          <w:lang w:bidi="fa-IR"/>
          <w:color w:val="111111"/>
          <w:sz w:val="28"/>
          <w:szCs w:val="28"/>
          <w:rtl/>
        </w:rPr>
        <w:t xml:space="preserve">17 - اعتقاد به رازقيت ، حاكميت ، حيات بخشى و تدبير مطلق خدا نسبت به امور جهان ، مقتضى تقواپيشگى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6711_77469"/>
    <w:bookmarkEnd w:id="14"/>
    <w:p>
      <w:pPr>
        <w:pStyle w:val="BookText"/>
      </w:pPr>
      <w:r>
        <w:rPr>
          <w:rFonts w:ascii="IRNazanin" w:hAnsi="IRNazanin" w:eastAsia="IRNazanin" w:cs="IRNazanin"/>
          <w:lang w:bidi="fa-IR"/>
          <w:color w:val="111111"/>
          <w:sz w:val="28"/>
          <w:szCs w:val="28"/>
          <w:rtl/>
        </w:rPr>
        <w:t xml:space="preserve">18 - واقعه - 56 - 57 - 2،4</w:t>
      </w:r>
    </w:p>
    <w:p>
      <w:pPr>
        <w:pStyle w:val="BookText"/>
      </w:pPr>
      <w:r>
        <w:rPr>
          <w:rFonts w:ascii="IRNazanin" w:hAnsi="IRNazanin" w:eastAsia="IRNazanin" w:cs="IRNazanin"/>
          <w:lang w:bidi="fa-IR"/>
          <w:color w:val="111111"/>
          <w:sz w:val="28"/>
          <w:szCs w:val="28"/>
          <w:rtl/>
        </w:rPr>
        <w:t xml:space="preserve">2 - اعتقاد به خالقيت خداوند ، ناسازگار با تكذيب معاد</w:t>
      </w:r>
    </w:p>
    <w:p>
      <w:pPr>
        <w:pStyle w:val="BookText"/>
      </w:pPr>
      <w:r>
        <w:rPr>
          <w:rFonts w:ascii="Amiri" w:hAnsi="Amiri" w:eastAsia="Amiri" w:cs="Amiri"/>
          <w:lang w:bidi="ar-SA"/>
          <w:color w:val="111111"/>
          <w:sz w:val="28"/>
          <w:szCs w:val="28"/>
          <w:rtl/>
        </w:rPr>
        <w:t xml:space="preserve">نحن خلقنكم فلولا تصدّقون</w:t>
      </w:r>
    </w:p>
    <w:p>
      <w:pPr>
        <w:pStyle w:val="BookText"/>
      </w:pPr>
      <w:r>
        <w:rPr>
          <w:rFonts w:ascii="IRNazanin" w:hAnsi="IRNazanin" w:eastAsia="IRNazanin" w:cs="IRNazanin"/>
          <w:lang w:bidi="fa-IR"/>
          <w:color w:val="111111"/>
          <w:sz w:val="28"/>
          <w:szCs w:val="28"/>
          <w:rtl/>
        </w:rPr>
        <w:t xml:space="preserve">آيه شريفه درصدد اثبات معاد است. به اين صورت كه اگر قبول داريد كه ما شما را آفريده ايم، پس بايد بپذيريد كه مى توانيم بار ديگر پس از مرگ شما را زنده كنيم. بنابراين راهى براى تكذيب رستاخيز - كه پيامبران ما از آن خبر داده اند - نداريد.</w:t>
      </w:r>
    </w:p>
    <w:p>
      <w:pPr>
        <w:pStyle w:val="BookText"/>
      </w:pPr>
      <w:r>
        <w:rPr>
          <w:rFonts w:ascii="IRNazanin" w:hAnsi="IRNazanin" w:eastAsia="IRNazanin" w:cs="IRNazanin"/>
          <w:lang w:bidi="fa-IR"/>
          <w:color w:val="111111"/>
          <w:sz w:val="28"/>
          <w:szCs w:val="28"/>
          <w:rtl/>
        </w:rPr>
        <w:t xml:space="preserve">4 - انكار معاد ، به رغم اعتقاد به خالقيت خداوند ، موضع گيرى نابخردانه و شايسته سرزنش</w:t>
      </w:r>
    </w:p>
    <w:p>
      <w:pPr>
        <w:pStyle w:val="BookText"/>
      </w:pPr>
      <w:r>
        <w:rPr>
          <w:rFonts w:ascii="Amiri" w:hAnsi="Amiri" w:eastAsia="Amiri" w:cs="Amiri"/>
          <w:lang w:bidi="ar-SA"/>
          <w:color w:val="111111"/>
          <w:sz w:val="28"/>
          <w:szCs w:val="28"/>
          <w:rtl/>
        </w:rPr>
        <w:t xml:space="preserve">نحن خلقنكم فلولا تصدّقون</w:t>
      </w:r>
    </w:p>
    <w:p>
      <w:pPr>
        <w:pStyle w:val="BookText"/>
      </w:pPr>
      <w:r>
        <w:rPr>
          <w:rFonts w:ascii="IRNazanin" w:hAnsi="IRNazanin" w:eastAsia="IRNazanin" w:cs="IRNazanin"/>
          <w:lang w:bidi="fa-IR"/>
          <w:color w:val="111111"/>
          <w:sz w:val="28"/>
          <w:szCs w:val="28"/>
          <w:rtl/>
        </w:rPr>
        <w:t xml:space="preserve">سرزنش در آيه شريفه، متوجه كسانى است كه با وجود اعتقاد به خالقيت خداوند، در برابر موضوع معاد موضع گيرى ناباورانه داشتند.</w:t>
      </w:r>
    </w:p>
    <w:p>
      <w:pPr>
        <w:pStyle w:val="Heading3"/>
      </w:pPr>
      <w:bookmarkStart w:id="377" w:name="_Toc39"/>
      <w:r>
        <w:t>37- آثار عقيده به خدا</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- 46 - 31 - 10</w:t>
      </w:r>
    </w:p>
    <w:p>
      <w:pPr>
        <w:pStyle w:val="BookText"/>
      </w:pPr>
      <w:r>
        <w:rPr>
          <w:rFonts w:ascii="IRNazanin" w:hAnsi="IRNazanin" w:eastAsia="IRNazanin" w:cs="IRNazanin"/>
          <w:lang w:bidi="fa-IR"/>
          <w:color w:val="111111"/>
          <w:sz w:val="28"/>
          <w:szCs w:val="28"/>
          <w:rtl/>
        </w:rPr>
        <w:t xml:space="preserve">10- تنها برخى از گناهان ، قابل بخشش در پرتو ايمان و اعتقاد به خداوند *</w:t>
      </w:r>
    </w:p>
    <w:p>
      <w:pPr>
        <w:pStyle w:val="BookText"/>
      </w:pPr>
      <w:r>
        <w:rPr>
          <w:rFonts w:ascii="Amiri" w:hAnsi="Amiri" w:eastAsia="Amiri" w:cs="Amiri"/>
          <w:lang w:bidi="ar-SA"/>
          <w:color w:val="111111"/>
          <w:sz w:val="28"/>
          <w:szCs w:val="28"/>
          <w:rtl/>
        </w:rPr>
        <w:t xml:space="preserve">أجيبوا داعى اللّه و ءامنوا به يغفر لكم من ذنوبكم</w:t>
      </w:r>
    </w:p>
    <w:p>
      <w:pPr>
        <w:pStyle w:val="BookText"/>
      </w:pPr>
      <w:r>
        <w:rPr>
          <w:rFonts w:ascii="IRNazanin" w:hAnsi="IRNazanin" w:eastAsia="IRNazanin" w:cs="IRNazanin"/>
          <w:lang w:bidi="fa-IR"/>
          <w:color w:val="111111"/>
          <w:sz w:val="28"/>
          <w:szCs w:val="28"/>
          <w:rtl/>
        </w:rPr>
        <w:t xml:space="preserve">«من» در «من ذنوبكم» براى تبعيض است و اين احتمال وجود دارد كه تبعيض، نظر به نوع گناه داشته باشد; يعنى، برخى از گناهان با ايمان آوردن بخشيده مى شود و برخى ديگر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- 47 - 2 - 5،6</w:t>
      </w:r>
    </w:p>
    <w:p>
      <w:pPr>
        <w:pStyle w:val="BookText"/>
      </w:pPr>
      <w:r>
        <w:rPr>
          <w:rFonts w:ascii="IRNazanin" w:hAnsi="IRNazanin" w:eastAsia="IRNazanin" w:cs="IRNazanin"/>
          <w:lang w:bidi="fa-IR"/>
          <w:color w:val="111111"/>
          <w:sz w:val="28"/>
          <w:szCs w:val="28"/>
          <w:rtl/>
        </w:rPr>
        <w:t xml:space="preserve">5- ايمان به پيامبر اسلام و قرآن ، شرط ثمربخشى عقيده به خداوند و عمل صالح</w:t>
      </w:r>
    </w:p>
    <w:p>
      <w:pPr>
        <w:pStyle w:val="BookText"/>
      </w:pPr>
      <w:r>
        <w:rPr>
          <w:rFonts w:ascii="Amiri" w:hAnsi="Amiri" w:eastAsia="Amiri" w:cs="Amiri"/>
          <w:lang w:bidi="ar-SA"/>
          <w:color w:val="111111"/>
          <w:sz w:val="28"/>
          <w:szCs w:val="28"/>
          <w:rtl/>
        </w:rPr>
        <w:t xml:space="preserve">و الذين ءامنوا . .. و ءامنوا بما نزّل على محمّد</w:t>
      </w:r>
    </w:p>
    <w:p>
      <w:pPr>
        <w:pStyle w:val="BookText"/>
      </w:pPr>
      <w:r>
        <w:rPr>
          <w:rFonts w:ascii="IRNazanin" w:hAnsi="IRNazanin" w:eastAsia="IRNazanin" w:cs="IRNazanin"/>
          <w:lang w:bidi="fa-IR"/>
          <w:color w:val="111111"/>
          <w:sz w:val="28"/>
          <w:szCs w:val="28"/>
          <w:rtl/>
        </w:rPr>
        <w:t xml:space="preserve">از تكرار «آمنوا. ..» استفاده مى شود كه «آمنوا» - در «الذين آمنوا» - به معناى اعتقاد به خداى يگانه است; چه اين كه در «آمنوا بما...» به معناى ايمان به قرآن و رسالت پيامبر(صلی الله علیه و آله) است. از قرين آمدن ايمان و عمل صالح، اعتقاد به پيامبر(صلی الله علیه و آله) و قرآن، مطلب بالا استفاده مى شود.</w:t>
      </w:r>
    </w:p>
    <w:p>
      <w:pPr>
        <w:pStyle w:val="BookText"/>
      </w:pPr>
      <w:r>
        <w:rPr>
          <w:rFonts w:ascii="IRNazanin" w:hAnsi="IRNazanin" w:eastAsia="IRNazanin" w:cs="IRNazanin"/>
          <w:lang w:bidi="fa-IR"/>
          <w:color w:val="111111"/>
          <w:sz w:val="28"/>
          <w:szCs w:val="28"/>
          <w:rtl/>
        </w:rPr>
        <w:t xml:space="preserve">6- اعتقاد واقعى به خداوند و پايبندى به ارزش ها ، مستلزم پذيرش قوانينى است كه از سوى خداوند بر پيامبر (صلی الله علیه و آله) نازل شده است .</w:t>
      </w:r>
    </w:p>
    <w:p>
      <w:pPr>
        <w:pStyle w:val="BookText"/>
      </w:pPr>
      <w:r>
        <w:rPr>
          <w:rFonts w:ascii="Amiri" w:hAnsi="Amiri" w:eastAsia="Amiri" w:cs="Amiri"/>
          <w:lang w:bidi="ar-SA"/>
          <w:color w:val="111111"/>
          <w:sz w:val="28"/>
          <w:szCs w:val="28"/>
          <w:rtl/>
        </w:rPr>
        <w:t xml:space="preserve">و الذين ءامنوا . .. و ءامنوا بما نزّل على محمّد</w:t>
      </w:r>
    </w:p>
    <w:p>
      <w:pPr>
        <w:pStyle w:val="BookText"/>
      </w:pPr>
      <w:r>
        <w:rPr>
          <w:rFonts w:ascii="IRNazanin" w:hAnsi="IRNazanin" w:eastAsia="IRNazanin" w:cs="IRNazanin"/>
          <w:lang w:bidi="fa-IR"/>
          <w:color w:val="111111"/>
          <w:sz w:val="28"/>
          <w:szCs w:val="28"/>
          <w:rtl/>
        </w:rPr>
        <w:t xml:space="preserve">قيد «و آمنوا بما نزّل. ..» - به عنوان سومين حلقه در پى «آمنوا» و «عملوا الصالحات» - مى تواند بيانگر اين برهان باشد كه اگر كسى معتقد به خداوند است بايد به قوانين و دستورات او - كه به وسيله پيامبران ابلاغ مى شود - نيز مؤمن باشد و بدون آن، در حقيقت به خدا ايمان ندارد و پايبند ارزش ها نيست.</w:t>
      </w:r>
    </w:p>
    <w:p>
      <w:pPr>
        <w:pStyle w:val="Heading3"/>
      </w:pPr>
      <w:bookmarkStart w:id="378" w:name="_Toc40"/>
      <w:r>
        <w:t>38- آثار عقيده به خرافات</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6711_77470"/>
    <w:bookmarkEnd w:id="15"/>
    <w:p>
      <w:pPr>
        <w:pStyle w:val="BookText"/>
      </w:pPr>
      <w:r>
        <w:rPr>
          <w:rFonts w:ascii="IRNazanin" w:hAnsi="IRNazanin" w:eastAsia="IRNazanin" w:cs="IRNazanin"/>
          <w:lang w:bidi="fa-IR"/>
          <w:color w:val="111111"/>
          <w:sz w:val="28"/>
          <w:szCs w:val="28"/>
          <w:rtl/>
        </w:rPr>
        <w:t xml:space="preserve">5 - انعام - 6 - 80 - 11</w:t>
      </w:r>
    </w:p>
    <w:p>
      <w:pPr>
        <w:pStyle w:val="BookText"/>
      </w:pPr>
      <w:r>
        <w:rPr>
          <w:rFonts w:ascii="Amiri" w:hAnsi="Amiri" w:eastAsia="Amiri" w:cs="Amiri"/>
          <w:lang w:bidi="ar-SA"/>
          <w:color w:val="111111"/>
          <w:sz w:val="28"/>
          <w:szCs w:val="28"/>
          <w:rtl/>
        </w:rPr>
        <w:t xml:space="preserve">11 - موهومات و عقايد خرافى از مشكلات تبليغ توحيد</w:t>
      </w:r>
    </w:p>
    <w:p>
      <w:pPr>
        <w:pStyle w:val="BookText"/>
      </w:pPr>
      <w:r>
        <w:rPr>
          <w:rFonts w:ascii="Amiri" w:hAnsi="Amiri" w:eastAsia="Amiri" w:cs="Amiri"/>
          <w:lang w:bidi="ar-SA"/>
          <w:color w:val="111111"/>
          <w:sz w:val="28"/>
          <w:szCs w:val="28"/>
          <w:rtl/>
        </w:rPr>
        <w:t xml:space="preserve">و لا أخاف ما تشركون به</w:t>
      </w:r>
    </w:p>
    <w:p>
      <w:pPr>
        <w:pStyle w:val="Heading3"/>
      </w:pPr>
      <w:bookmarkStart w:id="379" w:name="_Toc41"/>
      <w:r>
        <w:t>39- آثار عقيده به خيريت قرآن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- 16 - 32 - 18</w:t>
      </w:r>
    </w:p>
    <w:p>
      <w:pPr>
        <w:pStyle w:val="BookText"/>
      </w:pPr>
      <w:r>
        <w:rPr>
          <w:rFonts w:ascii="Amiri" w:hAnsi="Amiri" w:eastAsia="Amiri" w:cs="Amiri"/>
          <w:lang w:bidi="ar-SA"/>
          <w:color w:val="111111"/>
          <w:sz w:val="28"/>
          <w:szCs w:val="28"/>
          <w:rtl/>
        </w:rPr>
        <w:t xml:space="preserve">18- عقيده به نزول قرآن از جانب خداوند و خير محض بودن آن ، عامل تعالى انسان به مقامى والا</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 ... الذي</w:t>
      </w:r>
    </w:p>
    <w:p>
      <w:pPr>
        <w:pStyle w:val="Heading3"/>
      </w:pPr>
      <w:bookmarkStart w:id="380" w:name="_Toc42"/>
      <w:r>
        <w:t>40- آثار عقيده به رازقيت خدا</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- 10 - 31 - 17</w:t>
      </w:r>
    </w:p>
    <w:p>
      <w:pPr>
        <w:pStyle w:val="BookText"/>
      </w:pPr>
      <w:r>
        <w:rPr>
          <w:rFonts w:ascii="IRNazanin" w:hAnsi="IRNazanin" w:eastAsia="IRNazanin" w:cs="IRNazanin"/>
          <w:lang w:bidi="fa-IR"/>
          <w:color w:val="111111"/>
          <w:sz w:val="28"/>
          <w:szCs w:val="28"/>
          <w:rtl/>
        </w:rPr>
        <w:t xml:space="preserve">17 - اعتقاد به رازقيت ، حاكميت ، حيات بخشى و تدبير مطلق خدا نسبت به امور جهان ، مقتضى تقواپيشگى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Heading3"/>
      </w:pPr>
      <w:bookmarkStart w:id="381" w:name="_Toc43"/>
      <w:r>
        <w:t>41- آثار عقيده به ربوبيت خدا</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- 10 - 15 - 24</w:t>
      </w:r>
    </w:p>
    <w:p>
      <w:pPr>
        <w:pStyle w:val="BookText"/>
      </w:pPr>
      <w:r>
        <w:rPr>
          <w:rFonts w:ascii="IRNazanin" w:hAnsi="IRNazanin" w:eastAsia="IRNazanin" w:cs="IRNazanin"/>
          <w:lang w:bidi="fa-IR"/>
          <w:color w:val="111111"/>
          <w:sz w:val="28"/>
          <w:szCs w:val="28"/>
          <w:rtl/>
        </w:rPr>
        <w:t xml:space="preserve">24 - اعتقاد و توجه به ربوبيت خدا ، بازدارنده آدمى از سرپيچى كردن از دستور هاى خدا</w:t>
      </w:r>
    </w:p>
    <w:p>
      <w:pPr>
        <w:pStyle w:val="BookText"/>
      </w:pPr>
      <w:r>
        <w:rPr>
          <w:rFonts w:ascii="Amiri" w:hAnsi="Amiri" w:eastAsia="Amiri" w:cs="Amiri"/>
          <w:lang w:bidi="ar-SA"/>
          <w:color w:val="111111"/>
          <w:sz w:val="28"/>
          <w:szCs w:val="28"/>
          <w:rtl/>
        </w:rPr>
        <w:t xml:space="preserve">إنى أخاف إن عصيت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- 10 - 31 - 17</w:t>
      </w:r>
    </w:p>
    <w:p>
      <w:pPr>
        <w:pStyle w:val="BookText"/>
      </w:pPr>
      <w:r>
        <w:rPr>
          <w:rFonts w:ascii="IRNazanin" w:hAnsi="IRNazanin" w:eastAsia="IRNazanin" w:cs="IRNazanin"/>
          <w:lang w:bidi="fa-IR"/>
          <w:color w:val="111111"/>
          <w:sz w:val="28"/>
          <w:szCs w:val="28"/>
          <w:rtl/>
        </w:rPr>
        <w:t xml:space="preserve">17 - اعتقاد به رازقيت ، حاكميت ، حيات بخشى و تدبير مطلق خدا نسبت به امور جهان ، مقتضى تقواپيشگى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- 22 - 1 - 4</w:t>
      </w:r>
    </w:p>
    <w:p>
      <w:pPr>
        <w:pStyle w:val="BookText"/>
      </w:pPr>
      <w:r>
        <w:rPr>
          <w:rFonts w:ascii="IRNazanin" w:hAnsi="IRNazanin" w:eastAsia="IRNazanin" w:cs="IRNazanin"/>
          <w:lang w:bidi="fa-IR"/>
          <w:color w:val="111111"/>
          <w:sz w:val="28"/>
          <w:szCs w:val="28"/>
          <w:rtl/>
        </w:rPr>
        <w:t xml:space="preserve">4- اعتقاد به ربوبيت خدا ، مقتضى رعايت تقوا و پرهيز از نافرمانى او</w:t>
      </w:r>
    </w:p>
    <w:p>
      <w:pPr>
        <w:pStyle w:val="BookText"/>
      </w:pPr>
      <w:r>
        <w:rPr>
          <w:rFonts w:ascii="Amiri" w:hAnsi="Amiri" w:eastAsia="Amiri" w:cs="Amiri"/>
          <w:lang w:bidi="ar-SA"/>
          <w:color w:val="111111"/>
          <w:sz w:val="28"/>
          <w:szCs w:val="28"/>
          <w:rtl/>
        </w:rPr>
        <w:t xml:space="preserve">اتّقوا ربّكم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- 22 - 40 - 6</w:t>
      </w:r>
    </w:p>
    <w:p>
      <w:pPr>
        <w:pStyle w:val="BookText"/>
      </w:pPr>
      <w:r>
        <w:rPr>
          <w:rFonts w:ascii="Amiri" w:hAnsi="Amiri" w:eastAsia="Amiri" w:cs="Amiri"/>
          <w:lang w:bidi="ar-SA"/>
          <w:color w:val="111111"/>
          <w:sz w:val="28"/>
          <w:szCs w:val="28"/>
          <w:rtl/>
        </w:rPr>
        <w:t xml:space="preserve">6 - عقيده به ربوبيت خدا ، علت اصلى تهاجم و خصومت مشركان و كافران عليه مسلمانان در عصر بعثت</w:t>
      </w:r>
    </w:p>
    <w:p>
      <w:pPr>
        <w:pStyle w:val="BookText"/>
      </w:pPr>
      <w:r>
        <w:rPr>
          <w:rFonts w:ascii="Amiri" w:hAnsi="Amiri" w:eastAsia="Amiri" w:cs="Amiri"/>
          <w:lang w:bidi="ar-SA"/>
          <w:color w:val="111111"/>
          <w:sz w:val="28"/>
          <w:szCs w:val="28"/>
          <w:rtl/>
        </w:rPr>
        <w:t xml:space="preserve">إلاّ ان يقولوا 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- 25 - 64 - 6</w:t>
      </w:r>
    </w:p>
    <w:p>
      <w:pPr>
        <w:pStyle w:val="BookText"/>
      </w:pPr>
      <w:r>
        <w:rPr>
          <w:rFonts w:ascii="Amiri" w:hAnsi="Amiri" w:eastAsia="Amiri" w:cs="Amiri"/>
          <w:lang w:bidi="ar-SA"/>
          <w:color w:val="111111"/>
          <w:sz w:val="28"/>
          <w:szCs w:val="28"/>
          <w:rtl/>
        </w:rPr>
        <w:t xml:space="preserve">6 - اعتقاد به ربوبيت خداوند ، مقتضى شب زنده دارى و عبادت و نماز براى او است .</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آمدن قيد «لربّهم» و ياد ربوبيت خدا، به جاى ديگر اوصاف او همچون رحمان،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- 27 - 91 - 4</w:t>
      </w:r>
    </w:p>
    <w:p>
      <w:pPr>
        <w:pStyle w:val="BookText"/>
      </w:pPr>
      <w:r>
        <w:rPr>
          <w:rFonts w:ascii="IRNazanin" w:hAnsi="IRNazanin" w:eastAsia="IRNazanin" w:cs="IRNazanin"/>
          <w:lang w:bidi="fa-IR"/>
          <w:color w:val="111111"/>
          <w:sz w:val="28"/>
          <w:szCs w:val="28"/>
          <w:rtl/>
        </w:rPr>
        <w:t xml:space="preserve">4 - اعتقاد به ربوبيت خداوند و مالكيت او بر تمامى مظاهر هستى ، مقتضى پرستيدن يگانه او</w:t>
      </w:r>
    </w:p>
    <w:p>
      <w:pPr>
        <w:pStyle w:val="BookText"/>
      </w:pPr>
      <w:r>
        <w:rPr>
          <w:rFonts w:ascii="Amiri" w:hAnsi="Amiri" w:eastAsia="Amiri" w:cs="Amiri"/>
          <w:lang w:bidi="ar-SA"/>
          <w:color w:val="111111"/>
          <w:sz w:val="28"/>
          <w:szCs w:val="28"/>
          <w:rtl/>
        </w:rPr>
        <w:t xml:space="preserve">إنّما أُمرت أن أعبد ربّ هذه البلدة . .. و له كلّ شىء</w:t>
      </w:r>
    </w:p>
    <w:p>
      <w:pPr>
        <w:pStyle w:val="BookText"/>
      </w:pPr>
      <w:r>
        <w:rPr>
          <w:rFonts w:ascii="IRNazanin" w:hAnsi="IRNazanin" w:eastAsia="IRNazanin" w:cs="IRNazanin"/>
          <w:lang w:bidi="fa-IR"/>
          <w:color w:val="111111"/>
          <w:sz w:val="28"/>
          <w:szCs w:val="28"/>
          <w:rtl/>
        </w:rPr>
        <w:t xml:space="preserve">واژه «ربّ» و تعبير «و له كلّ شىء» در حقيقت بيانگر فلسفه حصر پرستش انسان در برابر خدا است; يعنى، چون او پروردگار و مالك يگانه هستى است، پس عبوديت انسان بايد تنها به درگاه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- 35 - 18 - 13</w:t>
      </w:r>
    </w:p>
    <w:p>
      <w:pPr>
        <w:pStyle w:val="BookText"/>
      </w:pPr>
      <w:r>
        <w:rPr>
          <w:rFonts w:ascii="Amiri" w:hAnsi="Amiri" w:eastAsia="Amiri" w:cs="Amiri"/>
          <w:lang w:bidi="ar-SA"/>
          <w:color w:val="111111"/>
          <w:sz w:val="28"/>
          <w:szCs w:val="28"/>
          <w:rtl/>
        </w:rPr>
        <w:t xml:space="preserve">13 - اعتقاد به ربوبيت الهى ، مقتضى خشيت و خداترسى است .</w:t>
      </w:r>
    </w:p>
    <w:p>
      <w:pPr>
        <w:pStyle w:val="BookText"/>
      </w:pPr>
      <w:r>
        <w:rPr>
          <w:rFonts w:ascii="Amiri" w:hAnsi="Amiri" w:eastAsia="Amiri" w:cs="Amiri"/>
          <w:lang w:bidi="ar-SA"/>
          <w:color w:val="111111"/>
          <w:sz w:val="28"/>
          <w:szCs w:val="28"/>
          <w:rtl/>
        </w:rPr>
        <w:t xml:space="preserve">الذين يخشون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- 39 - 10 - 4</w:t>
      </w:r>
    </w:p>
    <w:p>
      <w:pPr>
        <w:pStyle w:val="BookText"/>
      </w:pPr>
      <w:r>
        <w:rPr>
          <w:rFonts w:ascii="IRNazanin" w:hAnsi="IRNazanin" w:eastAsia="IRNazanin" w:cs="IRNazanin"/>
          <w:lang w:bidi="fa-IR"/>
          <w:color w:val="111111"/>
          <w:sz w:val="28"/>
          <w:szCs w:val="28"/>
          <w:rtl/>
        </w:rPr>
        <w:t xml:space="preserve">4 - اعتقاد به ربوبيت خدا ، مقتضى تقواپيشگى و پروا داشتن از او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- 39 - 73 - 2</w:t>
      </w:r>
    </w:p>
    <w:p>
      <w:pPr>
        <w:pStyle w:val="BookText"/>
      </w:pPr>
      <w:r>
        <w:rPr>
          <w:rFonts w:ascii="IRNazanin" w:hAnsi="IRNazanin" w:eastAsia="IRNazanin" w:cs="IRNazanin"/>
          <w:lang w:bidi="fa-IR"/>
          <w:color w:val="111111"/>
          <w:sz w:val="28"/>
          <w:szCs w:val="28"/>
          <w:rtl/>
        </w:rPr>
        <w:t xml:space="preserve">2 - اعتقاد به ربوبيت الهى ، مقتضى تقواپيشگى است .</w:t>
      </w:r>
    </w:p>
    <w:p>
      <w:pPr>
        <w:pStyle w:val="BookText"/>
      </w:pPr>
      <w:r>
        <w:rPr>
          <w:rFonts w:ascii="Amiri" w:hAnsi="Amiri" w:eastAsia="Amiri" w:cs="Amiri"/>
          <w:lang w:bidi="ar-SA"/>
          <w:color w:val="111111"/>
          <w:sz w:val="28"/>
          <w:szCs w:val="28"/>
          <w:rtl/>
        </w:rPr>
        <w:t xml:space="preserve">اتّقوا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- 40 - 28 - 8،9</w:t>
      </w:r>
    </w:p>
    <w:p>
      <w:pPr>
        <w:pStyle w:val="BookText"/>
      </w:pPr>
      <w:r>
        <w:rPr>
          <w:rFonts w:ascii="Amiri" w:hAnsi="Amiri" w:eastAsia="Amiri" w:cs="Amiri"/>
          <w:lang w:bidi="ar-SA"/>
          <w:color w:val="111111"/>
          <w:sz w:val="28"/>
          <w:szCs w:val="28"/>
          <w:rtl/>
        </w:rPr>
        <w:t xml:space="preserve">8 - تصميم فرعونيان به قتل موسى ( ع ) ، به خاطر اعتقاد آن حضرت به ربوبيت مطلق خداوند بود .</w:t>
      </w:r>
    </w:p>
    <w:p>
      <w:pPr>
        <w:pStyle w:val="BookText"/>
      </w:pPr>
      <w:r>
        <w:rPr>
          <w:rFonts w:ascii="Amiri" w:hAnsi="Amiri" w:eastAsia="Amiri" w:cs="Amiri"/>
          <w:lang w:bidi="ar-SA"/>
          <w:color w:val="111111"/>
          <w:sz w:val="28"/>
          <w:szCs w:val="28"/>
          <w:rtl/>
        </w:rPr>
        <w:t xml:space="preserve">أتقتلون رجلاً أن يقول ربّى اللّه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6711_77472"/>
    <w:bookmarkEnd w:id="16"/>
    <w:p>
      <w:pPr>
        <w:pStyle w:val="BookText"/>
      </w:pPr>
      <w:r>
        <w:rPr>
          <w:rFonts w:ascii="Amiri" w:hAnsi="Amiri" w:eastAsia="Amiri" w:cs="Amiri"/>
          <w:lang w:bidi="ar-SA"/>
          <w:color w:val="111111"/>
          <w:sz w:val="28"/>
          <w:szCs w:val="28"/>
          <w:rtl/>
        </w:rPr>
        <w:t xml:space="preserve">9 - كشتن موسى ( ع ) به صرف اعتقاد او به ربوبيت خداوند ، كارى نكوهيده و نابه جا در نظر مؤمن آل فرعون</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از استفهام انكارى در جمله «أتقتلون رجلاً. ..» - كه در مقام تقبيح عمل فرعون مى باشد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- 59 - 10 - 4</w:t>
      </w:r>
    </w:p>
    <w:p>
      <w:pPr>
        <w:pStyle w:val="BookText"/>
      </w:pPr>
      <w:r>
        <w:rPr>
          <w:rFonts w:ascii="IRNazanin" w:hAnsi="IRNazanin" w:eastAsia="IRNazanin" w:cs="IRNazanin"/>
          <w:lang w:bidi="fa-IR"/>
          <w:color w:val="111111"/>
          <w:sz w:val="28"/>
          <w:szCs w:val="28"/>
          <w:rtl/>
        </w:rPr>
        <w:t xml:space="preserve">4 - اعتقاد به ربوبيت الهى ، مقتضى التجاى انسان به درگاه او ، براى آمرزش گناهان</w:t>
      </w:r>
    </w:p>
    <w:p>
      <w:pPr>
        <w:pStyle w:val="BookText"/>
      </w:pPr>
      <w:r>
        <w:rPr>
          <w:rFonts w:ascii="Amiri" w:hAnsi="Amiri" w:eastAsia="Amiri" w:cs="Amiri"/>
          <w:lang w:bidi="ar-SA"/>
          <w:color w:val="111111"/>
          <w:sz w:val="28"/>
          <w:szCs w:val="28"/>
          <w:rtl/>
        </w:rPr>
        <w:t xml:space="preserve">يقولون ربّنا اغفر لنا</w:t>
      </w:r>
    </w:p>
    <w:p>
      <w:pPr>
        <w:pStyle w:val="BookText"/>
      </w:pPr>
      <w:r>
        <w:rPr>
          <w:rFonts w:ascii="IRNazanin" w:hAnsi="IRNazanin" w:eastAsia="IRNazanin" w:cs="IRNazanin"/>
          <w:lang w:bidi="fa-IR"/>
          <w:color w:val="111111"/>
          <w:sz w:val="28"/>
          <w:szCs w:val="28"/>
          <w:rtl/>
        </w:rPr>
        <w:t xml:space="preserve">تعيين صفت ربوبيت (ربّنا) براى درخواست غفران از درگاه الهى، بيانگر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- 71 - 10 - 4</w:t>
      </w:r>
    </w:p>
    <w:p>
      <w:pPr>
        <w:pStyle w:val="BookText"/>
      </w:pPr>
      <w:r>
        <w:rPr>
          <w:rFonts w:ascii="Amiri" w:hAnsi="Amiri" w:eastAsia="Amiri" w:cs="Amiri"/>
          <w:lang w:bidi="ar-SA"/>
          <w:color w:val="111111"/>
          <w:sz w:val="28"/>
          <w:szCs w:val="28"/>
          <w:rtl/>
        </w:rPr>
        <w:t xml:space="preserve">4 - اعتقاد به ربوبيت و غفّاريت خداوند ، مقتضى استغفار و طلب آمرزش از او است .</w:t>
      </w:r>
    </w:p>
    <w:p>
      <w:pPr>
        <w:pStyle w:val="BookText"/>
      </w:pPr>
      <w:r>
        <w:rPr>
          <w:rFonts w:ascii="Amiri" w:hAnsi="Amiri" w:eastAsia="Amiri" w:cs="Amiri"/>
          <w:lang w:bidi="ar-SA"/>
          <w:color w:val="111111"/>
          <w:sz w:val="28"/>
          <w:szCs w:val="28"/>
          <w:rtl/>
        </w:rPr>
        <w:t xml:space="preserve">استغفروا ربّكم إنّه كان غفّارًا</w:t>
      </w:r>
    </w:p>
    <w:p>
      <w:pPr>
        <w:pStyle w:val="BookText"/>
      </w:pPr>
      <w:r>
        <w:rPr>
          <w:rFonts w:ascii="Amiri" w:hAnsi="Amiri" w:eastAsia="Amiri" w:cs="Amiri"/>
          <w:lang w:bidi="ar-SA"/>
          <w:color w:val="111111"/>
          <w:sz w:val="28"/>
          <w:szCs w:val="28"/>
          <w:rtl/>
        </w:rPr>
        <w:t xml:space="preserve">برداشت ياد شده، از آمدن صفت «ربّ» و نيز از اين كه جمله «إنّه كان غفاراً» در مقام تعليل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- 83 - 6 - 8</w:t>
      </w:r>
    </w:p>
    <w:p>
      <w:pPr>
        <w:pStyle w:val="BookText"/>
      </w:pPr>
      <w:r>
        <w:rPr>
          <w:rFonts w:ascii="IRNazanin" w:hAnsi="IRNazanin" w:eastAsia="IRNazanin" w:cs="IRNazanin"/>
          <w:lang w:bidi="fa-IR"/>
          <w:color w:val="111111"/>
          <w:sz w:val="28"/>
          <w:szCs w:val="28"/>
          <w:rtl/>
        </w:rPr>
        <w:t xml:space="preserve">8 - كم فروشى ، ناسازگار با اعتقاد به ربوبيت خداوند بر جهان هستى</w:t>
      </w:r>
    </w:p>
    <w:p>
      <w:pPr>
        <w:pStyle w:val="BookText"/>
      </w:pPr>
      <w:r>
        <w:rPr>
          <w:rFonts w:ascii="Amiri" w:hAnsi="Amiri" w:eastAsia="Amiri" w:cs="Amiri"/>
          <w:lang w:bidi="ar-SA"/>
          <w:color w:val="111111"/>
          <w:sz w:val="28"/>
          <w:szCs w:val="28"/>
          <w:rtl/>
        </w:rPr>
        <w:t xml:space="preserve">ويل للمطفّفين . .. يوم يقوم الناس لربّ العلمين</w:t>
      </w:r>
    </w:p>
    <w:p>
      <w:pPr>
        <w:pStyle w:val="Heading3"/>
      </w:pPr>
      <w:bookmarkStart w:id="382" w:name="_Toc44"/>
      <w:r>
        <w:t>42- آثار عقيده به زندگى اخروى</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- 25 - 40 - 9</w:t>
      </w:r>
    </w:p>
    <w:p>
      <w:pPr>
        <w:pStyle w:val="BookText"/>
      </w:pPr>
      <w:r>
        <w:rPr>
          <w:rFonts w:ascii="IRNazanin" w:hAnsi="IRNazanin" w:eastAsia="IRNazanin" w:cs="IRNazanin"/>
          <w:lang w:bidi="fa-IR"/>
          <w:color w:val="111111"/>
          <w:sz w:val="28"/>
          <w:szCs w:val="28"/>
          <w:rtl/>
        </w:rPr>
        <w:t xml:space="preserve">9 - توجه و اعتقاد به حيات اخروى ، برانگيزاننده آدمى به عبرت گرفتن از سرگذشت هلاكت بار اقوام پيشين و تصحيح رفتار خويش</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Heading3"/>
      </w:pPr>
      <w:bookmarkStart w:id="383" w:name="_Toc45"/>
      <w:r>
        <w:t>43- آثار عقيده به شنوايى خدا</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6711_77473"/>
    <w:bookmarkEnd w:id="17"/>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Heading3"/>
      </w:pPr>
      <w:bookmarkStart w:id="384" w:name="_Toc46"/>
      <w:r>
        <w:t>44- آثار عقيده به عزت خدا</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- 26 - 9 - 3</w:t>
      </w:r>
    </w:p>
    <w:p>
      <w:pPr>
        <w:pStyle w:val="BookText"/>
      </w:pPr>
      <w:r>
        <w:rPr>
          <w:rFonts w:ascii="IRNazanin" w:hAnsi="IRNazanin" w:eastAsia="IRNazanin" w:cs="IRNazanin"/>
          <w:lang w:bidi="fa-IR"/>
          <w:color w:val="111111"/>
          <w:sz w:val="28"/>
          <w:szCs w:val="28"/>
          <w:rtl/>
        </w:rPr>
        <w:t xml:space="preserve">3 - اعتقاد به عزت و شكست ناپذيرى خدا ، هموار كننده راه ايمان به رستاخيز و توانايى خدا بر احياى مردگان</w:t>
      </w:r>
    </w:p>
    <w:p>
      <w:pPr>
        <w:pStyle w:val="BookText"/>
      </w:pPr>
      <w:r>
        <w:rPr>
          <w:rFonts w:ascii="Amiri" w:hAnsi="Amiri" w:eastAsia="Amiri" w:cs="Amiri"/>
          <w:lang w:bidi="ar-SA"/>
          <w:color w:val="111111"/>
          <w:sz w:val="28"/>
          <w:szCs w:val="28"/>
          <w:rtl/>
        </w:rPr>
        <w:t xml:space="preserve">و ما كان أكثرهم مؤمنين . و إنّ ربّك لهو العزيز</w:t>
      </w:r>
    </w:p>
    <w:p>
      <w:pPr>
        <w:pStyle w:val="BookText"/>
      </w:pPr>
      <w:r>
        <w:rPr>
          <w:rFonts w:ascii="IRNazanin" w:hAnsi="IRNazanin" w:eastAsia="IRNazanin" w:cs="IRNazanin"/>
          <w:lang w:bidi="fa-IR"/>
          <w:color w:val="111111"/>
          <w:sz w:val="28"/>
          <w:szCs w:val="28"/>
          <w:rtl/>
        </w:rPr>
        <w:t xml:space="preserve">با توجه به مفاد آيات پيش (انكار معاد از سوى كافران و ارائه نشانه هاى قدرت خدا بر برپا ساختن رستاخيز و پايان بخشيدن موضوع ياد شده با ذكر عزت خدا)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- 35 - 28 - 11،12</w:t>
      </w:r>
    </w:p>
    <w:p>
      <w:pPr>
        <w:pStyle w:val="BookText"/>
      </w:pPr>
      <w:r>
        <w:rPr>
          <w:rFonts w:ascii="IRNazanin" w:hAnsi="IRNazanin" w:eastAsia="IRNazanin" w:cs="IRNazanin"/>
          <w:lang w:bidi="fa-IR"/>
          <w:color w:val="111111"/>
          <w:sz w:val="28"/>
          <w:szCs w:val="28"/>
          <w:rtl/>
        </w:rPr>
        <w:t xml:space="preserve">11 - آگاهى و اعتقاد به عزت مندى و آمرزندگى خداوند ، منشأ خشيت و خداترسى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إنّ اللّه عزيز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 اللّه عزيز غفور»، در مقام تعليل براى «إنّما يخشى اللّه . ..» مى باشد; زيرا عزت مندى خداوند، نشانگر كمال قدرت او بر انتقام و كيفر است. هم چنين آمرزنده بودن خداوند، آن گاه صادق است كه او بر كيفر و عقوبت قادر باشد. بنابراين توجه به اين قدرت است كه موجب خشيت و خداترسى خواهد شد.</w:t>
      </w:r>
    </w:p>
    <w:p>
      <w:pPr>
        <w:pStyle w:val="BookText"/>
      </w:pPr>
      <w:r>
        <w:rPr>
          <w:rFonts w:ascii="IRNazanin" w:hAnsi="IRNazanin" w:eastAsia="IRNazanin" w:cs="IRNazanin"/>
          <w:lang w:bidi="fa-IR"/>
          <w:color w:val="111111"/>
          <w:sz w:val="28"/>
          <w:szCs w:val="28"/>
          <w:rtl/>
        </w:rPr>
        <w:t xml:space="preserve">12 - آگاهى و اعتقاد به عزت مندى و آمرزندگى خداوند ، موجب خشيت و خداترسى است .</w:t>
      </w:r>
    </w:p>
    <w:p>
      <w:pPr>
        <w:pStyle w:val="BookText"/>
      </w:pPr>
      <w:r>
        <w:rPr>
          <w:rFonts w:ascii="Amiri" w:hAnsi="Amiri" w:eastAsia="Amiri" w:cs="Amiri"/>
          <w:lang w:bidi="ar-SA"/>
          <w:color w:val="111111"/>
          <w:sz w:val="28"/>
          <w:szCs w:val="28"/>
          <w:rtl/>
        </w:rPr>
        <w:t xml:space="preserve">إنّما يخشى اللّه من عباده العلمؤا إنّ اللّه عزيز 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6711_77474"/>
    <w:bookmarkEnd w:id="18"/>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Heading3"/>
      </w:pPr>
      <w:bookmarkStart w:id="385" w:name="_Toc47"/>
      <w:r>
        <w:t>45- آثار عقيده به عظمت خدا</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- 98 - 8 - 14</w:t>
      </w:r>
    </w:p>
    <w:p>
      <w:pPr>
        <w:pStyle w:val="BookText"/>
      </w:pPr>
      <w:r>
        <w:rPr>
          <w:rFonts w:ascii="IRNazanin" w:hAnsi="IRNazanin" w:eastAsia="IRNazanin" w:cs="IRNazanin"/>
          <w:lang w:bidi="fa-IR"/>
          <w:color w:val="111111"/>
          <w:sz w:val="28"/>
          <w:szCs w:val="28"/>
          <w:rtl/>
        </w:rPr>
        <w:t xml:space="preserve">14 - بهشت جاودان و نعمت هاى آن ، كسب رضايت خداوند و راضى شدن از او ، ويژه كسانى است كه به عظمت خداوند ، پى برده و از او هراس دارند .</w:t>
      </w:r>
    </w:p>
    <w:p>
      <w:pPr>
        <w:pStyle w:val="BookText"/>
      </w:pPr>
      <w:r>
        <w:rPr>
          <w:rFonts w:ascii="Amiri" w:hAnsi="Amiri" w:eastAsia="Amiri" w:cs="Amiri"/>
          <w:lang w:bidi="ar-SA"/>
          <w:color w:val="111111"/>
          <w:sz w:val="28"/>
          <w:szCs w:val="28"/>
          <w:rtl/>
        </w:rPr>
        <w:t xml:space="preserve">جنّ-ت عدن تجرى من تحتها الأنهر خلدين فيها أبدًا رضى اللّه عنهم و رضوا عنه ذلك</w:t>
      </w:r>
    </w:p>
    <w:p>
      <w:pPr>
        <w:pStyle w:val="BookText"/>
      </w:pPr>
      <w:r>
        <w:rPr>
          <w:rFonts w:ascii="Amiri" w:hAnsi="Amiri" w:eastAsia="Amiri" w:cs="Amiri"/>
          <w:lang w:bidi="ar-SA"/>
          <w:color w:val="111111"/>
          <w:sz w:val="28"/>
          <w:szCs w:val="28"/>
          <w:rtl/>
        </w:rPr>
        <w:t xml:space="preserve">«خشيت»، به معناى ترس آميخته با احساس عظمت است. (مفردات)</w:t>
      </w:r>
    </w:p>
    <w:p>
      <w:pPr>
        <w:pStyle w:val="Heading3"/>
      </w:pPr>
      <w:bookmarkStart w:id="386" w:name="_Toc48"/>
      <w:r>
        <w:t>46- آثار عقيده به علم خدا</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- 16 - 91 - 11</w:t>
      </w:r>
    </w:p>
    <w:p>
      <w:pPr>
        <w:pStyle w:val="BookText"/>
      </w:pPr>
      <w:r>
        <w:rPr>
          <w:rFonts w:ascii="IRNazanin" w:hAnsi="IRNazanin" w:eastAsia="IRNazanin" w:cs="IRNazanin"/>
          <w:lang w:bidi="fa-IR"/>
          <w:color w:val="111111"/>
          <w:sz w:val="28"/>
          <w:szCs w:val="28"/>
          <w:rtl/>
        </w:rPr>
        <w:t xml:space="preserve">11- اعتقاد و توجه به علم خداوند به همه اعمال آدميان ، پشتوانه اجراى فرمان هاى اوست .</w:t>
      </w:r>
    </w:p>
    <w:p>
      <w:pPr>
        <w:pStyle w:val="BookText"/>
      </w:pPr>
      <w:r>
        <w:rPr>
          <w:rFonts w:ascii="Amiri" w:hAnsi="Amiri" w:eastAsia="Amiri" w:cs="Amiri"/>
          <w:lang w:bidi="ar-SA"/>
          <w:color w:val="111111"/>
          <w:sz w:val="28"/>
          <w:szCs w:val="28"/>
          <w:rtl/>
        </w:rPr>
        <w:t xml:space="preserve">و أوفوا بعهد الله . .. إن الله يعلم ما تفعلون</w:t>
      </w:r>
    </w:p>
    <w:p>
      <w:pPr>
        <w:pStyle w:val="BookText"/>
      </w:pPr>
      <w:r>
        <w:rPr>
          <w:rFonts w:ascii="IRNazanin" w:hAnsi="IRNazanin" w:eastAsia="IRNazanin" w:cs="IRNazanin"/>
          <w:lang w:bidi="fa-IR"/>
          <w:color w:val="111111"/>
          <w:sz w:val="28"/>
          <w:szCs w:val="28"/>
          <w:rtl/>
        </w:rPr>
        <w:t xml:space="preserve">برداشت فوق، از تعليل «إن الله يعلم ما تفعلون» به دست مى آيد; يعنى، به عهد و پيمان خود با خدا وفادار باشيد; چون كه خدا از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- 24 - 28 - 13</w:t>
      </w:r>
    </w:p>
    <w:p>
      <w:pPr>
        <w:pStyle w:val="BookText"/>
      </w:pPr>
      <w:r>
        <w:rPr>
          <w:rFonts w:ascii="IRNazanin" w:hAnsi="IRNazanin" w:eastAsia="IRNazanin" w:cs="IRNazanin"/>
          <w:lang w:bidi="fa-IR"/>
          <w:color w:val="111111"/>
          <w:sz w:val="28"/>
          <w:szCs w:val="28"/>
          <w:rtl/>
        </w:rPr>
        <w:t xml:space="preserve">13 - توجه و اعتقاد به آگاهى خداوند به اعمال انسان ها ، موجب برانگيختن آنان به رعايت دستورات الهى و پرهيز از نافرمانى او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pStyle w:val="BookText"/>
      </w:pPr>
      <w:r>
        <w:rPr>
          <w:rFonts w:ascii="Amiri" w:hAnsi="Amiri" w:eastAsia="Amiri" w:cs="Amiri"/>
          <w:lang w:bidi="ar-SA"/>
          <w:color w:val="111111"/>
          <w:sz w:val="28"/>
          <w:szCs w:val="28"/>
          <w:rtl/>
        </w:rPr>
        <w:t xml:space="preserve">سخن تهديدآميز خداوند به مؤمنان (و اللّه بما تعملون عليم)، مى تواند به منظور مطلب فوق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- 24 - 29 - 6</w:t>
      </w:r>
    </w:p>
    <w:p>
      <w:pPr>
        <w:pStyle w:val="BookText"/>
      </w:pPr>
      <w:r>
        <w:rPr>
          <w:rFonts w:ascii="IRNazanin" w:hAnsi="IRNazanin" w:eastAsia="IRNazanin" w:cs="IRNazanin"/>
          <w:lang w:bidi="fa-IR"/>
          <w:color w:val="111111"/>
          <w:sz w:val="28"/>
          <w:szCs w:val="28"/>
          <w:rtl/>
        </w:rPr>
        <w:t xml:space="preserve">6 - توجه و اعتقاد به علم همه جانبه خداوند به نهان و آشكار انسان ها ، بازدارنده آنان از گناه و نافرمانى است .</w:t>
      </w:r>
    </w:p>
    <w:p>
      <w:pPr>
        <w:pStyle w:val="BookText"/>
      </w:pPr>
      <w:r>
        <w:rPr>
          <w:rFonts w:ascii="Amiri" w:hAnsi="Amiri" w:eastAsia="Amiri" w:cs="Amiri"/>
          <w:lang w:bidi="ar-SA"/>
          <w:color w:val="111111"/>
          <w:sz w:val="28"/>
          <w:szCs w:val="28"/>
          <w:rtl/>
        </w:rPr>
        <w:t xml:space="preserve">ليس عليكم جناح أن تدخلوا بيوتًا غير مسكونة . .. و اللّه يعلم ما تبدون و ما تكتمو</w:t>
      </w:r>
    </w:p>
    <w:p>
      <w:pPr>
        <w:pStyle w:val="BookText"/>
      </w:pPr>
      <w:r>
        <w:rPr>
          <w:rFonts w:ascii="IRNazanin" w:hAnsi="IRNazanin" w:eastAsia="IRNazanin" w:cs="IRNazanin"/>
          <w:lang w:bidi="fa-IR"/>
          <w:color w:val="111111"/>
          <w:sz w:val="28"/>
          <w:szCs w:val="28"/>
          <w:rtl/>
        </w:rPr>
        <w:t xml:space="preserve">تذكر به علم همه جانبه الهى در پايان آيه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- 24 - 30 - 16</w:t>
      </w:r>
    </w:p>
    <w:p>
      <w:pPr>
        <w:pStyle w:val="BookText"/>
      </w:pPr>
      <w:r>
        <w:rPr>
          <w:rFonts w:ascii="IRNazanin" w:hAnsi="IRNazanin" w:eastAsia="IRNazanin" w:cs="IRNazanin"/>
          <w:lang w:bidi="fa-IR"/>
          <w:color w:val="111111"/>
          <w:sz w:val="28"/>
          <w:szCs w:val="28"/>
          <w:rtl/>
        </w:rPr>
        <w:t xml:space="preserve">16 - توجه و اعتقاد به آگاهى خداوند به حركات و رفتار انسان ها ، موجب برانگيختن آنان به رعايت دستورات خدا و پرهيز از نافرمانى او است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Amiri" w:hAnsi="Amiri" w:eastAsia="Amiri" w:cs="Amiri"/>
          <w:lang w:bidi="ar-SA"/>
          <w:color w:val="111111"/>
          <w:sz w:val="28"/>
          <w:szCs w:val="28"/>
          <w:rtl/>
        </w:rPr>
        <w:t xml:space="preserve">سخن تهديدآميز خداوند به مؤمنان (إنّ اللّه خبير بما يصنعون)، مى تواند به منظور اين مطلب،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- 24 - 41 - 17</w:t>
      </w:r>
    </w:p>
    <w:p>
      <w:pPr>
        <w:pStyle w:val="BookText"/>
      </w:pPr>
      <w:r>
        <w:rPr>
          <w:rFonts w:ascii="IRNazanin" w:hAnsi="IRNazanin" w:eastAsia="IRNazanin" w:cs="IRNazanin"/>
          <w:lang w:bidi="fa-IR"/>
          <w:color w:val="111111"/>
          <w:sz w:val="28"/>
          <w:szCs w:val="28"/>
          <w:rtl/>
        </w:rPr>
        <w:t xml:space="preserve">17 - توجه و اعتقاد انسان ها به آگاهى همه جانبه خداوند از اعمال و رفتار تمامى موجودات ، بر انگيزنده آنان به اطاعت و فرمانبرى از او</w:t>
      </w:r>
    </w:p>
    <w:p>
      <w:pPr>
        <w:pStyle w:val="BookText"/>
      </w:pPr>
      <w:r>
        <w:rPr>
          <w:rFonts w:ascii="Amiri" w:hAnsi="Amiri" w:eastAsia="Amiri" w:cs="Amiri"/>
          <w:lang w:bidi="ar-SA"/>
          <w:color w:val="111111"/>
          <w:sz w:val="28"/>
          <w:szCs w:val="28"/>
          <w:rtl/>
        </w:rPr>
        <w:t xml:space="preserve">ألم تر أنّ اللّه يسبّح له من فى السموت . .. و اللّه عليم بما يفعلون</w:t>
      </w:r>
    </w:p>
    <w:p>
      <w:pPr>
        <w:pStyle w:val="BookText"/>
      </w:pPr>
      <w:r>
        <w:rPr>
          <w:rFonts w:ascii="IRNazanin" w:hAnsi="IRNazanin" w:eastAsia="IRNazanin" w:cs="IRNazanin"/>
          <w:lang w:bidi="fa-IR"/>
          <w:color w:val="111111"/>
          <w:sz w:val="28"/>
          <w:szCs w:val="28"/>
          <w:rtl/>
        </w:rPr>
        <w:t xml:space="preserve">يادآورى علم همه جانبه خداوند براى انسان ها در پايان آيه شريفه،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- 24 - 64 - 12</w:t>
      </w:r>
    </w:p>
    <w:p>
      <w:pPr>
        <w:pStyle w:val="BookText"/>
      </w:pPr>
      <w:r>
        <w:rPr>
          <w:rFonts w:ascii="IRNazanin" w:hAnsi="IRNazanin" w:eastAsia="IRNazanin" w:cs="IRNazanin"/>
          <w:lang w:bidi="fa-IR"/>
          <w:color w:val="111111"/>
          <w:sz w:val="28"/>
          <w:szCs w:val="28"/>
          <w:rtl/>
        </w:rPr>
        <w:t xml:space="preserve">12 - توجه و اعتقاد به علم همه جانبه خداوند ، بازدارنده آدمى از هر گونه نافرمانى از او</w:t>
      </w:r>
    </w:p>
    <w:p>
      <w:pPr>
        <w:pStyle w:val="BookText"/>
      </w:pPr>
      <w:r>
        <w:rPr>
          <w:rFonts w:ascii="Amiri" w:hAnsi="Amiri" w:eastAsia="Amiri" w:cs="Amiri"/>
          <w:lang w:bidi="ar-SA"/>
          <w:color w:val="111111"/>
          <w:sz w:val="28"/>
          <w:szCs w:val="28"/>
          <w:rtl/>
        </w:rPr>
        <w:t xml:space="preserve">فليحذر الذين يخالفون عن أمره . .. قد يعلم ما أنتم عليه ... و اللّه بكلّ شىء عليم</w:t>
      </w:r>
    </w:p>
    <w:p>
      <w:pPr>
        <w:pStyle w:val="BookText"/>
      </w:pPr>
      <w:r>
        <w:rPr>
          <w:rFonts w:ascii="IRNazanin" w:hAnsi="IRNazanin" w:eastAsia="IRNazanin" w:cs="IRNazanin"/>
          <w:lang w:bidi="fa-IR"/>
          <w:color w:val="111111"/>
          <w:sz w:val="28"/>
          <w:szCs w:val="28"/>
          <w:rtl/>
        </w:rPr>
        <w:t xml:space="preserve">تذكر خداوند به علم همه جانبه خويش - در پايان سوره و پس از بيان يك سلسله دستورها و آموزش ها از آغاز سوره تا پايان آن (به ويژه جمله «فليحذر الذين يخالفون عن أمره. ..») - مى تواند بيانگر نكته ياد شده باشد.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711_77476"/>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- 27 - 79 - 2</w:t>
      </w:r>
    </w:p>
    <w:p>
      <w:pPr>
        <w:pStyle w:val="BookText"/>
      </w:pPr>
      <w:r>
        <w:rPr>
          <w:rFonts w:ascii="IRNazanin" w:hAnsi="IRNazanin" w:eastAsia="IRNazanin" w:cs="IRNazanin"/>
          <w:lang w:bidi="fa-IR"/>
          <w:color w:val="111111"/>
          <w:sz w:val="28"/>
          <w:szCs w:val="28"/>
          <w:rtl/>
        </w:rPr>
        <w:t xml:space="preserve">2 - اعتقاد به ربوبيت خداى يگانه و قدرت قاهر و علم گسترده او ، مقتضى توكل كردن انسان به او</w:t>
      </w:r>
    </w:p>
    <w:p>
      <w:pPr>
        <w:pStyle w:val="BookText"/>
      </w:pPr>
      <w:r>
        <w:rPr>
          <w:rFonts w:ascii="Amiri" w:hAnsi="Amiri" w:eastAsia="Amiri" w:cs="Amiri"/>
          <w:lang w:bidi="ar-SA"/>
          <w:color w:val="111111"/>
          <w:sz w:val="28"/>
          <w:szCs w:val="28"/>
          <w:rtl/>
        </w:rPr>
        <w:t xml:space="preserve">إنّ ربّك يقضى بينهم بحكمه و هو العزيز العليم . فتوكّل على اللّه</w:t>
      </w:r>
    </w:p>
    <w:p>
      <w:pPr>
        <w:pStyle w:val="BookText"/>
      </w:pPr>
      <w:r>
        <w:rPr>
          <w:rFonts w:ascii="IRNazanin" w:hAnsi="IRNazanin" w:eastAsia="IRNazanin" w:cs="IRNazanin"/>
          <w:lang w:bidi="fa-IR"/>
          <w:color w:val="111111"/>
          <w:sz w:val="28"/>
          <w:szCs w:val="28"/>
          <w:rtl/>
        </w:rPr>
        <w:t xml:space="preserve">تفريع «توكّل على اللّه» بر «إنّ ربّك يقضى . .. و هو العزيز العليم»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- 36 - 76 - 7،8</w:t>
      </w:r>
    </w:p>
    <w:p>
      <w:pPr>
        <w:pStyle w:val="BookText"/>
      </w:pPr>
      <w:r>
        <w:rPr>
          <w:rFonts w:ascii="IRNazanin" w:hAnsi="IRNazanin" w:eastAsia="IRNazanin" w:cs="IRNazanin"/>
          <w:lang w:bidi="fa-IR"/>
          <w:color w:val="111111"/>
          <w:sz w:val="28"/>
          <w:szCs w:val="28"/>
          <w:rtl/>
        </w:rPr>
        <w:t xml:space="preserve">7 - عقيده به آگاهى خداوند از تمامى رفتار ها و حركت هاى توطئه آميز كافران ، موجب دل گرمى و تسلى خاطر مبلغان اسلام و مدافعان عقيده توحيدى است .</w:t>
      </w:r>
    </w:p>
    <w:p>
      <w:pPr>
        <w:pStyle w:val="BookText"/>
      </w:pPr>
      <w:r>
        <w:rPr>
          <w:rFonts w:ascii="Amiri" w:hAnsi="Amiri" w:eastAsia="Amiri" w:cs="Amiri"/>
          <w:lang w:bidi="ar-SA"/>
          <w:color w:val="111111"/>
          <w:sz w:val="28"/>
          <w:szCs w:val="28"/>
          <w:rtl/>
        </w:rPr>
        <w:t xml:space="preserve">فلايحزنك قولهم إنّا نعلم ما يسرّون و ما يعلنون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نعلم. ..» تعليل براى نهى در «فلايحزنك» است; يعنى، چون خداوند بر تمامى رفتارهاى آدميان - از جمله كافران - آگاه است، پس نبايد در برابر توطئه هاى آنان محزون بود; بلكه بايد با دل گرمى و پشتكار به تبليغ دين پرداخت.</w:t>
      </w:r>
    </w:p>
    <w:p>
      <w:pPr>
        <w:pStyle w:val="BookText"/>
      </w:pPr>
      <w:r>
        <w:rPr>
          <w:rFonts w:ascii="IRNazanin" w:hAnsi="IRNazanin" w:eastAsia="IRNazanin" w:cs="IRNazanin"/>
          <w:lang w:bidi="fa-IR"/>
          <w:color w:val="111111"/>
          <w:sz w:val="28"/>
          <w:szCs w:val="28"/>
          <w:rtl/>
        </w:rPr>
        <w:t xml:space="preserve">8 - توجه و اعتقاد به آگاهى خداوند به تمامى رفتار ها و حركت هاى پنهانى و آشكار انسان ها ، بازدارنده آدمى از گناه و حق ناپذيرى است .</w:t>
      </w:r>
    </w:p>
    <w:p>
      <w:pPr>
        <w:pStyle w:val="BookText"/>
      </w:pPr>
      <w:r>
        <w:rPr>
          <w:rFonts w:ascii="Amiri" w:hAnsi="Amiri" w:eastAsia="Amiri" w:cs="Amiri"/>
          <w:lang w:bidi="ar-SA"/>
          <w:color w:val="111111"/>
          <w:sz w:val="28"/>
          <w:szCs w:val="28"/>
          <w:rtl/>
        </w:rPr>
        <w:t xml:space="preserve">إنّا نعلم ما يسرّون و ما يعلنون</w:t>
      </w:r>
    </w:p>
    <w:p>
      <w:pPr>
        <w:pStyle w:val="BookText"/>
      </w:pPr>
      <w:r>
        <w:rPr>
          <w:rFonts w:ascii="IRNazanin" w:hAnsi="IRNazanin" w:eastAsia="IRNazanin" w:cs="IRNazanin"/>
          <w:lang w:bidi="fa-IR"/>
          <w:color w:val="111111"/>
          <w:sz w:val="28"/>
          <w:szCs w:val="28"/>
          <w:rtl/>
        </w:rPr>
        <w:t xml:space="preserve">برداشت بالا از اين رو است كه آيه شريفه در مقام تهديد به كافران و مشركان حق ناپذير است. بنابراين يادآورى آگاهى مطلق خداوند به رفتار نهان و آشكار انسان ها در شرايط تهديد،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- 40 - 19 - 5</w:t>
      </w:r>
    </w:p>
    <w:p>
      <w:pPr>
        <w:pStyle w:val="BookText"/>
      </w:pPr>
      <w:r>
        <w:rPr>
          <w:rFonts w:ascii="IRNazanin" w:hAnsi="IRNazanin" w:eastAsia="IRNazanin" w:cs="IRNazanin"/>
          <w:lang w:bidi="fa-IR"/>
          <w:color w:val="111111"/>
          <w:sz w:val="28"/>
          <w:szCs w:val="28"/>
          <w:rtl/>
        </w:rPr>
        <w:t xml:space="preserve">5 - آگاهى و اعتقاد به احاطه علمى خداوند بر وجود انسان ها ، بازدارنده آنان از هرگونه گناه و ستم</w:t>
      </w:r>
    </w:p>
    <w:p>
      <w:pPr>
        <w:pStyle w:val="BookText"/>
      </w:pPr>
      <w:r>
        <w:rPr>
          <w:rFonts w:ascii="Amiri" w:hAnsi="Amiri" w:eastAsia="Amiri" w:cs="Amiri"/>
          <w:lang w:bidi="ar-SA"/>
          <w:color w:val="111111"/>
          <w:sz w:val="28"/>
          <w:szCs w:val="28"/>
          <w:rtl/>
        </w:rPr>
        <w:t xml:space="preserve">و ما للظلمين من حميم . .. يعلم خائنة الأعين و ما تخفى الصدور</w:t>
      </w:r>
    </w:p>
    <w:p>
      <w:pPr>
        <w:pStyle w:val="BookText"/>
      </w:pPr>
      <w:r>
        <w:rPr>
          <w:rFonts w:ascii="IRNazanin" w:hAnsi="IRNazanin" w:eastAsia="IRNazanin" w:cs="IRNazanin"/>
          <w:lang w:bidi="fa-IR"/>
          <w:color w:val="111111"/>
          <w:sz w:val="28"/>
          <w:szCs w:val="28"/>
          <w:rtl/>
        </w:rPr>
        <w:t xml:space="preserve">ذكر شدن آگاهى همه جانبه خداوند از احوال انسان ها - پس از يادكردن از ستمكاران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- 64 - 4 - 6</w:t>
      </w:r>
    </w:p>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السموت . .. و ما تعلنون واللّه عليم بذات الصدور</w:t>
      </w:r>
    </w:p>
    <w:p>
      <w:pPr>
        <w:pStyle w:val="Heading3"/>
      </w:pPr>
      <w:bookmarkStart w:id="387" w:name="_Toc49"/>
      <w:r>
        <w:t>47- آثار عقيده به علم غيب خدا</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711_77477"/>
    <w:bookmarkEnd w:id="20"/>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pStyle w:val="Heading3"/>
      </w:pPr>
      <w:bookmarkStart w:id="388" w:name="_Toc50"/>
      <w:r>
        <w:t>48- آثار عقيده به فرزنددارى خدا</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- 18 - 4 - 2</w:t>
      </w:r>
    </w:p>
    <w:p>
      <w:pPr>
        <w:pStyle w:val="BookText"/>
      </w:pPr>
      <w:r>
        <w:rPr>
          <w:rFonts w:ascii="IRNazanin" w:hAnsi="IRNazanin" w:eastAsia="IRNazanin" w:cs="IRNazanin"/>
          <w:lang w:bidi="fa-IR"/>
          <w:color w:val="111111"/>
          <w:sz w:val="28"/>
          <w:szCs w:val="28"/>
          <w:rtl/>
        </w:rPr>
        <w:t xml:space="preserve">2- اعتقاد به فرزندگزينى خدا ، پندارى بس ناروا و موجب عذابى شديد است .</w:t>
      </w:r>
    </w:p>
    <w:p>
      <w:pPr>
        <w:pStyle w:val="BookText"/>
      </w:pPr>
      <w:r>
        <w:rPr>
          <w:rFonts w:ascii="Amiri" w:hAnsi="Amiri" w:eastAsia="Amiri" w:cs="Amiri"/>
          <w:lang w:bidi="ar-SA"/>
          <w:color w:val="111111"/>
          <w:sz w:val="28"/>
          <w:szCs w:val="28"/>
          <w:rtl/>
        </w:rPr>
        <w:t xml:space="preserve">لينذر بأسًا شديدًا . .. و ينذر الذين قالوا اتخذ اللّه ولدًا</w:t>
      </w:r>
    </w:p>
    <w:p>
      <w:pPr>
        <w:pStyle w:val="BookText"/>
      </w:pPr>
      <w:r>
        <w:rPr>
          <w:rFonts w:ascii="Amiri" w:hAnsi="Amiri" w:eastAsia="Amiri" w:cs="Amiri"/>
          <w:lang w:bidi="ar-SA"/>
          <w:color w:val="111111"/>
          <w:sz w:val="28"/>
          <w:szCs w:val="28"/>
          <w:rtl/>
        </w:rPr>
        <w:t xml:space="preserve">آيه قبل، يكى از رسالت هاى قرآن را، بيم به عذاب شديد الهى بيان كرد و اين آيه، به يكى از موارد استحقاق آن عذاب اشاره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- 18 - 5 - 8</w:t>
      </w:r>
    </w:p>
    <w:p>
      <w:pPr>
        <w:pStyle w:val="BookText"/>
      </w:pPr>
      <w:r>
        <w:rPr>
          <w:rFonts w:ascii="IRNazanin" w:hAnsi="IRNazanin" w:eastAsia="IRNazanin" w:cs="IRNazanin"/>
          <w:lang w:bidi="fa-IR"/>
          <w:color w:val="111111"/>
          <w:sz w:val="28"/>
          <w:szCs w:val="28"/>
          <w:rtl/>
        </w:rPr>
        <w:t xml:space="preserve">8- اعتقاد به فرزندگزينى خدا ، داراى تبعات و آثارى بزرگ ، شگفت آور و غير قابل قبول</w:t>
      </w:r>
    </w:p>
    <w:p>
      <w:pPr>
        <w:pStyle w:val="BookText"/>
      </w:pPr>
      <w:r>
        <w:rPr>
          <w:rFonts w:ascii="Amiri" w:hAnsi="Amiri" w:eastAsia="Amiri" w:cs="Amiri"/>
          <w:lang w:bidi="ar-SA"/>
          <w:color w:val="111111"/>
          <w:sz w:val="28"/>
          <w:szCs w:val="28"/>
          <w:rtl/>
        </w:rPr>
        <w:t xml:space="preserve">قالوا اتخذ اللّه ولدًا . .. كبرت كلمة تخرج من أفوههم</w:t>
      </w:r>
    </w:p>
    <w:p>
      <w:pPr>
        <w:pStyle w:val="BookText"/>
      </w:pPr>
      <w:r>
        <w:rPr>
          <w:rFonts w:ascii="IRNazanin" w:hAnsi="IRNazanin" w:eastAsia="IRNazanin" w:cs="IRNazanin"/>
          <w:lang w:bidi="fa-IR"/>
          <w:color w:val="111111"/>
          <w:sz w:val="28"/>
          <w:szCs w:val="28"/>
          <w:rtl/>
        </w:rPr>
        <w:t xml:space="preserve">عين الفعل مضموم در فعل ماضى «كبرت» نشانه دلالت آن بر تعجب است و روشن است كه جمله «كبرت كلمة. ..» بزرگىِ به لحاظ خود سخن را نمى گويد، بلكه به جهت لوازم نارواى آن و يا فاصله اى است كه با حقيقت دارد.</w:t>
      </w:r>
    </w:p>
    <w:p>
      <w:pPr>
        <w:pStyle w:val="Heading3"/>
      </w:pPr>
      <w:bookmarkStart w:id="389" w:name="_Toc51"/>
      <w:r>
        <w:t>49- آثار عقيده به فضل خدا</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- 35 - 30 - 6</w:t>
      </w:r>
    </w:p>
    <w:p>
      <w:pPr>
        <w:pStyle w:val="BookText"/>
      </w:pPr>
      <w:r>
        <w:rPr>
          <w:rFonts w:ascii="IRNazanin" w:hAnsi="IRNazanin" w:eastAsia="IRNazanin" w:cs="IRNazanin"/>
          <w:lang w:bidi="fa-IR"/>
          <w:color w:val="111111"/>
          <w:sz w:val="28"/>
          <w:szCs w:val="28"/>
          <w:rtl/>
        </w:rPr>
        <w:t xml:space="preserve">6 - اعتقاد به تضمين پاداش كامل و بيش از استحقاق از سوى خداوند ، موجب برانگيخته شدن انسان به انجام خالصانه اعمال نيك ( همچون انفاق )</w:t>
      </w:r>
    </w:p>
    <w:p>
      <w:pPr>
        <w:pStyle w:val="BookText"/>
      </w:pPr>
      <w:r>
        <w:rPr>
          <w:rFonts w:ascii="Amiri" w:hAnsi="Amiri" w:eastAsia="Amiri" w:cs="Amiri"/>
          <w:lang w:bidi="ar-SA"/>
          <w:color w:val="111111"/>
          <w:sz w:val="28"/>
          <w:szCs w:val="28"/>
          <w:rtl/>
        </w:rPr>
        <w:t xml:space="preserve">الذين يتلون كتب اللّه . .. و أنفقوا ممّا رزقنهم سرًّا و علانية ... ليوفّيهم أُ</w:t>
      </w:r>
    </w:p>
    <w:p>
      <w:pPr>
        <w:pStyle w:val="Heading3"/>
      </w:pPr>
      <w:bookmarkStart w:id="390" w:name="_Toc52"/>
      <w:r>
        <w:t>50- آثار عقيده به قدرت خدا</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- 27 - 79 - 2</w:t>
      </w:r>
    </w:p>
    <w:p>
      <w:pPr>
        <w:pStyle w:val="BookText"/>
      </w:pPr>
      <w:r>
        <w:rPr>
          <w:rFonts w:ascii="IRNazanin" w:hAnsi="IRNazanin" w:eastAsia="IRNazanin" w:cs="IRNazanin"/>
          <w:lang w:bidi="fa-IR"/>
          <w:color w:val="111111"/>
          <w:sz w:val="28"/>
          <w:szCs w:val="28"/>
          <w:rtl/>
        </w:rPr>
        <w:t xml:space="preserve">2 - اعتقاد به ربوبيت خداى يگانه و قدرت قاهر و علم گسترده او ، مقتضى توكل كردن انسان به او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711_77478"/>
    <w:bookmarkEnd w:id="21"/>
    <w:p>
      <w:pPr>
        <w:pStyle w:val="BookText"/>
      </w:pPr>
      <w:r>
        <w:rPr>
          <w:rFonts w:ascii="Amiri" w:hAnsi="Amiri" w:eastAsia="Amiri" w:cs="Amiri"/>
          <w:lang w:bidi="ar-SA"/>
          <w:color w:val="111111"/>
          <w:sz w:val="28"/>
          <w:szCs w:val="28"/>
          <w:rtl/>
        </w:rPr>
        <w:t xml:space="preserve">إنّ ربّك يقضى بينهم بحكمه و هو العزيز العليم . فتوكّل على اللّه</w:t>
      </w:r>
    </w:p>
    <w:p>
      <w:pPr>
        <w:pStyle w:val="BookText"/>
      </w:pPr>
      <w:r>
        <w:rPr>
          <w:rFonts w:ascii="IRNazanin" w:hAnsi="IRNazanin" w:eastAsia="IRNazanin" w:cs="IRNazanin"/>
          <w:lang w:bidi="fa-IR"/>
          <w:color w:val="111111"/>
          <w:sz w:val="28"/>
          <w:szCs w:val="28"/>
          <w:rtl/>
        </w:rPr>
        <w:t xml:space="preserve">تفريع «توكّل على اللّه» بر «إنّ ربّك يقضى . .. و هو العزيز العليم»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- 36 - 76 - 4</w:t>
      </w:r>
    </w:p>
    <w:p>
      <w:pPr>
        <w:pStyle w:val="BookText"/>
      </w:pPr>
      <w:r>
        <w:rPr>
          <w:rFonts w:ascii="IRNazanin" w:hAnsi="IRNazanin" w:eastAsia="IRNazanin" w:cs="IRNazanin"/>
          <w:lang w:bidi="fa-IR"/>
          <w:color w:val="111111"/>
          <w:sz w:val="28"/>
          <w:szCs w:val="28"/>
          <w:rtl/>
        </w:rPr>
        <w:t xml:space="preserve">4 - توجه به ناتوانى معبود هاى ادعايى و عقيده به قدرت مطلق خداوند ، موجب تسلى خاطر و دل گرمى مبلغان اسلام و مدافعان عقيده توحيدى</w:t>
      </w:r>
    </w:p>
    <w:p>
      <w:pPr>
        <w:pStyle w:val="BookText"/>
      </w:pPr>
      <w:r>
        <w:rPr>
          <w:rFonts w:ascii="Amiri" w:hAnsi="Amiri" w:eastAsia="Amiri" w:cs="Amiri"/>
          <w:lang w:bidi="ar-SA"/>
          <w:color w:val="111111"/>
          <w:sz w:val="28"/>
          <w:szCs w:val="28"/>
          <w:rtl/>
        </w:rPr>
        <w:t xml:space="preserve">و اتّخذوا من دون اللّه ءالهة لعلّهم ينصرون . لايستطيعون نصرهم... فلايحزنك قولهم</w:t>
      </w:r>
    </w:p>
    <w:p>
      <w:pPr>
        <w:pStyle w:val="BookText"/>
      </w:pPr>
      <w:r>
        <w:rPr>
          <w:rFonts w:ascii="IRNazanin" w:hAnsi="IRNazanin" w:eastAsia="IRNazanin" w:cs="IRNazanin"/>
          <w:lang w:bidi="fa-IR"/>
          <w:color w:val="111111"/>
          <w:sz w:val="28"/>
          <w:szCs w:val="28"/>
          <w:rtl/>
        </w:rPr>
        <w:t xml:space="preserve">جمله «فلايحزنك قولهم» جواب براى شرط مقدر است; يعنى، «إذا كان هذا حالهم مع ربّهم حيث اتّخذوا رجاء النصر ءالهة من دون اللّه لايقدرون نصرهم فلاتحزن بسبب قولهم. ..; وقتى وضعيت آنان چنين است كه به اميد يارى، معبودهاى ديگرى جز خدا را - كه تواناى بر يارى رسانى ندارند - برگزيدند، پس تو از سخنان شان محزون مباش...».</w:t>
      </w:r>
    </w:p>
    <w:p>
      <w:pPr>
        <w:pStyle w:val="Heading3"/>
      </w:pPr>
      <w:bookmarkStart w:id="391" w:name="_Toc53"/>
      <w:r>
        <w:t>51- آثار عقيده به قيامت</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- 15 - 85 - 12</w:t>
      </w:r>
    </w:p>
    <w:p>
      <w:pPr>
        <w:pStyle w:val="BookText"/>
      </w:pPr>
      <w:r>
        <w:rPr>
          <w:rFonts w:ascii="IRNazanin" w:hAnsi="IRNazanin" w:eastAsia="IRNazanin" w:cs="IRNazanin"/>
          <w:lang w:bidi="fa-IR"/>
          <w:color w:val="111111"/>
          <w:sz w:val="28"/>
          <w:szCs w:val="28"/>
          <w:rtl/>
        </w:rPr>
        <w:t xml:space="preserve">12- عقيده به قيامت و هدف دارى و حكمت آميز بودن جهان خلقت ، موجب آسانى تحمل مشكلات و مقتضى گذشت و ناديده گرفتن اذيت و آزار و آسيب هاى وارده از سوى دشمنان است .</w:t>
      </w:r>
    </w:p>
    <w:p>
      <w:pPr>
        <w:pStyle w:val="BookText"/>
      </w:pPr>
      <w:r>
        <w:rPr>
          <w:rFonts w:ascii="Amiri" w:hAnsi="Amiri" w:eastAsia="Amiri" w:cs="Amiri"/>
          <w:lang w:bidi="ar-SA"/>
          <w:color w:val="111111"/>
          <w:sz w:val="28"/>
          <w:szCs w:val="28"/>
          <w:rtl/>
        </w:rPr>
        <w:t xml:space="preserve">و ما خلقنا السموت . .. إلاّ بالحقّ ... فاصفح الصفح الجميل</w:t>
      </w:r>
    </w:p>
    <w:p>
      <w:pPr>
        <w:pStyle w:val="BookText"/>
      </w:pPr>
      <w:r>
        <w:rPr>
          <w:rFonts w:ascii="IRNazanin" w:hAnsi="IRNazanin" w:eastAsia="IRNazanin" w:cs="IRNazanin"/>
          <w:lang w:bidi="fa-IR"/>
          <w:color w:val="111111"/>
          <w:sz w:val="28"/>
          <w:szCs w:val="28"/>
          <w:rtl/>
        </w:rPr>
        <w:t xml:space="preserve">«فا» در «فاصفح» تفريع است و جمله «فاصفح . ..» را بر جمله «و ما خلقنا السموات ... إلاّ بالحق و إن الساعة لأتية» عطف كرده است. بنابراين، استفاده مى شود كه به حق آفريده شدن جهان اقتضا دارد تا انسانِ حق طلبى همچون رسول الله(صلی الله علیه و آله) در مسير حق بردبار باشد و تلاش خود را در برابر حق ناپذيرى كافران بيهوده نپندارد.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- 16 - 92 - 17</w:t>
      </w:r>
    </w:p>
    <w:p>
      <w:pPr>
        <w:pStyle w:val="BookText"/>
      </w:pPr>
      <w:r>
        <w:rPr>
          <w:rFonts w:ascii="IRNazanin" w:hAnsi="IRNazanin" w:eastAsia="IRNazanin" w:cs="IRNazanin"/>
          <w:lang w:bidi="fa-IR"/>
          <w:color w:val="111111"/>
          <w:sz w:val="28"/>
          <w:szCs w:val="28"/>
          <w:rtl/>
        </w:rPr>
        <w:t xml:space="preserve">17- توجه و اعتقاد انسان به قيامت ، مانع پيمان شكنى وى خواهد شد .</w:t>
      </w:r>
    </w:p>
    <w:p>
      <w:pPr>
        <w:pStyle w:val="BookText"/>
      </w:pPr>
      <w:r>
        <w:rPr>
          <w:rFonts w:ascii="Amiri" w:hAnsi="Amiri" w:eastAsia="Amiri" w:cs="Amiri"/>
          <w:lang w:bidi="ar-SA"/>
          <w:color w:val="111111"/>
          <w:sz w:val="28"/>
          <w:szCs w:val="28"/>
          <w:rtl/>
        </w:rPr>
        <w:t xml:space="preserve">و أوفوا بعهد الله . .. تتّخذون أيمنكم دخلاً بينكم ... و ليبيّننّ لكم يوم القيم</w:t>
      </w:r>
    </w:p>
    <w:p>
      <w:pPr>
        <w:pStyle w:val="BookText"/>
      </w:pPr>
      <w:r>
        <w:rPr>
          <w:rFonts w:ascii="IRNazanin" w:hAnsi="IRNazanin" w:eastAsia="IRNazanin" w:cs="IRNazanin"/>
          <w:lang w:bidi="fa-IR"/>
          <w:color w:val="111111"/>
          <w:sz w:val="28"/>
          <w:szCs w:val="28"/>
          <w:rtl/>
        </w:rPr>
        <w:t xml:space="preserve">تذكر خداوند به تبيين حقايق در قيامت، پس از طرح مسأله پيمان و سوگندشكنى، مى تواند اشعار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- 21 - 39 - 5</w:t>
      </w:r>
    </w:p>
    <w:p>
      <w:pPr>
        <w:pStyle w:val="BookText"/>
      </w:pPr>
      <w:r>
        <w:rPr>
          <w:rFonts w:ascii="IRNazanin" w:hAnsi="IRNazanin" w:eastAsia="IRNazanin" w:cs="IRNazanin"/>
          <w:lang w:bidi="fa-IR"/>
          <w:color w:val="111111"/>
          <w:sz w:val="28"/>
          <w:szCs w:val="28"/>
          <w:rtl/>
        </w:rPr>
        <w:t xml:space="preserve">5- اعتقاد به قيامت و آگاهى از آتش دوزخ ، بازدارنده آدمى از گناه و حق ستيزى</w:t>
      </w:r>
    </w:p>
    <w:p>
      <w:pPr>
        <w:pStyle w:val="BookText"/>
      </w:pPr>
      <w:r>
        <w:rPr>
          <w:rFonts w:ascii="Amiri" w:hAnsi="Amiri" w:eastAsia="Amiri" w:cs="Amiri"/>
          <w:lang w:bidi="ar-SA"/>
          <w:color w:val="111111"/>
          <w:sz w:val="28"/>
          <w:szCs w:val="28"/>
          <w:rtl/>
        </w:rPr>
        <w:t xml:space="preserve">متى هذا الوعد . .. لو يعلم الذين</w:t>
      </w:r>
    </w:p>
    <w:p>
      <w:pPr>
        <w:pStyle w:val="BookText"/>
      </w:pPr>
      <w:r>
        <w:rPr>
          <w:rFonts w:ascii="IRNazanin" w:hAnsi="IRNazanin" w:eastAsia="IRNazanin" w:cs="IRNazanin"/>
          <w:lang w:bidi="fa-IR"/>
          <w:color w:val="111111"/>
          <w:sz w:val="28"/>
          <w:szCs w:val="28"/>
          <w:rtl/>
        </w:rPr>
        <w:t xml:space="preserve">از اين كه خداوند فرمود: اگر كافران مى دانستند كه آتش دوزخ و. .. با آنان چه مى كند، در نزول عذاب و برپايى قيامت عجله نمى كردند، به دست مى آيد كه ايمان به قيامت و آگاهى از احوال آن، آدمى را از كفر و حق ستيزى و هرگونه گناه بازمى دارد.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- 39 - 16 - 13</w:t>
      </w:r>
    </w:p>
    <w:p>
      <w:pPr>
        <w:pStyle w:val="BookText"/>
      </w:pPr>
      <w:r>
        <w:rPr>
          <w:rFonts w:ascii="IRNazanin" w:hAnsi="IRNazanin" w:eastAsia="IRNazanin" w:cs="IRNazanin"/>
          <w:lang w:bidi="fa-IR"/>
          <w:color w:val="111111"/>
          <w:sz w:val="28"/>
          <w:szCs w:val="28"/>
          <w:rtl/>
        </w:rPr>
        <w:t xml:space="preserve">13 - اعتقاد به قيامت و عذاب دوزخ ، سبب ترس از خدا و تقواپيشگى</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- 40 - 33 - 9</w:t>
      </w:r>
    </w:p>
    <w:p>
      <w:pPr>
        <w:pStyle w:val="BookText"/>
      </w:pPr>
      <w:r>
        <w:rPr>
          <w:rFonts w:ascii="IRNazanin" w:hAnsi="IRNazanin" w:eastAsia="IRNazanin" w:cs="IRNazanin"/>
          <w:lang w:bidi="fa-IR"/>
          <w:color w:val="111111"/>
          <w:sz w:val="28"/>
          <w:szCs w:val="28"/>
          <w:rtl/>
        </w:rPr>
        <w:t xml:space="preserve">9 - اعتقاد به روز قيامت ، بازدارنده انسان از گناه و بزه كارى ( چون آدم كشى )</w:t>
      </w:r>
    </w:p>
    <w:p>
      <w:pPr>
        <w:pStyle w:val="BookText"/>
      </w:pPr>
      <w:r>
        <w:rPr>
          <w:rFonts w:ascii="Amiri" w:hAnsi="Amiri" w:eastAsia="Amiri" w:cs="Amiri"/>
          <w:lang w:bidi="ar-SA"/>
          <w:color w:val="111111"/>
          <w:sz w:val="28"/>
          <w:szCs w:val="28"/>
          <w:rtl/>
        </w:rPr>
        <w:t xml:space="preserve">إنّى أخاف عليكم يوم التناد . 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از اين كه مؤمن آل فرعون براى بازداشتن فرعونيان از كشتن موسى(ع)، مسأله معاد و حسابرسى اعمال بندگان را مطرح ساخت،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- 51 - 15 - 4،5</w:t>
      </w:r>
    </w:p>
    <w:p>
      <w:pPr>
        <w:pStyle w:val="BookText"/>
      </w:pPr>
      <w:r>
        <w:rPr>
          <w:rFonts w:ascii="Amiri" w:hAnsi="Amiri" w:eastAsia="Amiri" w:cs="Amiri"/>
          <w:lang w:bidi="ar-SA"/>
          <w:color w:val="111111"/>
          <w:sz w:val="28"/>
          <w:szCs w:val="28"/>
          <w:rtl/>
        </w:rPr>
        <w:t xml:space="preserve">4 - تقوا ، تبلور ايمان و اعتقاد به قيامت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از اين كه براى اهل ايمان تنها وصف تقوا آورده شده است، روشن مى شود كه تقوا، تبلور ايمان به وحى و اعتقاد به قيامت است.</w:t>
      </w:r>
    </w:p>
    <w:p>
      <w:pPr>
        <w:pStyle w:val="BookText"/>
      </w:pPr>
      <w:r>
        <w:rPr>
          <w:rFonts w:ascii="IRNazanin" w:hAnsi="IRNazanin" w:eastAsia="IRNazanin" w:cs="IRNazanin"/>
          <w:lang w:bidi="fa-IR"/>
          <w:color w:val="111111"/>
          <w:sz w:val="28"/>
          <w:szCs w:val="28"/>
          <w:rtl/>
        </w:rPr>
        <w:t xml:space="preserve">5 - پايبندى به ارزش ها و پرهيز از زشتى ها و پليدى ها ، تنها در گرو اعتقاد به قيامت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از تقابل ميان «متقين» و «منكران معاد» - كه در آيات پيشين مطرح شده است - به دست مى آيد كه تقوا در صورتى حاصل مى شود كه فرد، منكر قيامت نباشد; زيرا با انكار قيامت پايبندى به ارزش ها ميسر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- 58 - 9 - 9</w:t>
      </w:r>
    </w:p>
    <w:p>
      <w:pPr>
        <w:pStyle w:val="BookText"/>
      </w:pPr>
      <w:r>
        <w:rPr>
          <w:rFonts w:ascii="IRNazanin" w:hAnsi="IRNazanin" w:eastAsia="IRNazanin" w:cs="IRNazanin"/>
          <w:lang w:bidi="fa-IR"/>
          <w:color w:val="111111"/>
          <w:sz w:val="28"/>
          <w:szCs w:val="28"/>
          <w:rtl/>
        </w:rPr>
        <w:t xml:space="preserve">9 - اعتقاد به قيامت و توجه داشتن به كيفر و پاداش الهى در آن ، موجب تقويت روح تقواپيشگى در انسان</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يادآورى حشر انسان ها در قيامت - پس از توصيه به تقوا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- 70 - 26 - 2</w:t>
      </w:r>
    </w:p>
    <w:p>
      <w:pPr>
        <w:pStyle w:val="BookText"/>
      </w:pPr>
      <w:r>
        <w:rPr>
          <w:rFonts w:ascii="IRNazanin" w:hAnsi="IRNazanin" w:eastAsia="IRNazanin" w:cs="IRNazanin"/>
          <w:lang w:bidi="fa-IR"/>
          <w:color w:val="111111"/>
          <w:sz w:val="28"/>
          <w:szCs w:val="28"/>
          <w:rtl/>
        </w:rPr>
        <w:t xml:space="preserve">2 - اعتقاد به روز جزا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يصدّقون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- 74 - 53 - 5</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6711_77480"/>
    <w:bookmarkEnd w:id="22"/>
    <w:p>
      <w:pPr>
        <w:pStyle w:val="BookText"/>
      </w:pPr>
      <w:r>
        <w:rPr>
          <w:rFonts w:ascii="IRNazanin" w:hAnsi="IRNazanin" w:eastAsia="IRNazanin" w:cs="IRNazanin"/>
          <w:lang w:bidi="fa-IR"/>
          <w:color w:val="111111"/>
          <w:sz w:val="28"/>
          <w:szCs w:val="28"/>
          <w:rtl/>
        </w:rPr>
        <w:t xml:space="preserve">5 - وجود ارتباط وثيق و ناگسستنى ، ميان عقيده به روز جزا و ديگر عقايد دينى و معارف الهى</w:t>
      </w:r>
    </w:p>
    <w:p>
      <w:pPr>
        <w:pStyle w:val="BookText"/>
      </w:pPr>
      <w:r>
        <w:rPr>
          <w:rFonts w:ascii="Amiri" w:hAnsi="Amiri" w:eastAsia="Amiri" w:cs="Amiri"/>
          <w:lang w:bidi="ar-SA"/>
          <w:color w:val="111111"/>
          <w:sz w:val="28"/>
          <w:szCs w:val="28"/>
          <w:rtl/>
        </w:rPr>
        <w:t xml:space="preserve">بل لايخافون الأخرة</w:t>
      </w:r>
    </w:p>
    <w:p>
      <w:pPr>
        <w:pStyle w:val="BookText"/>
      </w:pPr>
      <w:r>
        <w:rPr>
          <w:rFonts w:ascii="IRNazanin" w:hAnsi="IRNazanin" w:eastAsia="IRNazanin" w:cs="IRNazanin"/>
          <w:lang w:bidi="fa-IR"/>
          <w:color w:val="111111"/>
          <w:sz w:val="28"/>
          <w:szCs w:val="28"/>
          <w:rtl/>
        </w:rPr>
        <w:t xml:space="preserve">برداشت ياد شده، به سبب اين نكته است كه با تكذيب قيامت از سوى كافران، ديگر عقايد دينى ناديده انگاشته مى شد.</w:t>
      </w:r>
    </w:p>
    <w:p>
      <w:pPr>
        <w:pStyle w:val="Heading3"/>
      </w:pPr>
      <w:bookmarkStart w:id="392" w:name="_Toc54"/>
      <w:r>
        <w:t>52- آثار عقيده به گواهى خدا</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pStyle w:val="Heading3"/>
      </w:pPr>
      <w:bookmarkStart w:id="393" w:name="_Toc55"/>
      <w:r>
        <w:t>53- آثار عقيده به مالكيت خدا</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- 23 - 85 - 2</w:t>
      </w:r>
    </w:p>
    <w:p>
      <w:pPr>
        <w:pStyle w:val="BookText"/>
      </w:pPr>
      <w:r>
        <w:rPr>
          <w:rFonts w:ascii="IRNazanin" w:hAnsi="IRNazanin" w:eastAsia="IRNazanin" w:cs="IRNazanin"/>
          <w:lang w:bidi="fa-IR"/>
          <w:color w:val="111111"/>
          <w:sz w:val="28"/>
          <w:szCs w:val="28"/>
          <w:rtl/>
        </w:rPr>
        <w:t xml:space="preserve">2 - گرايش به شرك در عين اعتقاد به تعلق انسان و پديده هاى پيرامون او به خداوند ، دو امر ناهمخوان و ناسازگار</w:t>
      </w:r>
    </w:p>
    <w:p>
      <w:pPr>
        <w:pStyle w:val="BookText"/>
      </w:pPr>
      <w:r>
        <w:rPr>
          <w:rFonts w:ascii="Amiri" w:hAnsi="Amiri" w:eastAsia="Amiri" w:cs="Amiri"/>
          <w:lang w:bidi="ar-SA"/>
          <w:color w:val="111111"/>
          <w:sz w:val="28"/>
          <w:szCs w:val="28"/>
          <w:rtl/>
        </w:rPr>
        <w:t xml:space="preserve">قل لمن الأرض و من فيها . .. 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- 27 - 91 - 4</w:t>
      </w:r>
    </w:p>
    <w:p>
      <w:pPr>
        <w:pStyle w:val="BookText"/>
      </w:pPr>
      <w:r>
        <w:rPr>
          <w:rFonts w:ascii="IRNazanin" w:hAnsi="IRNazanin" w:eastAsia="IRNazanin" w:cs="IRNazanin"/>
          <w:lang w:bidi="fa-IR"/>
          <w:color w:val="111111"/>
          <w:sz w:val="28"/>
          <w:szCs w:val="28"/>
          <w:rtl/>
        </w:rPr>
        <w:t xml:space="preserve">4 - اعتقاد به ربوبيت خداوند و مالكيت او بر تمامى مظاهر هستى ، مقتضى پرستيدن يگانه او</w:t>
      </w:r>
    </w:p>
    <w:p>
      <w:pPr>
        <w:pStyle w:val="BookText"/>
      </w:pPr>
      <w:r>
        <w:rPr>
          <w:rFonts w:ascii="Amiri" w:hAnsi="Amiri" w:eastAsia="Amiri" w:cs="Amiri"/>
          <w:lang w:bidi="ar-SA"/>
          <w:color w:val="111111"/>
          <w:sz w:val="28"/>
          <w:szCs w:val="28"/>
          <w:rtl/>
        </w:rPr>
        <w:t xml:space="preserve">إنّما أُمرت أن أعبد ربّ هذه البلدة . .. و له كلّ شىء</w:t>
      </w:r>
    </w:p>
    <w:p>
      <w:pPr>
        <w:pStyle w:val="BookText"/>
      </w:pPr>
      <w:r>
        <w:rPr>
          <w:rFonts w:ascii="IRNazanin" w:hAnsi="IRNazanin" w:eastAsia="IRNazanin" w:cs="IRNazanin"/>
          <w:lang w:bidi="fa-IR"/>
          <w:color w:val="111111"/>
          <w:sz w:val="28"/>
          <w:szCs w:val="28"/>
          <w:rtl/>
        </w:rPr>
        <w:t xml:space="preserve">واژه «ربّ» و تعبير «و له كلّ شىء» در حقيقت بيانگر فلسفه حصر پرستش انسان در برابر خدا است; يعنى، چون او پروردگار و مالك يگانه هستى است، پس عبوديت انسان بايد تنها به درگاه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6711_77481"/>
    <w:bookmarkEnd w:id="23"/>
    <w:p>
      <w:pPr>
        <w:pStyle w:val="BookText"/>
      </w:pPr>
      <w:r>
        <w:rPr>
          <w:rFonts w:ascii="IRNazanin" w:hAnsi="IRNazanin" w:eastAsia="IRNazanin" w:cs="IRNazanin"/>
          <w:lang w:bidi="fa-IR"/>
          <w:color w:val="111111"/>
          <w:sz w:val="28"/>
          <w:szCs w:val="28"/>
          <w:rtl/>
        </w:rPr>
        <w:t xml:space="preserve">پوشانده باشد. (مفردات راغب).</w:t>
      </w:r>
    </w:p>
    <w:p>
      <w:pPr>
        <w:pStyle w:val="Heading3"/>
      </w:pPr>
      <w:bookmarkStart w:id="394" w:name="_Toc56"/>
      <w:r>
        <w:t>54- آثار عقيده به معاد</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- 18 - 36 - 8</w:t>
      </w:r>
    </w:p>
    <w:p>
      <w:pPr>
        <w:pStyle w:val="BookText"/>
      </w:pPr>
      <w:r>
        <w:rPr>
          <w:rFonts w:ascii="IRNazanin" w:hAnsi="IRNazanin" w:eastAsia="IRNazanin" w:cs="IRNazanin"/>
          <w:lang w:bidi="fa-IR"/>
          <w:color w:val="111111"/>
          <w:sz w:val="28"/>
          <w:szCs w:val="28"/>
          <w:rtl/>
        </w:rPr>
        <w:t xml:space="preserve">8- عقيده به معاد ، ناسازگار با دنياپرستى و غيرقابل پذيرش براى دنياپرستان است .</w:t>
      </w:r>
    </w:p>
    <w:p>
      <w:pPr>
        <w:pStyle w:val="BookText"/>
      </w:pPr>
      <w:r>
        <w:rPr>
          <w:rFonts w:ascii="Amiri" w:hAnsi="Amiri" w:eastAsia="Amiri" w:cs="Amiri"/>
          <w:lang w:bidi="ar-SA"/>
          <w:color w:val="111111"/>
          <w:sz w:val="28"/>
          <w:szCs w:val="28"/>
          <w:rtl/>
        </w:rPr>
        <w:t xml:space="preserve">أنا أكثر منك مالاً . .. و ما أظنّ الساعة قائمة</w:t>
      </w:r>
    </w:p>
    <w:p>
      <w:pPr>
        <w:pStyle w:val="BookText"/>
      </w:pPr>
      <w:r>
        <w:rPr>
          <w:rFonts w:ascii="IRNazanin" w:hAnsi="IRNazanin" w:eastAsia="IRNazanin" w:cs="IRNazanin"/>
          <w:lang w:bidi="fa-IR"/>
          <w:color w:val="111111"/>
          <w:sz w:val="28"/>
          <w:szCs w:val="28"/>
          <w:rtl/>
        </w:rPr>
        <w:t xml:space="preserve">مرد ثروت مند، در پى غرور و افتخار به مال و منال و پندار جاودانه بودن آن، به انكار قيامت پرداخت. به نظر مى رسد كه ارتباط اين دو قسمت، به صورت زمينه و نتيجه باشد; يعنى، آنچه كه فرد را به موضع انكار قيامت كشاند، دنياپرستى و فريفته شدن بدان بود. فعل مجهول «رُددت» (برگردانده شوم) - كه حاكى از اجبار شدن است - نيز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- 23 - 35 - 5</w:t>
      </w:r>
    </w:p>
    <w:p>
      <w:pPr>
        <w:pStyle w:val="BookText"/>
      </w:pPr>
      <w:r>
        <w:rPr>
          <w:rFonts w:ascii="Amiri" w:hAnsi="Amiri" w:eastAsia="Amiri" w:cs="Amiri"/>
          <w:lang w:bidi="ar-SA"/>
          <w:color w:val="111111"/>
          <w:sz w:val="28"/>
          <w:szCs w:val="28"/>
          <w:rtl/>
        </w:rPr>
        <w:t xml:space="preserve">5 - انديشه معاد و حيات اخروى ، برهم زننده آرامش اشراف و مورد تكذيب أكيد آنان</w:t>
      </w:r>
    </w:p>
    <w:p>
      <w:pPr>
        <w:pStyle w:val="BookText"/>
      </w:pPr>
      <w:r>
        <w:rPr>
          <w:rFonts w:ascii="Amiri" w:hAnsi="Amiri" w:eastAsia="Amiri" w:cs="Amiri"/>
          <w:lang w:bidi="ar-SA"/>
          <w:color w:val="111111"/>
          <w:sz w:val="28"/>
          <w:szCs w:val="28"/>
          <w:rtl/>
        </w:rPr>
        <w:t xml:space="preserve">و قال الملأ من قومه . .. أيعدكم ... أنّكم مخرجون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- 23 - 60 - 9</w:t>
      </w:r>
    </w:p>
    <w:p>
      <w:pPr>
        <w:pStyle w:val="BookText"/>
      </w:pPr>
      <w:r>
        <w:rPr>
          <w:rFonts w:ascii="Amiri" w:hAnsi="Amiri" w:eastAsia="Amiri" w:cs="Amiri"/>
          <w:lang w:bidi="ar-SA"/>
          <w:color w:val="111111"/>
          <w:sz w:val="28"/>
          <w:szCs w:val="28"/>
          <w:rtl/>
        </w:rPr>
        <w:t xml:space="preserve">9 - توحيد و معاد ، دو عقيده محورى و انسان ساز</w:t>
      </w:r>
    </w:p>
    <w:p>
      <w:pPr>
        <w:pStyle w:val="BookText"/>
      </w:pPr>
      <w:r>
        <w:rPr>
          <w:rFonts w:ascii="Amiri" w:hAnsi="Amiri" w:eastAsia="Amiri" w:cs="Amiri"/>
          <w:lang w:bidi="ar-SA"/>
          <w:color w:val="111111"/>
          <w:sz w:val="28"/>
          <w:szCs w:val="28"/>
          <w:rtl/>
        </w:rPr>
        <w:t xml:space="preserve">ان الذين هم من خشية ربّهم مشفقون . ..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- 26 - 50 - 6،7</w:t>
      </w:r>
    </w:p>
    <w:p>
      <w:pPr>
        <w:pStyle w:val="BookText"/>
      </w:pPr>
      <w:r>
        <w:rPr>
          <w:rFonts w:ascii="IRNazanin" w:hAnsi="IRNazanin" w:eastAsia="IRNazanin" w:cs="IRNazanin"/>
          <w:lang w:bidi="fa-IR"/>
          <w:color w:val="111111"/>
          <w:sz w:val="28"/>
          <w:szCs w:val="28"/>
          <w:rtl/>
        </w:rPr>
        <w:t xml:space="preserve">6 - عقيده به معاد و بازگشت انسان به سوى خدا پس از مرگ ، عامل نهراسيدن ساحران مؤمن از مجازات مرگ</w:t>
      </w:r>
    </w:p>
    <w:p>
      <w:pPr>
        <w:pStyle w:val="BookText"/>
      </w:pPr>
      <w:r>
        <w:rPr>
          <w:rFonts w:ascii="Amiri" w:hAnsi="Amiri" w:eastAsia="Amiri" w:cs="Amiri"/>
          <w:lang w:bidi="ar-SA"/>
          <w:color w:val="111111"/>
          <w:sz w:val="28"/>
          <w:szCs w:val="28"/>
          <w:rtl/>
        </w:rPr>
        <w:t xml:space="preserve">قال . .. لأُقطّعنّ أيديكم و أرجلكم من خلف ... قالوا لاضير إنّا إلى ربّنا منقلبو</w:t>
      </w:r>
    </w:p>
    <w:p>
      <w:pPr>
        <w:pStyle w:val="BookText"/>
      </w:pPr>
      <w:r>
        <w:rPr>
          <w:rFonts w:ascii="IRNazanin" w:hAnsi="IRNazanin" w:eastAsia="IRNazanin" w:cs="IRNazanin"/>
          <w:lang w:bidi="fa-IR"/>
          <w:color w:val="111111"/>
          <w:sz w:val="28"/>
          <w:szCs w:val="28"/>
          <w:rtl/>
        </w:rPr>
        <w:t xml:space="preserve">7 - عقيده به معاد ، عاملى نيرومند در پايبندى انسان به ارزش ها و تحمل دشوارى هاى ناشى از تعهد به آنها</w:t>
      </w:r>
    </w:p>
    <w:p>
      <w:pPr>
        <w:pStyle w:val="BookText"/>
      </w:pPr>
      <w:r>
        <w:rPr>
          <w:rFonts w:ascii="Amiri" w:hAnsi="Amiri" w:eastAsia="Amiri" w:cs="Amiri"/>
          <w:lang w:bidi="ar-SA"/>
          <w:color w:val="111111"/>
          <w:sz w:val="28"/>
          <w:szCs w:val="28"/>
          <w:rtl/>
        </w:rPr>
        <w:t xml:space="preserve">قالوا لاضير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- 42 - 15 - 33</w:t>
      </w:r>
    </w:p>
    <w:p>
      <w:pPr>
        <w:pStyle w:val="BookText"/>
      </w:pPr>
      <w:r>
        <w:rPr>
          <w:rFonts w:ascii="IRNazanin" w:hAnsi="IRNazanin" w:eastAsia="IRNazanin" w:cs="IRNazanin"/>
          <w:lang w:bidi="fa-IR"/>
          <w:color w:val="111111"/>
          <w:sz w:val="28"/>
          <w:szCs w:val="28"/>
          <w:rtl/>
        </w:rPr>
        <w:t xml:space="preserve">33 - اعتقاد به توحيد و معاد ، محور مشترك براى وحدت و همبستگى پيروان اديان آسمانى</w:t>
      </w:r>
    </w:p>
    <w:p>
      <w:pPr>
        <w:pStyle w:val="BookText"/>
      </w:pPr>
      <w:r>
        <w:rPr>
          <w:rFonts w:ascii="Amiri" w:hAnsi="Amiri" w:eastAsia="Amiri" w:cs="Amiri"/>
          <w:lang w:bidi="ar-SA"/>
          <w:color w:val="111111"/>
          <w:sz w:val="28"/>
          <w:szCs w:val="28"/>
          <w:rtl/>
        </w:rPr>
        <w:t xml:space="preserve">اللّه ربّنا و ربّكم . .. اللّه يجمع بيننا و بينكم</w:t>
      </w:r>
    </w:p>
    <w:p>
      <w:pPr>
        <w:pStyle w:val="BookText"/>
      </w:pPr>
      <w:r>
        <w:rPr>
          <w:rFonts w:ascii="IRNazanin" w:hAnsi="IRNazanin" w:eastAsia="IRNazanin" w:cs="IRNazanin"/>
          <w:lang w:bidi="fa-IR"/>
          <w:color w:val="111111"/>
          <w:sz w:val="28"/>
          <w:szCs w:val="28"/>
          <w:rtl/>
        </w:rPr>
        <w:t xml:space="preserve">بنابراين كه مخاطبان پيامبر(صلی الله علیه و آله) اهل كتاب باشند،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6711_77482"/>
    <w:bookmarkEnd w:id="24"/>
    <w:p>
      <w:pPr>
        <w:pStyle w:val="BookText"/>
      </w:pPr>
      <w:r>
        <w:rPr>
          <w:rFonts w:ascii="Amiri" w:hAnsi="Amiri" w:eastAsia="Amiri" w:cs="Amiri"/>
          <w:lang w:bidi="ar-SA"/>
          <w:color w:val="111111"/>
          <w:sz w:val="28"/>
          <w:szCs w:val="28"/>
          <w:rtl/>
        </w:rPr>
        <w:t xml:space="preserve">19 - تحريم - 66 - 6 - 8</w:t>
      </w:r>
    </w:p>
    <w:p>
      <w:pPr>
        <w:pStyle w:val="BookText"/>
      </w:pPr>
      <w:r>
        <w:rPr>
          <w:rFonts w:ascii="Amiri" w:hAnsi="Amiri" w:eastAsia="Amiri" w:cs="Amiri"/>
          <w:lang w:bidi="ar-SA"/>
          <w:color w:val="111111"/>
          <w:sz w:val="28"/>
          <w:szCs w:val="28"/>
          <w:rtl/>
        </w:rPr>
        <w:t xml:space="preserve">8 - نقش مثبت و سازنده اعتقاد به معاد ، در تربيت آدميان و اصلاح آنان</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تذكر به آتش دوزخ - به جاى موعظه و توصيه به تقوا و خودسازى و اصلاح خانواده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- 83 - 4 - 3</w:t>
      </w:r>
    </w:p>
    <w:p>
      <w:pPr>
        <w:pStyle w:val="BookText"/>
      </w:pPr>
      <w:r>
        <w:rPr>
          <w:rFonts w:ascii="IRNazanin" w:hAnsi="IRNazanin" w:eastAsia="IRNazanin" w:cs="IRNazanin"/>
          <w:lang w:bidi="fa-IR"/>
          <w:color w:val="111111"/>
          <w:sz w:val="28"/>
          <w:szCs w:val="28"/>
          <w:rtl/>
        </w:rPr>
        <w:t xml:space="preserve">3 - اعتقاد به معاد ، حتى در حد گمان ، بازدارنده انسان از خيانت در سنجش كالاى ديگران</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395" w:name="_Toc57"/>
      <w:r>
        <w:t>55- آثار عقيده به منشأ ثروت</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- 35 - 29 - 6</w:t>
      </w:r>
    </w:p>
    <w:p>
      <w:pPr>
        <w:pStyle w:val="BookText"/>
      </w:pPr>
      <w:r>
        <w:rPr>
          <w:rFonts w:ascii="IRNazanin" w:hAnsi="IRNazanin" w:eastAsia="IRNazanin" w:cs="IRNazanin"/>
          <w:lang w:bidi="fa-IR"/>
          <w:color w:val="111111"/>
          <w:sz w:val="28"/>
          <w:szCs w:val="28"/>
          <w:rtl/>
        </w:rPr>
        <w:t xml:space="preserve">6 - اعتقاد به خدادادى بودن امكانات و دارايى ها ، زمينه ساز پيدايش روحيه انفاق گرى در انسان</w:t>
      </w:r>
    </w:p>
    <w:p>
      <w:pPr>
        <w:pStyle w:val="BookText"/>
      </w:pPr>
      <w:r>
        <w:rPr>
          <w:rFonts w:ascii="Amiri" w:hAnsi="Amiri" w:eastAsia="Amiri" w:cs="Amiri"/>
          <w:lang w:bidi="ar-SA"/>
          <w:color w:val="111111"/>
          <w:sz w:val="28"/>
          <w:szCs w:val="28"/>
          <w:rtl/>
        </w:rPr>
        <w:t xml:space="preserve">و أنفقوا ممّا رزقنهم سرًّا و علانية</w:t>
      </w:r>
    </w:p>
    <w:p>
      <w:pPr>
        <w:pStyle w:val="BookText"/>
      </w:pPr>
      <w:r>
        <w:rPr>
          <w:rFonts w:ascii="IRNazanin" w:hAnsi="IRNazanin" w:eastAsia="IRNazanin" w:cs="IRNazanin"/>
          <w:lang w:bidi="fa-IR"/>
          <w:color w:val="111111"/>
          <w:sz w:val="28"/>
          <w:szCs w:val="28"/>
          <w:rtl/>
        </w:rPr>
        <w:t xml:space="preserve">از هدف هاى يادآورى اين حقيقت (خدادادى بودن دارايى ها) در بيان لزوم انفاق، مى تواند تسهيل آن و ايجاد روحيه انفاق گرى در انسان ها باشد.</w:t>
      </w:r>
    </w:p>
    <w:p>
      <w:pPr>
        <w:pStyle w:val="Heading3"/>
      </w:pPr>
      <w:bookmarkStart w:id="396" w:name="_Toc58"/>
      <w:r>
        <w:t>56- آثار عقيده به نظارت اعضاى بدن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- 41 - 22 - 6</w:t>
      </w:r>
    </w:p>
    <w:p>
      <w:pPr>
        <w:pStyle w:val="BookText"/>
      </w:pPr>
      <w:r>
        <w:rPr>
          <w:rFonts w:ascii="IRNazanin" w:hAnsi="IRNazanin" w:eastAsia="IRNazanin" w:cs="IRNazanin"/>
          <w:lang w:bidi="fa-IR"/>
          <w:color w:val="111111"/>
          <w:sz w:val="28"/>
          <w:szCs w:val="28"/>
          <w:rtl/>
        </w:rPr>
        <w:t xml:space="preserve">6 - اعتقاد انسان ها ، به نظارت اعضا و جوارح بر اعمال و رفتار آنان ، بازدارنده ايشان از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Heading3"/>
      </w:pPr>
      <w:bookmarkStart w:id="397" w:name="_Toc59"/>
      <w:r>
        <w:t>57- آثار عقيده به وحيانيت قرآن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- 16 - 32 - 18</w:t>
      </w:r>
    </w:p>
    <w:p>
      <w:pPr>
        <w:pStyle w:val="BookText"/>
      </w:pPr>
      <w:r>
        <w:rPr>
          <w:rFonts w:ascii="Amiri" w:hAnsi="Amiri" w:eastAsia="Amiri" w:cs="Amiri"/>
          <w:lang w:bidi="ar-SA"/>
          <w:color w:val="111111"/>
          <w:sz w:val="28"/>
          <w:szCs w:val="28"/>
          <w:rtl/>
        </w:rPr>
        <w:t xml:space="preserve">18- عقيده به نزول قرآن از جانب خداوند و خير محض بودن آن ، عامل تعالى انسان به مقامى والا</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 ... الذي</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6711_77483"/>
    <w:bookmarkEnd w:id="25"/>
    <w:p>
      <w:pPr>
        <w:pStyle w:val="Heading3"/>
      </w:pPr>
      <w:bookmarkStart w:id="398" w:name="_Toc60"/>
      <w:r>
        <w:t>58- آثار عقيده به ولايت خدا</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- 22 - 78 - 24</w:t>
      </w:r>
    </w:p>
    <w:p>
      <w:pPr>
        <w:pStyle w:val="BookText"/>
      </w:pPr>
      <w:r>
        <w:rPr>
          <w:rFonts w:ascii="IRNazanin" w:hAnsi="IRNazanin" w:eastAsia="IRNazanin" w:cs="IRNazanin"/>
          <w:lang w:bidi="fa-IR"/>
          <w:color w:val="111111"/>
          <w:sz w:val="28"/>
          <w:szCs w:val="28"/>
          <w:rtl/>
        </w:rPr>
        <w:t xml:space="preserve">24 - اعتقاد به مولويت و سرپرستى خداوند ، مقتضى اعتصام به او و پرهيز از چنگ زدن به دامن غير او</w:t>
      </w:r>
    </w:p>
    <w:p>
      <w:pPr>
        <w:pStyle w:val="BookText"/>
      </w:pPr>
      <w:r>
        <w:rPr>
          <w:rFonts w:ascii="Amiri" w:hAnsi="Amiri" w:eastAsia="Amiri" w:cs="Amiri"/>
          <w:lang w:bidi="ar-SA"/>
          <w:color w:val="111111"/>
          <w:sz w:val="28"/>
          <w:szCs w:val="28"/>
          <w:rtl/>
        </w:rPr>
        <w:t xml:space="preserve">و اعتصموا باللّه هو موليكم</w:t>
      </w:r>
    </w:p>
    <w:p>
      <w:pPr>
        <w:pStyle w:val="BookText"/>
      </w:pPr>
      <w:r>
        <w:rPr>
          <w:rFonts w:ascii="Amiri" w:hAnsi="Amiri" w:eastAsia="Amiri" w:cs="Amiri"/>
          <w:lang w:bidi="ar-SA"/>
          <w:color w:val="111111"/>
          <w:sz w:val="28"/>
          <w:szCs w:val="28"/>
          <w:rtl/>
        </w:rPr>
        <w:t xml:space="preserve">جمله «هو موليكم» به منزله تعليل براى «اعتصموا باللّه» است; يعنى، به خدا اعتصام كنيد; زيرا او مولا و قيّم شما است.</w:t>
      </w:r>
    </w:p>
    <w:p>
      <w:pPr>
        <w:pStyle w:val="Heading3"/>
      </w:pPr>
      <w:bookmarkStart w:id="399" w:name="_Toc61"/>
      <w:r>
        <w:t>59- آثار عقيده به هدفدارى آفرينش</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- 15 - 85 - 12</w:t>
      </w:r>
    </w:p>
    <w:p>
      <w:pPr>
        <w:pStyle w:val="BookText"/>
      </w:pPr>
      <w:r>
        <w:rPr>
          <w:rFonts w:ascii="IRNazanin" w:hAnsi="IRNazanin" w:eastAsia="IRNazanin" w:cs="IRNazanin"/>
          <w:lang w:bidi="fa-IR"/>
          <w:color w:val="111111"/>
          <w:sz w:val="28"/>
          <w:szCs w:val="28"/>
          <w:rtl/>
        </w:rPr>
        <w:t xml:space="preserve">12- عقيده به قيامت و هدف دارى و حكمت آميز بودن جهان خلقت ، موجب آسانى تحمل مشكلات و مقتضى گذشت و ناديده گرفتن اذيت و آزار و آسيب هاى وارده از سوى دشمنان است .</w:t>
      </w:r>
    </w:p>
    <w:p>
      <w:pPr>
        <w:pStyle w:val="BookText"/>
      </w:pPr>
      <w:r>
        <w:rPr>
          <w:rFonts w:ascii="Amiri" w:hAnsi="Amiri" w:eastAsia="Amiri" w:cs="Amiri"/>
          <w:lang w:bidi="ar-SA"/>
          <w:color w:val="111111"/>
          <w:sz w:val="28"/>
          <w:szCs w:val="28"/>
          <w:rtl/>
        </w:rPr>
        <w:t xml:space="preserve">و ما خلقنا السموت . .. إلاّ بالحقّ ... فاصفح الصفح الجميل</w:t>
      </w:r>
    </w:p>
    <w:p>
      <w:pPr>
        <w:pStyle w:val="BookText"/>
      </w:pPr>
      <w:r>
        <w:rPr>
          <w:rFonts w:ascii="IRNazanin" w:hAnsi="IRNazanin" w:eastAsia="IRNazanin" w:cs="IRNazanin"/>
          <w:lang w:bidi="fa-IR"/>
          <w:color w:val="111111"/>
          <w:sz w:val="28"/>
          <w:szCs w:val="28"/>
          <w:rtl/>
        </w:rPr>
        <w:t xml:space="preserve">«فا» در «فاصفح» تفريع است و جمله «فاصفح . ..» را بر جمله «و ما خلقنا السموات ... إلاّ بالحق و إن الساعة لأتية» عطف كرده است. بنابراين، استفاده مى شود كه به حق آفريده شدن جهان اقتضا دارد تا انسانِ حق طلبى همچون رسول الله(صلی الله علیه و آله) در مسير حق بردبار باشد و تلاش خود را در برابر حق ناپذيرى كافران بيهوده نپندارد.</w:t>
      </w:r>
    </w:p>
    <w:p>
      <w:pPr>
        <w:pStyle w:val="Heading3"/>
      </w:pPr>
      <w:bookmarkStart w:id="400" w:name="_Toc62"/>
      <w:r>
        <w:t>60- آثار عقيده پسنديده</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- 7 - 8 - 3</w:t>
      </w:r>
    </w:p>
    <w:p>
      <w:pPr>
        <w:pStyle w:val="BookText"/>
      </w:pPr>
      <w:r>
        <w:rPr>
          <w:rFonts w:ascii="IRNazanin" w:hAnsi="IRNazanin" w:eastAsia="IRNazanin" w:cs="IRNazanin"/>
          <w:lang w:bidi="fa-IR"/>
          <w:color w:val="111111"/>
          <w:sz w:val="28"/>
          <w:szCs w:val="28"/>
          <w:rtl/>
        </w:rPr>
        <w:t xml:space="preserve">3 - فلاح و رستگارى آدمى در قيامت در گرو داشتن اعمال و عقايد وزين و داراى ثقل است.</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IRNazanin" w:hAnsi="IRNazanin" w:eastAsia="IRNazanin" w:cs="IRNazanin"/>
          <w:lang w:bidi="fa-IR"/>
          <w:color w:val="111111"/>
          <w:sz w:val="28"/>
          <w:szCs w:val="28"/>
          <w:rtl/>
        </w:rPr>
        <w:t xml:space="preserve">كلمه «موازين» در برداشت فوق جمع موزون گرفته شده است. بنابراين مراد از «موازين» اعمال و عقايدى است كه در قيامت مورد توزين و سنجش قرار مى گيرد.</w:t>
      </w:r>
    </w:p>
    <w:p>
      <w:pPr>
        <w:pStyle w:val="Heading3"/>
      </w:pPr>
      <w:bookmarkStart w:id="401" w:name="_Toc63"/>
      <w:r>
        <w:t>61- آثار عقيده جاهلانه</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- 6 - 137 - 6</w:t>
      </w:r>
    </w:p>
    <w:p>
      <w:pPr>
        <w:pStyle w:val="BookText"/>
      </w:pPr>
      <w:r>
        <w:rPr>
          <w:rFonts w:ascii="IRNazanin" w:hAnsi="IRNazanin" w:eastAsia="IRNazanin" w:cs="IRNazanin"/>
          <w:lang w:bidi="fa-IR"/>
          <w:color w:val="111111"/>
          <w:sz w:val="28"/>
          <w:szCs w:val="28"/>
          <w:rtl/>
        </w:rPr>
        <w:t xml:space="preserve">6 - عقايد شرك آلود و جاهلانه موجب گرايش انسان به اعمال ناشايست و خلاف فطرت و وجدان است.</w:t>
      </w:r>
    </w:p>
    <w:p>
      <w:pPr>
        <w:pStyle w:val="BookText"/>
      </w:pPr>
      <w:r>
        <w:rPr>
          <w:rFonts w:ascii="Amiri" w:hAnsi="Amiri" w:eastAsia="Amiri" w:cs="Amiri"/>
          <w:lang w:bidi="ar-SA"/>
          <w:color w:val="111111"/>
          <w:sz w:val="28"/>
          <w:szCs w:val="28"/>
          <w:rtl/>
        </w:rPr>
        <w:t xml:space="preserve">و كذلك زين . .. قتل أولدهم شركاؤهم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6711_77484"/>
    <w:bookmarkEnd w:id="26"/>
    <w:p>
      <w:pPr>
        <w:pStyle w:val="Heading3"/>
      </w:pPr>
      <w:bookmarkStart w:id="402" w:name="_Toc64"/>
      <w:r>
        <w:t>62- آثار عقيده صحيح</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- 26 - 184 - 3</w:t>
      </w:r>
    </w:p>
    <w:p>
      <w:pPr>
        <w:pStyle w:val="BookText"/>
      </w:pPr>
      <w:r>
        <w:rPr>
          <w:rFonts w:ascii="Amiri" w:hAnsi="Amiri" w:eastAsia="Amiri" w:cs="Amiri"/>
          <w:lang w:bidi="ar-SA"/>
          <w:color w:val="111111"/>
          <w:sz w:val="28"/>
          <w:szCs w:val="28"/>
          <w:rtl/>
        </w:rPr>
        <w:t xml:space="preserve">3 - التزام به مبانى ارزشى و اخلاقى ، نيازمند اعتقاد و جهان بينى صحيح است .</w:t>
      </w:r>
    </w:p>
    <w:p>
      <w:pPr>
        <w:pStyle w:val="BookText"/>
      </w:pPr>
      <w:r>
        <w:rPr>
          <w:rFonts w:ascii="Amiri" w:hAnsi="Amiri" w:eastAsia="Amiri" w:cs="Amiri"/>
          <w:lang w:bidi="ar-SA"/>
          <w:color w:val="111111"/>
          <w:sz w:val="28"/>
          <w:szCs w:val="28"/>
          <w:rtl/>
        </w:rPr>
        <w:t xml:space="preserve">و اتّقوا الذى خلقكم و الجبلّة الأوّلين</w:t>
      </w:r>
    </w:p>
    <w:p>
      <w:pPr>
        <w:pStyle w:val="BookText"/>
      </w:pPr>
      <w:r>
        <w:rPr>
          <w:rFonts w:ascii="IRNazanin" w:hAnsi="IRNazanin" w:eastAsia="IRNazanin" w:cs="IRNazanin"/>
          <w:lang w:bidi="fa-IR"/>
          <w:color w:val="111111"/>
          <w:sz w:val="28"/>
          <w:szCs w:val="28"/>
          <w:rtl/>
        </w:rPr>
        <w:t xml:space="preserve">طرح مسأله آفرينش و تذكر به وجود آفريدگار يگانه براى سوق دادن مردم به تقوا، مى تواند نشانگر اين واقعيت باشد كه داشتن جهان بينى صحيح، زمينه ساز پايبندى به ارزش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- 35 - 10 - 12،13</w:t>
      </w:r>
    </w:p>
    <w:p>
      <w:pPr>
        <w:pStyle w:val="BookText"/>
      </w:pPr>
      <w:r>
        <w:rPr>
          <w:rFonts w:ascii="Amiri" w:hAnsi="Amiri" w:eastAsia="Amiri" w:cs="Amiri"/>
          <w:lang w:bidi="ar-SA"/>
          <w:color w:val="111111"/>
          <w:sz w:val="28"/>
          <w:szCs w:val="28"/>
          <w:rtl/>
        </w:rPr>
        <w:t xml:space="preserve">12 - ايمان ، انديشه و عقيده درست همراه با عمل صالح ، موجب تقرب به خداوند است .</w:t>
      </w:r>
    </w:p>
    <w:p>
      <w:pPr>
        <w:pStyle w:val="BookText"/>
      </w:pPr>
      <w:r>
        <w:rPr>
          <w:rFonts w:ascii="Amiri" w:hAnsi="Amiri" w:eastAsia="Amiri" w:cs="Amiri"/>
          <w:lang w:bidi="ar-SA"/>
          <w:color w:val="111111"/>
          <w:sz w:val="28"/>
          <w:szCs w:val="28"/>
          <w:rtl/>
        </w:rPr>
        <w:t xml:space="preserve">إليه يصعد الكلم الطيّب و العمل الصلح يرفعه</w:t>
      </w:r>
    </w:p>
    <w:p>
      <w:pPr>
        <w:pStyle w:val="BookText"/>
      </w:pPr>
      <w:r>
        <w:rPr>
          <w:rFonts w:ascii="IRNazanin" w:hAnsi="IRNazanin" w:eastAsia="IRNazanin" w:cs="IRNazanin"/>
          <w:lang w:bidi="fa-IR"/>
          <w:color w:val="111111"/>
          <w:sz w:val="28"/>
          <w:szCs w:val="28"/>
          <w:rtl/>
        </w:rPr>
        <w:t xml:space="preserve">برداشت ياد شده از آن جا است كه صعود كلام طيب به پيشگاه رفيع خداوند و پذيرفته شدن عمل صالح در سايه اين كلام، به معناى صعود معنوى صاحبان اين كلام و تقرب آنان به درگاه الهى است.</w:t>
      </w:r>
    </w:p>
    <w:p>
      <w:pPr>
        <w:pStyle w:val="BookText"/>
      </w:pPr>
      <w:r>
        <w:rPr>
          <w:rFonts w:ascii="Amiri" w:hAnsi="Amiri" w:eastAsia="Amiri" w:cs="Amiri"/>
          <w:lang w:bidi="ar-SA"/>
          <w:color w:val="111111"/>
          <w:sz w:val="28"/>
          <w:szCs w:val="28"/>
          <w:rtl/>
        </w:rPr>
        <w:t xml:space="preserve">13 - ايمان و عقيده درست همراه با عمل صالح ، وسيله تحصيل عزت و سربلندى است .</w:t>
      </w:r>
    </w:p>
    <w:p>
      <w:pPr>
        <w:pStyle w:val="BookText"/>
      </w:pPr>
      <w:r>
        <w:rPr>
          <w:rFonts w:ascii="Amiri" w:hAnsi="Amiri" w:eastAsia="Amiri" w:cs="Amiri"/>
          <w:lang w:bidi="ar-SA"/>
          <w:color w:val="111111"/>
          <w:sz w:val="28"/>
          <w:szCs w:val="28"/>
          <w:rtl/>
        </w:rPr>
        <w:t xml:space="preserve">من كان يريد العزّة فللّه العزّة جميعًا إليه يصعد الكلم الطيّب و العمل الصلح يرف</w:t>
      </w:r>
    </w:p>
    <w:p>
      <w:pPr>
        <w:pStyle w:val="BookText"/>
      </w:pPr>
      <w:r>
        <w:rPr>
          <w:rFonts w:ascii="Amiri" w:hAnsi="Amiri" w:eastAsia="Amiri" w:cs="Amiri"/>
          <w:lang w:bidi="ar-SA"/>
          <w:color w:val="111111"/>
          <w:sz w:val="28"/>
          <w:szCs w:val="28"/>
          <w:rtl/>
        </w:rPr>
        <w:t xml:space="preserve">برداشت ياد شده، با توجه به ارتباط ميان جمله مورد بحث با صدر آيه شريفه (مسأله عزت و صعود كلام و عمل صالح) مى باشد.</w:t>
      </w:r>
    </w:p>
    <w:p>
      <w:pPr>
        <w:pStyle w:val="Heading3"/>
      </w:pPr>
      <w:bookmarkStart w:id="403" w:name="_Toc65"/>
      <w:r>
        <w:t>63- آثار عقيده صحيح به خدا</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- 30 - 50 - 15</w:t>
      </w:r>
    </w:p>
    <w:p>
      <w:pPr>
        <w:pStyle w:val="BookText"/>
      </w:pPr>
      <w:r>
        <w:rPr>
          <w:rFonts w:ascii="IRNazanin" w:hAnsi="IRNazanin" w:eastAsia="IRNazanin" w:cs="IRNazanin"/>
          <w:lang w:bidi="fa-IR"/>
          <w:color w:val="111111"/>
          <w:sz w:val="28"/>
          <w:szCs w:val="28"/>
          <w:rtl/>
        </w:rPr>
        <w:t xml:space="preserve">15 - تصور صحيح از خداوند ، از بين برنده هرگونه ترديد و استبعاد در حقانيت معاد است .</w:t>
      </w:r>
    </w:p>
    <w:p>
      <w:pPr>
        <w:pStyle w:val="BookText"/>
      </w:pPr>
      <w:r>
        <w:rPr>
          <w:rFonts w:ascii="Amiri" w:hAnsi="Amiri" w:eastAsia="Amiri" w:cs="Amiri"/>
          <w:lang w:bidi="ar-SA"/>
          <w:color w:val="111111"/>
          <w:sz w:val="28"/>
          <w:szCs w:val="28"/>
          <w:rtl/>
        </w:rPr>
        <w:t xml:space="preserve">فانظر إلى ءاثر رحمت اللّه كيف يحى . .. و هو على كلّ شىء قدير</w:t>
      </w:r>
    </w:p>
    <w:p>
      <w:pPr>
        <w:pStyle w:val="Heading3"/>
      </w:pPr>
      <w:bookmarkStart w:id="404" w:name="_Toc66"/>
      <w:r>
        <w:t>64- آثار عقيده مشركان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- 25 - 21 - 8</w:t>
      </w:r>
    </w:p>
    <w:p>
      <w:pPr>
        <w:pStyle w:val="BookText"/>
      </w:pPr>
      <w:r>
        <w:rPr>
          <w:rFonts w:ascii="IRNazanin" w:hAnsi="IRNazanin" w:eastAsia="IRNazanin" w:cs="IRNazanin"/>
          <w:lang w:bidi="fa-IR"/>
          <w:color w:val="111111"/>
          <w:sz w:val="28"/>
          <w:szCs w:val="28"/>
          <w:rtl/>
        </w:rPr>
        <w:t xml:space="preserve">8 - انكار معاد و عقيده به نبودن مجازات الهى براى انسان ، مانع پذيرش رسالت پيامبر (صلی الله علیه و آله) و عقيده به توحيد از سوى مشركان</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أو نرى ربّنا</w:t>
      </w:r>
    </w:p>
    <w:p>
      <w:pPr>
        <w:pStyle w:val="BookText"/>
      </w:pPr>
      <w:r>
        <w:rPr>
          <w:rFonts w:ascii="IRNazanin" w:hAnsi="IRNazanin" w:eastAsia="IRNazanin" w:cs="IRNazanin"/>
          <w:lang w:bidi="fa-IR"/>
          <w:color w:val="111111"/>
          <w:sz w:val="28"/>
          <w:szCs w:val="28"/>
          <w:rtl/>
        </w:rPr>
        <w:t xml:space="preserve">توصيف مشركان به منكران «لقاء اللّه» در آغاز كلام، مى تواند گوياى اين حقيقت باشد كه اگر مشركان خواستار نزول فرشتگان وحى بر خود و رؤيت خدا بودند، اين خواسته ناشى از حقيقت خواهى آنان نبود; بلكه به خاطر عقيده مند نبودن آنان به معاد و انكار مجازات الهى بود.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6711_77485"/>
    <w:bookmarkEnd w:id="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- 53 - 22 - 2</w:t>
      </w:r>
    </w:p>
    <w:p>
      <w:pPr>
        <w:pStyle w:val="BookText"/>
      </w:pPr>
      <w:r>
        <w:rPr>
          <w:rFonts w:ascii="Amiri" w:hAnsi="Amiri" w:eastAsia="Amiri" w:cs="Amiri"/>
          <w:lang w:bidi="ar-SA"/>
          <w:color w:val="111111"/>
          <w:sz w:val="28"/>
          <w:szCs w:val="28"/>
          <w:rtl/>
        </w:rPr>
        <w:t xml:space="preserve">2 - باور هاى غلط مشركان ، حربه اى عليه خود آنان از سوى خداوند</w:t>
      </w:r>
    </w:p>
    <w:p>
      <w:pPr>
        <w:pStyle w:val="BookText"/>
      </w:pPr>
      <w:r>
        <w:rPr>
          <w:rFonts w:ascii="Amiri" w:hAnsi="Amiri" w:eastAsia="Amiri" w:cs="Amiri"/>
          <w:lang w:bidi="ar-SA"/>
          <w:color w:val="111111"/>
          <w:sz w:val="28"/>
          <w:szCs w:val="28"/>
          <w:rtl/>
        </w:rPr>
        <w:t xml:space="preserve">ألكم الذّكر . .. تلك إذًا قسمة ضيزى</w:t>
      </w:r>
    </w:p>
    <w:p>
      <w:pPr>
        <w:pStyle w:val="BookText"/>
      </w:pPr>
      <w:r>
        <w:rPr>
          <w:rFonts w:ascii="Amiri" w:hAnsi="Amiri" w:eastAsia="Amiri" w:cs="Amiri"/>
          <w:lang w:bidi="ar-SA"/>
          <w:color w:val="111111"/>
          <w:sz w:val="28"/>
          <w:szCs w:val="28"/>
          <w:rtl/>
        </w:rPr>
        <w:t xml:space="preserve">خداوند، در مقام تخطئه دختر داشتن خويش، باورهاى غلط مشركان را به رخ آنان كشيده و از آن حربه اى عليه خودشان ساخته است.</w:t>
      </w:r>
    </w:p>
    <w:p>
      <w:pPr>
        <w:pStyle w:val="Heading3"/>
      </w:pPr>
      <w:bookmarkStart w:id="405" w:name="_Toc67"/>
      <w:r>
        <w:t>65- آثار عقيده مصريان باستان</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- 40 - 34 - 11</w:t>
      </w:r>
    </w:p>
    <w:p>
      <w:pPr>
        <w:pStyle w:val="BookText"/>
      </w:pPr>
      <w:r>
        <w:rPr>
          <w:rFonts w:ascii="IRNazanin" w:hAnsi="IRNazanin" w:eastAsia="IRNazanin" w:cs="IRNazanin"/>
          <w:lang w:bidi="fa-IR"/>
          <w:color w:val="111111"/>
          <w:sz w:val="28"/>
          <w:szCs w:val="28"/>
          <w:rtl/>
        </w:rPr>
        <w:t xml:space="preserve">11 - اعتقاد مردم مصر به ختم نبوت و نيامدن هيچ پيامبرى پس از يوسف ( ع ) ، منشأ مخالفت آنان با دعوت موسى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BookText"/>
      </w:pPr>
      <w:r>
        <w:rPr>
          <w:rFonts w:ascii="IRNazanin" w:hAnsi="IRNazanin" w:eastAsia="IRNazanin" w:cs="IRNazanin"/>
          <w:lang w:bidi="fa-IR"/>
          <w:color w:val="111111"/>
          <w:sz w:val="28"/>
          <w:szCs w:val="28"/>
          <w:rtl/>
        </w:rPr>
        <w:t xml:space="preserve">اعلام ختم نبوت پس از يوسف(ع) از سوى مردم مصر، مى تواند دليل و يا بهانه آنان در مخالفت با دعوت موسى(ع) باشد.</w:t>
      </w:r>
    </w:p>
    <w:p>
      <w:pPr>
        <w:pStyle w:val="Heading3"/>
      </w:pPr>
      <w:bookmarkStart w:id="406" w:name="_Toc68"/>
      <w:r>
        <w:t>66- آثار عقيده منافقان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- 9 - 84 - 17</w:t>
      </w:r>
    </w:p>
    <w:p>
      <w:pPr>
        <w:pStyle w:val="BookText"/>
      </w:pPr>
      <w:r>
        <w:rPr>
          <w:rFonts w:ascii="Amiri" w:hAnsi="Amiri" w:eastAsia="Amiri" w:cs="Amiri"/>
          <w:lang w:bidi="ar-SA"/>
          <w:color w:val="111111"/>
          <w:sz w:val="28"/>
          <w:szCs w:val="28"/>
          <w:rtl/>
        </w:rPr>
        <w:t xml:space="preserve">17 - حكم خداوند به طرد كامل منافقان ، نتيجه مواضع عقيدتى و نيز عملكرد خود آنان بود .</w:t>
      </w:r>
    </w:p>
    <w:p>
      <w:pPr>
        <w:pStyle w:val="BookText"/>
      </w:pPr>
      <w:r>
        <w:rPr>
          <w:rFonts w:ascii="Amiri" w:hAnsi="Amiri" w:eastAsia="Amiri" w:cs="Amiri"/>
          <w:lang w:bidi="ar-SA"/>
          <w:color w:val="111111"/>
          <w:sz w:val="28"/>
          <w:szCs w:val="28"/>
          <w:rtl/>
        </w:rPr>
        <w:t xml:space="preserve">لاتصل . .. إنهم كفروا ... و ماتوا و هم فسقون</w:t>
      </w:r>
    </w:p>
    <w:p>
      <w:pPr>
        <w:pStyle w:val="Heading3"/>
      </w:pPr>
      <w:bookmarkStart w:id="407" w:name="_Toc69"/>
      <w:r>
        <w:t>67- آثار مخالفت با عقيده</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- 63 - 1 - 10</w:t>
      </w:r>
    </w:p>
    <w:p>
      <w:pPr>
        <w:pStyle w:val="BookText"/>
      </w:pPr>
      <w:r>
        <w:rPr>
          <w:rFonts w:ascii="IRNazanin" w:hAnsi="IRNazanin" w:eastAsia="IRNazanin" w:cs="IRNazanin"/>
          <w:lang w:bidi="fa-IR"/>
          <w:color w:val="111111"/>
          <w:sz w:val="28"/>
          <w:szCs w:val="28"/>
          <w:rtl/>
        </w:rPr>
        <w:t xml:space="preserve">10 - مخالف اعتقاد سخن گفتن - هرچند خود سخن حق باشد - دروغ گويى است .</w:t>
      </w:r>
    </w:p>
    <w:p>
      <w:pPr>
        <w:pStyle w:val="BookText"/>
      </w:pPr>
      <w:r>
        <w:rPr>
          <w:rFonts w:ascii="Amiri" w:hAnsi="Amiri" w:eastAsia="Amiri" w:cs="Amiri"/>
          <w:lang w:bidi="ar-SA"/>
          <w:color w:val="111111"/>
          <w:sz w:val="28"/>
          <w:szCs w:val="28"/>
          <w:rtl/>
        </w:rPr>
        <w:t xml:space="preserve">قالوا نشهد إنّك لرسول اللّه . .. و اللّه يشهد إنّ المنفقين لكذبون</w:t>
      </w:r>
    </w:p>
    <w:p>
      <w:pPr>
        <w:pStyle w:val="BookText"/>
      </w:pPr>
      <w:r>
        <w:rPr>
          <w:rFonts w:ascii="IRNazanin" w:hAnsi="IRNazanin" w:eastAsia="IRNazanin" w:cs="IRNazanin"/>
          <w:lang w:bidi="fa-IR"/>
          <w:color w:val="111111"/>
          <w:sz w:val="28"/>
          <w:szCs w:val="28"/>
          <w:rtl/>
        </w:rPr>
        <w:t xml:space="preserve">برداشت ياد شده از آن جا است كه خداوند، منافقان را - به رغم اين كه سخن حقى را گفته بودند ولى در دل آن را باور نداشتند - دروغ گو خوانده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6711_77486"/>
    <w:bookmarkEnd w:id="28"/>
    <w:p>
      <w:pPr>
        <w:pStyle w:val="Heading3"/>
      </w:pPr>
      <w:bookmarkStart w:id="408" w:name="_Toc70"/>
      <w:r>
        <w:t>68- آزادى در عقيده</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- 10 - 108 - 15</w:t>
      </w:r>
    </w:p>
    <w:p>
      <w:pPr>
        <w:pStyle w:val="BookText"/>
      </w:pPr>
      <w:r>
        <w:rPr>
          <w:rFonts w:ascii="IRNazanin" w:hAnsi="IRNazanin" w:eastAsia="IRNazanin" w:cs="IRNazanin"/>
          <w:lang w:bidi="fa-IR"/>
          <w:color w:val="111111"/>
          <w:sz w:val="28"/>
          <w:szCs w:val="28"/>
          <w:rtl/>
        </w:rPr>
        <w:t xml:space="preserve">15 - هيچ كس حتى پيامبر (صلی الله علیه و آله) حق تحميل عقيده و دين خويش بر ديگران - هر چند بر حق باشد - ندارد .</w:t>
      </w:r>
    </w:p>
    <w:p>
      <w:pPr>
        <w:pStyle w:val="BookText"/>
      </w:pPr>
      <w:r>
        <w:rPr>
          <w:rFonts w:ascii="Amiri" w:hAnsi="Amiri" w:eastAsia="Amiri" w:cs="Amiri"/>
          <w:lang w:bidi="ar-SA"/>
          <w:color w:val="111111"/>
          <w:sz w:val="28"/>
          <w:szCs w:val="28"/>
          <w:rtl/>
        </w:rPr>
        <w:t xml:space="preserve">قد جاءكم الحق . .. فمن اهتدى فإنما يهتدى لنفسه ... و ما أنا عليكم بوكيل</w:t>
      </w:r>
    </w:p>
    <w:p>
      <w:pPr>
        <w:pStyle w:val="Heading3"/>
      </w:pPr>
      <w:bookmarkStart w:id="409" w:name="_Toc71"/>
      <w:r>
        <w:t>69- آزادى عقيده</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- 2 - 256 - 1،2،3،4</w:t>
      </w:r>
    </w:p>
    <w:p>
      <w:pPr>
        <w:pStyle w:val="BookText"/>
      </w:pPr>
      <w:r>
        <w:rPr>
          <w:rFonts w:ascii="IRNazanin" w:hAnsi="IRNazanin" w:eastAsia="IRNazanin" w:cs="IRNazanin"/>
          <w:lang w:bidi="fa-IR"/>
          <w:color w:val="111111"/>
          <w:sz w:val="28"/>
          <w:szCs w:val="28"/>
          <w:rtl/>
        </w:rPr>
        <w:t xml:space="preserve">1 - تحميل و اجبارى در پذيرش دين نيست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2 - عقيده و مرام ، جبربردار نيست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نفى «اكراه» در دين و عقيده به صورت مطلق، اين مطلب را مى رساند كه سنخ مسائل عقيدتى كه با قلب و فكر انسان سر و كار دارد، قابل تحميل نيست.</w:t>
      </w:r>
    </w:p>
    <w:p>
      <w:pPr>
        <w:pStyle w:val="BookText"/>
      </w:pPr>
      <w:r>
        <w:rPr>
          <w:rFonts w:ascii="IRNazanin" w:hAnsi="IRNazanin" w:eastAsia="IRNazanin" w:cs="IRNazanin"/>
          <w:lang w:bidi="fa-IR"/>
          <w:color w:val="111111"/>
          <w:sz w:val="28"/>
          <w:szCs w:val="28"/>
          <w:rtl/>
        </w:rPr>
        <w:t xml:space="preserve">3 - غير مسلمانان را نبايد مجبور به پذيرش اسلام كرد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بنابراينكه «لا اكراه» در مقام تشريع باشد; يعنى تحميل عقايد و اوامر و نواهى دين بر كسانى كه خارج از اسلام هستند، جايز نيست.</w:t>
      </w:r>
    </w:p>
    <w:p>
      <w:pPr>
        <w:pStyle w:val="BookText"/>
      </w:pPr>
      <w:r>
        <w:rPr>
          <w:rFonts w:ascii="IRNazanin" w:hAnsi="IRNazanin" w:eastAsia="IRNazanin" w:cs="IRNazanin"/>
          <w:lang w:bidi="fa-IR"/>
          <w:color w:val="111111"/>
          <w:sz w:val="28"/>
          <w:szCs w:val="28"/>
          <w:rtl/>
        </w:rPr>
        <w:t xml:space="preserve">4 - آزادى و اختيارِ آدمى در پذيرش ايمان و كفر</w:t>
      </w:r>
    </w:p>
    <w:p>
      <w:pPr>
        <w:pStyle w:val="BookText"/>
      </w:pPr>
      <w:r>
        <w:rPr>
          <w:rFonts w:ascii="Amiri" w:hAnsi="Amiri" w:eastAsia="Amiri" w:cs="Amiri"/>
          <w:lang w:bidi="ar-SA"/>
          <w:color w:val="111111"/>
          <w:sz w:val="28"/>
          <w:szCs w:val="28"/>
          <w:rtl/>
        </w:rPr>
        <w:t xml:space="preserve">لا اكراه فى الدّين قد تبيّن الرّشد من الغىّ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تبليغ و ارشاد مردم است ، نه وادار كردن آنان به عمل .</w:t>
      </w:r>
    </w:p>
    <w:p>
      <w:pPr>
        <w:pStyle w:val="BookText"/>
      </w:pPr>
      <w:r>
        <w:rPr>
          <w:rFonts w:ascii="Amiri" w:hAnsi="Amiri" w:eastAsia="Amiri" w:cs="Amiri"/>
          <w:lang w:bidi="ar-SA"/>
          <w:color w:val="111111"/>
          <w:sz w:val="28"/>
          <w:szCs w:val="28"/>
          <w:rtl/>
        </w:rPr>
        <w:t xml:space="preserve">لا تكلّف الّا نفسك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- 7 - 2 - 7</w:t>
      </w:r>
    </w:p>
    <w:p>
      <w:pPr>
        <w:pStyle w:val="BookText"/>
      </w:pPr>
      <w:r>
        <w:rPr>
          <w:rFonts w:ascii="IRNazanin" w:hAnsi="IRNazanin" w:eastAsia="IRNazanin" w:cs="IRNazanin"/>
          <w:lang w:bidi="fa-IR"/>
          <w:color w:val="111111"/>
          <w:sz w:val="28"/>
          <w:szCs w:val="28"/>
          <w:rtl/>
        </w:rPr>
        <w:t xml:space="preserve">7 - وظيفه پيامبر(صلی الله علیه و آله) در برابر قرآن انذار و تذكر است، نه اجبار مردم به هدايت</w:t>
      </w:r>
    </w:p>
    <w:p>
      <w:pPr>
        <w:pStyle w:val="BookText"/>
      </w:pPr>
      <w:r>
        <w:rPr>
          <w:rFonts w:ascii="Amiri" w:hAnsi="Amiri" w:eastAsia="Amiri" w:cs="Amiri"/>
          <w:lang w:bidi="ar-SA"/>
          <w:color w:val="111111"/>
          <w:sz w:val="28"/>
          <w:szCs w:val="28"/>
          <w:rtl/>
        </w:rPr>
        <w:t xml:space="preserve">لتنذر به ذكرى للمؤمنين</w:t>
      </w:r>
    </w:p>
    <w:p>
      <w:pPr>
        <w:pStyle w:val="BookText"/>
      </w:pPr>
      <w:r>
        <w:rPr>
          <w:rFonts w:ascii="IRNazanin" w:hAnsi="IRNazanin" w:eastAsia="IRNazanin" w:cs="IRNazanin"/>
          <w:lang w:bidi="fa-IR"/>
          <w:color w:val="111111"/>
          <w:sz w:val="28"/>
          <w:szCs w:val="28"/>
          <w:rtl/>
        </w:rPr>
        <w:t xml:space="preserve">برداشت فوق بر اين مبناست كه جمله «فلايكن . ..» تفريع بر «لتنذر ...» باشد. يعنى قرآن تنها براى انذار و تذكر نازل شده است، بنابراين جايى براى نگرانى از اعراض مشركان وجود ندارد. زيرا اجبار آنان بر هدايت از اهداف نزول قرآن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- 11 - 28 - 10</w:t>
      </w:r>
    </w:p>
    <w:p>
      <w:pPr>
        <w:pStyle w:val="BookText"/>
      </w:pPr>
      <w:r>
        <w:rPr>
          <w:rFonts w:ascii="IRNazanin" w:hAnsi="IRNazanin" w:eastAsia="IRNazanin" w:cs="IRNazanin"/>
          <w:lang w:bidi="fa-IR"/>
          <w:color w:val="111111"/>
          <w:sz w:val="28"/>
          <w:szCs w:val="28"/>
          <w:rtl/>
        </w:rPr>
        <w:t xml:space="preserve">10- ايمان به پيامبران و باور به معارف الهى ، غير قابل اجبار و اكراه</w:t>
      </w:r>
    </w:p>
    <w:p>
      <w:pPr>
        <w:pStyle w:val="BookText"/>
      </w:pPr>
      <w:r>
        <w:rPr>
          <w:rFonts w:ascii="Amiri" w:hAnsi="Amiri" w:eastAsia="Amiri" w:cs="Amiri"/>
          <w:lang w:bidi="ar-SA"/>
          <w:color w:val="111111"/>
          <w:sz w:val="28"/>
          <w:szCs w:val="28"/>
          <w:rtl/>
        </w:rPr>
        <w:t xml:space="preserve">أنلزمكموها و أنتم لها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- 16 - 33 - 13</w:t>
      </w:r>
    </w:p>
    <w:p>
      <w:pPr>
        <w:pStyle w:val="BookText"/>
      </w:pPr>
      <w:r>
        <w:rPr>
          <w:rFonts w:ascii="IRNazanin" w:hAnsi="IRNazanin" w:eastAsia="IRNazanin" w:cs="IRNazanin"/>
          <w:lang w:bidi="fa-IR"/>
          <w:color w:val="111111"/>
          <w:sz w:val="28"/>
          <w:szCs w:val="28"/>
          <w:rtl/>
        </w:rPr>
        <w:t xml:space="preserve">13- انكار حقانيت كتاب هاى آسمانى ، چيزى بود كه خود منكران آن را برگزيدند و خداوند آنان را بر آن وادار نكرد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w:t>
      </w:r>
    </w:p>
    <w:p>
      <w:pPr>
        <w:pStyle w:val="BookText"/>
      </w:pPr>
      <w:r>
        <w:rPr>
          <w:rFonts w:ascii="Amiri" w:hAnsi="Amiri" w:eastAsia="Amiri" w:cs="Amiri"/>
          <w:lang w:bidi="ar-SA"/>
          <w:color w:val="111111"/>
          <w:sz w:val="28"/>
          <w:szCs w:val="28"/>
          <w:rtl/>
        </w:rPr>
        <w:t xml:space="preserve">اين برداشت، مبتنى بر اين احتمال است كه مراد از ظلم به نفس، انحراف از مسير حق باشد كه خداوند آن را به منحرفان اسناد مى دهد و نقش خود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- 17 - 105 - 9</w:t>
      </w:r>
    </w:p>
    <w:p>
      <w:pPr>
        <w:pStyle w:val="BookText"/>
      </w:pPr>
      <w:r>
        <w:rPr>
          <w:rFonts w:ascii="IRNazanin" w:hAnsi="IRNazanin" w:eastAsia="IRNazanin" w:cs="IRNazanin"/>
          <w:lang w:bidi="fa-IR"/>
          <w:color w:val="111111"/>
          <w:sz w:val="28"/>
          <w:szCs w:val="28"/>
          <w:rtl/>
        </w:rPr>
        <w:t xml:space="preserve">9- هيچ كس حق تحميل عقيده و دين خويش بر مردم را ندارد ، هر چند بر حق باشد .</w:t>
      </w:r>
    </w:p>
    <w:p>
      <w:pPr>
        <w:pStyle w:val="BookText"/>
      </w:pPr>
      <w:r>
        <w:rPr>
          <w:rFonts w:ascii="Amiri" w:hAnsi="Amiri" w:eastAsia="Amiri" w:cs="Amiri"/>
          <w:lang w:bidi="ar-SA"/>
          <w:color w:val="111111"/>
          <w:sz w:val="28"/>
          <w:szCs w:val="28"/>
          <w:rtl/>
        </w:rPr>
        <w:t xml:space="preserve">و بالحقّ نزل و ما أرسلنك إلاّ مبشّرًا و نذيرًا</w:t>
      </w:r>
    </w:p>
    <w:p>
      <w:pPr>
        <w:pStyle w:val="BookText"/>
      </w:pPr>
      <w:r>
        <w:rPr>
          <w:rFonts w:ascii="IRNazanin" w:hAnsi="IRNazanin" w:eastAsia="IRNazanin" w:cs="IRNazanin"/>
          <w:lang w:bidi="fa-IR"/>
          <w:color w:val="111111"/>
          <w:sz w:val="28"/>
          <w:szCs w:val="28"/>
          <w:rtl/>
        </w:rPr>
        <w:t xml:space="preserve">وقتى پيامبر(صلی الله علیه و آله) حق تحميل اسلام را - كه دين حق است - بر مردم نداشت و تنها عهده دار بشارت و انذار مردمان بود، ديگران به طريق اولى چنين حقى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- 25 - 27 - 9</w:t>
      </w:r>
    </w:p>
    <w:p>
      <w:pPr>
        <w:pStyle w:val="BookText"/>
      </w:pPr>
      <w:r>
        <w:rPr>
          <w:rFonts w:ascii="IRNazanin" w:hAnsi="IRNazanin" w:eastAsia="IRNazanin" w:cs="IRNazanin"/>
          <w:lang w:bidi="fa-IR"/>
          <w:color w:val="111111"/>
          <w:sz w:val="28"/>
          <w:szCs w:val="28"/>
          <w:rtl/>
        </w:rPr>
        <w:t xml:space="preserve">9 - انسان در انتخاب راه و روش زندگى و عقيده و ديانت ، مختار است .</w:t>
      </w:r>
    </w:p>
    <w:p>
      <w:pPr>
        <w:pStyle w:val="BookText"/>
      </w:pPr>
      <w:r>
        <w:rPr>
          <w:rFonts w:ascii="Amiri" w:hAnsi="Amiri" w:eastAsia="Amiri" w:cs="Amiri"/>
          <w:lang w:bidi="ar-SA"/>
          <w:color w:val="111111"/>
          <w:sz w:val="28"/>
          <w:szCs w:val="28"/>
          <w:rtl/>
        </w:rPr>
        <w:t xml:space="preserve">يليتنى اتّخذت مع الرسول سبيلاً</w:t>
      </w:r>
    </w:p>
    <w:p>
      <w:pPr>
        <w:pStyle w:val="BookText"/>
      </w:pPr>
      <w:r>
        <w:rPr>
          <w:rFonts w:ascii="IRNazanin" w:hAnsi="IRNazanin" w:eastAsia="IRNazanin" w:cs="IRNazanin"/>
          <w:lang w:bidi="fa-IR"/>
          <w:color w:val="111111"/>
          <w:sz w:val="28"/>
          <w:szCs w:val="28"/>
          <w:rtl/>
        </w:rPr>
        <w:t xml:space="preserve">اين كه ظالمان عمل نپيمودن راه پيامبر(صلی الله علیه و آله) را به خود نسبت مى دهند (اتخذت. ..) و از اين كار اظهار پشيمانى و تأسف مى كنند،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- 28 - 63 - 9</w:t>
      </w:r>
    </w:p>
    <w:p>
      <w:pPr>
        <w:pStyle w:val="BookText"/>
      </w:pPr>
      <w:r>
        <w:rPr>
          <w:rFonts w:ascii="IRNazanin" w:hAnsi="IRNazanin" w:eastAsia="IRNazanin" w:cs="IRNazanin"/>
          <w:lang w:bidi="fa-IR"/>
          <w:color w:val="111111"/>
          <w:sz w:val="28"/>
          <w:szCs w:val="28"/>
          <w:rtl/>
        </w:rPr>
        <w:t xml:space="preserve">9 - اقدام آزادانه پيروان شرك به پرستش پيشوايان خود</w:t>
      </w:r>
    </w:p>
    <w:p>
      <w:pPr>
        <w:pStyle w:val="BookText"/>
      </w:pPr>
      <w:r>
        <w:rPr>
          <w:rFonts w:ascii="Amiri" w:hAnsi="Amiri" w:eastAsia="Amiri" w:cs="Amiri"/>
          <w:lang w:bidi="ar-SA"/>
          <w:color w:val="111111"/>
          <w:sz w:val="28"/>
          <w:szCs w:val="28"/>
          <w:rtl/>
        </w:rPr>
        <w:t xml:space="preserve">ما كانوا إيّانا يعبدون</w:t>
      </w:r>
    </w:p>
    <w:p>
      <w:pPr>
        <w:pStyle w:val="BookText"/>
      </w:pPr>
      <w:r>
        <w:rPr>
          <w:rFonts w:ascii="IRNazanin" w:hAnsi="IRNazanin" w:eastAsia="IRNazanin" w:cs="IRNazanin"/>
          <w:lang w:bidi="fa-IR"/>
          <w:color w:val="111111"/>
          <w:sz w:val="28"/>
          <w:szCs w:val="28"/>
          <w:rtl/>
        </w:rPr>
        <w:t xml:space="preserve">با توجه به بخش هاى قبلى آيه، مفاد جمله «ما كانوا. ..» نفى پرستش نيست; بلكه نفى اجبار به پرستش است. بنابراين تقدير جمله ياد شده چنين است: «ما كانوا إيّانا يعبدون بإلجاء منّا»; يعنى، آنها از روى اجبار ما را عبادت نمى كردند; بلكه اين عملى بود كه خودشان آزادانه به آن مبادرت مىورزيدند.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- 39 - 18 - 5</w:t>
      </w:r>
    </w:p>
    <w:p>
      <w:pPr>
        <w:pStyle w:val="BookText"/>
      </w:pPr>
      <w:r>
        <w:rPr>
          <w:rFonts w:ascii="Amiri" w:hAnsi="Amiri" w:eastAsia="Amiri" w:cs="Amiri"/>
          <w:lang w:bidi="ar-SA"/>
          <w:color w:val="111111"/>
          <w:sz w:val="28"/>
          <w:szCs w:val="28"/>
          <w:rtl/>
        </w:rPr>
        <w:t xml:space="preserve">5 - آزادى و اختيار انسان ، در عرضه افكار و عقايد و انتخاب صحيح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به خاطر اين نكته كه لازمه شنيدن سخنان، وجود افكار و عقايد گوناگون و آزادى در بيان آنها است و لازمه گزينش بهترين سخنان و پيروى از آنها، وجود آزادى انتخاب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- 39 - 41 - 12،18</w:t>
      </w:r>
    </w:p>
    <w:p>
      <w:pPr>
        <w:pStyle w:val="BookText"/>
      </w:pPr>
      <w:r>
        <w:rPr>
          <w:rFonts w:ascii="IRNazanin" w:hAnsi="IRNazanin" w:eastAsia="IRNazanin" w:cs="IRNazanin"/>
          <w:lang w:bidi="fa-IR"/>
          <w:color w:val="111111"/>
          <w:sz w:val="28"/>
          <w:szCs w:val="28"/>
          <w:rtl/>
        </w:rPr>
        <w:t xml:space="preserve">12 - خدا ، تنها فراهم آورنده وسايل و زمينه هاى هدايت به قرآن است و مردم در پذيرش و عدم پذيرش آن آزاد و مختاراند .</w:t>
      </w:r>
    </w:p>
    <w:p>
      <w:pPr>
        <w:pStyle w:val="BookText"/>
      </w:pPr>
      <w:r>
        <w:rPr>
          <w:rFonts w:ascii="Amiri" w:hAnsi="Amiri" w:eastAsia="Amiri" w:cs="Amiri"/>
          <w:lang w:bidi="ar-SA"/>
          <w:color w:val="111111"/>
          <w:sz w:val="28"/>
          <w:szCs w:val="28"/>
          <w:rtl/>
        </w:rPr>
        <w:t xml:space="preserve">إنّا أنزلنا عليك الكتب . .. فمن اهتدى فلنفسه و من ضلّ فإنّما يضلّ عليها</w:t>
      </w:r>
    </w:p>
    <w:p>
      <w:pPr>
        <w:pStyle w:val="BookText"/>
      </w:pPr>
      <w:r>
        <w:rPr>
          <w:rFonts w:ascii="IRNazanin" w:hAnsi="IRNazanin" w:eastAsia="IRNazanin" w:cs="IRNazanin"/>
          <w:lang w:bidi="fa-IR"/>
          <w:color w:val="111111"/>
          <w:sz w:val="28"/>
          <w:szCs w:val="28"/>
          <w:rtl/>
        </w:rPr>
        <w:t xml:space="preserve">18 - هيچ كس حتى پيامبر (صلی الله علیه و آله) حق ندارد عقيده و دين خويش را - هر چند بر حق باشد - بر ديگران تحميل كند .</w:t>
      </w:r>
    </w:p>
    <w:p>
      <w:pPr>
        <w:pStyle w:val="BookText"/>
      </w:pPr>
      <w:r>
        <w:rPr>
          <w:rFonts w:ascii="Amiri" w:hAnsi="Amiri" w:eastAsia="Amiri" w:cs="Amiri"/>
          <w:lang w:bidi="ar-SA"/>
          <w:color w:val="111111"/>
          <w:sz w:val="28"/>
          <w:szCs w:val="28"/>
          <w:rtl/>
        </w:rPr>
        <w:t xml:space="preserve">إنّا أنزلنا عليك الكتب للناس بالحقّ . ..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- 42 - 48 - 4</w:t>
      </w:r>
    </w:p>
    <w:p>
      <w:pPr>
        <w:pStyle w:val="BookText"/>
      </w:pPr>
      <w:r>
        <w:rPr>
          <w:rFonts w:ascii="Amiri" w:hAnsi="Amiri" w:eastAsia="Amiri" w:cs="Amiri"/>
          <w:lang w:bidi="ar-SA"/>
          <w:color w:val="111111"/>
          <w:sz w:val="28"/>
          <w:szCs w:val="28"/>
          <w:rtl/>
        </w:rPr>
        <w:t xml:space="preserve">4 - آزادى در انتخاب راه و عقيده ، حق مسلم هر انسان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اين كه حتى پيامبر(صلی الله علیه و آله) وظيفه اى جز تبليغ دين ندارد و در فرض روى گردانى بايد مشركان را به حال خود واگذارد، نشان مى دهد كه انسان در انتخاب عقيده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- 59 - 16 - 4</w:t>
      </w:r>
    </w:p>
    <w:p>
      <w:pPr>
        <w:pStyle w:val="BookText"/>
      </w:pPr>
      <w:r>
        <w:rPr>
          <w:rFonts w:ascii="IRNazanin" w:hAnsi="IRNazanin" w:eastAsia="IRNazanin" w:cs="IRNazanin"/>
          <w:lang w:bidi="fa-IR"/>
          <w:color w:val="111111"/>
          <w:sz w:val="28"/>
          <w:szCs w:val="28"/>
          <w:rtl/>
        </w:rPr>
        <w:t xml:space="preserve">4 - انسان در گرايش به كفر ، داراى آزادى و اختيارات بوده و وسوس هاى شيطان ، فقط در حد دعوت و انگيزش است .</w:t>
      </w:r>
    </w:p>
    <w:p>
      <w:pPr>
        <w:pStyle w:val="BookText"/>
      </w:pPr>
      <w:r>
        <w:rPr>
          <w:rFonts w:ascii="Amiri" w:hAnsi="Amiri" w:eastAsia="Amiri" w:cs="Amiri"/>
          <w:lang w:bidi="ar-SA"/>
          <w:color w:val="111111"/>
          <w:sz w:val="28"/>
          <w:szCs w:val="28"/>
          <w:rtl/>
        </w:rPr>
        <w:t xml:space="preserve">إذ قال للإنسن اكفر فلمّا كفر</w:t>
      </w:r>
    </w:p>
    <w:p>
      <w:pPr>
        <w:pStyle w:val="BookText"/>
      </w:pPr>
      <w:r>
        <w:rPr>
          <w:rFonts w:ascii="IRNazanin" w:hAnsi="IRNazanin" w:eastAsia="IRNazanin" w:cs="IRNazanin"/>
          <w:lang w:bidi="fa-IR"/>
          <w:color w:val="111111"/>
          <w:sz w:val="28"/>
          <w:szCs w:val="28"/>
          <w:rtl/>
        </w:rPr>
        <w:t xml:space="preserve">امر «اُكفر»، نشانگر نقش شيطان در انگيزش انسان است و معناى «كفر» با انتساب آن به خود انسان، بيانگر اختيار آدمى در انتخاب راه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- 64 - 12 - 7</w:t>
      </w:r>
    </w:p>
    <w:p>
      <w:pPr>
        <w:pStyle w:val="BookText"/>
      </w:pPr>
      <w:r>
        <w:rPr>
          <w:rFonts w:ascii="IRNazanin" w:hAnsi="IRNazanin" w:eastAsia="IRNazanin" w:cs="IRNazanin"/>
          <w:lang w:bidi="fa-IR"/>
          <w:color w:val="111111"/>
          <w:sz w:val="28"/>
          <w:szCs w:val="28"/>
          <w:rtl/>
        </w:rPr>
        <w:t xml:space="preserve">7 - در جامعه اسلامى ، كافران در پذيرش اسلام ، آزاد و مختاراند و كسى حق تحميل و اجبار آن را بر آنان ندارد .</w:t>
      </w:r>
    </w:p>
    <w:p>
      <w:pPr>
        <w:pStyle w:val="BookText"/>
      </w:pPr>
      <w:r>
        <w:rPr>
          <w:rFonts w:ascii="Amiri" w:hAnsi="Amiri" w:eastAsia="Amiri" w:cs="Amiri"/>
          <w:lang w:bidi="ar-SA"/>
          <w:color w:val="111111"/>
          <w:sz w:val="28"/>
          <w:szCs w:val="28"/>
          <w:rtl/>
        </w:rPr>
        <w:t xml:space="preserve">فإن تولّيتم فإنّما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- 74 - 55 - 2</w:t>
      </w:r>
    </w:p>
    <w:p>
      <w:pPr>
        <w:pStyle w:val="BookText"/>
      </w:pPr>
      <w:r>
        <w:rPr>
          <w:rFonts w:ascii="Amiri" w:hAnsi="Amiri" w:eastAsia="Amiri" w:cs="Amiri"/>
          <w:lang w:bidi="ar-SA"/>
          <w:color w:val="111111"/>
          <w:sz w:val="28"/>
          <w:szCs w:val="28"/>
          <w:rtl/>
        </w:rPr>
        <w:t xml:space="preserve">2 - انسان ، موجودى مختار و با اراده ، در عقيده ، انديشه و رفتار</w:t>
      </w:r>
    </w:p>
    <w:p>
      <w:pPr>
        <w:pStyle w:val="BookText"/>
      </w:pPr>
      <w:r>
        <w:rPr>
          <w:rFonts w:ascii="Amiri" w:hAnsi="Amiri" w:eastAsia="Amiri" w:cs="Amiri"/>
          <w:lang w:bidi="ar-SA"/>
          <w:color w:val="111111"/>
          <w:sz w:val="28"/>
          <w:szCs w:val="28"/>
          <w:rtl/>
        </w:rPr>
        <w:t xml:space="preserve">فمن شاء ذكره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6711_77489"/>
    <w:bookmarkEnd w:id="29"/>
    <w:p>
      <w:pPr>
        <w:pStyle w:val="Heading3"/>
      </w:pPr>
      <w:bookmarkStart w:id="410" w:name="_Toc72"/>
      <w:r>
        <w:t>70- آگاهى از عقيده باطل خود</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- 11 - 21 - 5</w:t>
      </w:r>
    </w:p>
    <w:p>
      <w:pPr>
        <w:pStyle w:val="BookText"/>
      </w:pPr>
      <w:r>
        <w:rPr>
          <w:rFonts w:ascii="IRNazanin" w:hAnsi="IRNazanin" w:eastAsia="IRNazanin" w:cs="IRNazanin"/>
          <w:lang w:bidi="fa-IR"/>
          <w:color w:val="111111"/>
          <w:sz w:val="28"/>
          <w:szCs w:val="28"/>
          <w:rtl/>
        </w:rPr>
        <w:t xml:space="preserve">5-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411" w:name="_Toc73"/>
      <w:r>
        <w:t>71- ابطال عقيده باطل</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- 6 - 78 - 5</w:t>
      </w:r>
    </w:p>
    <w:p>
      <w:pPr>
        <w:pStyle w:val="BookText"/>
      </w:pPr>
      <w:r>
        <w:rPr>
          <w:rFonts w:ascii="Amiri" w:hAnsi="Amiri" w:eastAsia="Amiri" w:cs="Amiri"/>
          <w:lang w:bidi="ar-SA"/>
          <w:color w:val="111111"/>
          <w:sz w:val="28"/>
          <w:szCs w:val="28"/>
          <w:rtl/>
        </w:rPr>
        <w:t xml:space="preserve">5 - تظاهر به عقيده اى باطل براى ابطال آن در مقام مجادله مجاز است.</w:t>
      </w:r>
    </w:p>
    <w:p>
      <w:pPr>
        <w:pStyle w:val="BookText"/>
      </w:pPr>
      <w:r>
        <w:rPr>
          <w:rFonts w:ascii="Amiri" w:hAnsi="Amiri" w:eastAsia="Amiri" w:cs="Amiri"/>
          <w:lang w:bidi="ar-SA"/>
          <w:color w:val="111111"/>
          <w:sz w:val="28"/>
          <w:szCs w:val="28"/>
          <w:rtl/>
        </w:rPr>
        <w:t xml:space="preserve">قال هذا ربى هذا أكبر</w:t>
      </w:r>
    </w:p>
    <w:p>
      <w:pPr>
        <w:pStyle w:val="Heading3"/>
      </w:pPr>
      <w:bookmarkStart w:id="412" w:name="_Toc74"/>
      <w:r>
        <w:t>72- اجتناب از عقيده باطل</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- 2 - 63 - 10</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- 6 - 100 - 8</w:t>
      </w:r>
    </w:p>
    <w:p>
      <w:pPr>
        <w:pStyle w:val="BookText"/>
      </w:pPr>
      <w:r>
        <w:rPr>
          <w:rFonts w:ascii="IRNazanin" w:hAnsi="IRNazanin" w:eastAsia="IRNazanin" w:cs="IRNazanin"/>
          <w:lang w:bidi="fa-IR"/>
          <w:color w:val="111111"/>
          <w:sz w:val="28"/>
          <w:szCs w:val="28"/>
          <w:rtl/>
        </w:rPr>
        <w:t xml:space="preserve">8 - ضرورت پرهيز از پندارهاى جاهلانه و به دور از علم درباره خداوند</w:t>
      </w:r>
    </w:p>
    <w:p>
      <w:pPr>
        <w:pStyle w:val="BookText"/>
      </w:pPr>
      <w:r>
        <w:rPr>
          <w:rFonts w:ascii="Amiri" w:hAnsi="Amiri" w:eastAsia="Amiri" w:cs="Amiri"/>
          <w:lang w:bidi="ar-SA"/>
          <w:color w:val="111111"/>
          <w:sz w:val="28"/>
          <w:szCs w:val="28"/>
          <w:rtl/>
        </w:rPr>
        <w:t xml:space="preserve">و خرقوا له بنين و بنت بغير علم سبحنه</w:t>
      </w:r>
    </w:p>
    <w:p>
      <w:pPr>
        <w:pStyle w:val="Heading3"/>
      </w:pPr>
      <w:bookmarkStart w:id="413" w:name="_Toc75"/>
      <w:r>
        <w:t>73- اجتناب از عقيده ظالمانه</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- 31 - 13 - 13</w:t>
      </w:r>
    </w:p>
    <w:p>
      <w:pPr>
        <w:pStyle w:val="BookText"/>
      </w:pPr>
      <w:r>
        <w:rPr>
          <w:rFonts w:ascii="Amiri" w:hAnsi="Amiri" w:eastAsia="Amiri" w:cs="Amiri"/>
          <w:lang w:bidi="ar-SA"/>
          <w:color w:val="111111"/>
          <w:sz w:val="28"/>
          <w:szCs w:val="28"/>
          <w:rtl/>
        </w:rPr>
        <w:t xml:space="preserve">13 - اجتناب از هر عمل و عقيده ظالمانه ، امرى لازم است .</w:t>
      </w:r>
    </w:p>
    <w:p>
      <w:pPr>
        <w:pStyle w:val="BookText"/>
      </w:pPr>
      <w:r>
        <w:rPr>
          <w:rFonts w:ascii="Amiri" w:hAnsi="Amiri" w:eastAsia="Amiri" w:cs="Amiri"/>
          <w:lang w:bidi="ar-SA"/>
          <w:color w:val="111111"/>
          <w:sz w:val="28"/>
          <w:szCs w:val="28"/>
          <w:rtl/>
        </w:rPr>
        <w:t xml:space="preserve">لاتشرك باللّه إنّ الشرك لظلم عظيم</w:t>
      </w:r>
    </w:p>
    <w:p>
      <w:pPr>
        <w:pStyle w:val="BookText"/>
      </w:pPr>
      <w:r>
        <w:rPr>
          <w:rFonts w:ascii="IRNazanin" w:hAnsi="IRNazanin" w:eastAsia="IRNazanin" w:cs="IRNazanin"/>
          <w:lang w:bidi="fa-IR"/>
          <w:color w:val="111111"/>
          <w:sz w:val="28"/>
          <w:szCs w:val="28"/>
          <w:rtl/>
        </w:rPr>
        <w:t xml:space="preserve">تعليلِ نهى از شرك به ظالمانه بودن آن، حكايت دارد كه ظلم، چيزى است كه بايد اجتناب 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6711_77490"/>
    <w:bookmarkEnd w:id="30"/>
    <w:p>
      <w:pPr>
        <w:pStyle w:val="Heading3"/>
      </w:pPr>
      <w:bookmarkStart w:id="414" w:name="_Toc76"/>
      <w:r>
        <w:t>74- اجتناب از عقيده ناپسند</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- 7 - 171 - 9</w:t>
      </w:r>
    </w:p>
    <w:p>
      <w:pPr>
        <w:pStyle w:val="BookText"/>
      </w:pPr>
      <w:r>
        <w:rPr>
          <w:rFonts w:ascii="IRNazanin" w:hAnsi="IRNazanin" w:eastAsia="IRNazanin" w:cs="IRNazanin"/>
          <w:lang w:bidi="fa-IR"/>
          <w:color w:val="111111"/>
          <w:sz w:val="28"/>
          <w:szCs w:val="28"/>
          <w:rtl/>
        </w:rPr>
        <w:t xml:space="preserve">9 - رسيدن انسان ها به تقوا و پرهيزشان از عقايد ناصواب و اعمال ناروا ، از اهداف نزول كتاب هاى آسمانى بر ايشان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Heading3"/>
      </w:pPr>
      <w:bookmarkStart w:id="415" w:name="_Toc77"/>
      <w:r>
        <w:t>75- احتجاج عقيده</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- 34 - 27 - 7</w:t>
      </w:r>
    </w:p>
    <w:p>
      <w:pPr>
        <w:pStyle w:val="BookText"/>
      </w:pPr>
      <w:r>
        <w:rPr>
          <w:rFonts w:ascii="Amiri" w:hAnsi="Amiri" w:eastAsia="Amiri" w:cs="Amiri"/>
          <w:lang w:bidi="ar-SA"/>
          <w:color w:val="111111"/>
          <w:sz w:val="28"/>
          <w:szCs w:val="28"/>
          <w:rtl/>
        </w:rPr>
        <w:t xml:space="preserve">7 - رعايت تدريج در اثبات بطلان عقيده طرف مقابل ، شيوه اى قرآنى است .</w:t>
      </w:r>
    </w:p>
    <w:p>
      <w:pPr>
        <w:pStyle w:val="BookText"/>
      </w:pPr>
      <w:r>
        <w:rPr>
          <w:rFonts w:ascii="Amiri" w:hAnsi="Amiri" w:eastAsia="Amiri" w:cs="Amiri"/>
          <w:lang w:bidi="ar-SA"/>
          <w:color w:val="111111"/>
          <w:sz w:val="28"/>
          <w:szCs w:val="28"/>
          <w:rtl/>
        </w:rPr>
        <w:t xml:space="preserve">قل من يرزقكم . .. و إنّا أو إيّاكم لعلى هدًى أو فى ضلل مبين . قل لاتسئلون ... ق</w:t>
      </w:r>
    </w:p>
    <w:p>
      <w:pPr>
        <w:pStyle w:val="Heading3"/>
      </w:pPr>
      <w:bookmarkStart w:id="416" w:name="_Toc78"/>
      <w:r>
        <w:t>76- اختلاف عقيدتى</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- 60 - 4 - 15</w:t>
      </w:r>
    </w:p>
    <w:p>
      <w:pPr>
        <w:pStyle w:val="BookText"/>
      </w:pPr>
      <w:r>
        <w:rPr>
          <w:rFonts w:ascii="IRNazanin" w:hAnsi="IRNazanin" w:eastAsia="IRNazanin" w:cs="IRNazanin"/>
          <w:lang w:bidi="fa-IR"/>
          <w:color w:val="111111"/>
          <w:sz w:val="28"/>
          <w:szCs w:val="28"/>
          <w:rtl/>
        </w:rPr>
        <w:t xml:space="preserve">15 - تضاد جبهه ايمان و شرك ، تضادى عقيدتى است ; نه طبقاتى ، نژداى و . . . .</w:t>
      </w:r>
    </w:p>
    <w:p>
      <w:pPr>
        <w:pStyle w:val="BookText"/>
      </w:pPr>
      <w:r>
        <w:rPr>
          <w:rFonts w:ascii="Amiri" w:hAnsi="Amiri" w:eastAsia="Amiri" w:cs="Amiri"/>
          <w:lang w:bidi="ar-SA"/>
          <w:color w:val="111111"/>
          <w:sz w:val="28"/>
          <w:szCs w:val="28"/>
          <w:rtl/>
        </w:rPr>
        <w:t xml:space="preserve">و بدا بيننا و بينكم . .. حتّى تؤمنوا باللّه وحده</w:t>
      </w:r>
    </w:p>
    <w:p>
      <w:pPr>
        <w:pStyle w:val="Heading3"/>
      </w:pPr>
      <w:bookmarkStart w:id="417" w:name="_Toc79"/>
      <w:r>
        <w:t>77- اختيار در عقيده</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- 6 - 148 - 11،18</w:t>
      </w:r>
    </w:p>
    <w:p>
      <w:pPr>
        <w:pStyle w:val="BookText"/>
      </w:pPr>
      <w:r>
        <w:rPr>
          <w:rFonts w:ascii="IRNazanin" w:hAnsi="IRNazanin" w:eastAsia="IRNazanin" w:cs="IRNazanin"/>
          <w:lang w:bidi="fa-IR"/>
          <w:color w:val="111111"/>
          <w:sz w:val="28"/>
          <w:szCs w:val="28"/>
          <w:rtl/>
        </w:rPr>
        <w:t xml:space="preserve">11 - انسان داراى اختيار در عقيده و عمل، و جبرگرايى انديشه اى باطل است.</w:t>
      </w:r>
    </w:p>
    <w:p>
      <w:pPr>
        <w:pStyle w:val="BookText"/>
      </w:pPr>
      <w:r>
        <w:rPr>
          <w:rFonts w:ascii="Amiri" w:hAnsi="Amiri" w:eastAsia="Amiri" w:cs="Amiri"/>
          <w:lang w:bidi="ar-SA"/>
          <w:color w:val="111111"/>
          <w:sz w:val="28"/>
          <w:szCs w:val="28"/>
          <w:rtl/>
        </w:rPr>
        <w:t xml:space="preserve">كذلك كذب الذين من قبلهم حتى ذاقوا بأسنا قل</w:t>
      </w:r>
    </w:p>
    <w:p>
      <w:pPr>
        <w:pStyle w:val="BookText"/>
      </w:pPr>
      <w:r>
        <w:rPr>
          <w:rFonts w:ascii="IRNazanin" w:hAnsi="IRNazanin" w:eastAsia="IRNazanin" w:cs="IRNazanin"/>
          <w:lang w:bidi="fa-IR"/>
          <w:color w:val="111111"/>
          <w:sz w:val="28"/>
          <w:szCs w:val="28"/>
          <w:rtl/>
        </w:rPr>
        <w:t xml:space="preserve">18 - خداوند كسى را به پذيرش عقيده شرك مجبور نساخته است.</w:t>
      </w:r>
    </w:p>
    <w:p>
      <w:pPr>
        <w:pStyle w:val="BookText"/>
      </w:pPr>
      <w:r>
        <w:rPr>
          <w:rFonts w:ascii="Amiri" w:hAnsi="Amiri" w:eastAsia="Amiri" w:cs="Amiri"/>
          <w:lang w:bidi="ar-SA"/>
          <w:color w:val="111111"/>
          <w:sz w:val="28"/>
          <w:szCs w:val="28"/>
          <w:rtl/>
        </w:rPr>
        <w:t xml:space="preserve">لو شاء الله ما أشركنا . .. إن أنتم إلا تخرصون</w:t>
      </w:r>
    </w:p>
    <w:p>
      <w:pPr>
        <w:pStyle w:val="Heading3"/>
      </w:pPr>
      <w:bookmarkStart w:id="418" w:name="_Toc80"/>
      <w:r>
        <w:t>78- ادعاى استقامت بر عقيده</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- 98 - 1 - 7</w:t>
      </w:r>
    </w:p>
    <w:p>
      <w:pPr>
        <w:pStyle w:val="BookText"/>
      </w:pPr>
      <w:r>
        <w:rPr>
          <w:rFonts w:ascii="IRNazanin" w:hAnsi="IRNazanin" w:eastAsia="IRNazanin" w:cs="IRNazanin"/>
          <w:lang w:bidi="fa-IR"/>
          <w:color w:val="111111"/>
          <w:sz w:val="28"/>
          <w:szCs w:val="28"/>
          <w:rtl/>
        </w:rPr>
        <w:t xml:space="preserve">7 - استوار ماندن بر عقيده خويش تا دستيابى به برهانى آشكار برخلاف آن ، ادعاى كافران عصر بعثت ، پيش از ظهور اسلام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6711_77491"/>
    <w:bookmarkEnd w:id="31"/>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صورتى كه مراد از انفكاك، دست كشيدن از كفر باشد، احتمال مى رود كه آيه شريفه در صدد نقل ادعاى كافران و توبيخ آنها باشد; يعنى، اين كافران كه مى گفتند: ما تا آمدن بيّنه، از عقايد خويش دست بر نمى داريم، حال كه بيّنه آمده است چرا بر آن عقيده باقى مانده اند؟!</w:t>
      </w:r>
    </w:p>
    <w:p>
      <w:pPr>
        <w:pStyle w:val="Heading3"/>
      </w:pPr>
      <w:bookmarkStart w:id="419" w:name="_Toc81"/>
      <w:r>
        <w:t>79- ارزش عقيده</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- 2 - 90 - 3</w:t>
      </w:r>
    </w:p>
    <w:p>
      <w:pPr>
        <w:pStyle w:val="BookText"/>
      </w:pPr>
      <w:r>
        <w:rPr>
          <w:rFonts w:ascii="IRNazanin" w:hAnsi="IRNazanin" w:eastAsia="IRNazanin" w:cs="IRNazanin"/>
          <w:lang w:bidi="fa-IR"/>
          <w:color w:val="111111"/>
          <w:sz w:val="28"/>
          <w:szCs w:val="28"/>
          <w:rtl/>
        </w:rPr>
        <w:t xml:space="preserve">3 - معيار تعيين ارزش و بهاى آدميان ، به مرام و آيينى است كه بر مى گزينند .</w:t>
      </w:r>
    </w:p>
    <w:p>
      <w:pPr>
        <w:pStyle w:val="BookText"/>
      </w:pPr>
      <w:r>
        <w:rPr>
          <w:rFonts w:ascii="Amiri" w:hAnsi="Amiri" w:eastAsia="Amiri" w:cs="Amiri"/>
          <w:lang w:bidi="ar-SA"/>
          <w:color w:val="111111"/>
          <w:sz w:val="28"/>
          <w:szCs w:val="28"/>
          <w:rtl/>
        </w:rPr>
        <w:t xml:space="preserve">بئسما اشتروا به أنفسهم أن يكفروا بما أنزل اللّه</w:t>
      </w:r>
    </w:p>
    <w:p>
      <w:pPr>
        <w:pStyle w:val="Heading3"/>
      </w:pPr>
      <w:bookmarkStart w:id="420" w:name="_Toc82"/>
      <w:r>
        <w:t>80- ارزيابى اخروى عقيده</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- 7 - 8 - 1</w:t>
      </w:r>
    </w:p>
    <w:p>
      <w:pPr>
        <w:pStyle w:val="BookText"/>
      </w:pPr>
      <w:r>
        <w:rPr>
          <w:rFonts w:ascii="Amiri" w:hAnsi="Amiri" w:eastAsia="Amiri" w:cs="Amiri"/>
          <w:lang w:bidi="ar-SA"/>
          <w:color w:val="111111"/>
          <w:sz w:val="28"/>
          <w:szCs w:val="28"/>
          <w:rtl/>
        </w:rPr>
        <w:t xml:space="preserve">1 - قيامت روز سنجش و ارزيابى اعمال و عقايد آدميان است.</w:t>
      </w:r>
    </w:p>
    <w:p>
      <w:pPr>
        <w:pStyle w:val="BookText"/>
      </w:pPr>
      <w:r>
        <w:rPr>
          <w:rFonts w:ascii="Amiri" w:hAnsi="Amiri" w:eastAsia="Amiri" w:cs="Amiri"/>
          <w:lang w:bidi="ar-SA"/>
          <w:color w:val="111111"/>
          <w:sz w:val="28"/>
          <w:szCs w:val="28"/>
          <w:rtl/>
        </w:rPr>
        <w:t xml:space="preserve">و الوزن يومئذ الحق</w:t>
      </w:r>
    </w:p>
    <w:p>
      <w:pPr>
        <w:pStyle w:val="Heading3"/>
      </w:pPr>
      <w:bookmarkStart w:id="421" w:name="_Toc83"/>
      <w:r>
        <w:t>81- اركان عقيده</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- 64 - 8 - 3</w:t>
      </w:r>
    </w:p>
    <w:p>
      <w:pPr>
        <w:pStyle w:val="BookText"/>
      </w:pPr>
      <w:r>
        <w:rPr>
          <w:rFonts w:ascii="IRNazanin" w:hAnsi="IRNazanin" w:eastAsia="IRNazanin" w:cs="IRNazanin"/>
          <w:lang w:bidi="fa-IR"/>
          <w:color w:val="111111"/>
          <w:sz w:val="28"/>
          <w:szCs w:val="28"/>
          <w:rtl/>
        </w:rPr>
        <w:t xml:space="preserve">3 - ايمان به خدا ، پيامبر (صلی الله علیه و آله) و قرآن ، سه ركن اصلى عقايد اسلامى</w:t>
      </w:r>
    </w:p>
    <w:p>
      <w:pPr>
        <w:pStyle w:val="BookText"/>
      </w:pPr>
      <w:r>
        <w:rPr>
          <w:rFonts w:ascii="IRNazanin" w:hAnsi="IRNazanin" w:eastAsia="IRNazanin" w:cs="IRNazanin"/>
          <w:lang w:bidi="fa-IR"/>
          <w:color w:val="111111"/>
          <w:sz w:val="28"/>
          <w:szCs w:val="28"/>
          <w:rtl/>
        </w:rPr>
        <w:t xml:space="preserve">فامنوا باللّه و رسوله و النور الذى أنزلنا</w:t>
      </w:r>
    </w:p>
    <w:p>
      <w:pPr>
        <w:pStyle w:val="Heading3"/>
      </w:pPr>
      <w:bookmarkStart w:id="422" w:name="_Toc84"/>
      <w:r>
        <w:t>82- استقامت بر عقيده</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- 5 - 113 - 7</w:t>
      </w:r>
    </w:p>
    <w:p>
      <w:pPr>
        <w:pStyle w:val="BookText"/>
      </w:pPr>
      <w:r>
        <w:rPr>
          <w:rFonts w:ascii="IRNazanin" w:hAnsi="IRNazanin" w:eastAsia="IRNazanin" w:cs="IRNazanin"/>
          <w:lang w:bidi="fa-IR"/>
          <w:color w:val="111111"/>
          <w:sz w:val="28"/>
          <w:szCs w:val="28"/>
          <w:rtl/>
        </w:rPr>
        <w:t xml:space="preserve">7 - استقامت و پايدارى توده مردم بر ايمان و عقايد دينى خود ، در گرو تأمين نياز هاى مادى و معنوى آنان</w:t>
      </w:r>
    </w:p>
    <w:p>
      <w:pPr>
        <w:pStyle w:val="BookText"/>
      </w:pPr>
      <w:r>
        <w:rPr>
          <w:rFonts w:ascii="Amiri" w:hAnsi="Amiri" w:eastAsia="Amiri" w:cs="Amiri"/>
          <w:lang w:bidi="ar-SA"/>
          <w:color w:val="111111"/>
          <w:sz w:val="28"/>
          <w:szCs w:val="28"/>
          <w:rtl/>
        </w:rPr>
        <w:t xml:space="preserve">قالوا نريد ان نأكل منها و تطمئن قلوبنا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6711_77492"/>
    <w:bookmarkEnd w:id="32"/>
    <w:p>
      <w:pPr>
        <w:pStyle w:val="Heading3"/>
      </w:pPr>
      <w:bookmarkStart w:id="423" w:name="_Toc85"/>
      <w:r>
        <w:t>83- استقامت در عقيده</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- 11 - 35 - 8</w:t>
      </w:r>
    </w:p>
    <w:p>
      <w:pPr>
        <w:pStyle w:val="BookText"/>
      </w:pPr>
      <w:r>
        <w:rPr>
          <w:rFonts w:ascii="IRNazanin" w:hAnsi="IRNazanin" w:eastAsia="IRNazanin" w:cs="IRNazanin"/>
          <w:lang w:bidi="fa-IR"/>
          <w:color w:val="111111"/>
          <w:sz w:val="28"/>
          <w:szCs w:val="28"/>
          <w:rtl/>
        </w:rPr>
        <w:t xml:space="preserve">8- ضرورت حفظ مواضع و ابراز پايبندى به عقايد دينى ، دربرخورد با مخالفان دين</w:t>
      </w:r>
    </w:p>
    <w:p>
      <w:pPr>
        <w:pStyle w:val="BookText"/>
      </w:pPr>
      <w:r>
        <w:rPr>
          <w:rFonts w:ascii="Amiri" w:hAnsi="Amiri" w:eastAsia="Amiri" w:cs="Amiri"/>
          <w:lang w:bidi="ar-SA"/>
          <w:color w:val="111111"/>
          <w:sz w:val="28"/>
          <w:szCs w:val="28"/>
          <w:rtl/>
        </w:rPr>
        <w:t xml:space="preserve">إن افتريته فعلىّ إجرامى و أنا برىءٌ مما تجرمون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- 39 - 11 - 1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موضع سازش ناپذير عقيدتى و توحيدى خود به مردم</w:t>
      </w:r>
    </w:p>
    <w:p>
      <w:pPr>
        <w:pStyle w:val="BookText"/>
      </w:pPr>
      <w:r>
        <w:rPr>
          <w:rFonts w:ascii="Amiri" w:hAnsi="Amiri" w:eastAsia="Amiri" w:cs="Amiri"/>
          <w:lang w:bidi="ar-SA"/>
          <w:color w:val="111111"/>
          <w:sz w:val="28"/>
          <w:szCs w:val="28"/>
          <w:rtl/>
        </w:rPr>
        <w:t xml:space="preserve">قل إنّى أُمرت أن أعبد اللّه</w:t>
      </w:r>
    </w:p>
    <w:p>
      <w:pPr>
        <w:pStyle w:val="Heading3"/>
      </w:pPr>
      <w:bookmarkStart w:id="424" w:name="_Toc86"/>
      <w:r>
        <w:t>84- استمداد در عقيده</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- 26 - 83 - 2</w:t>
      </w:r>
    </w:p>
    <w:p>
      <w:pPr>
        <w:pStyle w:val="BookText"/>
      </w:pPr>
      <w:r>
        <w:rPr>
          <w:rFonts w:ascii="Amiri" w:hAnsi="Amiri" w:eastAsia="Amiri" w:cs="Amiri"/>
          <w:lang w:bidi="ar-SA"/>
          <w:color w:val="111111"/>
          <w:sz w:val="28"/>
          <w:szCs w:val="28"/>
          <w:rtl/>
        </w:rPr>
        <w:t xml:space="preserve">2 - لزوم استمداد انسان از خداوند در ميدان عقيده و عمل</w:t>
      </w:r>
    </w:p>
    <w:p>
      <w:pPr>
        <w:pStyle w:val="BookText"/>
      </w:pPr>
      <w:r>
        <w:rPr>
          <w:rFonts w:ascii="Amiri" w:hAnsi="Amiri" w:eastAsia="Amiri" w:cs="Amiri"/>
          <w:lang w:bidi="ar-SA"/>
          <w:color w:val="111111"/>
          <w:sz w:val="28"/>
          <w:szCs w:val="28"/>
          <w:rtl/>
        </w:rPr>
        <w:t xml:space="preserve">ربّ هب لى حكمًا و ألحقنى بالصلحين</w:t>
      </w:r>
    </w:p>
    <w:p>
      <w:pPr>
        <w:pStyle w:val="Heading3"/>
      </w:pPr>
      <w:bookmarkStart w:id="425" w:name="_Toc87"/>
      <w:r>
        <w:t>85- استوارى عقيده حق</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- 14 - 24 - 4</w:t>
      </w:r>
    </w:p>
    <w:p>
      <w:pPr>
        <w:pStyle w:val="BookText"/>
      </w:pPr>
      <w:r>
        <w:rPr>
          <w:rFonts w:ascii="IRNazanin" w:hAnsi="IRNazanin" w:eastAsia="IRNazanin" w:cs="IRNazanin"/>
          <w:lang w:bidi="fa-IR"/>
          <w:color w:val="111111"/>
          <w:sz w:val="28"/>
          <w:szCs w:val="28"/>
          <w:rtl/>
        </w:rPr>
        <w:t xml:space="preserve">4- اعتقادات حق چنان درختى ريشه دار ، ثابت و استوار است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از معناهايى كه مفسران، از صحابه و تابعان تاكنون، براى «شجره طيبه» ذكر كرده اند، عقيده به توحيد و كلمه «لا إله إلاّ الله» است كه عقيده حق مى باشد.</w:t>
      </w:r>
    </w:p>
    <w:p>
      <w:pPr>
        <w:pStyle w:val="Heading3"/>
      </w:pPr>
      <w:bookmarkStart w:id="426" w:name="_Toc88"/>
      <w:r>
        <w:t>86- استهزاى عقيده باطل</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- 37 - 92 - 4</w:t>
      </w:r>
    </w:p>
    <w:p>
      <w:pPr>
        <w:pStyle w:val="BookText"/>
      </w:pPr>
      <w:r>
        <w:rPr>
          <w:rFonts w:ascii="Amiri" w:hAnsi="Amiri" w:eastAsia="Amiri" w:cs="Amiri"/>
          <w:lang w:bidi="ar-SA"/>
          <w:color w:val="111111"/>
          <w:sz w:val="28"/>
          <w:szCs w:val="28"/>
          <w:rtl/>
        </w:rPr>
        <w:t xml:space="preserve">4 - تمسخر مظاهر شرك و عقايد باطل و خرافى ، امرى جايز است .</w:t>
      </w:r>
    </w:p>
    <w:p>
      <w:pPr>
        <w:pStyle w:val="BookText"/>
      </w:pPr>
      <w:r>
        <w:rPr>
          <w:rFonts w:ascii="Amiri" w:hAnsi="Amiri" w:eastAsia="Amiri" w:cs="Amiri"/>
          <w:lang w:bidi="ar-SA"/>
          <w:color w:val="111111"/>
          <w:sz w:val="28"/>
          <w:szCs w:val="28"/>
          <w:rtl/>
        </w:rPr>
        <w:t xml:space="preserve">فراغ إلى ءالهتهم فقال ألا تأكلون . ما لكم لاتنطقون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6711_77493"/>
    <w:bookmarkEnd w:id="33"/>
    <w:p>
      <w:pPr>
        <w:pStyle w:val="Heading3"/>
      </w:pPr>
      <w:bookmarkStart w:id="427" w:name="_Toc89"/>
      <w:r>
        <w:t>87- اشراف فرعون و عقيده مردم</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pStyle w:val="Heading3"/>
      </w:pPr>
      <w:bookmarkStart w:id="428" w:name="_Toc90"/>
      <w:r>
        <w:t>88- اصرار بر عقيده باطل</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- 22 - 3 - 6</w:t>
      </w:r>
    </w:p>
    <w:p>
      <w:pPr>
        <w:pStyle w:val="BookText"/>
      </w:pPr>
      <w:r>
        <w:rPr>
          <w:rFonts w:ascii="IRNazanin" w:hAnsi="IRNazanin" w:eastAsia="IRNazanin" w:cs="IRNazanin"/>
          <w:lang w:bidi="fa-IR"/>
          <w:color w:val="111111"/>
          <w:sz w:val="28"/>
          <w:szCs w:val="28"/>
          <w:rtl/>
        </w:rPr>
        <w:t xml:space="preserve">6- مجادله و پافشارى بر عقايد موهوم و غير علمى ، پيروى از شيطان است .</w:t>
      </w:r>
    </w:p>
    <w:p>
      <w:pPr>
        <w:pStyle w:val="BookText"/>
      </w:pPr>
      <w:r>
        <w:rPr>
          <w:rFonts w:ascii="Amiri" w:hAnsi="Amiri" w:eastAsia="Amiri" w:cs="Amiri"/>
          <w:lang w:bidi="ar-SA"/>
          <w:color w:val="111111"/>
          <w:sz w:val="28"/>
          <w:szCs w:val="28"/>
          <w:rtl/>
        </w:rPr>
        <w:t xml:space="preserve">ومن الناس من يجدل. .. و يتّبع كلّ شيطن مريد</w:t>
      </w:r>
    </w:p>
    <w:p>
      <w:pPr>
        <w:pStyle w:val="Heading3"/>
      </w:pPr>
      <w:bookmarkStart w:id="429" w:name="_Toc91"/>
      <w:r>
        <w:t>89- اصلاح عقيده انسان ها</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- 11 - 88 - 7</w:t>
      </w:r>
    </w:p>
    <w:p>
      <w:pPr>
        <w:pStyle w:val="BookText"/>
      </w:pPr>
      <w:r>
        <w:rPr>
          <w:rFonts w:ascii="IRNazanin" w:hAnsi="IRNazanin" w:eastAsia="IRNazanin" w:cs="IRNazanin"/>
          <w:lang w:bidi="fa-IR"/>
          <w:color w:val="111111"/>
          <w:sz w:val="28"/>
          <w:szCs w:val="28"/>
          <w:rtl/>
        </w:rPr>
        <w:t xml:space="preserve">7- اصلاح عقايد و رفتار انسان ها و نيز تعيين حد و مرز اختيار و آزادى آنان ، رسالتى الهى برعهده پيامبران</w:t>
      </w:r>
    </w:p>
    <w:p>
      <w:pPr>
        <w:pStyle w:val="BookText"/>
      </w:pPr>
      <w:r>
        <w:rPr>
          <w:rFonts w:ascii="Amiri" w:hAnsi="Amiri" w:eastAsia="Amiri" w:cs="Amiri"/>
          <w:lang w:bidi="ar-SA"/>
          <w:color w:val="111111"/>
          <w:sz w:val="28"/>
          <w:szCs w:val="28"/>
          <w:rtl/>
        </w:rPr>
        <w:t xml:space="preserve">أصلوتك تأمرك أن نترك . .. قال يقوم أرءيتم إن كنت على بيّنة من ربى</w:t>
      </w:r>
    </w:p>
    <w:p>
      <w:pPr>
        <w:pStyle w:val="Heading3"/>
      </w:pPr>
      <w:bookmarkStart w:id="430" w:name="_Toc92"/>
      <w:r>
        <w:t>90- اطاعت از عقيده باطل</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w:t>
      </w:r>
    </w:p>
    <w:p>
      <w:pPr>
        <w:pStyle w:val="BookText"/>
      </w:pPr>
      <w:r>
        <w:rPr>
          <w:rFonts w:ascii="IRNazanin" w:hAnsi="IRNazanin" w:eastAsia="IRNazanin" w:cs="IRNazanin"/>
          <w:lang w:bidi="fa-IR"/>
          <w:color w:val="111111"/>
          <w:sz w:val="28"/>
          <w:szCs w:val="28"/>
          <w:rtl/>
        </w:rPr>
        <w:t xml:space="preserve">13 - پيروى از افكار و عقايد بدون دليل و مبتنى بر تمايلات نفسانى ، امرى نكوهيده و مورد نهى خداوند</w:t>
      </w:r>
    </w:p>
    <w:p>
      <w:pPr>
        <w:pStyle w:val="BookText"/>
      </w:pPr>
      <w:r>
        <w:rPr>
          <w:rFonts w:ascii="IRNazanin" w:hAnsi="IRNazanin" w:eastAsia="IRNazanin" w:cs="IRNazanin"/>
          <w:lang w:bidi="fa-IR"/>
          <w:color w:val="111111"/>
          <w:sz w:val="28"/>
          <w:szCs w:val="28"/>
          <w:rtl/>
        </w:rPr>
        <w:t xml:space="preserve">و لاتتبعوا اهواء قوم قد ضلوا</w:t>
      </w:r>
    </w:p>
    <w:p>
      <w:pPr>
        <w:pStyle w:val="Heading3"/>
      </w:pPr>
      <w:bookmarkStart w:id="431" w:name="_Toc93"/>
      <w:r>
        <w:t>91- اطمينان به حقانيت عقيده</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- 27 - 79 - 6</w:t>
      </w:r>
    </w:p>
    <w:p>
      <w:pPr>
        <w:pStyle w:val="BookText"/>
      </w:pPr>
      <w:r>
        <w:rPr>
          <w:rFonts w:ascii="Amiri" w:hAnsi="Amiri" w:eastAsia="Amiri" w:cs="Amiri"/>
          <w:lang w:bidi="ar-SA"/>
          <w:color w:val="111111"/>
          <w:sz w:val="28"/>
          <w:szCs w:val="28"/>
          <w:rtl/>
        </w:rPr>
        <w:t xml:space="preserve">6 - اطمينان از حقانيت راه ، مقتضى اقدام و توكل بر خدا و نهراسيدن از مشكلات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6711_77494"/>
    <w:bookmarkEnd w:id="34"/>
    <w:p>
      <w:pPr>
        <w:pStyle w:val="BookText"/>
      </w:pPr>
      <w:r>
        <w:rPr>
          <w:rFonts w:ascii="Amiri" w:hAnsi="Amiri" w:eastAsia="Amiri" w:cs="Amiri"/>
          <w:lang w:bidi="ar-SA"/>
          <w:color w:val="111111"/>
          <w:sz w:val="28"/>
          <w:szCs w:val="28"/>
          <w:rtl/>
        </w:rPr>
        <w:t xml:space="preserve">فتوكّل على اللّه إنّك على الحقّ المبين</w:t>
      </w:r>
    </w:p>
    <w:p>
      <w:pPr>
        <w:pStyle w:val="BookText"/>
      </w:pPr>
      <w:r>
        <w:rPr>
          <w:rFonts w:ascii="IRNazanin" w:hAnsi="IRNazanin" w:eastAsia="IRNazanin" w:cs="IRNazanin"/>
          <w:lang w:bidi="fa-IR"/>
          <w:color w:val="111111"/>
          <w:sz w:val="28"/>
          <w:szCs w:val="28"/>
          <w:rtl/>
        </w:rPr>
        <w:t xml:space="preserve">«إنّك. ..» در مقام تعليل است; يعنى، چون تو بر حقى، پس بر خدا توكل كن و از توطئه هاى دشمنان نهراس.</w:t>
      </w:r>
    </w:p>
    <w:p>
      <w:pPr>
        <w:pStyle w:val="Heading3"/>
      </w:pPr>
      <w:bookmarkStart w:id="432" w:name="_Toc94"/>
      <w:r>
        <w:t>92- اظهار عقيده به اسلام</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- 6 - 161 - 4،5</w:t>
      </w:r>
    </w:p>
    <w:p>
      <w:pPr>
        <w:pStyle w:val="BookText"/>
      </w:pPr>
      <w:r>
        <w:rPr>
          <w:rFonts w:ascii="IRNazanin" w:hAnsi="IRNazanin" w:eastAsia="IRNazanin" w:cs="IRNazanin"/>
          <w:lang w:bidi="fa-IR"/>
          <w:color w:val="111111"/>
          <w:sz w:val="28"/>
          <w:szCs w:val="28"/>
          <w:rtl/>
        </w:rPr>
        <w:t xml:space="preserve">4 - پيامبر(صلی الله علیه و آله) بايد اعتقاد خويش را به آيين اسلام به مردم اعلام كند.</w:t>
      </w:r>
    </w:p>
    <w:p>
      <w:pPr>
        <w:pStyle w:val="BookText"/>
      </w:pPr>
      <w:r>
        <w:rPr>
          <w:rFonts w:ascii="Amiri" w:hAnsi="Amiri" w:eastAsia="Amiri" w:cs="Amiri"/>
          <w:lang w:bidi="ar-SA"/>
          <w:color w:val="111111"/>
          <w:sz w:val="28"/>
          <w:szCs w:val="28"/>
          <w:rtl/>
        </w:rPr>
        <w:t xml:space="preserve">قل إننى هدينى ربى إلى صرط مستقيم دينا قيما</w:t>
      </w:r>
    </w:p>
    <w:p>
      <w:pPr>
        <w:pStyle w:val="BookText"/>
      </w:pPr>
      <w:r>
        <w:rPr>
          <w:rFonts w:ascii="IRNazanin" w:hAnsi="IRNazanin" w:eastAsia="IRNazanin" w:cs="IRNazanin"/>
          <w:lang w:bidi="fa-IR"/>
          <w:color w:val="111111"/>
          <w:sz w:val="28"/>
          <w:szCs w:val="28"/>
          <w:rtl/>
        </w:rPr>
        <w:t xml:space="preserve">5 - پيامبر(صلی الله علیه و آله) در اعلام اعتقادش به اسلام بايد خداوند را به عنوان راهنماى خويش معرفى كند.</w:t>
      </w:r>
    </w:p>
    <w:p>
      <w:pPr>
        <w:pStyle w:val="BookText"/>
      </w:pPr>
      <w:r>
        <w:rPr>
          <w:rFonts w:ascii="Amiri" w:hAnsi="Amiri" w:eastAsia="Amiri" w:cs="Amiri"/>
          <w:lang w:bidi="ar-SA"/>
          <w:color w:val="111111"/>
          <w:sz w:val="28"/>
          <w:szCs w:val="28"/>
          <w:rtl/>
        </w:rPr>
        <w:t xml:space="preserve">قل إننى هدينى ربى</w:t>
      </w:r>
    </w:p>
    <w:p>
      <w:pPr>
        <w:pStyle w:val="Heading3"/>
      </w:pPr>
      <w:bookmarkStart w:id="433" w:name="_Toc95"/>
      <w:r>
        <w:t>93- اظهار عقيده محمد(صلی الله علیه و آله)</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- 109 - 1 - 1</w:t>
      </w:r>
    </w:p>
    <w:p>
      <w:pPr>
        <w:pStyle w:val="BookText"/>
      </w:pPr>
      <w:r>
        <w:rPr>
          <w:rFonts w:ascii="IRNazanin" w:hAnsi="IRNazanin" w:eastAsia="IRNazanin" w:cs="IRNazanin"/>
          <w:lang w:bidi="fa-IR"/>
          <w:color w:val="111111"/>
          <w:sz w:val="28"/>
          <w:szCs w:val="28"/>
          <w:rtl/>
        </w:rPr>
        <w:t xml:space="preserve">1 - پيامبر (صلی الله علیه و آله) ، مأمور مخاطب ساختن كافران و ابلاغ آشكار مواضع خويش</w:t>
      </w:r>
    </w:p>
    <w:p>
      <w:pPr>
        <w:pStyle w:val="BookText"/>
      </w:pPr>
      <w:r>
        <w:rPr>
          <w:rFonts w:ascii="Amiri" w:hAnsi="Amiri" w:eastAsia="Amiri" w:cs="Amiri"/>
          <w:lang w:bidi="ar-SA"/>
          <w:color w:val="111111"/>
          <w:sz w:val="28"/>
          <w:szCs w:val="28"/>
          <w:rtl/>
        </w:rPr>
        <w:t xml:space="preserve">قل يأيّها الكفرون</w:t>
      </w:r>
    </w:p>
    <w:p>
      <w:pPr>
        <w:pStyle w:val="Heading3"/>
      </w:pPr>
      <w:bookmarkStart w:id="434" w:name="_Toc96"/>
      <w:r>
        <w:t>94- اظهار عقيده موسى(ع)</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- 40 - 27 - 3</w:t>
      </w:r>
    </w:p>
    <w:p>
      <w:pPr>
        <w:pStyle w:val="BookText"/>
      </w:pPr>
      <w:r>
        <w:rPr>
          <w:rFonts w:ascii="Amiri" w:hAnsi="Amiri" w:eastAsia="Amiri" w:cs="Amiri"/>
          <w:lang w:bidi="ar-SA"/>
          <w:color w:val="111111"/>
          <w:sz w:val="28"/>
          <w:szCs w:val="28"/>
          <w:rtl/>
        </w:rPr>
        <w:t xml:space="preserve">3 - موسى ( ع ) ، اعتقاد خود به ربوبيت مطلق خداوند و نيز اعتماد خويش بر او در انجام رسالت را به فرعونيان اعلام كرد .</w:t>
      </w:r>
    </w:p>
    <w:p>
      <w:pPr>
        <w:pStyle w:val="BookText"/>
      </w:pPr>
      <w:r>
        <w:rPr>
          <w:rFonts w:ascii="Amiri" w:hAnsi="Amiri" w:eastAsia="Amiri" w:cs="Amiri"/>
          <w:lang w:bidi="ar-SA"/>
          <w:color w:val="111111"/>
          <w:sz w:val="28"/>
          <w:szCs w:val="28"/>
          <w:rtl/>
        </w:rPr>
        <w:t xml:space="preserve">و قال موسى إنّى عذت بربّى و ربّكم من كلّ متكبّر</w:t>
      </w:r>
    </w:p>
    <w:p>
      <w:pPr>
        <w:pStyle w:val="Heading3"/>
      </w:pPr>
      <w:bookmarkStart w:id="435" w:name="_Toc97"/>
      <w:r>
        <w:t>95- اعراض از عقيده باطل</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- 90 - 7 - 3</w:t>
      </w:r>
    </w:p>
    <w:p>
      <w:pPr>
        <w:pStyle w:val="BookText"/>
      </w:pPr>
      <w:r>
        <w:rPr>
          <w:rFonts w:ascii="IRNazanin" w:hAnsi="IRNazanin" w:eastAsia="IRNazanin" w:cs="IRNazanin"/>
          <w:lang w:bidi="fa-IR"/>
          <w:color w:val="111111"/>
          <w:sz w:val="28"/>
          <w:szCs w:val="28"/>
          <w:rtl/>
        </w:rPr>
        <w:t xml:space="preserve">3 - لزوم پرهيز از ادعا هاى نادرست و توجه به آگاهى خداوند از رفتار ها و نيّت هاى انسان</w:t>
      </w:r>
    </w:p>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توبيخ مستفاد از همزه استفهام در «أيحسب»، ممكن است ناظر به دروغ بودن گفتارى باشد كه در آيه قبل از مدعيان انفاق نقل شد.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6711_77495"/>
    <w:bookmarkEnd w:id="35"/>
    <w:p>
      <w:pPr>
        <w:pStyle w:val="Heading3"/>
      </w:pPr>
      <w:bookmarkStart w:id="436" w:name="_Toc98"/>
      <w:r>
        <w:t>96- اعلام عقيده محمد(صلی الله علیه و آله)</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اعلان موضع عقيدتى و توحيدى خود به مردم</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- 40 - 66 - 7</w:t>
      </w:r>
    </w:p>
    <w:p>
      <w:pPr>
        <w:pStyle w:val="BookText"/>
      </w:pPr>
      <w:r>
        <w:rPr>
          <w:rFonts w:ascii="IRNazanin" w:hAnsi="IRNazanin" w:eastAsia="IRNazanin" w:cs="IRNazanin"/>
          <w:lang w:bidi="fa-IR"/>
          <w:color w:val="111111"/>
          <w:sz w:val="28"/>
          <w:szCs w:val="28"/>
          <w:rtl/>
        </w:rPr>
        <w:t xml:space="preserve">7 - پيامبر (صلی الله علیه و آله) ، مأمور اعلام صريح مواضع عقيدتى خويش و تسليم ناپذير بودنش ، در برابر دشمنان و عقايد باطل و شرك آلود</w:t>
      </w:r>
    </w:p>
    <w:p>
      <w:pPr>
        <w:pStyle w:val="BookText"/>
      </w:pPr>
      <w:r>
        <w:rPr>
          <w:rFonts w:ascii="Amiri" w:hAnsi="Amiri" w:eastAsia="Amiri" w:cs="Amiri"/>
          <w:lang w:bidi="ar-SA"/>
          <w:color w:val="111111"/>
          <w:sz w:val="28"/>
          <w:szCs w:val="28"/>
          <w:rtl/>
        </w:rPr>
        <w:t xml:space="preserve">و أُمرت أن أُسلم لربّ العلمين</w:t>
      </w:r>
    </w:p>
    <w:p>
      <w:pPr>
        <w:pStyle w:val="BookText"/>
      </w:pPr>
      <w:r>
        <w:rPr>
          <w:rFonts w:ascii="IRNazanin" w:hAnsi="IRNazanin" w:eastAsia="IRNazanin" w:cs="IRNazanin"/>
          <w:lang w:bidi="fa-IR"/>
          <w:color w:val="111111"/>
          <w:sz w:val="28"/>
          <w:szCs w:val="28"/>
          <w:rtl/>
        </w:rPr>
        <w:t xml:space="preserve">تصريح پيامبر(صلی الله علیه و آله) به تسليم محض بودن خود در برابر خداوند، مى تواند پاسخى به فشارها و تهديدهاى دشمنان و مشركان عليه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- 42 - 15 - 16</w:t>
      </w:r>
    </w:p>
    <w:p>
      <w:pPr>
        <w:pStyle w:val="BookText"/>
      </w:pPr>
      <w:r>
        <w:rPr>
          <w:rFonts w:ascii="IRNazanin" w:hAnsi="IRNazanin" w:eastAsia="IRNazanin" w:cs="IRNazanin"/>
          <w:lang w:bidi="fa-IR"/>
          <w:color w:val="111111"/>
          <w:sz w:val="28"/>
          <w:szCs w:val="28"/>
          <w:rtl/>
        </w:rPr>
        <w:t xml:space="preserve">16 - پيامبر (صلی الله علیه و آله) ، مأمور به اعلان و ابراز باور ها و عقايد مشترك خود با اهل كتاب</w:t>
      </w:r>
    </w:p>
    <w:p>
      <w:pPr>
        <w:pStyle w:val="BookText"/>
      </w:pPr>
      <w:r>
        <w:rPr>
          <w:rFonts w:ascii="Amiri" w:hAnsi="Amiri" w:eastAsia="Amiri" w:cs="Amiri"/>
          <w:lang w:bidi="ar-SA"/>
          <w:color w:val="111111"/>
          <w:sz w:val="28"/>
          <w:szCs w:val="28"/>
          <w:rtl/>
        </w:rPr>
        <w:t xml:space="preserve">قل ءامنت بما أنزل اللّه من كتب</w:t>
      </w:r>
    </w:p>
    <w:p>
      <w:pPr>
        <w:pStyle w:val="BookText"/>
      </w:pPr>
      <w:r>
        <w:rPr>
          <w:rFonts w:ascii="IRNazanin" w:hAnsi="IRNazanin" w:eastAsia="IRNazanin" w:cs="IRNazanin"/>
          <w:lang w:bidi="fa-IR"/>
          <w:color w:val="111111"/>
          <w:sz w:val="28"/>
          <w:szCs w:val="28"/>
          <w:rtl/>
        </w:rPr>
        <w:t xml:space="preserve">برداشت ياد شده بر اين اساس است كه مخاطب پيامبر(صلی الله علیه و آله) اهل كتاب باشند.</w:t>
      </w:r>
    </w:p>
    <w:p>
      <w:pPr>
        <w:pStyle w:val="Heading3"/>
      </w:pPr>
      <w:bookmarkStart w:id="437" w:name="_Toc99"/>
      <w:r>
        <w:t>97- اقسام عقيده</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- 56 - 7 - 3</w:t>
      </w:r>
    </w:p>
    <w:p>
      <w:pPr>
        <w:pStyle w:val="BookText"/>
      </w:pPr>
      <w:r>
        <w:rPr>
          <w:rFonts w:ascii="IRNazanin" w:hAnsi="IRNazanin" w:eastAsia="IRNazanin" w:cs="IRNazanin"/>
          <w:lang w:bidi="fa-IR"/>
          <w:color w:val="111111"/>
          <w:sz w:val="28"/>
          <w:szCs w:val="28"/>
          <w:rtl/>
        </w:rPr>
        <w:t xml:space="preserve">3 - بازگشت همه انديشه ها و باور ها ، به سه جريان فكرى و عقيدتى</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تقسيم كردن مردم به سه دسته - با آن كه در ميان انسان ها در طول تاريخ صدها نوع از عقايد و افكار گوناگون وجود داشته است - مى تواند گوياى برداشت ياد شده باشد.</w:t>
      </w:r>
    </w:p>
    <w:p>
      <w:pPr>
        <w:pStyle w:val="Heading3"/>
      </w:pPr>
      <w:bookmarkStart w:id="438" w:name="_Toc100"/>
      <w:r>
        <w:t>98- الهام در عقيده</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- 22 - 8 - 6</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6711_77496"/>
    <w:bookmarkEnd w:id="36"/>
    <w:p>
      <w:pPr>
        <w:pStyle w:val="BookText"/>
      </w:pPr>
      <w:r>
        <w:rPr>
          <w:rFonts w:ascii="Amiri" w:hAnsi="Amiri" w:eastAsia="Amiri" w:cs="Amiri"/>
          <w:lang w:bidi="ar-SA"/>
          <w:color w:val="111111"/>
          <w:sz w:val="28"/>
          <w:szCs w:val="28"/>
          <w:rtl/>
        </w:rPr>
        <w:t xml:space="preserve">6 - معارف متكى بر برهان هاى عقلى ، الهامات ربانى و كتاب هاى آسمانى ، تنها معارف شايسته اعتقاد و ارزشمند در بينش قرآنى</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BookText"/>
      </w:pPr>
      <w:r>
        <w:rPr>
          <w:rFonts w:ascii="Amiri" w:hAnsi="Amiri" w:eastAsia="Amiri" w:cs="Amiri"/>
          <w:lang w:bidi="ar-SA"/>
          <w:color w:val="111111"/>
          <w:sz w:val="28"/>
          <w:szCs w:val="28"/>
          <w:rtl/>
        </w:rPr>
        <w:t xml:space="preserve">در آيه ياد شده معرفت هاى قابل اعتماد و شايسته دفاع معارفى است كه از يكى از سه راه ذيل به دست بيايد: «علم» «هدايت» و «كتاب». به نظر مى رسد كه مراد از «علم» معرفت هايى است كه از راه براهين عقلى و مقصود از «هدايت» دريافت هايى است كه از طريق رؤيت قلبى و الهامات درونى و منظور از «كتاب منير» حقايقى است كه به وسيله شنيدن از رسولان الهى و مراجعه به كتاب هاى آسمانى به دست مى آيد.</w:t>
      </w:r>
    </w:p>
    <w:p>
      <w:pPr>
        <w:pStyle w:val="Heading3"/>
      </w:pPr>
      <w:bookmarkStart w:id="439" w:name="_Toc101"/>
      <w:r>
        <w:t>99- امكان حلّ اختلاف عقيدتى</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- 16 - 93 - 1</w:t>
      </w:r>
    </w:p>
    <w:p>
      <w:pPr>
        <w:pStyle w:val="BookText"/>
      </w:pPr>
      <w:r>
        <w:rPr>
          <w:rFonts w:ascii="Amiri" w:hAnsi="Amiri" w:eastAsia="Amiri" w:cs="Amiri"/>
          <w:lang w:bidi="ar-SA"/>
          <w:color w:val="111111"/>
          <w:sz w:val="28"/>
          <w:szCs w:val="28"/>
          <w:rtl/>
        </w:rPr>
        <w:t xml:space="preserve">1- از ميان رفتن اختلافات عقيدتى و فكرى بشر و تبديل امت ها به امتى واحد ، در مشيت الهى امرى ممكن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IRNazanin" w:hAnsi="IRNazanin" w:eastAsia="IRNazanin" w:cs="IRNazanin"/>
          <w:lang w:bidi="fa-IR"/>
          <w:color w:val="111111"/>
          <w:sz w:val="28"/>
          <w:szCs w:val="28"/>
          <w:rtl/>
        </w:rPr>
        <w:t xml:space="preserve">مقصود از «أُمّة واحدة» - به قرينه جمله «يضلّ من يشاء و يهدى. ..» - وحدت امت در عقيده و دين است; چنان كه واژه «امت» از نظر لغت در گروهى كه دين واحدى داشته باشند، استعمال شده است (مفردات راغب).</w:t>
      </w:r>
    </w:p>
    <w:p>
      <w:pPr>
        <w:pStyle w:val="Heading3"/>
      </w:pPr>
      <w:bookmarkStart w:id="440" w:name="_Toc102"/>
      <w:r>
        <w:t>100- انتخاب بهترين عقيده</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- 39 - 18 - 8،10</w:t>
      </w:r>
    </w:p>
    <w:p>
      <w:pPr>
        <w:pStyle w:val="BookText"/>
      </w:pPr>
      <w:r>
        <w:rPr>
          <w:rFonts w:ascii="IRNazanin" w:hAnsi="IRNazanin" w:eastAsia="IRNazanin" w:cs="IRNazanin"/>
          <w:lang w:bidi="fa-IR"/>
          <w:color w:val="111111"/>
          <w:sz w:val="28"/>
          <w:szCs w:val="28"/>
          <w:rtl/>
        </w:rPr>
        <w:t xml:space="preserve">8 - انسان ، داراى توان تحليل افكار و عقايد گوناگون و تشخيص و انتخاب بهترين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IRNazanin" w:hAnsi="IRNazanin" w:eastAsia="IRNazanin" w:cs="IRNazanin"/>
          <w:lang w:bidi="fa-IR"/>
          <w:color w:val="111111"/>
          <w:sz w:val="28"/>
          <w:szCs w:val="28"/>
          <w:rtl/>
        </w:rPr>
        <w:t xml:space="preserve">10 - انتخاب بهترين عقيده و برترين سخن در باب تعاليم دينى ، از ويژگى هاى مؤمنان و خردمندان است .</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Amiri" w:hAnsi="Amiri" w:eastAsia="Amiri" w:cs="Amiri"/>
          <w:lang w:bidi="ar-SA"/>
          <w:color w:val="111111"/>
          <w:sz w:val="28"/>
          <w:szCs w:val="28"/>
          <w:rtl/>
        </w:rPr>
        <w:t xml:space="preserve">برداشت ياد شده از آن جا است كه آيه شريفه در توصيف مؤمنان و خردمندان مى باشد (كه در ذيل آيه از آن ياد شده است).</w:t>
      </w:r>
    </w:p>
    <w:p>
      <w:pPr>
        <w:pStyle w:val="Heading3"/>
      </w:pPr>
      <w:bookmarkStart w:id="441" w:name="_Toc103"/>
      <w:r>
        <w:t>101- انتقاد در عقيده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- 34 - 24 - 13</w:t>
      </w:r>
    </w:p>
    <w:p>
      <w:pPr>
        <w:pStyle w:val="BookText"/>
      </w:pPr>
      <w:r>
        <w:rPr>
          <w:rFonts w:ascii="IRNazanin" w:hAnsi="IRNazanin" w:eastAsia="IRNazanin" w:cs="IRNazanin"/>
          <w:lang w:bidi="fa-IR"/>
          <w:color w:val="111111"/>
          <w:sz w:val="28"/>
          <w:szCs w:val="28"/>
          <w:rtl/>
        </w:rPr>
        <w:t xml:space="preserve">13 - ارائه و تبليغ آيين حق با نقد منصفانه و حق طلبانه عقايد دينى ديگر ، از شيوه هاى تبليغى قرآن</w:t>
      </w:r>
    </w:p>
    <w:p>
      <w:pPr>
        <w:pStyle w:val="BookText"/>
      </w:pPr>
      <w:r>
        <w:rPr>
          <w:rFonts w:ascii="Amiri" w:hAnsi="Amiri" w:eastAsia="Amiri" w:cs="Amiri"/>
          <w:lang w:bidi="ar-SA"/>
          <w:color w:val="111111"/>
          <w:sz w:val="28"/>
          <w:szCs w:val="28"/>
          <w:rtl/>
        </w:rPr>
        <w:t xml:space="preserve">قل ادعوا الذين زعمتم من دون اللّه . .. و إنّا أو إيّاكم لعلى هدًى أو فى ضلل مبي</w:t>
      </w:r>
    </w:p>
    <w:p>
      <w:pPr>
        <w:pStyle w:val="BookText"/>
      </w:pPr>
      <w:r>
        <w:rPr>
          <w:rFonts w:ascii="IRNazanin" w:hAnsi="IRNazanin" w:eastAsia="IRNazanin" w:cs="IRNazanin"/>
          <w:lang w:bidi="fa-IR"/>
          <w:color w:val="111111"/>
          <w:sz w:val="28"/>
          <w:szCs w:val="28"/>
          <w:rtl/>
        </w:rPr>
        <w:t xml:space="preserve">اين كه پيامبر(صلی الله علیه و آله) به مشركان فرمود: يا ما بر حق هستيم و راه هدايت را مى پيماييم يا شما - با آن كه پيامبر(صلی الله علیه و آله) مسلّماً بر حق و هدايت بود - نشانگر انصاف و برخورد حق طلبانه با عقايد ديگران و شيوه اى پسنديده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6711_77497"/>
    <w:bookmarkEnd w:id="37"/>
    <w:p>
      <w:pPr>
        <w:pStyle w:val="Heading3"/>
      </w:pPr>
      <w:bookmarkStart w:id="442" w:name="_Toc104"/>
      <w:r>
        <w:t>102- اهميت آگاهى در عقيده</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- 10 - 68 - 11</w:t>
      </w:r>
    </w:p>
    <w:p>
      <w:pPr>
        <w:pStyle w:val="BookText"/>
      </w:pPr>
      <w:r>
        <w:rPr>
          <w:rFonts w:ascii="IRNazanin" w:hAnsi="IRNazanin" w:eastAsia="IRNazanin" w:cs="IRNazanin"/>
          <w:lang w:bidi="fa-IR"/>
          <w:color w:val="111111"/>
          <w:sz w:val="28"/>
          <w:szCs w:val="28"/>
          <w:rtl/>
        </w:rPr>
        <w:t xml:space="preserve">11 - نسبت دادن هر وصف و فعلى به خداوند و اعتقاد به آن ، بايد برپايه علم و برهان باشد .</w:t>
      </w:r>
    </w:p>
    <w:p>
      <w:pPr>
        <w:pStyle w:val="BookText"/>
      </w:pPr>
      <w:r>
        <w:rPr>
          <w:rFonts w:ascii="Amiri" w:hAnsi="Amiri" w:eastAsia="Amiri" w:cs="Amiri"/>
          <w:lang w:bidi="ar-SA"/>
          <w:color w:val="111111"/>
          <w:sz w:val="28"/>
          <w:szCs w:val="28"/>
          <w:rtl/>
        </w:rPr>
        <w:t xml:space="preserve">قالوا اتخذ اللّه ولداً . .. إن عندكم من سلطن بهذا أتقولون على اللّه ما لا تعلمون</w:t>
      </w:r>
    </w:p>
    <w:p>
      <w:pPr>
        <w:pStyle w:val="Heading3"/>
      </w:pPr>
      <w:bookmarkStart w:id="443" w:name="_Toc105"/>
      <w:r>
        <w:t>103- اهميت استقامت در عقيده</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- 40 - 14 - 9</w:t>
      </w:r>
    </w:p>
    <w:p>
      <w:pPr>
        <w:pStyle w:val="BookText"/>
      </w:pPr>
      <w:r>
        <w:rPr>
          <w:rFonts w:ascii="IRNazanin" w:hAnsi="IRNazanin" w:eastAsia="IRNazanin" w:cs="IRNazanin"/>
          <w:lang w:bidi="fa-IR"/>
          <w:color w:val="111111"/>
          <w:sz w:val="28"/>
          <w:szCs w:val="28"/>
          <w:rtl/>
        </w:rPr>
        <w:t xml:space="preserve">9 - ناخوشايندى كافران و دگرانديشان ، نبايد مانع اظهار حق در اصول دين و موجب دست برداشتن از مواضع اصولى در نهضت توحيدى شود .</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- 42 - 16 - 5</w:t>
      </w:r>
    </w:p>
    <w:p>
      <w:pPr>
        <w:pStyle w:val="BookText"/>
      </w:pPr>
      <w:r>
        <w:rPr>
          <w:rFonts w:ascii="IRNazanin" w:hAnsi="IRNazanin" w:eastAsia="IRNazanin" w:cs="IRNazanin"/>
          <w:lang w:bidi="fa-IR"/>
          <w:color w:val="111111"/>
          <w:sz w:val="28"/>
          <w:szCs w:val="28"/>
          <w:rtl/>
        </w:rPr>
        <w:t xml:space="preserve">5 - ضرورت پايدارى بر باور ها و نداشتن تزلزل بى دليل</w:t>
      </w:r>
    </w:p>
    <w:p>
      <w:pPr>
        <w:pStyle w:val="BookText"/>
      </w:pPr>
      <w:r>
        <w:rPr>
          <w:rFonts w:ascii="Amiri" w:hAnsi="Amiri" w:eastAsia="Amiri" w:cs="Amiri"/>
          <w:lang w:bidi="ar-SA"/>
          <w:color w:val="111111"/>
          <w:sz w:val="28"/>
          <w:szCs w:val="28"/>
          <w:rtl/>
        </w:rPr>
        <w:t xml:space="preserve">من بعد ما استجيب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- 68 - 14 - 2</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pStyle w:val="Heading3"/>
      </w:pPr>
      <w:bookmarkStart w:id="444" w:name="_Toc106"/>
      <w:r>
        <w:t>104- اهميت برهان در عقيده</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- 2 - 111 - 12</w:t>
      </w:r>
    </w:p>
    <w:p>
      <w:pPr>
        <w:pStyle w:val="BookText"/>
      </w:pPr>
      <w:r>
        <w:rPr>
          <w:rFonts w:ascii="IRNazanin" w:hAnsi="IRNazanin" w:eastAsia="IRNazanin" w:cs="IRNazanin"/>
          <w:lang w:bidi="fa-IR"/>
          <w:color w:val="111111"/>
          <w:sz w:val="28"/>
          <w:szCs w:val="28"/>
          <w:rtl/>
        </w:rPr>
        <w:t xml:space="preserve">12 - ضرورت پايه گذارى عقايد و باور هاى دينى بر دليل و برهان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- 6 - 148 - 14،16</w:t>
      </w:r>
    </w:p>
    <w:p>
      <w:pPr>
        <w:pStyle w:val="BookText"/>
      </w:pPr>
      <w:r>
        <w:rPr>
          <w:rFonts w:ascii="Amiri" w:hAnsi="Amiri" w:eastAsia="Amiri" w:cs="Amiri"/>
          <w:lang w:bidi="ar-SA"/>
          <w:color w:val="111111"/>
          <w:sz w:val="28"/>
          <w:szCs w:val="28"/>
          <w:rtl/>
        </w:rPr>
        <w:t xml:space="preserve">14 - لزوم استوار بودن عقايد و باورهاى انسان بر علم</w:t>
      </w:r>
    </w:p>
    <w:p>
      <w:pPr>
        <w:pStyle w:val="BookText"/>
      </w:pPr>
      <w:r>
        <w:rPr>
          <w:rFonts w:ascii="Amiri" w:hAnsi="Amiri" w:eastAsia="Amiri" w:cs="Amiri"/>
          <w:lang w:bidi="ar-SA"/>
          <w:color w:val="111111"/>
          <w:sz w:val="28"/>
          <w:szCs w:val="28"/>
          <w:rtl/>
        </w:rPr>
        <w:t xml:space="preserve">قل هل عندكم من علم فتخرجوه لنا</w:t>
      </w:r>
    </w:p>
    <w:p>
      <w:pPr>
        <w:pStyle w:val="BookText"/>
      </w:pPr>
      <w:r>
        <w:rPr>
          <w:rFonts w:ascii="IRNazanin" w:hAnsi="IRNazanin" w:eastAsia="IRNazanin" w:cs="IRNazanin"/>
          <w:lang w:bidi="fa-IR"/>
          <w:color w:val="111111"/>
          <w:sz w:val="28"/>
          <w:szCs w:val="28"/>
          <w:rtl/>
        </w:rPr>
        <w:t xml:space="preserve">16 - گمان در حيطه مسائل عقيدتى و بنيادى فاقد ارزش و اعتبار است.</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- 6 - 149 - 7</w:t>
      </w:r>
    </w:p>
    <w:p>
      <w:pPr>
        <w:pStyle w:val="BookText"/>
      </w:pPr>
      <w:r>
        <w:rPr>
          <w:rFonts w:ascii="IRNazanin" w:hAnsi="IRNazanin" w:eastAsia="IRNazanin" w:cs="IRNazanin"/>
          <w:lang w:bidi="fa-IR"/>
          <w:color w:val="111111"/>
          <w:sz w:val="28"/>
          <w:szCs w:val="28"/>
          <w:rtl/>
        </w:rPr>
        <w:t xml:space="preserve">7 - لزوم ارائه دليل و برهان براى هدايت و تصحيح انديشه ديگران</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- 10 - 68 - 11،13</w:t>
      </w:r>
    </w:p>
    <w:p>
      <w:pPr>
        <w:pStyle w:val="BookText"/>
      </w:pPr>
      <w:r>
        <w:rPr>
          <w:rFonts w:ascii="IRNazanin" w:hAnsi="IRNazanin" w:eastAsia="IRNazanin" w:cs="IRNazanin"/>
          <w:lang w:bidi="fa-IR"/>
          <w:color w:val="111111"/>
          <w:sz w:val="28"/>
          <w:szCs w:val="28"/>
          <w:rtl/>
        </w:rPr>
        <w:t xml:space="preserve">11 - نسبت دادن هر وصف و فعلى به خداوند و اعتقاد به آن ، بايد برپايه علم و برهان باشد .</w:t>
      </w:r>
    </w:p>
    <w:p>
      <w:pPr>
        <w:pStyle w:val="BookText"/>
      </w:pPr>
      <w:r>
        <w:rPr>
          <w:rFonts w:ascii="Amiri" w:hAnsi="Amiri" w:eastAsia="Amiri" w:cs="Amiri"/>
          <w:lang w:bidi="ar-SA"/>
          <w:color w:val="111111"/>
          <w:sz w:val="28"/>
          <w:szCs w:val="28"/>
          <w:rtl/>
        </w:rPr>
        <w:t xml:space="preserve">قالوا اتخذ اللّه ولداً . .. إن عندكم من سلطن بهذا أتقولون على اللّه ما لا تعلمون</w:t>
      </w:r>
    </w:p>
    <w:p>
      <w:pPr>
        <w:pStyle w:val="BookText"/>
      </w:pPr>
      <w:r>
        <w:rPr>
          <w:rFonts w:ascii="IRNazanin" w:hAnsi="IRNazanin" w:eastAsia="IRNazanin" w:cs="IRNazanin"/>
          <w:lang w:bidi="fa-IR"/>
          <w:color w:val="111111"/>
          <w:sz w:val="28"/>
          <w:szCs w:val="28"/>
          <w:rtl/>
        </w:rPr>
        <w:t xml:space="preserve">13 - معارف و عقايد ، بايد بر پايه استدلال و برهان استوار باشد .</w:t>
      </w:r>
    </w:p>
    <w:p>
      <w:pPr>
        <w:pStyle w:val="BookText"/>
      </w:pPr>
      <w:r>
        <w:rPr>
          <w:rFonts w:ascii="Amiri" w:hAnsi="Amiri" w:eastAsia="Amiri" w:cs="Amiri"/>
          <w:lang w:bidi="ar-SA"/>
          <w:color w:val="111111"/>
          <w:sz w:val="28"/>
          <w:szCs w:val="28"/>
          <w:rtl/>
        </w:rPr>
        <w:t xml:space="preserve">إن عندكم من سلطن بهذا أتقولون على اللّه ما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- 12 - 40 - 10</w:t>
      </w:r>
    </w:p>
    <w:p>
      <w:pPr>
        <w:pStyle w:val="BookText"/>
      </w:pPr>
      <w:r>
        <w:rPr>
          <w:rFonts w:ascii="Amiri" w:hAnsi="Amiri" w:eastAsia="Amiri" w:cs="Amiri"/>
          <w:lang w:bidi="ar-SA"/>
          <w:color w:val="111111"/>
          <w:sz w:val="28"/>
          <w:szCs w:val="28"/>
          <w:rtl/>
        </w:rPr>
        <w:t xml:space="preserve">10- عقايد آدمى ، بايد متكى بر دليل و برهان عقلى يا نقلى باشد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- 12 - 108 - 10</w:t>
      </w:r>
    </w:p>
    <w:p>
      <w:pPr>
        <w:pStyle w:val="BookText"/>
      </w:pPr>
      <w:r>
        <w:rPr>
          <w:rFonts w:ascii="Amiri" w:hAnsi="Amiri" w:eastAsia="Amiri" w:cs="Amiri"/>
          <w:lang w:bidi="ar-SA"/>
          <w:color w:val="111111"/>
          <w:sz w:val="28"/>
          <w:szCs w:val="28"/>
          <w:rtl/>
        </w:rPr>
        <w:t xml:space="preserve">10- لزوم مبتنى كردن عقايد دينى بر حجّت و دليل روشن</w:t>
      </w:r>
    </w:p>
    <w:p>
      <w:pPr>
        <w:pStyle w:val="BookText"/>
      </w:pPr>
      <w:r>
        <w:rPr>
          <w:rFonts w:ascii="Amiri" w:hAnsi="Amiri" w:eastAsia="Amiri" w:cs="Amiri"/>
          <w:lang w:bidi="ar-SA"/>
          <w:color w:val="111111"/>
          <w:sz w:val="28"/>
          <w:szCs w:val="28"/>
          <w:rtl/>
        </w:rPr>
        <w:t xml:space="preserve">على بصيرة أنا و من اتبعنى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- 18 - 15 - 6،9</w:t>
      </w:r>
    </w:p>
    <w:p>
      <w:pPr>
        <w:pStyle w:val="BookText"/>
      </w:pPr>
      <w:r>
        <w:rPr>
          <w:rFonts w:ascii="IRNazanin" w:hAnsi="IRNazanin" w:eastAsia="IRNazanin" w:cs="IRNazanin"/>
          <w:lang w:bidi="fa-IR"/>
          <w:color w:val="111111"/>
          <w:sz w:val="28"/>
          <w:szCs w:val="28"/>
          <w:rtl/>
        </w:rPr>
        <w:t xml:space="preserve">6- بى منطقى در عقيده و سستى انديشه ، بزرگ ترين مشكل جامعه اصحاب كهف از ديدگاه خود آنان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BookText"/>
      </w:pPr>
      <w:r>
        <w:rPr>
          <w:rFonts w:ascii="Amiri" w:hAnsi="Amiri" w:eastAsia="Amiri" w:cs="Amiri"/>
          <w:lang w:bidi="ar-SA"/>
          <w:color w:val="111111"/>
          <w:sz w:val="28"/>
          <w:szCs w:val="28"/>
          <w:rtl/>
        </w:rPr>
        <w:t xml:space="preserve">9- لازم است كه عقايد بر دلايلى روشن و محكم استوار باشد .</w:t>
      </w:r>
    </w:p>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- 21 - 24 - 8</w:t>
      </w:r>
    </w:p>
    <w:p>
      <w:pPr>
        <w:pStyle w:val="BookText"/>
      </w:pPr>
      <w:r>
        <w:rPr>
          <w:rFonts w:ascii="Amiri" w:hAnsi="Amiri" w:eastAsia="Amiri" w:cs="Amiri"/>
          <w:lang w:bidi="ar-SA"/>
          <w:color w:val="111111"/>
          <w:sz w:val="28"/>
          <w:szCs w:val="28"/>
          <w:rtl/>
        </w:rPr>
        <w:t xml:space="preserve">8- لزوم مبتنى بودن عقايد و باور ها بر برهان و دليل قاطع</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- 21 - 53 - 4</w:t>
      </w:r>
    </w:p>
    <w:p>
      <w:pPr>
        <w:pStyle w:val="BookText"/>
      </w:pPr>
      <w:r>
        <w:rPr>
          <w:rFonts w:ascii="Amiri" w:hAnsi="Amiri" w:eastAsia="Amiri" w:cs="Amiri"/>
          <w:lang w:bidi="ar-SA"/>
          <w:color w:val="111111"/>
          <w:sz w:val="28"/>
          <w:szCs w:val="28"/>
          <w:rtl/>
        </w:rPr>
        <w:t xml:space="preserve">4- لزوم متكى ساختن مبانى دينى و اصول اعتقادى خود ، بر دليل و برهان قانع كننده</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برداشت ياد شده از آن جا به دست مى آيد كه آيه شريفه، در مقام محكوم كردن كسانى است كه پايه و اساس اعتقادهاى خود را بر تقليد كوركورانه از نياكان خويش قرار دادند و در برابر سؤال از علت پذيرش شرك، هيچ دليلى نياوردند.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- 23 - 117 - 4</w:t>
      </w:r>
    </w:p>
    <w:p>
      <w:pPr>
        <w:pStyle w:val="BookText"/>
      </w:pPr>
      <w:r>
        <w:rPr>
          <w:rFonts w:ascii="IRNazanin" w:hAnsi="IRNazanin" w:eastAsia="IRNazanin" w:cs="IRNazanin"/>
          <w:lang w:bidi="fa-IR"/>
          <w:color w:val="111111"/>
          <w:sz w:val="28"/>
          <w:szCs w:val="28"/>
          <w:rtl/>
        </w:rPr>
        <w:t xml:space="preserve">4 - ضرورت استوار بودن عملكرد و باور هاى دينى انسان بر پايه دليل و برهان</w:t>
      </w:r>
    </w:p>
    <w:p>
      <w:pPr>
        <w:pStyle w:val="BookText"/>
      </w:pPr>
      <w:r>
        <w:rPr>
          <w:rFonts w:ascii="Amiri" w:hAnsi="Amiri" w:eastAsia="Amiri" w:cs="Amiri"/>
          <w:lang w:bidi="ar-SA"/>
          <w:color w:val="111111"/>
          <w:sz w:val="28"/>
          <w:szCs w:val="28"/>
          <w:rtl/>
        </w:rPr>
        <w:t xml:space="preserve">و من يدع مع اللّه إلهًا ءاخر لابرهن له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- 27 - 64 - 13</w:t>
      </w:r>
    </w:p>
    <w:p>
      <w:pPr>
        <w:pStyle w:val="BookText"/>
      </w:pPr>
      <w:r>
        <w:rPr>
          <w:rFonts w:ascii="IRNazanin" w:hAnsi="IRNazanin" w:eastAsia="IRNazanin" w:cs="IRNazanin"/>
          <w:lang w:bidi="fa-IR"/>
          <w:color w:val="111111"/>
          <w:sz w:val="28"/>
          <w:szCs w:val="28"/>
          <w:rtl/>
        </w:rPr>
        <w:t xml:space="preserve">13 - لزوم استوار بودن عقيده و ايمان انسان بر پايه هاى محكم دليل و برهان</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- 27 - 84 - 7</w:t>
      </w:r>
    </w:p>
    <w:p>
      <w:pPr>
        <w:pStyle w:val="BookText"/>
      </w:pPr>
      <w:r>
        <w:rPr>
          <w:rFonts w:ascii="Amiri" w:hAnsi="Amiri" w:eastAsia="Amiri" w:cs="Amiri"/>
          <w:lang w:bidi="ar-SA"/>
          <w:color w:val="111111"/>
          <w:sz w:val="28"/>
          <w:szCs w:val="28"/>
          <w:rtl/>
        </w:rPr>
        <w:t xml:space="preserve">7 - لزوم مبتنى بودن عقايد و بينش هاى انسان بر دلايل متقن علمى</w:t>
      </w:r>
    </w:p>
    <w:p>
      <w:pPr>
        <w:pStyle w:val="BookText"/>
      </w:pPr>
      <w:r>
        <w:rPr>
          <w:rFonts w:ascii="Amiri" w:hAnsi="Amiri" w:eastAsia="Amiri" w:cs="Amiri"/>
          <w:lang w:bidi="ar-SA"/>
          <w:color w:val="111111"/>
          <w:sz w:val="28"/>
          <w:szCs w:val="28"/>
          <w:rtl/>
        </w:rPr>
        <w:t xml:space="preserve">أكذّبتم بايتى و لم تحيطوا بها علمًا</w:t>
      </w:r>
    </w:p>
    <w:p>
      <w:pPr>
        <w:pStyle w:val="BookText"/>
      </w:pPr>
      <w:r>
        <w:rPr>
          <w:rFonts w:ascii="IRNazanin" w:hAnsi="IRNazanin" w:eastAsia="IRNazanin" w:cs="IRNazanin"/>
          <w:lang w:bidi="fa-IR"/>
          <w:color w:val="111111"/>
          <w:sz w:val="28"/>
          <w:szCs w:val="28"/>
          <w:rtl/>
        </w:rPr>
        <w:t xml:space="preserve">از اين كه خداوند كافران را به خاطر عقايد پوچ و بى اساس توبيخ كرده و انكار بدون دليل آنان را نسبت به آيات خويش، مورد مذمت قرار داده است; استفاده مى شود كه انسان در پايبندى به هر عقيده نخست، بايد در فكر دست يافتن به دلايل علمى آن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- 35 - 40 - 7</w:t>
      </w:r>
    </w:p>
    <w:p>
      <w:pPr>
        <w:pStyle w:val="BookText"/>
      </w:pPr>
      <w:r>
        <w:rPr>
          <w:rFonts w:ascii="IRNazanin" w:hAnsi="IRNazanin" w:eastAsia="IRNazanin" w:cs="IRNazanin"/>
          <w:lang w:bidi="fa-IR"/>
          <w:color w:val="111111"/>
          <w:sz w:val="28"/>
          <w:szCs w:val="28"/>
          <w:rtl/>
        </w:rPr>
        <w:t xml:space="preserve">7 - لزوم استوار ساختن اصول عقايد دينى ، بر برهان عقلى و دليل نقلى روشن و گويا</w:t>
      </w:r>
    </w:p>
    <w:p>
      <w:pPr>
        <w:pStyle w:val="BookText"/>
      </w:pPr>
      <w:r>
        <w:rPr>
          <w:rFonts w:ascii="Amiri" w:hAnsi="Amiri" w:eastAsia="Amiri" w:cs="Amiri"/>
          <w:lang w:bidi="ar-SA"/>
          <w:color w:val="111111"/>
          <w:sz w:val="28"/>
          <w:szCs w:val="28"/>
          <w:rtl/>
        </w:rPr>
        <w:t xml:space="preserve">أرءيتم . .. أرونى ماذا خلقوا من الأرض ...أم ءاتينهم كتبًا فهم على بيّنت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- 37 - 150 - 6</w:t>
      </w:r>
    </w:p>
    <w:p>
      <w:pPr>
        <w:pStyle w:val="BookText"/>
      </w:pPr>
      <w:r>
        <w:rPr>
          <w:rFonts w:ascii="Amiri" w:hAnsi="Amiri" w:eastAsia="Amiri" w:cs="Amiri"/>
          <w:lang w:bidi="ar-SA"/>
          <w:color w:val="111111"/>
          <w:sz w:val="28"/>
          <w:szCs w:val="28"/>
          <w:rtl/>
        </w:rPr>
        <w:t xml:space="preserve">6 - ادعاى بدون دليل و شاهد در مسائل اعتقادى و معارف الهى ، مردود و محكوم است .</w:t>
      </w:r>
    </w:p>
    <w:p>
      <w:pPr>
        <w:pStyle w:val="BookText"/>
      </w:pPr>
      <w:r>
        <w:rPr>
          <w:rFonts w:ascii="Amiri" w:hAnsi="Amiri" w:eastAsia="Amiri" w:cs="Amiri"/>
          <w:lang w:bidi="ar-SA"/>
          <w:color w:val="111111"/>
          <w:sz w:val="28"/>
          <w:szCs w:val="28"/>
          <w:rtl/>
        </w:rPr>
        <w:t xml:space="preserve">أم خلقنا الملئكة إنثًا و هم 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- 37 - 154 - 3</w:t>
      </w:r>
    </w:p>
    <w:p>
      <w:pPr>
        <w:pStyle w:val="BookText"/>
      </w:pPr>
      <w:r>
        <w:rPr>
          <w:rFonts w:ascii="IRNazanin" w:hAnsi="IRNazanin" w:eastAsia="IRNazanin" w:cs="IRNazanin"/>
          <w:lang w:bidi="fa-IR"/>
          <w:color w:val="111111"/>
          <w:sz w:val="28"/>
          <w:szCs w:val="28"/>
          <w:rtl/>
        </w:rPr>
        <w:t xml:space="preserve">3 - داورى درباره خداوند و عقايد دينى ، بدون علم و دليل و شاهد ، قضاوتى ناشايست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- 37 - 156 - 3،4</w:t>
      </w:r>
    </w:p>
    <w:p>
      <w:pPr>
        <w:pStyle w:val="BookText"/>
      </w:pPr>
      <w:r>
        <w:rPr>
          <w:rFonts w:ascii="Amiri" w:hAnsi="Amiri" w:eastAsia="Amiri" w:cs="Amiri"/>
          <w:lang w:bidi="ar-SA"/>
          <w:color w:val="111111"/>
          <w:sz w:val="28"/>
          <w:szCs w:val="28"/>
          <w:rtl/>
        </w:rPr>
        <w:t xml:space="preserve">3 - لزوم متكى ساختن عقايد دينى و معارف الهى ، بر دليل روشن و حجت قاطع</w:t>
      </w:r>
    </w:p>
    <w:p>
      <w:pPr>
        <w:pStyle w:val="BookText"/>
      </w:pPr>
      <w:r>
        <w:rPr>
          <w:rFonts w:ascii="Amiri" w:hAnsi="Amiri" w:eastAsia="Amiri" w:cs="Amiri"/>
          <w:lang w:bidi="ar-SA"/>
          <w:color w:val="111111"/>
          <w:sz w:val="28"/>
          <w:szCs w:val="28"/>
          <w:rtl/>
        </w:rPr>
        <w:t xml:space="preserve">فاستفتهم ألربّك البنات . .. أم لكم سلطن مبين</w:t>
      </w:r>
    </w:p>
    <w:p>
      <w:pPr>
        <w:pStyle w:val="BookText"/>
      </w:pPr>
      <w:r>
        <w:rPr>
          <w:rFonts w:ascii="Amiri" w:hAnsi="Amiri" w:eastAsia="Amiri" w:cs="Amiri"/>
          <w:lang w:bidi="ar-SA"/>
          <w:color w:val="111111"/>
          <w:sz w:val="28"/>
          <w:szCs w:val="28"/>
          <w:rtl/>
        </w:rPr>
        <w:t xml:space="preserve">4 - باور هاى دينىِ غير متكى بر دليل و حجت روشن ، مردود و محكوم است .</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- 37 - 157 - 2</w:t>
      </w:r>
    </w:p>
    <w:p>
      <w:pPr>
        <w:pStyle w:val="BookText"/>
      </w:pPr>
      <w:r>
        <w:rPr>
          <w:rFonts w:ascii="Amiri" w:hAnsi="Amiri" w:eastAsia="Amiri" w:cs="Amiri"/>
          <w:lang w:bidi="ar-SA"/>
          <w:color w:val="111111"/>
          <w:sz w:val="28"/>
          <w:szCs w:val="28"/>
          <w:rtl/>
        </w:rPr>
        <w:t xml:space="preserve">2 - لزوم مطالبه دليل و شاهد صدق در ادعا هاى مربوط به عقايد دينى و معارف الهى</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- 40 - 35 - 9</w:t>
      </w:r>
    </w:p>
    <w:p>
      <w:pPr>
        <w:pStyle w:val="BookText"/>
      </w:pPr>
      <w:r>
        <w:rPr>
          <w:rFonts w:ascii="IRNazanin" w:hAnsi="IRNazanin" w:eastAsia="IRNazanin" w:cs="IRNazanin"/>
          <w:lang w:bidi="fa-IR"/>
          <w:color w:val="111111"/>
          <w:sz w:val="28"/>
          <w:szCs w:val="28"/>
          <w:rtl/>
        </w:rPr>
        <w:t xml:space="preserve">9 - مبانى دينى و اصول اعتقادى و نيز هرگونه بحث و گفتوگو درباره آنها ، بايد مبتنى بر دليل و برهان باشد .</w:t>
      </w:r>
    </w:p>
    <w:p>
      <w:pPr>
        <w:pStyle w:val="BookText"/>
      </w:pPr>
      <w:r>
        <w:rPr>
          <w:rFonts w:ascii="Amiri" w:hAnsi="Amiri" w:eastAsia="Amiri" w:cs="Amiri"/>
          <w:lang w:bidi="ar-SA"/>
          <w:color w:val="111111"/>
          <w:sz w:val="28"/>
          <w:szCs w:val="28"/>
          <w:rtl/>
        </w:rPr>
        <w:t xml:space="preserve">الذين يجدلون فى ءايت اللّه بغير سلطن أتيهم</w:t>
      </w:r>
    </w:p>
    <w:p>
      <w:pPr>
        <w:pStyle w:val="BookText"/>
      </w:pPr>
      <w:r>
        <w:rPr>
          <w:rFonts w:ascii="Amiri" w:hAnsi="Amiri" w:eastAsia="Amiri" w:cs="Amiri"/>
          <w:lang w:bidi="ar-SA"/>
          <w:color w:val="111111"/>
          <w:sz w:val="28"/>
          <w:szCs w:val="28"/>
          <w:rtl/>
        </w:rPr>
        <w:t xml:space="preserve">برداشت ياد شده به خاطر اين نكته است كه خداوند، كسانى را كه بدون دليل و برهان درباره دين مجادله مى كنند،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- 40 - 56 - 4</w:t>
      </w:r>
    </w:p>
    <w:p>
      <w:pPr>
        <w:pStyle w:val="BookText"/>
      </w:pPr>
      <w:r>
        <w:rPr>
          <w:rFonts w:ascii="IRNazanin" w:hAnsi="IRNazanin" w:eastAsia="IRNazanin" w:cs="IRNazanin"/>
          <w:lang w:bidi="fa-IR"/>
          <w:color w:val="111111"/>
          <w:sz w:val="28"/>
          <w:szCs w:val="28"/>
          <w:rtl/>
        </w:rPr>
        <w:t xml:space="preserve">4 - مبانى دينى و اصول اعتقادى و نيز بحث و گفتوگو درباره آنها ، بايد مبتنى بر دليل و برهان باشد .</w:t>
      </w:r>
    </w:p>
    <w:p>
      <w:pPr>
        <w:pStyle w:val="BookText"/>
      </w:pPr>
      <w:r>
        <w:rPr>
          <w:rFonts w:ascii="Amiri" w:hAnsi="Amiri" w:eastAsia="Amiri" w:cs="Amiri"/>
          <w:lang w:bidi="ar-SA"/>
          <w:color w:val="111111"/>
          <w:sz w:val="28"/>
          <w:szCs w:val="28"/>
          <w:rtl/>
        </w:rPr>
        <w:t xml:space="preserve">الذين يجدلون فى ءايت اللّه بغير سلطن أتيهم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6711_77501"/>
    <w:bookmarkEnd w:id="38"/>
    <w:p>
      <w:pPr>
        <w:pStyle w:val="BookText"/>
      </w:pPr>
      <w:r>
        <w:rPr>
          <w:rFonts w:ascii="Amiri" w:hAnsi="Amiri" w:eastAsia="Amiri" w:cs="Amiri"/>
          <w:lang w:bidi="ar-SA"/>
          <w:color w:val="111111"/>
          <w:sz w:val="28"/>
          <w:szCs w:val="28"/>
          <w:rtl/>
        </w:rPr>
        <w:t xml:space="preserve">برداشت ياد شده به خاطر اين نكته است كه خداوند، كسانى را كه بدون دليل و برهان درباره دين مجادله مى كنند،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- 41 - 47 - 16</w:t>
      </w:r>
    </w:p>
    <w:p>
      <w:pPr>
        <w:pStyle w:val="BookText"/>
      </w:pPr>
      <w:r>
        <w:rPr>
          <w:rFonts w:ascii="Amiri" w:hAnsi="Amiri" w:eastAsia="Amiri" w:cs="Amiri"/>
          <w:lang w:bidi="ar-SA"/>
          <w:color w:val="111111"/>
          <w:sz w:val="28"/>
          <w:szCs w:val="28"/>
          <w:rtl/>
        </w:rPr>
        <w:t xml:space="preserve">16 - لزوم برخوردارى انسان از دليل ، در باور ها و عقايد خويش</w:t>
      </w:r>
    </w:p>
    <w:p>
      <w:pPr>
        <w:pStyle w:val="BookText"/>
      </w:pPr>
      <w:r>
        <w:rPr>
          <w:rFonts w:ascii="Amiri" w:hAnsi="Amiri" w:eastAsia="Amiri" w:cs="Amiri"/>
          <w:lang w:bidi="ar-SA"/>
          <w:color w:val="111111"/>
          <w:sz w:val="28"/>
          <w:szCs w:val="28"/>
          <w:rtl/>
        </w:rPr>
        <w:t xml:space="preserve">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- 46 - 4 - 13</w:t>
      </w:r>
    </w:p>
    <w:p>
      <w:pPr>
        <w:pStyle w:val="BookText"/>
      </w:pPr>
      <w:r>
        <w:rPr>
          <w:rFonts w:ascii="Amiri" w:hAnsi="Amiri" w:eastAsia="Amiri" w:cs="Amiri"/>
          <w:lang w:bidi="ar-SA"/>
          <w:color w:val="111111"/>
          <w:sz w:val="28"/>
          <w:szCs w:val="28"/>
          <w:rtl/>
        </w:rPr>
        <w:t xml:space="preserve">13- لزوم مستند بودن هر عقيده دينى ، به منبع وحى و يا دليل قطعى علمى</w:t>
      </w:r>
    </w:p>
    <w:p>
      <w:pPr>
        <w:pStyle w:val="BookText"/>
      </w:pPr>
      <w:r>
        <w:rPr>
          <w:rFonts w:ascii="Amiri" w:hAnsi="Amiri" w:eastAsia="Amiri" w:cs="Amiri"/>
          <w:lang w:bidi="ar-SA"/>
          <w:color w:val="111111"/>
          <w:sz w:val="28"/>
          <w:szCs w:val="28"/>
          <w:rtl/>
        </w:rPr>
        <w:t xml:space="preserve">ائتونى بكتب من قبل هذا أو أثرة من علم إن كنتم صدقين</w:t>
      </w:r>
    </w:p>
    <w:p>
      <w:pPr>
        <w:pStyle w:val="BookText"/>
      </w:pPr>
      <w:r>
        <w:rPr>
          <w:rFonts w:ascii="IRNazanin" w:hAnsi="IRNazanin" w:eastAsia="IRNazanin" w:cs="IRNazanin"/>
          <w:lang w:bidi="fa-IR"/>
          <w:color w:val="111111"/>
          <w:sz w:val="28"/>
          <w:szCs w:val="28"/>
          <w:rtl/>
        </w:rPr>
        <w:t xml:space="preserve">صداقت و درستى هر عقيده دينى، از دو راه قابل اثبات است: 1- ارائه دليل متكى به وحى و كتاب هاى آسمانى; 2- ارائه گواهى از دريافت هاى علمى و عقلى.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- 53 - 28 - 6</w:t>
      </w:r>
    </w:p>
    <w:p>
      <w:pPr>
        <w:pStyle w:val="BookText"/>
      </w:pPr>
      <w:r>
        <w:rPr>
          <w:rFonts w:ascii="IRNazanin" w:hAnsi="IRNazanin" w:eastAsia="IRNazanin" w:cs="IRNazanin"/>
          <w:lang w:bidi="fa-IR"/>
          <w:color w:val="111111"/>
          <w:sz w:val="28"/>
          <w:szCs w:val="28"/>
          <w:rtl/>
        </w:rPr>
        <w:t xml:space="preserve">6 - لزوم اتكاى معارف و عقايد ، بر شالوده يقين و برهان ; و نه حدس و گمان</w:t>
      </w:r>
    </w:p>
    <w:p>
      <w:pPr>
        <w:pStyle w:val="BookText"/>
      </w:pPr>
      <w:r>
        <w:rPr>
          <w:rFonts w:ascii="Amiri" w:hAnsi="Amiri" w:eastAsia="Amiri" w:cs="Amiri"/>
          <w:lang w:bidi="ar-SA"/>
          <w:color w:val="111111"/>
          <w:sz w:val="28"/>
          <w:szCs w:val="28"/>
          <w:rtl/>
        </w:rPr>
        <w:t xml:space="preserve">و إنّ الظن لايغنى من الحقّ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- 68 - 37 - 6</w:t>
      </w:r>
    </w:p>
    <w:p>
      <w:pPr>
        <w:pStyle w:val="BookText"/>
      </w:pPr>
      <w:r>
        <w:rPr>
          <w:rFonts w:ascii="Amiri" w:hAnsi="Amiri" w:eastAsia="Amiri" w:cs="Amiri"/>
          <w:lang w:bidi="ar-SA"/>
          <w:color w:val="111111"/>
          <w:sz w:val="28"/>
          <w:szCs w:val="28"/>
          <w:rtl/>
        </w:rPr>
        <w:t xml:space="preserve">6 - لزوم مطالبه دليل و شاهد صدق در ادعا هاى مربوط به عقايد و مسائل دينى</w:t>
      </w:r>
    </w:p>
    <w:p>
      <w:pPr>
        <w:pStyle w:val="BookText"/>
      </w:pPr>
      <w:r>
        <w:rPr>
          <w:rFonts w:ascii="Amiri" w:hAnsi="Amiri" w:eastAsia="Amiri" w:cs="Amiri"/>
          <w:lang w:bidi="ar-SA"/>
          <w:color w:val="111111"/>
          <w:sz w:val="28"/>
          <w:szCs w:val="28"/>
          <w:rtl/>
        </w:rPr>
        <w:t xml:space="preserve">أم لكم كتب فيه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- 68 - 40 - 5</w:t>
      </w:r>
    </w:p>
    <w:p>
      <w:pPr>
        <w:pStyle w:val="BookText"/>
      </w:pPr>
      <w:r>
        <w:rPr>
          <w:rFonts w:ascii="Amiri" w:hAnsi="Amiri" w:eastAsia="Amiri" w:cs="Amiri"/>
          <w:lang w:bidi="ar-SA"/>
          <w:color w:val="111111"/>
          <w:sz w:val="28"/>
          <w:szCs w:val="28"/>
          <w:rtl/>
        </w:rPr>
        <w:t xml:space="preserve">5 - لزوم متكى ساختن عقايد و معارف دينى خويش ، بر دليل و حجت اطمينان بخش</w:t>
      </w:r>
    </w:p>
    <w:p>
      <w:pPr>
        <w:pStyle w:val="BookText"/>
      </w:pPr>
      <w:r>
        <w:rPr>
          <w:rFonts w:ascii="Amiri" w:hAnsi="Amiri" w:eastAsia="Amiri" w:cs="Amiri"/>
          <w:lang w:bidi="ar-SA"/>
          <w:color w:val="111111"/>
          <w:sz w:val="28"/>
          <w:szCs w:val="28"/>
          <w:rtl/>
        </w:rPr>
        <w:t xml:space="preserve">سلهم أيّهم بذلك زعيم</w:t>
      </w:r>
    </w:p>
    <w:p>
      <w:pPr>
        <w:pStyle w:val="Heading3"/>
      </w:pPr>
      <w:bookmarkStart w:id="445" w:name="_Toc107"/>
      <w:r>
        <w:t>105- اهميت تبرى از عقيده باطل</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6711_77502"/>
    <w:bookmarkEnd w:id="39"/>
    <w:p>
      <w:pPr>
        <w:pStyle w:val="Heading3"/>
      </w:pPr>
      <w:bookmarkStart w:id="446" w:name="_Toc108"/>
      <w:r>
        <w:t>106- اهميت تبيين عقيده</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- 31 - 17 - 4</w:t>
      </w:r>
    </w:p>
    <w:p>
      <w:pPr>
        <w:pStyle w:val="BookText"/>
      </w:pPr>
      <w:r>
        <w:rPr>
          <w:rFonts w:ascii="IRNazanin" w:hAnsi="IRNazanin" w:eastAsia="IRNazanin" w:cs="IRNazanin"/>
          <w:lang w:bidi="fa-IR"/>
          <w:color w:val="111111"/>
          <w:sz w:val="28"/>
          <w:szCs w:val="28"/>
          <w:rtl/>
        </w:rPr>
        <w:t xml:space="preserve">4 - لازم است كه پيش از دعوت به فروع عملى ، اصول عقيدتى تبيين گردد .</w:t>
      </w:r>
    </w:p>
    <w:p>
      <w:pPr>
        <w:pStyle w:val="BookText"/>
      </w:pPr>
      <w:r>
        <w:rPr>
          <w:rFonts w:ascii="Amiri" w:hAnsi="Amiri" w:eastAsia="Amiri" w:cs="Amiri"/>
          <w:lang w:bidi="ar-SA"/>
          <w:color w:val="111111"/>
          <w:sz w:val="28"/>
          <w:szCs w:val="28"/>
          <w:rtl/>
        </w:rPr>
        <w:t xml:space="preserve">يبنىّ لاتشرك باللّه . .. إنّها إن تك مثقال حبّة من خردل ... يأت بها اللّه ... ي</w:t>
      </w:r>
    </w:p>
    <w:p>
      <w:pPr>
        <w:pStyle w:val="Heading3"/>
      </w:pPr>
      <w:bookmarkStart w:id="447" w:name="_Toc109"/>
      <w:r>
        <w:t>107- اهميت تصحيح عقيده</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- 18 - 4 - 4</w:t>
      </w:r>
    </w:p>
    <w:p>
      <w:pPr>
        <w:pStyle w:val="BookText"/>
      </w:pPr>
      <w:r>
        <w:rPr>
          <w:rFonts w:ascii="Amiri" w:hAnsi="Amiri" w:eastAsia="Amiri" w:cs="Amiri"/>
          <w:lang w:bidi="ar-SA"/>
          <w:color w:val="111111"/>
          <w:sz w:val="28"/>
          <w:szCs w:val="28"/>
          <w:rtl/>
        </w:rPr>
        <w:t xml:space="preserve">4- تصحيح عقيده انسان در باره خداوند ، از هدف هاى مهم قرآن است .</w:t>
      </w:r>
    </w:p>
    <w:p>
      <w:pPr>
        <w:pStyle w:val="BookText"/>
      </w:pPr>
      <w:r>
        <w:rPr>
          <w:rFonts w:ascii="Amiri" w:hAnsi="Amiri" w:eastAsia="Amiri" w:cs="Amiri"/>
          <w:lang w:bidi="ar-SA"/>
          <w:color w:val="111111"/>
          <w:sz w:val="28"/>
          <w:szCs w:val="28"/>
          <w:rtl/>
        </w:rPr>
        <w:t xml:space="preserve">أنزل على عبده الكتب . .. و ينذر الذين قالوا اتخذ اللّه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- 60 - 12 - 11</w:t>
      </w:r>
    </w:p>
    <w:p>
      <w:pPr>
        <w:pStyle w:val="BookText"/>
      </w:pPr>
      <w:r>
        <w:rPr>
          <w:rFonts w:ascii="Amiri" w:hAnsi="Amiri" w:eastAsia="Amiri" w:cs="Amiri"/>
          <w:lang w:bidi="ar-SA"/>
          <w:color w:val="111111"/>
          <w:sz w:val="28"/>
          <w:szCs w:val="28"/>
          <w:rtl/>
        </w:rPr>
        <w:t xml:space="preserve">11 - اصلاح انديشه و عقيده ، مقدم بر اصلاح عمل و رفتار</w:t>
      </w:r>
    </w:p>
    <w:p>
      <w:pPr>
        <w:pStyle w:val="BookText"/>
      </w:pPr>
      <w:r>
        <w:rPr>
          <w:rFonts w:ascii="Amiri" w:hAnsi="Amiri" w:eastAsia="Amiri" w:cs="Amiri"/>
          <w:lang w:bidi="ar-SA"/>
          <w:color w:val="111111"/>
          <w:sz w:val="28"/>
          <w:szCs w:val="28"/>
          <w:rtl/>
        </w:rPr>
        <w:t xml:space="preserve">على أن لايشركن باللّه شيئًا و لايسرقن</w:t>
      </w:r>
    </w:p>
    <w:p>
      <w:pPr>
        <w:pStyle w:val="BookText"/>
      </w:pPr>
      <w:r>
        <w:rPr>
          <w:rFonts w:ascii="IRNazanin" w:hAnsi="IRNazanin" w:eastAsia="IRNazanin" w:cs="IRNazanin"/>
          <w:lang w:bidi="fa-IR"/>
          <w:color w:val="111111"/>
          <w:sz w:val="28"/>
          <w:szCs w:val="28"/>
          <w:rtl/>
        </w:rPr>
        <w:t xml:space="preserve">از اين كه «لايشركن» - كه امرى عقيدتى است - بر «و لايسرقن. ..» - كه امور عملى و رفتارى است - مقدم شده، مى توان تقدم رتبى جهان بينى بر عملكرد را نتيجه گرفت.</w:t>
      </w:r>
    </w:p>
    <w:p>
      <w:pPr>
        <w:pStyle w:val="Heading3"/>
      </w:pPr>
      <w:bookmarkStart w:id="448" w:name="_Toc110"/>
      <w:r>
        <w:t>108- اهميت تعقل در عقيده</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- 37 - 69 - 5</w:t>
      </w:r>
    </w:p>
    <w:p>
      <w:pPr>
        <w:pStyle w:val="BookText"/>
      </w:pPr>
      <w:r>
        <w:rPr>
          <w:rFonts w:ascii="IRNazanin" w:hAnsi="IRNazanin" w:eastAsia="IRNazanin" w:cs="IRNazanin"/>
          <w:lang w:bidi="fa-IR"/>
          <w:color w:val="111111"/>
          <w:sz w:val="28"/>
          <w:szCs w:val="28"/>
          <w:rtl/>
        </w:rPr>
        <w:t xml:space="preserve">5 - لزوم مبتنى ساختن عقايد دينى و مبانى فكرى خود ، بر تفكر و تعقل و به دور از تقليد كوركورانه از ديگران</w:t>
      </w:r>
    </w:p>
    <w:p>
      <w:pPr>
        <w:pStyle w:val="BookText"/>
      </w:pPr>
      <w:r>
        <w:rPr>
          <w:rFonts w:ascii="Amiri" w:hAnsi="Amiri" w:eastAsia="Amiri" w:cs="Amiri"/>
          <w:lang w:bidi="ar-SA"/>
          <w:color w:val="111111"/>
          <w:sz w:val="28"/>
          <w:szCs w:val="28"/>
          <w:rtl/>
        </w:rPr>
        <w:t xml:space="preserve">إنّهم ألفوا ءاباءهم ضالّين</w:t>
      </w:r>
    </w:p>
    <w:p>
      <w:pPr>
        <w:pStyle w:val="Heading3"/>
      </w:pPr>
      <w:bookmarkStart w:id="449" w:name="_Toc111"/>
      <w:r>
        <w:t>109- اهميت حفظ عقيده</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- 7 - 150 - 21</w:t>
      </w:r>
    </w:p>
    <w:p>
      <w:pPr>
        <w:pStyle w:val="BookText"/>
      </w:pPr>
      <w:r>
        <w:rPr>
          <w:rFonts w:ascii="Amiri" w:hAnsi="Amiri" w:eastAsia="Amiri" w:cs="Amiri"/>
          <w:lang w:bidi="ar-SA"/>
          <w:color w:val="111111"/>
          <w:sz w:val="28"/>
          <w:szCs w:val="28"/>
          <w:rtl/>
        </w:rPr>
        <w:t xml:space="preserve">21 - مسؤولان جوامع دينى بايد نسبت به عقايد دينى مردم حساس بوده و در طريق مبارزه با منحرفان و عوامل انحراف</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6711_77503"/>
    <w:bookmarkEnd w:id="40"/>
    <w:p>
      <w:pPr>
        <w:pStyle w:val="BookText"/>
      </w:pPr>
      <w:r>
        <w:rPr>
          <w:rFonts w:ascii="Amiri" w:hAnsi="Amiri" w:eastAsia="Amiri" w:cs="Amiri"/>
          <w:lang w:bidi="ar-SA"/>
          <w:color w:val="111111"/>
          <w:sz w:val="28"/>
          <w:szCs w:val="28"/>
          <w:rtl/>
        </w:rPr>
        <w:t xml:space="preserve">كوتاهى نكنند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Heading3"/>
      </w:pPr>
      <w:bookmarkStart w:id="450" w:name="_Toc112"/>
      <w:r>
        <w:t>110- اهميت دقت در عقيده</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- 17 - 84 - 6</w:t>
      </w:r>
    </w:p>
    <w:p>
      <w:pPr>
        <w:pStyle w:val="BookText"/>
      </w:pPr>
      <w:r>
        <w:rPr>
          <w:rFonts w:ascii="Amiri" w:hAnsi="Amiri" w:eastAsia="Amiri" w:cs="Amiri"/>
          <w:lang w:bidi="ar-SA"/>
          <w:color w:val="111111"/>
          <w:sz w:val="28"/>
          <w:szCs w:val="28"/>
          <w:rtl/>
        </w:rPr>
        <w:t xml:space="preserve">6- لزوم دقت انسان نسبت به ساختار ملكات نفسانى و باور هاى بنيادين خويش</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«شاكلة» به دو معناست: يكى، شخصيت و خلقيات ذاتى و ديگرى، خلقيات و عادات اكتسابى است. برداشت فوق، به قرينه آيه قبل، مبتنى بر معناى دوم آن است. بنابراين آيه در مقام هشدار به انسانهاست كه در شكل بخشيدن به شخصيت خويش، دقت لازم را مبذول دارند.</w:t>
      </w:r>
    </w:p>
    <w:p>
      <w:pPr>
        <w:pStyle w:val="Heading3"/>
      </w:pPr>
      <w:bookmarkStart w:id="451" w:name="_Toc113"/>
      <w:r>
        <w:t>111- اهميت عقيده</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- 5 - 48 - 31</w:t>
      </w:r>
    </w:p>
    <w:p>
      <w:pPr>
        <w:pStyle w:val="BookText"/>
      </w:pPr>
      <w:r>
        <w:rPr>
          <w:rFonts w:ascii="Amiri" w:hAnsi="Amiri" w:eastAsia="Amiri" w:cs="Amiri"/>
          <w:lang w:bidi="ar-SA"/>
          <w:color w:val="111111"/>
          <w:sz w:val="28"/>
          <w:szCs w:val="28"/>
          <w:rtl/>
        </w:rPr>
        <w:t xml:space="preserve">31 - مسائل اعتقادى و دينى ، زيربناى تشكيل امتها</w:t>
      </w:r>
    </w:p>
    <w:p>
      <w:pPr>
        <w:pStyle w:val="BookText"/>
      </w:pPr>
      <w:r>
        <w:rPr>
          <w:rFonts w:ascii="Amiri" w:hAnsi="Amiri" w:eastAsia="Amiri" w:cs="Amiri"/>
          <w:lang w:bidi="ar-SA"/>
          <w:color w:val="111111"/>
          <w:sz w:val="28"/>
          <w:szCs w:val="28"/>
          <w:rtl/>
        </w:rPr>
        <w:t xml:space="preserve">لكل جعلنا منكم شرعة و منهاجاً ولو شاء اللّه لجعلكم امة وحدة</w:t>
      </w:r>
    </w:p>
    <w:p>
      <w:pPr>
        <w:pStyle w:val="BookText"/>
      </w:pPr>
      <w:r>
        <w:rPr>
          <w:rFonts w:ascii="IRNazanin" w:hAnsi="IRNazanin" w:eastAsia="IRNazanin" w:cs="IRNazanin"/>
          <w:lang w:bidi="fa-IR"/>
          <w:color w:val="111111"/>
          <w:sz w:val="28"/>
          <w:szCs w:val="28"/>
          <w:rtl/>
        </w:rPr>
        <w:t xml:space="preserve">از اينكه شريعت واحد، همه مردم را امتى واحد مى سازد و تعدد شرايع، مايه تعدد امتهاست، معلوم مى شود كه شكل گيرى امتها بر اساس اعتقادات 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- 8 - 1 - 14</w:t>
      </w:r>
    </w:p>
    <w:p>
      <w:pPr>
        <w:pStyle w:val="BookText"/>
      </w:pPr>
      <w:r>
        <w:rPr>
          <w:rFonts w:ascii="IRNazanin" w:hAnsi="IRNazanin" w:eastAsia="IRNazanin" w:cs="IRNazanin"/>
          <w:lang w:bidi="fa-IR"/>
          <w:color w:val="111111"/>
          <w:sz w:val="28"/>
          <w:szCs w:val="28"/>
          <w:rtl/>
        </w:rPr>
        <w:t xml:space="preserve">14 - ايمان و اعتقاد راسخ ، زيربناى موضعگيرى هاى مثبت و اعمال ارزشى انسان</w:t>
      </w:r>
    </w:p>
    <w:p>
      <w:pPr>
        <w:pStyle w:val="BookText"/>
      </w:pPr>
      <w:r>
        <w:rPr>
          <w:rFonts w:ascii="Amiri" w:hAnsi="Amiri" w:eastAsia="Amiri" w:cs="Amiri"/>
          <w:lang w:bidi="ar-SA"/>
          <w:color w:val="111111"/>
          <w:sz w:val="28"/>
          <w:szCs w:val="28"/>
          <w:rtl/>
        </w:rPr>
        <w:t xml:space="preserve">فاتقوا اللّه و أصلحوا . .. و أطيعوا اللّه و رسوله إن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- 43 - 26 - 8</w:t>
      </w:r>
    </w:p>
    <w:p>
      <w:pPr>
        <w:pStyle w:val="BookText"/>
      </w:pPr>
      <w:r>
        <w:rPr>
          <w:rFonts w:ascii="IRNazanin" w:hAnsi="IRNazanin" w:eastAsia="IRNazanin" w:cs="IRNazanin"/>
          <w:lang w:bidi="fa-IR"/>
          <w:color w:val="111111"/>
          <w:sz w:val="28"/>
          <w:szCs w:val="28"/>
          <w:rtl/>
        </w:rPr>
        <w:t xml:space="preserve">8 - روابط قومى و خويشاوندى ، نبايد بر گرايش هاى اعتقادى انسان اثر بگذارد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IRNazanin" w:hAnsi="IRNazanin" w:eastAsia="IRNazanin" w:cs="IRNazanin"/>
          <w:lang w:bidi="fa-IR"/>
          <w:color w:val="111111"/>
          <w:sz w:val="28"/>
          <w:szCs w:val="28"/>
          <w:rtl/>
        </w:rPr>
        <w:t xml:space="preserve">طرح داستان ابراهيم(ع) در راستاى تأثيرناپذيرى از عقايد و باورهاى باطل قومى، صورت گرفته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6711_77504"/>
    <w:bookmarkEnd w:id="41"/>
    <w:p>
      <w:pPr>
        <w:pStyle w:val="Heading3"/>
      </w:pPr>
      <w:bookmarkStart w:id="452" w:name="_Toc114"/>
      <w:r>
        <w:t>112- اهميت عقيده به آخرت</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- 17 - 45 - 7</w:t>
      </w:r>
    </w:p>
    <w:p>
      <w:pPr>
        <w:pStyle w:val="BookText"/>
      </w:pPr>
      <w:r>
        <w:rPr>
          <w:rFonts w:ascii="IRNazanin" w:hAnsi="IRNazanin" w:eastAsia="IRNazanin" w:cs="IRNazanin"/>
          <w:lang w:bidi="fa-IR"/>
          <w:color w:val="111111"/>
          <w:sz w:val="28"/>
          <w:szCs w:val="28"/>
          <w:rtl/>
        </w:rPr>
        <w:t xml:space="preserve">7- اعتقاد به آخرت ، داراى جايگاهى اساسى و مهم در ميان اعتقادات دينى</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Amiri" w:hAnsi="Amiri" w:eastAsia="Amiri" w:cs="Amiri"/>
          <w:lang w:bidi="ar-SA"/>
          <w:color w:val="111111"/>
          <w:sz w:val="28"/>
          <w:szCs w:val="28"/>
          <w:rtl/>
        </w:rPr>
        <w:t xml:space="preserve">اختصاص به ذكر «لايؤمنون بالأخرة» از ميان ساير اعتقادات براى مشركان، مى تواند مشعر به نكته ياد شده باشد.</w:t>
      </w:r>
    </w:p>
    <w:p>
      <w:pPr>
        <w:pStyle w:val="Heading3"/>
      </w:pPr>
      <w:bookmarkStart w:id="453" w:name="_Toc115"/>
      <w:r>
        <w:t>113- اهميت عقيده به آمرزشهاى خدا</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- 39 - 5 - 13</w:t>
      </w:r>
    </w:p>
    <w:p>
      <w:pPr>
        <w:pStyle w:val="BookText"/>
      </w:pPr>
      <w:r>
        <w:rPr>
          <w:rFonts w:ascii="Amiri" w:hAnsi="Amiri" w:eastAsia="Amiri" w:cs="Amiri"/>
          <w:lang w:bidi="ar-SA"/>
          <w:color w:val="111111"/>
          <w:sz w:val="28"/>
          <w:szCs w:val="28"/>
          <w:rtl/>
        </w:rPr>
        <w:t xml:space="preserve">13 - توجه و اعتقاد به عزت و غفران خداوند ، برخوردار از اهميتى والا در ميان مجموعه معارف الهى</w:t>
      </w:r>
    </w:p>
    <w:p>
      <w:pPr>
        <w:pStyle w:val="BookText"/>
      </w:pPr>
      <w:r>
        <w:rPr>
          <w:rFonts w:ascii="Amiri" w:hAnsi="Amiri" w:eastAsia="Amiri" w:cs="Amiri"/>
          <w:lang w:bidi="ar-SA"/>
          <w:color w:val="111111"/>
          <w:sz w:val="28"/>
          <w:szCs w:val="28"/>
          <w:rtl/>
        </w:rPr>
        <w:t xml:space="preserve">ألا هو العزيز الغفّ-ر</w:t>
      </w:r>
    </w:p>
    <w:p>
      <w:pPr>
        <w:pStyle w:val="Heading3"/>
      </w:pPr>
      <w:bookmarkStart w:id="454" w:name="_Toc116"/>
      <w:r>
        <w:t>114- اهميت عقيده به پاداش عمل</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- 51 - 13 - 2</w:t>
      </w:r>
    </w:p>
    <w:p>
      <w:pPr>
        <w:pStyle w:val="BookText"/>
      </w:pPr>
      <w:r>
        <w:rPr>
          <w:rFonts w:ascii="Amiri" w:hAnsi="Amiri" w:eastAsia="Amiri" w:cs="Amiri"/>
          <w:lang w:bidi="ar-SA"/>
          <w:color w:val="111111"/>
          <w:sz w:val="28"/>
          <w:szCs w:val="28"/>
          <w:rtl/>
        </w:rPr>
        <w:t xml:space="preserve">2 - اصل اعتقاد به قيامت و جزاى عمل داراى اهميت است ; نه شناخت زمان آن .</w:t>
      </w:r>
    </w:p>
    <w:p>
      <w:pPr>
        <w:pStyle w:val="BookText"/>
      </w:pPr>
      <w:r>
        <w:rPr>
          <w:rFonts w:ascii="Amiri" w:hAnsi="Amiri" w:eastAsia="Amiri" w:cs="Amiri"/>
          <w:lang w:bidi="ar-SA"/>
          <w:color w:val="111111"/>
          <w:sz w:val="28"/>
          <w:szCs w:val="28"/>
          <w:rtl/>
        </w:rPr>
        <w:t xml:space="preserve">يسئلون أيّان يوم الدّين . يوم هم على النار يفتنون</w:t>
      </w:r>
    </w:p>
    <w:p>
      <w:pPr>
        <w:pStyle w:val="BookText"/>
      </w:pPr>
      <w:r>
        <w:rPr>
          <w:rFonts w:ascii="IRNazanin" w:hAnsi="IRNazanin" w:eastAsia="IRNazanin" w:cs="IRNazanin"/>
          <w:lang w:bidi="fa-IR"/>
          <w:color w:val="111111"/>
          <w:sz w:val="28"/>
          <w:szCs w:val="28"/>
          <w:rtl/>
        </w:rPr>
        <w:t xml:space="preserve">كافران از زمان وقوع قيامت سؤال كرده اند; ولى خداوند پاسخ آنان را با يادآورى اصل وقوع قيامت داده و زمانى را معين نكرده است.</w:t>
      </w:r>
    </w:p>
    <w:p>
      <w:pPr>
        <w:pStyle w:val="Heading3"/>
      </w:pPr>
      <w:bookmarkStart w:id="455" w:name="_Toc117"/>
      <w:r>
        <w:t>115- اهميت عقيده به توحيد</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- 25 - 17 - 6</w:t>
      </w:r>
    </w:p>
    <w:p>
      <w:pPr>
        <w:pStyle w:val="BookText"/>
      </w:pPr>
      <w:r>
        <w:rPr>
          <w:rFonts w:ascii="IRNazanin" w:hAnsi="IRNazanin" w:eastAsia="IRNazanin" w:cs="IRNazanin"/>
          <w:lang w:bidi="fa-IR"/>
          <w:color w:val="111111"/>
          <w:sz w:val="28"/>
          <w:szCs w:val="28"/>
          <w:rtl/>
        </w:rPr>
        <w:t xml:space="preserve">6 - اسلام و عقيده به توحيد ، تنها راه صحيح و عقيده درست براى ره پويان طريق حق و حقيقت</w:t>
      </w:r>
    </w:p>
    <w:p>
      <w:pPr>
        <w:pStyle w:val="BookText"/>
      </w:pPr>
      <w:r>
        <w:rPr>
          <w:rFonts w:ascii="Amiri" w:hAnsi="Amiri" w:eastAsia="Amiri" w:cs="Amiri"/>
          <w:lang w:bidi="ar-SA"/>
          <w:color w:val="111111"/>
          <w:sz w:val="28"/>
          <w:szCs w:val="28"/>
          <w:rtl/>
        </w:rPr>
        <w:t xml:space="preserve">ءأنتم أضللتم عبادى هولاء أم هم ضلّوا السبيل</w:t>
      </w:r>
    </w:p>
    <w:p>
      <w:pPr>
        <w:pStyle w:val="BookText"/>
      </w:pPr>
      <w:r>
        <w:rPr>
          <w:rFonts w:ascii="IRNazanin" w:hAnsi="IRNazanin" w:eastAsia="IRNazanin" w:cs="IRNazanin"/>
          <w:lang w:bidi="fa-IR"/>
          <w:color w:val="111111"/>
          <w:sz w:val="28"/>
          <w:szCs w:val="28"/>
          <w:rtl/>
        </w:rPr>
        <w:t xml:space="preserve">برداشت فوق از اطلاق واژه «السبيل» (راه) بر راه حق و درستى - كه مشركان از آن دور شده و آن را گم كرده اند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- 31 - 16 - 2</w:t>
      </w:r>
    </w:p>
    <w:p>
      <w:pPr>
        <w:pStyle w:val="BookText"/>
      </w:pPr>
      <w:r>
        <w:rPr>
          <w:rFonts w:ascii="IRNazanin" w:hAnsi="IRNazanin" w:eastAsia="IRNazanin" w:cs="IRNazanin"/>
          <w:lang w:bidi="fa-IR"/>
          <w:color w:val="111111"/>
          <w:sz w:val="28"/>
          <w:szCs w:val="28"/>
          <w:rtl/>
        </w:rPr>
        <w:t xml:space="preserve">2 - اعتقاد به محاسبه اعمال در عالم آخرت ، مهم ترين اصل عقيدتى پس از عقيده به يك تايى خداوند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6711_77505"/>
    <w:bookmarkEnd w:id="42"/>
    <w:p>
      <w:pPr>
        <w:pStyle w:val="BookText"/>
      </w:pPr>
      <w:r>
        <w:rPr>
          <w:rFonts w:ascii="Amiri" w:hAnsi="Amiri" w:eastAsia="Amiri" w:cs="Amiri"/>
          <w:lang w:bidi="ar-SA"/>
          <w:color w:val="111111"/>
          <w:sz w:val="28"/>
          <w:szCs w:val="28"/>
          <w:rtl/>
        </w:rPr>
        <w:t xml:space="preserve">لاتشرك باللّه . .. يبنىّ إنّها إن تك مثقال حبّة ... يأت بها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- 47 - 19 - 3</w:t>
      </w:r>
    </w:p>
    <w:p>
      <w:pPr>
        <w:pStyle w:val="BookText"/>
      </w:pPr>
      <w:r>
        <w:rPr>
          <w:rFonts w:ascii="IRNazanin" w:hAnsi="IRNazanin" w:eastAsia="IRNazanin" w:cs="IRNazanin"/>
          <w:lang w:bidi="fa-IR"/>
          <w:color w:val="111111"/>
          <w:sz w:val="28"/>
          <w:szCs w:val="28"/>
          <w:rtl/>
        </w:rPr>
        <w:t xml:space="preserve">3- لزوم اعتقاد آگاهانه و عالمانه ، به توحيد و يگانگى خداوند</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IRNazanin" w:hAnsi="IRNazanin" w:eastAsia="IRNazanin" w:cs="IRNazanin"/>
          <w:lang w:bidi="fa-IR"/>
          <w:color w:val="111111"/>
          <w:sz w:val="28"/>
          <w:szCs w:val="28"/>
          <w:rtl/>
        </w:rPr>
        <w:t xml:space="preserve">به كار رفتن واژه «علم» به جاى اعتقاد و اقرار، مى رساند كه خداوند تنها خواهان اقرار انسان به توحيد نيست; بلكه از او مى خواهد تا علم و آگاهى متقن داشته باشد.</w:t>
      </w:r>
    </w:p>
    <w:p>
      <w:pPr>
        <w:pStyle w:val="Heading3"/>
      </w:pPr>
      <w:bookmarkStart w:id="456" w:name="_Toc118"/>
      <w:r>
        <w:t>116- اهميت عقيده به حسابرسى عمل</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- 31 - 16 - 2</w:t>
      </w:r>
    </w:p>
    <w:p>
      <w:pPr>
        <w:pStyle w:val="BookText"/>
      </w:pPr>
      <w:r>
        <w:rPr>
          <w:rFonts w:ascii="IRNazanin" w:hAnsi="IRNazanin" w:eastAsia="IRNazanin" w:cs="IRNazanin"/>
          <w:lang w:bidi="fa-IR"/>
          <w:color w:val="111111"/>
          <w:sz w:val="28"/>
          <w:szCs w:val="28"/>
          <w:rtl/>
        </w:rPr>
        <w:t xml:space="preserve">2 - اعتقاد به محاسبه اعمال در عالم آخرت ، مهم ترين اصل عقيدتى پس از عقيده به يك تايى خداوند است .</w:t>
      </w:r>
    </w:p>
    <w:p>
      <w:pPr>
        <w:pStyle w:val="BookText"/>
      </w:pPr>
      <w:r>
        <w:rPr>
          <w:rFonts w:ascii="Amiri" w:hAnsi="Amiri" w:eastAsia="Amiri" w:cs="Amiri"/>
          <w:lang w:bidi="ar-SA"/>
          <w:color w:val="111111"/>
          <w:sz w:val="28"/>
          <w:szCs w:val="28"/>
          <w:rtl/>
        </w:rPr>
        <w:t xml:space="preserve">لاتشرك باللّه . .. يبنىّ إنّها إن تك مثقال حبّة ... يأت بها اللّه</w:t>
      </w:r>
    </w:p>
    <w:p>
      <w:pPr>
        <w:pStyle w:val="Heading3"/>
      </w:pPr>
      <w:bookmarkStart w:id="457" w:name="_Toc119"/>
      <w:r>
        <w:t>117- اهميت عقيده به ربوبيت خدا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- 14 - 18 - 3</w:t>
      </w:r>
    </w:p>
    <w:p>
      <w:pPr>
        <w:pStyle w:val="BookText"/>
      </w:pPr>
      <w:r>
        <w:rPr>
          <w:rFonts w:ascii="IRNazanin" w:hAnsi="IRNazanin" w:eastAsia="IRNazanin" w:cs="IRNazanin"/>
          <w:lang w:bidi="fa-IR"/>
          <w:color w:val="111111"/>
          <w:sz w:val="28"/>
          <w:szCs w:val="28"/>
          <w:rtl/>
        </w:rPr>
        <w:t xml:space="preserve">3- عقيده به ربوبيت خداوند داراى جايگاهى ويژه در ميان اعتقادات دينى</w:t>
      </w:r>
    </w:p>
    <w:p>
      <w:pPr>
        <w:pStyle w:val="BookText"/>
      </w:pPr>
      <w:r>
        <w:rPr>
          <w:rFonts w:ascii="Amiri" w:hAnsi="Amiri" w:eastAsia="Amiri" w:cs="Amiri"/>
          <w:lang w:bidi="ar-SA"/>
          <w:color w:val="111111"/>
          <w:sz w:val="28"/>
          <w:szCs w:val="28"/>
          <w:rtl/>
        </w:rPr>
        <w:t xml:space="preserve">مثل الذين كفروا بربّهم</w:t>
      </w:r>
    </w:p>
    <w:p>
      <w:pPr>
        <w:pStyle w:val="BookText"/>
      </w:pPr>
      <w:r>
        <w:rPr>
          <w:rFonts w:ascii="Amiri" w:hAnsi="Amiri" w:eastAsia="Amiri" w:cs="Amiri"/>
          <w:lang w:bidi="ar-SA"/>
          <w:color w:val="111111"/>
          <w:sz w:val="28"/>
          <w:szCs w:val="28"/>
          <w:rtl/>
        </w:rPr>
        <w:t xml:space="preserve">ذكر ربوبيت خدا از ميان ساير متعلقات ايمان، دلالت بر اهميت آن مى كند.</w:t>
      </w:r>
    </w:p>
    <w:p>
      <w:pPr>
        <w:pStyle w:val="Heading3"/>
      </w:pPr>
      <w:bookmarkStart w:id="458" w:name="_Toc120"/>
      <w:r>
        <w:t>118- اهميت عقيده به عزت خدا</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- 39 - 5 - 13</w:t>
      </w:r>
    </w:p>
    <w:p>
      <w:pPr>
        <w:pStyle w:val="BookText"/>
      </w:pPr>
      <w:r>
        <w:rPr>
          <w:rFonts w:ascii="Amiri" w:hAnsi="Amiri" w:eastAsia="Amiri" w:cs="Amiri"/>
          <w:lang w:bidi="ar-SA"/>
          <w:color w:val="111111"/>
          <w:sz w:val="28"/>
          <w:szCs w:val="28"/>
          <w:rtl/>
        </w:rPr>
        <w:t xml:space="preserve">13 - توجه و اعتقاد به عزت و غفران خداوند ، برخوردار از اهميتى والا در ميان مجموعه معارف الهى</w:t>
      </w:r>
    </w:p>
    <w:p>
      <w:pPr>
        <w:pStyle w:val="BookText"/>
      </w:pPr>
      <w:r>
        <w:rPr>
          <w:rFonts w:ascii="Amiri" w:hAnsi="Amiri" w:eastAsia="Amiri" w:cs="Amiri"/>
          <w:lang w:bidi="ar-SA"/>
          <w:color w:val="111111"/>
          <w:sz w:val="28"/>
          <w:szCs w:val="28"/>
          <w:rtl/>
        </w:rPr>
        <w:t xml:space="preserve">ألا هو العزيز الغفّ-ر</w:t>
      </w:r>
    </w:p>
    <w:p>
      <w:pPr>
        <w:pStyle w:val="Heading3"/>
      </w:pPr>
      <w:bookmarkStart w:id="459" w:name="_Toc121"/>
      <w:r>
        <w:t>119- اهميت عقيده به قيامت</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6711_77506"/>
    <w:bookmarkEnd w:id="43"/>
    <w:p>
      <w:pPr>
        <w:pStyle w:val="BookText"/>
      </w:pPr>
      <w:r>
        <w:rPr>
          <w:rFonts w:ascii="IRNazanin" w:hAnsi="IRNazanin" w:eastAsia="IRNazanin" w:cs="IRNazanin"/>
          <w:lang w:bidi="fa-IR"/>
          <w:color w:val="111111"/>
          <w:sz w:val="28"/>
          <w:szCs w:val="28"/>
          <w:rtl/>
        </w:rPr>
        <w:t xml:space="preserve">13 - نمل - 27 - 3 - 6</w:t>
      </w:r>
    </w:p>
    <w:p>
      <w:pPr>
        <w:pStyle w:val="BookText"/>
      </w:pPr>
      <w:r>
        <w:rPr>
          <w:rFonts w:ascii="Amiri" w:hAnsi="Amiri" w:eastAsia="Amiri" w:cs="Amiri"/>
          <w:lang w:bidi="ar-SA"/>
          <w:color w:val="111111"/>
          <w:sz w:val="28"/>
          <w:szCs w:val="28"/>
          <w:rtl/>
        </w:rPr>
        <w:t xml:space="preserve">6 - اعتقاد به قيامت و محاسبه اعمال ، داراى نقشى بنيادين در مجموعه باور هاى دينى</w:t>
      </w:r>
    </w:p>
    <w:p>
      <w:pPr>
        <w:pStyle w:val="BookText"/>
      </w:pPr>
      <w:r>
        <w:rPr>
          <w:rFonts w:ascii="Amiri" w:hAnsi="Amiri" w:eastAsia="Amiri" w:cs="Amiri"/>
          <w:lang w:bidi="ar-SA"/>
          <w:color w:val="111111"/>
          <w:sz w:val="28"/>
          <w:szCs w:val="28"/>
          <w:rtl/>
        </w:rPr>
        <w:t xml:space="preserve">و هم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- 39 - 71 - 18</w:t>
      </w:r>
    </w:p>
    <w:p>
      <w:pPr>
        <w:pStyle w:val="BookText"/>
      </w:pPr>
      <w:r>
        <w:rPr>
          <w:rFonts w:ascii="IRNazanin" w:hAnsi="IRNazanin" w:eastAsia="IRNazanin" w:cs="IRNazanin"/>
          <w:lang w:bidi="fa-IR"/>
          <w:color w:val="111111"/>
          <w:sz w:val="28"/>
          <w:szCs w:val="28"/>
          <w:rtl/>
        </w:rPr>
        <w:t xml:space="preserve">18 - دعوت مردم به يكتاپرستى و اعتقاد به روز رستاخيز ، در رأس برنامه هاى فرستادگان الهى</w:t>
      </w:r>
    </w:p>
    <w:p>
      <w:pPr>
        <w:pStyle w:val="BookText"/>
      </w:pPr>
      <w:r>
        <w:rPr>
          <w:rFonts w:ascii="Amiri" w:hAnsi="Amiri" w:eastAsia="Amiri" w:cs="Amiri"/>
          <w:lang w:bidi="ar-SA"/>
          <w:color w:val="111111"/>
          <w:sz w:val="28"/>
          <w:szCs w:val="28"/>
          <w:rtl/>
        </w:rPr>
        <w:t xml:space="preserve">يتلون عليكم ءايت ربّكم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- 51 - 13 - 2</w:t>
      </w:r>
    </w:p>
    <w:p>
      <w:pPr>
        <w:pStyle w:val="BookText"/>
      </w:pPr>
      <w:r>
        <w:rPr>
          <w:rFonts w:ascii="Amiri" w:hAnsi="Amiri" w:eastAsia="Amiri" w:cs="Amiri"/>
          <w:lang w:bidi="ar-SA"/>
          <w:color w:val="111111"/>
          <w:sz w:val="28"/>
          <w:szCs w:val="28"/>
          <w:rtl/>
        </w:rPr>
        <w:t xml:space="preserve">2 - اصل اعتقاد به قيامت و جزاى عمل داراى اهميت است ; نه شناخت زمان آن .</w:t>
      </w:r>
    </w:p>
    <w:p>
      <w:pPr>
        <w:pStyle w:val="BookText"/>
      </w:pPr>
      <w:r>
        <w:rPr>
          <w:rFonts w:ascii="Amiri" w:hAnsi="Amiri" w:eastAsia="Amiri" w:cs="Amiri"/>
          <w:lang w:bidi="ar-SA"/>
          <w:color w:val="111111"/>
          <w:sz w:val="28"/>
          <w:szCs w:val="28"/>
          <w:rtl/>
        </w:rPr>
        <w:t xml:space="preserve">يسئلون أيّان يوم الدّين . يوم هم على النار يفتنون</w:t>
      </w:r>
    </w:p>
    <w:p>
      <w:pPr>
        <w:pStyle w:val="BookText"/>
      </w:pPr>
      <w:r>
        <w:rPr>
          <w:rFonts w:ascii="IRNazanin" w:hAnsi="IRNazanin" w:eastAsia="IRNazanin" w:cs="IRNazanin"/>
          <w:lang w:bidi="fa-IR"/>
          <w:color w:val="111111"/>
          <w:sz w:val="28"/>
          <w:szCs w:val="28"/>
          <w:rtl/>
        </w:rPr>
        <w:t xml:space="preserve">كافران از زمان وقوع قيامت سؤال كرده اند; ولى خداوند پاسخ آنان را با يادآورى اصل وقوع قيامت داده و زمانى را معين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- 74 - 53 - 4</w:t>
      </w:r>
    </w:p>
    <w:p>
      <w:pPr>
        <w:pStyle w:val="BookText"/>
      </w:pPr>
      <w:r>
        <w:rPr>
          <w:rFonts w:ascii="Amiri" w:hAnsi="Amiri" w:eastAsia="Amiri" w:cs="Amiri"/>
          <w:lang w:bidi="ar-SA"/>
          <w:color w:val="111111"/>
          <w:sz w:val="28"/>
          <w:szCs w:val="28"/>
          <w:rtl/>
        </w:rPr>
        <w:t xml:space="preserve">4 - عقيده به قيامت و روز جزا ، از اركان مهم دين</w:t>
      </w:r>
    </w:p>
    <w:p>
      <w:pPr>
        <w:pStyle w:val="BookText"/>
      </w:pPr>
      <w:r>
        <w:rPr>
          <w:rFonts w:ascii="Amiri" w:hAnsi="Amiri" w:eastAsia="Amiri" w:cs="Amiri"/>
          <w:lang w:bidi="ar-SA"/>
          <w:color w:val="111111"/>
          <w:sz w:val="28"/>
          <w:szCs w:val="28"/>
          <w:rtl/>
        </w:rPr>
        <w:t xml:space="preserve">بل لايخافون الأخرة</w:t>
      </w:r>
    </w:p>
    <w:p>
      <w:pPr>
        <w:pStyle w:val="BookText"/>
      </w:pPr>
      <w:r>
        <w:rPr>
          <w:rFonts w:ascii="IRNazanin" w:hAnsi="IRNazanin" w:eastAsia="IRNazanin" w:cs="IRNazanin"/>
          <w:lang w:bidi="fa-IR"/>
          <w:color w:val="111111"/>
          <w:sz w:val="28"/>
          <w:szCs w:val="28"/>
          <w:rtl/>
        </w:rPr>
        <w:t xml:space="preserve">مطلب ياد شده، از اختصاص به ذكر يافتن انكار معاد از سوى كافران - از ميان ديگر انديشه ها و عقايد اسلامى - به دست مى آيد.</w:t>
      </w:r>
    </w:p>
    <w:p>
      <w:pPr>
        <w:pStyle w:val="Heading3"/>
      </w:pPr>
      <w:bookmarkStart w:id="460" w:name="_Toc122"/>
      <w:r>
        <w:t>120- اهميت عقيده به معاد</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- 37 - 53 - 5</w:t>
      </w:r>
    </w:p>
    <w:p>
      <w:pPr>
        <w:pStyle w:val="BookText"/>
      </w:pPr>
      <w:r>
        <w:rPr>
          <w:rFonts w:ascii="IRNazanin" w:hAnsi="IRNazanin" w:eastAsia="IRNazanin" w:cs="IRNazanin"/>
          <w:lang w:bidi="fa-IR"/>
          <w:color w:val="111111"/>
          <w:sz w:val="28"/>
          <w:szCs w:val="28"/>
          <w:rtl/>
        </w:rPr>
        <w:t xml:space="preserve">5 - عقيده به معاد ، ركن ركين دين و داراى جايگاه بلند در ميان اصول اعتقادى</w:t>
      </w:r>
    </w:p>
    <w:p>
      <w:pPr>
        <w:pStyle w:val="BookText"/>
      </w:pPr>
      <w:r>
        <w:rPr>
          <w:rFonts w:ascii="Amiri" w:hAnsi="Amiri" w:eastAsia="Amiri" w:cs="Amiri"/>
          <w:lang w:bidi="ar-SA"/>
          <w:color w:val="111111"/>
          <w:sz w:val="28"/>
          <w:szCs w:val="28"/>
          <w:rtl/>
        </w:rPr>
        <w:t xml:space="preserve">أءذا متنا و كنّا ترابًا و عظمًا أءنّا لمدينون</w:t>
      </w:r>
    </w:p>
    <w:p>
      <w:pPr>
        <w:pStyle w:val="BookText"/>
      </w:pPr>
      <w:r>
        <w:rPr>
          <w:rFonts w:ascii="IRNazanin" w:hAnsi="IRNazanin" w:eastAsia="IRNazanin" w:cs="IRNazanin"/>
          <w:lang w:bidi="fa-IR"/>
          <w:color w:val="111111"/>
          <w:sz w:val="28"/>
          <w:szCs w:val="28"/>
          <w:rtl/>
        </w:rPr>
        <w:t xml:space="preserve">برداشت ياد شده به خاطر اين نكته كه بهشتيان از ميان اصول و مبانى دينى، تنها به مسأله معاد پرداخته و انكار آن را از جانب كافران مطرح مى سازند.</w:t>
      </w:r>
    </w:p>
    <w:p>
      <w:pPr>
        <w:pStyle w:val="Heading3"/>
      </w:pPr>
      <w:bookmarkStart w:id="461" w:name="_Toc123"/>
      <w:r>
        <w:t>121- اهميت عقيده پسنديده</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- 7 - 8 - 6</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6711_77507"/>
    <w:bookmarkEnd w:id="44"/>
    <w:p>
      <w:pPr>
        <w:pStyle w:val="BookText"/>
      </w:pPr>
      <w:r>
        <w:rPr>
          <w:rFonts w:ascii="Amiri" w:hAnsi="Amiri" w:eastAsia="Amiri" w:cs="Amiri"/>
          <w:lang w:bidi="ar-SA"/>
          <w:color w:val="111111"/>
          <w:sz w:val="28"/>
          <w:szCs w:val="28"/>
          <w:rtl/>
        </w:rPr>
        <w:t xml:space="preserve">6 - خداوند خواهان تلاش آدميان براى دستيابى به كردارهاى شايسته و عقايد صحيح</w:t>
      </w:r>
    </w:p>
    <w:p>
      <w:pPr>
        <w:pStyle w:val="BookText"/>
      </w:pPr>
      <w:r>
        <w:rPr>
          <w:rFonts w:ascii="Amiri" w:hAnsi="Amiri" w:eastAsia="Amiri" w:cs="Amiri"/>
          <w:lang w:bidi="ar-SA"/>
          <w:color w:val="111111"/>
          <w:sz w:val="28"/>
          <w:szCs w:val="28"/>
          <w:rtl/>
        </w:rPr>
        <w:t xml:space="preserve">و الوزن يومئذ الحق</w:t>
      </w:r>
    </w:p>
    <w:p>
      <w:pPr>
        <w:pStyle w:val="Heading3"/>
      </w:pPr>
      <w:bookmarkStart w:id="462" w:name="_Toc124"/>
      <w:r>
        <w:t>122- اهميت عقيده صحيح</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- 35 - 10 - 11</w:t>
      </w:r>
    </w:p>
    <w:p>
      <w:pPr>
        <w:pStyle w:val="BookText"/>
      </w:pPr>
      <w:r>
        <w:rPr>
          <w:rFonts w:ascii="Amiri" w:hAnsi="Amiri" w:eastAsia="Amiri" w:cs="Amiri"/>
          <w:lang w:bidi="ar-SA"/>
          <w:color w:val="111111"/>
          <w:sz w:val="28"/>
          <w:szCs w:val="28"/>
          <w:rtl/>
        </w:rPr>
        <w:t xml:space="preserve">11 - لزوم توأم ساختن ايمان ، انديشه و عقيده درست دينى با رفتار مناسب و عمل صالح</w:t>
      </w:r>
    </w:p>
    <w:p>
      <w:pPr>
        <w:pStyle w:val="BookText"/>
      </w:pPr>
      <w:r>
        <w:rPr>
          <w:rFonts w:ascii="Amiri" w:hAnsi="Amiri" w:eastAsia="Amiri" w:cs="Amiri"/>
          <w:lang w:bidi="ar-SA"/>
          <w:color w:val="111111"/>
          <w:sz w:val="28"/>
          <w:szCs w:val="28"/>
          <w:rtl/>
        </w:rPr>
        <w:t xml:space="preserve">إليه يصعد الكلم الطيّب و العمل الصلح يرفعه</w:t>
      </w:r>
    </w:p>
    <w:p>
      <w:pPr>
        <w:pStyle w:val="Heading3"/>
      </w:pPr>
      <w:bookmarkStart w:id="463" w:name="_Toc125"/>
      <w:r>
        <w:t>123- اهميت عقيده مؤمنان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- 83 - 33 - 3</w:t>
      </w:r>
    </w:p>
    <w:p>
      <w:pPr>
        <w:pStyle w:val="BookText"/>
      </w:pPr>
      <w:r>
        <w:rPr>
          <w:rFonts w:ascii="Amiri" w:hAnsi="Amiri" w:eastAsia="Amiri" w:cs="Amiri"/>
          <w:lang w:bidi="ar-SA"/>
          <w:color w:val="111111"/>
          <w:sz w:val="28"/>
          <w:szCs w:val="28"/>
          <w:rtl/>
        </w:rPr>
        <w:t xml:space="preserve">3 - مؤمنان نبايد درباره ايمان و اعتقادات خود ، براى نقطه نظر هاى كافران ، ارزشى قائل شوند .</w:t>
      </w:r>
    </w:p>
    <w:p>
      <w:pPr>
        <w:pStyle w:val="BookText"/>
      </w:pPr>
      <w:r>
        <w:rPr>
          <w:rFonts w:ascii="Amiri" w:hAnsi="Amiri" w:eastAsia="Amiri" w:cs="Amiri"/>
          <w:lang w:bidi="ar-SA"/>
          <w:color w:val="111111"/>
          <w:sz w:val="28"/>
          <w:szCs w:val="28"/>
          <w:rtl/>
        </w:rPr>
        <w:t xml:space="preserve">و ما أُرسلوا عليهم حفظين</w:t>
      </w:r>
    </w:p>
    <w:p>
      <w:pPr>
        <w:pStyle w:val="Heading3"/>
      </w:pPr>
      <w:bookmarkStart w:id="464" w:name="_Toc126"/>
      <w:r>
        <w:t>124- اهميت مبارزه با انحرافات عقيدتى</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- 37 - 85 - 6</w:t>
      </w:r>
    </w:p>
    <w:p>
      <w:pPr>
        <w:pStyle w:val="BookText"/>
      </w:pPr>
      <w:r>
        <w:rPr>
          <w:rFonts w:ascii="IRNazanin" w:hAnsi="IRNazanin" w:eastAsia="IRNazanin" w:cs="IRNazanin"/>
          <w:lang w:bidi="fa-IR"/>
          <w:color w:val="111111"/>
          <w:sz w:val="28"/>
          <w:szCs w:val="28"/>
          <w:rtl/>
        </w:rPr>
        <w:t xml:space="preserve">6 - لزوم ناديده گرفتن پيوند خويشاوندى ، در دفاع از اصول دين و مبارزه با انحرافات عقيدتى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Heading3"/>
      </w:pPr>
      <w:bookmarkStart w:id="465" w:name="_Toc127"/>
      <w:r>
        <w:t>125- اهميت محافظت از عقيده</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- 18 - 16 - 5</w:t>
      </w:r>
    </w:p>
    <w:p>
      <w:pPr>
        <w:pStyle w:val="BookText"/>
      </w:pPr>
      <w:r>
        <w:rPr>
          <w:rFonts w:ascii="Amiri" w:hAnsi="Amiri" w:eastAsia="Amiri" w:cs="Amiri"/>
          <w:lang w:bidi="ar-SA"/>
          <w:color w:val="111111"/>
          <w:sz w:val="28"/>
          <w:szCs w:val="28"/>
          <w:rtl/>
        </w:rPr>
        <w:t xml:space="preserve">5- لزوم هجرت از محيط كفر و شرك ، براى حفظ عقيده</w:t>
      </w:r>
    </w:p>
    <w:p>
      <w:pPr>
        <w:pStyle w:val="BookText"/>
      </w:pPr>
      <w:r>
        <w:rPr>
          <w:rFonts w:ascii="Amiri" w:hAnsi="Amiri" w:eastAsia="Amiri" w:cs="Amiri"/>
          <w:lang w:bidi="ar-SA"/>
          <w:color w:val="111111"/>
          <w:sz w:val="28"/>
          <w:szCs w:val="28"/>
          <w:rtl/>
        </w:rPr>
        <w:t xml:space="preserve">و إذ اعتزلتموهم . .. فأوُواْ إلى الكهف</w:t>
      </w:r>
    </w:p>
    <w:p>
      <w:pPr>
        <w:pStyle w:val="BookText"/>
      </w:pPr>
      <w:r>
        <w:rPr>
          <w:rFonts w:ascii="IRNazanin" w:hAnsi="IRNazanin" w:eastAsia="IRNazanin" w:cs="IRNazanin"/>
          <w:lang w:bidi="fa-IR"/>
          <w:color w:val="111111"/>
          <w:sz w:val="28"/>
          <w:szCs w:val="28"/>
          <w:rtl/>
        </w:rPr>
        <w:t xml:space="preserve">بيان اعتزال اصحاب كهف از جامعه شرك و مردم مشرك، در حقيقت، بيان الگو و رهنمودى براى موحّدان و مؤمنان است كه به هنگام تعارض، حفظ ايمان را بر ماندن در جامعه، ترجيح داده و از محيط كفر هجرت كنند.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6711_77508"/>
    <w:bookmarkEnd w:id="45"/>
    <w:p>
      <w:pPr>
        <w:pStyle w:val="Heading3"/>
      </w:pPr>
      <w:bookmarkStart w:id="466" w:name="_Toc128"/>
      <w:r>
        <w:t>126- اهميت مطالعه عقيده اقوام پيشين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- 43 - 23 - 13</w:t>
      </w:r>
    </w:p>
    <w:p>
      <w:pPr>
        <w:pStyle w:val="BookText"/>
      </w:pPr>
      <w:r>
        <w:rPr>
          <w:rFonts w:ascii="IRNazanin" w:hAnsi="IRNazanin" w:eastAsia="IRNazanin" w:cs="IRNazanin"/>
          <w:lang w:bidi="fa-IR"/>
          <w:color w:val="111111"/>
          <w:sz w:val="28"/>
          <w:szCs w:val="28"/>
          <w:rtl/>
        </w:rPr>
        <w:t xml:space="preserve">13 - آثار فكرى و اعتقادى پيشينيان ، سزاوار تحقيق و بازنگرى است ; و نه سزاوار پيروى و تقليد .</w:t>
      </w:r>
    </w:p>
    <w:p>
      <w:pPr>
        <w:pStyle w:val="BookText"/>
      </w:pPr>
      <w:r>
        <w:rPr>
          <w:rFonts w:ascii="IRNazanin" w:hAnsi="IRNazanin" w:eastAsia="IRNazanin" w:cs="IRNazanin"/>
          <w:lang w:bidi="fa-IR"/>
          <w:color w:val="111111"/>
          <w:sz w:val="28"/>
          <w:szCs w:val="28"/>
          <w:rtl/>
        </w:rPr>
        <w:t xml:space="preserve">على ءاثرهم مقتدون</w:t>
      </w:r>
    </w:p>
    <w:p>
      <w:pPr>
        <w:pStyle w:val="BookText"/>
      </w:pPr>
      <w:r>
        <w:rPr>
          <w:rFonts w:ascii="IRNazanin" w:hAnsi="IRNazanin" w:eastAsia="IRNazanin" w:cs="IRNazanin"/>
          <w:lang w:bidi="fa-IR"/>
          <w:color w:val="111111"/>
          <w:sz w:val="28"/>
          <w:szCs w:val="28"/>
          <w:rtl/>
        </w:rPr>
        <w:t xml:space="preserve">از لحن انتقادى آيه شريفه نسبت به پيروى از آثار نياكان، برداشت بالا استفاده مى شود.</w:t>
      </w:r>
    </w:p>
    <w:p>
      <w:pPr>
        <w:pStyle w:val="Heading3"/>
      </w:pPr>
      <w:bookmarkStart w:id="467" w:name="_Toc129"/>
      <w:r>
        <w:t>127- اهميت موضعگيرى عليه عقيده باطل</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- 43 - 26 - 6</w:t>
      </w:r>
    </w:p>
    <w:p>
      <w:pPr>
        <w:pStyle w:val="BookText"/>
      </w:pPr>
      <w:r>
        <w:rPr>
          <w:rFonts w:ascii="IRNazanin" w:hAnsi="IRNazanin" w:eastAsia="IRNazanin" w:cs="IRNazanin"/>
          <w:lang w:bidi="fa-IR"/>
          <w:color w:val="111111"/>
          <w:sz w:val="28"/>
          <w:szCs w:val="28"/>
          <w:rtl/>
        </w:rPr>
        <w:t xml:space="preserve">6 - لزوم موضع گيرى قاطعانه در برابر عقايد و باور هاى غلط جامعه ، حتى در برابر نزديك ترين خويشاوندان</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468" w:name="_Toc130"/>
      <w:r>
        <w:t>128- اهميت يقين در عقيده</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- 51 - 10 - 4</w:t>
      </w:r>
    </w:p>
    <w:p>
      <w:pPr>
        <w:pStyle w:val="BookText"/>
      </w:pPr>
      <w:r>
        <w:rPr>
          <w:rFonts w:ascii="IRNazanin" w:hAnsi="IRNazanin" w:eastAsia="IRNazanin" w:cs="IRNazanin"/>
          <w:lang w:bidi="fa-IR"/>
          <w:color w:val="111111"/>
          <w:sz w:val="28"/>
          <w:szCs w:val="28"/>
          <w:rtl/>
        </w:rPr>
        <w:t xml:space="preserve">4 - لزوم مبتنى ساختن مبانى عقيدتى ، بر بنيان علم و يقين و پرهيز از اتكا به گمان</w:t>
      </w:r>
    </w:p>
    <w:p>
      <w:pPr>
        <w:pStyle w:val="BookText"/>
      </w:pPr>
      <w:r>
        <w:rPr>
          <w:rFonts w:ascii="IRNazanin" w:hAnsi="IRNazanin" w:eastAsia="IRNazanin" w:cs="IRNazanin"/>
          <w:lang w:bidi="fa-IR"/>
          <w:color w:val="111111"/>
          <w:sz w:val="28"/>
          <w:szCs w:val="28"/>
          <w:rtl/>
        </w:rPr>
        <w:t xml:space="preserve">قتل الخرّصون</w:t>
      </w:r>
    </w:p>
    <w:p>
      <w:pPr>
        <w:pStyle w:val="BookText"/>
      </w:pPr>
      <w:r>
        <w:rPr>
          <w:rFonts w:ascii="IRNazanin" w:hAnsi="IRNazanin" w:eastAsia="IRNazanin" w:cs="IRNazanin"/>
          <w:lang w:bidi="fa-IR"/>
          <w:color w:val="111111"/>
          <w:sz w:val="28"/>
          <w:szCs w:val="28"/>
          <w:rtl/>
        </w:rPr>
        <w:t xml:space="preserve">معناى لغوى «خَرْص» اتكا به گمان است. از اين كه تكيه بر گمان مورد نكوهش واقع شده استفاده مى شود كه ضد آن (اتكا بر علم) ضرورى و بايسته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- 53 - 28 - 6</w:t>
      </w:r>
    </w:p>
    <w:p>
      <w:pPr>
        <w:pStyle w:val="BookText"/>
      </w:pPr>
      <w:r>
        <w:rPr>
          <w:rFonts w:ascii="IRNazanin" w:hAnsi="IRNazanin" w:eastAsia="IRNazanin" w:cs="IRNazanin"/>
          <w:lang w:bidi="fa-IR"/>
          <w:color w:val="111111"/>
          <w:sz w:val="28"/>
          <w:szCs w:val="28"/>
          <w:rtl/>
        </w:rPr>
        <w:t xml:space="preserve">6 - لزوم اتكاى معارف و عقايد ، بر شالوده يقين و برهان ; و نه حدس و گمان</w:t>
      </w:r>
    </w:p>
    <w:p>
      <w:pPr>
        <w:pStyle w:val="BookText"/>
      </w:pPr>
      <w:r>
        <w:rPr>
          <w:rFonts w:ascii="Amiri" w:hAnsi="Amiri" w:eastAsia="Amiri" w:cs="Amiri"/>
          <w:lang w:bidi="ar-SA"/>
          <w:color w:val="111111"/>
          <w:sz w:val="28"/>
          <w:szCs w:val="28"/>
          <w:rtl/>
        </w:rPr>
        <w:t xml:space="preserve">و إنّ الظن لايغنى من الحقّ شيئًا</w:t>
      </w:r>
    </w:p>
    <w:p>
      <w:pPr>
        <w:pStyle w:val="Heading3"/>
      </w:pPr>
      <w:bookmarkStart w:id="469" w:name="_Toc131"/>
      <w:r>
        <w:t>129- بازى با عقيده قوم ابراهيم</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- 21 - 55 - 5</w:t>
      </w:r>
    </w:p>
    <w:p>
      <w:pPr>
        <w:pStyle w:val="BookText"/>
      </w:pPr>
      <w:r>
        <w:rPr>
          <w:rFonts w:ascii="IRNazanin" w:hAnsi="IRNazanin" w:eastAsia="IRNazanin" w:cs="IRNazanin"/>
          <w:lang w:bidi="fa-IR"/>
          <w:color w:val="111111"/>
          <w:sz w:val="28"/>
          <w:szCs w:val="28"/>
          <w:rtl/>
        </w:rPr>
        <w:t xml:space="preserve">5- مردم بت پرست ، حضرت ابراهيم ( ع ) را فردى بازيگر كه عقيده آنان رابه شوخى و بازى گرفته است ، مى پنداشتند .</w:t>
      </w:r>
    </w:p>
    <w:p>
      <w:pPr>
        <w:pStyle w:val="BookText"/>
      </w:pPr>
      <w:r>
        <w:rPr>
          <w:rFonts w:ascii="Amiri" w:hAnsi="Amiri" w:eastAsia="Amiri" w:cs="Amiri"/>
          <w:lang w:bidi="ar-SA"/>
          <w:color w:val="111111"/>
          <w:sz w:val="28"/>
          <w:szCs w:val="28"/>
          <w:rtl/>
        </w:rPr>
        <w:t xml:space="preserve">أجئتنا بالحقّ أم أنت من اللّ-عبين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6711_77509"/>
    <w:bookmarkEnd w:id="46"/>
    <w:p>
      <w:pPr>
        <w:pStyle w:val="Heading3"/>
      </w:pPr>
      <w:bookmarkStart w:id="470" w:name="_Toc132"/>
      <w:r>
        <w:t>130- برهان در تصحيح عقيده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Heading3"/>
      </w:pPr>
      <w:bookmarkStart w:id="471" w:name="_Toc133"/>
      <w:r>
        <w:t>131- برهان در عقيده</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- 2 - 111 - 11،15</w:t>
      </w:r>
    </w:p>
    <w:p>
      <w:pPr>
        <w:pStyle w:val="BookText"/>
      </w:pPr>
      <w:r>
        <w:rPr>
          <w:rFonts w:ascii="IRNazanin" w:hAnsi="IRNazanin" w:eastAsia="IRNazanin" w:cs="IRNazanin"/>
          <w:lang w:bidi="fa-IR"/>
          <w:color w:val="111111"/>
          <w:sz w:val="28"/>
          <w:szCs w:val="28"/>
          <w:rtl/>
        </w:rPr>
        <w:t xml:space="preserve">11 - پيامبر (صلی الله علیه و آله) ، موظف به ايجاد جو منطق و استدلال بر باور هاى دينى</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15 - محك زدن باور ها با دليل و برهان ، راه شناسايى حقايق دينى از خيالات و آرزو هاى وارده شده در حوزه عقايد دينى</w:t>
      </w:r>
    </w:p>
    <w:p>
      <w:pPr>
        <w:pStyle w:val="BookText"/>
      </w:pPr>
      <w:r>
        <w:rPr>
          <w:rFonts w:ascii="Amiri" w:hAnsi="Amiri" w:eastAsia="Amiri" w:cs="Amiri"/>
          <w:lang w:bidi="ar-SA"/>
          <w:color w:val="111111"/>
          <w:sz w:val="28"/>
          <w:szCs w:val="28"/>
          <w:rtl/>
        </w:rPr>
        <w:t xml:space="preserve">تلك أمانيّهم 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- 6 - 81 - 8</w:t>
      </w:r>
    </w:p>
    <w:p>
      <w:pPr>
        <w:pStyle w:val="BookText"/>
      </w:pPr>
      <w:r>
        <w:rPr>
          <w:rFonts w:ascii="Amiri" w:hAnsi="Amiri" w:eastAsia="Amiri" w:cs="Amiri"/>
          <w:lang w:bidi="ar-SA"/>
          <w:color w:val="111111"/>
          <w:sz w:val="28"/>
          <w:szCs w:val="28"/>
          <w:rtl/>
        </w:rPr>
        <w:t xml:space="preserve">8 - عقايد دينى بايد بر برهان و دليل استوار باشد.</w:t>
      </w:r>
    </w:p>
    <w:p>
      <w:pPr>
        <w:pStyle w:val="BookText"/>
      </w:pPr>
      <w:r>
        <w:rPr>
          <w:rFonts w:ascii="Amiri" w:hAnsi="Amiri" w:eastAsia="Amiri" w:cs="Amiri"/>
          <w:lang w:bidi="ar-SA"/>
          <w:color w:val="111111"/>
          <w:sz w:val="28"/>
          <w:szCs w:val="28"/>
          <w:rtl/>
        </w:rPr>
        <w:t xml:space="preserve">ما لم ينزل به عليكم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- 6 - 100 - 7</w:t>
      </w:r>
    </w:p>
    <w:p>
      <w:pPr>
        <w:pStyle w:val="BookText"/>
      </w:pPr>
      <w:r>
        <w:rPr>
          <w:rFonts w:ascii="Amiri" w:hAnsi="Amiri" w:eastAsia="Amiri" w:cs="Amiri"/>
          <w:lang w:bidi="ar-SA"/>
          <w:color w:val="111111"/>
          <w:sz w:val="28"/>
          <w:szCs w:val="28"/>
          <w:rtl/>
        </w:rPr>
        <w:t xml:space="preserve">7 - عقايد انسان درباره خداوند و اوصاف او بايد مبتنى بر علم باشد.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- 7 - 71 - 15</w:t>
      </w:r>
    </w:p>
    <w:p>
      <w:pPr>
        <w:pStyle w:val="BookText"/>
      </w:pPr>
      <w:r>
        <w:rPr>
          <w:rFonts w:ascii="Amiri" w:hAnsi="Amiri" w:eastAsia="Amiri" w:cs="Amiri"/>
          <w:lang w:bidi="ar-SA"/>
          <w:color w:val="111111"/>
          <w:sz w:val="28"/>
          <w:szCs w:val="28"/>
          <w:rtl/>
        </w:rPr>
        <w:t xml:space="preserve">15 - لزوم استوارى عقايد بر اساس برهان و حجت</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- 18 - 15 - 8</w:t>
      </w:r>
    </w:p>
    <w:p>
      <w:pPr>
        <w:pStyle w:val="BookText"/>
      </w:pPr>
      <w:r>
        <w:rPr>
          <w:rFonts w:ascii="Amiri" w:hAnsi="Amiri" w:eastAsia="Amiri" w:cs="Amiri"/>
          <w:lang w:bidi="ar-SA"/>
          <w:color w:val="111111"/>
          <w:sz w:val="28"/>
          <w:szCs w:val="28"/>
          <w:rtl/>
        </w:rPr>
        <w:t xml:space="preserve">8- شناخت توحيدى اصحاب كهف ، شناختى عميق و استوار بر دلايلى قطعى و روشن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BookText"/>
      </w:pPr>
      <w:r>
        <w:rPr>
          <w:rFonts w:ascii="IRNazanin" w:hAnsi="IRNazanin" w:eastAsia="IRNazanin" w:cs="IRNazanin"/>
          <w:lang w:bidi="fa-IR"/>
          <w:color w:val="111111"/>
          <w:sz w:val="28"/>
          <w:szCs w:val="28"/>
          <w:rtl/>
        </w:rPr>
        <w:t xml:space="preserve">از اين كه اصحاب كهف، مردم خود را به خاطر سطحى نگرى و بى منطقى سرزنش كرده اند، استفاده مى شود كه آنان، عقايد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خويش را براساس برهان استوار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- 20 - 133 - 16</w:t>
      </w:r>
    </w:p>
    <w:p>
      <w:pPr>
        <w:pStyle w:val="BookText"/>
      </w:pPr>
      <w:r>
        <w:rPr>
          <w:rFonts w:ascii="Amiri" w:hAnsi="Amiri" w:eastAsia="Amiri" w:cs="Amiri"/>
          <w:lang w:bidi="ar-SA"/>
          <w:color w:val="111111"/>
          <w:sz w:val="28"/>
          <w:szCs w:val="28"/>
          <w:rtl/>
        </w:rPr>
        <w:t xml:space="preserve">16 - لزوم مبتنى ساختن عقايد و باور هاى دينى خويش بر دليل و برهان</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- 21 - 22 - 5</w:t>
      </w:r>
    </w:p>
    <w:p>
      <w:pPr>
        <w:pStyle w:val="BookText"/>
      </w:pPr>
      <w:r>
        <w:rPr>
          <w:rFonts w:ascii="Amiri" w:hAnsi="Amiri" w:eastAsia="Amiri" w:cs="Amiri"/>
          <w:lang w:bidi="ar-SA"/>
          <w:color w:val="111111"/>
          <w:sz w:val="28"/>
          <w:szCs w:val="28"/>
          <w:rtl/>
        </w:rPr>
        <w:t xml:space="preserve">5- اصول و مبانى تعاليم اسلامى ، متكى بر برهان و استدلال است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Amiri" w:hAnsi="Amiri" w:eastAsia="Amiri" w:cs="Amiri"/>
          <w:lang w:bidi="ar-SA"/>
          <w:color w:val="111111"/>
          <w:sz w:val="28"/>
          <w:szCs w:val="28"/>
          <w:rtl/>
        </w:rPr>
        <w:t xml:space="preserve">آيه شريفه - كه در مقام وحدانيت خدا و ربوبيت انحصارى او است - از مهم ترين استدلال ها و براهين عقلى استفاده كرده است. برخى از دانشمندان كلام، از آن به عنوان «برهان تمانع» ياد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- 21 - 24 - 6</w:t>
      </w:r>
    </w:p>
    <w:p>
      <w:pPr>
        <w:pStyle w:val="BookText"/>
      </w:pPr>
      <w:r>
        <w:rPr>
          <w:rFonts w:ascii="Amiri" w:hAnsi="Amiri" w:eastAsia="Amiri" w:cs="Amiri"/>
          <w:lang w:bidi="ar-SA"/>
          <w:color w:val="111111"/>
          <w:sz w:val="28"/>
          <w:szCs w:val="28"/>
          <w:rtl/>
        </w:rPr>
        <w:t xml:space="preserve">6- دليل و برهان ، ملاك صحت انديشه و اعتقاد</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- 21 - 56 - 13</w:t>
      </w:r>
    </w:p>
    <w:p>
      <w:pPr>
        <w:pStyle w:val="BookText"/>
      </w:pPr>
      <w:r>
        <w:rPr>
          <w:rFonts w:ascii="Amiri" w:hAnsi="Amiri" w:eastAsia="Amiri" w:cs="Amiri"/>
          <w:lang w:bidi="ar-SA"/>
          <w:color w:val="111111"/>
          <w:sz w:val="28"/>
          <w:szCs w:val="28"/>
          <w:rtl/>
        </w:rPr>
        <w:t xml:space="preserve">13- ابراهيم ( ع ) از برهان روشن و حجت قاطع بر اثبات عقيده توحيدى خويش برخوردار بود .</w:t>
      </w:r>
    </w:p>
    <w:p>
      <w:pPr>
        <w:pStyle w:val="BookText"/>
      </w:pPr>
      <w:r>
        <w:rPr>
          <w:rFonts w:ascii="Amiri" w:hAnsi="Amiri" w:eastAsia="Amiri" w:cs="Amiri"/>
          <w:lang w:bidi="ar-SA"/>
          <w:color w:val="111111"/>
          <w:sz w:val="28"/>
          <w:szCs w:val="28"/>
          <w:rtl/>
        </w:rPr>
        <w:t xml:space="preserve">و أناْعلى ذلكم من الشهدين</w:t>
      </w:r>
    </w:p>
    <w:p>
      <w:pPr>
        <w:pStyle w:val="BookText"/>
      </w:pPr>
      <w:r>
        <w:rPr>
          <w:rFonts w:ascii="IRNazanin" w:hAnsi="IRNazanin" w:eastAsia="IRNazanin" w:cs="IRNazanin"/>
          <w:lang w:bidi="fa-IR"/>
          <w:color w:val="111111"/>
          <w:sz w:val="28"/>
          <w:szCs w:val="28"/>
          <w:rtl/>
        </w:rPr>
        <w:t xml:space="preserve">طبق گفته برخى از مفسران ممكن است مقصود از شهادت دادن حضرت ابراهيم(ع) اين باشد كه آن حضرت، از برهان و حجت كافى و روشن برخوردار بود. از اين رو به طور قاطع خود را به عنوان شاهد معرفى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- 22 - 8 - 6</w:t>
      </w:r>
    </w:p>
    <w:p>
      <w:pPr>
        <w:pStyle w:val="BookText"/>
      </w:pPr>
      <w:r>
        <w:rPr>
          <w:rFonts w:ascii="Amiri" w:hAnsi="Amiri" w:eastAsia="Amiri" w:cs="Amiri"/>
          <w:lang w:bidi="ar-SA"/>
          <w:color w:val="111111"/>
          <w:sz w:val="28"/>
          <w:szCs w:val="28"/>
          <w:rtl/>
        </w:rPr>
        <w:t xml:space="preserve">6 - معارف متكى بر برهان هاى عقلى ، الهامات ربانى و كتاب هاى آسمانى ، تنها معارف شايسته اعتقاد و ارزشمند در بينش قرآنى</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BookText"/>
      </w:pPr>
      <w:r>
        <w:rPr>
          <w:rFonts w:ascii="Amiri" w:hAnsi="Amiri" w:eastAsia="Amiri" w:cs="Amiri"/>
          <w:lang w:bidi="ar-SA"/>
          <w:color w:val="111111"/>
          <w:sz w:val="28"/>
          <w:szCs w:val="28"/>
          <w:rtl/>
        </w:rPr>
        <w:t xml:space="preserve">در آيه ياد شده معرفت هاى قابل اعتماد و شايسته دفاع معارفى است كه از يكى از سه راه ذيل به دست بيايد: «علم» «هدايت» و «كتاب». به نظر مى رسد كه مراد از «علم» معرفت هايى است كه از راه براهين عقلى و مقصود از «هدايت» دريافت هايى است كه از طريق رؤيت قلبى و الهامات درونى و منظور از «كتاب منير» حقايقى است كه به وسيله شنيدن از رسولان الهى و مراجعه به كتاب هاى آسمانى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- 26 - 75 - 3</w:t>
      </w:r>
    </w:p>
    <w:p>
      <w:pPr>
        <w:pStyle w:val="BookText"/>
      </w:pPr>
      <w:r>
        <w:rPr>
          <w:rFonts w:ascii="Amiri" w:hAnsi="Amiri" w:eastAsia="Amiri" w:cs="Amiri"/>
          <w:lang w:bidi="ar-SA"/>
          <w:color w:val="111111"/>
          <w:sz w:val="28"/>
          <w:szCs w:val="28"/>
          <w:rtl/>
        </w:rPr>
        <w:t xml:space="preserve">3 - لزوم استوار بودن باور هاى دينى بر دلايل عقلى و نه بر تقليد و سنّت ملّى ، در بينش ابراهيم ( ع )</w:t>
      </w:r>
    </w:p>
    <w:p>
      <w:pPr>
        <w:pStyle w:val="BookText"/>
      </w:pPr>
      <w:r>
        <w:rPr>
          <w:rFonts w:ascii="Amiri" w:hAnsi="Amiri" w:eastAsia="Amiri" w:cs="Amiri"/>
          <w:lang w:bidi="ar-SA"/>
          <w:color w:val="111111"/>
          <w:sz w:val="28"/>
          <w:szCs w:val="28"/>
          <w:rtl/>
        </w:rPr>
        <w:t xml:space="preserve">قال أفرءيتم ما كنتم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- 26 - 76 - 2</w:t>
      </w:r>
    </w:p>
    <w:p>
      <w:pPr>
        <w:pStyle w:val="BookText"/>
      </w:pPr>
      <w:r>
        <w:rPr>
          <w:rFonts w:ascii="Amiri" w:hAnsi="Amiri" w:eastAsia="Amiri" w:cs="Amiri"/>
          <w:lang w:bidi="ar-SA"/>
          <w:color w:val="111111"/>
          <w:sz w:val="28"/>
          <w:szCs w:val="28"/>
          <w:rtl/>
        </w:rPr>
        <w:t xml:space="preserve">2 - سابقه دار بودن يك باور ، در صورت متكى نبودن به عقل و برهان ، فاقد ارزش و اعتبار است .</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BookText"/>
      </w:pPr>
      <w:r>
        <w:rPr>
          <w:rFonts w:ascii="IRNazanin" w:hAnsi="IRNazanin" w:eastAsia="IRNazanin" w:cs="IRNazanin"/>
          <w:lang w:bidi="fa-IR"/>
          <w:color w:val="111111"/>
          <w:sz w:val="28"/>
          <w:szCs w:val="28"/>
          <w:rtl/>
        </w:rPr>
        <w:t xml:space="preserve">برداشت ياد شده از آن جا است كه قوم ابراهيم، بت پرستى را ميراث نياكان خود مى دانستند، ولى آن حضرت ايشان را به تعقل و انديشه دعوت نمود و تقليد صرف از نياكان را مردود اعلام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- 28 - 36 - 8</w:t>
      </w:r>
    </w:p>
    <w:p>
      <w:pPr>
        <w:pStyle w:val="BookText"/>
      </w:pPr>
      <w:r>
        <w:rPr>
          <w:rFonts w:ascii="IRNazanin" w:hAnsi="IRNazanin" w:eastAsia="IRNazanin" w:cs="IRNazanin"/>
          <w:lang w:bidi="fa-IR"/>
          <w:color w:val="111111"/>
          <w:sz w:val="28"/>
          <w:szCs w:val="28"/>
          <w:rtl/>
        </w:rPr>
        <w:t xml:space="preserve">8 - پيشينه نداشتن يك تفكر و عقيده ، نشانه نادرستى آن نيست ; بلكه درستى ونادرستى هر تفكر و عقيده اى ، بسته به وجود و يا نبود برهان براى آن است .</w:t>
      </w:r>
    </w:p>
    <w:p>
      <w:pPr>
        <w:pStyle w:val="BookText"/>
      </w:pPr>
      <w:r>
        <w:rPr>
          <w:rFonts w:ascii="Amiri" w:hAnsi="Amiri" w:eastAsia="Amiri" w:cs="Amiri"/>
          <w:lang w:bidi="ar-SA"/>
          <w:color w:val="111111"/>
          <w:sz w:val="28"/>
          <w:szCs w:val="28"/>
          <w:rtl/>
        </w:rPr>
        <w:t xml:space="preserve">فلمّا جاءهم موسى بئايتنا بيّنت قالوا . .. و ما سمعنا بهذا فى ءابائنا الأوّلي</w:t>
      </w:r>
    </w:p>
    <w:p>
      <w:pPr>
        <w:pStyle w:val="BookText"/>
      </w:pPr>
      <w:r>
        <w:rPr>
          <w:rFonts w:ascii="IRNazanin" w:hAnsi="IRNazanin" w:eastAsia="IRNazanin" w:cs="IRNazanin"/>
          <w:lang w:bidi="fa-IR"/>
          <w:color w:val="111111"/>
          <w:sz w:val="28"/>
          <w:szCs w:val="28"/>
          <w:rtl/>
        </w:rPr>
        <w:t xml:space="preserve">برداشت ياد شده از آن جا است كه حضرت موسى(ع)، فرعونيان را با دلايل و برهان هاى گوناگون به سوى خدا فراخواند; ولى آنان به جاى توجه به آن دلايل و براهين، اين دعوت را به صرف پيشينه نداشتن رد كردند و خداوند اين عمل را به شدت محكوم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- 28 - 75 - 7</w:t>
      </w:r>
    </w:p>
    <w:p>
      <w:pPr>
        <w:pStyle w:val="BookText"/>
      </w:pPr>
      <w:r>
        <w:rPr>
          <w:rFonts w:ascii="IRNazanin" w:hAnsi="IRNazanin" w:eastAsia="IRNazanin" w:cs="IRNazanin"/>
          <w:lang w:bidi="fa-IR"/>
          <w:color w:val="111111"/>
          <w:sz w:val="28"/>
          <w:szCs w:val="28"/>
          <w:rtl/>
        </w:rPr>
        <w:t xml:space="preserve">7 - پذيرش هر عقيده و تفكّرى در باب دين ، بايد بر پايه دليل و برهان استوار باشد .</w:t>
      </w:r>
    </w:p>
    <w:p>
      <w:pPr>
        <w:pStyle w:val="BookText"/>
      </w:pPr>
      <w:r>
        <w:rPr>
          <w:rFonts w:ascii="Amiri" w:hAnsi="Amiri" w:eastAsia="Amiri" w:cs="Amiri"/>
          <w:lang w:bidi="ar-SA"/>
          <w:color w:val="111111"/>
          <w:sz w:val="28"/>
          <w:szCs w:val="28"/>
          <w:rtl/>
        </w:rPr>
        <w:t xml:space="preserve">فقلنا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- 29 - 8 - 9</w:t>
      </w:r>
    </w:p>
    <w:p>
      <w:pPr>
        <w:pStyle w:val="BookText"/>
      </w:pPr>
      <w:r>
        <w:rPr>
          <w:rFonts w:ascii="Amiri" w:hAnsi="Amiri" w:eastAsia="Amiri" w:cs="Amiri"/>
          <w:lang w:bidi="ar-SA"/>
          <w:color w:val="111111"/>
          <w:sz w:val="28"/>
          <w:szCs w:val="28"/>
          <w:rtl/>
        </w:rPr>
        <w:t xml:space="preserve">9 - شايسته است كه عقيده ، مبناى علمى و برهانى داشته باشد .</w:t>
      </w:r>
    </w:p>
    <w:p>
      <w:pPr>
        <w:pStyle w:val="BookText"/>
      </w:pPr>
      <w:r>
        <w:rPr>
          <w:rFonts w:ascii="Amiri" w:hAnsi="Amiri" w:eastAsia="Amiri" w:cs="Amiri"/>
          <w:lang w:bidi="ar-SA"/>
          <w:color w:val="111111"/>
          <w:sz w:val="28"/>
          <w:szCs w:val="28"/>
          <w:rtl/>
        </w:rPr>
        <w:t xml:space="preserve">و إن جهداك لتشرك بى ما ليس لك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- 30 - 35 - 2</w:t>
      </w:r>
    </w:p>
    <w:p>
      <w:pPr>
        <w:pStyle w:val="BookText"/>
      </w:pPr>
      <w:r>
        <w:rPr>
          <w:rFonts w:ascii="Amiri" w:hAnsi="Amiri" w:eastAsia="Amiri" w:cs="Amiri"/>
          <w:lang w:bidi="ar-SA"/>
          <w:color w:val="111111"/>
          <w:sz w:val="28"/>
          <w:szCs w:val="28"/>
          <w:rtl/>
        </w:rPr>
        <w:t xml:space="preserve">2 - عقايد بنيادين ، بايد بر دليل و برهان استوار باشند .</w:t>
      </w:r>
    </w:p>
    <w:p>
      <w:pPr>
        <w:pStyle w:val="BookText"/>
      </w:pPr>
      <w:r>
        <w:rPr>
          <w:rFonts w:ascii="Amiri" w:hAnsi="Amiri" w:eastAsia="Amiri" w:cs="Amiri"/>
          <w:lang w:bidi="ar-SA"/>
          <w:color w:val="111111"/>
          <w:sz w:val="28"/>
          <w:szCs w:val="28"/>
          <w:rtl/>
        </w:rPr>
        <w:t xml:space="preserve">أم أنزلنا عليهم سلطنًا فهو يتكلّم بما كانوا به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- 37 - 17 - 4</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استبعاد و بعيد شمردن ، در برابر برهان و دليل روشن در امور علمى و اعتقادى ، امرى ناپسند و مردود است .</w:t>
      </w:r>
    </w:p>
    <w:p>
      <w:pPr>
        <w:pStyle w:val="BookText"/>
      </w:pPr>
      <w:r>
        <w:rPr>
          <w:rFonts w:ascii="IRNazanin" w:hAnsi="IRNazanin" w:eastAsia="IRNazanin" w:cs="IRNazanin"/>
          <w:lang w:bidi="fa-IR"/>
          <w:color w:val="111111"/>
          <w:sz w:val="28"/>
          <w:szCs w:val="28"/>
          <w:rtl/>
        </w:rPr>
        <w:t xml:space="preserve">فاستفتهم أهم أشدّ خلقًا أم من خلقنا . .. أوَ ءاباؤنا الأوّلون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آيات پيشين، دلايل اثبات معاد را بيان فرمود و آيه و معجزه اى انكارناپذير و قاطع براى آن ارائه كرد; ولى مشركان به صرف استبعادِ مسأله برپايى قيامت، از عقيده به آن امتناع ورزيدند. خداوند در اين آيه به شدت درصدد محكوم كردن مشركان به سبب اتخاذ اين مواضع غير اصولى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- 37 - 96 - 6</w:t>
      </w:r>
    </w:p>
    <w:p>
      <w:pPr>
        <w:pStyle w:val="BookText"/>
      </w:pPr>
      <w:r>
        <w:rPr>
          <w:rFonts w:ascii="Amiri" w:hAnsi="Amiri" w:eastAsia="Amiri" w:cs="Amiri"/>
          <w:lang w:bidi="ar-SA"/>
          <w:color w:val="111111"/>
          <w:sz w:val="28"/>
          <w:szCs w:val="28"/>
          <w:rtl/>
        </w:rPr>
        <w:t xml:space="preserve">6 - لزوم همراه كردن منطق و دليل ، با مبارزه عملى براى نابودى عقايد باطل و خرافى</w:t>
      </w:r>
    </w:p>
    <w:p>
      <w:pPr>
        <w:pStyle w:val="BookText"/>
      </w:pPr>
      <w:r>
        <w:rPr>
          <w:rFonts w:ascii="Amiri" w:hAnsi="Amiri" w:eastAsia="Amiri" w:cs="Amiri"/>
          <w:lang w:bidi="ar-SA"/>
          <w:color w:val="111111"/>
          <w:sz w:val="28"/>
          <w:szCs w:val="28"/>
          <w:rtl/>
        </w:rPr>
        <w:t xml:space="preserve">فراغ عليهم ضربًا باليمين . .. قال أتعبدون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ابراهيم(ع) به دو نوع مبارزه عليه شرك دست زد: 1- شكستن بت ها، 2- گفتوگوى خردبرانگيز با مشركان درباره آيين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- 43 - 19 - 8</w:t>
      </w:r>
    </w:p>
    <w:p>
      <w:pPr>
        <w:pStyle w:val="BookText"/>
      </w:pPr>
      <w:r>
        <w:rPr>
          <w:rFonts w:ascii="IRNazanin" w:hAnsi="IRNazanin" w:eastAsia="IRNazanin" w:cs="IRNazanin"/>
          <w:lang w:bidi="fa-IR"/>
          <w:color w:val="111111"/>
          <w:sz w:val="28"/>
          <w:szCs w:val="28"/>
          <w:rtl/>
        </w:rPr>
        <w:t xml:space="preserve">8 - باور ها و اعتقادات ، بايد از علم و يقين سرچشمه گرفته و متكى بر دليل وبرهان باشد .</w:t>
      </w:r>
    </w:p>
    <w:p>
      <w:pPr>
        <w:pStyle w:val="BookText"/>
      </w:pPr>
      <w:r>
        <w:rPr>
          <w:rFonts w:ascii="Amiri" w:hAnsi="Amiri" w:eastAsia="Amiri" w:cs="Amiri"/>
          <w:lang w:bidi="ar-SA"/>
          <w:color w:val="111111"/>
          <w:sz w:val="28"/>
          <w:szCs w:val="28"/>
          <w:rtl/>
        </w:rPr>
        <w:t xml:space="preserve">و جعلوا الملئكة . .. أشهدوا خلقهم</w:t>
      </w:r>
    </w:p>
    <w:p>
      <w:pPr>
        <w:pStyle w:val="BookText"/>
      </w:pPr>
      <w:r>
        <w:rPr>
          <w:rFonts w:ascii="IRNazanin" w:hAnsi="IRNazanin" w:eastAsia="IRNazanin" w:cs="IRNazanin"/>
          <w:lang w:bidi="fa-IR"/>
          <w:color w:val="111111"/>
          <w:sz w:val="28"/>
          <w:szCs w:val="28"/>
          <w:rtl/>
        </w:rPr>
        <w:t xml:space="preserve">عبارت «أشهدوا خلقهم» نشانگر آن است كه هرگونه باور و اعتقادى، بايستى برخاسته از علم و يقين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- 43 - 81 - 6</w:t>
      </w:r>
    </w:p>
    <w:p>
      <w:pPr>
        <w:pStyle w:val="BookText"/>
      </w:pPr>
      <w:r>
        <w:rPr>
          <w:rFonts w:ascii="IRNazanin" w:hAnsi="IRNazanin" w:eastAsia="IRNazanin" w:cs="IRNazanin"/>
          <w:lang w:bidi="fa-IR"/>
          <w:color w:val="111111"/>
          <w:sz w:val="28"/>
          <w:szCs w:val="28"/>
          <w:rtl/>
        </w:rPr>
        <w:t xml:space="preserve">6 - پيامبر (صلی الله علیه و آله) ، در عقيده توحيدى خويش تنها متكى به دليل و برهان قاطع بود .</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BookText"/>
      </w:pPr>
      <w:r>
        <w:rPr>
          <w:rFonts w:ascii="IRNazanin" w:hAnsi="IRNazanin" w:eastAsia="IRNazanin" w:cs="IRNazanin"/>
          <w:lang w:bidi="fa-IR"/>
          <w:color w:val="111111"/>
          <w:sz w:val="28"/>
          <w:szCs w:val="28"/>
          <w:rtl/>
        </w:rPr>
        <w:t xml:space="preserve">پيام آيه شريفه به مشركان اين است كه اگر پيامبر(صلی الله علیه و آله)، سخن از توحيد به ميان مى آورد، هيچ دليلى جز واقع گرايى ندارد; زيرا آن حضرت در عمل نشان داده است كه در ميدان عبادت و پرستش، سخت كوش و بى نظير است و شخصى مانند ايشان نمى تواند از عبادت حق روى برتابد. بنابراين اگر شرك را نمى پذيرد، تنها دليلش اين است كه واقعيتى براى آن نمى 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- 52 - 38 - 5</w:t>
      </w:r>
    </w:p>
    <w:p>
      <w:pPr>
        <w:pStyle w:val="BookText"/>
      </w:pPr>
      <w:r>
        <w:rPr>
          <w:rFonts w:ascii="Amiri" w:hAnsi="Amiri" w:eastAsia="Amiri" w:cs="Amiri"/>
          <w:lang w:bidi="ar-SA"/>
          <w:color w:val="111111"/>
          <w:sz w:val="28"/>
          <w:szCs w:val="28"/>
          <w:rtl/>
        </w:rPr>
        <w:t xml:space="preserve">5 - ارزش و اعتبار هر عقيده و ادعا ، مبتنى بر ارائه دليل و اقامه برهان</w:t>
      </w:r>
    </w:p>
    <w:p>
      <w:pPr>
        <w:pStyle w:val="BookText"/>
      </w:pPr>
      <w:r>
        <w:rPr>
          <w:rFonts w:ascii="Amiri" w:hAnsi="Amiri" w:eastAsia="Amiri" w:cs="Amiri"/>
          <w:lang w:bidi="ar-SA"/>
          <w:color w:val="111111"/>
          <w:sz w:val="28"/>
          <w:szCs w:val="28"/>
          <w:rtl/>
        </w:rPr>
        <w:t xml:space="preserve">فليأت . ..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- 52 - 41 - 3</w:t>
      </w:r>
    </w:p>
    <w:p>
      <w:pPr>
        <w:pStyle w:val="BookText"/>
      </w:pPr>
      <w:r>
        <w:rPr>
          <w:rFonts w:ascii="Amiri" w:hAnsi="Amiri" w:eastAsia="Amiri" w:cs="Amiri"/>
          <w:lang w:bidi="ar-SA"/>
          <w:color w:val="111111"/>
          <w:sz w:val="28"/>
          <w:szCs w:val="28"/>
          <w:rtl/>
        </w:rPr>
        <w:t xml:space="preserve">3 - هر برنامه و عقيده اى ، بدون اتكا به برهانى عقلى يا منبعى غيبى ، فاقد اعتبار است .</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در آيات پيشين، اثبات شد كه كافران در انكار رسالت پيامبر(صلی الله علیه و آله)، هيچ برهان عقلى و علمى ندارند. در اين آيه مطرح شده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6711_77513"/>
    <w:bookmarkEnd w:id="47"/>
    <w:p>
      <w:pPr>
        <w:pStyle w:val="BookText"/>
      </w:pPr>
      <w:r>
        <w:rPr>
          <w:rFonts w:ascii="IRNazanin" w:hAnsi="IRNazanin" w:eastAsia="IRNazanin" w:cs="IRNazanin"/>
          <w:lang w:bidi="fa-IR"/>
          <w:color w:val="111111"/>
          <w:sz w:val="28"/>
          <w:szCs w:val="28"/>
          <w:rtl/>
        </w:rPr>
        <w:t xml:space="preserve">است كه آنان در گفتار خود، به منبع غيبى هم متكى نيستند; پس چنين انديشه اى قابل پذيرش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- 53 - 23 - 7،10</w:t>
      </w:r>
    </w:p>
    <w:p>
      <w:pPr>
        <w:pStyle w:val="BookText"/>
      </w:pPr>
      <w:r>
        <w:rPr>
          <w:rFonts w:ascii="Amiri" w:hAnsi="Amiri" w:eastAsia="Amiri" w:cs="Amiri"/>
          <w:lang w:bidi="ar-SA"/>
          <w:color w:val="111111"/>
          <w:sz w:val="28"/>
          <w:szCs w:val="28"/>
          <w:rtl/>
        </w:rPr>
        <w:t xml:space="preserve">7 - يقين و برهان ، تنها شالوده مطمئن براى دستيابى به عقايد و باورها</w:t>
      </w:r>
    </w:p>
    <w:p>
      <w:pPr>
        <w:pStyle w:val="BookText"/>
      </w:pPr>
      <w:r>
        <w:rPr>
          <w:rFonts w:ascii="Amiri" w:hAnsi="Amiri" w:eastAsia="Amiri" w:cs="Amiri"/>
          <w:lang w:bidi="ar-SA"/>
          <w:color w:val="111111"/>
          <w:sz w:val="28"/>
          <w:szCs w:val="28"/>
          <w:rtl/>
        </w:rPr>
        <w:t xml:space="preserve">ما أنزل اللّه بها من سلطن إن يتّبعون إلاّ الظنّ</w:t>
      </w:r>
    </w:p>
    <w:p>
      <w:pPr>
        <w:pStyle w:val="BookText"/>
      </w:pPr>
      <w:r>
        <w:rPr>
          <w:rFonts w:ascii="IRNazanin" w:hAnsi="IRNazanin" w:eastAsia="IRNazanin" w:cs="IRNazanin"/>
          <w:lang w:bidi="fa-IR"/>
          <w:color w:val="111111"/>
          <w:sz w:val="28"/>
          <w:szCs w:val="28"/>
          <w:rtl/>
        </w:rPr>
        <w:t xml:space="preserve">از تخطئه مشركان در مبتنى ساختن عقايد و باورهايشان بر حدس و گمان - و نه يقين و برهان - مطلب بالا استفاده مى شود.</w:t>
      </w:r>
    </w:p>
    <w:p>
      <w:pPr>
        <w:pStyle w:val="BookText"/>
      </w:pPr>
      <w:r>
        <w:rPr>
          <w:rFonts w:ascii="IRNazanin" w:hAnsi="IRNazanin" w:eastAsia="IRNazanin" w:cs="IRNazanin"/>
          <w:lang w:bidi="fa-IR"/>
          <w:color w:val="111111"/>
          <w:sz w:val="28"/>
          <w:szCs w:val="28"/>
          <w:rtl/>
        </w:rPr>
        <w:t xml:space="preserve">10 - هواپرستى ، انگيزه اصلى بى توجهى انسان به دليل و برهان ، در تحصيل معارف</w:t>
      </w:r>
    </w:p>
    <w:p>
      <w:pPr>
        <w:pStyle w:val="BookText"/>
      </w:pPr>
      <w:r>
        <w:rPr>
          <w:rFonts w:ascii="Amiri" w:hAnsi="Amiri" w:eastAsia="Amiri" w:cs="Amiri"/>
          <w:lang w:bidi="ar-SA"/>
          <w:color w:val="111111"/>
          <w:sz w:val="28"/>
          <w:szCs w:val="28"/>
          <w:rtl/>
        </w:rPr>
        <w:t xml:space="preserve">ما أنزل اللّه بها من سلطن إن يتّبعون إلاّ الظنّ و ما تهوى الأنفس</w:t>
      </w:r>
    </w:p>
    <w:p>
      <w:pPr>
        <w:pStyle w:val="BookText"/>
      </w:pPr>
      <w:r>
        <w:rPr>
          <w:rFonts w:ascii="IRNazanin" w:hAnsi="IRNazanin" w:eastAsia="IRNazanin" w:cs="IRNazanin"/>
          <w:lang w:bidi="fa-IR"/>
          <w:color w:val="111111"/>
          <w:sz w:val="28"/>
          <w:szCs w:val="28"/>
          <w:rtl/>
        </w:rPr>
        <w:t xml:space="preserve">با توجه به ارتباط بين صدر آيه شريفه با «و ما تهوى الأنفس» - كه علت بى توجهى مشركان به يقين و برهان را بازگو مى كند - مطلب ياد شده استفاده مى شود.</w:t>
      </w:r>
    </w:p>
    <w:p>
      <w:pPr>
        <w:pStyle w:val="Heading3"/>
      </w:pPr>
      <w:bookmarkStart w:id="472" w:name="_Toc134"/>
      <w:r>
        <w:t>132- برهان در عقيده دينى</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- 8 - 42 - 17</w:t>
      </w:r>
    </w:p>
    <w:p>
      <w:pPr>
        <w:pStyle w:val="BookText"/>
      </w:pPr>
      <w:r>
        <w:rPr>
          <w:rFonts w:ascii="Amiri" w:hAnsi="Amiri" w:eastAsia="Amiri" w:cs="Amiri"/>
          <w:lang w:bidi="ar-SA"/>
          <w:color w:val="111111"/>
          <w:sz w:val="28"/>
          <w:szCs w:val="28"/>
          <w:rtl/>
        </w:rPr>
        <w:t xml:space="preserve">17 - اهل ايمان بايد عقايد و باور هاى دينى خويش را بر دليل و برهان روشن استوار سازند .</w:t>
      </w:r>
    </w:p>
    <w:p>
      <w:pPr>
        <w:pStyle w:val="BookText"/>
      </w:pPr>
      <w:r>
        <w:rPr>
          <w:rFonts w:ascii="Amiri" w:hAnsi="Amiri" w:eastAsia="Amiri" w:cs="Amiri"/>
          <w:lang w:bidi="ar-SA"/>
          <w:color w:val="111111"/>
          <w:sz w:val="28"/>
          <w:szCs w:val="28"/>
          <w:rtl/>
        </w:rPr>
        <w:t xml:space="preserve">و يحيى من حى عن بينة</w:t>
      </w:r>
    </w:p>
    <w:p>
      <w:pPr>
        <w:pStyle w:val="Heading3"/>
      </w:pPr>
      <w:bookmarkStart w:id="473" w:name="_Toc135"/>
      <w:r>
        <w:t>133- بطلان عقيده به فرزنددارى خدا</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- 18 - 5 - 8</w:t>
      </w:r>
    </w:p>
    <w:p>
      <w:pPr>
        <w:pStyle w:val="BookText"/>
      </w:pPr>
      <w:r>
        <w:rPr>
          <w:rFonts w:ascii="IRNazanin" w:hAnsi="IRNazanin" w:eastAsia="IRNazanin" w:cs="IRNazanin"/>
          <w:lang w:bidi="fa-IR"/>
          <w:color w:val="111111"/>
          <w:sz w:val="28"/>
          <w:szCs w:val="28"/>
          <w:rtl/>
        </w:rPr>
        <w:t xml:space="preserve">8- اعتقاد به فرزندگزينى خدا ، داراى تبعات و آثارى بزرگ ، شگفت آور و غير قابل قبول</w:t>
      </w:r>
    </w:p>
    <w:p>
      <w:pPr>
        <w:pStyle w:val="BookText"/>
      </w:pPr>
      <w:r>
        <w:rPr>
          <w:rFonts w:ascii="Amiri" w:hAnsi="Amiri" w:eastAsia="Amiri" w:cs="Amiri"/>
          <w:lang w:bidi="ar-SA"/>
          <w:color w:val="111111"/>
          <w:sz w:val="28"/>
          <w:szCs w:val="28"/>
          <w:rtl/>
        </w:rPr>
        <w:t xml:space="preserve">قالوا اتخذ اللّه ولدًا . .. كبرت كلمة تخرج من أفوههم</w:t>
      </w:r>
    </w:p>
    <w:p>
      <w:pPr>
        <w:pStyle w:val="BookText"/>
      </w:pPr>
      <w:r>
        <w:rPr>
          <w:rFonts w:ascii="IRNazanin" w:hAnsi="IRNazanin" w:eastAsia="IRNazanin" w:cs="IRNazanin"/>
          <w:lang w:bidi="fa-IR"/>
          <w:color w:val="111111"/>
          <w:sz w:val="28"/>
          <w:szCs w:val="28"/>
          <w:rtl/>
        </w:rPr>
        <w:t xml:space="preserve">عين الفعل مضموم در فعل ماضى «كبرت» نشانه دلالت آن بر تعجب است و روشن است كه جمله «كبرت كلمة. ..» بزرگىِ به لحاظ خود سخن را نمى گويد، بلكه به جهت لوازم نارواى آن و يا فاصله اى است كه با حقيقت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- 19 - 37 - 6</w:t>
      </w:r>
    </w:p>
    <w:p>
      <w:pPr>
        <w:pStyle w:val="BookText"/>
      </w:pPr>
      <w:r>
        <w:rPr>
          <w:rFonts w:ascii="IRNazanin" w:hAnsi="IRNazanin" w:eastAsia="IRNazanin" w:cs="IRNazanin"/>
          <w:lang w:bidi="fa-IR"/>
          <w:color w:val="111111"/>
          <w:sz w:val="28"/>
          <w:szCs w:val="28"/>
          <w:rtl/>
        </w:rPr>
        <w:t xml:space="preserve">6- در قيامت ، گواهانى بر بطلان پندار فرزندى عيسى ( ع ) براى خداوند شهادت خواهند داد .</w:t>
      </w:r>
    </w:p>
    <w:p>
      <w:pPr>
        <w:pStyle w:val="BookText"/>
      </w:pPr>
      <w:r>
        <w:rPr>
          <w:rFonts w:ascii="Amiri" w:hAnsi="Amiri" w:eastAsia="Amiri" w:cs="Amiri"/>
          <w:lang w:bidi="ar-SA"/>
          <w:color w:val="111111"/>
          <w:sz w:val="28"/>
          <w:szCs w:val="28"/>
          <w:rtl/>
        </w:rPr>
        <w:t xml:space="preserve">فويل للذين كفروا من مشهد يوم عظيم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8" w:name="pg6711_77514"/>
    <w:bookmarkEnd w:id="48"/>
    <w:p>
      <w:pPr>
        <w:pStyle w:val="Heading3"/>
      </w:pPr>
      <w:bookmarkStart w:id="474" w:name="_Toc136"/>
      <w:r>
        <w:t>134- بطلان عقيده به معبودان باطل</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- 16 - 20 - 6</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Heading3"/>
      </w:pPr>
      <w:bookmarkStart w:id="475" w:name="_Toc137"/>
      <w:r>
        <w:t>135- بطلان عقيده مشركان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- 6 - 94 - 8</w:t>
      </w:r>
    </w:p>
    <w:p>
      <w:pPr>
        <w:pStyle w:val="BookText"/>
      </w:pPr>
      <w:r>
        <w:rPr>
          <w:rFonts w:ascii="IRNazanin" w:hAnsi="IRNazanin" w:eastAsia="IRNazanin" w:cs="IRNazanin"/>
          <w:lang w:bidi="fa-IR"/>
          <w:color w:val="111111"/>
          <w:sz w:val="28"/>
          <w:szCs w:val="28"/>
          <w:rtl/>
        </w:rPr>
        <w:t xml:space="preserve">8 - با فرارسيدن مرگ، مشركان بر پوچى پندار خويش در مورد شفاعت معبودهاى خود پى خواهند برد.</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 . .. و ضل عنكم ما كنتم تزعمون</w:t>
      </w:r>
    </w:p>
    <w:p>
      <w:pPr>
        <w:pStyle w:val="BookText"/>
      </w:pPr>
      <w:r>
        <w:rPr>
          <w:rFonts w:ascii="IRNazanin" w:hAnsi="IRNazanin" w:eastAsia="IRNazanin" w:cs="IRNazanin"/>
          <w:lang w:bidi="fa-IR"/>
          <w:color w:val="111111"/>
          <w:sz w:val="28"/>
          <w:szCs w:val="28"/>
          <w:rtl/>
        </w:rPr>
        <w:t xml:space="preserve">در لسان العرب آمده كه يكى از معانى «ضل»، پنهان و غايب شد است. بنابراين معنى جمله «و ضل عنكم ... »، يعنى آنچه را شما مى پنداشتيد پس از مرگ شفاعت شما را خواهند كرد، غايب و پنهان گشته اند.</w:t>
      </w:r>
    </w:p>
    <w:p>
      <w:pPr>
        <w:pStyle w:val="Heading3"/>
      </w:pPr>
      <w:bookmarkStart w:id="476" w:name="_Toc138"/>
      <w:r>
        <w:t>136- بهترين عقيده</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- 39 - 18 - 9</w:t>
      </w:r>
    </w:p>
    <w:p>
      <w:pPr>
        <w:pStyle w:val="BookText"/>
      </w:pPr>
      <w:r>
        <w:rPr>
          <w:rFonts w:ascii="Amiri" w:hAnsi="Amiri" w:eastAsia="Amiri" w:cs="Amiri"/>
          <w:lang w:bidi="ar-SA"/>
          <w:color w:val="111111"/>
          <w:sz w:val="28"/>
          <w:szCs w:val="28"/>
          <w:rtl/>
        </w:rPr>
        <w:t xml:space="preserve">9 - اسلام ، برترين عقيده و بهترين سخن در باب دين</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IRNazanin" w:hAnsi="IRNazanin" w:eastAsia="IRNazanin" w:cs="IRNazanin"/>
          <w:lang w:bidi="fa-IR"/>
          <w:color w:val="111111"/>
          <w:sz w:val="28"/>
          <w:szCs w:val="28"/>
          <w:rtl/>
        </w:rPr>
        <w:t xml:space="preserve">مقصود از سخن در آيه شريفه و گزينش بهترين سخنان، آن سخنى است كه درباره مسائل دينى است. بنابراين مصداق اصلى و مورد نظر بهترين سخن، مكتب اسلام خواهد بود كه دين منتخب قرآن است.</w:t>
      </w:r>
    </w:p>
    <w:p>
      <w:pPr>
        <w:pStyle w:val="Heading3"/>
      </w:pPr>
      <w:bookmarkStart w:id="477" w:name="_Toc139"/>
      <w:r>
        <w:t>137- بى اعتبارى عقيده كافران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- 6 - 116 - 14</w:t>
      </w:r>
    </w:p>
    <w:p>
      <w:pPr>
        <w:pStyle w:val="BookText"/>
      </w:pPr>
      <w:r>
        <w:rPr>
          <w:rFonts w:ascii="IRNazanin" w:hAnsi="IRNazanin" w:eastAsia="IRNazanin" w:cs="IRNazanin"/>
          <w:lang w:bidi="fa-IR"/>
          <w:color w:val="111111"/>
          <w:sz w:val="28"/>
          <w:szCs w:val="28"/>
          <w:rtl/>
        </w:rPr>
        <w:t xml:space="preserve">14 - عقايد مشركان و كافران متكى بر گمان بى اساس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6711_77515"/>
    <w:bookmarkEnd w:id="49"/>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3"/>
      </w:pPr>
      <w:bookmarkStart w:id="478" w:name="_Toc140"/>
      <w:r>
        <w:t>138- بى اعتبارى عقيده مشركان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- 6 - 116 - 14</w:t>
      </w:r>
    </w:p>
    <w:p>
      <w:pPr>
        <w:pStyle w:val="BookText"/>
      </w:pPr>
      <w:r>
        <w:rPr>
          <w:rFonts w:ascii="IRNazanin" w:hAnsi="IRNazanin" w:eastAsia="IRNazanin" w:cs="IRNazanin"/>
          <w:lang w:bidi="fa-IR"/>
          <w:color w:val="111111"/>
          <w:sz w:val="28"/>
          <w:szCs w:val="28"/>
          <w:rtl/>
        </w:rPr>
        <w:t xml:space="preserve">14 - عقايد مشركان و كافران متكى بر گمان بى اساس است.</w:t>
      </w:r>
    </w:p>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3"/>
      </w:pPr>
      <w:bookmarkStart w:id="479" w:name="_Toc141"/>
      <w:r>
        <w:t>139- بى ثمرى عقيده باطل</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- 14 - 26 - 6</w:t>
      </w:r>
    </w:p>
    <w:p>
      <w:pPr>
        <w:pStyle w:val="BookText"/>
      </w:pPr>
      <w:r>
        <w:rPr>
          <w:rFonts w:ascii="Amiri" w:hAnsi="Amiri" w:eastAsia="Amiri" w:cs="Amiri"/>
          <w:lang w:bidi="ar-SA"/>
          <w:color w:val="111111"/>
          <w:sz w:val="28"/>
          <w:szCs w:val="28"/>
          <w:rtl/>
        </w:rPr>
        <w:t xml:space="preserve">6- عقايد باطل و ناحق ، بى ثمر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به قرينه مقابله با آيه قبل كه در آن آمده بود: شجرهء طيبه هر لحظه ثمر مى دهد، ولى شجره خبيثه به بى ريشه و ناپايدار بودن توصيف شده است، برداشت فوق به دست مى آيد.</w:t>
      </w:r>
    </w:p>
    <w:p>
      <w:pPr>
        <w:pStyle w:val="Heading3"/>
      </w:pPr>
      <w:bookmarkStart w:id="480" w:name="_Toc142"/>
      <w:r>
        <w:t>140- بى منطقى عقيده به الوهيت ملائكه</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- 43 - 21 - 1</w:t>
      </w:r>
    </w:p>
    <w:p>
      <w:pPr>
        <w:pStyle w:val="BookText"/>
      </w:pPr>
      <w:r>
        <w:rPr>
          <w:rFonts w:ascii="IRNazanin" w:hAnsi="IRNazanin" w:eastAsia="IRNazanin" w:cs="IRNazanin"/>
          <w:lang w:bidi="fa-IR"/>
          <w:color w:val="111111"/>
          <w:sz w:val="28"/>
          <w:szCs w:val="28"/>
          <w:rtl/>
        </w:rPr>
        <w:t xml:space="preserve">1 - اعتقاد به دختر بودن و الوهيت فرشتگان ، سخنى گزاف و غير مستند به كتاب هاى آسمانى</w:t>
      </w:r>
    </w:p>
    <w:p>
      <w:pPr>
        <w:pStyle w:val="BookText"/>
      </w:pPr>
      <w:r>
        <w:rPr>
          <w:rFonts w:ascii="Amiri" w:hAnsi="Amiri" w:eastAsia="Amiri" w:cs="Amiri"/>
          <w:lang w:bidi="ar-SA"/>
          <w:color w:val="111111"/>
          <w:sz w:val="28"/>
          <w:szCs w:val="28"/>
          <w:rtl/>
        </w:rPr>
        <w:t xml:space="preserve">و جعلوا له من عباده جزءًا . .. أم ءاتينهم كتبًا من قبله فهم به مستمسكون</w:t>
      </w:r>
    </w:p>
    <w:p>
      <w:pPr>
        <w:pStyle w:val="Heading3"/>
      </w:pPr>
      <w:bookmarkStart w:id="481" w:name="_Toc143"/>
      <w:r>
        <w:t>141- بى منطقى عقيده به انوثت ملائكه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- 37 - 150 - 5</w:t>
      </w:r>
    </w:p>
    <w:p>
      <w:pPr>
        <w:pStyle w:val="BookText"/>
      </w:pPr>
      <w:r>
        <w:rPr>
          <w:rFonts w:ascii="IRNazanin" w:hAnsi="IRNazanin" w:eastAsia="IRNazanin" w:cs="IRNazanin"/>
          <w:lang w:bidi="fa-IR"/>
          <w:color w:val="111111"/>
          <w:sz w:val="28"/>
          <w:szCs w:val="28"/>
          <w:rtl/>
        </w:rPr>
        <w:t xml:space="preserve">5 - اعتقاد به از جنس زن بودن ملائكه ، اعتقادى بى پايه و بدون دليل و شاهد</w:t>
      </w:r>
    </w:p>
    <w:p>
      <w:pPr>
        <w:pStyle w:val="BookText"/>
      </w:pPr>
      <w:r>
        <w:rPr>
          <w:rFonts w:ascii="Amiri" w:hAnsi="Amiri" w:eastAsia="Amiri" w:cs="Amiri"/>
          <w:lang w:bidi="ar-SA"/>
          <w:color w:val="111111"/>
          <w:sz w:val="28"/>
          <w:szCs w:val="28"/>
          <w:rtl/>
        </w:rPr>
        <w:t xml:space="preserve">أم خلقنا الملئكة إنثًا و هم 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- 43 - 21 - 1</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6711_77516"/>
    <w:bookmarkEnd w:id="50"/>
    <w:p>
      <w:pPr>
        <w:pStyle w:val="BookText"/>
      </w:pPr>
      <w:r>
        <w:rPr>
          <w:rFonts w:ascii="IRNazanin" w:hAnsi="IRNazanin" w:eastAsia="IRNazanin" w:cs="IRNazanin"/>
          <w:lang w:bidi="fa-IR"/>
          <w:color w:val="111111"/>
          <w:sz w:val="28"/>
          <w:szCs w:val="28"/>
          <w:rtl/>
        </w:rPr>
        <w:t xml:space="preserve">1 - اعتقاد به دختر بودن و الوهيت فرشتگان ، سخنى گزاف و غير مستند به كتاب هاى آسمانى</w:t>
      </w:r>
    </w:p>
    <w:p>
      <w:pPr>
        <w:pStyle w:val="BookText"/>
      </w:pPr>
      <w:r>
        <w:rPr>
          <w:rFonts w:ascii="Amiri" w:hAnsi="Amiri" w:eastAsia="Amiri" w:cs="Amiri"/>
          <w:lang w:bidi="ar-SA"/>
          <w:color w:val="111111"/>
          <w:sz w:val="28"/>
          <w:szCs w:val="28"/>
          <w:rtl/>
        </w:rPr>
        <w:t xml:space="preserve">و جعلوا له من عباده جزءًا . .. أم ءاتينهم كتبًا من قبله فهم به مستمسكون</w:t>
      </w:r>
    </w:p>
    <w:p>
      <w:pPr>
        <w:pStyle w:val="Heading3"/>
      </w:pPr>
      <w:bookmarkStart w:id="482" w:name="_Toc144"/>
      <w:r>
        <w:t>142- بى منطقى عقيده به فرزنددارى خدا</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- 18 - 5 - 1،9</w:t>
      </w:r>
    </w:p>
    <w:p>
      <w:pPr>
        <w:pStyle w:val="BookText"/>
      </w:pPr>
      <w:r>
        <w:rPr>
          <w:rFonts w:ascii="Amiri" w:hAnsi="Amiri" w:eastAsia="Amiri" w:cs="Amiri"/>
          <w:lang w:bidi="ar-SA"/>
          <w:color w:val="111111"/>
          <w:sz w:val="28"/>
          <w:szCs w:val="28"/>
          <w:rtl/>
        </w:rPr>
        <w:t xml:space="preserve">1 - اعتقاد به وجود فرزند براى خدا ، عقيده اى جاهلانه و فاقد كمترين دليل علمى</w:t>
      </w:r>
    </w:p>
    <w:p>
      <w:pPr>
        <w:pStyle w:val="BookText"/>
      </w:pPr>
      <w:r>
        <w:rPr>
          <w:rFonts w:ascii="IRNazanin" w:hAnsi="IRNazanin" w:eastAsia="IRNazanin" w:cs="IRNazanin"/>
          <w:lang w:bidi="fa-IR"/>
          <w:color w:val="111111"/>
          <w:sz w:val="28"/>
          <w:szCs w:val="28"/>
          <w:rtl/>
        </w:rPr>
        <w:t xml:space="preserve">ما لهم به من علم</w:t>
      </w:r>
    </w:p>
    <w:p>
      <w:pPr>
        <w:pStyle w:val="BookText"/>
      </w:pPr>
      <w:r>
        <w:rPr>
          <w:rFonts w:ascii="IRNazanin" w:hAnsi="IRNazanin" w:eastAsia="IRNazanin" w:cs="IRNazanin"/>
          <w:lang w:bidi="fa-IR"/>
          <w:color w:val="111111"/>
          <w:sz w:val="28"/>
          <w:szCs w:val="28"/>
          <w:rtl/>
        </w:rPr>
        <w:t xml:space="preserve">«من» در «من علم» زايد و براى تأكيد عموم است; و ضمير در «به» قول (پندار) كه از «قالوا. ..» استفاده مى شود، برمى گردد; يعنى، هيچ گونه آگاهى و دانشى، پشتوانه پندارِ موهومِ كسانى كه براى خداوند، فرزند مى پندارند، نيست.</w:t>
      </w:r>
    </w:p>
    <w:p>
      <w:pPr>
        <w:pStyle w:val="BookText"/>
      </w:pPr>
      <w:r>
        <w:rPr>
          <w:rFonts w:ascii="IRNazanin" w:hAnsi="IRNazanin" w:eastAsia="IRNazanin" w:cs="IRNazanin"/>
          <w:lang w:bidi="fa-IR"/>
          <w:color w:val="111111"/>
          <w:sz w:val="28"/>
          <w:szCs w:val="28"/>
          <w:rtl/>
        </w:rPr>
        <w:t xml:space="preserve">9- نسبت دادن فرزندگزينى به خدا ، سخنى بس گزاف و دروغ است .</w:t>
      </w:r>
    </w:p>
    <w:p>
      <w:pPr>
        <w:pStyle w:val="BookText"/>
      </w:pPr>
      <w:r>
        <w:rPr>
          <w:rFonts w:ascii="Amiri" w:hAnsi="Amiri" w:eastAsia="Amiri" w:cs="Amiri"/>
          <w:lang w:bidi="ar-SA"/>
          <w:color w:val="111111"/>
          <w:sz w:val="28"/>
          <w:szCs w:val="28"/>
          <w:rtl/>
        </w:rPr>
        <w:t xml:space="preserve">قالوا اتخذ اللّه ولدًا . .. كبرت كلمة تخرج من أفوههم إن يقولون إلاّ كذبًا</w:t>
      </w:r>
    </w:p>
    <w:p>
      <w:pPr>
        <w:pStyle w:val="Heading3"/>
      </w:pPr>
      <w:bookmarkStart w:id="483" w:name="_Toc145"/>
      <w:r>
        <w:t>143- بى منطقى عقيده كافران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- 11 - 21 - 3،5</w:t>
      </w:r>
    </w:p>
    <w:p>
      <w:pPr>
        <w:pStyle w:val="BookText"/>
      </w:pPr>
      <w:r>
        <w:rPr>
          <w:rFonts w:ascii="IRNazanin" w:hAnsi="IRNazanin" w:eastAsia="IRNazanin" w:cs="IRNazanin"/>
          <w:lang w:bidi="fa-IR"/>
          <w:color w:val="111111"/>
          <w:sz w:val="28"/>
          <w:szCs w:val="28"/>
          <w:rtl/>
        </w:rPr>
        <w:t xml:space="preserve">3- عقايد و باور هاى كفرپيشگان ، بافته هايى است دروغين و بى اساس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5-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- 19 - 80 - 4</w:t>
      </w:r>
    </w:p>
    <w:p>
      <w:pPr>
        <w:pStyle w:val="BookText"/>
      </w:pPr>
      <w:r>
        <w:rPr>
          <w:rFonts w:ascii="Amiri" w:hAnsi="Amiri" w:eastAsia="Amiri" w:cs="Amiri"/>
          <w:lang w:bidi="ar-SA"/>
          <w:color w:val="111111"/>
          <w:sz w:val="28"/>
          <w:szCs w:val="28"/>
          <w:rtl/>
        </w:rPr>
        <w:t xml:space="preserve">4- امكانات مادى و مال و فرزند كافران ، آنان را از فقر و تنهايى در قيامت نجات نمى دهد .</w:t>
      </w:r>
    </w:p>
    <w:p>
      <w:pPr>
        <w:pStyle w:val="BookText"/>
      </w:pPr>
      <w:r>
        <w:rPr>
          <w:rFonts w:ascii="Amiri" w:hAnsi="Amiri" w:eastAsia="Amiri" w:cs="Amiri"/>
          <w:lang w:bidi="ar-SA"/>
          <w:color w:val="111111"/>
          <w:sz w:val="28"/>
          <w:szCs w:val="28"/>
          <w:rtl/>
        </w:rPr>
        <w:t xml:space="preserve">و نرثه ما يقول و يأتينا فردًا</w:t>
      </w:r>
    </w:p>
    <w:p>
      <w:pPr>
        <w:pStyle w:val="Heading3"/>
      </w:pPr>
      <w:bookmarkStart w:id="484" w:name="_Toc146"/>
      <w:r>
        <w:t>144- بى منطقى عقيده مشركان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- 6 - 148 - 15</w:t>
      </w:r>
    </w:p>
    <w:p>
      <w:pPr>
        <w:pStyle w:val="BookText"/>
      </w:pPr>
      <w:r>
        <w:rPr>
          <w:rFonts w:ascii="IRNazanin" w:hAnsi="IRNazanin" w:eastAsia="IRNazanin" w:cs="IRNazanin"/>
          <w:lang w:bidi="fa-IR"/>
          <w:color w:val="111111"/>
          <w:sz w:val="28"/>
          <w:szCs w:val="28"/>
          <w:rtl/>
        </w:rPr>
        <w:t xml:space="preserve">15 - عقايد مشركان در مورد مشيت الهى و استفاده جبر از آن، بنيادى جز گمان ندارد.</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- 37 - 151 - 2</w:t>
      </w:r>
    </w:p>
    <w:p>
      <w:pPr>
        <w:pStyle w:val="BookText"/>
      </w:pPr>
      <w:r>
        <w:rPr>
          <w:rFonts w:ascii="IRNazanin" w:hAnsi="IRNazanin" w:eastAsia="IRNazanin" w:cs="IRNazanin"/>
          <w:lang w:bidi="fa-IR"/>
          <w:color w:val="111111"/>
          <w:sz w:val="28"/>
          <w:szCs w:val="28"/>
          <w:rtl/>
        </w:rPr>
        <w:t xml:space="preserve">2 - عقايد مشركان ، ساختگى و متكى بر سخنان دروغ است .</w:t>
      </w:r>
    </w:p>
    <w:p>
      <w:pPr>
        <w:pStyle w:val="BookText"/>
      </w:pPr>
      <w:r>
        <w:rPr>
          <w:rFonts w:ascii="Amiri" w:hAnsi="Amiri" w:eastAsia="Amiri" w:cs="Amiri"/>
          <w:lang w:bidi="ar-SA"/>
          <w:color w:val="111111"/>
          <w:sz w:val="28"/>
          <w:szCs w:val="28"/>
          <w:rtl/>
        </w:rPr>
        <w:t xml:space="preserve">ألا إنّهم من إفكهم ليقولون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- 37 - 152 - 2</w:t>
      </w:r>
    </w:p>
    <w:p>
      <w:pPr>
        <w:pStyle w:val="BookText"/>
      </w:pPr>
      <w:r>
        <w:rPr>
          <w:rFonts w:ascii="Amiri" w:hAnsi="Amiri" w:eastAsia="Amiri" w:cs="Amiri"/>
          <w:lang w:bidi="ar-SA"/>
          <w:color w:val="111111"/>
          <w:sz w:val="28"/>
          <w:szCs w:val="28"/>
          <w:rtl/>
        </w:rPr>
        <w:t xml:space="preserve">2 - انتساب فرزند به خدا از سوى مشركان ، سخنى نابه جا و دروغ است .</w:t>
      </w:r>
    </w:p>
    <w:p>
      <w:pPr>
        <w:pStyle w:val="BookText"/>
      </w:pPr>
      <w:r>
        <w:rPr>
          <w:rFonts w:ascii="Amiri" w:hAnsi="Amiri" w:eastAsia="Amiri" w:cs="Amiri"/>
          <w:lang w:bidi="ar-SA"/>
          <w:color w:val="111111"/>
          <w:sz w:val="28"/>
          <w:szCs w:val="28"/>
          <w:rtl/>
        </w:rPr>
        <w:t xml:space="preserve">ولد اللّه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- 37 - 156 - 2</w:t>
      </w:r>
    </w:p>
    <w:p>
      <w:pPr>
        <w:pStyle w:val="BookText"/>
      </w:pPr>
      <w:r>
        <w:rPr>
          <w:rFonts w:ascii="IRNazanin" w:hAnsi="IRNazanin" w:eastAsia="IRNazanin" w:cs="IRNazanin"/>
          <w:lang w:bidi="fa-IR"/>
          <w:color w:val="111111"/>
          <w:sz w:val="28"/>
          <w:szCs w:val="28"/>
          <w:rtl/>
        </w:rPr>
        <w:t xml:space="preserve">2 - عقايد دينى و ديدگاه مشركان درباره خداوند ، فاقد دليل روشن و حجت قاطع</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- 37 - 157 - 1</w:t>
      </w:r>
    </w:p>
    <w:p>
      <w:pPr>
        <w:pStyle w:val="BookText"/>
      </w:pPr>
      <w:r>
        <w:rPr>
          <w:rFonts w:ascii="Amiri" w:hAnsi="Amiri" w:eastAsia="Amiri" w:cs="Amiri"/>
          <w:lang w:bidi="ar-SA"/>
          <w:color w:val="111111"/>
          <w:sz w:val="28"/>
          <w:szCs w:val="28"/>
          <w:rtl/>
        </w:rPr>
        <w:t xml:space="preserve">1 - مشركان ، فاقد دليل و كتاب آسمانى ، بر درستى عقايدشان</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امر «فأتوا» براى تعجيز است; يعنى، مشركان از آوردن كتاب آسمانى بر درستى عقايد خود ناتوان اند و چنين كتابى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- 53 - 28 - 1</w:t>
      </w:r>
    </w:p>
    <w:p>
      <w:pPr>
        <w:pStyle w:val="BookText"/>
      </w:pPr>
      <w:r>
        <w:rPr>
          <w:rFonts w:ascii="IRNazanin" w:hAnsi="IRNazanin" w:eastAsia="IRNazanin" w:cs="IRNazanin"/>
          <w:lang w:bidi="fa-IR"/>
          <w:color w:val="111111"/>
          <w:sz w:val="28"/>
          <w:szCs w:val="28"/>
          <w:rtl/>
        </w:rPr>
        <w:t xml:space="preserve">1 - اظهارات مشركان در مورد فرشتگان ، بى بهره از واقعيت و متكى بر حدس و گمان</w:t>
      </w:r>
    </w:p>
    <w:p>
      <w:pPr>
        <w:pStyle w:val="BookText"/>
      </w:pPr>
      <w:r>
        <w:rPr>
          <w:rFonts w:ascii="Amiri" w:hAnsi="Amiri" w:eastAsia="Amiri" w:cs="Amiri"/>
          <w:lang w:bidi="ar-SA"/>
          <w:color w:val="111111"/>
          <w:sz w:val="28"/>
          <w:szCs w:val="28"/>
          <w:rtl/>
        </w:rPr>
        <w:t xml:space="preserve">ليسمّون الملئكة . .. و ما لهم به من علم إن يتّبعون إلاّ الظنّ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- 68 - 37 - 2</w:t>
      </w:r>
    </w:p>
    <w:p>
      <w:pPr>
        <w:pStyle w:val="BookText"/>
      </w:pPr>
      <w:r>
        <w:rPr>
          <w:rFonts w:ascii="Amiri" w:hAnsi="Amiri" w:eastAsia="Amiri" w:cs="Amiri"/>
          <w:lang w:bidi="ar-SA"/>
          <w:color w:val="111111"/>
          <w:sz w:val="28"/>
          <w:szCs w:val="28"/>
          <w:rtl/>
        </w:rPr>
        <w:t xml:space="preserve">2 - مشركان ، فاقد دليل و كتاب آسمانى بر درستى عقايد خويش اند .</w:t>
      </w:r>
    </w:p>
    <w:p>
      <w:pPr>
        <w:pStyle w:val="BookText"/>
      </w:pPr>
      <w:r>
        <w:rPr>
          <w:rFonts w:ascii="Amiri" w:hAnsi="Amiri" w:eastAsia="Amiri" w:cs="Amiri"/>
          <w:lang w:bidi="ar-SA"/>
          <w:color w:val="111111"/>
          <w:sz w:val="28"/>
          <w:szCs w:val="28"/>
          <w:rtl/>
        </w:rPr>
        <w:t xml:space="preserve">أم لكم كتب فيه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- 68 - 40 - 4</w:t>
      </w:r>
    </w:p>
    <w:p>
      <w:pPr>
        <w:pStyle w:val="BookText"/>
      </w:pPr>
      <w:r>
        <w:rPr>
          <w:rFonts w:ascii="Amiri" w:hAnsi="Amiri" w:eastAsia="Amiri" w:cs="Amiri"/>
          <w:lang w:bidi="ar-SA"/>
          <w:color w:val="111111"/>
          <w:sz w:val="28"/>
          <w:szCs w:val="28"/>
          <w:rtl/>
        </w:rPr>
        <w:t xml:space="preserve">4 - عقايد مشركان ، فاقد دليل و حجت اطمينان بخش</w:t>
      </w:r>
    </w:p>
    <w:p>
      <w:pPr>
        <w:pStyle w:val="BookText"/>
      </w:pPr>
      <w:r>
        <w:rPr>
          <w:rFonts w:ascii="Amiri" w:hAnsi="Amiri" w:eastAsia="Amiri" w:cs="Amiri"/>
          <w:lang w:bidi="ar-SA"/>
          <w:color w:val="111111"/>
          <w:sz w:val="28"/>
          <w:szCs w:val="28"/>
          <w:rtl/>
        </w:rPr>
        <w:t xml:space="preserve">سلهم أيّهم بذلك زعيم</w:t>
      </w:r>
    </w:p>
    <w:p>
      <w:pPr>
        <w:pStyle w:val="BookText"/>
      </w:pPr>
      <w:r>
        <w:rPr>
          <w:rFonts w:ascii="Amiri" w:hAnsi="Amiri" w:eastAsia="Amiri" w:cs="Amiri"/>
          <w:lang w:bidi="ar-SA"/>
          <w:color w:val="111111"/>
          <w:sz w:val="28"/>
          <w:szCs w:val="28"/>
          <w:rtl/>
        </w:rPr>
        <w:t xml:space="preserve">تضمين نكردن درستى عقايد، نشانه نبودن دليل قاطع و اطمينان بخش بر آن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6711_77518"/>
    <w:bookmarkEnd w:id="51"/>
    <w:p>
      <w:pPr>
        <w:pStyle w:val="Heading3"/>
      </w:pPr>
      <w:bookmarkStart w:id="485" w:name="_Toc147"/>
      <w:r>
        <w:t>145- پاداش عقيده</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 و نه توجيه و استهزا - تعبير «أخاف ...» نشانگر بيم شيطان از بازتاب كفر و اعتقاد او به كيفر و مجازات است.</w:t>
      </w:r>
    </w:p>
    <w:p>
      <w:pPr>
        <w:pStyle w:val="Heading3"/>
      </w:pPr>
      <w:bookmarkStart w:id="486" w:name="_Toc148"/>
      <w:r>
        <w:t>146- پاسدارى از عقيده مردم</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- 5 - 113 - 7</w:t>
      </w:r>
    </w:p>
    <w:p>
      <w:pPr>
        <w:pStyle w:val="BookText"/>
      </w:pPr>
      <w:r>
        <w:rPr>
          <w:rFonts w:ascii="IRNazanin" w:hAnsi="IRNazanin" w:eastAsia="IRNazanin" w:cs="IRNazanin"/>
          <w:lang w:bidi="fa-IR"/>
          <w:color w:val="111111"/>
          <w:sz w:val="28"/>
          <w:szCs w:val="28"/>
          <w:rtl/>
        </w:rPr>
        <w:t xml:space="preserve">7 - استقامت و پايدارى توده مردم بر ايمان و عقايد دينى خود ، در گرو تأمين نياز هاى مادى و معنوى آنان</w:t>
      </w:r>
    </w:p>
    <w:p>
      <w:pPr>
        <w:pStyle w:val="BookText"/>
      </w:pPr>
      <w:r>
        <w:rPr>
          <w:rFonts w:ascii="Amiri" w:hAnsi="Amiri" w:eastAsia="Amiri" w:cs="Amiri"/>
          <w:lang w:bidi="ar-SA"/>
          <w:color w:val="111111"/>
          <w:sz w:val="28"/>
          <w:szCs w:val="28"/>
          <w:rtl/>
        </w:rPr>
        <w:t xml:space="preserve">قالوا نريد ان نأكل منها و تطمئن قلوبنا</w:t>
      </w:r>
    </w:p>
    <w:p>
      <w:pPr>
        <w:pStyle w:val="Heading3"/>
      </w:pPr>
      <w:bookmarkStart w:id="487" w:name="_Toc149"/>
      <w:r>
        <w:t>147- پرسش از عقيده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- 19 - 42 - 9</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- 26 - 70 - 3</w:t>
      </w:r>
    </w:p>
    <w:p>
      <w:pPr>
        <w:pStyle w:val="BookText"/>
      </w:pPr>
      <w:r>
        <w:rPr>
          <w:rFonts w:ascii="Amiri" w:hAnsi="Amiri" w:eastAsia="Amiri" w:cs="Amiri"/>
          <w:lang w:bidi="ar-SA"/>
          <w:color w:val="111111"/>
          <w:sz w:val="28"/>
          <w:szCs w:val="28"/>
          <w:rtl/>
        </w:rPr>
        <w:t xml:space="preserve">3 - ايجاد سؤال در مردم نسبت به باور هاى آنان ، روش ابراهيم ( ع ) در ياد كرد بطلان عقايد ايشان</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- 37 - 24 - 2</w:t>
      </w:r>
    </w:p>
    <w:p>
      <w:pPr>
        <w:pStyle w:val="BookText"/>
      </w:pPr>
      <w:r>
        <w:rPr>
          <w:rFonts w:ascii="Amiri" w:hAnsi="Amiri" w:eastAsia="Amiri" w:cs="Amiri"/>
          <w:lang w:bidi="ar-SA"/>
          <w:color w:val="111111"/>
          <w:sz w:val="28"/>
          <w:szCs w:val="28"/>
          <w:rtl/>
        </w:rPr>
        <w:t xml:space="preserve">2 - انسان ها ، در قبال عقايد و رفتار خود ، مسؤول بوده و در روز قيامت بازخواست خواهند شد .</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6711_77519"/>
    <w:bookmarkEnd w:id="52"/>
    <w:p>
      <w:pPr>
        <w:pStyle w:val="BookText"/>
      </w:pPr>
      <w:r>
        <w:rPr>
          <w:rFonts w:ascii="IRNazanin" w:hAnsi="IRNazanin" w:eastAsia="IRNazanin" w:cs="IRNazanin"/>
          <w:lang w:bidi="fa-IR"/>
          <w:color w:val="111111"/>
          <w:sz w:val="28"/>
          <w:szCs w:val="28"/>
          <w:rtl/>
        </w:rPr>
        <w:t xml:space="preserve">15 - صافات - 37 - 157 - 7</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- 40 - 73 - 5</w:t>
      </w:r>
    </w:p>
    <w:p>
      <w:pPr>
        <w:pStyle w:val="BookText"/>
      </w:pPr>
      <w:r>
        <w:rPr>
          <w:rFonts w:ascii="IRNazanin" w:hAnsi="IRNazanin" w:eastAsia="IRNazanin" w:cs="IRNazanin"/>
          <w:lang w:bidi="fa-IR"/>
          <w:color w:val="111111"/>
          <w:sz w:val="28"/>
          <w:szCs w:val="28"/>
          <w:rtl/>
        </w:rPr>
        <w:t xml:space="preserve">5 - انسان ها ، در برابر عقايد دينى خويش و انتخاب آن ، مسؤول بوده و در قيامت بايد پاسخگو باشند .</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3"/>
      </w:pPr>
      <w:bookmarkStart w:id="488" w:name="_Toc150"/>
      <w:r>
        <w:t>148- پرسش از عقيده باطل</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- 21 - 21 - 6</w:t>
      </w:r>
    </w:p>
    <w:p>
      <w:pPr>
        <w:pStyle w:val="BookText"/>
      </w:pPr>
      <w:r>
        <w:rPr>
          <w:rFonts w:ascii="Amiri" w:hAnsi="Amiri" w:eastAsia="Amiri" w:cs="Amiri"/>
          <w:lang w:bidi="ar-SA"/>
          <w:color w:val="111111"/>
          <w:sz w:val="28"/>
          <w:szCs w:val="28"/>
          <w:rtl/>
        </w:rPr>
        <w:t xml:space="preserve">6- بازخواستن و زير سؤال بردن انديشه و عقيده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از جمله استفهاميه «هم ينشرون»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- 21 - 24 - 3</w:t>
      </w:r>
    </w:p>
    <w:p>
      <w:pPr>
        <w:pStyle w:val="BookText"/>
      </w:pPr>
      <w:r>
        <w:rPr>
          <w:rFonts w:ascii="Amiri" w:hAnsi="Amiri" w:eastAsia="Amiri" w:cs="Amiri"/>
          <w:lang w:bidi="ar-SA"/>
          <w:color w:val="111111"/>
          <w:sz w:val="28"/>
          <w:szCs w:val="28"/>
          <w:rtl/>
        </w:rPr>
        <w:t xml:space="preserve">3- بازخواست و زير سؤال بردن عقيده و انديشه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برداشت ياد شده با توجه به اين نكته است كه «أم» منقطعه، بر استفهام توبيخى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pStyle w:val="Heading3"/>
      </w:pPr>
      <w:bookmarkStart w:id="489" w:name="_Toc151"/>
      <w:r>
        <w:t>149- پرسش از عقيده مشركان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فاستفتهم ألربّك البنات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6711_77520"/>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پرسش از مبانى دينى مشركان و زير سؤال بردن آنها</w:t>
      </w:r>
    </w:p>
    <w:p>
      <w:pPr>
        <w:pStyle w:val="BookText"/>
      </w:pPr>
      <w:r>
        <w:rPr>
          <w:rFonts w:ascii="Amiri" w:hAnsi="Amiri" w:eastAsia="Amiri" w:cs="Amiri"/>
          <w:lang w:bidi="ar-SA"/>
          <w:color w:val="111111"/>
          <w:sz w:val="28"/>
          <w:szCs w:val="28"/>
          <w:rtl/>
        </w:rPr>
        <w:t xml:space="preserve">سلهم أيّهم بذلك زعيم</w:t>
      </w:r>
    </w:p>
    <w:p>
      <w:pPr>
        <w:pStyle w:val="Heading3"/>
      </w:pPr>
      <w:bookmarkStart w:id="490" w:name="_Toc152"/>
      <w:r>
        <w:t>150- پشيمانى از عقيده باطل</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- 34 - 33 - 10،11</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491" w:name="_Toc153"/>
      <w:r>
        <w:t>151- پوچى عقيده به معبودان باطل</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- 25 - 3 - 8</w:t>
      </w:r>
    </w:p>
    <w:p>
      <w:pPr>
        <w:pStyle w:val="BookText"/>
      </w:pPr>
      <w:r>
        <w:rPr>
          <w:rFonts w:ascii="IRNazanin" w:hAnsi="IRNazanin" w:eastAsia="IRNazanin" w:cs="IRNazanin"/>
          <w:lang w:bidi="fa-IR"/>
          <w:color w:val="111111"/>
          <w:sz w:val="28"/>
          <w:szCs w:val="28"/>
          <w:rtl/>
        </w:rPr>
        <w:t xml:space="preserve">8 - برگزيدن معبود هاى گوناگون و فاقد هر گونه توانايى ، به جاى خداوندِ تواناى بى همتا و آفريننده عالم هستى ، عملى غير منطقى و شگفت آور</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 .. و اتّخذوا من</w:t>
      </w:r>
    </w:p>
    <w:p>
      <w:pPr>
        <w:pStyle w:val="Heading3"/>
      </w:pPr>
      <w:bookmarkStart w:id="492" w:name="_Toc154"/>
      <w:r>
        <w:t>152- پوچى عقيده مشركان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- 7 - 37 - 20</w:t>
      </w:r>
    </w:p>
    <w:p>
      <w:pPr>
        <w:pStyle w:val="BookText"/>
      </w:pPr>
      <w:r>
        <w:rPr>
          <w:rFonts w:ascii="IRNazanin" w:hAnsi="IRNazanin" w:eastAsia="IRNazanin" w:cs="IRNazanin"/>
          <w:lang w:bidi="fa-IR"/>
          <w:color w:val="111111"/>
          <w:sz w:val="28"/>
          <w:szCs w:val="28"/>
          <w:rtl/>
        </w:rPr>
        <w:t xml:space="preserve">20 - مشركان به هنگام مرگ به كفر و واهى بودن باورهاى خويش (پذيرش خدايان پوچ به جاى خداى يگانه) شهادت خواهند داد.</w:t>
      </w:r>
    </w:p>
    <w:p>
      <w:pPr>
        <w:pStyle w:val="BookText"/>
      </w:pPr>
      <w:r>
        <w:rPr>
          <w:rFonts w:ascii="Amiri" w:hAnsi="Amiri" w:eastAsia="Amiri" w:cs="Amiri"/>
          <w:lang w:bidi="ar-SA"/>
          <w:color w:val="111111"/>
          <w:sz w:val="28"/>
          <w:szCs w:val="28"/>
          <w:rtl/>
        </w:rPr>
        <w:t xml:space="preserve">و شهدوا على أنفسهم أنهم كانوا كفرين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6711_77521"/>
    <w:bookmarkEnd w:id="54"/>
    <w:p>
      <w:pPr>
        <w:pStyle w:val="Heading3"/>
      </w:pPr>
      <w:bookmarkStart w:id="493" w:name="_Toc155"/>
      <w:r>
        <w:t>153- پيروى از عقيده اقوام پيشين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- 14 - 13 - 5</w:t>
      </w:r>
    </w:p>
    <w:p>
      <w:pPr>
        <w:pStyle w:val="BookText"/>
      </w:pPr>
      <w:r>
        <w:rPr>
          <w:rFonts w:ascii="IRNazanin" w:hAnsi="IRNazanin" w:eastAsia="IRNazanin" w:cs="IRNazanin"/>
          <w:lang w:bidi="fa-IR"/>
          <w:color w:val="111111"/>
          <w:sz w:val="28"/>
          <w:szCs w:val="28"/>
          <w:rtl/>
        </w:rPr>
        <w:t xml:space="preserve">5- اقوام كافر ، عقايد خود را آيين و شريعتى قابل پيروى مى دانستند .</w:t>
      </w:r>
    </w:p>
    <w:p>
      <w:pPr>
        <w:pStyle w:val="BookText"/>
      </w:pPr>
      <w:r>
        <w:rPr>
          <w:rFonts w:ascii="Amiri" w:hAnsi="Amiri" w:eastAsia="Amiri" w:cs="Amiri"/>
          <w:lang w:bidi="ar-SA"/>
          <w:color w:val="111111"/>
          <w:sz w:val="28"/>
          <w:szCs w:val="28"/>
          <w:rtl/>
        </w:rPr>
        <w:t xml:space="preserve">أو لتعودنّ فى ملّتنا</w:t>
      </w:r>
    </w:p>
    <w:p>
      <w:pPr>
        <w:pStyle w:val="Heading3"/>
      </w:pPr>
      <w:bookmarkStart w:id="494" w:name="_Toc156"/>
      <w:r>
        <w:t>154- تاريخ آزادى عقيده</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pStyle w:val="Heading3"/>
      </w:pPr>
      <w:bookmarkStart w:id="495" w:name="_Toc157"/>
      <w:r>
        <w:t>155- تاريخ عقيده</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- 7 - 174 - 4</w:t>
      </w:r>
    </w:p>
    <w:p>
      <w:pPr>
        <w:pStyle w:val="BookText"/>
      </w:pPr>
      <w:r>
        <w:rPr>
          <w:rFonts w:ascii="IRNazanin" w:hAnsi="IRNazanin" w:eastAsia="IRNazanin" w:cs="IRNazanin"/>
          <w:lang w:bidi="fa-IR"/>
          <w:color w:val="111111"/>
          <w:sz w:val="28"/>
          <w:szCs w:val="28"/>
          <w:rtl/>
        </w:rPr>
        <w:t xml:space="preserve">4 - انسان ها پيش از گرايش به شرك موحد بودند .</w:t>
      </w:r>
    </w:p>
    <w:p>
      <w:pPr>
        <w:pStyle w:val="BookText"/>
      </w:pPr>
      <w:r>
        <w:rPr>
          <w:rFonts w:ascii="Amiri" w:hAnsi="Amiri" w:eastAsia="Amiri" w:cs="Amiri"/>
          <w:lang w:bidi="ar-SA"/>
          <w:color w:val="111111"/>
          <w:sz w:val="28"/>
          <w:szCs w:val="28"/>
          <w:rtl/>
        </w:rPr>
        <w:t xml:space="preserve">و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- 11 - 26 - 5،6</w:t>
      </w:r>
    </w:p>
    <w:p>
      <w:pPr>
        <w:pStyle w:val="BookText"/>
      </w:pPr>
      <w:r>
        <w:rPr>
          <w:rFonts w:ascii="IRNazanin" w:hAnsi="IRNazanin" w:eastAsia="IRNazanin" w:cs="IRNazanin"/>
          <w:lang w:bidi="fa-IR"/>
          <w:color w:val="111111"/>
          <w:sz w:val="28"/>
          <w:szCs w:val="28"/>
          <w:rtl/>
        </w:rPr>
        <w:t xml:space="preserve">5- قوم نوح ، پيش از پيامبرى آن حضرت ، به وجود خداوند معتقد بودند .</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چنان چه قوم نوح به وجود خداوند معتقد نبودند ، ضرورى آن بود كه آن حضرت نخستين سخنانش را به اثبات آفريدگار جهان اختصاص مى داد و آن گاه مردمان را به پرستش او فرا مى خواند.</w:t>
      </w:r>
    </w:p>
    <w:p>
      <w:pPr>
        <w:pStyle w:val="BookText"/>
      </w:pPr>
      <w:r>
        <w:rPr>
          <w:rFonts w:ascii="Amiri" w:hAnsi="Amiri" w:eastAsia="Amiri" w:cs="Amiri"/>
          <w:lang w:bidi="ar-SA"/>
          <w:color w:val="111111"/>
          <w:sz w:val="28"/>
          <w:szCs w:val="28"/>
          <w:rtl/>
        </w:rPr>
        <w:t xml:space="preserve">6- باور به وجود خداوند ، باورى ريشه دار در عمق تاريخ بشر</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- 11 - 50 - 6،7</w:t>
      </w:r>
    </w:p>
    <w:p>
      <w:pPr>
        <w:pStyle w:val="BookText"/>
      </w:pPr>
      <w:r>
        <w:rPr>
          <w:rFonts w:ascii="IRNazanin" w:hAnsi="IRNazanin" w:eastAsia="IRNazanin" w:cs="IRNazanin"/>
          <w:lang w:bidi="fa-IR"/>
          <w:color w:val="111111"/>
          <w:sz w:val="28"/>
          <w:szCs w:val="28"/>
          <w:rtl/>
        </w:rPr>
        <w:t xml:space="preserve">6- قوم عاد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- 11 - 61 - 6،7</w:t>
      </w:r>
    </w:p>
    <w:p>
      <w:pPr>
        <w:pStyle w:val="BookText"/>
      </w:pPr>
      <w:r>
        <w:rPr>
          <w:rFonts w:ascii="IRNazanin" w:hAnsi="IRNazanin" w:eastAsia="IRNazanin" w:cs="IRNazanin"/>
          <w:lang w:bidi="fa-IR"/>
          <w:color w:val="111111"/>
          <w:sz w:val="28"/>
          <w:szCs w:val="28"/>
          <w:rtl/>
        </w:rPr>
        <w:t xml:space="preserve">6- قوم ثمود ، به وجود خداوند معتقد بودند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7- باور به وجود خدا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- 11 - 84 - 7،8</w:t>
      </w:r>
    </w:p>
    <w:p>
      <w:pPr>
        <w:pStyle w:val="BookText"/>
      </w:pPr>
      <w:r>
        <w:rPr>
          <w:rFonts w:ascii="Amiri" w:hAnsi="Amiri" w:eastAsia="Amiri" w:cs="Amiri"/>
          <w:lang w:bidi="ar-SA"/>
          <w:color w:val="111111"/>
          <w:sz w:val="28"/>
          <w:szCs w:val="28"/>
          <w:rtl/>
        </w:rPr>
        <w:t xml:space="preserve">7- مردم مدين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8-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- 12 - 31 - 27،28</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IRNazanin" w:hAnsi="IRNazanin" w:eastAsia="IRNazanin" w:cs="IRNazanin"/>
          <w:lang w:bidi="fa-IR"/>
          <w:color w:val="111111"/>
          <w:sz w:val="28"/>
          <w:szCs w:val="28"/>
          <w:rtl/>
        </w:rPr>
        <w:t xml:space="preserve">28- اعتقاد به وجود فرشتگان ، باورى ريشه دار در تاريخ بشر</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- 14 - 30 - 3</w:t>
      </w:r>
    </w:p>
    <w:p>
      <w:pPr>
        <w:pStyle w:val="BookText"/>
      </w:pPr>
      <w:r>
        <w:rPr>
          <w:rFonts w:ascii="IRNazanin" w:hAnsi="IRNazanin" w:eastAsia="IRNazanin" w:cs="IRNazanin"/>
          <w:lang w:bidi="fa-IR"/>
          <w:color w:val="111111"/>
          <w:sz w:val="28"/>
          <w:szCs w:val="28"/>
          <w:rtl/>
        </w:rPr>
        <w:t xml:space="preserve">3- شرك ، آيينى ساختگى و به وجود آمده پس از عقيده به توحيد و خداى يگانه است .</w:t>
      </w:r>
    </w:p>
    <w:p>
      <w:pPr>
        <w:pStyle w:val="BookText"/>
      </w:pPr>
      <w:r>
        <w:rPr>
          <w:rFonts w:ascii="Amiri" w:hAnsi="Amiri" w:eastAsia="Amiri" w:cs="Amiri"/>
          <w:lang w:bidi="ar-SA"/>
          <w:color w:val="111111"/>
          <w:sz w:val="28"/>
          <w:szCs w:val="28"/>
          <w:rtl/>
        </w:rPr>
        <w:t xml:space="preserve">و جعلوا لله أندادًا ليضلّوا عن سبيله</w:t>
      </w:r>
    </w:p>
    <w:p>
      <w:pPr>
        <w:pStyle w:val="BookText"/>
      </w:pPr>
      <w:r>
        <w:rPr>
          <w:rFonts w:ascii="IRNazanin" w:hAnsi="IRNazanin" w:eastAsia="IRNazanin" w:cs="IRNazanin"/>
          <w:lang w:bidi="fa-IR"/>
          <w:color w:val="111111"/>
          <w:sz w:val="28"/>
          <w:szCs w:val="28"/>
          <w:rtl/>
        </w:rPr>
        <w:t xml:space="preserve">از تعبير « جعلوا لله أنداداً» (براى خدا شريك قرار دادند)، استفاده مى شود كه آنان اصل وجود خداى يگانه را قبول داشتند، ولى سپس براى او شريك قرار دادند.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6711_77523"/>
    <w:bookmarkEnd w:id="55"/>
    <w:p>
      <w:pPr>
        <w:pStyle w:val="BookText"/>
      </w:pPr>
      <w:r>
        <w:rPr>
          <w:rFonts w:ascii="IRNazanin" w:hAnsi="IRNazanin" w:eastAsia="IRNazanin" w:cs="IRNazanin"/>
          <w:lang w:bidi="fa-IR"/>
          <w:color w:val="111111"/>
          <w:sz w:val="28"/>
          <w:szCs w:val="28"/>
          <w:rtl/>
        </w:rPr>
        <w:t xml:space="preserve">9 - نحل - 16 - 35 - 12</w:t>
      </w:r>
    </w:p>
    <w:p>
      <w:pPr>
        <w:pStyle w:val="BookText"/>
      </w:pPr>
      <w:r>
        <w:rPr>
          <w:rFonts w:ascii="IRNazanin" w:hAnsi="IRNazanin" w:eastAsia="IRNazanin" w:cs="IRNazanin"/>
          <w:lang w:bidi="fa-IR"/>
          <w:color w:val="111111"/>
          <w:sz w:val="28"/>
          <w:szCs w:val="28"/>
          <w:rtl/>
        </w:rPr>
        <w:t xml:space="preserve">12- جبرگرايى ، مسلك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- 19 - 11 - 13،14</w:t>
      </w:r>
    </w:p>
    <w:p>
      <w:pPr>
        <w:pStyle w:val="BookText"/>
      </w:pPr>
      <w:r>
        <w:rPr>
          <w:rFonts w:ascii="IRNazanin" w:hAnsi="IRNazanin" w:eastAsia="IRNazanin" w:cs="IRNazanin"/>
          <w:lang w:bidi="fa-IR"/>
          <w:color w:val="111111"/>
          <w:sz w:val="28"/>
          <w:szCs w:val="28"/>
          <w:rtl/>
        </w:rPr>
        <w:t xml:space="preserve">13- قوم زكريا ، مردمى خداپرست و اهل تسبيح و عبادت بودند .</w:t>
      </w:r>
    </w:p>
    <w:p>
      <w:pPr>
        <w:pStyle w:val="BookText"/>
      </w:pPr>
      <w:r>
        <w:rPr>
          <w:rFonts w:ascii="IRNazanin" w:hAnsi="IRNazanin" w:eastAsia="IRNazanin" w:cs="IRNazanin"/>
          <w:lang w:bidi="fa-IR"/>
          <w:color w:val="111111"/>
          <w:sz w:val="28"/>
          <w:szCs w:val="28"/>
          <w:rtl/>
        </w:rPr>
        <w:t xml:space="preserve">فخرج على قومه . .. أن سبّحوا</w:t>
      </w:r>
    </w:p>
    <w:p>
      <w:pPr>
        <w:pStyle w:val="BookText"/>
      </w:pPr>
      <w:r>
        <w:rPr>
          <w:rFonts w:ascii="IRNazanin" w:hAnsi="IRNazanin" w:eastAsia="IRNazanin" w:cs="IRNazanin"/>
          <w:lang w:bidi="fa-IR"/>
          <w:color w:val="111111"/>
          <w:sz w:val="28"/>
          <w:szCs w:val="28"/>
          <w:rtl/>
        </w:rPr>
        <w:t xml:space="preserve">14- باور به وجود خداوند ، پرستش و تسبيح او ، داراى گذشته اى ديرين در تاريخ بشر است .</w:t>
      </w:r>
    </w:p>
    <w:p>
      <w:pPr>
        <w:pStyle w:val="BookText"/>
      </w:pPr>
      <w:r>
        <w:rPr>
          <w:rFonts w:ascii="Amiri" w:hAnsi="Amiri" w:eastAsia="Amiri" w:cs="Amiri"/>
          <w:lang w:bidi="ar-SA"/>
          <w:color w:val="111111"/>
          <w:sz w:val="28"/>
          <w:szCs w:val="28"/>
          <w:rtl/>
        </w:rPr>
        <w:t xml:space="preserve">قومه . .. 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- 41 - 14 - 10</w:t>
      </w:r>
    </w:p>
    <w:p>
      <w:pPr>
        <w:pStyle w:val="BookText"/>
      </w:pPr>
      <w:r>
        <w:rPr>
          <w:rFonts w:ascii="IRNazanin" w:hAnsi="IRNazanin" w:eastAsia="IRNazanin" w:cs="IRNazanin"/>
          <w:lang w:bidi="fa-IR"/>
          <w:color w:val="111111"/>
          <w:sz w:val="28"/>
          <w:szCs w:val="28"/>
          <w:rtl/>
        </w:rPr>
        <w:t xml:space="preserve">10 - اعتقاد قوم عاد و ثمود ، به وجود پروردگار و فرشتگان</w:t>
      </w:r>
    </w:p>
    <w:p>
      <w:pPr>
        <w:pStyle w:val="BookText"/>
      </w:pPr>
      <w:r>
        <w:rPr>
          <w:rFonts w:ascii="Amiri" w:hAnsi="Amiri" w:eastAsia="Amiri" w:cs="Amiri"/>
          <w:lang w:bidi="ar-SA"/>
          <w:color w:val="111111"/>
          <w:sz w:val="28"/>
          <w:szCs w:val="28"/>
          <w:rtl/>
        </w:rPr>
        <w:t xml:space="preserve">قالوا لو شاء ربّنا لأنزل ملئكة</w:t>
      </w:r>
    </w:p>
    <w:p>
      <w:pPr>
        <w:pStyle w:val="Heading3"/>
      </w:pPr>
      <w:bookmarkStart w:id="496" w:name="_Toc158"/>
      <w:r>
        <w:t>156- تاريخ عقيده به قيامت</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- 27 - 68 - 3</w:t>
      </w:r>
    </w:p>
    <w:p>
      <w:pPr>
        <w:pStyle w:val="BookText"/>
      </w:pPr>
      <w:r>
        <w:rPr>
          <w:rFonts w:ascii="IRNazanin" w:hAnsi="IRNazanin" w:eastAsia="IRNazanin" w:cs="IRNazanin"/>
          <w:lang w:bidi="fa-IR"/>
          <w:color w:val="111111"/>
          <w:sz w:val="28"/>
          <w:szCs w:val="28"/>
          <w:rtl/>
        </w:rPr>
        <w:t xml:space="preserve">3 - وعده رستاخيز ، داراى ديرينه در تاريخ بشر و تعاليم پيامبران</w:t>
      </w:r>
    </w:p>
    <w:p>
      <w:pPr>
        <w:pStyle w:val="BookText"/>
      </w:pPr>
      <w:r>
        <w:rPr>
          <w:rFonts w:ascii="IRNazanin" w:hAnsi="IRNazanin" w:eastAsia="IRNazanin" w:cs="IRNazanin"/>
          <w:lang w:bidi="fa-IR"/>
          <w:color w:val="111111"/>
          <w:sz w:val="28"/>
          <w:szCs w:val="28"/>
          <w:rtl/>
        </w:rPr>
        <w:t xml:space="preserve">لقد وعدنا هذا نحن و ءاباؤنا من قبل</w:t>
      </w:r>
    </w:p>
    <w:p>
      <w:pPr>
        <w:pStyle w:val="BookText"/>
      </w:pPr>
      <w:r>
        <w:rPr>
          <w:rFonts w:ascii="IRNazanin" w:hAnsi="IRNazanin" w:eastAsia="IRNazanin" w:cs="IRNazanin"/>
          <w:lang w:bidi="fa-IR"/>
          <w:color w:val="111111"/>
          <w:sz w:val="28"/>
          <w:szCs w:val="28"/>
          <w:rtl/>
        </w:rPr>
        <w:t xml:space="preserve">اقرار كافران به سابقه داشتن مسأله معاد، نشان مى دهد كه موضوع رستاخيز از ديرباز در ميان بشر مطرح بوده است. بديهى است كه طرح مسأله ياد شده جز از طريق پيامبران صورت نگرفته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- 83 - 13 - 10</w:t>
      </w:r>
    </w:p>
    <w:p>
      <w:pPr>
        <w:pStyle w:val="BookText"/>
      </w:pPr>
      <w:r>
        <w:rPr>
          <w:rFonts w:ascii="Amiri" w:hAnsi="Amiri" w:eastAsia="Amiri" w:cs="Amiri"/>
          <w:lang w:bidi="ar-SA"/>
          <w:color w:val="111111"/>
          <w:sz w:val="28"/>
          <w:szCs w:val="28"/>
          <w:rtl/>
        </w:rPr>
        <w:t xml:space="preserve">10 - عقيده به روز قيامت در تاريخ بشر ، سابقه اى ديرينه دارد .</w:t>
      </w:r>
    </w:p>
    <w:p>
      <w:pPr>
        <w:pStyle w:val="BookText"/>
      </w:pPr>
      <w:r>
        <w:rPr>
          <w:rFonts w:ascii="Amiri" w:hAnsi="Amiri" w:eastAsia="Amiri" w:cs="Amiri"/>
          <w:lang w:bidi="ar-SA"/>
          <w:color w:val="111111"/>
          <w:sz w:val="28"/>
          <w:szCs w:val="28"/>
          <w:rtl/>
        </w:rPr>
        <w:t xml:space="preserve">و ما يكذّب به . .. قال أسطير الأوّلين</w:t>
      </w:r>
    </w:p>
    <w:p>
      <w:pPr>
        <w:pStyle w:val="BookText"/>
      </w:pPr>
      <w:r>
        <w:rPr>
          <w:rFonts w:ascii="IRNazanin" w:hAnsi="IRNazanin" w:eastAsia="IRNazanin" w:cs="IRNazanin"/>
          <w:lang w:bidi="fa-IR"/>
          <w:color w:val="111111"/>
          <w:sz w:val="28"/>
          <w:szCs w:val="28"/>
          <w:rtl/>
        </w:rPr>
        <w:t xml:space="preserve">سخن منكران قيامت - كه معارف قرآن از جمله معاد را محصول انديشه پيشينيان مى دانستند - بيانگر آن است كه انديشه معاد، گذشته اى طولانى دارد و مردم عصر بعثت، به سابقه ديرينه اين اعتقاد آگاه بودند.</w:t>
      </w:r>
    </w:p>
    <w:p>
      <w:pPr>
        <w:pStyle w:val="Heading3"/>
      </w:pPr>
      <w:bookmarkStart w:id="497" w:name="_Toc159"/>
      <w:r>
        <w:t>157- تبرى از عقيده باطل</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- 11 - 54 - 7</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6711_77524"/>
    <w:bookmarkEnd w:id="56"/>
    <w:p>
      <w:pPr>
        <w:pStyle w:val="BookText"/>
      </w:pPr>
      <w:r>
        <w:rPr>
          <w:rFonts w:ascii="IRNazanin" w:hAnsi="IRNazanin" w:eastAsia="IRNazanin" w:cs="IRNazanin"/>
          <w:lang w:bidi="fa-IR"/>
          <w:color w:val="111111"/>
          <w:sz w:val="28"/>
          <w:szCs w:val="28"/>
          <w:rtl/>
        </w:rPr>
        <w:t xml:space="preserve">7- اعلام انزجار از عقايد باطل و خرافى ، گامى ضرورى براى مبلغان دين</w:t>
      </w:r>
    </w:p>
    <w:p>
      <w:pPr>
        <w:pStyle w:val="BookText"/>
      </w:pPr>
      <w:r>
        <w:rPr>
          <w:rFonts w:ascii="Amiri" w:hAnsi="Amiri" w:eastAsia="Amiri" w:cs="Amiri"/>
          <w:lang w:bidi="ar-SA"/>
          <w:color w:val="111111"/>
          <w:sz w:val="28"/>
          <w:szCs w:val="28"/>
          <w:rtl/>
        </w:rPr>
        <w:t xml:space="preserve">قال إنى أُشهد الله . .. أنى برىءٌ مما تشركون</w:t>
      </w:r>
    </w:p>
    <w:p>
      <w:pPr>
        <w:pStyle w:val="Heading3"/>
      </w:pPr>
      <w:bookmarkStart w:id="498" w:name="_Toc160"/>
      <w:r>
        <w:t>158- تبليغ عقيده حق</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- 103 - 3 - 11</w:t>
      </w:r>
    </w:p>
    <w:p>
      <w:pPr>
        <w:pStyle w:val="BookText"/>
      </w:pPr>
      <w:r>
        <w:rPr>
          <w:rFonts w:ascii="IRNazanin" w:hAnsi="IRNazanin" w:eastAsia="IRNazanin" w:cs="IRNazanin"/>
          <w:lang w:bidi="fa-IR"/>
          <w:color w:val="111111"/>
          <w:sz w:val="28"/>
          <w:szCs w:val="28"/>
          <w:rtl/>
        </w:rPr>
        <w:t xml:space="preserve">11 - تبليغ اعتقادات حق و ترغيب ديگران به مقاومت در برابر منكرات ، خصلتى ستوده و مايه كاميابى انسان</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Heading3"/>
      </w:pPr>
      <w:bookmarkStart w:id="499" w:name="_Toc161"/>
      <w:r>
        <w:t>159- تبيين عقيده باطل</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pStyle w:val="Heading3"/>
      </w:pPr>
      <w:bookmarkStart w:id="500" w:name="_Toc162"/>
      <w:r>
        <w:t>160- تجسم عقيده</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- 2 - 25 - 9</w:t>
      </w:r>
    </w:p>
    <w:p>
      <w:pPr>
        <w:pStyle w:val="BookText"/>
      </w:pPr>
      <w:r>
        <w:rPr>
          <w:rFonts w:ascii="Amiri" w:hAnsi="Amiri" w:eastAsia="Amiri" w:cs="Amiri"/>
          <w:lang w:bidi="ar-SA"/>
          <w:color w:val="111111"/>
          <w:sz w:val="28"/>
          <w:szCs w:val="28"/>
          <w:rtl/>
        </w:rPr>
        <w:t xml:space="preserve">9 - روزى اهل بهشت ، نتيجه و تجسم عقايد صحيح و اعمال صالحشان است .</w:t>
      </w:r>
    </w:p>
    <w:p>
      <w:pPr>
        <w:pStyle w:val="BookText"/>
      </w:pPr>
      <w:r>
        <w:rPr>
          <w:rFonts w:ascii="Amiri" w:hAnsi="Amiri" w:eastAsia="Amiri" w:cs="Amiri"/>
          <w:lang w:bidi="ar-SA"/>
          <w:color w:val="111111"/>
          <w:sz w:val="28"/>
          <w:szCs w:val="28"/>
          <w:rtl/>
        </w:rPr>
        <w:t xml:space="preserve">كلما رزقوا منها من ثمرة رزقاً قالوا هذا الذى رزقنا من قبل</w:t>
      </w:r>
    </w:p>
    <w:p>
      <w:pPr>
        <w:pStyle w:val="BookText"/>
      </w:pPr>
      <w:r>
        <w:rPr>
          <w:rFonts w:ascii="IRNazanin" w:hAnsi="IRNazanin" w:eastAsia="IRNazanin" w:cs="IRNazanin"/>
          <w:lang w:bidi="fa-IR"/>
          <w:color w:val="111111"/>
          <w:sz w:val="28"/>
          <w:szCs w:val="28"/>
          <w:rtl/>
        </w:rPr>
        <w:t xml:space="preserve">برداشت فوق بر اين اساس است كه: مراد از «من قبل» دنيا باشد. بر اين مبنا، جمله «هذا الذى ...» دلالت مى كند كه روزيهاى بهشت همان است كه در دنيا به اهل ايمان داده شده بود. در توجيه اين معنا (عينيت روزى بهشت با روزى دنيا) مى توان گفت، مقصود آن است كه: نعمتهاى بهشت تجسم همان اعمال و عقايد اهل ايمان در دنياست. روشن است كه بر اين مبنا، مراد از «الذى رزقنا» ايمان و عمل صالح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- 69 - 18 - 3</w:t>
      </w:r>
    </w:p>
    <w:p>
      <w:pPr>
        <w:pStyle w:val="BookText"/>
      </w:pPr>
      <w:r>
        <w:rPr>
          <w:rFonts w:ascii="IRNazanin" w:hAnsi="IRNazanin" w:eastAsia="IRNazanin" w:cs="IRNazanin"/>
          <w:lang w:bidi="fa-IR"/>
          <w:color w:val="111111"/>
          <w:sz w:val="28"/>
          <w:szCs w:val="28"/>
          <w:rtl/>
        </w:rPr>
        <w:t xml:space="preserve">3 - قيامت ، روز كشف حقايق و بروز و ظهور تمامى ابعاد وجودى انسان ها ( نيات ، انگيزه ها ، افكار و رفتار ها )</w:t>
      </w:r>
    </w:p>
    <w:p>
      <w:pPr>
        <w:pStyle w:val="BookText"/>
      </w:pPr>
      <w:r>
        <w:rPr>
          <w:rFonts w:ascii="Amiri" w:hAnsi="Amiri" w:eastAsia="Amiri" w:cs="Amiri"/>
          <w:lang w:bidi="ar-SA"/>
          <w:color w:val="111111"/>
          <w:sz w:val="28"/>
          <w:szCs w:val="28"/>
          <w:rtl/>
        </w:rPr>
        <w:t xml:space="preserve">لاتخفى منكم خافية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6711_77525"/>
    <w:bookmarkEnd w:id="57"/>
    <w:p>
      <w:pPr>
        <w:pStyle w:val="Heading3"/>
      </w:pPr>
      <w:bookmarkStart w:id="501" w:name="_Toc163"/>
      <w:r>
        <w:t>161- تحقير عقيده باطل</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- 37 - 96 - 5</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Heading3"/>
      </w:pPr>
      <w:bookmarkStart w:id="502" w:name="_Toc164"/>
      <w:r>
        <w:t>162- تحكيم مبانى عقيده</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- 7 - 128 - 9</w:t>
      </w:r>
    </w:p>
    <w:p>
      <w:pPr>
        <w:pStyle w:val="BookText"/>
      </w:pPr>
      <w:r>
        <w:rPr>
          <w:rFonts w:ascii="IRNazanin" w:hAnsi="IRNazanin" w:eastAsia="IRNazanin" w:cs="IRNazanin"/>
          <w:lang w:bidi="fa-IR"/>
          <w:color w:val="111111"/>
          <w:sz w:val="28"/>
          <w:szCs w:val="28"/>
          <w:rtl/>
        </w:rPr>
        <w:t xml:space="preserve">9 - پايدارى مردم بر طريق ايمان و مقاومت در برابر آزار دشمنان ، در گرو تحكيم مبانى عقيدتى آنان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Heading3"/>
      </w:pPr>
      <w:bookmarkStart w:id="503" w:name="_Toc165"/>
      <w:r>
        <w:t>163- تحليل عقيده</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- 39 - 18 - 8</w:t>
      </w:r>
    </w:p>
    <w:p>
      <w:pPr>
        <w:pStyle w:val="BookText"/>
      </w:pPr>
      <w:r>
        <w:rPr>
          <w:rFonts w:ascii="IRNazanin" w:hAnsi="IRNazanin" w:eastAsia="IRNazanin" w:cs="IRNazanin"/>
          <w:lang w:bidi="fa-IR"/>
          <w:color w:val="111111"/>
          <w:sz w:val="28"/>
          <w:szCs w:val="28"/>
          <w:rtl/>
        </w:rPr>
        <w:t xml:space="preserve">8 - انسان ، داراى توان تحليل افكار و عقايد گوناگون و تشخيص و انتخاب بهترين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Heading3"/>
      </w:pPr>
      <w:bookmarkStart w:id="504" w:name="_Toc166"/>
      <w:r>
        <w:t>164- تحميل عقيده</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- 7 - 88 - 9</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- 8 - 19 - 5</w:t>
      </w:r>
    </w:p>
    <w:p>
      <w:pPr>
        <w:pStyle w:val="BookText"/>
      </w:pPr>
      <w:r>
        <w:rPr>
          <w:rFonts w:ascii="IRNazanin" w:hAnsi="IRNazanin" w:eastAsia="IRNazanin" w:cs="IRNazanin"/>
          <w:lang w:bidi="fa-IR"/>
          <w:color w:val="111111"/>
          <w:sz w:val="28"/>
          <w:szCs w:val="28"/>
          <w:rtl/>
        </w:rPr>
        <w:t xml:space="preserve">5 - جنگ هاى اسلام در صدد دفع شر كافران ، نه تحميل عقيده بر آنان *</w:t>
      </w:r>
    </w:p>
    <w:p>
      <w:pPr>
        <w:pStyle w:val="BookText"/>
      </w:pPr>
      <w:r>
        <w:rPr>
          <w:rFonts w:ascii="Amiri" w:hAnsi="Amiri" w:eastAsia="Amiri" w:cs="Amiri"/>
          <w:lang w:bidi="ar-SA"/>
          <w:color w:val="111111"/>
          <w:sz w:val="28"/>
          <w:szCs w:val="28"/>
          <w:rtl/>
        </w:rPr>
        <w:t xml:space="preserve">إن تنتهوا فهو خير لكم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6711_77526"/>
    <w:bookmarkEnd w:id="58"/>
    <w:p>
      <w:pPr>
        <w:pStyle w:val="Heading3"/>
      </w:pPr>
      <w:bookmarkStart w:id="505" w:name="_Toc167"/>
      <w:r>
        <w:t>165- تحميل عقيده به ابراهيم(ع)</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- 19 - 46 - 6</w:t>
      </w:r>
    </w:p>
    <w:p>
      <w:pPr>
        <w:pStyle w:val="BookText"/>
      </w:pPr>
      <w:r>
        <w:rPr>
          <w:rFonts w:ascii="IRNazanin" w:hAnsi="IRNazanin" w:eastAsia="IRNazanin" w:cs="IRNazanin"/>
          <w:lang w:bidi="fa-IR"/>
          <w:color w:val="111111"/>
          <w:sz w:val="28"/>
          <w:szCs w:val="28"/>
          <w:rtl/>
        </w:rPr>
        <w:t xml:space="preserve">6- آزر با تهديد ابراهيم ( ع ) به سنگسار كردن و نيز دور ساختن او از خود ، در صدد تحميل عقيده خويش بر ابراهيم ( ع ) و بازداشتن او از توحيد بود .</w:t>
      </w:r>
    </w:p>
    <w:p>
      <w:pPr>
        <w:pStyle w:val="BookText"/>
      </w:pPr>
      <w:r>
        <w:rPr>
          <w:rFonts w:ascii="Amiri" w:hAnsi="Amiri" w:eastAsia="Amiri" w:cs="Amiri"/>
          <w:lang w:bidi="ar-SA"/>
          <w:color w:val="111111"/>
          <w:sz w:val="28"/>
          <w:szCs w:val="28"/>
          <w:rtl/>
        </w:rPr>
        <w:t xml:space="preserve">لئن لم تنته لأرجمنّك واهجرنى مليًّا</w:t>
      </w:r>
    </w:p>
    <w:p>
      <w:pPr>
        <w:pStyle w:val="Heading3"/>
      </w:pPr>
      <w:bookmarkStart w:id="506" w:name="_Toc168"/>
      <w:r>
        <w:t>166- تحميل عقيده به محمد(صلی الله علیه و آله)</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- 49 - 7 - 4،5</w:t>
      </w:r>
    </w:p>
    <w:p>
      <w:pPr>
        <w:pStyle w:val="BookText"/>
      </w:pPr>
      <w:r>
        <w:rPr>
          <w:rFonts w:ascii="IRNazanin" w:hAnsi="IRNazanin" w:eastAsia="IRNazanin" w:cs="IRNazanin"/>
          <w:lang w:bidi="fa-IR"/>
          <w:color w:val="111111"/>
          <w:sz w:val="28"/>
          <w:szCs w:val="28"/>
          <w:rtl/>
        </w:rPr>
        <w:t xml:space="preserve">4 - اقدام نكوهيده برخى از مسلمانان ، به تحميل آراى شخصى خود بر پيامبر (صلی الله علیه و آله)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برداشت بالا بدان احتمال است كه نكوهش مستفاد از آيه، نظر به جريان هايى داشته باشد كه قبلاً صورت گرفته بود.</w:t>
      </w:r>
    </w:p>
    <w:p>
      <w:pPr>
        <w:pStyle w:val="BookText"/>
      </w:pPr>
      <w:r>
        <w:rPr>
          <w:rFonts w:ascii="IRNazanin" w:hAnsi="IRNazanin" w:eastAsia="IRNazanin" w:cs="IRNazanin"/>
          <w:lang w:bidi="fa-IR"/>
          <w:color w:val="111111"/>
          <w:sz w:val="28"/>
          <w:szCs w:val="28"/>
          <w:rtl/>
        </w:rPr>
        <w:t xml:space="preserve">5 - تلاش برخى از مسلمانان ، براى واداشتن پيامبر (صلی الله علیه و آله) به پذيرش خبر « وليد » *</w:t>
      </w:r>
    </w:p>
    <w:p>
      <w:pPr>
        <w:pStyle w:val="BookText"/>
      </w:pPr>
      <w:r>
        <w:rPr>
          <w:rFonts w:ascii="Amiri" w:hAnsi="Amiri" w:eastAsia="Amiri" w:cs="Amiri"/>
          <w:lang w:bidi="ar-SA"/>
          <w:color w:val="111111"/>
          <w:sz w:val="28"/>
          <w:szCs w:val="28"/>
          <w:rtl/>
        </w:rPr>
        <w:t xml:space="preserve">و اعلموا أنّ فيكم رسول اللّه لو يطيعكم . .. لعنتّم</w:t>
      </w:r>
    </w:p>
    <w:p>
      <w:pPr>
        <w:pStyle w:val="BookText"/>
      </w:pPr>
      <w:r>
        <w:rPr>
          <w:rFonts w:ascii="Amiri" w:hAnsi="Amiri" w:eastAsia="Amiri" w:cs="Amiri"/>
          <w:lang w:bidi="ar-SA"/>
          <w:color w:val="111111"/>
          <w:sz w:val="28"/>
          <w:szCs w:val="28"/>
          <w:rtl/>
        </w:rPr>
        <w:t xml:space="preserve">با توجه به ارتباط اين آيه با آيه قبل و بنابر اين كه مراد از فاسق در آيه قبل وليد بن عقبه باشد، برداشت بالا به دست مى آيد.</w:t>
      </w:r>
    </w:p>
    <w:p>
      <w:pPr>
        <w:pStyle w:val="Heading3"/>
      </w:pPr>
      <w:bookmarkStart w:id="507" w:name="_Toc169"/>
      <w:r>
        <w:t>167- تخيلات در عقيده دينى</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- 2 - 111 - 13،14،15</w:t>
      </w:r>
    </w:p>
    <w:p>
      <w:pPr>
        <w:pStyle w:val="BookText"/>
      </w:pPr>
      <w:r>
        <w:rPr>
          <w:rFonts w:ascii="Amiri" w:hAnsi="Amiri" w:eastAsia="Amiri" w:cs="Amiri"/>
          <w:lang w:bidi="ar-SA"/>
          <w:color w:val="111111"/>
          <w:sz w:val="28"/>
          <w:szCs w:val="28"/>
          <w:rtl/>
        </w:rPr>
        <w:t xml:space="preserve">13 - باور ها و عقايد دينى درخطر آميخته شدن با آرزو ها و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14 - ضرورت پرهيز از گرايش دادن آرزو ها و خيالات واهى به سمت باور ها و عقايد دينى</w:t>
      </w:r>
    </w:p>
    <w:p>
      <w:pPr>
        <w:pStyle w:val="BookText"/>
      </w:pPr>
      <w:r>
        <w:rPr>
          <w:rFonts w:ascii="Amiri" w:hAnsi="Amiri" w:eastAsia="Amiri" w:cs="Amiri"/>
          <w:lang w:bidi="ar-SA"/>
          <w:color w:val="111111"/>
          <w:sz w:val="28"/>
          <w:szCs w:val="28"/>
          <w:rtl/>
        </w:rPr>
        <w:t xml:space="preserve">قالوا لن يدخل الجنة . .. تلك أمانيّهم قل هاتوا برهنكم</w:t>
      </w:r>
    </w:p>
    <w:p>
      <w:pPr>
        <w:pStyle w:val="BookText"/>
      </w:pPr>
      <w:r>
        <w:rPr>
          <w:rFonts w:ascii="Amiri" w:hAnsi="Amiri" w:eastAsia="Amiri" w:cs="Amiri"/>
          <w:lang w:bidi="ar-SA"/>
          <w:color w:val="111111"/>
          <w:sz w:val="28"/>
          <w:szCs w:val="28"/>
          <w:rtl/>
        </w:rPr>
        <w:t xml:space="preserve">15 - محك زدن باور ها با دليل و برهان ، راه شناسايى حقايق دينى از خيالات و آرزو هاى وارده شده در حوزه عقايد دينى</w:t>
      </w:r>
    </w:p>
    <w:p>
      <w:pPr>
        <w:pStyle w:val="BookText"/>
      </w:pPr>
      <w:r>
        <w:rPr>
          <w:rFonts w:ascii="Amiri" w:hAnsi="Amiri" w:eastAsia="Amiri" w:cs="Amiri"/>
          <w:lang w:bidi="ar-SA"/>
          <w:color w:val="111111"/>
          <w:sz w:val="28"/>
          <w:szCs w:val="28"/>
          <w:rtl/>
        </w:rPr>
        <w:t xml:space="preserve">تلك أمانيّهم قل هاتوا برهنكم</w:t>
      </w:r>
    </w:p>
    <w:p>
      <w:pPr>
        <w:pStyle w:val="Heading3"/>
      </w:pPr>
      <w:bookmarkStart w:id="508" w:name="_Toc170"/>
      <w:r>
        <w:t>168- ترك عقيده انحرافى</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6711_77527"/>
    <w:bookmarkEnd w:id="59"/>
    <w:p>
      <w:pPr>
        <w:pStyle w:val="BookText"/>
      </w:pPr>
      <w:r>
        <w:rPr>
          <w:rFonts w:ascii="IRNazanin" w:hAnsi="IRNazanin" w:eastAsia="IRNazanin" w:cs="IRNazanin"/>
          <w:lang w:bidi="fa-IR"/>
          <w:color w:val="111111"/>
          <w:sz w:val="28"/>
          <w:szCs w:val="28"/>
          <w:rtl/>
        </w:rPr>
        <w:t xml:space="preserve">6 - اعراف - 7 - 130 - 3</w:t>
      </w:r>
    </w:p>
    <w:p>
      <w:pPr>
        <w:pStyle w:val="BookText"/>
      </w:pPr>
      <w:r>
        <w:rPr>
          <w:rFonts w:ascii="IRNazanin" w:hAnsi="IRNazanin" w:eastAsia="IRNazanin" w:cs="IRNazanin"/>
          <w:lang w:bidi="fa-IR"/>
          <w:color w:val="111111"/>
          <w:sz w:val="28"/>
          <w:szCs w:val="28"/>
          <w:rtl/>
        </w:rPr>
        <w:t xml:space="preserve">3 - دست كشيدن از انحراف هاى عقيدتى ، پذيرش دعوت پيامبران و روى آورى به خدا ، فلسفه بلا ها و مشكلات</w:t>
      </w:r>
    </w:p>
    <w:p>
      <w:pPr>
        <w:pStyle w:val="BookText"/>
      </w:pPr>
      <w:r>
        <w:rPr>
          <w:rFonts w:ascii="Amiri" w:hAnsi="Amiri" w:eastAsia="Amiri" w:cs="Amiri"/>
          <w:lang w:bidi="ar-SA"/>
          <w:color w:val="111111"/>
          <w:sz w:val="28"/>
          <w:szCs w:val="28"/>
          <w:rtl/>
        </w:rPr>
        <w:t xml:space="preserve">و لقد أخذنا . .. لعلهم يذّكّرون</w:t>
      </w:r>
    </w:p>
    <w:p>
      <w:pPr>
        <w:pStyle w:val="BookText"/>
      </w:pPr>
      <w:r>
        <w:rPr>
          <w:rFonts w:ascii="IRNazanin" w:hAnsi="IRNazanin" w:eastAsia="IRNazanin" w:cs="IRNazanin"/>
          <w:lang w:bidi="fa-IR"/>
          <w:color w:val="111111"/>
          <w:sz w:val="28"/>
          <w:szCs w:val="28"/>
          <w:rtl/>
        </w:rPr>
        <w:t xml:space="preserve">با توجه به آيات قبل كه سخن از ربوبيت خدا و رسالت موسى(ع) بود، معلوم مى شود متعلق «يذكرون» همان توحيد ربوبى و پيامبرى موسى(ع) و رسالتهاى اوست.</w:t>
      </w:r>
    </w:p>
    <w:p>
      <w:pPr>
        <w:pStyle w:val="Heading3"/>
      </w:pPr>
      <w:bookmarkStart w:id="509" w:name="_Toc171"/>
      <w:r>
        <w:t>169- تزلزل در عقيده</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- 4 - 138 - 2</w:t>
      </w:r>
    </w:p>
    <w:p>
      <w:pPr>
        <w:pStyle w:val="BookText"/>
      </w:pPr>
      <w:r>
        <w:rPr>
          <w:rFonts w:ascii="Amiri" w:hAnsi="Amiri" w:eastAsia="Amiri" w:cs="Amiri"/>
          <w:lang w:bidi="ar-SA"/>
          <w:color w:val="111111"/>
          <w:sz w:val="28"/>
          <w:szCs w:val="28"/>
          <w:rtl/>
        </w:rPr>
        <w:t xml:space="preserve">2 - انسان هاى متزلزل در طريق ايمان ، منافقند .</w:t>
      </w:r>
    </w:p>
    <w:p>
      <w:pPr>
        <w:pStyle w:val="BookText"/>
      </w:pPr>
      <w:r>
        <w:rPr>
          <w:rFonts w:ascii="Amiri" w:hAnsi="Amiri" w:eastAsia="Amiri" w:cs="Amiri"/>
          <w:lang w:bidi="ar-SA"/>
          <w:color w:val="111111"/>
          <w:sz w:val="28"/>
          <w:szCs w:val="28"/>
          <w:rtl/>
        </w:rPr>
        <w:t xml:space="preserve">إنّ الذين ءامنوا ثم كفروا ثم ءامنوا ثم كفروا . .. بشر المنفقين</w:t>
      </w:r>
    </w:p>
    <w:p>
      <w:pPr>
        <w:pStyle w:val="BookText"/>
      </w:pPr>
      <w:r>
        <w:rPr>
          <w:rFonts w:ascii="Amiri" w:hAnsi="Amiri" w:eastAsia="Amiri" w:cs="Amiri"/>
          <w:lang w:bidi="ar-SA"/>
          <w:color w:val="111111"/>
          <w:sz w:val="28"/>
          <w:szCs w:val="28"/>
          <w:rtl/>
        </w:rPr>
        <w:t xml:space="preserve">ظاهراً مراد از منافقان، همان كسانى هستند كه در آيه قبل توصيف شدند.</w:t>
      </w:r>
    </w:p>
    <w:p>
      <w:pPr>
        <w:pStyle w:val="Heading3"/>
      </w:pPr>
      <w:bookmarkStart w:id="510" w:name="_Toc172"/>
      <w:r>
        <w:t>170- تزيين عقيده امت ها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- 6 - 108 - 12</w:t>
      </w:r>
    </w:p>
    <w:p>
      <w:pPr>
        <w:pStyle w:val="BookText"/>
      </w:pPr>
      <w:r>
        <w:rPr>
          <w:rFonts w:ascii="IRNazanin" w:hAnsi="IRNazanin" w:eastAsia="IRNazanin" w:cs="IRNazanin"/>
          <w:lang w:bidi="fa-IR"/>
          <w:color w:val="111111"/>
          <w:sz w:val="28"/>
          <w:szCs w:val="28"/>
          <w:rtl/>
        </w:rPr>
        <w:t xml:space="preserve">12 - هر جامعه و امتى عقايد و اعمال خود را، هر چند ناحق، زيبا مى پندارد.</w:t>
      </w:r>
    </w:p>
    <w:p>
      <w:pPr>
        <w:pStyle w:val="BookText"/>
      </w:pPr>
      <w:r>
        <w:rPr>
          <w:rFonts w:ascii="Amiri" w:hAnsi="Amiri" w:eastAsia="Amiri" w:cs="Amiri"/>
          <w:lang w:bidi="ar-SA"/>
          <w:color w:val="111111"/>
          <w:sz w:val="28"/>
          <w:szCs w:val="28"/>
          <w:rtl/>
        </w:rPr>
        <w:t xml:space="preserve">فيسبوا الله عدوا بغير علم كذلك زينا لكل أمة عملهم</w:t>
      </w:r>
    </w:p>
    <w:p>
      <w:pPr>
        <w:pStyle w:val="Heading3"/>
      </w:pPr>
      <w:bookmarkStart w:id="511" w:name="_Toc173"/>
      <w:r>
        <w:t>171- تزيين عقيده باطل</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- 41 - 25 - 5</w:t>
      </w:r>
    </w:p>
    <w:p>
      <w:pPr>
        <w:pStyle w:val="BookText"/>
      </w:pPr>
      <w:r>
        <w:rPr>
          <w:rFonts w:ascii="IRNazanin" w:hAnsi="IRNazanin" w:eastAsia="IRNazanin" w:cs="IRNazanin"/>
          <w:lang w:bidi="fa-IR"/>
          <w:color w:val="111111"/>
          <w:sz w:val="28"/>
          <w:szCs w:val="28"/>
          <w:rtl/>
        </w:rPr>
        <w:t xml:space="preserve">5 - زيبا جلوه دادن اعمال زشت و باور هاى نادرست ، شيوه اغواگران و رهزنان ايمان مردم</w:t>
      </w:r>
    </w:p>
    <w:p>
      <w:pPr>
        <w:pStyle w:val="BookText"/>
      </w:pPr>
      <w:r>
        <w:rPr>
          <w:rFonts w:ascii="Amiri" w:hAnsi="Amiri" w:eastAsia="Amiri" w:cs="Amiri"/>
          <w:lang w:bidi="ar-SA"/>
          <w:color w:val="111111"/>
          <w:sz w:val="28"/>
          <w:szCs w:val="28"/>
          <w:rtl/>
        </w:rPr>
        <w:t xml:space="preserve">فزيّنوا لهم ما بين أيديهم و ما خلفهم</w:t>
      </w:r>
    </w:p>
    <w:p>
      <w:pPr>
        <w:pStyle w:val="Heading3"/>
      </w:pPr>
      <w:bookmarkStart w:id="512" w:name="_Toc174"/>
      <w:r>
        <w:t>172- تشخيص عقيده صحيح</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- 12 - 40 - 21</w:t>
      </w:r>
    </w:p>
    <w:p>
      <w:pPr>
        <w:pStyle w:val="BookText"/>
      </w:pPr>
      <w:r>
        <w:rPr>
          <w:rFonts w:ascii="IRNazanin" w:hAnsi="IRNazanin" w:eastAsia="IRNazanin" w:cs="IRNazanin"/>
          <w:lang w:bidi="fa-IR"/>
          <w:color w:val="111111"/>
          <w:sz w:val="28"/>
          <w:szCs w:val="28"/>
          <w:rtl/>
        </w:rPr>
        <w:t xml:space="preserve">21- تنها آنان كه توانايى تفكيك عقايد صحيح و حقيقى را از عقايد پندارى و وهمى دارند ، عالمند . *</w:t>
      </w:r>
    </w:p>
    <w:p>
      <w:pPr>
        <w:pStyle w:val="BookText"/>
      </w:pPr>
      <w:r>
        <w:rPr>
          <w:rFonts w:ascii="Amiri" w:hAnsi="Amiri" w:eastAsia="Amiri" w:cs="Amiri"/>
          <w:lang w:bidi="ar-SA"/>
          <w:color w:val="111111"/>
          <w:sz w:val="28"/>
          <w:szCs w:val="28"/>
          <w:rtl/>
        </w:rPr>
        <w:t xml:space="preserve">ما تعبدون من دونه إلاّ أسماءً سميتموها . .. و لكنّ أكثر الناس لايعلمون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6711_77528"/>
    <w:bookmarkEnd w:id="60"/>
    <w:p>
      <w:pPr>
        <w:pStyle w:val="Heading3"/>
      </w:pPr>
      <w:bookmarkStart w:id="513" w:name="_Toc175"/>
      <w:r>
        <w:t>173- تصحيح عقيده</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- 34 - 25 - 7</w:t>
      </w:r>
    </w:p>
    <w:p>
      <w:pPr>
        <w:pStyle w:val="BookText"/>
      </w:pPr>
      <w:r>
        <w:rPr>
          <w:rFonts w:ascii="IRNazanin" w:hAnsi="IRNazanin" w:eastAsia="IRNazanin" w:cs="IRNazanin"/>
          <w:lang w:bidi="fa-IR"/>
          <w:color w:val="111111"/>
          <w:sz w:val="28"/>
          <w:szCs w:val="28"/>
          <w:rtl/>
        </w:rPr>
        <w:t xml:space="preserve">7 - پيامبر (صلی الله علیه و آله) در صدد تحميل عقيده خود به ديگران نبود ; بلكه در صدد القاى آن از راه تصحيح انديشه بود .</w:t>
      </w:r>
    </w:p>
    <w:p>
      <w:pPr>
        <w:pStyle w:val="BookText"/>
      </w:pPr>
      <w:r>
        <w:rPr>
          <w:rFonts w:ascii="Amiri" w:hAnsi="Amiri" w:eastAsia="Amiri" w:cs="Amiri"/>
          <w:lang w:bidi="ar-SA"/>
          <w:color w:val="111111"/>
          <w:sz w:val="28"/>
          <w:szCs w:val="28"/>
          <w:rtl/>
        </w:rPr>
        <w:t xml:space="preserve">قل من يرزقكم . .. قل اللّه</w:t>
      </w:r>
    </w:p>
    <w:p>
      <w:pPr>
        <w:pStyle w:val="Heading3"/>
      </w:pPr>
      <w:bookmarkStart w:id="514" w:name="_Toc176"/>
      <w:r>
        <w:t>174- تصحيح عقيده انسان ها</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- 20 - 34 - 5</w:t>
      </w:r>
    </w:p>
    <w:p>
      <w:pPr>
        <w:pStyle w:val="BookText"/>
      </w:pPr>
      <w:r>
        <w:rPr>
          <w:rFonts w:ascii="Amiri" w:hAnsi="Amiri" w:eastAsia="Amiri" w:cs="Amiri"/>
          <w:lang w:bidi="ar-SA"/>
          <w:color w:val="111111"/>
          <w:sz w:val="28"/>
          <w:szCs w:val="28"/>
          <w:rtl/>
        </w:rPr>
        <w:t xml:space="preserve">5 - برطرف ساختن افكار انحرافى مردم در باره خداوند ، مقدم بر بيان صفات ثبوتى او است .</w:t>
      </w:r>
    </w:p>
    <w:p>
      <w:pPr>
        <w:pStyle w:val="BookText"/>
      </w:pPr>
      <w:r>
        <w:rPr>
          <w:rFonts w:ascii="Amiri" w:hAnsi="Amiri" w:eastAsia="Amiri" w:cs="Amiri"/>
          <w:lang w:bidi="ar-SA"/>
          <w:color w:val="111111"/>
          <w:sz w:val="28"/>
          <w:szCs w:val="28"/>
          <w:rtl/>
        </w:rPr>
        <w:t xml:space="preserve">كى نسبّحك كثيرًا . و نذكرك كثيرًا</w:t>
      </w:r>
    </w:p>
    <w:p>
      <w:pPr>
        <w:pStyle w:val="BookText"/>
      </w:pPr>
      <w:r>
        <w:rPr>
          <w:rFonts w:ascii="Amiri" w:hAnsi="Amiri" w:eastAsia="Amiri" w:cs="Amiri"/>
          <w:lang w:bidi="ar-SA"/>
          <w:color w:val="111111"/>
          <w:sz w:val="28"/>
          <w:szCs w:val="28"/>
          <w:rtl/>
        </w:rPr>
        <w:t xml:space="preserve">در كلام موسى(ع)، تسبيح - كه ابطال عقايد ناروا است - بر ذكر خدا مقدم شده است، بنابراين رتبه تخليه، مقدم بر تحليه است.</w:t>
      </w:r>
    </w:p>
    <w:p>
      <w:pPr>
        <w:pStyle w:val="Heading3"/>
      </w:pPr>
      <w:bookmarkStart w:id="515" w:name="_Toc177"/>
      <w:r>
        <w:t>175- تصحيح عقيده مشركان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w:t>
      </w:r>
    </w:p>
    <w:p>
      <w:pPr>
        <w:pStyle w:val="BookText"/>
      </w:pPr>
      <w:r>
        <w:rPr>
          <w:rFonts w:ascii="IRNazanin" w:hAnsi="IRNazanin" w:eastAsia="IRNazanin" w:cs="IRNazanin"/>
          <w:lang w:bidi="fa-IR"/>
          <w:color w:val="111111"/>
          <w:sz w:val="28"/>
          <w:szCs w:val="28"/>
          <w:rtl/>
        </w:rPr>
        <w:t xml:space="preserve">1 - پيامبر (صلی الله علیه و آله) ، مأمور استدلال براى مشركان جهت اصلاح عقيده شان درباره خداوند</w:t>
      </w:r>
    </w:p>
    <w:p>
      <w:pPr>
        <w:pStyle w:val="BookText"/>
      </w:pPr>
      <w:r>
        <w:rPr>
          <w:rFonts w:ascii="Amiri" w:hAnsi="Amiri" w:eastAsia="Amiri" w:cs="Amiri"/>
          <w:lang w:bidi="ar-SA"/>
          <w:color w:val="111111"/>
          <w:sz w:val="28"/>
          <w:szCs w:val="28"/>
          <w:rtl/>
        </w:rPr>
        <w:t xml:space="preserve">قل من يرزقكم من السموت و الأرض</w:t>
      </w:r>
    </w:p>
    <w:p>
      <w:pPr>
        <w:pStyle w:val="Heading3"/>
      </w:pPr>
      <w:bookmarkStart w:id="516" w:name="_Toc178"/>
      <w:r>
        <w:t>176- تصحيح عقيده منافقان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- 33 - 17 - 2</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با تبيين قلمرو نفوذ خواست خدا درباره زندگى و مرگ ، عقيده نادرست منافقان درباره مرگ را تصحيح كند .</w:t>
      </w:r>
    </w:p>
    <w:p>
      <w:pPr>
        <w:pStyle w:val="BookText"/>
      </w:pPr>
      <w:r>
        <w:rPr>
          <w:rFonts w:ascii="Amiri" w:hAnsi="Amiri" w:eastAsia="Amiri" w:cs="Amiri"/>
          <w:lang w:bidi="ar-SA"/>
          <w:color w:val="111111"/>
          <w:sz w:val="28"/>
          <w:szCs w:val="28"/>
          <w:rtl/>
        </w:rPr>
        <w:t xml:space="preserve">قل من ذا الذى يعصمكم من اللّه إن أراد بكم سوءًا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1" w:name="pg6711_77529"/>
    <w:bookmarkEnd w:id="61"/>
    <w:p>
      <w:pPr>
        <w:pStyle w:val="Heading3"/>
      </w:pPr>
      <w:bookmarkStart w:id="517" w:name="_Toc179"/>
      <w:r>
        <w:t>177- تصحيح عقيده منافقان مدينه</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- 33 - 16 - 2</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عقيده منافقان مدينه را درباره حفظ جان از خطر مرگ ، تصحيح كند .</w:t>
      </w:r>
    </w:p>
    <w:p>
      <w:pPr>
        <w:pStyle w:val="BookText"/>
      </w:pPr>
      <w:r>
        <w:rPr>
          <w:rFonts w:ascii="Amiri" w:hAnsi="Amiri" w:eastAsia="Amiri" w:cs="Amiri"/>
          <w:lang w:bidi="ar-SA"/>
          <w:color w:val="111111"/>
          <w:sz w:val="28"/>
          <w:szCs w:val="28"/>
          <w:rtl/>
        </w:rPr>
        <w:t xml:space="preserve">إن يريدون إلاّ فرارًا . .. قل لن ينفعكم الفرار إن فررتم ...و إذًا لاتمتّعون إلاّ</w:t>
      </w:r>
    </w:p>
    <w:p>
      <w:pPr>
        <w:pStyle w:val="Heading3"/>
      </w:pPr>
      <w:bookmarkStart w:id="518" w:name="_Toc180"/>
      <w:r>
        <w:t>178- تصحيح عقيده نسبت به خدا</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- 20 - 34 - 5</w:t>
      </w:r>
    </w:p>
    <w:p>
      <w:pPr>
        <w:pStyle w:val="BookText"/>
      </w:pPr>
      <w:r>
        <w:rPr>
          <w:rFonts w:ascii="Amiri" w:hAnsi="Amiri" w:eastAsia="Amiri" w:cs="Amiri"/>
          <w:lang w:bidi="ar-SA"/>
          <w:color w:val="111111"/>
          <w:sz w:val="28"/>
          <w:szCs w:val="28"/>
          <w:rtl/>
        </w:rPr>
        <w:t xml:space="preserve">5 - برطرف ساختن افكار انحرافى مردم در باره خداوند ، مقدم بر بيان صفات ثبوتى او است .</w:t>
      </w:r>
    </w:p>
    <w:p>
      <w:pPr>
        <w:pStyle w:val="BookText"/>
      </w:pPr>
      <w:r>
        <w:rPr>
          <w:rFonts w:ascii="Amiri" w:hAnsi="Amiri" w:eastAsia="Amiri" w:cs="Amiri"/>
          <w:lang w:bidi="ar-SA"/>
          <w:color w:val="111111"/>
          <w:sz w:val="28"/>
          <w:szCs w:val="28"/>
          <w:rtl/>
        </w:rPr>
        <w:t xml:space="preserve">كى نسبّحك كثيرًا . و نذكرك كثيرًا</w:t>
      </w:r>
    </w:p>
    <w:p>
      <w:pPr>
        <w:pStyle w:val="BookText"/>
      </w:pPr>
      <w:r>
        <w:rPr>
          <w:rFonts w:ascii="Amiri" w:hAnsi="Amiri" w:eastAsia="Amiri" w:cs="Amiri"/>
          <w:lang w:bidi="ar-SA"/>
          <w:color w:val="111111"/>
          <w:sz w:val="28"/>
          <w:szCs w:val="28"/>
          <w:rtl/>
        </w:rPr>
        <w:t xml:space="preserve">در كلام موسى(ع)، تسبيح - كه ابطال عقايد ناروا است - بر ذكر خدا مقدم شده است، بنابراين رتبه تخليه، مقدم بر تحليه است.</w:t>
      </w:r>
    </w:p>
    <w:p>
      <w:pPr>
        <w:pStyle w:val="Heading3"/>
      </w:pPr>
      <w:bookmarkStart w:id="519" w:name="_Toc181"/>
      <w:r>
        <w:t>179- تظاهر به عقيده باطل</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- 6 - 76 - 4،5</w:t>
      </w:r>
    </w:p>
    <w:p>
      <w:pPr>
        <w:pStyle w:val="BookText"/>
      </w:pPr>
      <w:r>
        <w:rPr>
          <w:rFonts w:ascii="Amiri" w:hAnsi="Amiri" w:eastAsia="Amiri" w:cs="Amiri"/>
          <w:lang w:bidi="ar-SA"/>
          <w:color w:val="111111"/>
          <w:sz w:val="28"/>
          <w:szCs w:val="28"/>
          <w:rtl/>
        </w:rPr>
        <w:t xml:space="preserve">4 - تظاهر به عقيده اى باطل براى ابطال آن مجاز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- 6 - 77 - 5</w:t>
      </w:r>
    </w:p>
    <w:p>
      <w:pPr>
        <w:pStyle w:val="BookText"/>
      </w:pPr>
      <w:r>
        <w:rPr>
          <w:rFonts w:ascii="Amiri" w:hAnsi="Amiri" w:eastAsia="Amiri" w:cs="Amiri"/>
          <w:lang w:bidi="ar-SA"/>
          <w:color w:val="111111"/>
          <w:sz w:val="28"/>
          <w:szCs w:val="28"/>
          <w:rtl/>
        </w:rPr>
        <w:t xml:space="preserve">5 - تظاهر به عقيده اى باطل، براى رد آن مجاز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- 6 - 78 - 5</w:t>
      </w:r>
    </w:p>
    <w:p>
      <w:pPr>
        <w:pStyle w:val="BookText"/>
      </w:pPr>
      <w:r>
        <w:rPr>
          <w:rFonts w:ascii="Amiri" w:hAnsi="Amiri" w:eastAsia="Amiri" w:cs="Amiri"/>
          <w:lang w:bidi="ar-SA"/>
          <w:color w:val="111111"/>
          <w:sz w:val="28"/>
          <w:szCs w:val="28"/>
          <w:rtl/>
        </w:rPr>
        <w:t xml:space="preserve">5 - تظاهر به عقيده اى باطل براى ابطال آن در مقام مجادله مجاز است.</w:t>
      </w:r>
    </w:p>
    <w:p>
      <w:pPr>
        <w:pStyle w:val="BookText"/>
      </w:pPr>
      <w:r>
        <w:rPr>
          <w:rFonts w:ascii="Amiri" w:hAnsi="Amiri" w:eastAsia="Amiri" w:cs="Amiri"/>
          <w:lang w:bidi="ar-SA"/>
          <w:color w:val="111111"/>
          <w:sz w:val="28"/>
          <w:szCs w:val="28"/>
          <w:rtl/>
        </w:rPr>
        <w:t xml:space="preserve">قال هذا ربى هذا أكبر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2" w:name="pg6711_77530"/>
    <w:bookmarkEnd w:id="62"/>
    <w:p>
      <w:pPr>
        <w:pStyle w:val="Heading3"/>
      </w:pPr>
      <w:bookmarkStart w:id="520" w:name="_Toc182"/>
      <w:r>
        <w:t>180- تعجب از عقيده ابراهيم(ع)</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- 19 - 46 - 1</w:t>
      </w:r>
    </w:p>
    <w:p>
      <w:pPr>
        <w:pStyle w:val="BookText"/>
      </w:pPr>
      <w:r>
        <w:rPr>
          <w:rFonts w:ascii="IRNazanin" w:hAnsi="IRNazanin" w:eastAsia="IRNazanin" w:cs="IRNazanin"/>
          <w:lang w:bidi="fa-IR"/>
          <w:color w:val="111111"/>
          <w:sz w:val="28"/>
          <w:szCs w:val="28"/>
          <w:rtl/>
        </w:rPr>
        <w:t xml:space="preserve">1- اظهار شگفتى و ناباورى نسبت به عقايد توحيدى حضرت ابراهيم ( ع ) ، پاسخ آزر به منطق توحيدى و بت ستيزى آن حضرت بود .</w:t>
      </w:r>
    </w:p>
    <w:p>
      <w:pPr>
        <w:pStyle w:val="BookText"/>
      </w:pPr>
      <w:r>
        <w:rPr>
          <w:rFonts w:ascii="Amiri" w:hAnsi="Amiri" w:eastAsia="Amiri" w:cs="Amiri"/>
          <w:lang w:bidi="ar-SA"/>
          <w:color w:val="111111"/>
          <w:sz w:val="28"/>
          <w:szCs w:val="28"/>
          <w:rtl/>
        </w:rPr>
        <w:t xml:space="preserve">قال أراغب أنت عن ءالهتى يأبرهيم</w:t>
      </w:r>
    </w:p>
    <w:p>
      <w:pPr>
        <w:pStyle w:val="BookText"/>
      </w:pPr>
      <w:r>
        <w:rPr>
          <w:rFonts w:ascii="Amiri" w:hAnsi="Amiri" w:eastAsia="Amiri" w:cs="Amiri"/>
          <w:lang w:bidi="ar-SA"/>
          <w:color w:val="111111"/>
          <w:sz w:val="28"/>
          <w:szCs w:val="28"/>
          <w:rtl/>
        </w:rPr>
        <w:t xml:space="preserve">همزه در «أراغب» براى استفهام توبيخى است كه تعجب نيز از آن فهميده مى شود.</w:t>
      </w:r>
    </w:p>
    <w:p>
      <w:pPr>
        <w:pStyle w:val="Heading3"/>
      </w:pPr>
      <w:bookmarkStart w:id="521" w:name="_Toc183"/>
      <w:r>
        <w:t>181- تقليد از پيروان عقيده باطل</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- 7 - 139 - 2</w:t>
      </w:r>
    </w:p>
    <w:p>
      <w:pPr>
        <w:pStyle w:val="BookText"/>
      </w:pPr>
      <w:r>
        <w:rPr>
          <w:rFonts w:ascii="IRNazanin" w:hAnsi="IRNazanin" w:eastAsia="IRNazanin" w:cs="IRNazanin"/>
          <w:lang w:bidi="fa-IR"/>
          <w:color w:val="111111"/>
          <w:sz w:val="28"/>
          <w:szCs w:val="28"/>
          <w:rtl/>
        </w:rPr>
        <w:t xml:space="preserve">2 - تقليد از پيروان آيين فاسد و انجام دهندگان اعمال بى نتيجه نشانه جهل و نابخردى است .</w:t>
      </w:r>
    </w:p>
    <w:p>
      <w:pPr>
        <w:pStyle w:val="BookText"/>
      </w:pPr>
      <w:r>
        <w:rPr>
          <w:rFonts w:ascii="Amiri" w:hAnsi="Amiri" w:eastAsia="Amiri" w:cs="Amiri"/>
          <w:lang w:bidi="ar-SA"/>
          <w:color w:val="111111"/>
          <w:sz w:val="28"/>
          <w:szCs w:val="28"/>
          <w:rtl/>
        </w:rPr>
        <w:t xml:space="preserve">إنكم قوم تجهلون. إن هؤلاء متبر ما هم فيه</w:t>
      </w:r>
    </w:p>
    <w:p>
      <w:pPr>
        <w:pStyle w:val="BookText"/>
      </w:pPr>
      <w:r>
        <w:rPr>
          <w:rFonts w:ascii="IRNazanin" w:hAnsi="IRNazanin" w:eastAsia="IRNazanin" w:cs="IRNazanin"/>
          <w:lang w:bidi="fa-IR"/>
          <w:color w:val="111111"/>
          <w:sz w:val="28"/>
          <w:szCs w:val="28"/>
          <w:rtl/>
        </w:rPr>
        <w:t xml:space="preserve">جمله «إن هؤلاء» به منزله تعليلى براى «إنكم قوم تجهلون» است. يعنى شما به اين دليل مردمى نابخرد هستيد كه خواهان پيروى از آيين فاسد مى باشيد.</w:t>
      </w:r>
    </w:p>
    <w:p>
      <w:pPr>
        <w:pStyle w:val="Heading3"/>
      </w:pPr>
      <w:bookmarkStart w:id="522" w:name="_Toc184"/>
      <w:r>
        <w:t>182- تقليد در عقيده</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- 21 - 53 - 3</w:t>
      </w:r>
    </w:p>
    <w:p>
      <w:pPr>
        <w:pStyle w:val="BookText"/>
      </w:pPr>
      <w:r>
        <w:rPr>
          <w:rFonts w:ascii="IRNazanin" w:hAnsi="IRNazanin" w:eastAsia="IRNazanin" w:cs="IRNazanin"/>
          <w:lang w:bidi="fa-IR"/>
          <w:color w:val="111111"/>
          <w:sz w:val="28"/>
          <w:szCs w:val="28"/>
          <w:rtl/>
        </w:rPr>
        <w:t xml:space="preserve">3- تقليد كوركورانه و پيروى بى دليل از اجداد و نياكان در مبانى دينى و اصول اعتقادى ، امرى ناپسند و محكوم است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آيه شريفه - به قرينه آيه بعد - كه حضرت ابراهيم(ع) قومش را به دليل بت پرستى، مردمى گمراه خواند - در مقام محكوم كردن و ردّ تقليد از نياكان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- 37 - 69 - 1،2،3</w:t>
      </w:r>
    </w:p>
    <w:p>
      <w:pPr>
        <w:pStyle w:val="BookText"/>
      </w:pPr>
      <w:r>
        <w:rPr>
          <w:rFonts w:ascii="IRNazanin" w:hAnsi="IRNazanin" w:eastAsia="IRNazanin" w:cs="IRNazanin"/>
          <w:lang w:bidi="fa-IR"/>
          <w:color w:val="111111"/>
          <w:sz w:val="28"/>
          <w:szCs w:val="28"/>
          <w:rtl/>
        </w:rPr>
        <w:t xml:space="preserve">1 - تقليد از پدران و اجداد در عقايد دينى باطل و مبانى فكرى غلط ، از ويژگى هاى دوزخيان ستمگر</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مفسران برآنند كه در اين جا ظاهر آيه شريفه (كافران پداران شان را گمراه يافتند) مراد نيست; بلكه اين خداوند است كه آنان را گمراه خوانده است و كافران تنها پدران خود را بر آيينى يافتند و بى تأمل و انديشه از آنان تقليد كردند. مفاد اين آيه، مانند مفاد آيه 23 سوره زخرف است كه مى فرمايد: «إنّا وجدنا ءاباءنا على امّة و إنّا على ءاثارهم مقتدون».</w:t>
      </w:r>
    </w:p>
    <w:p>
      <w:pPr>
        <w:pStyle w:val="BookText"/>
      </w:pPr>
      <w:r>
        <w:rPr>
          <w:rFonts w:ascii="IRNazanin" w:hAnsi="IRNazanin" w:eastAsia="IRNazanin" w:cs="IRNazanin"/>
          <w:lang w:bidi="fa-IR"/>
          <w:color w:val="111111"/>
          <w:sz w:val="28"/>
          <w:szCs w:val="28"/>
          <w:rtl/>
        </w:rPr>
        <w:t xml:space="preserve">2 - تقليد دوزخيان ستمگر از پدران خود در عقايد دينى و مبانى فكرى ، تقليدى كوركورانه بود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3" w:name="pg6711_77531"/>
    <w:bookmarkEnd w:id="63"/>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3 - تقليد كوركورانه دوزخيان ستمگر در عقايد دينى و مبانى فكرى از پدران خود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ءاباءهم ضالّين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ألفوا. ..» تعليل براى جملات پيشين (عذاب شدن و دوزخى گشتن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- 37 - 74 - 3</w:t>
      </w:r>
    </w:p>
    <w:p>
      <w:pPr>
        <w:pStyle w:val="BookText"/>
      </w:pPr>
      <w:r>
        <w:rPr>
          <w:rFonts w:ascii="IRNazanin" w:hAnsi="IRNazanin" w:eastAsia="IRNazanin" w:cs="IRNazanin"/>
          <w:lang w:bidi="fa-IR"/>
          <w:color w:val="111111"/>
          <w:sz w:val="28"/>
          <w:szCs w:val="28"/>
          <w:rtl/>
        </w:rPr>
        <w:t xml:space="preserve">3 - دورى از تقليد كوركورانه و تعصب آميز از پدران و پيشينيان در عقايد ، جهان بينى و رفتار ها ، از ويژگى هاى بندگان مخلص خدا</w:t>
      </w:r>
    </w:p>
    <w:p>
      <w:pPr>
        <w:pStyle w:val="BookText"/>
      </w:pPr>
      <w:r>
        <w:rPr>
          <w:rFonts w:ascii="Amiri" w:hAnsi="Amiri" w:eastAsia="Amiri" w:cs="Amiri"/>
          <w:lang w:bidi="ar-SA"/>
          <w:color w:val="111111"/>
          <w:sz w:val="28"/>
          <w:szCs w:val="28"/>
          <w:rtl/>
        </w:rPr>
        <w:t xml:space="preserve">إنّهم ألفوا ءاباءهم ضالّين .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- 43 - 23 - 12</w:t>
      </w:r>
    </w:p>
    <w:p>
      <w:pPr>
        <w:pStyle w:val="BookText"/>
      </w:pPr>
      <w:r>
        <w:rPr>
          <w:rFonts w:ascii="IRNazanin" w:hAnsi="IRNazanin" w:eastAsia="IRNazanin" w:cs="IRNazanin"/>
          <w:lang w:bidi="fa-IR"/>
          <w:color w:val="111111"/>
          <w:sz w:val="28"/>
          <w:szCs w:val="28"/>
          <w:rtl/>
        </w:rPr>
        <w:t xml:space="preserve">12 - اقتدا به آثار پيشينيان در زمينه مسائل اعتقادى ، شيوه اى غلط و ناكارآمد</w:t>
      </w:r>
    </w:p>
    <w:p>
      <w:pPr>
        <w:pStyle w:val="BookText"/>
      </w:pPr>
      <w:r>
        <w:rPr>
          <w:rFonts w:ascii="Amiri" w:hAnsi="Amiri" w:eastAsia="Amiri" w:cs="Amiri"/>
          <w:lang w:bidi="ar-SA"/>
          <w:color w:val="111111"/>
          <w:sz w:val="28"/>
          <w:szCs w:val="28"/>
          <w:rtl/>
        </w:rPr>
        <w:t xml:space="preserve">و كذلك ما أرسلنا . .. و إنّا على ءاثرهم مقتدون</w:t>
      </w:r>
    </w:p>
    <w:p>
      <w:pPr>
        <w:pStyle w:val="Heading3"/>
      </w:pPr>
      <w:bookmarkStart w:id="523" w:name="_Toc185"/>
      <w:r>
        <w:t>183- تقوا در عقيده</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- 5 - 93 - 7</w:t>
      </w:r>
    </w:p>
    <w:p>
      <w:pPr>
        <w:pStyle w:val="BookText"/>
      </w:pPr>
      <w:r>
        <w:rPr>
          <w:rFonts w:ascii="IRNazanin" w:hAnsi="IRNazanin" w:eastAsia="IRNazanin" w:cs="IRNazanin"/>
          <w:lang w:bidi="fa-IR"/>
          <w:color w:val="111111"/>
          <w:sz w:val="28"/>
          <w:szCs w:val="28"/>
          <w:rtl/>
        </w:rPr>
        <w:t xml:space="preserve">7 - لزوم تقواپيشگى اهل ايمان در سه بعد رفتارى ، اعتقادى و اخلاقى</w:t>
      </w:r>
    </w:p>
    <w:p>
      <w:pPr>
        <w:pStyle w:val="BookText"/>
      </w:pPr>
      <w:r>
        <w:rPr>
          <w:rFonts w:ascii="IRNazanin" w:hAnsi="IRNazanin" w:eastAsia="IRNazanin" w:cs="IRNazanin"/>
          <w:lang w:bidi="fa-IR"/>
          <w:color w:val="111111"/>
          <w:sz w:val="28"/>
          <w:szCs w:val="28"/>
          <w:rtl/>
        </w:rPr>
        <w:t xml:space="preserve">إذا ما اتقوا و ءامنوا و عملوا الصلحت ثم اتقوا و ءامنوا ثم اتقوا و احسنوا</w:t>
      </w:r>
    </w:p>
    <w:p>
      <w:pPr>
        <w:pStyle w:val="BookText"/>
      </w:pPr>
      <w:r>
        <w:rPr>
          <w:rFonts w:ascii="IRNazanin" w:hAnsi="IRNazanin" w:eastAsia="IRNazanin" w:cs="IRNazanin"/>
          <w:lang w:bidi="fa-IR"/>
          <w:color w:val="111111"/>
          <w:sz w:val="28"/>
          <w:szCs w:val="28"/>
          <w:rtl/>
        </w:rPr>
        <w:t xml:space="preserve">با توجه به تكرار «اتقوا» به همراه هر يك از جملات «عملوا الصلحت» (بعد رفتارى) و «ءامنوا» (بعد اعتقادى) و «احسنوا» (بعد اخلاقى)، مى توان گفت مراد از «اتقوا» در هر فراز، فرمان به تقوايى مناسب با ساير جملات آن فراز است.</w:t>
      </w:r>
    </w:p>
    <w:p>
      <w:pPr>
        <w:pStyle w:val="Heading3"/>
      </w:pPr>
      <w:bookmarkStart w:id="524" w:name="_Toc186"/>
      <w:r>
        <w:t>184- تقويت بنيه عقيدتى</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- 2 - 110 - 4</w:t>
      </w:r>
    </w:p>
    <w:p>
      <w:pPr>
        <w:pStyle w:val="BookText"/>
      </w:pPr>
      <w:r>
        <w:rPr>
          <w:rFonts w:ascii="IRNazanin" w:hAnsi="IRNazanin" w:eastAsia="IRNazanin" w:cs="IRNazanin"/>
          <w:lang w:bidi="fa-IR"/>
          <w:color w:val="111111"/>
          <w:sz w:val="28"/>
          <w:szCs w:val="28"/>
          <w:rtl/>
        </w:rPr>
        <w:t xml:space="preserve">4 - مسلمانان صدر اسلام ، موظف به تقويت بنيه اعتقادى و اقتصادى خويش با برپا كردن نماز و پرداخت زكات ( براى مهيّا شدن زمينه هاى جهاد و مبارزه )</w:t>
      </w:r>
    </w:p>
    <w:p>
      <w:pPr>
        <w:pStyle w:val="BookText"/>
      </w:pPr>
      <w:r>
        <w:rPr>
          <w:rFonts w:ascii="Amiri" w:hAnsi="Amiri" w:eastAsia="Amiri" w:cs="Amiri"/>
          <w:lang w:bidi="ar-SA"/>
          <w:color w:val="111111"/>
          <w:sz w:val="28"/>
          <w:szCs w:val="28"/>
          <w:rtl/>
        </w:rPr>
        <w:t xml:space="preserve">حتى يأتى اللّه بأمره . .. و أقيموا الصلوة و ءاتوا الزكوة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4" w:name="pg6711_77532"/>
    <w:bookmarkEnd w:id="64"/>
    <w:p>
      <w:pPr>
        <w:pStyle w:val="Heading3"/>
      </w:pPr>
      <w:bookmarkStart w:id="525" w:name="_Toc187"/>
      <w:r>
        <w:t>185- تقويت عقيده مشركان مكه</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3"/>
      </w:pPr>
      <w:bookmarkStart w:id="526" w:name="_Toc188"/>
      <w:r>
        <w:t>186- تناقض در عقيده يهود</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- 6 - 91 - 6</w:t>
      </w:r>
    </w:p>
    <w:p>
      <w:pPr>
        <w:pStyle w:val="BookText"/>
      </w:pPr>
      <w:r>
        <w:rPr>
          <w:rFonts w:ascii="IRNazanin" w:hAnsi="IRNazanin" w:eastAsia="IRNazanin" w:cs="IRNazanin"/>
          <w:lang w:bidi="fa-IR"/>
          <w:color w:val="111111"/>
          <w:sz w:val="28"/>
          <w:szCs w:val="28"/>
          <w:rtl/>
        </w:rPr>
        <w:t xml:space="preserve">6 - گفتار يهود زمان پيامبر(صلی الله علیه و آله) مبنى بر نازل نشدن وحى بر بشر، در تناقض با عقيده آنان در مورد نبوت موسى(ع) و نزول وحى بر آن حضرت بود.</w:t>
      </w:r>
    </w:p>
    <w:p>
      <w:pPr>
        <w:pStyle w:val="BookText"/>
      </w:pPr>
      <w:r>
        <w:rPr>
          <w:rFonts w:ascii="Amiri" w:hAnsi="Amiri" w:eastAsia="Amiri" w:cs="Amiri"/>
          <w:lang w:bidi="ar-SA"/>
          <w:color w:val="111111"/>
          <w:sz w:val="28"/>
          <w:szCs w:val="28"/>
          <w:rtl/>
        </w:rPr>
        <w:t xml:space="preserve">إذ قالوا ما أنزل الله على بشر من شىء قل من أنزل الكتب الذى جاء به موسى</w:t>
      </w:r>
    </w:p>
    <w:p>
      <w:pPr>
        <w:pStyle w:val="Heading3"/>
      </w:pPr>
      <w:bookmarkStart w:id="527" w:name="_Toc189"/>
      <w:r>
        <w:t>187- تنفر از عقيده باطل</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- 14 - 26 - 3</w:t>
      </w:r>
    </w:p>
    <w:p>
      <w:pPr>
        <w:pStyle w:val="BookText"/>
      </w:pPr>
      <w:r>
        <w:rPr>
          <w:rFonts w:ascii="IRNazanin" w:hAnsi="IRNazanin" w:eastAsia="IRNazanin" w:cs="IRNazanin"/>
          <w:lang w:bidi="fa-IR"/>
          <w:color w:val="111111"/>
          <w:sz w:val="28"/>
          <w:szCs w:val="28"/>
          <w:rtl/>
        </w:rPr>
        <w:t xml:space="preserve">3- عقيده حق ، دلپذير و مطابق طبع آدمى بوده و عقيده باطل منفور است .</w:t>
      </w:r>
    </w:p>
    <w:p>
      <w:pPr>
        <w:pStyle w:val="BookText"/>
      </w:pPr>
      <w:r>
        <w:rPr>
          <w:rFonts w:ascii="Amiri" w:hAnsi="Amiri" w:eastAsia="Amiri" w:cs="Amiri"/>
          <w:lang w:bidi="ar-SA"/>
          <w:color w:val="111111"/>
          <w:sz w:val="28"/>
          <w:szCs w:val="28"/>
          <w:rtl/>
        </w:rPr>
        <w:t xml:space="preserve">مثلاً كلمة طيّبة كشجرة طيّبة . .. و مثل كلمة خبيثة كشجرة خبيثة</w:t>
      </w:r>
    </w:p>
    <w:p>
      <w:pPr>
        <w:pStyle w:val="BookText"/>
      </w:pPr>
      <w:r>
        <w:rPr>
          <w:rFonts w:ascii="IRNazanin" w:hAnsi="IRNazanin" w:eastAsia="IRNazanin" w:cs="IRNazanin"/>
          <w:lang w:bidi="fa-IR"/>
          <w:color w:val="111111"/>
          <w:sz w:val="28"/>
          <w:szCs w:val="28"/>
          <w:rtl/>
        </w:rPr>
        <w:t xml:space="preserve">«طيب» درلغت به چيزى معنا شده است كه مطابق طبع و ميل آدمى مى باشد و «خبث» چيزى است كه مورد كراهت و نفرت مى باشد. برداشت فوق، با توجه به معناى ياد شده، بنابر احتمالى است كه مراد از «كلمه طيبه» عقيده حق و «كلمه خبيث» عقيده باطل باشد.</w:t>
      </w:r>
    </w:p>
    <w:p>
      <w:pPr>
        <w:pStyle w:val="Heading3"/>
      </w:pPr>
      <w:bookmarkStart w:id="528" w:name="_Toc190"/>
      <w:r>
        <w:t>188- تنوع عقيده جن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- 72 - 11 - 5</w:t>
      </w:r>
    </w:p>
    <w:p>
      <w:pPr>
        <w:pStyle w:val="BookText"/>
      </w:pPr>
      <w:r>
        <w:rPr>
          <w:rFonts w:ascii="IRNazanin" w:hAnsi="IRNazanin" w:eastAsia="IRNazanin" w:cs="IRNazanin"/>
          <w:lang w:bidi="fa-IR"/>
          <w:color w:val="111111"/>
          <w:sz w:val="28"/>
          <w:szCs w:val="28"/>
          <w:rtl/>
        </w:rPr>
        <w:t xml:space="preserve">5 - جن پيش از نزول قرآن ، داراى مسلك ها و عقايد گوناگون</w:t>
      </w:r>
    </w:p>
    <w:p>
      <w:pPr>
        <w:pStyle w:val="BookText"/>
      </w:pPr>
      <w:r>
        <w:rPr>
          <w:rFonts w:ascii="Amiri" w:hAnsi="Amiri" w:eastAsia="Amiri" w:cs="Amiri"/>
          <w:lang w:bidi="ar-SA"/>
          <w:color w:val="111111"/>
          <w:sz w:val="28"/>
          <w:szCs w:val="28"/>
          <w:rtl/>
        </w:rPr>
        <w:t xml:space="preserve">كنّا طرائق قددًا</w:t>
      </w:r>
    </w:p>
    <w:p>
      <w:pPr>
        <w:pStyle w:val="BookText"/>
      </w:pPr>
      <w:r>
        <w:rPr>
          <w:rFonts w:ascii="Amiri" w:hAnsi="Amiri" w:eastAsia="Amiri" w:cs="Amiri"/>
          <w:lang w:bidi="ar-SA"/>
          <w:color w:val="111111"/>
          <w:sz w:val="28"/>
          <w:szCs w:val="28"/>
          <w:rtl/>
        </w:rPr>
        <w:t xml:space="preserve">«طرائق» (جمع «طريقة») به معناى راه و «قِدَد» (جمع «قِد») به معناى بريده شده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6711_77533"/>
    <w:bookmarkEnd w:id="65"/>
    <w:p>
      <w:pPr>
        <w:pStyle w:val="Heading3"/>
      </w:pPr>
      <w:bookmarkStart w:id="529" w:name="_Toc191"/>
      <w:r>
        <w:t>189- توجيه عقيده مشركان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- 16 - 35 - 6</w:t>
      </w:r>
    </w:p>
    <w:p>
      <w:pPr>
        <w:pStyle w:val="BookText"/>
      </w:pPr>
      <w:r>
        <w:rPr>
          <w:rFonts w:ascii="Amiri" w:hAnsi="Amiri" w:eastAsia="Amiri" w:cs="Amiri"/>
          <w:lang w:bidi="ar-SA"/>
          <w:color w:val="111111"/>
          <w:sz w:val="28"/>
          <w:szCs w:val="28"/>
          <w:rtl/>
        </w:rPr>
        <w:t xml:space="preserve">6- مشركان با استدلال مغالطه آميز ، درصدد بودند تا اعمال و عقايد شرك آلود خود را توجيه كنند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IRNazanin" w:hAnsi="IRNazanin" w:eastAsia="IRNazanin" w:cs="IRNazanin"/>
          <w:lang w:bidi="fa-IR"/>
          <w:color w:val="111111"/>
          <w:sz w:val="28"/>
          <w:szCs w:val="28"/>
          <w:rtl/>
        </w:rPr>
        <w:t xml:space="preserve">در حالى كه خداوند به طور تشريعى از مشركان خواستار اصلاح عقيده خود و گزينش توحيد شده است، آنان براى نفى اين خواسته، آن را با اراده تكوينى در هم مى آميزند تا از خود رفع تكليف كنند.</w:t>
      </w:r>
    </w:p>
    <w:p>
      <w:pPr>
        <w:pStyle w:val="Heading3"/>
      </w:pPr>
      <w:bookmarkStart w:id="530" w:name="_Toc192"/>
      <w:r>
        <w:t>190- ثبت عقيده</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- 43 - 19 - 11</w:t>
      </w:r>
    </w:p>
    <w:p>
      <w:pPr>
        <w:pStyle w:val="BookText"/>
      </w:pPr>
      <w:r>
        <w:rPr>
          <w:rFonts w:ascii="IRNazanin" w:hAnsi="IRNazanin" w:eastAsia="IRNazanin" w:cs="IRNazanin"/>
          <w:lang w:bidi="fa-IR"/>
          <w:color w:val="111111"/>
          <w:sz w:val="28"/>
          <w:szCs w:val="28"/>
          <w:rtl/>
        </w:rPr>
        <w:t xml:space="preserve">11 - گفته ها و باور هاى انسان ، مورد ثبت و ضبط قرار مى گيرد .</w:t>
      </w:r>
    </w:p>
    <w:p>
      <w:pPr>
        <w:pStyle w:val="BookText"/>
      </w:pPr>
      <w:r>
        <w:rPr>
          <w:rFonts w:ascii="Amiri" w:hAnsi="Amiri" w:eastAsia="Amiri" w:cs="Amiri"/>
          <w:lang w:bidi="ar-SA"/>
          <w:color w:val="111111"/>
          <w:sz w:val="28"/>
          <w:szCs w:val="28"/>
          <w:rtl/>
        </w:rPr>
        <w:t xml:space="preserve">ستكتب شهدتهم</w:t>
      </w:r>
    </w:p>
    <w:p>
      <w:pPr>
        <w:pStyle w:val="Heading3"/>
      </w:pPr>
      <w:bookmarkStart w:id="531" w:name="_Toc193"/>
      <w:r>
        <w:t>191- حسابرسى اخروى عقيده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- 7 - 7 - 1</w:t>
      </w:r>
    </w:p>
    <w:p>
      <w:pPr>
        <w:pStyle w:val="BookText"/>
      </w:pPr>
      <w:r>
        <w:rPr>
          <w:rFonts w:ascii="IRNazanin" w:hAnsi="IRNazanin" w:eastAsia="IRNazanin" w:cs="IRNazanin"/>
          <w:lang w:bidi="fa-IR"/>
          <w:color w:val="111111"/>
          <w:sz w:val="28"/>
          <w:szCs w:val="28"/>
          <w:rtl/>
        </w:rPr>
        <w:t xml:space="preserve">1 - خداوند در قيامت رفتار و عقايد آدميان را به گونه اى دقيق و عالمانه براى آنان بيان خواهد كرد.</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حرف «باء» به معناى مصاحبت و ملابست است; يعنى: «فلنقصن عليهم مصاحبين و متلبسين بعلم. و نكره بودن «علم» دلالت بر عظمت آن علم دارد كه از آن به «دقيق بودن»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- 28 - 62 - 6</w:t>
      </w:r>
    </w:p>
    <w:p>
      <w:pPr>
        <w:pStyle w:val="BookText"/>
      </w:pPr>
      <w:r>
        <w:rPr>
          <w:rFonts w:ascii="IRNazanin" w:hAnsi="IRNazanin" w:eastAsia="IRNazanin" w:cs="IRNazanin"/>
          <w:lang w:bidi="fa-IR"/>
          <w:color w:val="111111"/>
          <w:sz w:val="28"/>
          <w:szCs w:val="28"/>
          <w:rtl/>
        </w:rPr>
        <w:t xml:space="preserve">6 - انسان ، مسؤول انديشه ها و گرايش هاى خويش و مورد بازخواست از سوى خداوند در قيامت</w:t>
      </w:r>
    </w:p>
    <w:p>
      <w:pPr>
        <w:pStyle w:val="BookText"/>
      </w:pPr>
      <w:r>
        <w:rPr>
          <w:rFonts w:ascii="Amiri" w:hAnsi="Amiri" w:eastAsia="Amiri" w:cs="Amiri"/>
          <w:lang w:bidi="ar-SA"/>
          <w:color w:val="111111"/>
          <w:sz w:val="28"/>
          <w:szCs w:val="28"/>
          <w:rtl/>
        </w:rPr>
        <w:t xml:space="preserve">و يوم يناديهم فيقول أين شركاءى الذين كنتم تزعمون</w:t>
      </w:r>
    </w:p>
    <w:p>
      <w:pPr>
        <w:pStyle w:val="Heading3"/>
      </w:pPr>
      <w:bookmarkStart w:id="532" w:name="_Toc194"/>
      <w:r>
        <w:t>192- حسابرسى از عقيده</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- 27 - 64 - 12</w:t>
      </w:r>
    </w:p>
    <w:p>
      <w:pPr>
        <w:pStyle w:val="BookText"/>
      </w:pPr>
      <w:r>
        <w:rPr>
          <w:rFonts w:ascii="IRNazanin" w:hAnsi="IRNazanin" w:eastAsia="IRNazanin" w:cs="IRNazanin"/>
          <w:lang w:bidi="fa-IR"/>
          <w:color w:val="111111"/>
          <w:sz w:val="28"/>
          <w:szCs w:val="28"/>
          <w:rtl/>
        </w:rPr>
        <w:t xml:space="preserve">12 - انسان ، نسبت به عقايد و باور هاى بنيادين خود ، مورد بازخواست خدا قرار خواهد گرفت .</w:t>
      </w:r>
    </w:p>
    <w:p>
      <w:pPr>
        <w:pStyle w:val="BookText"/>
      </w:pPr>
      <w:r>
        <w:rPr>
          <w:rFonts w:ascii="Amiri" w:hAnsi="Amiri" w:eastAsia="Amiri" w:cs="Amiri"/>
          <w:lang w:bidi="ar-SA"/>
          <w:color w:val="111111"/>
          <w:sz w:val="28"/>
          <w:szCs w:val="28"/>
          <w:rtl/>
        </w:rPr>
        <w:t xml:space="preserve">قل هاتوا برهنكم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6" w:name="pg6711_77534"/>
    <w:bookmarkEnd w:id="66"/>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ساخت كه از مشركان، دليل بطلبد، استفاده مى شود كه اصولاً خداوند انسان را در برابر عقايدش بازخواست مى كند و در برابر هر عقيده اصولى از او دليل مى طلبد.</w:t>
      </w:r>
    </w:p>
    <w:p>
      <w:pPr>
        <w:pStyle w:val="Heading3"/>
      </w:pPr>
      <w:bookmarkStart w:id="533" w:name="_Toc195"/>
      <w:r>
        <w:t>193- حسابرسى عقيده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- 23 - 117 - 5</w:t>
      </w:r>
    </w:p>
    <w:p>
      <w:pPr>
        <w:pStyle w:val="BookText"/>
      </w:pPr>
      <w:r>
        <w:rPr>
          <w:rFonts w:ascii="IRNazanin" w:hAnsi="IRNazanin" w:eastAsia="IRNazanin" w:cs="IRNazanin"/>
          <w:lang w:bidi="fa-IR"/>
          <w:color w:val="111111"/>
          <w:sz w:val="28"/>
          <w:szCs w:val="28"/>
          <w:rtl/>
        </w:rPr>
        <w:t xml:space="preserve">5 - اعمال و باور هاى مشركان ، داراى كيفر و حسابى معلوم و قطعى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Heading3"/>
      </w:pPr>
      <w:bookmarkStart w:id="534" w:name="_Toc196"/>
      <w:r>
        <w:t>194- حسد به عقيده</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- 2 - 109 - 8</w:t>
      </w:r>
    </w:p>
    <w:p>
      <w:pPr>
        <w:pStyle w:val="BookText"/>
      </w:pPr>
      <w:r>
        <w:rPr>
          <w:rFonts w:ascii="IRNazanin" w:hAnsi="IRNazanin" w:eastAsia="IRNazanin" w:cs="IRNazanin"/>
          <w:lang w:bidi="fa-IR"/>
          <w:color w:val="111111"/>
          <w:sz w:val="28"/>
          <w:szCs w:val="28"/>
          <w:rtl/>
        </w:rPr>
        <w:t xml:space="preserve">8 - ايمان و عقايد دينى ، در گستره حسدورزى انسان</w:t>
      </w:r>
    </w:p>
    <w:p>
      <w:pPr>
        <w:pStyle w:val="BookText"/>
      </w:pPr>
      <w:r>
        <w:rPr>
          <w:rFonts w:ascii="Amiri" w:hAnsi="Amiri" w:eastAsia="Amiri" w:cs="Amiri"/>
          <w:lang w:bidi="ar-SA"/>
          <w:color w:val="111111"/>
          <w:sz w:val="28"/>
          <w:szCs w:val="28"/>
          <w:rtl/>
        </w:rPr>
        <w:t xml:space="preserve">ودّ كثير من أهل الكتب . .. حسداً من عند أنفسهم</w:t>
      </w:r>
    </w:p>
    <w:p>
      <w:pPr>
        <w:pStyle w:val="Heading3"/>
      </w:pPr>
      <w:bookmarkStart w:id="535" w:name="_Toc197"/>
      <w:r>
        <w:t>195- حقانيت عقيده</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- 18 - 14 - 16</w:t>
      </w:r>
    </w:p>
    <w:p>
      <w:pPr>
        <w:pStyle w:val="BookText"/>
      </w:pPr>
      <w:r>
        <w:rPr>
          <w:rFonts w:ascii="IRNazanin" w:hAnsi="IRNazanin" w:eastAsia="IRNazanin" w:cs="IRNazanin"/>
          <w:lang w:bidi="fa-IR"/>
          <w:color w:val="111111"/>
          <w:sz w:val="28"/>
          <w:szCs w:val="28"/>
          <w:rtl/>
        </w:rPr>
        <w:t xml:space="preserve">16- لزوم استوار سازى عقايد ، بر ميزان حق و عدل و پرهيز از هرگونه گرايش به باطل</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IRNazanin" w:hAnsi="IRNazanin" w:eastAsia="IRNazanin" w:cs="IRNazanin"/>
          <w:lang w:bidi="fa-IR"/>
          <w:color w:val="111111"/>
          <w:sz w:val="28"/>
          <w:szCs w:val="28"/>
          <w:rtl/>
        </w:rPr>
        <w:t xml:space="preserve">در آيه شريف و در گفتار اصحاب كهف، سخنى كه متمايل به باطل و دور از حق باشد، محكوم و مردود شمرده شده است. اين بيان، در حقيقت، براى گزينش عقايد ملاكى را ارائه كرده است.</w:t>
      </w:r>
    </w:p>
    <w:p>
      <w:pPr>
        <w:pStyle w:val="Heading3"/>
      </w:pPr>
      <w:bookmarkStart w:id="536" w:name="_Toc198"/>
      <w:r>
        <w:t>196- حقانيت عقيده به خدا</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- 85 - 9 - 7</w:t>
      </w:r>
    </w:p>
    <w:p>
      <w:pPr>
        <w:pStyle w:val="BookText"/>
      </w:pPr>
      <w:r>
        <w:rPr>
          <w:rFonts w:ascii="Amiri" w:hAnsi="Amiri" w:eastAsia="Amiri" w:cs="Amiri"/>
          <w:lang w:bidi="ar-SA"/>
          <w:color w:val="111111"/>
          <w:sz w:val="28"/>
          <w:szCs w:val="28"/>
          <w:rtl/>
        </w:rPr>
        <w:t xml:space="preserve">7 - حاكميت و مالكيت خداوند بر تمام هستى و علم مطلق او ، دليل حقانيت عقيده مؤمنان به او است .</w:t>
      </w:r>
    </w:p>
    <w:p>
      <w:pPr>
        <w:pStyle w:val="BookText"/>
      </w:pPr>
      <w:r>
        <w:rPr>
          <w:rFonts w:ascii="Amiri" w:hAnsi="Amiri" w:eastAsia="Amiri" w:cs="Amiri"/>
          <w:lang w:bidi="ar-SA"/>
          <w:color w:val="111111"/>
          <w:sz w:val="28"/>
          <w:szCs w:val="28"/>
          <w:rtl/>
        </w:rPr>
        <w:t xml:space="preserve">إلاّ أن يؤمنوا باللّه . .. الذى له ملك السموت و الأرض و اللّه على كلّ شىء شهيد</w:t>
      </w:r>
    </w:p>
    <w:p>
      <w:pPr>
        <w:pStyle w:val="BookText"/>
      </w:pPr>
      <w:r>
        <w:rPr>
          <w:rFonts w:ascii="IRNazanin" w:hAnsi="IRNazanin" w:eastAsia="IRNazanin" w:cs="IRNazanin"/>
          <w:lang w:bidi="fa-IR"/>
          <w:color w:val="111111"/>
          <w:sz w:val="28"/>
          <w:szCs w:val="28"/>
          <w:rtl/>
        </w:rPr>
        <w:t xml:space="preserve">«سماوات و أرض»، كنايه از تمام هستى است و «الذى . ..» وصف ديگرى براى خداوند است و به علت ايمان مؤمنان اشاره دارد. تصريح به كلمه «اللّه» و نياوردن ضمير (در آخرين جمله آيه)، هر چند كه نشانگر استقلال اين جمله از ماقبل و نظر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6711_77535"/>
    <w:bookmarkEnd w:id="67"/>
    <w:p>
      <w:pPr>
        <w:pStyle w:val="BookText"/>
      </w:pPr>
      <w:r>
        <w:rPr>
          <w:rFonts w:ascii="IRNazanin" w:hAnsi="IRNazanin" w:eastAsia="IRNazanin" w:cs="IRNazanin"/>
          <w:lang w:bidi="fa-IR"/>
          <w:color w:val="111111"/>
          <w:sz w:val="28"/>
          <w:szCs w:val="28"/>
          <w:rtl/>
        </w:rPr>
        <w:t xml:space="preserve">داشتن آن به كار هر دو گروه است - نه خصوص مؤمنان - ولى علت ايمان مؤمنان را نيز كامل مى سازد.</w:t>
      </w:r>
    </w:p>
    <w:p>
      <w:pPr>
        <w:pStyle w:val="Heading3"/>
      </w:pPr>
      <w:bookmarkStart w:id="537" w:name="_Toc199"/>
      <w:r>
        <w:t>197- خويشاوندى و عقيده</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- 43 - 26 - 8</w:t>
      </w:r>
    </w:p>
    <w:p>
      <w:pPr>
        <w:pStyle w:val="BookText"/>
      </w:pPr>
      <w:r>
        <w:rPr>
          <w:rFonts w:ascii="IRNazanin" w:hAnsi="IRNazanin" w:eastAsia="IRNazanin" w:cs="IRNazanin"/>
          <w:lang w:bidi="fa-IR"/>
          <w:color w:val="111111"/>
          <w:sz w:val="28"/>
          <w:szCs w:val="28"/>
          <w:rtl/>
        </w:rPr>
        <w:t xml:space="preserve">8 - روابط قومى و خويشاوندى ، نبايد بر گرايش هاى اعتقادى انسان اثر بگذارد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IRNazanin" w:hAnsi="IRNazanin" w:eastAsia="IRNazanin" w:cs="IRNazanin"/>
          <w:lang w:bidi="fa-IR"/>
          <w:color w:val="111111"/>
          <w:sz w:val="28"/>
          <w:szCs w:val="28"/>
          <w:rtl/>
        </w:rPr>
        <w:t xml:space="preserve">طرح داستان ابراهيم(ع) در راستاى تأثيرناپذيرى از عقايد و باورهاى باطل قومى، صورت گرفته است.</w:t>
      </w:r>
    </w:p>
    <w:p>
      <w:pPr>
        <w:pStyle w:val="Heading3"/>
      </w:pPr>
      <w:bookmarkStart w:id="538" w:name="_Toc200"/>
      <w:r>
        <w:t>198- درخواست تصحيح عقيده</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- 12 - 39 - 7</w:t>
      </w:r>
    </w:p>
    <w:p>
      <w:pPr>
        <w:pStyle w:val="BookText"/>
      </w:pPr>
      <w:r>
        <w:rPr>
          <w:rFonts w:ascii="IRNazanin" w:hAnsi="IRNazanin" w:eastAsia="IRNazanin" w:cs="IRNazanin"/>
          <w:lang w:bidi="fa-IR"/>
          <w:color w:val="111111"/>
          <w:sz w:val="28"/>
          <w:szCs w:val="28"/>
          <w:rtl/>
        </w:rPr>
        <w:t xml:space="preserve">7- يوسف ( ع ) از هم بندان خويش خواست تا با مقايسه و سنجش عقيده توحيدى با عقيده به خدايان متعدد ، عقيده درست را برگزينند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Heading3"/>
      </w:pPr>
      <w:bookmarkStart w:id="539" w:name="_Toc201"/>
      <w:r>
        <w:t>199- درخواست تغيير عقيده</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- 68 - 8 - 3</w:t>
      </w:r>
    </w:p>
    <w:p>
      <w:pPr>
        <w:pStyle w:val="BookText"/>
      </w:pPr>
      <w:r>
        <w:rPr>
          <w:rFonts w:ascii="IRNazanin" w:hAnsi="IRNazanin" w:eastAsia="IRNazanin" w:cs="IRNazanin"/>
          <w:lang w:bidi="fa-IR"/>
          <w:color w:val="111111"/>
          <w:sz w:val="28"/>
          <w:szCs w:val="28"/>
          <w:rtl/>
        </w:rPr>
        <w:t xml:space="preserve">3 - سازش و دست برداشتن از مواضع عقيدتى ، درخواست كافران تكذيب گر از پيامبر (صلی الله علیه و آله) بود .</w:t>
      </w:r>
    </w:p>
    <w:p>
      <w:pPr>
        <w:pStyle w:val="BookText"/>
      </w:pPr>
      <w:r>
        <w:rPr>
          <w:rFonts w:ascii="Amiri" w:hAnsi="Amiri" w:eastAsia="Amiri" w:cs="Amiri"/>
          <w:lang w:bidi="ar-SA"/>
          <w:color w:val="111111"/>
          <w:sz w:val="28"/>
          <w:szCs w:val="28"/>
          <w:rtl/>
        </w:rPr>
        <w:t xml:space="preserve">فلاتطع المكذّبين</w:t>
      </w:r>
    </w:p>
    <w:p>
      <w:pPr>
        <w:pStyle w:val="BookText"/>
      </w:pPr>
      <w:r>
        <w:rPr>
          <w:rFonts w:ascii="Amiri" w:hAnsi="Amiri" w:eastAsia="Amiri" w:cs="Amiri"/>
          <w:lang w:bidi="ar-SA"/>
          <w:color w:val="111111"/>
          <w:sz w:val="28"/>
          <w:szCs w:val="28"/>
          <w:rtl/>
        </w:rPr>
        <w:t xml:space="preserve">آيه بعد، قرينه است كه مورد اطاعت، سازش بر سر مواضع عقيدتى است.</w:t>
      </w:r>
    </w:p>
    <w:p>
      <w:pPr>
        <w:pStyle w:val="Heading3"/>
      </w:pPr>
      <w:bookmarkStart w:id="540" w:name="_Toc202"/>
      <w:r>
        <w:t>200- دلايل حقانيت عقيده</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- 21 - 54 - 4</w:t>
      </w:r>
    </w:p>
    <w:p>
      <w:pPr>
        <w:pStyle w:val="BookText"/>
      </w:pPr>
      <w:r>
        <w:rPr>
          <w:rFonts w:ascii="IRNazanin" w:hAnsi="IRNazanin" w:eastAsia="IRNazanin" w:cs="IRNazanin"/>
          <w:lang w:bidi="fa-IR"/>
          <w:color w:val="111111"/>
          <w:sz w:val="28"/>
          <w:szCs w:val="28"/>
          <w:rtl/>
        </w:rPr>
        <w:t xml:space="preserve">4- فراوانى پيروان و سابقه تاريخى يك انديشه ، دليل حقانيت آن نيست .</w:t>
      </w:r>
    </w:p>
    <w:p>
      <w:pPr>
        <w:pStyle w:val="BookText"/>
      </w:pPr>
      <w:r>
        <w:rPr>
          <w:rFonts w:ascii="Amiri" w:hAnsi="Amiri" w:eastAsia="Amiri" w:cs="Amiri"/>
          <w:lang w:bidi="ar-SA"/>
          <w:color w:val="111111"/>
          <w:sz w:val="28"/>
          <w:szCs w:val="28"/>
          <w:rtl/>
        </w:rPr>
        <w:t xml:space="preserve">قالوا وجدنا ءاباءنا . .. أنتم و ءاباؤكم فى ضلل مبين</w:t>
      </w:r>
    </w:p>
    <w:p>
      <w:pPr>
        <w:pStyle w:val="BookText"/>
      </w:pPr>
      <w:r>
        <w:rPr>
          <w:rFonts w:ascii="IRNazanin" w:hAnsi="IRNazanin" w:eastAsia="IRNazanin" w:cs="IRNazanin"/>
          <w:lang w:bidi="fa-IR"/>
          <w:color w:val="111111"/>
          <w:sz w:val="28"/>
          <w:szCs w:val="28"/>
          <w:rtl/>
        </w:rPr>
        <w:t xml:space="preserve">برداشت ياد شده از آن جا به دست مى آيد كه مردم بت پرست در پاسخ به اعتراض حضرت ابراهيم(ع)، مسأله سابقه تاريخى انديشه بت پرستى و فزونى پيروان انديشه شرك را مطرح كردند; ولى حضرت ابراهيم(ع) با گمراه خواندن آنان و اجدادشان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6711_77536"/>
    <w:bookmarkEnd w:id="68"/>
    <w:p>
      <w:pPr>
        <w:pStyle w:val="BookText"/>
      </w:pPr>
      <w:r>
        <w:rPr>
          <w:rFonts w:ascii="IRNazanin" w:hAnsi="IRNazanin" w:eastAsia="IRNazanin" w:cs="IRNazanin"/>
          <w:lang w:bidi="fa-IR"/>
          <w:color w:val="111111"/>
          <w:sz w:val="28"/>
          <w:szCs w:val="28"/>
          <w:rtl/>
        </w:rPr>
        <w:t xml:space="preserve">چنين استدلالى را مردود دانست.</w:t>
      </w:r>
    </w:p>
    <w:p>
      <w:pPr>
        <w:pStyle w:val="Heading3"/>
      </w:pPr>
      <w:bookmarkStart w:id="541" w:name="_Toc203"/>
      <w:r>
        <w:t>201- دلايل صحت عقيده</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- 28 - 36 - 8</w:t>
      </w:r>
    </w:p>
    <w:p>
      <w:pPr>
        <w:pStyle w:val="BookText"/>
      </w:pPr>
      <w:r>
        <w:rPr>
          <w:rFonts w:ascii="IRNazanin" w:hAnsi="IRNazanin" w:eastAsia="IRNazanin" w:cs="IRNazanin"/>
          <w:lang w:bidi="fa-IR"/>
          <w:color w:val="111111"/>
          <w:sz w:val="28"/>
          <w:szCs w:val="28"/>
          <w:rtl/>
        </w:rPr>
        <w:t xml:space="preserve">8 - پيشينه نداشتن يك تفكر و عقيده ، نشانه نادرستى آن نيست ; بلكه درستى ونادرستى هر تفكر و عقيده اى ، بسته به وجود و يا نبود برهان براى آن است .</w:t>
      </w:r>
    </w:p>
    <w:p>
      <w:pPr>
        <w:pStyle w:val="BookText"/>
      </w:pPr>
      <w:r>
        <w:rPr>
          <w:rFonts w:ascii="Amiri" w:hAnsi="Amiri" w:eastAsia="Amiri" w:cs="Amiri"/>
          <w:lang w:bidi="ar-SA"/>
          <w:color w:val="111111"/>
          <w:sz w:val="28"/>
          <w:szCs w:val="28"/>
          <w:rtl/>
        </w:rPr>
        <w:t xml:space="preserve">فلمّا جاءهم موسى بئايتنا بيّنت قالوا . .. و ما سمعنا بهذا فى ءابائنا الأوّلي</w:t>
      </w:r>
    </w:p>
    <w:p>
      <w:pPr>
        <w:pStyle w:val="BookText"/>
      </w:pPr>
      <w:r>
        <w:rPr>
          <w:rFonts w:ascii="IRNazanin" w:hAnsi="IRNazanin" w:eastAsia="IRNazanin" w:cs="IRNazanin"/>
          <w:lang w:bidi="fa-IR"/>
          <w:color w:val="111111"/>
          <w:sz w:val="28"/>
          <w:szCs w:val="28"/>
          <w:rtl/>
        </w:rPr>
        <w:t xml:space="preserve">برداشت ياد شده از آن جا است كه حضرت موسى(ع)، فرعونيان را با دلايل و برهان هاى گوناگون به سوى خدا فراخواند; ولى آنان به جاى توجه به آن دلايل و براهين، اين دعوت را به صرف پيشينه نداشتن رد كردند و خداوند اين عمل را به شدت محكوم نمود.</w:t>
      </w:r>
    </w:p>
    <w:p>
      <w:pPr>
        <w:pStyle w:val="Heading3"/>
      </w:pPr>
      <w:bookmarkStart w:id="542" w:name="_Toc204"/>
      <w:r>
        <w:t>202- ذكر حقانيت عقيده</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- 70 - 7 - 4</w:t>
      </w:r>
    </w:p>
    <w:p>
      <w:pPr>
        <w:pStyle w:val="BookText"/>
      </w:pPr>
      <w:r>
        <w:rPr>
          <w:rFonts w:ascii="Amiri" w:hAnsi="Amiri" w:eastAsia="Amiri" w:cs="Amiri"/>
          <w:lang w:bidi="ar-SA"/>
          <w:color w:val="111111"/>
          <w:sz w:val="28"/>
          <w:szCs w:val="28"/>
          <w:rtl/>
        </w:rPr>
        <w:t xml:space="preserve">4 - توجّه به حقانيت مواضع عقيدتى خويش ، موجب تقويت روح صبر و بردبارى در مسير عقيده و دفاع از آن</w:t>
      </w:r>
    </w:p>
    <w:p>
      <w:pPr>
        <w:pStyle w:val="BookText"/>
      </w:pPr>
      <w:r>
        <w:rPr>
          <w:rFonts w:ascii="Amiri" w:hAnsi="Amiri" w:eastAsia="Amiri" w:cs="Amiri"/>
          <w:lang w:bidi="ar-SA"/>
          <w:color w:val="111111"/>
          <w:sz w:val="28"/>
          <w:szCs w:val="28"/>
          <w:rtl/>
        </w:rPr>
        <w:t xml:space="preserve">فاصبر . .. إنّهم يرونه بعيدًا . و نريه قريبًا</w:t>
      </w:r>
    </w:p>
    <w:p>
      <w:pPr>
        <w:pStyle w:val="BookText"/>
      </w:pPr>
      <w:r>
        <w:rPr>
          <w:rFonts w:ascii="IRNazanin" w:hAnsi="IRNazanin" w:eastAsia="IRNazanin" w:cs="IRNazanin"/>
          <w:lang w:bidi="fa-IR"/>
          <w:color w:val="111111"/>
          <w:sz w:val="28"/>
          <w:szCs w:val="28"/>
          <w:rtl/>
        </w:rPr>
        <w:t xml:space="preserve">از يادآورى مسأله حقانيت معاد براى پيامبر(صلی الله علیه و آله) - پس از توصيه به ايشان مبنى بر صبر و مقاومت در انجام رسالت - مطلب ياد شده، استفاده مى شود.</w:t>
      </w:r>
    </w:p>
    <w:p>
      <w:pPr>
        <w:pStyle w:val="Heading3"/>
      </w:pPr>
      <w:bookmarkStart w:id="543" w:name="_Toc205"/>
      <w:r>
        <w:t>203- رابطه اخلاق با عقيده</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- 18 - 36 - 5</w:t>
      </w:r>
    </w:p>
    <w:p>
      <w:pPr>
        <w:pStyle w:val="BookText"/>
      </w:pPr>
      <w:r>
        <w:rPr>
          <w:rFonts w:ascii="IRNazanin" w:hAnsi="IRNazanin" w:eastAsia="IRNazanin" w:cs="IRNazanin"/>
          <w:lang w:bidi="fa-IR"/>
          <w:color w:val="111111"/>
          <w:sz w:val="28"/>
          <w:szCs w:val="28"/>
          <w:rtl/>
        </w:rPr>
        <w:t xml:space="preserve">5- ميان اخلاق و عقايد انسان ، نوعى همگونى و رابطه وجود دارد .</w:t>
      </w:r>
    </w:p>
    <w:p>
      <w:pPr>
        <w:pStyle w:val="BookText"/>
      </w:pPr>
      <w:r>
        <w:rPr>
          <w:rFonts w:ascii="Amiri" w:hAnsi="Amiri" w:eastAsia="Amiri" w:cs="Amiri"/>
          <w:lang w:bidi="ar-SA"/>
          <w:color w:val="111111"/>
          <w:sz w:val="28"/>
          <w:szCs w:val="28"/>
          <w:rtl/>
        </w:rPr>
        <w:t xml:space="preserve">أنا أكثر منك مالاً . .. و ما أظنّ الساعة قائمة</w:t>
      </w:r>
    </w:p>
    <w:p>
      <w:pPr>
        <w:pStyle w:val="BookText"/>
      </w:pPr>
      <w:r>
        <w:rPr>
          <w:rFonts w:ascii="Amiri" w:hAnsi="Amiri" w:eastAsia="Amiri" w:cs="Amiri"/>
          <w:lang w:bidi="ar-SA"/>
          <w:color w:val="111111"/>
          <w:sz w:val="28"/>
          <w:szCs w:val="28"/>
          <w:rtl/>
        </w:rPr>
        <w:t xml:space="preserve">تعبير «أنا أكثر. ..» نشان دهنده روحيه خودبرتربينى و استكبار است. تعبير «و ما أظنّ الساعة...» نشان دهنده بينش و عقيده اى است كه از آن روحيّه، ناشى شده است.</w:t>
      </w:r>
    </w:p>
    <w:p>
      <w:pPr>
        <w:pStyle w:val="Heading3"/>
      </w:pPr>
      <w:bookmarkStart w:id="544" w:name="_Toc206"/>
      <w:r>
        <w:t>204- رد تحميل عقيده</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6711_77537"/>
    <w:bookmarkEnd w:id="69"/>
    <w:p>
      <w:pPr>
        <w:pStyle w:val="BookText"/>
      </w:pPr>
      <w:r>
        <w:rPr>
          <w:rFonts w:ascii="IRNazanin" w:hAnsi="IRNazanin" w:eastAsia="IRNazanin" w:cs="IRNazanin"/>
          <w:lang w:bidi="fa-IR"/>
          <w:color w:val="111111"/>
          <w:sz w:val="28"/>
          <w:szCs w:val="28"/>
          <w:rtl/>
        </w:rPr>
        <w:t xml:space="preserve">15 - سبأ - 34 - 25 - 7</w:t>
      </w:r>
    </w:p>
    <w:p>
      <w:pPr>
        <w:pStyle w:val="BookText"/>
      </w:pPr>
      <w:r>
        <w:rPr>
          <w:rFonts w:ascii="IRNazanin" w:hAnsi="IRNazanin" w:eastAsia="IRNazanin" w:cs="IRNazanin"/>
          <w:lang w:bidi="fa-IR"/>
          <w:color w:val="111111"/>
          <w:sz w:val="28"/>
          <w:szCs w:val="28"/>
          <w:rtl/>
        </w:rPr>
        <w:t xml:space="preserve">7 - پيامبر (صلی الله علیه و آله) در صدد تحميل عقيده خود به ديگران نبود ; بلكه در صدد القاى آن از راه تصحيح انديشه بود .</w:t>
      </w:r>
    </w:p>
    <w:p>
      <w:pPr>
        <w:pStyle w:val="BookText"/>
      </w:pPr>
      <w:r>
        <w:rPr>
          <w:rFonts w:ascii="Amiri" w:hAnsi="Amiri" w:eastAsia="Amiri" w:cs="Amiri"/>
          <w:lang w:bidi="ar-SA"/>
          <w:color w:val="111111"/>
          <w:sz w:val="28"/>
          <w:szCs w:val="28"/>
          <w:rtl/>
        </w:rPr>
        <w:t xml:space="preserve">قل من يرزقكم . .. قل اللّه</w:t>
      </w:r>
    </w:p>
    <w:p>
      <w:pPr>
        <w:pStyle w:val="Heading3"/>
      </w:pPr>
      <w:bookmarkStart w:id="545" w:name="_Toc207"/>
      <w:r>
        <w:t>205- رد عقيده مكذبان معاد</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- 75 - 4 - 1</w:t>
      </w:r>
    </w:p>
    <w:p>
      <w:pPr>
        <w:pStyle w:val="BookText"/>
      </w:pPr>
      <w:r>
        <w:rPr>
          <w:rFonts w:ascii="IRNazanin" w:hAnsi="IRNazanin" w:eastAsia="IRNazanin" w:cs="IRNazanin"/>
          <w:lang w:bidi="fa-IR"/>
          <w:color w:val="111111"/>
          <w:sz w:val="28"/>
          <w:szCs w:val="28"/>
          <w:rtl/>
        </w:rPr>
        <w:t xml:space="preserve">1 - رد پندار منكران معاد ( پندار عدم توانايى خدا بر گردآورى استخوان هاى مردگان و احياى مجدد آنها ) از سوى خداوند</w:t>
      </w:r>
    </w:p>
    <w:p>
      <w:pPr>
        <w:pStyle w:val="BookText"/>
      </w:pPr>
      <w:r>
        <w:rPr>
          <w:rFonts w:ascii="Amiri" w:hAnsi="Amiri" w:eastAsia="Amiri" w:cs="Amiri"/>
          <w:lang w:bidi="ar-SA"/>
          <w:color w:val="111111"/>
          <w:sz w:val="28"/>
          <w:szCs w:val="28"/>
          <w:rtl/>
        </w:rPr>
        <w:t xml:space="preserve">أيحسب الإنسن . .. بلى قدرين</w:t>
      </w:r>
    </w:p>
    <w:p>
      <w:pPr>
        <w:pStyle w:val="Heading3"/>
      </w:pPr>
      <w:bookmarkStart w:id="546" w:name="_Toc208"/>
      <w:r>
        <w:t>206- روش ابطال عقيده باطل</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- 6 - 76 - 4،5</w:t>
      </w:r>
    </w:p>
    <w:p>
      <w:pPr>
        <w:pStyle w:val="BookText"/>
      </w:pPr>
      <w:r>
        <w:rPr>
          <w:rFonts w:ascii="Amiri" w:hAnsi="Amiri" w:eastAsia="Amiri" w:cs="Amiri"/>
          <w:lang w:bidi="ar-SA"/>
          <w:color w:val="111111"/>
          <w:sz w:val="28"/>
          <w:szCs w:val="28"/>
          <w:rtl/>
        </w:rPr>
        <w:t xml:space="preserve">4 - تظاهر به عقيده اى باطل براى ابطال آن مجاز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- 6 - 77 - 2،5</w:t>
      </w:r>
    </w:p>
    <w:p>
      <w:pPr>
        <w:pStyle w:val="BookText"/>
      </w:pPr>
      <w:r>
        <w:rPr>
          <w:rFonts w:ascii="IRNazanin" w:hAnsi="IRNazanin" w:eastAsia="IRNazanin" w:cs="IRNazanin"/>
          <w:lang w:bidi="fa-IR"/>
          <w:color w:val="111111"/>
          <w:sz w:val="28"/>
          <w:szCs w:val="28"/>
          <w:rtl/>
        </w:rPr>
        <w:t xml:space="preserve">2 -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pStyle w:val="BookText"/>
      </w:pPr>
      <w:r>
        <w:rPr>
          <w:rFonts w:ascii="Amiri" w:hAnsi="Amiri" w:eastAsia="Amiri" w:cs="Amiri"/>
          <w:lang w:bidi="ar-SA"/>
          <w:color w:val="111111"/>
          <w:sz w:val="28"/>
          <w:szCs w:val="28"/>
          <w:rtl/>
        </w:rPr>
        <w:t xml:space="preserve">5 - تظاهر به عقيده اى باطل، براى رد آن مجاز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6711_77538"/>
    <w:bookmarkEnd w:id="70"/>
    <w:p>
      <w:pPr>
        <w:pStyle w:val="Heading3"/>
      </w:pPr>
      <w:bookmarkStart w:id="547" w:name="_Toc209"/>
      <w:r>
        <w:t>207- روش برخورد با عقيده</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- 18 - 56 - 12</w:t>
      </w:r>
    </w:p>
    <w:p>
      <w:pPr>
        <w:pStyle w:val="BookText"/>
      </w:pPr>
      <w:r>
        <w:rPr>
          <w:rFonts w:ascii="IRNazanin" w:hAnsi="IRNazanin" w:eastAsia="IRNazanin" w:cs="IRNazanin"/>
          <w:lang w:bidi="fa-IR"/>
          <w:color w:val="111111"/>
          <w:sz w:val="28"/>
          <w:szCs w:val="28"/>
          <w:rtl/>
        </w:rPr>
        <w:t xml:space="preserve">12- جدال به باطل و استهزا و تمسخر ، از روش هاى ناپسند در برخورد با مسائل فكرى و عقيدتى است .</w:t>
      </w:r>
    </w:p>
    <w:p>
      <w:pPr>
        <w:pStyle w:val="BookText"/>
      </w:pPr>
      <w:r>
        <w:rPr>
          <w:rFonts w:ascii="Amiri" w:hAnsi="Amiri" w:eastAsia="Amiri" w:cs="Amiri"/>
          <w:lang w:bidi="ar-SA"/>
          <w:color w:val="111111"/>
          <w:sz w:val="28"/>
          <w:szCs w:val="28"/>
          <w:rtl/>
        </w:rPr>
        <w:t xml:space="preserve">و يجدل الذين كفروا بالبطل ليدحضوا به الحقّ واتخذوا ءايتى و ما أُنذروا هزوًا</w:t>
      </w:r>
    </w:p>
    <w:p>
      <w:pPr>
        <w:pStyle w:val="Heading3"/>
      </w:pPr>
      <w:bookmarkStart w:id="548" w:name="_Toc210"/>
      <w:r>
        <w:t>208- روش تشخيص عقيده</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- 5 - 73 - 12</w:t>
      </w:r>
    </w:p>
    <w:p>
      <w:pPr>
        <w:pStyle w:val="Heading3"/>
      </w:pPr>
      <w:bookmarkStart w:id="549" w:name="_Toc211"/>
      <w:r>
        <w:t>209- روش تصحيح عقيده</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- 6 - 149 - 7</w:t>
      </w:r>
    </w:p>
    <w:p>
      <w:pPr>
        <w:pStyle w:val="BookText"/>
      </w:pPr>
      <w:r>
        <w:rPr>
          <w:rFonts w:ascii="IRNazanin" w:hAnsi="IRNazanin" w:eastAsia="IRNazanin" w:cs="IRNazanin"/>
          <w:lang w:bidi="fa-IR"/>
          <w:color w:val="111111"/>
          <w:sz w:val="28"/>
          <w:szCs w:val="28"/>
          <w:rtl/>
        </w:rPr>
        <w:t xml:space="preserve">7 - لزوم ارائه دليل و برهان براى هدايت و تصحيح انديشه ديگران</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- 21 - 21 - 6</w:t>
      </w:r>
    </w:p>
    <w:p>
      <w:pPr>
        <w:pStyle w:val="BookText"/>
      </w:pPr>
      <w:r>
        <w:rPr>
          <w:rFonts w:ascii="Amiri" w:hAnsi="Amiri" w:eastAsia="Amiri" w:cs="Amiri"/>
          <w:lang w:bidi="ar-SA"/>
          <w:color w:val="111111"/>
          <w:sz w:val="28"/>
          <w:szCs w:val="28"/>
          <w:rtl/>
        </w:rPr>
        <w:t xml:space="preserve">6- بازخواستن و زير سؤال بردن انديشه و عقيده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از جمله استفهاميه «هم ينشرون»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- 26 - 70 - 3</w:t>
      </w:r>
    </w:p>
    <w:p>
      <w:pPr>
        <w:pStyle w:val="BookText"/>
      </w:pPr>
      <w:r>
        <w:rPr>
          <w:rFonts w:ascii="Amiri" w:hAnsi="Amiri" w:eastAsia="Amiri" w:cs="Amiri"/>
          <w:lang w:bidi="ar-SA"/>
          <w:color w:val="111111"/>
          <w:sz w:val="28"/>
          <w:szCs w:val="28"/>
          <w:rtl/>
        </w:rPr>
        <w:t xml:space="preserve">3 - ايجاد سؤال در مردم نسبت به باور هاى آنان ، روش ابراهيم ( ع ) در ياد كرد بطلان عقايد ايشان</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- 26 - 72 - 4</w:t>
      </w:r>
    </w:p>
    <w:p>
      <w:pPr>
        <w:pStyle w:val="BookText"/>
      </w:pPr>
      <w:r>
        <w:rPr>
          <w:rFonts w:ascii="Amiri" w:hAnsi="Amiri" w:eastAsia="Amiri" w:cs="Amiri"/>
          <w:lang w:bidi="ar-SA"/>
          <w:color w:val="111111"/>
          <w:sz w:val="28"/>
          <w:szCs w:val="28"/>
          <w:rtl/>
        </w:rPr>
        <w:t xml:space="preserve">4 - ايجاد سؤال در مردم نسبت به باور هاى آنان ، روش ابراهيم ( ع ) در تذكر دادن و باطل كردن عقايد ايشان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- 27 - 60 - 12</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6711_77539"/>
    <w:bookmarkEnd w:id="71"/>
    <w:p>
      <w:pPr>
        <w:pStyle w:val="BookText"/>
      </w:pPr>
      <w:r>
        <w:rPr>
          <w:rFonts w:ascii="Amiri" w:hAnsi="Amiri" w:eastAsia="Amiri" w:cs="Amiri"/>
          <w:lang w:bidi="ar-SA"/>
          <w:color w:val="111111"/>
          <w:sz w:val="28"/>
          <w:szCs w:val="28"/>
          <w:rtl/>
        </w:rPr>
        <w:t xml:space="preserve">12 - مطالعه در مظاهر طبيعت و نظام تكوين ، از راه هاى دستيابى به جهان بينى صحيح</w:t>
      </w:r>
    </w:p>
    <w:p>
      <w:pPr>
        <w:pStyle w:val="BookText"/>
      </w:pPr>
      <w:r>
        <w:rPr>
          <w:rFonts w:ascii="IRNazanin" w:hAnsi="IRNazanin" w:eastAsia="IRNazanin" w:cs="IRNazanin"/>
          <w:lang w:bidi="fa-IR"/>
          <w:color w:val="111111"/>
          <w:sz w:val="28"/>
          <w:szCs w:val="28"/>
          <w:rtl/>
        </w:rPr>
        <w:t xml:space="preserve">أمّن خلق السموت و الأرض . .أءله مع اللّه</w:t>
      </w:r>
    </w:p>
    <w:p>
      <w:pPr>
        <w:pStyle w:val="BookText"/>
      </w:pPr>
      <w:r>
        <w:rPr>
          <w:rFonts w:ascii="Amiri" w:hAnsi="Amiri" w:eastAsia="Amiri" w:cs="Amiri"/>
          <w:lang w:bidi="ar-SA"/>
          <w:color w:val="111111"/>
          <w:sz w:val="28"/>
          <w:szCs w:val="28"/>
          <w:rtl/>
        </w:rPr>
        <w:t xml:space="preserve">برداشت ياد شده به خاطر اين نكته است كه خداوند براى رهنمون ساختن انسان به سوى توحيد، زمينه هاى تكوينى و آيات آفاقى خود را به او يادآورى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w:t>
      </w:r>
    </w:p>
    <w:p>
      <w:pPr>
        <w:pStyle w:val="BookText"/>
      </w:pPr>
      <w:r>
        <w:rPr>
          <w:rFonts w:ascii="Amiri" w:hAnsi="Amiri" w:eastAsia="Amiri" w:cs="Amiri"/>
          <w:lang w:bidi="ar-SA"/>
          <w:color w:val="111111"/>
          <w:sz w:val="28"/>
          <w:szCs w:val="28"/>
          <w:rtl/>
        </w:rPr>
        <w:t xml:space="preserve">1 - تلاوت آيه هاى روشن و متعدد خدا براى مشركان ، جهت اصلاح عقايد آنان</w:t>
      </w:r>
    </w:p>
    <w:p>
      <w:pPr>
        <w:pStyle w:val="BookText"/>
      </w:pPr>
      <w:r>
        <w:rPr>
          <w:rFonts w:ascii="Amiri" w:hAnsi="Amiri" w:eastAsia="Amiri" w:cs="Amiri"/>
          <w:lang w:bidi="ar-SA"/>
          <w:color w:val="111111"/>
          <w:sz w:val="28"/>
          <w:szCs w:val="28"/>
          <w:rtl/>
        </w:rPr>
        <w:t xml:space="preserve">و إذا تتلى عليهم ءايتنا بيّنت</w:t>
      </w:r>
    </w:p>
    <w:p>
      <w:pPr>
        <w:pStyle w:val="Heading3"/>
      </w:pPr>
      <w:bookmarkStart w:id="550" w:name="_Toc212"/>
      <w:r>
        <w:t>210- روش تضعيف عقيده</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- 4 - 137 - 2</w:t>
      </w:r>
    </w:p>
    <w:p>
      <w:pPr>
        <w:pStyle w:val="BookText"/>
      </w:pPr>
      <w:r>
        <w:rPr>
          <w:rFonts w:ascii="Amiri" w:hAnsi="Amiri" w:eastAsia="Amiri" w:cs="Amiri"/>
          <w:lang w:bidi="ar-SA"/>
          <w:color w:val="111111"/>
          <w:sz w:val="28"/>
          <w:szCs w:val="28"/>
          <w:rtl/>
        </w:rPr>
        <w:t xml:space="preserve">2 - تغيير موضع ، با اظهار ايمان و كفر مكرر ، توطئه اهل كتاب براى تضعيف عقايد مسلمانان</w:t>
      </w:r>
    </w:p>
    <w:p>
      <w:pPr>
        <w:pStyle w:val="BookText"/>
      </w:pPr>
      <w:r>
        <w:rPr>
          <w:rFonts w:ascii="Amiri" w:hAnsi="Amiri" w:eastAsia="Amiri" w:cs="Amiri"/>
          <w:lang w:bidi="ar-SA"/>
          <w:color w:val="111111"/>
          <w:sz w:val="28"/>
          <w:szCs w:val="28"/>
          <w:rtl/>
        </w:rPr>
        <w:t xml:space="preserve">إنّ الذين ءامنوا ثم كفروا ثم ءامنوا ثم كفروا . .. و لاليهديهم سبيلا</w:t>
      </w:r>
    </w:p>
    <w:p>
      <w:pPr>
        <w:pStyle w:val="BookText"/>
      </w:pPr>
      <w:r>
        <w:rPr>
          <w:rFonts w:ascii="IRNazanin" w:hAnsi="IRNazanin" w:eastAsia="IRNazanin" w:cs="IRNazanin"/>
          <w:lang w:bidi="fa-IR"/>
          <w:color w:val="111111"/>
          <w:sz w:val="28"/>
          <w:szCs w:val="28"/>
          <w:rtl/>
        </w:rPr>
        <w:t xml:space="preserve">در شأن نزول آيه آمده است كه گروهى از اهل كتاب، در حضور مسلمانان اظهار ايمان مى كردند و براى القاى شبهه در بين ايشان، دوباره كافر مى شدند و كفر خويش را معلول نادرستى اسلام قلمداد مى كردند تا از اين طريق بذر ترديد و شك را در دل مسلمانان بپاشند و بارور كنند.</w:t>
      </w:r>
    </w:p>
    <w:p>
      <w:pPr>
        <w:pStyle w:val="Heading3"/>
      </w:pPr>
      <w:bookmarkStart w:id="551" w:name="_Toc213"/>
      <w:r>
        <w:t>211- روش رد عقيده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- 34 - 27 - 7</w:t>
      </w:r>
    </w:p>
    <w:p>
      <w:pPr>
        <w:pStyle w:val="BookText"/>
      </w:pPr>
      <w:r>
        <w:rPr>
          <w:rFonts w:ascii="Amiri" w:hAnsi="Amiri" w:eastAsia="Amiri" w:cs="Amiri"/>
          <w:lang w:bidi="ar-SA"/>
          <w:color w:val="111111"/>
          <w:sz w:val="28"/>
          <w:szCs w:val="28"/>
          <w:rtl/>
        </w:rPr>
        <w:t xml:space="preserve">7 - رعايت تدريج در اثبات بطلان عقيده طرف مقابل ، شيوه اى قرآنى است .</w:t>
      </w:r>
    </w:p>
    <w:p>
      <w:pPr>
        <w:pStyle w:val="BookText"/>
      </w:pPr>
      <w:r>
        <w:rPr>
          <w:rFonts w:ascii="Amiri" w:hAnsi="Amiri" w:eastAsia="Amiri" w:cs="Amiri"/>
          <w:lang w:bidi="ar-SA"/>
          <w:color w:val="111111"/>
          <w:sz w:val="28"/>
          <w:szCs w:val="28"/>
          <w:rtl/>
        </w:rPr>
        <w:t xml:space="preserve">قل من يرزقكم . .. و إنّا أو إيّاكم لعلى هدًى أو فى ضلل مبين . قل لاتسئلون ... ق</w:t>
      </w:r>
    </w:p>
    <w:p>
      <w:pPr>
        <w:pStyle w:val="Heading3"/>
      </w:pPr>
      <w:bookmarkStart w:id="552" w:name="_Toc214"/>
      <w:r>
        <w:t>212- روش مبارزه با عقيده باطل</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6711_77540"/>
    <w:bookmarkEnd w:id="72"/>
    <w:p>
      <w:pPr>
        <w:pStyle w:val="BookText"/>
      </w:pPr>
      <w:r>
        <w:rPr>
          <w:rFonts w:ascii="IRNazanin" w:hAnsi="IRNazanin" w:eastAsia="IRNazanin" w:cs="IRNazanin"/>
          <w:lang w:bidi="fa-IR"/>
          <w:color w:val="111111"/>
          <w:sz w:val="28"/>
          <w:szCs w:val="28"/>
          <w:rtl/>
        </w:rPr>
        <w:t xml:space="preserve">15 - صافات - 37 - 96 - 5،6</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BookText"/>
      </w:pPr>
      <w:r>
        <w:rPr>
          <w:rFonts w:ascii="Amiri" w:hAnsi="Amiri" w:eastAsia="Amiri" w:cs="Amiri"/>
          <w:lang w:bidi="ar-SA"/>
          <w:color w:val="111111"/>
          <w:sz w:val="28"/>
          <w:szCs w:val="28"/>
          <w:rtl/>
        </w:rPr>
        <w:t xml:space="preserve">6 - لزوم همراه كردن منطق و دليل ، با مبارزه عملى براى نابودى عقايد باطل و خرافى</w:t>
      </w:r>
    </w:p>
    <w:p>
      <w:pPr>
        <w:pStyle w:val="BookText"/>
      </w:pPr>
      <w:r>
        <w:rPr>
          <w:rFonts w:ascii="Amiri" w:hAnsi="Amiri" w:eastAsia="Amiri" w:cs="Amiri"/>
          <w:lang w:bidi="ar-SA"/>
          <w:color w:val="111111"/>
          <w:sz w:val="28"/>
          <w:szCs w:val="28"/>
          <w:rtl/>
        </w:rPr>
        <w:t xml:space="preserve">فراغ عليهم ضربًا باليمين . .. قال أتعبدون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ابراهيم(ع) به دو نوع مبارزه عليه شرك دست زد: 1- شكستن بت ها، 2- گفتوگوى خردبرانگيز با مشركان درباره آيين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- 37 - 157 - 7</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pStyle w:val="Heading3"/>
      </w:pPr>
      <w:bookmarkStart w:id="553" w:name="_Toc215"/>
      <w:r>
        <w:t>213- رهبران دينى و عقيده مردم</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- 49 - 7 - 9</w:t>
      </w:r>
    </w:p>
    <w:p>
      <w:pPr>
        <w:pStyle w:val="BookText"/>
      </w:pPr>
      <w:r>
        <w:rPr>
          <w:rFonts w:ascii="Amiri" w:hAnsi="Amiri" w:eastAsia="Amiri" w:cs="Amiri"/>
          <w:lang w:bidi="ar-SA"/>
          <w:color w:val="111111"/>
          <w:sz w:val="28"/>
          <w:szCs w:val="28"/>
          <w:rtl/>
        </w:rPr>
        <w:t xml:space="preserve">9 - انعطاف رهبرى الهى ، در برابر برخى آرا و نظريات مردم</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تعبير «فى كثير» نشان مى دهد كه در بعضى از موارد، پذيرش نظر و خواست مردم منفى نيست.</w:t>
      </w:r>
    </w:p>
    <w:p>
      <w:pPr>
        <w:pStyle w:val="Heading3"/>
      </w:pPr>
      <w:bookmarkStart w:id="554" w:name="_Toc216"/>
      <w:r>
        <w:t>214- زمينه افشاى عقيده</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- 47 - 31 - 11</w:t>
      </w:r>
    </w:p>
    <w:p>
      <w:pPr>
        <w:pStyle w:val="BookText"/>
      </w:pPr>
      <w:r>
        <w:rPr>
          <w:rFonts w:ascii="IRNazanin" w:hAnsi="IRNazanin" w:eastAsia="IRNazanin" w:cs="IRNazanin"/>
          <w:lang w:bidi="fa-IR"/>
          <w:color w:val="111111"/>
          <w:sz w:val="28"/>
          <w:szCs w:val="28"/>
          <w:rtl/>
        </w:rPr>
        <w:t xml:space="preserve">11- اعمال ، بازگو گننده سرّ درون و باور هاى راسخ انسان *</w:t>
      </w:r>
    </w:p>
    <w:p>
      <w:pPr>
        <w:pStyle w:val="BookText"/>
      </w:pPr>
      <w:r>
        <w:rPr>
          <w:rFonts w:ascii="Amiri" w:hAnsi="Amiri" w:eastAsia="Amiri" w:cs="Amiri"/>
          <w:lang w:bidi="ar-SA"/>
          <w:color w:val="111111"/>
          <w:sz w:val="28"/>
          <w:szCs w:val="28"/>
          <w:rtl/>
        </w:rPr>
        <w:t xml:space="preserve">و نبلوا أخباركم</w:t>
      </w:r>
    </w:p>
    <w:p>
      <w:pPr>
        <w:pStyle w:val="BookText"/>
      </w:pPr>
      <w:r>
        <w:rPr>
          <w:rFonts w:ascii="Amiri" w:hAnsi="Amiri" w:eastAsia="Amiri" w:cs="Amiri"/>
          <w:lang w:bidi="ar-SA"/>
          <w:color w:val="111111"/>
          <w:sz w:val="28"/>
          <w:szCs w:val="28"/>
          <w:rtl/>
        </w:rPr>
        <w:t xml:space="preserve">كلمه «أخبار» مى تواند به معناى اعمال باشد; از آن جهت كه عمل، خبر از اسرار نهفته باطن انسان مى دهد. از اطلاق خبر بر عمل به اين عنوان، مطلب بالا استفاده مى شود.</w:t>
      </w:r>
    </w:p>
    <w:p>
      <w:pPr>
        <w:pStyle w:val="Heading3"/>
      </w:pPr>
      <w:bookmarkStart w:id="555" w:name="_Toc217"/>
      <w:r>
        <w:t>215- زمينه انحراف عقيدتى</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- 25 - 18 - 7</w:t>
      </w:r>
    </w:p>
    <w:p>
      <w:pPr>
        <w:pStyle w:val="BookText"/>
      </w:pPr>
      <w:r>
        <w:rPr>
          <w:rFonts w:ascii="Amiri" w:hAnsi="Amiri" w:eastAsia="Amiri" w:cs="Amiri"/>
          <w:lang w:bidi="ar-SA"/>
          <w:color w:val="111111"/>
          <w:sz w:val="28"/>
          <w:szCs w:val="28"/>
          <w:rtl/>
        </w:rPr>
        <w:t xml:space="preserve">7 - برخوردارى خانواده از رفاه بسيار ، زمينه ساز انحراف عقيدتى - رفتارى فرزندان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6711_77541"/>
    <w:bookmarkEnd w:id="73"/>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Heading3"/>
      </w:pPr>
      <w:bookmarkStart w:id="556" w:name="_Toc218"/>
      <w:r>
        <w:t>216- زمينه تصحيح عقيده</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- 25 - 15 - 10</w:t>
      </w:r>
    </w:p>
    <w:p>
      <w:pPr>
        <w:pStyle w:val="BookText"/>
      </w:pPr>
      <w:r>
        <w:rPr>
          <w:rFonts w:ascii="IRNazanin" w:hAnsi="IRNazanin" w:eastAsia="IRNazanin" w:cs="IRNazanin"/>
          <w:lang w:bidi="fa-IR"/>
          <w:color w:val="111111"/>
          <w:sz w:val="28"/>
          <w:szCs w:val="28"/>
          <w:rtl/>
        </w:rPr>
        <w:t xml:space="preserve">10 - طرح سؤال و پرسش ، روشى براى برانگيختن انديشه و تفكر ، در شناخت بهتر حقايق الهى و گزينش بهترين عقيده ها و رفتارها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- 27 - 69 - 3</w:t>
      </w:r>
    </w:p>
    <w:p>
      <w:pPr>
        <w:pStyle w:val="BookText"/>
      </w:pPr>
      <w:r>
        <w:rPr>
          <w:rFonts w:ascii="IRNazanin" w:hAnsi="IRNazanin" w:eastAsia="IRNazanin" w:cs="IRNazanin"/>
          <w:lang w:bidi="fa-IR"/>
          <w:color w:val="111111"/>
          <w:sz w:val="28"/>
          <w:szCs w:val="28"/>
          <w:rtl/>
        </w:rPr>
        <w:t xml:space="preserve">3 - مطالعه تاريخ و سرگذشت جوامع بشرى ، از زمينه هاى شناخت و كسب بينش درست</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IRNazanin" w:hAnsi="IRNazanin" w:eastAsia="IRNazanin" w:cs="IRNazanin"/>
          <w:lang w:bidi="fa-IR"/>
          <w:color w:val="111111"/>
          <w:sz w:val="28"/>
          <w:szCs w:val="28"/>
          <w:rtl/>
        </w:rPr>
        <w:t xml:space="preserve">دعوت به سير و سياحت در زمين (سيروا فى الأرض) و نگرش عميق در احوال و آثار پيشينيان (فانظروا.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- 50 - 16 - 10</w:t>
      </w:r>
    </w:p>
    <w:p>
      <w:pPr>
        <w:pStyle w:val="BookText"/>
      </w:pPr>
      <w:r>
        <w:rPr>
          <w:rFonts w:ascii="Amiri" w:hAnsi="Amiri" w:eastAsia="Amiri" w:cs="Amiri"/>
          <w:lang w:bidi="ar-SA"/>
          <w:color w:val="111111"/>
          <w:sz w:val="28"/>
          <w:szCs w:val="28"/>
          <w:rtl/>
        </w:rPr>
        <w:t xml:space="preserve">10- اصلاح انديشه و اعتقاد ، نيازمند اصلاح نفس *</w:t>
      </w:r>
    </w:p>
    <w:p>
      <w:pPr>
        <w:pStyle w:val="BookText"/>
      </w:pPr>
      <w:r>
        <w:rPr>
          <w:rFonts w:ascii="Amiri" w:hAnsi="Amiri" w:eastAsia="Amiri" w:cs="Amiri"/>
          <w:lang w:bidi="ar-SA"/>
          <w:color w:val="111111"/>
          <w:sz w:val="28"/>
          <w:szCs w:val="28"/>
          <w:rtl/>
        </w:rPr>
        <w:t xml:space="preserve">بل هم فى لبس من خلق جديد . .. و نعلم ما توسوس به نفسه</w:t>
      </w:r>
    </w:p>
    <w:p>
      <w:pPr>
        <w:pStyle w:val="BookText"/>
      </w:pPr>
      <w:r>
        <w:rPr>
          <w:rFonts w:ascii="IRNazanin" w:hAnsi="IRNazanin" w:eastAsia="IRNazanin" w:cs="IRNazanin"/>
          <w:lang w:bidi="fa-IR"/>
          <w:color w:val="111111"/>
          <w:sz w:val="28"/>
          <w:szCs w:val="28"/>
          <w:rtl/>
        </w:rPr>
        <w:t xml:space="preserve">اين آيات، در مقام اصلاح انديشه منكران معاد است. خداوند، در پايان ادله عقلى بر امكان معاد مسأله وسوسه هاى نفسانى را مطرح كرده است. اين مى تواند از آن جهت باشد كه منكران معاد، براى اصلاح عقيده، همواره گمان نكنند كه مشكلشان عقلى و برهانى است; زيرا چه بسا عقيده نادرست، تكيه بر وسوسه هاى نفس داشته باشد كه در اين صورت، اصلاح عقيده نيازمند اصلاح نفس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- 55 - 8 - 4</w:t>
      </w:r>
    </w:p>
    <w:p>
      <w:pPr>
        <w:pStyle w:val="BookText"/>
      </w:pPr>
      <w:r>
        <w:rPr>
          <w:rFonts w:ascii="Amiri" w:hAnsi="Amiri" w:eastAsia="Amiri" w:cs="Amiri"/>
          <w:lang w:bidi="ar-SA"/>
          <w:color w:val="111111"/>
          <w:sz w:val="28"/>
          <w:szCs w:val="28"/>
          <w:rtl/>
        </w:rPr>
        <w:t xml:space="preserve">4 - كتاب موزون طبيعت ، راهنماى انسان در صحنه عقيده و عمل *</w:t>
      </w:r>
    </w:p>
    <w:p>
      <w:pPr>
        <w:pStyle w:val="BookText"/>
      </w:pPr>
      <w:r>
        <w:rPr>
          <w:rFonts w:ascii="Amiri" w:hAnsi="Amiri" w:eastAsia="Amiri" w:cs="Amiri"/>
          <w:lang w:bidi="ar-SA"/>
          <w:color w:val="111111"/>
          <w:sz w:val="28"/>
          <w:szCs w:val="28"/>
          <w:rtl/>
        </w:rPr>
        <w:t xml:space="preserve">و وضع الميزان . ألاّتطغوا فى الميزان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براى رهنمون ساختن انسان ها به عقيده توحيدى، نظام دارى و قانون مندى خورشيد، ماه و. .. را به آنان يادآور شده است. هم چنين حاكميت «ميزان» بر هستى را، درسى براى پايبندى عملى آنها به موازين قرار داده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6711_77542"/>
    <w:bookmarkEnd w:id="74"/>
    <w:p>
      <w:pPr>
        <w:pStyle w:val="Heading3"/>
      </w:pPr>
      <w:bookmarkStart w:id="557" w:name="_Toc219"/>
      <w:r>
        <w:t>217- زمينه سستى عقيده</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- 42 - 16 - 9</w:t>
      </w:r>
    </w:p>
    <w:p>
      <w:pPr>
        <w:pStyle w:val="BookText"/>
      </w:pPr>
      <w:r>
        <w:rPr>
          <w:rFonts w:ascii="Amiri" w:hAnsi="Amiri" w:eastAsia="Amiri" w:cs="Amiri"/>
          <w:lang w:bidi="ar-SA"/>
          <w:color w:val="111111"/>
          <w:sz w:val="28"/>
          <w:szCs w:val="28"/>
          <w:rtl/>
        </w:rPr>
        <w:t xml:space="preserve">9 - تلاش برخى از اهل كتاب ، در ايجاد تزلزل اعتقادى در بين مسلمانان</w:t>
      </w:r>
    </w:p>
    <w:p>
      <w:pPr>
        <w:pStyle w:val="BookText"/>
      </w:pPr>
      <w:r>
        <w:rPr>
          <w:rFonts w:ascii="Amiri" w:hAnsi="Amiri" w:eastAsia="Amiri" w:cs="Amiri"/>
          <w:lang w:bidi="ar-SA"/>
          <w:color w:val="111111"/>
          <w:sz w:val="28"/>
          <w:szCs w:val="28"/>
          <w:rtl/>
        </w:rPr>
        <w:t xml:space="preserve">و الذين يحاجّون فى اللّه</w:t>
      </w:r>
    </w:p>
    <w:p>
      <w:pPr>
        <w:pStyle w:val="BookText"/>
      </w:pPr>
      <w:r>
        <w:rPr>
          <w:rFonts w:ascii="Amiri" w:hAnsi="Amiri" w:eastAsia="Amiri" w:cs="Amiri"/>
          <w:lang w:bidi="ar-SA"/>
          <w:color w:val="111111"/>
          <w:sz w:val="28"/>
          <w:szCs w:val="28"/>
          <w:rtl/>
        </w:rPr>
        <w:t xml:space="preserve">بنابراين كه مراد از «الذين. ..» اهل كتاب و مقصود از «فى اللّه» دين خدا (اسلام) باشد، به دست مى آيد كه برخى از اهل كتاب با ايجاد شبهه در باور مسلمانان، سعى در متزلزل ساختن اعتقاد آنان داشتند.</w:t>
      </w:r>
    </w:p>
    <w:p>
      <w:pPr>
        <w:pStyle w:val="Heading3"/>
      </w:pPr>
      <w:bookmarkStart w:id="558" w:name="_Toc220"/>
      <w:r>
        <w:t>218- زمينه عقيده باطل</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- 18 - 5 - 10</w:t>
      </w:r>
    </w:p>
    <w:p>
      <w:pPr>
        <w:pStyle w:val="BookText"/>
      </w:pPr>
      <w:r>
        <w:rPr>
          <w:rFonts w:ascii="IRNazanin" w:hAnsi="IRNazanin" w:eastAsia="IRNazanin" w:cs="IRNazanin"/>
          <w:lang w:bidi="fa-IR"/>
          <w:color w:val="111111"/>
          <w:sz w:val="28"/>
          <w:szCs w:val="28"/>
          <w:rtl/>
        </w:rPr>
        <w:t xml:space="preserve">10- روى آوردن به عقايد بى اساس و دور از حقيقت و واقعيت ، پى آمد اتّكا به روش هاى غيرعالمانه است .</w:t>
      </w:r>
    </w:p>
    <w:p>
      <w:pPr>
        <w:pStyle w:val="BookText"/>
      </w:pPr>
      <w:r>
        <w:rPr>
          <w:rFonts w:ascii="Amiri" w:hAnsi="Amiri" w:eastAsia="Amiri" w:cs="Amiri"/>
          <w:lang w:bidi="ar-SA"/>
          <w:color w:val="111111"/>
          <w:sz w:val="28"/>
          <w:szCs w:val="28"/>
          <w:rtl/>
        </w:rPr>
        <w:t xml:space="preserve">ما لهم به من علم و لا لأبائهم . .. إن يقولون إلاّ كذبًا</w:t>
      </w:r>
    </w:p>
    <w:p>
      <w:pPr>
        <w:pStyle w:val="BookText"/>
      </w:pPr>
      <w:r>
        <w:rPr>
          <w:rFonts w:ascii="IRNazanin" w:hAnsi="IRNazanin" w:eastAsia="IRNazanin" w:cs="IRNazanin"/>
          <w:lang w:bidi="fa-IR"/>
          <w:color w:val="111111"/>
          <w:sz w:val="28"/>
          <w:szCs w:val="28"/>
          <w:rtl/>
        </w:rPr>
        <w:t xml:space="preserve">كلمه «لأبائهم» اشاره به اين معنا دارد كه تقليد از كسانى كه عقيده شان از سوى علم و دانش نيست، يك روش غلط و ناروا در رسيدن به عقايد دينى است و ذيل آيه، پى آمد آن را، عقيده اى سخيف و دور از حقيقت، بيان كرده است. از اين، مى توان نتيجه گرفت كه روش هاى غيرعالمانه، خطر دور شدن از حقيقت و واقعيت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- 34 - 33 - 8</w:t>
      </w:r>
    </w:p>
    <w:p>
      <w:pPr>
        <w:pStyle w:val="BookText"/>
      </w:pPr>
      <w:r>
        <w:rPr>
          <w:rFonts w:ascii="IRNazanin" w:hAnsi="IRNazanin" w:eastAsia="IRNazanin" w:cs="IRNazanin"/>
          <w:lang w:bidi="fa-IR"/>
          <w:color w:val="111111"/>
          <w:sz w:val="28"/>
          <w:szCs w:val="28"/>
          <w:rtl/>
        </w:rPr>
        <w:t xml:space="preserve">8 - تأثير تبليغات منحرفانه در آسيب زدن به آيين درست و جاى گزين كردن اعتقاد باطل به جاى آن</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- 90 - 7 - 6</w:t>
      </w:r>
    </w:p>
    <w:p>
      <w:pPr>
        <w:pStyle w:val="BookText"/>
      </w:pPr>
      <w:r>
        <w:rPr>
          <w:rFonts w:ascii="IRNazanin" w:hAnsi="IRNazanin" w:eastAsia="IRNazanin" w:cs="IRNazanin"/>
          <w:lang w:bidi="fa-IR"/>
          <w:color w:val="111111"/>
          <w:sz w:val="28"/>
          <w:szCs w:val="28"/>
          <w:rtl/>
        </w:rPr>
        <w:t xml:space="preserve">6 - كسانى كه خداوند را ناظر بر نيت ها نمى دانند و گشاده دستى هاى خود را به رخ ديگران مى كشند ، گرفتار پندارى موهوم و ناروايند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گوينده «أهلكت مالاً لبداً» كسى فرض شده كه بذل و بخشش هاى فراوانى داشته ولى در آنها نيت خالصانه نداشته است. اين آيه بخششهاى او را فاقد ارزش معرفى كرده است.</w:t>
      </w:r>
    </w:p>
    <w:p>
      <w:pPr>
        <w:pStyle w:val="Heading3"/>
      </w:pPr>
      <w:bookmarkStart w:id="559" w:name="_Toc221"/>
      <w:r>
        <w:t>219- زمينه عقيده به آخرت</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- 39 - 45 - 4</w:t>
      </w:r>
    </w:p>
    <w:p>
      <w:pPr>
        <w:pStyle w:val="BookText"/>
      </w:pPr>
      <w:r>
        <w:rPr>
          <w:rFonts w:ascii="Amiri" w:hAnsi="Amiri" w:eastAsia="Amiri" w:cs="Amiri"/>
          <w:lang w:bidi="ar-SA"/>
          <w:color w:val="111111"/>
          <w:sz w:val="28"/>
          <w:szCs w:val="28"/>
          <w:rtl/>
        </w:rPr>
        <w:t xml:space="preserve">4 - عقيده به وجود خداى يكتا ، مستلزم عقيده به وجود جهان آخرت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6711_77543"/>
    <w:bookmarkEnd w:id="75"/>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IRNazanin" w:hAnsi="IRNazanin" w:eastAsia="IRNazanin" w:cs="IRNazanin"/>
          <w:lang w:bidi="fa-IR"/>
          <w:color w:val="111111"/>
          <w:sz w:val="28"/>
          <w:szCs w:val="28"/>
          <w:rtl/>
        </w:rPr>
        <w:t xml:space="preserve">از اين كه خداوند مى فرمايد: كسانى كه ايمان به آخرت ندارند، از ياد خدا به تنهايى، تنفر دارند; به دست مى آيد كه اين تنفر به خاطر ايمان نداشتن به آخرت است و اگر آنان ايمان مى داشتند، چنين تنفرى به آنها دست نمى داد. بنابراين ميان ايمان به آخرت و ايمان خداوند يكتا، تلازم وجود دارد.</w:t>
      </w:r>
    </w:p>
    <w:p>
      <w:pPr>
        <w:pStyle w:val="Heading3"/>
      </w:pPr>
      <w:bookmarkStart w:id="560" w:name="_Toc222"/>
      <w:r>
        <w:t>220- زمينه عقيده به توحيد</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- 7 - 174 - 3</w:t>
      </w:r>
    </w:p>
    <w:p>
      <w:pPr>
        <w:pStyle w:val="BookText"/>
      </w:pPr>
      <w:r>
        <w:rPr>
          <w:rFonts w:ascii="IRNazanin" w:hAnsi="IRNazanin" w:eastAsia="IRNazanin" w:cs="IRNazanin"/>
          <w:lang w:bidi="fa-IR"/>
          <w:color w:val="111111"/>
          <w:sz w:val="28"/>
          <w:szCs w:val="28"/>
          <w:rtl/>
        </w:rPr>
        <w:t xml:space="preserve">3 - بازگشت مردم از شرك به توحيد ، از اهداف تبيين آيات از سوى خداوند است .</w:t>
      </w:r>
    </w:p>
    <w:p>
      <w:pPr>
        <w:pStyle w:val="BookText"/>
      </w:pPr>
      <w:r>
        <w:rPr>
          <w:rFonts w:ascii="Amiri" w:hAnsi="Amiri" w:eastAsia="Amiri" w:cs="Amiri"/>
          <w:lang w:bidi="ar-SA"/>
          <w:color w:val="111111"/>
          <w:sz w:val="28"/>
          <w:szCs w:val="28"/>
          <w:rtl/>
        </w:rPr>
        <w:t xml:space="preserve">نفصل الأيت و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- 6 - 79 - 8</w:t>
      </w:r>
    </w:p>
    <w:p>
      <w:pPr>
        <w:pStyle w:val="BookText"/>
      </w:pPr>
      <w:r>
        <w:rPr>
          <w:rFonts w:ascii="IRNazanin" w:hAnsi="IRNazanin" w:eastAsia="IRNazanin" w:cs="IRNazanin"/>
          <w:lang w:bidi="fa-IR"/>
          <w:color w:val="111111"/>
          <w:sz w:val="28"/>
          <w:szCs w:val="28"/>
          <w:rtl/>
        </w:rPr>
        <w:t xml:space="preserve">8 - اعتقاد به توحيد و روى دل و جان به خداى يگانه كردن، مقتضاى گرايش به حق و راه مستقيم است.</w:t>
      </w:r>
    </w:p>
    <w:p>
      <w:pPr>
        <w:pStyle w:val="BookText"/>
      </w:pPr>
      <w:r>
        <w:rPr>
          <w:rFonts w:ascii="Amiri" w:hAnsi="Amiri" w:eastAsia="Amiri" w:cs="Amiri"/>
          <w:lang w:bidi="ar-SA"/>
          <w:color w:val="111111"/>
          <w:sz w:val="28"/>
          <w:szCs w:val="28"/>
          <w:rtl/>
        </w:rPr>
        <w:t xml:space="preserve">وجهت وجهى للذى . .. حنيفا و ما أنا من المشركين</w:t>
      </w:r>
    </w:p>
    <w:p>
      <w:pPr>
        <w:pStyle w:val="BookText"/>
      </w:pPr>
      <w:r>
        <w:rPr>
          <w:rFonts w:ascii="IRNazanin" w:hAnsi="IRNazanin" w:eastAsia="IRNazanin" w:cs="IRNazanin"/>
          <w:lang w:bidi="fa-IR"/>
          <w:color w:val="111111"/>
          <w:sz w:val="28"/>
          <w:szCs w:val="28"/>
          <w:rtl/>
        </w:rPr>
        <w:t xml:space="preserve">راغب در معناى حنيف مى گويد: «حنف» تمايل به استقامت و دورى از گمراهى است. و چون «حنيفا» در آيه شريفه وصف براى فاعل «وجهت» است، تعليلى براى مضمون «وجهت ... » محسوب مى شود.</w:t>
      </w:r>
    </w:p>
    <w:p>
      <w:pPr>
        <w:pStyle w:val="Heading3"/>
      </w:pPr>
      <w:bookmarkStart w:id="561" w:name="_Toc223"/>
      <w:r>
        <w:t>221- زمينه عقيده به توحيد ربوبى</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- 43 - 87 - 4</w:t>
      </w:r>
    </w:p>
    <w:p>
      <w:pPr>
        <w:pStyle w:val="BookText"/>
      </w:pPr>
      <w:r>
        <w:rPr>
          <w:rFonts w:ascii="IRNazanin" w:hAnsi="IRNazanin" w:eastAsia="IRNazanin" w:cs="IRNazanin"/>
          <w:lang w:bidi="fa-IR"/>
          <w:color w:val="111111"/>
          <w:sz w:val="28"/>
          <w:szCs w:val="28"/>
          <w:rtl/>
        </w:rPr>
        <w:t xml:space="preserve">4 - اعتقاد به يگانگى خالق ، مستلزم اعتقاد به يگانگى معبود و « ربّ »</w:t>
      </w:r>
    </w:p>
    <w:p>
      <w:pPr>
        <w:pStyle w:val="BookText"/>
      </w:pPr>
      <w:r>
        <w:rPr>
          <w:rFonts w:ascii="Amiri" w:hAnsi="Amiri" w:eastAsia="Amiri" w:cs="Amiri"/>
          <w:lang w:bidi="ar-SA"/>
          <w:color w:val="111111"/>
          <w:sz w:val="28"/>
          <w:szCs w:val="28"/>
          <w:rtl/>
        </w:rPr>
        <w:t xml:space="preserve">يدعون من دونه . .. 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مشركان در ربوبيت الهى، قائل به شرك بودند و خداوند براى تبيين بطلان اعتقاد آنان، به ايشان يادآور شده كه شما معتقد به يگانگى خالق هستيد و پذيرش شرك در ربوبيت، با آن تناقض دارد.</w:t>
      </w:r>
    </w:p>
    <w:p>
      <w:pPr>
        <w:pStyle w:val="Heading3"/>
      </w:pPr>
      <w:bookmarkStart w:id="562" w:name="_Toc224"/>
      <w:r>
        <w:t>222- زمينه عقيده به عزت خدا</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- 22 - 74 - 3</w:t>
      </w:r>
    </w:p>
    <w:p>
      <w:pPr>
        <w:pStyle w:val="BookText"/>
      </w:pPr>
      <w:r>
        <w:rPr>
          <w:rFonts w:ascii="Amiri" w:hAnsi="Amiri" w:eastAsia="Amiri" w:cs="Amiri"/>
          <w:lang w:bidi="ar-SA"/>
          <w:color w:val="111111"/>
          <w:sz w:val="28"/>
          <w:szCs w:val="28"/>
          <w:rtl/>
        </w:rPr>
        <w:t xml:space="preserve">3 - معرفت درست در باره خدا ، زمينه ساز اعتقاد به قدرت و عزّت مطلق و نامحدود او</w:t>
      </w:r>
    </w:p>
    <w:p>
      <w:pPr>
        <w:pStyle w:val="BookText"/>
      </w:pPr>
      <w:r>
        <w:rPr>
          <w:rFonts w:ascii="Amiri" w:hAnsi="Amiri" w:eastAsia="Amiri" w:cs="Amiri"/>
          <w:lang w:bidi="ar-SA"/>
          <w:color w:val="111111"/>
          <w:sz w:val="28"/>
          <w:szCs w:val="28"/>
          <w:rtl/>
        </w:rPr>
        <w:t xml:space="preserve">ما قدروا اللّه حقّ قدره إنّ اللّه لقوىّ عزيز</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6711_77544"/>
    <w:bookmarkEnd w:id="76"/>
    <w:p>
      <w:pPr>
        <w:pStyle w:val="Heading3"/>
      </w:pPr>
      <w:bookmarkStart w:id="563" w:name="_Toc225"/>
      <w:r>
        <w:t>223- زمينه عقيده به قدرت خدا</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- 22 - 74 - 3</w:t>
      </w:r>
    </w:p>
    <w:p>
      <w:pPr>
        <w:pStyle w:val="BookText"/>
      </w:pPr>
      <w:r>
        <w:rPr>
          <w:rFonts w:ascii="Amiri" w:hAnsi="Amiri" w:eastAsia="Amiri" w:cs="Amiri"/>
          <w:lang w:bidi="ar-SA"/>
          <w:color w:val="111111"/>
          <w:sz w:val="28"/>
          <w:szCs w:val="28"/>
          <w:rtl/>
        </w:rPr>
        <w:t xml:space="preserve">3 - معرفت درست در باره خدا ، زمينه ساز اعتقاد به قدرت و عزّت مطلق و نامحدود او</w:t>
      </w:r>
    </w:p>
    <w:p>
      <w:pPr>
        <w:pStyle w:val="BookText"/>
      </w:pPr>
      <w:r>
        <w:rPr>
          <w:rFonts w:ascii="Amiri" w:hAnsi="Amiri" w:eastAsia="Amiri" w:cs="Amiri"/>
          <w:lang w:bidi="ar-SA"/>
          <w:color w:val="111111"/>
          <w:sz w:val="28"/>
          <w:szCs w:val="28"/>
          <w:rtl/>
        </w:rPr>
        <w:t xml:space="preserve">ما قدروا اللّه حقّ قدره إنّ اللّه لقوىّ عزيز</w:t>
      </w:r>
    </w:p>
    <w:p>
      <w:pPr>
        <w:pStyle w:val="Heading3"/>
      </w:pPr>
      <w:bookmarkStart w:id="564" w:name="_Toc226"/>
      <w:r>
        <w:t>224- سازش در عقيده</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- 6 - 56 - 1،2</w:t>
      </w:r>
    </w:p>
    <w:p>
      <w:pPr>
        <w:pStyle w:val="BookText"/>
      </w:pPr>
      <w:r>
        <w:rPr>
          <w:rFonts w:ascii="IRNazanin" w:hAnsi="IRNazanin" w:eastAsia="IRNazanin" w:cs="IRNazanin"/>
          <w:lang w:bidi="fa-IR"/>
          <w:color w:val="111111"/>
          <w:sz w:val="28"/>
          <w:szCs w:val="28"/>
          <w:rtl/>
        </w:rPr>
        <w:t xml:space="preserve">1 - پرستش بتها و سازش در اصول اعتقادى، خواسته نابجاى مشركان صدر اسلام از پيامبر(صلی الله علیه و آله)</w:t>
      </w:r>
    </w:p>
    <w:p>
      <w:pPr>
        <w:pStyle w:val="BookText"/>
      </w:pPr>
      <w:r>
        <w:rPr>
          <w:rFonts w:ascii="Amiri" w:hAnsi="Amiri" w:eastAsia="Amiri" w:cs="Amiri"/>
          <w:lang w:bidi="ar-SA"/>
          <w:color w:val="111111"/>
          <w:sz w:val="28"/>
          <w:szCs w:val="28"/>
          <w:rtl/>
        </w:rPr>
        <w:t xml:space="preserve">قل لا أتبع أهواءكم قل إنى نهيت أن أعبد الذين تدعون من دون اللّه</w:t>
      </w:r>
    </w:p>
    <w:p>
      <w:pPr>
        <w:pStyle w:val="BookText"/>
      </w:pPr>
      <w:r>
        <w:rPr>
          <w:rFonts w:ascii="Amiri" w:hAnsi="Amiri" w:eastAsia="Amiri" w:cs="Amiri"/>
          <w:lang w:bidi="ar-SA"/>
          <w:color w:val="111111"/>
          <w:sz w:val="28"/>
          <w:szCs w:val="28"/>
          <w:rtl/>
        </w:rPr>
        <w:t xml:space="preserve">2 - مسامحه و سازش در اصل اساسى توحيد، روا و مجاز نيست.</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IRNazanin" w:hAnsi="IRNazanin" w:eastAsia="IRNazanin" w:cs="IRNazanin"/>
          <w:lang w:bidi="fa-IR"/>
          <w:color w:val="111111"/>
          <w:sz w:val="28"/>
          <w:szCs w:val="28"/>
          <w:rtl/>
        </w:rPr>
        <w:t xml:space="preserve">در اين گونه موارد پيامبر اكرم(صلی الله علیه و آله) خصوصيتى ندارد.</w:t>
      </w:r>
    </w:p>
    <w:p>
      <w:pPr>
        <w:pStyle w:val="Heading3"/>
      </w:pPr>
      <w:bookmarkStart w:id="565" w:name="_Toc227"/>
      <w:r>
        <w:t>225- سختى محافظت از عقيده</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- 37 - 56 - 7</w:t>
      </w:r>
    </w:p>
    <w:p>
      <w:pPr>
        <w:pStyle w:val="BookText"/>
      </w:pPr>
      <w:r>
        <w:rPr>
          <w:rFonts w:ascii="Amiri" w:hAnsi="Amiri" w:eastAsia="Amiri" w:cs="Amiri"/>
          <w:lang w:bidi="ar-SA"/>
          <w:color w:val="111111"/>
          <w:sz w:val="28"/>
          <w:szCs w:val="28"/>
          <w:rtl/>
        </w:rPr>
        <w:t xml:space="preserve">7 - رهايى از آثار سوء هم نشينى با كافران و بدكاران و حفظ عقايد دينى با داشتن ارتباط با آنان ، امرى مشكل ولى ممكن است .</w:t>
      </w:r>
    </w:p>
    <w:p>
      <w:pPr>
        <w:pStyle w:val="BookText"/>
      </w:pPr>
      <w:r>
        <w:rPr>
          <w:rFonts w:ascii="Amiri" w:hAnsi="Amiri" w:eastAsia="Amiri" w:cs="Amiri"/>
          <w:lang w:bidi="ar-SA"/>
          <w:color w:val="111111"/>
          <w:sz w:val="28"/>
          <w:szCs w:val="28"/>
          <w:rtl/>
        </w:rPr>
        <w:t xml:space="preserve">قال تاللّه إن كدتّ لتردين</w:t>
      </w:r>
    </w:p>
    <w:p>
      <w:pPr>
        <w:pStyle w:val="BookText"/>
      </w:pPr>
      <w:r>
        <w:rPr>
          <w:rFonts w:ascii="IRNazanin" w:hAnsi="IRNazanin" w:eastAsia="IRNazanin" w:cs="IRNazanin"/>
          <w:lang w:bidi="fa-IR"/>
          <w:color w:val="111111"/>
          <w:sz w:val="28"/>
          <w:szCs w:val="28"/>
          <w:rtl/>
        </w:rPr>
        <w:t xml:space="preserve">هم نشينى با كافران، انسان را تا آستانه هلاكت مى برد; ولى در عين حال عده اى از مردم خود را از آثار هلاكت بار آن نجات مى هند و در نتيجه تهشتى مى شوند. از اين مطلب مى توان استفاده كرد كه رهايى از مشكل هم نشينى با كافران و بدكاران هر چند مشكل است; ولى محال نيست و امرى ممكن مى باشد.</w:t>
      </w:r>
    </w:p>
    <w:p>
      <w:pPr>
        <w:pStyle w:val="Heading3"/>
      </w:pPr>
      <w:bookmarkStart w:id="566" w:name="_Toc228"/>
      <w:r>
        <w:t>226- سرزنش اصرار بر عقيده باطل</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- 22 - 3 - 3</w:t>
      </w:r>
    </w:p>
    <w:p>
      <w:pPr>
        <w:pStyle w:val="BookText"/>
      </w:pPr>
      <w:r>
        <w:rPr>
          <w:rFonts w:ascii="IRNazanin" w:hAnsi="IRNazanin" w:eastAsia="IRNazanin" w:cs="IRNazanin"/>
          <w:lang w:bidi="fa-IR"/>
          <w:color w:val="111111"/>
          <w:sz w:val="28"/>
          <w:szCs w:val="28"/>
          <w:rtl/>
        </w:rPr>
        <w:t xml:space="preserve">3- پافشارى بر عقايد باطل و فاقد مبانى علمى ، امرى نكوهيده و مورد سرزنش خداوند</w:t>
      </w:r>
    </w:p>
    <w:p>
      <w:pPr>
        <w:pStyle w:val="BookText"/>
      </w:pPr>
      <w:r>
        <w:rPr>
          <w:rFonts w:ascii="Amiri" w:hAnsi="Amiri" w:eastAsia="Amiri" w:cs="Amiri"/>
          <w:lang w:bidi="ar-SA"/>
          <w:color w:val="111111"/>
          <w:sz w:val="28"/>
          <w:szCs w:val="28"/>
          <w:rtl/>
        </w:rPr>
        <w:t xml:space="preserve">و من الناس من يجدل فى اللّه بغير علم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6711_77545"/>
    <w:bookmarkEnd w:id="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- 22 - 8 - 3</w:t>
      </w:r>
    </w:p>
    <w:p>
      <w:pPr>
        <w:pStyle w:val="BookText"/>
      </w:pPr>
      <w:r>
        <w:rPr>
          <w:rFonts w:ascii="IRNazanin" w:hAnsi="IRNazanin" w:eastAsia="IRNazanin" w:cs="IRNazanin"/>
          <w:lang w:bidi="fa-IR"/>
          <w:color w:val="111111"/>
          <w:sz w:val="28"/>
          <w:szCs w:val="28"/>
          <w:rtl/>
        </w:rPr>
        <w:t xml:space="preserve">3 - جدل و پافشارى بر عقايد باطل و فاقد مبانى علمى ، امرى است نكوهيده در پيشگاه خداوند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Heading3"/>
      </w:pPr>
      <w:bookmarkStart w:id="567" w:name="_Toc229"/>
      <w:r>
        <w:t>227- سرزنش عقيده به خرافات</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- 6 - 50 - 21</w:t>
      </w:r>
    </w:p>
    <w:p>
      <w:pPr>
        <w:pStyle w:val="BookText"/>
      </w:pPr>
      <w:r>
        <w:rPr>
          <w:rFonts w:ascii="IRNazanin" w:hAnsi="IRNazanin" w:eastAsia="IRNazanin" w:cs="IRNazanin"/>
          <w:lang w:bidi="fa-IR"/>
          <w:color w:val="111111"/>
          <w:sz w:val="28"/>
          <w:szCs w:val="28"/>
          <w:rtl/>
        </w:rPr>
        <w:t xml:space="preserve">21 - نينديشيدن درباره محدوده قدرت و وظايف پيامبران و خرافه گويى درباره آنان، مورد نكوهش خداوند</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Heading3"/>
      </w:pPr>
      <w:bookmarkStart w:id="568" w:name="_Toc230"/>
      <w:r>
        <w:t>228- سرزنش عقيده به رازقيت معبودان باطل</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- 16 - 56 - 7</w:t>
      </w:r>
    </w:p>
    <w:p>
      <w:pPr>
        <w:pStyle w:val="BookText"/>
      </w:pPr>
      <w:r>
        <w:rPr>
          <w:rFonts w:ascii="Amiri" w:hAnsi="Amiri" w:eastAsia="Amiri" w:cs="Amiri"/>
          <w:lang w:bidi="ar-SA"/>
          <w:color w:val="111111"/>
          <w:sz w:val="28"/>
          <w:szCs w:val="28"/>
          <w:rtl/>
        </w:rPr>
        <w:t xml:space="preserve">7- سهيم دانستن معبود هاى باطل در روزى دهى ، مورد سرزنش خداوند</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569" w:name="_Toc231"/>
      <w:r>
        <w:t>229- سوء استفاده از عقيده قوم نوح</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- 71 - 23 - 3</w:t>
      </w:r>
    </w:p>
    <w:p>
      <w:pPr>
        <w:pStyle w:val="BookText"/>
      </w:pPr>
      <w:r>
        <w:rPr>
          <w:rFonts w:ascii="Amiri" w:hAnsi="Amiri" w:eastAsia="Amiri" w:cs="Amiri"/>
          <w:lang w:bidi="ar-SA"/>
          <w:color w:val="111111"/>
          <w:sz w:val="28"/>
          <w:szCs w:val="28"/>
          <w:rtl/>
        </w:rPr>
        <w:t xml:space="preserve">3 - سوء استفاده صاحبان زر و زور و تزوير ، از عقايد مذهبى مردم در عصر حضرت نوح ( ع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BookText"/>
      </w:pPr>
      <w:r>
        <w:rPr>
          <w:rFonts w:ascii="IRNazanin" w:hAnsi="IRNazanin" w:eastAsia="IRNazanin" w:cs="IRNazanin"/>
          <w:lang w:bidi="fa-IR"/>
          <w:color w:val="111111"/>
          <w:sz w:val="28"/>
          <w:szCs w:val="28"/>
          <w:rtl/>
        </w:rPr>
        <w:t xml:space="preserve">توصيه مؤكد صاحبان زر و زور به مردمِ عادى، درباره حفظ عقايد مذهبى خود - با آن كه خود آنان جز به مال و منال خويش نمى انديشند - بيانگر حقيقت ياد شده است.</w:t>
      </w:r>
    </w:p>
    <w:p>
      <w:pPr>
        <w:pStyle w:val="Heading3"/>
      </w:pPr>
      <w:bookmarkStart w:id="570" w:name="_Toc232"/>
      <w:r>
        <w:t>230- سوءاستفاده از عقيده</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- 40 - 26 - 10</w:t>
      </w:r>
    </w:p>
    <w:p>
      <w:pPr>
        <w:pStyle w:val="BookText"/>
      </w:pPr>
      <w:r>
        <w:rPr>
          <w:rFonts w:ascii="IRNazanin" w:hAnsi="IRNazanin" w:eastAsia="IRNazanin" w:cs="IRNazanin"/>
          <w:lang w:bidi="fa-IR"/>
          <w:color w:val="111111"/>
          <w:sz w:val="28"/>
          <w:szCs w:val="28"/>
          <w:rtl/>
        </w:rPr>
        <w:t xml:space="preserve">10 - سوء استفاده فرعون ، از اعتقادات و احساسات مذهبى مردم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6711_77546"/>
    <w:bookmarkEnd w:id="78"/>
    <w:p>
      <w:pPr>
        <w:pStyle w:val="BookText"/>
      </w:pPr>
      <w:r>
        <w:rPr>
          <w:rFonts w:ascii="Amiri" w:hAnsi="Amiri" w:eastAsia="Amiri" w:cs="Amiri"/>
          <w:lang w:bidi="ar-SA"/>
          <w:color w:val="111111"/>
          <w:sz w:val="28"/>
          <w:szCs w:val="28"/>
          <w:rtl/>
        </w:rPr>
        <w:t xml:space="preserve">أقتل موسى . .. إنّى أخاف أن يبدّل دينكم</w:t>
      </w:r>
    </w:p>
    <w:p>
      <w:pPr>
        <w:pStyle w:val="Heading3"/>
      </w:pPr>
      <w:bookmarkStart w:id="571" w:name="_Toc233"/>
      <w:r>
        <w:t>231- شرايط عقيده</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- 17 - 36 - 2</w:t>
      </w:r>
    </w:p>
    <w:p>
      <w:pPr>
        <w:pStyle w:val="BookText"/>
      </w:pPr>
      <w:r>
        <w:rPr>
          <w:rFonts w:ascii="IRNazanin" w:hAnsi="IRNazanin" w:eastAsia="IRNazanin" w:cs="IRNazanin"/>
          <w:lang w:bidi="fa-IR"/>
          <w:color w:val="111111"/>
          <w:sz w:val="28"/>
          <w:szCs w:val="28"/>
          <w:rtl/>
        </w:rPr>
        <w:t xml:space="preserve">2- عقايد و رفتار آدمى ، بايد بر علم و آگاهى استوار باشد .</w:t>
      </w:r>
    </w:p>
    <w:p>
      <w:pPr>
        <w:pStyle w:val="BookText"/>
      </w:pPr>
      <w:r>
        <w:rPr>
          <w:rFonts w:ascii="Amiri" w:hAnsi="Amiri" w:eastAsia="Amiri" w:cs="Amiri"/>
          <w:lang w:bidi="ar-SA"/>
          <w:color w:val="111111"/>
          <w:sz w:val="28"/>
          <w:szCs w:val="28"/>
          <w:rtl/>
        </w:rPr>
        <w:t xml:space="preserve">و لاتقف ما ليس لك به علم</w:t>
      </w:r>
    </w:p>
    <w:p>
      <w:pPr>
        <w:pStyle w:val="Heading3"/>
      </w:pPr>
      <w:bookmarkStart w:id="572" w:name="_Toc234"/>
      <w:r>
        <w:t>232- شرك عقيده به تثليث</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- 5 - 73 - 8</w:t>
      </w:r>
    </w:p>
    <w:p>
      <w:pPr>
        <w:pStyle w:val="BookText"/>
      </w:pPr>
      <w:r>
        <w:rPr>
          <w:rFonts w:ascii="IRNazanin" w:hAnsi="IRNazanin" w:eastAsia="IRNazanin" w:cs="IRNazanin"/>
          <w:lang w:bidi="fa-IR"/>
          <w:color w:val="111111"/>
          <w:sz w:val="28"/>
          <w:szCs w:val="28"/>
          <w:rtl/>
        </w:rPr>
        <w:t xml:space="preserve">8 - اعتقاد به تثليث على رغم آگاهى به شرك آميز بودن آن ، موجب عذاب دردناك در قيامت</w:t>
      </w:r>
    </w:p>
    <w:p>
      <w:pPr>
        <w:pStyle w:val="BookText"/>
      </w:pPr>
      <w:r>
        <w:rPr>
          <w:rFonts w:ascii="Amiri" w:hAnsi="Amiri" w:eastAsia="Amiri" w:cs="Amiri"/>
          <w:lang w:bidi="ar-SA"/>
          <w:color w:val="111111"/>
          <w:sz w:val="28"/>
          <w:szCs w:val="28"/>
          <w:rtl/>
        </w:rPr>
        <w:t xml:space="preserve">ان لم ينتهوا عما يقولون ليمسن الذين كفروا منهم عذاب اليم</w:t>
      </w:r>
    </w:p>
    <w:p>
      <w:pPr>
        <w:pStyle w:val="Heading3"/>
      </w:pPr>
      <w:bookmarkStart w:id="573" w:name="_Toc235"/>
      <w:r>
        <w:t>233- شگفتى عقيده به انوثت ملائكه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- 37 - 150 - 4</w:t>
      </w:r>
    </w:p>
    <w:p>
      <w:pPr>
        <w:pStyle w:val="BookText"/>
      </w:pPr>
      <w:r>
        <w:rPr>
          <w:rFonts w:ascii="IRNazanin" w:hAnsi="IRNazanin" w:eastAsia="IRNazanin" w:cs="IRNazanin"/>
          <w:lang w:bidi="fa-IR"/>
          <w:color w:val="111111"/>
          <w:sz w:val="28"/>
          <w:szCs w:val="28"/>
          <w:rtl/>
        </w:rPr>
        <w:t xml:space="preserve">4 - عقيده مشركان به اين كه ملائكه از جنس زن هستند ، امرى شگفت آور است .</w:t>
      </w:r>
    </w:p>
    <w:p>
      <w:pPr>
        <w:pStyle w:val="BookText"/>
      </w:pPr>
      <w:r>
        <w:rPr>
          <w:rFonts w:ascii="Amiri" w:hAnsi="Amiri" w:eastAsia="Amiri" w:cs="Amiri"/>
          <w:lang w:bidi="ar-SA"/>
          <w:color w:val="111111"/>
          <w:sz w:val="28"/>
          <w:szCs w:val="28"/>
          <w:rtl/>
        </w:rPr>
        <w:t xml:space="preserve">أم خلقنا الملئكة إنثًا</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مقدر در جمله «أم خلقنا. ..»، از نوع استفهام انكارى و تعجبى است.</w:t>
      </w:r>
    </w:p>
    <w:p>
      <w:pPr>
        <w:pStyle w:val="Heading3"/>
      </w:pPr>
      <w:bookmarkStart w:id="574" w:name="_Toc236"/>
      <w:r>
        <w:t>234- شگفتى عقيده به فرزنددارى خدا</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- 18 - 5 - 8</w:t>
      </w:r>
    </w:p>
    <w:p>
      <w:pPr>
        <w:pStyle w:val="BookText"/>
      </w:pPr>
      <w:r>
        <w:rPr>
          <w:rFonts w:ascii="IRNazanin" w:hAnsi="IRNazanin" w:eastAsia="IRNazanin" w:cs="IRNazanin"/>
          <w:lang w:bidi="fa-IR"/>
          <w:color w:val="111111"/>
          <w:sz w:val="28"/>
          <w:szCs w:val="28"/>
          <w:rtl/>
        </w:rPr>
        <w:t xml:space="preserve">8- اعتقاد به فرزندگزينى خدا ، داراى تبعات و آثارى بزرگ ، شگفت آور و غير قابل قبول</w:t>
      </w:r>
    </w:p>
    <w:p>
      <w:pPr>
        <w:pStyle w:val="BookText"/>
      </w:pPr>
      <w:r>
        <w:rPr>
          <w:rFonts w:ascii="Amiri" w:hAnsi="Amiri" w:eastAsia="Amiri" w:cs="Amiri"/>
          <w:lang w:bidi="ar-SA"/>
          <w:color w:val="111111"/>
          <w:sz w:val="28"/>
          <w:szCs w:val="28"/>
          <w:rtl/>
        </w:rPr>
        <w:t xml:space="preserve">قالوا اتخذ اللّه ولدًا . .. كبرت كلمة تخرج من أفوههم</w:t>
      </w:r>
    </w:p>
    <w:p>
      <w:pPr>
        <w:pStyle w:val="BookText"/>
      </w:pPr>
      <w:r>
        <w:rPr>
          <w:rFonts w:ascii="IRNazanin" w:hAnsi="IRNazanin" w:eastAsia="IRNazanin" w:cs="IRNazanin"/>
          <w:lang w:bidi="fa-IR"/>
          <w:color w:val="111111"/>
          <w:sz w:val="28"/>
          <w:szCs w:val="28"/>
          <w:rtl/>
        </w:rPr>
        <w:t xml:space="preserve">عين الفعل مضموم در فعل ماضى «كبرت» نشانه دلالت آن بر تعجب است و روشن است كه جمله «كبرت كلمة. ..» بزرگىِ به لحاظ خود سخن را نمى گويد، بلكه به جهت لوازم نارواى آن و يا فاصله اى است كه با حقيقت دارد.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6711_77547"/>
    <w:bookmarkEnd w:id="79"/>
    <w:p>
      <w:pPr>
        <w:pStyle w:val="Heading3"/>
      </w:pPr>
      <w:bookmarkStart w:id="575" w:name="_Toc237"/>
      <w:r>
        <w:t>235- شگفتى عقيده به معبودان باطل</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- 25 - 3 - 8</w:t>
      </w:r>
    </w:p>
    <w:p>
      <w:pPr>
        <w:pStyle w:val="BookText"/>
      </w:pPr>
      <w:r>
        <w:rPr>
          <w:rFonts w:ascii="IRNazanin" w:hAnsi="IRNazanin" w:eastAsia="IRNazanin" w:cs="IRNazanin"/>
          <w:lang w:bidi="fa-IR"/>
          <w:color w:val="111111"/>
          <w:sz w:val="28"/>
          <w:szCs w:val="28"/>
          <w:rtl/>
        </w:rPr>
        <w:t xml:space="preserve">8 - برگزيدن معبود هاى گوناگون و فاقد هر گونه توانايى ، به جاى خداوندِ تواناى بى همتا و آفريننده عالم هستى ، عملى غير منطقى و شگفت آور</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 .. و اتّخذوا من</w:t>
      </w:r>
    </w:p>
    <w:p>
      <w:pPr>
        <w:pStyle w:val="Heading3"/>
      </w:pPr>
      <w:bookmarkStart w:id="576" w:name="_Toc238"/>
      <w:r>
        <w:t>236- صراحت در بيان عقيده</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- 29 - 46 - 8</w:t>
      </w:r>
    </w:p>
    <w:p>
      <w:pPr>
        <w:pStyle w:val="BookText"/>
      </w:pPr>
      <w:r>
        <w:rPr>
          <w:rFonts w:ascii="IRNazanin" w:hAnsi="IRNazanin" w:eastAsia="IRNazanin" w:cs="IRNazanin"/>
          <w:lang w:bidi="fa-IR"/>
          <w:color w:val="111111"/>
          <w:sz w:val="28"/>
          <w:szCs w:val="28"/>
          <w:rtl/>
        </w:rPr>
        <w:t xml:space="preserve">8 - پيامبر (صلی الله علیه و آله) و مسلمانان ، در مجادله با اهل كتاب ، موظف اند كه به صراحت ، اعتقادات توحيدى خود را مطرح كنند .</w:t>
      </w:r>
    </w:p>
    <w:p>
      <w:pPr>
        <w:pStyle w:val="BookText"/>
      </w:pPr>
      <w:r>
        <w:rPr>
          <w:rFonts w:ascii="Amiri" w:hAnsi="Amiri" w:eastAsia="Amiri" w:cs="Amiri"/>
          <w:lang w:bidi="ar-SA"/>
          <w:color w:val="111111"/>
          <w:sz w:val="28"/>
          <w:szCs w:val="28"/>
          <w:rtl/>
        </w:rPr>
        <w:t xml:space="preserve">قولوا ءامنّا بالذى أُنزل إلينا و أُنزل إليكم و إلهنا و إلهكم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- 38 - 65 - 5</w:t>
      </w:r>
    </w:p>
    <w:p>
      <w:pPr>
        <w:pStyle w:val="BookText"/>
      </w:pPr>
      <w:r>
        <w:rPr>
          <w:rFonts w:ascii="IRNazanin" w:hAnsi="IRNazanin" w:eastAsia="IRNazanin" w:cs="IRNazanin"/>
          <w:lang w:bidi="fa-IR"/>
          <w:color w:val="111111"/>
          <w:sz w:val="28"/>
          <w:szCs w:val="28"/>
          <w:rtl/>
        </w:rPr>
        <w:t xml:space="preserve">5 - پيامبراسلام (صلی الله علیه و آله) ، مأمور اعلام صريح مواضع عقيدتى خود به مردم</w:t>
      </w:r>
    </w:p>
    <w:p>
      <w:pPr>
        <w:pStyle w:val="BookText"/>
      </w:pPr>
      <w:r>
        <w:rPr>
          <w:rFonts w:ascii="Amiri" w:hAnsi="Amiri" w:eastAsia="Amiri" w:cs="Amiri"/>
          <w:lang w:bidi="ar-SA"/>
          <w:color w:val="111111"/>
          <w:sz w:val="28"/>
          <w:szCs w:val="28"/>
          <w:rtl/>
        </w:rPr>
        <w:t xml:space="preserve">قل . .. ما من إله إلاّ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علنى مواضع اعتقادى خويش براى همگان</w:t>
      </w:r>
    </w:p>
    <w:p>
      <w:pPr>
        <w:pStyle w:val="BookText"/>
      </w:pPr>
      <w:r>
        <w:rPr>
          <w:rFonts w:ascii="IRNazanin" w:hAnsi="IRNazanin" w:eastAsia="IRNazanin" w:cs="IRNazanin"/>
          <w:lang w:bidi="fa-IR"/>
          <w:color w:val="111111"/>
          <w:sz w:val="28"/>
          <w:szCs w:val="28"/>
          <w:rtl/>
        </w:rPr>
        <w:t xml:space="preserve">قل</w:t>
      </w:r>
    </w:p>
    <w:p>
      <w:pPr>
        <w:pStyle w:val="Heading3"/>
      </w:pPr>
      <w:bookmarkStart w:id="577" w:name="_Toc239"/>
      <w:r>
        <w:t>237- صراحت در عقيده</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- 12 - 108 - 4</w:t>
      </w:r>
    </w:p>
    <w:p>
      <w:pPr>
        <w:pStyle w:val="BookText"/>
      </w:pPr>
      <w:r>
        <w:rPr>
          <w:rFonts w:ascii="IRNazanin" w:hAnsi="IRNazanin" w:eastAsia="IRNazanin" w:cs="IRNazanin"/>
          <w:lang w:bidi="fa-IR"/>
          <w:color w:val="111111"/>
          <w:sz w:val="28"/>
          <w:szCs w:val="28"/>
          <w:rtl/>
        </w:rPr>
        <w:t xml:space="preserve">4- پيامبر (صلی الله علیه و آله) وظيفه دار اعلام صريح مواضع عقيدتى برنامه رسالت خويش</w:t>
      </w:r>
    </w:p>
    <w:p>
      <w:pPr>
        <w:pStyle w:val="BookText"/>
      </w:pPr>
      <w:r>
        <w:rPr>
          <w:rFonts w:ascii="Amiri" w:hAnsi="Amiri" w:eastAsia="Amiri" w:cs="Amiri"/>
          <w:lang w:bidi="ar-SA"/>
          <w:color w:val="111111"/>
          <w:sz w:val="28"/>
          <w:szCs w:val="28"/>
          <w:rtl/>
        </w:rPr>
        <w:t xml:space="preserve">قل هذه سبيلى أدعوا إلى الله . .. و ما أنا من المشركين</w:t>
      </w:r>
    </w:p>
    <w:p>
      <w:pPr>
        <w:pStyle w:val="BookText"/>
      </w:pPr>
      <w:r>
        <w:rPr>
          <w:rFonts w:ascii="Amiri" w:hAnsi="Amiri" w:eastAsia="Amiri" w:cs="Amiri"/>
          <w:lang w:bidi="ar-SA"/>
          <w:color w:val="111111"/>
          <w:sz w:val="28"/>
          <w:szCs w:val="28"/>
          <w:rtl/>
        </w:rPr>
        <w:t xml:space="preserve">برداشت فوق از كلمه «قل» استفاده شده است.</w:t>
      </w:r>
    </w:p>
    <w:p>
      <w:pPr>
        <w:pStyle w:val="Heading3"/>
      </w:pPr>
      <w:bookmarkStart w:id="578" w:name="_Toc240"/>
      <w:r>
        <w:t>238- ظن در عقيده</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- 2 - 78 - 7،13</w:t>
      </w:r>
    </w:p>
    <w:p>
      <w:pPr>
        <w:pStyle w:val="BookText"/>
      </w:pPr>
      <w:r>
        <w:rPr>
          <w:rFonts w:ascii="IRNazanin" w:hAnsi="IRNazanin" w:eastAsia="IRNazanin" w:cs="IRNazanin"/>
          <w:lang w:bidi="fa-IR"/>
          <w:color w:val="111111"/>
          <w:sz w:val="28"/>
          <w:szCs w:val="28"/>
          <w:rtl/>
        </w:rPr>
        <w:t xml:space="preserve">7 - پذيرش خيالات واهى به جاى محتواى كتاب آسمانى و پايه قرار دادن حدس و گمان در تفكرات و معتقدات دينى ، از دلايل نابجا بودن انتظار ايمان از عوام يهود</w:t>
      </w:r>
    </w:p>
    <w:p>
      <w:pPr>
        <w:pStyle w:val="BookText"/>
      </w:pPr>
      <w:r>
        <w:rPr>
          <w:rFonts w:ascii="Amiri" w:hAnsi="Amiri" w:eastAsia="Amiri" w:cs="Amiri"/>
          <w:lang w:bidi="ar-SA"/>
          <w:color w:val="111111"/>
          <w:sz w:val="28"/>
          <w:szCs w:val="28"/>
          <w:rtl/>
        </w:rPr>
        <w:t xml:space="preserve">أفتطمعون أن يؤمنوا لكم . .. و منهم أميون ... إن هم إلا يظنون</w:t>
      </w:r>
    </w:p>
    <w:p>
      <w:pPr>
        <w:pStyle w:val="BookText"/>
      </w:pPr>
      <w:r>
        <w:rPr>
          <w:rFonts w:ascii="IRNazanin" w:hAnsi="IRNazanin" w:eastAsia="IRNazanin" w:cs="IRNazanin"/>
          <w:lang w:bidi="fa-IR"/>
          <w:color w:val="111111"/>
          <w:sz w:val="28"/>
          <w:szCs w:val="28"/>
          <w:rtl/>
        </w:rPr>
        <w:t xml:space="preserve">13 - بازداشتن مردم از حدس و گمان در رسيدن به حقايق دينى ، شرطى لازم براى ايجاد زمينه ايمان در آنان</w:t>
      </w:r>
    </w:p>
    <w:p>
      <w:pPr>
        <w:pStyle w:val="BookText"/>
      </w:pPr>
      <w:r>
        <w:rPr>
          <w:rFonts w:ascii="Amiri" w:hAnsi="Amiri" w:eastAsia="Amiri" w:cs="Amiri"/>
          <w:lang w:bidi="ar-SA"/>
          <w:color w:val="111111"/>
          <w:sz w:val="28"/>
          <w:szCs w:val="28"/>
          <w:rtl/>
        </w:rPr>
        <w:t xml:space="preserve">أفتطمعون أن يؤمنوا لكم . .. إن هم إلا يظنون</w:t>
      </w:r>
    </w:p>
    <w:p>
      <w:pPr>
        <w:pStyle w:val="BookText"/>
      </w:pPr>
      <w:r>
        <w:rPr>
          <w:rFonts w:ascii="IRNazanin" w:hAnsi="IRNazanin" w:eastAsia="IRNazanin" w:cs="IRNazanin"/>
          <w:lang w:bidi="fa-IR"/>
          <w:color w:val="111111"/>
          <w:sz w:val="28"/>
          <w:szCs w:val="28"/>
          <w:rtl/>
        </w:rPr>
        <w:t xml:space="preserve">جمله «إن هم إلا يظنون» همانند جمله قبل، در صدد بيان علل و ريشه هاى ايمان نياوردن يهود است. بنابراين رساى به اين نكته است كه تا مردم به حدس و گمان براى رسيدن به حقايق دينى اكتفا مى كنند، انتظار ايمان از آنان نابجاست و بر داعيان است كه آنان را از اين روش باز دارند تا زمينه ايمان واقعى در آنان فراهم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- 6 - 148 - 16،17</w:t>
      </w:r>
    </w:p>
    <w:p>
      <w:pPr>
        <w:pStyle w:val="BookText"/>
      </w:pPr>
      <w:r>
        <w:rPr>
          <w:rFonts w:ascii="IRNazanin" w:hAnsi="IRNazanin" w:eastAsia="IRNazanin" w:cs="IRNazanin"/>
          <w:lang w:bidi="fa-IR"/>
          <w:color w:val="111111"/>
          <w:sz w:val="28"/>
          <w:szCs w:val="28"/>
          <w:rtl/>
        </w:rPr>
        <w:t xml:space="preserve">16 - گمان در حيطه مسائل عقيدتى و بنيادى فاقد ارزش و اعتبار است.</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BookText"/>
      </w:pPr>
      <w:r>
        <w:rPr>
          <w:rFonts w:ascii="IRNazanin" w:hAnsi="IRNazanin" w:eastAsia="IRNazanin" w:cs="IRNazanin"/>
          <w:lang w:bidi="fa-IR"/>
          <w:color w:val="111111"/>
          <w:sz w:val="28"/>
          <w:szCs w:val="28"/>
          <w:rtl/>
        </w:rPr>
        <w:t xml:space="preserve">17 - سخن و ادعاهاى مشركان در مورد مشيت الهى و نتيجه گيرى جبر از آن، جز گمان و دروغپردازى نيست.</w:t>
      </w:r>
    </w:p>
    <w:p>
      <w:pPr>
        <w:pStyle w:val="BookText"/>
      </w:pPr>
      <w:r>
        <w:rPr>
          <w:rFonts w:ascii="Amiri" w:hAnsi="Amiri" w:eastAsia="Amiri" w:cs="Amiri"/>
          <w:lang w:bidi="ar-SA"/>
          <w:color w:val="111111"/>
          <w:sz w:val="28"/>
          <w:szCs w:val="28"/>
          <w:rtl/>
        </w:rPr>
        <w:t xml:space="preserve">سيقول الذين أشركوا . .. 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- 10 - 66 - 11</w:t>
      </w:r>
    </w:p>
    <w:p>
      <w:pPr>
        <w:pStyle w:val="BookText"/>
      </w:pPr>
      <w:r>
        <w:rPr>
          <w:rFonts w:ascii="IRNazanin" w:hAnsi="IRNazanin" w:eastAsia="IRNazanin" w:cs="IRNazanin"/>
          <w:lang w:bidi="fa-IR"/>
          <w:color w:val="111111"/>
          <w:sz w:val="28"/>
          <w:szCs w:val="28"/>
          <w:rtl/>
        </w:rPr>
        <w:t xml:space="preserve">11 - پيروى از ظن و تخمين در امور اعتقادى ، مذموم و ممنوع است .</w:t>
      </w:r>
    </w:p>
    <w:p>
      <w:pPr>
        <w:pStyle w:val="BookText"/>
      </w:pPr>
      <w:r>
        <w:rPr>
          <w:rFonts w:ascii="Amiri" w:hAnsi="Amiri" w:eastAsia="Amiri" w:cs="Amiri"/>
          <w:lang w:bidi="ar-SA"/>
          <w:color w:val="111111"/>
          <w:sz w:val="28"/>
          <w:szCs w:val="28"/>
          <w:rtl/>
        </w:rPr>
        <w:t xml:space="preserve">إن يتبعون إلا الظن و إن هم إلا يخرصون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- 41 - 23 - 6،8</w:t>
      </w:r>
    </w:p>
    <w:p>
      <w:pPr>
        <w:pStyle w:val="BookText"/>
      </w:pPr>
      <w:r>
        <w:rPr>
          <w:rFonts w:ascii="IRNazanin" w:hAnsi="IRNazanin" w:eastAsia="IRNazanin" w:cs="IRNazanin"/>
          <w:lang w:bidi="fa-IR"/>
          <w:color w:val="111111"/>
          <w:sz w:val="28"/>
          <w:szCs w:val="28"/>
          <w:rtl/>
        </w:rPr>
        <w:t xml:space="preserve">6 - گمان هاى بى جا و ناروا نسبت به خداوند ، عامل هلاكت و خسران آدمى</w:t>
      </w:r>
    </w:p>
    <w:p>
      <w:pPr>
        <w:pStyle w:val="BookText"/>
      </w:pPr>
      <w:r>
        <w:rPr>
          <w:rFonts w:ascii="Amiri" w:hAnsi="Amiri" w:eastAsia="Amiri" w:cs="Amiri"/>
          <w:lang w:bidi="ar-SA"/>
          <w:color w:val="111111"/>
          <w:sz w:val="28"/>
          <w:szCs w:val="28"/>
          <w:rtl/>
        </w:rPr>
        <w:t xml:space="preserve">ذلكم ظنّكم . .. بربّكم أرديكم فأصبحتم من الخسرين</w:t>
      </w:r>
    </w:p>
    <w:p>
      <w:pPr>
        <w:pStyle w:val="BookText"/>
      </w:pPr>
      <w:r>
        <w:rPr>
          <w:rFonts w:ascii="IRNazanin" w:hAnsi="IRNazanin" w:eastAsia="IRNazanin" w:cs="IRNazanin"/>
          <w:lang w:bidi="fa-IR"/>
          <w:color w:val="111111"/>
          <w:sz w:val="28"/>
          <w:szCs w:val="28"/>
          <w:rtl/>
        </w:rPr>
        <w:t xml:space="preserve">8 - ظن و گمان در زمينه مسائل بنيادى و اعتقادى ، فاقد ارزش و اعتبار</w:t>
      </w:r>
    </w:p>
    <w:p>
      <w:pPr>
        <w:pStyle w:val="BookText"/>
      </w:pPr>
      <w:r>
        <w:rPr>
          <w:rFonts w:ascii="Amiri" w:hAnsi="Amiri" w:eastAsia="Amiri" w:cs="Amiri"/>
          <w:lang w:bidi="ar-SA"/>
          <w:color w:val="111111"/>
          <w:sz w:val="28"/>
          <w:szCs w:val="28"/>
          <w:rtl/>
        </w:rPr>
        <w:t xml:space="preserve">ذلكم ظنّكم . .. بربّكم أرديكم فأصبحتم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- 43 - 20 - 8</w:t>
      </w:r>
    </w:p>
    <w:p>
      <w:pPr>
        <w:pStyle w:val="BookText"/>
      </w:pPr>
      <w:r>
        <w:rPr>
          <w:rFonts w:ascii="IRNazanin" w:hAnsi="IRNazanin" w:eastAsia="IRNazanin" w:cs="IRNazanin"/>
          <w:lang w:bidi="fa-IR"/>
          <w:color w:val="111111"/>
          <w:sz w:val="28"/>
          <w:szCs w:val="28"/>
          <w:rtl/>
        </w:rPr>
        <w:t xml:space="preserve">8 - ظن و گمان در حوزه مسائل اعتقادى ، بى ارزش و بدون اعتبار است .</w:t>
      </w:r>
    </w:p>
    <w:p>
      <w:pPr>
        <w:pStyle w:val="BookText"/>
      </w:pPr>
      <w:r>
        <w:rPr>
          <w:rFonts w:ascii="Amiri" w:hAnsi="Amiri" w:eastAsia="Amiri" w:cs="Amiri"/>
          <w:lang w:bidi="ar-SA"/>
          <w:color w:val="111111"/>
          <w:sz w:val="28"/>
          <w:szCs w:val="28"/>
          <w:rtl/>
        </w:rPr>
        <w:t xml:space="preserve">ما لهم بذلك من علم إن هم إلاّ يخرصون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- 45 - 24 - 11</w:t>
      </w:r>
    </w:p>
    <w:p>
      <w:pPr>
        <w:pStyle w:val="BookText"/>
      </w:pPr>
      <w:r>
        <w:rPr>
          <w:rFonts w:ascii="IRNazanin" w:hAnsi="IRNazanin" w:eastAsia="IRNazanin" w:cs="IRNazanin"/>
          <w:lang w:bidi="fa-IR"/>
          <w:color w:val="111111"/>
          <w:sz w:val="28"/>
          <w:szCs w:val="28"/>
          <w:rtl/>
        </w:rPr>
        <w:t xml:space="preserve">11 - پيروى از گمان و پندار ، فاقد اعتبار و ارزش در زمينه اصول اعتقادى و معارف بنيادين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0" w:name="pg6711_77549"/>
    <w:bookmarkEnd w:id="80"/>
    <w:p>
      <w:pPr>
        <w:pStyle w:val="BookText"/>
      </w:pPr>
      <w:r>
        <w:rPr>
          <w:rFonts w:ascii="Amiri" w:hAnsi="Amiri" w:eastAsia="Amiri" w:cs="Amiri"/>
          <w:lang w:bidi="ar-SA"/>
          <w:color w:val="111111"/>
          <w:sz w:val="28"/>
          <w:szCs w:val="28"/>
          <w:rtl/>
        </w:rPr>
        <w:t xml:space="preserve">و ما لهم بذلك من علم إن هم إلاّ يظنّون</w:t>
      </w:r>
    </w:p>
    <w:p>
      <w:pPr>
        <w:pStyle w:val="BookText"/>
      </w:pPr>
      <w:r>
        <w:rPr>
          <w:rFonts w:ascii="IRNazanin" w:hAnsi="IRNazanin" w:eastAsia="IRNazanin" w:cs="IRNazanin"/>
          <w:lang w:bidi="fa-IR"/>
          <w:color w:val="111111"/>
          <w:sz w:val="28"/>
          <w:szCs w:val="28"/>
          <w:rtl/>
        </w:rPr>
        <w:t xml:space="preserve">لحن آيه شريفه توبيخى است و خداوند مشركان طبيعت گرا و منكر معاد را به خاطر پيروى از گمان، نكوهش كرده است.</w:t>
      </w:r>
    </w:p>
    <w:p>
      <w:pPr>
        <w:pStyle w:val="Heading3"/>
      </w:pPr>
      <w:bookmarkStart w:id="579" w:name="_Toc241"/>
      <w:r>
        <w:t>239- عقيده آدم(ع)</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- 7 - 23 - 9</w:t>
      </w:r>
    </w:p>
    <w:p>
      <w:pPr>
        <w:pStyle w:val="BookText"/>
      </w:pPr>
      <w:r>
        <w:rPr>
          <w:rFonts w:ascii="Amiri" w:hAnsi="Amiri" w:eastAsia="Amiri" w:cs="Amiri"/>
          <w:lang w:bidi="ar-SA"/>
          <w:color w:val="111111"/>
          <w:sz w:val="28"/>
          <w:szCs w:val="28"/>
          <w:rtl/>
        </w:rPr>
        <w:t xml:space="preserve">9 - آدم و حوا آمرزش خدا و رحمت وى را تنها عامل نجات خويش از زيانكارى دانستند.</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Heading3"/>
      </w:pPr>
      <w:bookmarkStart w:id="580" w:name="_Toc242"/>
      <w:r>
        <w:t>240- عقيده آزر</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581" w:name="_Toc243"/>
      <w:r>
        <w:t>241- عقيده ابراهيم(ع)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- 6 - 80 - 13</w:t>
      </w:r>
    </w:p>
    <w:p>
      <w:pPr>
        <w:pStyle w:val="BookText"/>
      </w:pPr>
      <w:r>
        <w:rPr>
          <w:rFonts w:ascii="IRNazanin" w:hAnsi="IRNazanin" w:eastAsia="IRNazanin" w:cs="IRNazanin"/>
          <w:lang w:bidi="fa-IR"/>
          <w:color w:val="111111"/>
          <w:sz w:val="28"/>
          <w:szCs w:val="28"/>
          <w:rtl/>
        </w:rPr>
        <w:t xml:space="preserve">13 - ابراهيم(ع) ترس مفروض از پديده هاى جهان را به خواست و مشيت خداوند دانست، نه تأثير مستقل پديده ها و ربوبيت آنها</w:t>
      </w:r>
    </w:p>
    <w:p>
      <w:pPr>
        <w:pStyle w:val="BookText"/>
      </w:pPr>
      <w:r>
        <w:rPr>
          <w:rFonts w:ascii="Amiri" w:hAnsi="Amiri" w:eastAsia="Amiri" w:cs="Amiri"/>
          <w:lang w:bidi="ar-SA"/>
          <w:color w:val="111111"/>
          <w:sz w:val="28"/>
          <w:szCs w:val="28"/>
          <w:rtl/>
        </w:rPr>
        <w:t xml:space="preserve">و لا أخاف ما تشركون به إلا أن يشاء ربى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- 15 - 56 - 1</w:t>
      </w:r>
    </w:p>
    <w:p>
      <w:pPr>
        <w:pStyle w:val="BookText"/>
      </w:pPr>
      <w:r>
        <w:rPr>
          <w:rFonts w:ascii="IRNazanin" w:hAnsi="IRNazanin" w:eastAsia="IRNazanin" w:cs="IRNazanin"/>
          <w:lang w:bidi="fa-IR"/>
          <w:color w:val="111111"/>
          <w:sz w:val="28"/>
          <w:szCs w:val="28"/>
          <w:rtl/>
        </w:rPr>
        <w:t xml:space="preserve">1- در پى توصيه ملائكه به ابراهيم ( ع ) براى اجتناب از يأس ، او تنها گمراهان را مأيوس از رحمت خداوند خواند .</w:t>
      </w:r>
    </w:p>
    <w:p>
      <w:pPr>
        <w:pStyle w:val="BookText"/>
      </w:pPr>
      <w:r>
        <w:rPr>
          <w:rFonts w:ascii="Amiri" w:hAnsi="Amiri" w:eastAsia="Amiri" w:cs="Amiri"/>
          <w:lang w:bidi="ar-SA"/>
          <w:color w:val="111111"/>
          <w:sz w:val="28"/>
          <w:szCs w:val="28"/>
          <w:rtl/>
        </w:rPr>
        <w:t xml:space="preserve">فلاتكن من القنطين . قال و من يقنط من رحمة ربّه إلاّ الضالّون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- 16 - 123 - 8</w:t>
      </w:r>
    </w:p>
    <w:p>
      <w:pPr>
        <w:pStyle w:val="BookText"/>
      </w:pPr>
      <w:r>
        <w:rPr>
          <w:rFonts w:ascii="IRNazanin" w:hAnsi="IRNazanin" w:eastAsia="IRNazanin" w:cs="IRNazanin"/>
          <w:lang w:bidi="fa-IR"/>
          <w:color w:val="111111"/>
          <w:sz w:val="28"/>
          <w:szCs w:val="28"/>
          <w:rtl/>
        </w:rPr>
        <w:t xml:space="preserve">8- داشتن انديشه و آيين درست و بى انحراف ( توحيدى ) ، ويژگى اصلى و برجسته حضرت ابراهيم ( ع ) بود .</w:t>
      </w:r>
    </w:p>
    <w:p>
      <w:pPr>
        <w:pStyle w:val="BookText"/>
      </w:pPr>
      <w:r>
        <w:rPr>
          <w:rFonts w:ascii="Amiri" w:hAnsi="Amiri" w:eastAsia="Amiri" w:cs="Amiri"/>
          <w:lang w:bidi="ar-SA"/>
          <w:color w:val="111111"/>
          <w:sz w:val="28"/>
          <w:szCs w:val="28"/>
          <w:rtl/>
        </w:rPr>
        <w:t xml:space="preserve">ملّة إبرهيم حنيفًا و ما كان من المشركين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1" w:name="pg6711_77550"/>
    <w:bookmarkEnd w:id="81"/>
    <w:p>
      <w:pPr>
        <w:pStyle w:val="BookText"/>
      </w:pPr>
      <w:r>
        <w:rPr>
          <w:rFonts w:ascii="IRNazanin" w:hAnsi="IRNazanin" w:eastAsia="IRNazanin" w:cs="IRNazanin"/>
          <w:lang w:bidi="fa-IR"/>
          <w:color w:val="111111"/>
          <w:sz w:val="28"/>
          <w:szCs w:val="28"/>
          <w:rtl/>
        </w:rPr>
        <w:t xml:space="preserve">از اينكه خداوند از ميان اوصاف چهارگانه اى كه براى ابراهيم(ع) در آيات پيش بيان داشت، وصف «حنيف» را ملاك پيروى پيامبر(صلی الله علیه و آله) از ايشان قرار داد،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- 19 - 46 - 2</w:t>
      </w:r>
    </w:p>
    <w:p>
      <w:pPr>
        <w:pStyle w:val="BookText"/>
      </w:pPr>
      <w:r>
        <w:rPr>
          <w:rFonts w:ascii="IRNazanin" w:hAnsi="IRNazanin" w:eastAsia="IRNazanin" w:cs="IRNazanin"/>
          <w:lang w:bidi="fa-IR"/>
          <w:color w:val="111111"/>
          <w:sz w:val="28"/>
          <w:szCs w:val="28"/>
          <w:rtl/>
        </w:rPr>
        <w:t xml:space="preserve">2- آزر ، پيش از دعوت شدن به توحيد از سوى ابراهيم ( ع ) ، از عقايد توحيد آن حضرت بى خبر بود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IRNazanin" w:hAnsi="IRNazanin" w:eastAsia="IRNazanin" w:cs="IRNazanin"/>
          <w:lang w:bidi="fa-IR"/>
          <w:color w:val="111111"/>
          <w:sz w:val="28"/>
          <w:szCs w:val="28"/>
          <w:rtl/>
        </w:rPr>
        <w:t xml:space="preserve">اظهار شگفتى و ناباورى آزر از عقايد توحيدى ابراهيم(ع)، دال براين است كه تا پيش از آن آزر او را در عقايد، همراه خود مى ديده و به همين خاطر است كه پس از اظهارات حضرت ابراهيم(ع)، وى دچار شگفتى و ناباورى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- 19 - 48 - 12</w:t>
      </w:r>
    </w:p>
    <w:p>
      <w:pPr>
        <w:pStyle w:val="BookText"/>
      </w:pPr>
      <w:r>
        <w:rPr>
          <w:rFonts w:ascii="IRNazanin" w:hAnsi="IRNazanin" w:eastAsia="IRNazanin" w:cs="IRNazanin"/>
          <w:lang w:bidi="fa-IR"/>
          <w:color w:val="111111"/>
          <w:sz w:val="28"/>
          <w:szCs w:val="28"/>
          <w:rtl/>
        </w:rPr>
        <w:t xml:space="preserve">12- ابراهيم ( ع ) ، خداوند را مربى و پرورش دهنده خود مى دانست و به ربوبيت او دل بسته بود .</w:t>
      </w:r>
    </w:p>
    <w:p>
      <w:pPr>
        <w:pStyle w:val="BookText"/>
      </w:pPr>
      <w:r>
        <w:rPr>
          <w:rFonts w:ascii="Amiri" w:hAnsi="Amiri" w:eastAsia="Amiri" w:cs="Amiri"/>
          <w:lang w:bidi="ar-SA"/>
          <w:color w:val="111111"/>
          <w:sz w:val="28"/>
          <w:szCs w:val="28"/>
          <w:rtl/>
        </w:rPr>
        <w:t xml:space="preserve">سأستغفر لك ربّى . .. و أدعوا ربّى عسى ألاّ أكون بدعاء ربّى شقيًّا</w:t>
      </w:r>
    </w:p>
    <w:p>
      <w:pPr>
        <w:pStyle w:val="BookText"/>
      </w:pPr>
      <w:r>
        <w:rPr>
          <w:rFonts w:ascii="IRNazanin" w:hAnsi="IRNazanin" w:eastAsia="IRNazanin" w:cs="IRNazanin"/>
          <w:lang w:bidi="fa-IR"/>
          <w:color w:val="111111"/>
          <w:sz w:val="28"/>
          <w:szCs w:val="28"/>
          <w:rtl/>
        </w:rPr>
        <w:t xml:space="preserve">تكرار «ربّى» در كلام حضرت ابراهيم،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- 29 - 26 - 6</w:t>
      </w:r>
    </w:p>
    <w:p>
      <w:pPr>
        <w:pStyle w:val="BookText"/>
      </w:pPr>
      <w:r>
        <w:rPr>
          <w:rFonts w:ascii="IRNazanin" w:hAnsi="IRNazanin" w:eastAsia="IRNazanin" w:cs="IRNazanin"/>
          <w:lang w:bidi="fa-IR"/>
          <w:color w:val="111111"/>
          <w:sz w:val="28"/>
          <w:szCs w:val="28"/>
          <w:rtl/>
        </w:rPr>
        <w:t xml:space="preserve">6 - حضرت ابراهيم ( ع ) ، خود را مورد توجه ويژه پروردگار مى دانست .</w:t>
      </w:r>
    </w:p>
    <w:p>
      <w:pPr>
        <w:pStyle w:val="BookText"/>
      </w:pPr>
      <w:r>
        <w:rPr>
          <w:rFonts w:ascii="Amiri" w:hAnsi="Amiri" w:eastAsia="Amiri" w:cs="Amiri"/>
          <w:lang w:bidi="ar-SA"/>
          <w:color w:val="111111"/>
          <w:sz w:val="28"/>
          <w:szCs w:val="28"/>
          <w:rtl/>
        </w:rPr>
        <w:t xml:space="preserve">إنّى مهاجر إلى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- 43 - 27 - 7</w:t>
      </w:r>
    </w:p>
    <w:p>
      <w:pPr>
        <w:pStyle w:val="BookText"/>
      </w:pPr>
      <w:r>
        <w:rPr>
          <w:rFonts w:ascii="IRNazanin" w:hAnsi="IRNazanin" w:eastAsia="IRNazanin" w:cs="IRNazanin"/>
          <w:lang w:bidi="fa-IR"/>
          <w:color w:val="111111"/>
          <w:sz w:val="28"/>
          <w:szCs w:val="28"/>
          <w:rtl/>
        </w:rPr>
        <w:t xml:space="preserve">7 - اعتقاد راسخ حضرت ابراهيم ( ع ) ، به برخوردار شدن از هدايت الهى در پرتو برائت از شرك و بت پرستى</w:t>
      </w:r>
    </w:p>
    <w:p>
      <w:pPr>
        <w:pStyle w:val="BookText"/>
      </w:pPr>
      <w:r>
        <w:rPr>
          <w:rFonts w:ascii="Amiri" w:hAnsi="Amiri" w:eastAsia="Amiri" w:cs="Amiri"/>
          <w:lang w:bidi="ar-SA"/>
          <w:color w:val="111111"/>
          <w:sz w:val="28"/>
          <w:szCs w:val="28"/>
          <w:rtl/>
        </w:rPr>
        <w:t xml:space="preserve">إنّنى براء ممّا تعبدون . .. فإنّه سيهدين</w:t>
      </w:r>
    </w:p>
    <w:p>
      <w:pPr>
        <w:pStyle w:val="Heading3"/>
      </w:pPr>
      <w:bookmarkStart w:id="582" w:name="_Toc244"/>
      <w:r>
        <w:t>242- عقيده ابليس</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- 7 - 12 - 10</w:t>
      </w:r>
    </w:p>
    <w:p>
      <w:pPr>
        <w:pStyle w:val="BookText"/>
      </w:pPr>
      <w:r>
        <w:rPr>
          <w:rFonts w:ascii="Amiri" w:hAnsi="Amiri" w:eastAsia="Amiri" w:cs="Amiri"/>
          <w:lang w:bidi="ar-SA"/>
          <w:color w:val="111111"/>
          <w:sz w:val="28"/>
          <w:szCs w:val="28"/>
          <w:rtl/>
        </w:rPr>
        <w:t xml:space="preserve">10 - ابليس معتقد به خداوند و خالقيت او</w:t>
      </w:r>
    </w:p>
    <w:p>
      <w:pPr>
        <w:pStyle w:val="BookText"/>
      </w:pPr>
      <w:r>
        <w:rPr>
          <w:rFonts w:ascii="IRNazanin" w:hAnsi="IRNazanin" w:eastAsia="IRNazanin" w:cs="IRNazanin"/>
          <w:lang w:bidi="fa-IR"/>
          <w:color w:val="111111"/>
          <w:sz w:val="28"/>
          <w:szCs w:val="28"/>
          <w:rtl/>
        </w:rPr>
        <w:t xml:space="preserve">خلقتنى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- 7 - 14 - 4</w:t>
      </w:r>
    </w:p>
    <w:p>
      <w:pPr>
        <w:pStyle w:val="BookText"/>
      </w:pPr>
      <w:r>
        <w:rPr>
          <w:rFonts w:ascii="IRNazanin" w:hAnsi="IRNazanin" w:eastAsia="IRNazanin" w:cs="IRNazanin"/>
          <w:lang w:bidi="fa-IR"/>
          <w:color w:val="111111"/>
          <w:sz w:val="28"/>
          <w:szCs w:val="28"/>
          <w:rtl/>
        </w:rPr>
        <w:t xml:space="preserve">4 - ابليس، معتقد به حاكميت مشيت الهى بر مرگ و حيات خويش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- 7 - 16 - 5،7</w:t>
      </w:r>
    </w:p>
    <w:p>
      <w:pPr>
        <w:pStyle w:val="BookText"/>
      </w:pPr>
      <w:r>
        <w:rPr>
          <w:rFonts w:ascii="Amiri" w:hAnsi="Amiri" w:eastAsia="Amiri" w:cs="Amiri"/>
          <w:lang w:bidi="ar-SA"/>
          <w:color w:val="111111"/>
          <w:sz w:val="28"/>
          <w:szCs w:val="28"/>
          <w:rtl/>
        </w:rPr>
        <w:t xml:space="preserve">5 - ابليس، معترف و معتقد به مستقيم بودن صراط الهى</w:t>
      </w:r>
    </w:p>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IRNazanin" w:hAnsi="IRNazanin" w:eastAsia="IRNazanin" w:cs="IRNazanin"/>
          <w:lang w:bidi="fa-IR"/>
          <w:color w:val="111111"/>
          <w:sz w:val="28"/>
          <w:szCs w:val="28"/>
          <w:rtl/>
        </w:rPr>
        <w:t xml:space="preserve">7 - ابليس، گمراهى خويش را از ناحيه خداوند مى پنداشت.</w:t>
      </w:r>
    </w:p>
    <w:p>
      <w:pPr>
        <w:pStyle w:val="BookText"/>
      </w:pPr>
      <w:r>
        <w:rPr>
          <w:rFonts w:ascii="Amiri" w:hAnsi="Amiri" w:eastAsia="Amiri" w:cs="Amiri"/>
          <w:lang w:bidi="ar-SA"/>
          <w:color w:val="111111"/>
          <w:sz w:val="28"/>
          <w:szCs w:val="28"/>
          <w:rtl/>
        </w:rPr>
        <w:t xml:space="preserve">فبما أغويتنى لأقعدن لهم صرطك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- 15 - 36 - 4</w:t>
      </w:r>
    </w:p>
    <w:p>
      <w:pPr>
        <w:pStyle w:val="BookText"/>
      </w:pPr>
      <w:r>
        <w:rPr>
          <w:rFonts w:ascii="Amiri" w:hAnsi="Amiri" w:eastAsia="Amiri" w:cs="Amiri"/>
          <w:lang w:bidi="ar-SA"/>
          <w:color w:val="111111"/>
          <w:sz w:val="28"/>
          <w:szCs w:val="28"/>
          <w:rtl/>
        </w:rPr>
        <w:t xml:space="preserve">4- ابليس ، معتقد به ربوبيت خداوند بود و خود را تحت ربوبيت او مى دانست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- 15 - 39 - 2</w:t>
      </w:r>
    </w:p>
    <w:p>
      <w:pPr>
        <w:pStyle w:val="BookText"/>
      </w:pPr>
      <w:r>
        <w:rPr>
          <w:rFonts w:ascii="Amiri" w:hAnsi="Amiri" w:eastAsia="Amiri" w:cs="Amiri"/>
          <w:lang w:bidi="ar-SA"/>
          <w:color w:val="111111"/>
          <w:sz w:val="28"/>
          <w:szCs w:val="28"/>
          <w:rtl/>
        </w:rPr>
        <w:t xml:space="preserve">2- ابليس ، معتقد به ربوبيت خداوند بود و خود را تحت ربوبيت او مى دانست .</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- 17 - 62 - 5،10</w:t>
      </w:r>
    </w:p>
    <w:p>
      <w:pPr>
        <w:pStyle w:val="BookText"/>
      </w:pPr>
      <w:r>
        <w:rPr>
          <w:rFonts w:ascii="Amiri" w:hAnsi="Amiri" w:eastAsia="Amiri" w:cs="Amiri"/>
          <w:lang w:bidi="ar-SA"/>
          <w:color w:val="111111"/>
          <w:sz w:val="28"/>
          <w:szCs w:val="28"/>
          <w:rtl/>
        </w:rPr>
        <w:t xml:space="preserve">5- اعتقاد ابليس به برترى خود بر آدم ( ع ) *</w:t>
      </w:r>
    </w:p>
    <w:p>
      <w:pPr>
        <w:pStyle w:val="BookText"/>
      </w:pPr>
      <w:r>
        <w:rPr>
          <w:rFonts w:ascii="Amiri" w:hAnsi="Amiri" w:eastAsia="Amiri" w:cs="Amiri"/>
          <w:lang w:bidi="ar-SA"/>
          <w:color w:val="111111"/>
          <w:sz w:val="28"/>
          <w:szCs w:val="28"/>
          <w:rtl/>
        </w:rPr>
        <w:t xml:space="preserve">هذا الذى كرّمت علىّ</w:t>
      </w:r>
    </w:p>
    <w:p>
      <w:pPr>
        <w:pStyle w:val="BookText"/>
      </w:pPr>
      <w:r>
        <w:rPr>
          <w:rFonts w:ascii="Amiri" w:hAnsi="Amiri" w:eastAsia="Amiri" w:cs="Amiri"/>
          <w:lang w:bidi="ar-SA"/>
          <w:color w:val="111111"/>
          <w:sz w:val="28"/>
          <w:szCs w:val="28"/>
          <w:rtl/>
        </w:rPr>
        <w:t xml:space="preserve">10- ابليس ، خود را مقهور اراده خداوند دانسته و كار خويش را منوط به اذن او مى دانست .</w:t>
      </w:r>
    </w:p>
    <w:p>
      <w:pPr>
        <w:pStyle w:val="BookText"/>
      </w:pPr>
      <w:r>
        <w:rPr>
          <w:rFonts w:ascii="Amiri" w:hAnsi="Amiri" w:eastAsia="Amiri" w:cs="Amiri"/>
          <w:lang w:bidi="ar-SA"/>
          <w:color w:val="111111"/>
          <w:sz w:val="28"/>
          <w:szCs w:val="28"/>
          <w:rtl/>
        </w:rPr>
        <w:t xml:space="preserve">لئن أخّرتن . .. لأحتنكنّ ذريّته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- 38 - 79 - 3،4</w:t>
      </w:r>
    </w:p>
    <w:p>
      <w:pPr>
        <w:pStyle w:val="BookText"/>
      </w:pPr>
      <w:r>
        <w:rPr>
          <w:rFonts w:ascii="IRNazanin" w:hAnsi="IRNazanin" w:eastAsia="IRNazanin" w:cs="IRNazanin"/>
          <w:lang w:bidi="fa-IR"/>
          <w:color w:val="111111"/>
          <w:sz w:val="28"/>
          <w:szCs w:val="28"/>
          <w:rtl/>
        </w:rPr>
        <w:t xml:space="preserve">3 - ابليس ، معتقد به حاكميت مشيت خداوند بر مرگ و حيات</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4 - ابليس ، معتقد به ربوبيت خداوند</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- 38 - 82 - 5</w:t>
      </w:r>
    </w:p>
    <w:p>
      <w:pPr>
        <w:pStyle w:val="BookText"/>
      </w:pPr>
      <w:r>
        <w:rPr>
          <w:rFonts w:ascii="IRNazanin" w:hAnsi="IRNazanin" w:eastAsia="IRNazanin" w:cs="IRNazanin"/>
          <w:lang w:bidi="fa-IR"/>
          <w:color w:val="111111"/>
          <w:sz w:val="28"/>
          <w:szCs w:val="28"/>
          <w:rtl/>
        </w:rPr>
        <w:t xml:space="preserve">5 - ابليس ، معتقد و معترف به عزت و قدرت پروردگار</w:t>
      </w:r>
    </w:p>
    <w:p>
      <w:pPr>
        <w:pStyle w:val="BookText"/>
      </w:pPr>
      <w:r>
        <w:rPr>
          <w:rFonts w:ascii="Amiri" w:hAnsi="Amiri" w:eastAsia="Amiri" w:cs="Amiri"/>
          <w:lang w:bidi="ar-SA"/>
          <w:color w:val="111111"/>
          <w:sz w:val="28"/>
          <w:szCs w:val="28"/>
          <w:rtl/>
        </w:rPr>
        <w:t xml:space="preserve">فبعزّتك</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2" w:name="pg6711_77552"/>
    <w:bookmarkEnd w:id="82"/>
    <w:p>
      <w:pPr>
        <w:pStyle w:val="Heading3"/>
      </w:pPr>
      <w:bookmarkStart w:id="583" w:name="_Toc245"/>
      <w:r>
        <w:t>243- عقيده ارزشمند</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- 26 - 76 - 2</w:t>
      </w:r>
    </w:p>
    <w:p>
      <w:pPr>
        <w:pStyle w:val="BookText"/>
      </w:pPr>
      <w:r>
        <w:rPr>
          <w:rFonts w:ascii="Amiri" w:hAnsi="Amiri" w:eastAsia="Amiri" w:cs="Amiri"/>
          <w:lang w:bidi="ar-SA"/>
          <w:color w:val="111111"/>
          <w:sz w:val="28"/>
          <w:szCs w:val="28"/>
          <w:rtl/>
        </w:rPr>
        <w:t xml:space="preserve">2 - سابقه دار بودن يك باور ، در صورت متكى نبودن به عقل و برهان ، فاقد ارزش و اعتبار است .</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BookText"/>
      </w:pPr>
      <w:r>
        <w:rPr>
          <w:rFonts w:ascii="IRNazanin" w:hAnsi="IRNazanin" w:eastAsia="IRNazanin" w:cs="IRNazanin"/>
          <w:lang w:bidi="fa-IR"/>
          <w:color w:val="111111"/>
          <w:sz w:val="28"/>
          <w:szCs w:val="28"/>
          <w:rtl/>
        </w:rPr>
        <w:t xml:space="preserve">برداشت ياد شده از آن جا است كه قوم ابراهيم، بت پرستى را ميراث نياكان خود مى دانستند، ولى آن حضرت ايشان را به تعقل و انديشه دعوت نمود و تقليد صرف از نياكان را مردود اعلام كرد.</w:t>
      </w:r>
    </w:p>
    <w:p>
      <w:pPr>
        <w:pStyle w:val="Heading3"/>
      </w:pPr>
      <w:bookmarkStart w:id="584" w:name="_Toc246"/>
      <w:r>
        <w:t>244- عقيده استهزاگران محمد(صلی الله علیه و آله)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- 15 - 96 - 1</w:t>
      </w:r>
    </w:p>
    <w:p>
      <w:pPr>
        <w:pStyle w:val="BookText"/>
      </w:pPr>
      <w:r>
        <w:rPr>
          <w:rFonts w:ascii="IRNazanin" w:hAnsi="IRNazanin" w:eastAsia="IRNazanin" w:cs="IRNazanin"/>
          <w:lang w:bidi="fa-IR"/>
          <w:color w:val="111111"/>
          <w:sz w:val="28"/>
          <w:szCs w:val="28"/>
          <w:rtl/>
        </w:rPr>
        <w:t xml:space="preserve">1- استهزاگران پيامبر (صلی الله علیه و آله) ، مردمى مشرك و معتقد به معبود ديگرى جز الله</w:t>
      </w:r>
    </w:p>
    <w:p>
      <w:pPr>
        <w:pStyle w:val="BookText"/>
      </w:pPr>
      <w:r>
        <w:rPr>
          <w:rFonts w:ascii="Amiri" w:hAnsi="Amiri" w:eastAsia="Amiri" w:cs="Amiri"/>
          <w:lang w:bidi="ar-SA"/>
          <w:color w:val="111111"/>
          <w:sz w:val="28"/>
          <w:szCs w:val="28"/>
          <w:rtl/>
        </w:rPr>
        <w:t xml:space="preserve">المستهزءين. الذين يجعلون مع الله إلهًا ءاخر</w:t>
      </w:r>
    </w:p>
    <w:p>
      <w:pPr>
        <w:pStyle w:val="Heading3"/>
      </w:pPr>
      <w:bookmarkStart w:id="585" w:name="_Toc247"/>
      <w:r>
        <w:t>245- عقيده اشراف قوم ثمود</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- 23 - 37 - 2</w:t>
      </w:r>
    </w:p>
    <w:p>
      <w:pPr>
        <w:pStyle w:val="BookText"/>
      </w:pPr>
      <w:r>
        <w:rPr>
          <w:rFonts w:ascii="IRNazanin" w:hAnsi="IRNazanin" w:eastAsia="IRNazanin" w:cs="IRNazanin"/>
          <w:lang w:bidi="fa-IR"/>
          <w:color w:val="111111"/>
          <w:sz w:val="28"/>
          <w:szCs w:val="28"/>
          <w:rtl/>
        </w:rPr>
        <w:t xml:space="preserve">2 - انكار صريح معاد ، از سوى اشراف و سران جامعه پس از نوح</w:t>
      </w:r>
    </w:p>
    <w:p>
      <w:pPr>
        <w:pStyle w:val="BookText"/>
      </w:pPr>
      <w:r>
        <w:rPr>
          <w:rFonts w:ascii="Amiri" w:hAnsi="Amiri" w:eastAsia="Amiri" w:cs="Amiri"/>
          <w:lang w:bidi="ar-SA"/>
          <w:color w:val="111111"/>
          <w:sz w:val="28"/>
          <w:szCs w:val="28"/>
          <w:rtl/>
        </w:rPr>
        <w:t xml:space="preserve">إن هى إلاّ حياتنا الدنيا نموت و نحيا و ما نحن بمبعوثين</w:t>
      </w:r>
    </w:p>
    <w:p>
      <w:pPr>
        <w:pStyle w:val="Heading3"/>
      </w:pPr>
      <w:bookmarkStart w:id="586" w:name="_Toc248"/>
      <w:r>
        <w:t>246- عقيده اشراف قوم عاد</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- 23 - 37 - 2</w:t>
      </w:r>
    </w:p>
    <w:p>
      <w:pPr>
        <w:pStyle w:val="BookText"/>
      </w:pPr>
      <w:r>
        <w:rPr>
          <w:rFonts w:ascii="IRNazanin" w:hAnsi="IRNazanin" w:eastAsia="IRNazanin" w:cs="IRNazanin"/>
          <w:lang w:bidi="fa-IR"/>
          <w:color w:val="111111"/>
          <w:sz w:val="28"/>
          <w:szCs w:val="28"/>
          <w:rtl/>
        </w:rPr>
        <w:t xml:space="preserve">2 - انكار صريح معاد ، از سوى اشراف و سران جامعه پس از نوح</w:t>
      </w:r>
    </w:p>
    <w:p>
      <w:pPr>
        <w:pStyle w:val="BookText"/>
      </w:pPr>
      <w:r>
        <w:rPr>
          <w:rFonts w:ascii="Amiri" w:hAnsi="Amiri" w:eastAsia="Amiri" w:cs="Amiri"/>
          <w:lang w:bidi="ar-SA"/>
          <w:color w:val="111111"/>
          <w:sz w:val="28"/>
          <w:szCs w:val="28"/>
          <w:rtl/>
        </w:rPr>
        <w:t xml:space="preserve">إن هى إلاّ حياتنا الدنيا نموت و نحيا و ما نحن بمبعوثين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3" w:name="pg6711_77553"/>
    <w:bookmarkEnd w:id="83"/>
    <w:p>
      <w:pPr>
        <w:pStyle w:val="Heading3"/>
      </w:pPr>
      <w:bookmarkStart w:id="587" w:name="_Toc249"/>
      <w:r>
        <w:t>247- عقيده اشراف قوم نوح</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- 7 - 63 - 4</w:t>
      </w:r>
    </w:p>
    <w:p>
      <w:pPr>
        <w:pStyle w:val="BookText"/>
      </w:pPr>
      <w:r>
        <w:rPr>
          <w:rFonts w:ascii="IRNazanin" w:hAnsi="IRNazanin" w:eastAsia="IRNazanin" w:cs="IRNazanin"/>
          <w:lang w:bidi="fa-IR"/>
          <w:color w:val="111111"/>
          <w:sz w:val="28"/>
          <w:szCs w:val="28"/>
          <w:rtl/>
        </w:rPr>
        <w:t xml:space="preserve">4 - اشراف قوم نوح به دليل نامعقول شمردن پيامبرى براى فردى از بشر ، رسالت وى را انكار كردند .</w:t>
      </w:r>
    </w:p>
    <w:p>
      <w:pPr>
        <w:pStyle w:val="BookText"/>
      </w:pPr>
      <w:r>
        <w:rPr>
          <w:rFonts w:ascii="Amiri" w:hAnsi="Amiri" w:eastAsia="Amiri" w:cs="Amiri"/>
          <w:lang w:bidi="ar-SA"/>
          <w:color w:val="111111"/>
          <w:sz w:val="28"/>
          <w:szCs w:val="28"/>
          <w:rtl/>
        </w:rPr>
        <w:t xml:space="preserve">إنا لنريك فى ضلل مبين . .. أو عجبتم أن جاءكم ذكر من ربكم على رجل منكم</w:t>
      </w:r>
    </w:p>
    <w:p>
      <w:pPr>
        <w:pStyle w:val="Heading3"/>
      </w:pPr>
      <w:bookmarkStart w:id="588" w:name="_Toc250"/>
      <w:r>
        <w:t>248- عقيده اشراف مدين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- 7 - 90 - 3،4،7</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Heading3"/>
      </w:pPr>
      <w:bookmarkStart w:id="589" w:name="_Toc251"/>
      <w:r>
        <w:t>249- عقيده اشراف مصر</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590" w:name="_Toc252"/>
      <w:r>
        <w:t>250- عقيده اشراف مصرباستان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4" w:name="pg6711_77554"/>
    <w:bookmarkEnd w:id="84"/>
    <w:p>
      <w:pPr>
        <w:pStyle w:val="Heading3"/>
      </w:pPr>
      <w:bookmarkStart w:id="591" w:name="_Toc253"/>
      <w:r>
        <w:t>251- عقيده اصحاب اعراف</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- 64 - 2 - 11</w:t>
      </w:r>
    </w:p>
    <w:p>
      <w:pPr>
        <w:pStyle w:val="BookText"/>
      </w:pPr>
      <w:r>
        <w:rPr>
          <w:rFonts w:ascii="Amiri" w:hAnsi="Amiri" w:eastAsia="Amiri" w:cs="Amiri"/>
          <w:lang w:bidi="ar-SA"/>
          <w:color w:val="111111"/>
          <w:sz w:val="28"/>
          <w:szCs w:val="28"/>
          <w:rtl/>
        </w:rPr>
        <w:t xml:space="preserve">11 - « عن زرارة عن أبى جعفر ( ع ) قال : قلت له . . . قد قال اللّه عزّوجلّ : « هو الذى خلقكم فمنكم كافر و منكم مؤمن » لا واللّه لايكون أحَدٌ من الناس ليس بمؤمن و لا كافر . قال : فقال أبوجعفر ( ع ) : . . .ما تقول فى أصحاب الأعراف ؟ . . . واللّه ما هم بمؤمنين و لا كافرين . . . ;</w:t>
      </w:r>
    </w:p>
    <w:p>
      <w:pPr>
        <w:pStyle w:val="BookText"/>
      </w:pPr>
      <w:r>
        <w:rPr>
          <w:rFonts w:ascii="IRNazanin" w:hAnsi="IRNazanin" w:eastAsia="IRNazanin" w:cs="IRNazanin"/>
          <w:lang w:bidi="fa-IR"/>
          <w:color w:val="111111"/>
          <w:sz w:val="28"/>
          <w:szCs w:val="28"/>
          <w:rtl/>
        </w:rPr>
        <w:t xml:space="preserve">از زراره روايت شده كه گفت: به امام باقر(ع) گفتم . .. خداى عزّوجلّ فرمود: «هو الذى خلقكم فمنكم كافر و منكم مؤمن»، به خدا سوگند احدى از مردم نيست كه نه مؤمن باشد و نه كافر...! پس امام باقر(ع) فرمود: ... درباره اصحاب اعراف چه مى گويى؟... به خدا سوگند آنان نه مؤمن اند و نه كافر...».</w:t>
      </w:r>
    </w:p>
    <w:p>
      <w:pPr>
        <w:pStyle w:val="Heading3"/>
      </w:pPr>
      <w:bookmarkStart w:id="592" w:name="_Toc254"/>
      <w:r>
        <w:t>252- عقيده اصحاب الجنة</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- 68 - 29 - 3</w:t>
      </w:r>
    </w:p>
    <w:p>
      <w:pPr>
        <w:pStyle w:val="BookText"/>
      </w:pPr>
      <w:r>
        <w:rPr>
          <w:rFonts w:ascii="IRNazanin" w:hAnsi="IRNazanin" w:eastAsia="IRNazanin" w:cs="IRNazanin"/>
          <w:lang w:bidi="fa-IR"/>
          <w:color w:val="111111"/>
          <w:sz w:val="28"/>
          <w:szCs w:val="28"/>
          <w:rtl/>
        </w:rPr>
        <w:t xml:space="preserve">3 - باغداران يمنى ، گروهى خداپرست و معتقد به ربوبيت الهى بودند .</w:t>
      </w:r>
    </w:p>
    <w:p>
      <w:pPr>
        <w:pStyle w:val="BookText"/>
      </w:pPr>
      <w:r>
        <w:rPr>
          <w:rFonts w:ascii="IRNazanin" w:hAnsi="IRNazanin" w:eastAsia="IRNazanin" w:cs="IRNazanin"/>
          <w:lang w:bidi="fa-IR"/>
          <w:color w:val="111111"/>
          <w:sz w:val="28"/>
          <w:szCs w:val="28"/>
          <w:rtl/>
        </w:rPr>
        <w:t xml:space="preserve">قالوا سبحن ربّنا</w:t>
      </w:r>
    </w:p>
    <w:p>
      <w:pPr>
        <w:pStyle w:val="Heading3"/>
      </w:pPr>
      <w:bookmarkStart w:id="593" w:name="_Toc255"/>
      <w:r>
        <w:t>253- عقيده اصحاب ايكه</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- 26 - 176 - 4</w:t>
      </w:r>
    </w:p>
    <w:p>
      <w:pPr>
        <w:pStyle w:val="BookText"/>
      </w:pPr>
      <w:r>
        <w:rPr>
          <w:rFonts w:ascii="Amiri" w:hAnsi="Amiri" w:eastAsia="Amiri" w:cs="Amiri"/>
          <w:lang w:bidi="ar-SA"/>
          <w:color w:val="111111"/>
          <w:sz w:val="28"/>
          <w:szCs w:val="28"/>
          <w:rtl/>
        </w:rPr>
        <w:t xml:space="preserve">4 - اصحاب ايكه ، منكر حقيقتى به نام رسالت</w:t>
      </w:r>
    </w:p>
    <w:p>
      <w:pPr>
        <w:pStyle w:val="BookText"/>
      </w:pPr>
      <w:r>
        <w:rPr>
          <w:rFonts w:ascii="Amiri" w:hAnsi="Amiri" w:eastAsia="Amiri" w:cs="Amiri"/>
          <w:lang w:bidi="ar-SA"/>
          <w:color w:val="111111"/>
          <w:sz w:val="28"/>
          <w:szCs w:val="28"/>
          <w:rtl/>
        </w:rPr>
        <w:t xml:space="preserve">كذّب أصحب ليكة المرسلين</w:t>
      </w:r>
    </w:p>
    <w:p>
      <w:pPr>
        <w:pStyle w:val="BookText"/>
      </w:pPr>
      <w:r>
        <w:rPr>
          <w:rFonts w:ascii="Amiri" w:hAnsi="Amiri" w:eastAsia="Amiri" w:cs="Amiri"/>
          <w:lang w:bidi="ar-SA"/>
          <w:color w:val="111111"/>
          <w:sz w:val="28"/>
          <w:szCs w:val="28"/>
          <w:rtl/>
        </w:rPr>
        <w:t xml:space="preserve">برداشت ياد شده بدان احتمال است كه نسبت دادن تكذيب همه رسولان به اصحاب ايكه، از آن جهت باشد كه آنان اصولاً حقيقتى به عنوان «رسالت» را قبول نداشتند و اين امر به منزله انكار همه رسولان است.</w:t>
      </w:r>
    </w:p>
    <w:p>
      <w:pPr>
        <w:pStyle w:val="Heading3"/>
      </w:pPr>
      <w:bookmarkStart w:id="594" w:name="_Toc256"/>
      <w:r>
        <w:t>254- عقيده اصحاب كهف</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- 18 - 15 - 8</w:t>
      </w:r>
    </w:p>
    <w:p>
      <w:pPr>
        <w:pStyle w:val="BookText"/>
      </w:pPr>
      <w:r>
        <w:rPr>
          <w:rFonts w:ascii="Amiri" w:hAnsi="Amiri" w:eastAsia="Amiri" w:cs="Amiri"/>
          <w:lang w:bidi="ar-SA"/>
          <w:color w:val="111111"/>
          <w:sz w:val="28"/>
          <w:szCs w:val="28"/>
          <w:rtl/>
        </w:rPr>
        <w:t xml:space="preserve">8- شناخت توحيدى اصحاب كهف ، شناختى عميق و استوار بر دلايلى قطعى و روشن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BookText"/>
      </w:pPr>
      <w:r>
        <w:rPr>
          <w:rFonts w:ascii="IRNazanin" w:hAnsi="IRNazanin" w:eastAsia="IRNazanin" w:cs="IRNazanin"/>
          <w:lang w:bidi="fa-IR"/>
          <w:color w:val="111111"/>
          <w:sz w:val="28"/>
          <w:szCs w:val="28"/>
          <w:rtl/>
        </w:rPr>
        <w:t xml:space="preserve">از اين كه اصحاب كهف، مردم خود را به خاطر سطحى نگرى و بى منطقى سرزنش كرده اند، استفاده مى شود كه آنان، عقايد خويش را براساس برهان استوار كرده بودند.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6711_77555"/>
    <w:bookmarkEnd w:id="85"/>
    <w:p>
      <w:pPr>
        <w:pStyle w:val="Heading3"/>
      </w:pPr>
      <w:bookmarkStart w:id="595" w:name="_Toc257"/>
      <w:r>
        <w:t>255- عقيده اقوام كافر پيشين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- 7 - 101 - 9</w:t>
      </w:r>
    </w:p>
    <w:p>
      <w:pPr>
        <w:pStyle w:val="BookText"/>
      </w:pPr>
      <w:r>
        <w:rPr>
          <w:rFonts w:ascii="IRNazanin" w:hAnsi="IRNazanin" w:eastAsia="IRNazanin" w:cs="IRNazanin"/>
          <w:lang w:bidi="fa-IR"/>
          <w:color w:val="111111"/>
          <w:sz w:val="28"/>
          <w:szCs w:val="28"/>
          <w:rtl/>
        </w:rPr>
        <w:t xml:space="preserve">9 - امت هاى كفرپيشه و تكذيب كننده انبيا در تاريخ گذشته ، اهل ايمان و گرايش به معارف دين نبودند .</w:t>
      </w:r>
    </w:p>
    <w:p>
      <w:pPr>
        <w:pStyle w:val="BookText"/>
      </w:pPr>
      <w:r>
        <w:rPr>
          <w:rFonts w:ascii="Amiri" w:hAnsi="Amiri" w:eastAsia="Amiri" w:cs="Amiri"/>
          <w:lang w:bidi="ar-SA"/>
          <w:color w:val="111111"/>
          <w:sz w:val="28"/>
          <w:szCs w:val="28"/>
          <w:rtl/>
        </w:rPr>
        <w:t xml:space="preserve">فما كانوا ليؤمنوا بما كذبوا من قبل</w:t>
      </w:r>
    </w:p>
    <w:p>
      <w:pPr>
        <w:pStyle w:val="BookText"/>
      </w:pPr>
      <w:r>
        <w:rPr>
          <w:rFonts w:ascii="IRNazanin" w:hAnsi="IRNazanin" w:eastAsia="IRNazanin" w:cs="IRNazanin"/>
          <w:lang w:bidi="fa-IR"/>
          <w:color w:val="111111"/>
          <w:sz w:val="28"/>
          <w:szCs w:val="28"/>
          <w:rtl/>
        </w:rPr>
        <w:t xml:space="preserve">«ما» در «ما كانوا» براى نفى و «لام» در «ليؤمنوا» لام جحود و تقويت كننده نفى است. بنابراين جمله «فما كانوا» با تأكيد فراوان گرايش امتهاى گذشته را به ايمان نفى مى كند و آنها را اهل باور به دين نمى داند.</w:t>
      </w:r>
    </w:p>
    <w:p>
      <w:pPr>
        <w:pStyle w:val="Heading3"/>
      </w:pPr>
      <w:bookmarkStart w:id="596" w:name="_Toc258"/>
      <w:r>
        <w:t>256- عقيده اكثريت يهود</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- 2 - 100 - 10</w:t>
      </w:r>
    </w:p>
    <w:p>
      <w:pPr>
        <w:pStyle w:val="BookText"/>
      </w:pPr>
      <w:r>
        <w:rPr>
          <w:rFonts w:ascii="IRNazanin" w:hAnsi="IRNazanin" w:eastAsia="IRNazanin" w:cs="IRNazanin"/>
          <w:lang w:bidi="fa-IR"/>
          <w:color w:val="111111"/>
          <w:sz w:val="28"/>
          <w:szCs w:val="28"/>
          <w:rtl/>
        </w:rPr>
        <w:t xml:space="preserve">10 - اكثر يهوديانى كه به عهد هاى الهى وفا نكردند ، به آن عهد و پيمان ها ، ايمان و اعتقاد نداشتند .</w:t>
      </w:r>
    </w:p>
    <w:p>
      <w:pPr>
        <w:pStyle w:val="BookText"/>
      </w:pPr>
      <w:r>
        <w:rPr>
          <w:rFonts w:ascii="Amiri" w:hAnsi="Amiri" w:eastAsia="Amiri" w:cs="Amiri"/>
          <w:lang w:bidi="ar-SA"/>
          <w:color w:val="111111"/>
          <w:sz w:val="28"/>
          <w:szCs w:val="28"/>
          <w:rtl/>
        </w:rPr>
        <w:t xml:space="preserve">كلما عهدوا عهداً نبذه فريق منهم بل اكثرهم لايؤمنون</w:t>
      </w:r>
    </w:p>
    <w:p>
      <w:pPr>
        <w:pStyle w:val="BookText"/>
      </w:pPr>
      <w:r>
        <w:rPr>
          <w:rFonts w:ascii="IRNazanin" w:hAnsi="IRNazanin" w:eastAsia="IRNazanin" w:cs="IRNazanin"/>
          <w:lang w:bidi="fa-IR"/>
          <w:color w:val="111111"/>
          <w:sz w:val="28"/>
          <w:szCs w:val="28"/>
          <w:rtl/>
        </w:rPr>
        <w:t xml:space="preserve">اين برداشت بدان احتمال است كه متعلق «يؤمنون» عهدها و پيمانها باشد; يعنى، اكثر عهدشكنان، آن عهد و پيمانها را به قلب و دل خويش نپذيرفته بودند اگر چه تظاهر به پذيرش آن مى كردند. گفتنى است كه در برداشت فوق ضمير در «أكثرهم» به «فريق» برگردانده شده است.</w:t>
      </w:r>
    </w:p>
    <w:p>
      <w:pPr>
        <w:pStyle w:val="Heading3"/>
      </w:pPr>
      <w:bookmarkStart w:id="597" w:name="_Toc259"/>
      <w:r>
        <w:t>257- عقيده انبيا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- 2 - 285 - 10</w:t>
      </w:r>
    </w:p>
    <w:p>
      <w:pPr>
        <w:pStyle w:val="BookText"/>
      </w:pPr>
      <w:r>
        <w:rPr>
          <w:rFonts w:ascii="IRNazanin" w:hAnsi="IRNazanin" w:eastAsia="IRNazanin" w:cs="IRNazanin"/>
          <w:lang w:bidi="fa-IR"/>
          <w:color w:val="111111"/>
          <w:sz w:val="28"/>
          <w:szCs w:val="28"/>
          <w:rtl/>
        </w:rPr>
        <w:t xml:space="preserve">10 - وحدت عقيدتى و آرمانى همه انبياى الهى از ديدگاه مؤمنان</w:t>
      </w:r>
    </w:p>
    <w:p>
      <w:pPr>
        <w:pStyle w:val="BookText"/>
      </w:pPr>
      <w:r>
        <w:rPr>
          <w:rFonts w:ascii="Amiri" w:hAnsi="Amiri" w:eastAsia="Amiri" w:cs="Amiri"/>
          <w:lang w:bidi="ar-SA"/>
          <w:color w:val="111111"/>
          <w:sz w:val="28"/>
          <w:szCs w:val="28"/>
          <w:rtl/>
        </w:rPr>
        <w:t xml:space="preserve">و المؤمنون كل امن باللّه . .. و كتبه و رسله لا نفرّق بين احد من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- 5 - 116 - 11</w:t>
      </w:r>
    </w:p>
    <w:p>
      <w:pPr>
        <w:pStyle w:val="BookText"/>
      </w:pPr>
      <w:r>
        <w:rPr>
          <w:rFonts w:ascii="IRNazanin" w:hAnsi="IRNazanin" w:eastAsia="IRNazanin" w:cs="IRNazanin"/>
          <w:lang w:bidi="fa-IR"/>
          <w:color w:val="111111"/>
          <w:sz w:val="28"/>
          <w:szCs w:val="28"/>
          <w:rtl/>
        </w:rPr>
        <w:t xml:space="preserve">11 - پيامبران الهى منزه از دعوت به پرستش خود و خدا خواندن خويش</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- 12 - 38 - 16</w:t>
      </w:r>
    </w:p>
    <w:p>
      <w:pPr>
        <w:pStyle w:val="BookText"/>
      </w:pPr>
      <w:r>
        <w:rPr>
          <w:rFonts w:ascii="IRNazanin" w:hAnsi="IRNazanin" w:eastAsia="IRNazanin" w:cs="IRNazanin"/>
          <w:lang w:bidi="fa-IR"/>
          <w:color w:val="111111"/>
          <w:sz w:val="28"/>
          <w:szCs w:val="28"/>
          <w:rtl/>
        </w:rPr>
        <w:t xml:space="preserve">16- اعتقاد ابراهيم ، اسحاق ، يعقوب و يوسف ( ع ) و ديگر پيامبران به توحيد و مصونيتشان از هرگونه شركورزى ، تفضّلى از ناحيه خدا بر آنان بود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6711_77556"/>
    <w:bookmarkEnd w:id="86"/>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Heading3"/>
      </w:pPr>
      <w:bookmarkStart w:id="598" w:name="_Toc260"/>
      <w:r>
        <w:t>258- عقيده انسان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- 14 - 18 - 3</w:t>
      </w:r>
    </w:p>
    <w:p>
      <w:pPr>
        <w:pStyle w:val="BookText"/>
      </w:pPr>
      <w:r>
        <w:rPr>
          <w:rFonts w:ascii="IRNazanin" w:hAnsi="IRNazanin" w:eastAsia="IRNazanin" w:cs="IRNazanin"/>
          <w:lang w:bidi="fa-IR"/>
          <w:color w:val="111111"/>
          <w:sz w:val="28"/>
          <w:szCs w:val="28"/>
          <w:rtl/>
        </w:rPr>
        <w:t xml:space="preserve">3- عقيده به ربوبيت خداوند داراى جايگاهى ويژه در ميان اعتقادات دينى</w:t>
      </w:r>
    </w:p>
    <w:p>
      <w:pPr>
        <w:pStyle w:val="BookText"/>
      </w:pPr>
      <w:r>
        <w:rPr>
          <w:rFonts w:ascii="Amiri" w:hAnsi="Amiri" w:eastAsia="Amiri" w:cs="Amiri"/>
          <w:lang w:bidi="ar-SA"/>
          <w:color w:val="111111"/>
          <w:sz w:val="28"/>
          <w:szCs w:val="28"/>
          <w:rtl/>
        </w:rPr>
        <w:t xml:space="preserve">مثل الذين كفروا بربّهم</w:t>
      </w:r>
    </w:p>
    <w:p>
      <w:pPr>
        <w:pStyle w:val="BookText"/>
      </w:pPr>
      <w:r>
        <w:rPr>
          <w:rFonts w:ascii="Amiri" w:hAnsi="Amiri" w:eastAsia="Amiri" w:cs="Amiri"/>
          <w:lang w:bidi="ar-SA"/>
          <w:color w:val="111111"/>
          <w:sz w:val="28"/>
          <w:szCs w:val="28"/>
          <w:rtl/>
        </w:rPr>
        <w:t xml:space="preserve">ذكر ربوبيت خدا از ميان ساير متعلقات ايمان، دلالت بر اهميت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- 34 - 41 - 8</w:t>
      </w:r>
    </w:p>
    <w:p>
      <w:pPr>
        <w:pStyle w:val="BookText"/>
      </w:pPr>
      <w:r>
        <w:rPr>
          <w:rFonts w:ascii="Amiri" w:hAnsi="Amiri" w:eastAsia="Amiri" w:cs="Amiri"/>
          <w:lang w:bidi="ar-SA"/>
          <w:color w:val="111111"/>
          <w:sz w:val="28"/>
          <w:szCs w:val="28"/>
          <w:rtl/>
        </w:rPr>
        <w:t xml:space="preserve">8 - امكان تفاوت داشتن ظاهر و باطن انسان و ناهم خوانى باور درونى با رفتار ظاهرى</w:t>
      </w:r>
    </w:p>
    <w:p>
      <w:pPr>
        <w:pStyle w:val="BookText"/>
      </w:pPr>
      <w:r>
        <w:rPr>
          <w:rFonts w:ascii="Amiri" w:hAnsi="Amiri" w:eastAsia="Amiri" w:cs="Amiri"/>
          <w:lang w:bidi="ar-SA"/>
          <w:color w:val="111111"/>
          <w:sz w:val="28"/>
          <w:szCs w:val="28"/>
          <w:rtl/>
        </w:rPr>
        <w:t xml:space="preserve">يعبدون الجنّ أكثرهم بهم مؤمنون</w:t>
      </w:r>
    </w:p>
    <w:p>
      <w:pPr>
        <w:pStyle w:val="BookText"/>
      </w:pPr>
      <w:r>
        <w:rPr>
          <w:rFonts w:ascii="IRNazanin" w:hAnsi="IRNazanin" w:eastAsia="IRNazanin" w:cs="IRNazanin"/>
          <w:lang w:bidi="fa-IR"/>
          <w:color w:val="111111"/>
          <w:sz w:val="28"/>
          <w:szCs w:val="28"/>
          <w:rtl/>
        </w:rPr>
        <w:t xml:space="preserve">خداوند متعال در مسأله عبادت، جن پرستى مشركان را به صورت عام و مطلق ذكر كرده و در ايمان مشركان به جنيان، اكثريت را مطرح ساخته است. احتمال دارد مطرح كردن ايمان اكثريت در كنار عبادت همه، به خاطر نكته بالا باشد. ملائكه نيز به لحاظ حقيقت ياد شده، چنين چيزى را ابراز كرده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- 72 - 7 - 6</w:t>
      </w:r>
    </w:p>
    <w:p>
      <w:pPr>
        <w:pStyle w:val="BookText"/>
      </w:pPr>
      <w:r>
        <w:rPr>
          <w:rFonts w:ascii="Amiri" w:hAnsi="Amiri" w:eastAsia="Amiri" w:cs="Amiri"/>
          <w:lang w:bidi="ar-SA"/>
          <w:color w:val="111111"/>
          <w:sz w:val="28"/>
          <w:szCs w:val="28"/>
          <w:rtl/>
        </w:rPr>
        <w:t xml:space="preserve">6 - قيامت و رستاخيز ، از اصول اعتقادى مشترك ميان انسان و جن</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599" w:name="_Toc261"/>
      <w:r>
        <w:t>259- عقيده انسان كامل</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- 31 - 19 - 14</w:t>
      </w:r>
    </w:p>
    <w:p>
      <w:pPr>
        <w:pStyle w:val="BookText"/>
      </w:pPr>
      <w:r>
        <w:rPr>
          <w:rFonts w:ascii="IRNazanin" w:hAnsi="IRNazanin" w:eastAsia="IRNazanin" w:cs="IRNazanin"/>
          <w:lang w:bidi="fa-IR"/>
          <w:color w:val="111111"/>
          <w:sz w:val="28"/>
          <w:szCs w:val="28"/>
          <w:rtl/>
        </w:rPr>
        <w:t xml:space="preserve">14 - انسان كامل ، در بينش دين ، همپاى عقيده صحيح و بايسته از اخلاق شايسته برخوردار است .</w:t>
      </w:r>
    </w:p>
    <w:p>
      <w:pPr>
        <w:pStyle w:val="BookText"/>
      </w:pPr>
      <w:r>
        <w:rPr>
          <w:rFonts w:ascii="Amiri" w:hAnsi="Amiri" w:eastAsia="Amiri" w:cs="Amiri"/>
          <w:lang w:bidi="ar-SA"/>
          <w:color w:val="111111"/>
          <w:sz w:val="28"/>
          <w:szCs w:val="28"/>
          <w:rtl/>
        </w:rPr>
        <w:t xml:space="preserve">يبنىّ لاتشرك باللّه . .. و اقصد فى مشيك و اغضض من صوتك</w:t>
      </w:r>
    </w:p>
    <w:p>
      <w:pPr>
        <w:pStyle w:val="BookText"/>
      </w:pPr>
      <w:r>
        <w:rPr>
          <w:rFonts w:ascii="IRNazanin" w:hAnsi="IRNazanin" w:eastAsia="IRNazanin" w:cs="IRNazanin"/>
          <w:lang w:bidi="fa-IR"/>
          <w:color w:val="111111"/>
          <w:sz w:val="28"/>
          <w:szCs w:val="28"/>
          <w:rtl/>
        </w:rPr>
        <w:t xml:space="preserve">با توجه به اين كه هر پدرى - و از جمله لقمان - خواهان رساندن فرزند خود به بالاترين مراحل كمال است و براى اين به فرزند خود رهنمودهايى ارائه مى كند، مطلب بالا قابل استفاده است.</w:t>
      </w:r>
    </w:p>
    <w:p>
      <w:pPr>
        <w:pStyle w:val="Heading3"/>
      </w:pPr>
      <w:bookmarkStart w:id="600" w:name="_Toc262"/>
      <w:r>
        <w:t>260- عقيده انسان ها</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7" w:name="pg6711_77557"/>
    <w:bookmarkEnd w:id="87"/>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- 72 - 6 - 2</w:t>
      </w:r>
    </w:p>
    <w:p>
      <w:pPr>
        <w:pStyle w:val="BookText"/>
      </w:pPr>
      <w:r>
        <w:rPr>
          <w:rFonts w:ascii="IRNazanin" w:hAnsi="IRNazanin" w:eastAsia="IRNazanin" w:cs="IRNazanin"/>
          <w:lang w:bidi="fa-IR"/>
          <w:color w:val="111111"/>
          <w:sz w:val="28"/>
          <w:szCs w:val="28"/>
          <w:rtl/>
        </w:rPr>
        <w:t xml:space="preserve">2 - در نگاه برخى از انسان ها ، گروهى از جن توانا بر حل مشكلات بشر و پناهگاهى امن در مواقع ترس و اضطراب</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پناه بردن به كسى و جايى، در وقتى است كه انسان با مشكلى سخت و مسائلى وحشتناك و اضطراب آور روبه رو شده باشد.</w:t>
      </w:r>
    </w:p>
    <w:p>
      <w:pPr>
        <w:pStyle w:val="Heading3"/>
      </w:pPr>
      <w:bookmarkStart w:id="601" w:name="_Toc263"/>
      <w:r>
        <w:t>261- عقيده اهل انطاكيه</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- 36 - 15 - 7</w:t>
      </w:r>
    </w:p>
    <w:p>
      <w:pPr>
        <w:pStyle w:val="BookText"/>
      </w:pPr>
      <w:r>
        <w:rPr>
          <w:rFonts w:ascii="Amiri" w:hAnsi="Amiri" w:eastAsia="Amiri" w:cs="Amiri"/>
          <w:lang w:bidi="ar-SA"/>
          <w:color w:val="111111"/>
          <w:sz w:val="28"/>
          <w:szCs w:val="28"/>
          <w:rtl/>
        </w:rPr>
        <w:t xml:space="preserve">7 - مردم انطاكيه ، به وجود خدا و رحمانيت او معتقد بودند . *</w:t>
      </w:r>
    </w:p>
    <w:p>
      <w:pPr>
        <w:pStyle w:val="BookText"/>
      </w:pPr>
      <w:r>
        <w:rPr>
          <w:rFonts w:ascii="IRNazanin" w:hAnsi="IRNazanin" w:eastAsia="IRNazanin" w:cs="IRNazanin"/>
          <w:lang w:bidi="fa-IR"/>
          <w:color w:val="111111"/>
          <w:sz w:val="28"/>
          <w:szCs w:val="28"/>
          <w:rtl/>
        </w:rPr>
        <w:t xml:space="preserve">و ما أنزل الرحمن من شىء</w:t>
      </w:r>
    </w:p>
    <w:p>
      <w:pPr>
        <w:pStyle w:val="BookText"/>
      </w:pPr>
      <w:r>
        <w:rPr>
          <w:rFonts w:ascii="Amiri" w:hAnsi="Amiri" w:eastAsia="Amiri" w:cs="Amiri"/>
          <w:lang w:bidi="ar-SA"/>
          <w:color w:val="111111"/>
          <w:sz w:val="28"/>
          <w:szCs w:val="28"/>
          <w:rtl/>
        </w:rPr>
        <w:t xml:space="preserve">تصريح مردم انطاكيه به صفت رحمانيت خدا حاكى از اعتقاد آنان به اين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- 36 - 18 - 2،4،5</w:t>
      </w:r>
    </w:p>
    <w:p>
      <w:pPr>
        <w:pStyle w:val="BookText"/>
      </w:pPr>
      <w:r>
        <w:rPr>
          <w:rFonts w:ascii="Amiri" w:hAnsi="Amiri" w:eastAsia="Amiri" w:cs="Amiri"/>
          <w:lang w:bidi="ar-SA"/>
          <w:color w:val="111111"/>
          <w:sz w:val="28"/>
          <w:szCs w:val="28"/>
          <w:rtl/>
        </w:rPr>
        <w:t xml:space="preserve">2 - مردم انطاكيه ، به تأثير سوء وجود برخى از افراد در سرنوشت انسان ها اعتقاد داشتند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4 - رواج اعتقاد به فال و شگون در ميان مردم انطاكيه</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Amiri" w:hAnsi="Amiri" w:eastAsia="Amiri" w:cs="Amiri"/>
          <w:lang w:bidi="ar-SA"/>
          <w:color w:val="111111"/>
          <w:sz w:val="28"/>
          <w:szCs w:val="28"/>
          <w:rtl/>
        </w:rPr>
        <w:t xml:space="preserve">5 - جهان بينى و عقايد مردم انطاكيه ، متكى بر خرافات بود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ترديدى نيست كه عقيده به فال، عقيده اى خرافى است و اعتقاد مردمِ انطاكيه به آن تا مرز سنگسار و شكنجه كردن پيامبران الهى،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- 36 - 23 - 5،6،7،8،9</w:t>
      </w:r>
    </w:p>
    <w:p>
      <w:pPr>
        <w:pStyle w:val="BookText"/>
      </w:pPr>
      <w:r>
        <w:rPr>
          <w:rFonts w:ascii="IRNazanin" w:hAnsi="IRNazanin" w:eastAsia="IRNazanin" w:cs="IRNazanin"/>
          <w:lang w:bidi="fa-IR"/>
          <w:color w:val="111111"/>
          <w:sz w:val="28"/>
          <w:szCs w:val="28"/>
          <w:rtl/>
        </w:rPr>
        <w:t xml:space="preserve">5 - شرك و نيز اعتقاد به معبود هاى متعدد ، از ويژگى هاى مردم انطاكيه بود .</w:t>
      </w:r>
    </w:p>
    <w:p>
      <w:pPr>
        <w:pStyle w:val="BookText"/>
      </w:pPr>
      <w:r>
        <w:rPr>
          <w:rFonts w:ascii="Amiri" w:hAnsi="Amiri" w:eastAsia="Amiri" w:cs="Amiri"/>
          <w:lang w:bidi="ar-SA"/>
          <w:color w:val="111111"/>
          <w:sz w:val="28"/>
          <w:szCs w:val="28"/>
          <w:rtl/>
        </w:rPr>
        <w:t xml:space="preserve">ءأتّخذ من دونه ءالهة إن يردن الرحمن بضرّ. .. لاينقذون</w:t>
      </w:r>
    </w:p>
    <w:p>
      <w:pPr>
        <w:pStyle w:val="BookText"/>
      </w:pPr>
      <w:r>
        <w:rPr>
          <w:rFonts w:ascii="IRNazanin" w:hAnsi="IRNazanin" w:eastAsia="IRNazanin" w:cs="IRNazanin"/>
          <w:lang w:bidi="fa-IR"/>
          <w:color w:val="111111"/>
          <w:sz w:val="28"/>
          <w:szCs w:val="28"/>
          <w:rtl/>
        </w:rPr>
        <w:t xml:space="preserve">6 - مردم انطاكيه ، معتقد به شفاعت كردن معبودهايشان به پيشگاه خداوند</w:t>
      </w:r>
    </w:p>
    <w:p>
      <w:pPr>
        <w:pStyle w:val="BookText"/>
      </w:pPr>
      <w:r>
        <w:rPr>
          <w:rFonts w:ascii="Amiri" w:hAnsi="Amiri" w:eastAsia="Amiri" w:cs="Amiri"/>
          <w:lang w:bidi="ar-SA"/>
          <w:color w:val="111111"/>
          <w:sz w:val="28"/>
          <w:szCs w:val="28"/>
          <w:rtl/>
        </w:rPr>
        <w:t xml:space="preserve">ءالهة . .. لاتغن عنّى شفعتهم شيئًا</w:t>
      </w:r>
    </w:p>
    <w:p>
      <w:pPr>
        <w:pStyle w:val="BookText"/>
      </w:pPr>
      <w:r>
        <w:rPr>
          <w:rFonts w:ascii="IRNazanin" w:hAnsi="IRNazanin" w:eastAsia="IRNazanin" w:cs="IRNazanin"/>
          <w:lang w:bidi="fa-IR"/>
          <w:color w:val="111111"/>
          <w:sz w:val="28"/>
          <w:szCs w:val="28"/>
          <w:rtl/>
        </w:rPr>
        <w:t xml:space="preserve">7 - معبود ها ، داراى منزلت و مقام در پيشگاه خداوند ، در نظر مردم انطاكيه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6711_77558"/>
    <w:bookmarkEnd w:id="88"/>
    <w:p>
      <w:pPr>
        <w:pStyle w:val="BookText"/>
      </w:pPr>
      <w:r>
        <w:rPr>
          <w:rFonts w:ascii="Amiri" w:hAnsi="Amiri" w:eastAsia="Amiri" w:cs="Amiri"/>
          <w:lang w:bidi="ar-SA"/>
          <w:color w:val="111111"/>
          <w:sz w:val="28"/>
          <w:szCs w:val="28"/>
          <w:rtl/>
        </w:rPr>
        <w:t xml:space="preserve">ءالهة . .. لاتغن عنّى شفعتهم شيئًا</w:t>
      </w:r>
    </w:p>
    <w:p>
      <w:pPr>
        <w:pStyle w:val="BookText"/>
      </w:pPr>
      <w:r>
        <w:rPr>
          <w:rFonts w:ascii="IRNazanin" w:hAnsi="IRNazanin" w:eastAsia="IRNazanin" w:cs="IRNazanin"/>
          <w:lang w:bidi="fa-IR"/>
          <w:color w:val="111111"/>
          <w:sz w:val="28"/>
          <w:szCs w:val="28"/>
          <w:rtl/>
        </w:rPr>
        <w:t xml:space="preserve">8 - معبود ها ، برخوردار از توانايى براى نجات دادن از گرفتارى و رنج در نظر مردم انطاكيه</w:t>
      </w:r>
    </w:p>
    <w:p>
      <w:pPr>
        <w:pStyle w:val="BookText"/>
      </w:pPr>
      <w:r>
        <w:rPr>
          <w:rFonts w:ascii="Amiri" w:hAnsi="Amiri" w:eastAsia="Amiri" w:cs="Amiri"/>
          <w:lang w:bidi="ar-SA"/>
          <w:color w:val="111111"/>
          <w:sz w:val="28"/>
          <w:szCs w:val="28"/>
          <w:rtl/>
        </w:rPr>
        <w:t xml:space="preserve">ءالهة إن يردن الرحمن بضرّ لاتغن عنّى . .. و لاينقذون</w:t>
      </w:r>
    </w:p>
    <w:p>
      <w:pPr>
        <w:pStyle w:val="BookText"/>
      </w:pPr>
      <w:r>
        <w:rPr>
          <w:rFonts w:ascii="Amiri" w:hAnsi="Amiri" w:eastAsia="Amiri" w:cs="Amiri"/>
          <w:lang w:bidi="ar-SA"/>
          <w:color w:val="111111"/>
          <w:sz w:val="28"/>
          <w:szCs w:val="28"/>
          <w:rtl/>
        </w:rPr>
        <w:t xml:space="preserve">9 - مردم انطاكيه ، به وجود خدا و رحمانيت او معتقد بودند . *</w:t>
      </w:r>
    </w:p>
    <w:p>
      <w:pPr>
        <w:pStyle w:val="BookText"/>
      </w:pPr>
      <w:r>
        <w:rPr>
          <w:rFonts w:ascii="Amiri" w:hAnsi="Amiri" w:eastAsia="Amiri" w:cs="Amiri"/>
          <w:lang w:bidi="ar-SA"/>
          <w:color w:val="111111"/>
          <w:sz w:val="28"/>
          <w:szCs w:val="28"/>
          <w:rtl/>
        </w:rPr>
        <w:t xml:space="preserve">إن يردن الرحمن بضرّ</w:t>
      </w:r>
    </w:p>
    <w:p>
      <w:pPr>
        <w:pStyle w:val="BookText"/>
      </w:pPr>
      <w:r>
        <w:rPr>
          <w:rFonts w:ascii="IRNazanin" w:hAnsi="IRNazanin" w:eastAsia="IRNazanin" w:cs="IRNazanin"/>
          <w:lang w:bidi="fa-IR"/>
          <w:color w:val="111111"/>
          <w:sz w:val="28"/>
          <w:szCs w:val="28"/>
          <w:rtl/>
        </w:rPr>
        <w:t xml:space="preserve">تصريح به صفت رحمانيت خدا از سوى مؤمن انطاكيه، مى تواند حاكى از عقيده مردم آن ديار به اين حقيقت باشد; زيرا اگر آنان بر اين باور نبودند، استدلال به توانايى خداوند رحمان بر ضرر و گزند رساندن به انسان ها - به گونه اى كه حتّى معبودها از دفع آن ناتوان باشند - بى معنا و غير كافى بود.</w:t>
      </w:r>
    </w:p>
    <w:p>
      <w:pPr>
        <w:pStyle w:val="Heading3"/>
      </w:pPr>
      <w:bookmarkStart w:id="602" w:name="_Toc264"/>
      <w:r>
        <w:t>262- عقيده اهل بابل</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- 6 - 78 - 4</w:t>
      </w:r>
    </w:p>
    <w:p>
      <w:pPr>
        <w:pStyle w:val="BookText"/>
      </w:pPr>
      <w:r>
        <w:rPr>
          <w:rFonts w:ascii="Amiri" w:hAnsi="Amiri" w:eastAsia="Amiri" w:cs="Amiri"/>
          <w:lang w:bidi="ar-SA"/>
          <w:color w:val="111111"/>
          <w:sz w:val="28"/>
          <w:szCs w:val="28"/>
          <w:rtl/>
        </w:rPr>
        <w:t xml:space="preserve">4 - مردم سرزمين ابراهيم (بابل) خورشيد را در تدبير امور خويش مؤثر مى دانستند.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603" w:name="_Toc265"/>
      <w:r>
        <w:t>263- عقيده اهل كتاب</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- 3 - 187 - 16</w:t>
      </w:r>
    </w:p>
    <w:p>
      <w:pPr>
        <w:pStyle w:val="BookText"/>
      </w:pPr>
      <w:r>
        <w:rPr>
          <w:rFonts w:ascii="IRNazanin" w:hAnsi="IRNazanin" w:eastAsia="IRNazanin" w:cs="IRNazanin"/>
          <w:lang w:bidi="fa-IR"/>
          <w:color w:val="111111"/>
          <w:sz w:val="28"/>
          <w:szCs w:val="28"/>
          <w:rtl/>
        </w:rPr>
        <w:t xml:space="preserve">16 - عالمان اهل كتاب ، بيان محتواى كتب آسمانى را به زيان دنياى خود مى انگاشتند .</w:t>
      </w:r>
    </w:p>
    <w:p>
      <w:pPr>
        <w:pStyle w:val="BookText"/>
      </w:pPr>
      <w:r>
        <w:rPr>
          <w:rFonts w:ascii="Amiri" w:hAnsi="Amiri" w:eastAsia="Amiri" w:cs="Amiri"/>
          <w:lang w:bidi="ar-SA"/>
          <w:color w:val="111111"/>
          <w:sz w:val="28"/>
          <w:szCs w:val="28"/>
          <w:rtl/>
        </w:rPr>
        <w:t xml:space="preserve">و اذ اخذ اللّه ميثاق . .. لتبيّننّه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- 3 - 188 - 10</w:t>
      </w:r>
    </w:p>
    <w:p>
      <w:pPr>
        <w:pStyle w:val="BookText"/>
      </w:pPr>
      <w:r>
        <w:rPr>
          <w:rFonts w:ascii="IRNazanin" w:hAnsi="IRNazanin" w:eastAsia="IRNazanin" w:cs="IRNazanin"/>
          <w:lang w:bidi="fa-IR"/>
          <w:color w:val="111111"/>
          <w:sz w:val="28"/>
          <w:szCs w:val="28"/>
          <w:rtl/>
        </w:rPr>
        <w:t xml:space="preserve">10 - واهى بودن پندار نجات عالمان اهل كتاب از عذاب الهى ، با وجود عملكرد ناشايست آنان ( كتمان حقايق و . . .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- 4 - 50 - 3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شناخت و ارزيابى عقايد و اعمال اهل كتاب</w:t>
      </w:r>
    </w:p>
    <w:p>
      <w:pPr>
        <w:pStyle w:val="BookText"/>
      </w:pPr>
      <w:r>
        <w:rPr>
          <w:rFonts w:ascii="Amiri" w:hAnsi="Amiri" w:eastAsia="Amiri" w:cs="Amiri"/>
          <w:lang w:bidi="ar-SA"/>
          <w:color w:val="111111"/>
          <w:sz w:val="28"/>
          <w:szCs w:val="28"/>
          <w:rtl/>
        </w:rPr>
        <w:t xml:space="preserve">الم تر . .. انظر كيف يفترون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- 4 - 51 - 9</w:t>
      </w:r>
    </w:p>
    <w:p>
      <w:pPr>
        <w:pStyle w:val="BookText"/>
      </w:pPr>
      <w:r>
        <w:rPr>
          <w:rFonts w:ascii="Amiri" w:hAnsi="Amiri" w:eastAsia="Amiri" w:cs="Amiri"/>
          <w:lang w:bidi="ar-SA"/>
          <w:color w:val="111111"/>
          <w:sz w:val="28"/>
          <w:szCs w:val="28"/>
          <w:rtl/>
        </w:rPr>
        <w:t xml:space="preserve">9 - برخى از اهل كتاب ، مشركان مكّه را هدايت يافته تر از مسلمانان قلمداد مى كردند .</w:t>
      </w:r>
    </w:p>
    <w:p>
      <w:pPr>
        <w:pStyle w:val="BookText"/>
      </w:pPr>
      <w:r>
        <w:rPr>
          <w:rFonts w:ascii="Amiri" w:hAnsi="Amiri" w:eastAsia="Amiri" w:cs="Amiri"/>
          <w:lang w:bidi="ar-SA"/>
          <w:color w:val="111111"/>
          <w:sz w:val="28"/>
          <w:szCs w:val="28"/>
          <w:rtl/>
        </w:rPr>
        <w:t xml:space="preserve">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w:t>
      </w:r>
    </w:p>
    <w:p>
      <w:pPr>
        <w:pStyle w:val="BookText"/>
      </w:pPr>
      <w:r>
        <w:rPr>
          <w:rFonts w:ascii="IRNazanin" w:hAnsi="IRNazanin" w:eastAsia="IRNazanin" w:cs="IRNazanin"/>
          <w:lang w:bidi="fa-IR"/>
          <w:color w:val="111111"/>
          <w:sz w:val="28"/>
          <w:szCs w:val="28"/>
          <w:rtl/>
        </w:rPr>
        <w:t xml:space="preserve">1 -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- 5 - 68 - 1،5</w:t>
      </w:r>
    </w:p>
    <w:p>
      <w:pPr>
        <w:pStyle w:val="BookText"/>
      </w:pPr>
      <w:r>
        <w:rPr>
          <w:rFonts w:ascii="Amiri" w:hAnsi="Amiri" w:eastAsia="Amiri" w:cs="Amiri"/>
          <w:lang w:bidi="ar-SA"/>
          <w:color w:val="111111"/>
          <w:sz w:val="28"/>
          <w:szCs w:val="28"/>
          <w:rtl/>
        </w:rPr>
        <w:t xml:space="preserve">1 - اهل كتاب مدعى داشتن شخصيت دينى و اعتقادات صحيح مذهبى</w:t>
      </w:r>
    </w:p>
    <w:p>
      <w:pPr>
        <w:pStyle w:val="BookText"/>
      </w:pPr>
      <w:r>
        <w:rPr>
          <w:rFonts w:ascii="Amiri" w:hAnsi="Amiri" w:eastAsia="Amiri" w:cs="Amiri"/>
          <w:lang w:bidi="ar-SA"/>
          <w:color w:val="111111"/>
          <w:sz w:val="28"/>
          <w:szCs w:val="28"/>
          <w:rtl/>
        </w:rPr>
        <w:t xml:space="preserve">ياهل الكتب لستم على شىء حتّى تقيموا التورية و الانجيل</w:t>
      </w:r>
    </w:p>
    <w:p>
      <w:pPr>
        <w:pStyle w:val="BookText"/>
      </w:pPr>
      <w:r>
        <w:rPr>
          <w:rFonts w:ascii="IRNazanin" w:hAnsi="IRNazanin" w:eastAsia="IRNazanin" w:cs="IRNazanin"/>
          <w:lang w:bidi="fa-IR"/>
          <w:color w:val="111111"/>
          <w:sz w:val="28"/>
          <w:szCs w:val="28"/>
          <w:rtl/>
        </w:rPr>
        <w:t xml:space="preserve">به نظر مى رسد مراد از «شىء» دين و آيين باشد ; بنابراين معنى جمله «لستم على شىء» چنين است: اى اهل كتاب شما هيچ پايگاه دينى و مذهبى نداريد، و اين رد پندار آنانى است كه خويشتن را به صرف داشتن كتاب آسمانى مردمى اهل دين و آيين مى پنداشتند.</w:t>
      </w:r>
    </w:p>
    <w:p>
      <w:pPr>
        <w:pStyle w:val="BookText"/>
      </w:pPr>
      <w:r>
        <w:rPr>
          <w:rFonts w:ascii="IRNazanin" w:hAnsi="IRNazanin" w:eastAsia="IRNazanin" w:cs="IRNazanin"/>
          <w:lang w:bidi="fa-IR"/>
          <w:color w:val="111111"/>
          <w:sz w:val="28"/>
          <w:szCs w:val="28"/>
          <w:rtl/>
        </w:rPr>
        <w:t xml:space="preserve">5 - اهل كتاب به خاطر بى توجهى به كتاب آسمانى ، فاقد هرگونه پايگاه براى دفاع از عقايد و آراى دينى خويش</w:t>
      </w:r>
    </w:p>
    <w:p>
      <w:pPr>
        <w:pStyle w:val="BookText"/>
      </w:pPr>
      <w:r>
        <w:rPr>
          <w:rFonts w:ascii="Amiri" w:hAnsi="Amiri" w:eastAsia="Amiri" w:cs="Amiri"/>
          <w:lang w:bidi="ar-SA"/>
          <w:color w:val="111111"/>
          <w:sz w:val="28"/>
          <w:szCs w:val="28"/>
          <w:rtl/>
        </w:rPr>
        <w:t xml:space="preserve">لستم على شىء حتّى تقيموا التورية و الانجيل</w:t>
      </w:r>
    </w:p>
    <w:p>
      <w:pPr>
        <w:pStyle w:val="BookText"/>
      </w:pPr>
      <w:r>
        <w:rPr>
          <w:rFonts w:ascii="IRNazanin" w:hAnsi="IRNazanin" w:eastAsia="IRNazanin" w:cs="IRNazanin"/>
          <w:lang w:bidi="fa-IR"/>
          <w:color w:val="111111"/>
          <w:sz w:val="28"/>
          <w:szCs w:val="28"/>
          <w:rtl/>
        </w:rPr>
        <w:t xml:space="preserve">در برداشت فوق كلمه «حتى» به معناى «كى» تعليليه و كلمه «شىء» با توجه به حرف «على» به معناى پايگاه گرفته شده است و مراد از آن - به قرينه حتى تقيموا التورية و الانجيل - زير بناهاى فكرى قابل اعتمادى است كه بتوان به وسيله آن از عقايد و آراى دينى دفاع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- 5 - 77 - 1،2،10</w:t>
      </w:r>
    </w:p>
    <w:p>
      <w:pPr>
        <w:pStyle w:val="BookText"/>
      </w:pPr>
      <w:r>
        <w:rPr>
          <w:rFonts w:ascii="IRNazanin" w:hAnsi="IRNazanin" w:eastAsia="IRNazanin" w:cs="IRNazanin"/>
          <w:lang w:bidi="fa-IR"/>
          <w:color w:val="111111"/>
          <w:sz w:val="28"/>
          <w:szCs w:val="28"/>
          <w:rtl/>
        </w:rPr>
        <w:t xml:space="preserve">1 - اعتقادات دينى اهل كتاب آميخته با غلو ، گزافه گويى و امورى باطل</w:t>
      </w:r>
    </w:p>
    <w:p>
      <w:pPr>
        <w:pStyle w:val="BookText"/>
      </w:pPr>
      <w:r>
        <w:rPr>
          <w:rFonts w:ascii="Amiri" w:hAnsi="Amiri" w:eastAsia="Amiri" w:cs="Amiri"/>
          <w:lang w:bidi="ar-SA"/>
          <w:color w:val="111111"/>
          <w:sz w:val="28"/>
          <w:szCs w:val="28"/>
          <w:rtl/>
        </w:rPr>
        <w:t xml:space="preserve">قل ياهل الكتب لاتغلوا فى دينكم غير الحق</w:t>
      </w:r>
    </w:p>
    <w:p>
      <w:pPr>
        <w:pStyle w:val="BookText"/>
      </w:pPr>
      <w:r>
        <w:rPr>
          <w:rFonts w:ascii="IRNazanin" w:hAnsi="IRNazanin" w:eastAsia="IRNazanin" w:cs="IRNazanin"/>
          <w:lang w:bidi="fa-IR"/>
          <w:color w:val="111111"/>
          <w:sz w:val="28"/>
          <w:szCs w:val="28"/>
          <w:rtl/>
        </w:rPr>
        <w:t xml:space="preserve">«غلو» مصدر «لاتغلوا» به معناى خروج از حد اعتدال و گرايش به افراط است كه از آن به گزافه گويى تعبير مى شود.</w:t>
      </w:r>
    </w:p>
    <w:p>
      <w:pPr>
        <w:pStyle w:val="BookText"/>
      </w:pPr>
      <w:r>
        <w:rPr>
          <w:rFonts w:ascii="IRNazanin" w:hAnsi="IRNazanin" w:eastAsia="IRNazanin" w:cs="IRNazanin"/>
          <w:lang w:bidi="fa-IR"/>
          <w:color w:val="111111"/>
          <w:sz w:val="28"/>
          <w:szCs w:val="28"/>
          <w:rtl/>
        </w:rPr>
        <w:t xml:space="preserve">2 - پيامبر (صلی الله علیه و آله) مأمور نهى اهل كتاب از غلو و گزافه گويى در آيين خويش</w:t>
      </w:r>
    </w:p>
    <w:p>
      <w:pPr>
        <w:pStyle w:val="BookText"/>
      </w:pPr>
      <w:r>
        <w:rPr>
          <w:rFonts w:ascii="Amiri" w:hAnsi="Amiri" w:eastAsia="Amiri" w:cs="Amiri"/>
          <w:lang w:bidi="ar-SA"/>
          <w:color w:val="111111"/>
          <w:sz w:val="28"/>
          <w:szCs w:val="28"/>
          <w:rtl/>
        </w:rPr>
        <w:t xml:space="preserve">قل ياهل الكتب لاتغلوا فى دينكم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9" w:name="pg6711_77560"/>
    <w:bookmarkEnd w:id="89"/>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- 52 - 1 - 4</w:t>
      </w:r>
    </w:p>
    <w:p>
      <w:pPr>
        <w:pStyle w:val="BookText"/>
      </w:pPr>
      <w:r>
        <w:rPr>
          <w:rFonts w:ascii="IRNazanin" w:hAnsi="IRNazanin" w:eastAsia="IRNazanin" w:cs="IRNazanin"/>
          <w:lang w:bidi="fa-IR"/>
          <w:color w:val="111111"/>
          <w:sz w:val="28"/>
          <w:szCs w:val="28"/>
          <w:rtl/>
        </w:rPr>
        <w:t xml:space="preserve">4 - بهره گيرى قرآن ، از باور هاى ارزشى و راستين اهل كتاب ، در گرايش دادن آنان به اسلام *</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با توجه به اين كه كوه طور، در باور اهل كتاب (يهود و نصارا) محل نزول وحى و سرزمين مقدس بوده است و اين باور از نظر قرآن به جا بوده است; با سوگند خوردن به آن، قلب اهل كتاب را مجذوب پيام قرآن مى ساخته است.</w:t>
      </w:r>
    </w:p>
    <w:p>
      <w:pPr>
        <w:pStyle w:val="Heading3"/>
      </w:pPr>
      <w:bookmarkStart w:id="604" w:name="_Toc266"/>
      <w:r>
        <w:t>264- عقيده اهل مدين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- 11 - 84 - 7</w:t>
      </w:r>
    </w:p>
    <w:p>
      <w:pPr>
        <w:pStyle w:val="BookText"/>
      </w:pPr>
      <w:r>
        <w:rPr>
          <w:rFonts w:ascii="Amiri" w:hAnsi="Amiri" w:eastAsia="Amiri" w:cs="Amiri"/>
          <w:lang w:bidi="ar-SA"/>
          <w:color w:val="111111"/>
          <w:sz w:val="28"/>
          <w:szCs w:val="28"/>
          <w:rtl/>
        </w:rPr>
        <w:t xml:space="preserve">7- مردم مدين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- 29 - 36 - 8</w:t>
      </w:r>
    </w:p>
    <w:p>
      <w:pPr>
        <w:pStyle w:val="BookText"/>
      </w:pPr>
      <w:r>
        <w:rPr>
          <w:rFonts w:ascii="Amiri" w:hAnsi="Amiri" w:eastAsia="Amiri" w:cs="Amiri"/>
          <w:lang w:bidi="ar-SA"/>
          <w:color w:val="111111"/>
          <w:sz w:val="28"/>
          <w:szCs w:val="28"/>
          <w:rtl/>
        </w:rPr>
        <w:t xml:space="preserve">8 - مردم مدين ، به وجود خداوند معتقد بودند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از دعوت حضرت شعيب(ع)، به عبادت خدا، استفاده مى شود كه اصل وجود خدا، براى مردم مدين، مسلّم و مُحرَز بوده است.</w:t>
      </w:r>
    </w:p>
    <w:p>
      <w:pPr>
        <w:pStyle w:val="Heading3"/>
      </w:pPr>
      <w:bookmarkStart w:id="605" w:name="_Toc267"/>
      <w:r>
        <w:t>265- عقيده باطل</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- 2 - 48 - 11،12</w:t>
      </w: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- 2 - 77 - 4</w:t>
      </w:r>
    </w:p>
    <w:p>
      <w:pPr>
        <w:pStyle w:val="BookText"/>
      </w:pPr>
      <w:r>
        <w:rPr>
          <w:rFonts w:ascii="IRNazanin" w:hAnsi="IRNazanin" w:eastAsia="IRNazanin" w:cs="IRNazanin"/>
          <w:lang w:bidi="fa-IR"/>
          <w:color w:val="111111"/>
          <w:sz w:val="28"/>
          <w:szCs w:val="28"/>
          <w:rtl/>
        </w:rPr>
        <w:t xml:space="preserve">4 - محدود پنداشتن علم خدا به امور آشكار و محسوس ، پندارى است باطل و معتقدان به آن سزاوار توبيخ و سرزنش هستند .</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- 2 - 80 - 7</w:t>
      </w:r>
    </w:p>
    <w:p>
      <w:pPr>
        <w:pStyle w:val="BookText"/>
      </w:pPr>
      <w:r>
        <w:rPr>
          <w:rFonts w:ascii="IRNazanin" w:hAnsi="IRNazanin" w:eastAsia="IRNazanin" w:cs="IRNazanin"/>
          <w:lang w:bidi="fa-IR"/>
          <w:color w:val="111111"/>
          <w:sz w:val="28"/>
          <w:szCs w:val="28"/>
          <w:rtl/>
        </w:rPr>
        <w:t xml:space="preserve">7 - توجه به باور ناردست يهود درباره ( عذاب نشدن يهود جز روزى چند ) ، موجب قطع اميد از ايمان آوردن اينان</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- 2 - 94 - 13</w:t>
      </w:r>
    </w:p>
    <w:p>
      <w:pPr>
        <w:pStyle w:val="BookText"/>
      </w:pPr>
      <w:r>
        <w:rPr>
          <w:rFonts w:ascii="Amiri" w:hAnsi="Amiri" w:eastAsia="Amiri" w:cs="Amiri"/>
          <w:lang w:bidi="ar-SA"/>
          <w:color w:val="111111"/>
          <w:sz w:val="28"/>
          <w:szCs w:val="28"/>
          <w:rtl/>
        </w:rPr>
        <w:t xml:space="preserve">13 - اهل بهشت دانستن فرد يا طايفه اى خاص بدون داشتن برهان ، باورى است باطل .</w:t>
      </w:r>
    </w:p>
    <w:p>
      <w:pPr>
        <w:pStyle w:val="BookText"/>
      </w:pPr>
      <w:r>
        <w:rPr>
          <w:rFonts w:ascii="Amiri" w:hAnsi="Amiri" w:eastAsia="Amiri" w:cs="Amiri"/>
          <w:lang w:bidi="ar-SA"/>
          <w:color w:val="111111"/>
          <w:sz w:val="28"/>
          <w:szCs w:val="28"/>
          <w:rtl/>
        </w:rPr>
        <w:t xml:space="preserve">فتمنوا الموت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- 2 - 96 - 7</w:t>
      </w:r>
    </w:p>
    <w:p>
      <w:pPr>
        <w:pStyle w:val="BookText"/>
      </w:pPr>
      <w:r>
        <w:rPr>
          <w:rFonts w:ascii="IRNazanin" w:hAnsi="IRNazanin" w:eastAsia="IRNazanin" w:cs="IRNazanin"/>
          <w:lang w:bidi="fa-IR"/>
          <w:color w:val="111111"/>
          <w:sz w:val="28"/>
          <w:szCs w:val="28"/>
          <w:rtl/>
        </w:rPr>
        <w:t xml:space="preserve">7 - يهوديان خود نيز بر بى پايه بودن ادعايشان ( تقدير بهشت براى آنان ) واقفند .</w:t>
      </w:r>
    </w:p>
    <w:p>
      <w:pPr>
        <w:pStyle w:val="BookText"/>
      </w:pPr>
      <w:r>
        <w:rPr>
          <w:rFonts w:ascii="Amiri" w:hAnsi="Amiri" w:eastAsia="Amiri" w:cs="Amiri"/>
          <w:lang w:bidi="ar-SA"/>
          <w:color w:val="111111"/>
          <w:sz w:val="28"/>
          <w:szCs w:val="28"/>
          <w:rtl/>
        </w:rPr>
        <w:t xml:space="preserve">إن كانت لكم الدار الأخرة . .. و لتجدنهم أحرص الناس</w:t>
      </w:r>
    </w:p>
    <w:p>
      <w:pPr>
        <w:pStyle w:val="BookText"/>
      </w:pPr>
      <w:r>
        <w:rPr>
          <w:rFonts w:ascii="IRNazanin" w:hAnsi="IRNazanin" w:eastAsia="IRNazanin" w:cs="IRNazanin"/>
          <w:lang w:bidi="fa-IR"/>
          <w:color w:val="111111"/>
          <w:sz w:val="28"/>
          <w:szCs w:val="28"/>
          <w:rtl/>
        </w:rPr>
        <w:t xml:space="preserve">جمله هاى «لتجدنهم . ..» و «يود أحدهم ...» را مى توان ناظر به ادعاى يهود (إن كانت ... در آيه 94) دانست; يعنى، شما يهوديان از يكسو مدعى هستيد كه سراى آخرت از آن شماست و از سوى ديگر آرزوى ماندگار شدن در حيات دنيا را داريد، اين نشان مى دهد كه خود شما نيز آن ادعا را باور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- 2 - 111 - 2،6،7</w:t>
      </w:r>
    </w:p>
    <w:p>
      <w:pPr>
        <w:pStyle w:val="BookText"/>
      </w:pPr>
      <w:r>
        <w:rPr>
          <w:rFonts w:ascii="IRNazanin" w:hAnsi="IRNazanin" w:eastAsia="IRNazanin" w:cs="IRNazanin"/>
          <w:lang w:bidi="fa-IR"/>
          <w:color w:val="111111"/>
          <w:sz w:val="28"/>
          <w:szCs w:val="28"/>
          <w:rtl/>
        </w:rPr>
        <w:t xml:space="preserve">2 - يهوديان ، بهشت را مخصوص يهود و ديگران را از آن محروم مى دانند .</w:t>
      </w:r>
    </w:p>
    <w:p>
      <w:pPr>
        <w:pStyle w:val="BookText"/>
      </w:pPr>
      <w:r>
        <w:rPr>
          <w:rFonts w:ascii="Amiri" w:hAnsi="Amiri" w:eastAsia="Amiri" w:cs="Amiri"/>
          <w:lang w:bidi="ar-SA"/>
          <w:color w:val="111111"/>
          <w:sz w:val="28"/>
          <w:szCs w:val="28"/>
          <w:rtl/>
        </w:rPr>
        <w:t xml:space="preserve">و قالوا لن يدخل الجنة إلا من كان هوداً</w:t>
      </w:r>
    </w:p>
    <w:p>
      <w:pPr>
        <w:pStyle w:val="BookText"/>
      </w:pPr>
      <w:r>
        <w:rPr>
          <w:rFonts w:ascii="IRNazanin" w:hAnsi="IRNazanin" w:eastAsia="IRNazanin" w:cs="IRNazanin"/>
          <w:lang w:bidi="fa-IR"/>
          <w:color w:val="111111"/>
          <w:sz w:val="28"/>
          <w:szCs w:val="28"/>
          <w:rtl/>
        </w:rPr>
        <w:t xml:space="preserve">آيه 113، بيانگر آن است كه هر يك از يهود و نصارا ديگرى را اهل نجات نمى دانند. بنابراين به اصطلاح اهل ادب، در آيه مورد بحث «لفّ اجمالى» وجود دارد و حرف «أو» نيز براى تفصيل است; يعنى، جمله «قالوا لن ...» حاكى از دو جمله است: 1- قالت اليهود: « لن يدخل الجنة إلا من كان هوداً». 2- و قالت النصارى: « لن يدخل الجنة إلا من كان نصرى».</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BookText"/>
      </w:pPr>
      <w:r>
        <w:rPr>
          <w:rFonts w:ascii="Amiri" w:hAnsi="Amiri" w:eastAsia="Amiri" w:cs="Amiri"/>
          <w:lang w:bidi="ar-SA"/>
          <w:color w:val="111111"/>
          <w:sz w:val="28"/>
          <w:szCs w:val="28"/>
          <w:rtl/>
        </w:rPr>
        <w:t xml:space="preserve">7 - عقايد و باور هاى دينى يهود و نصارا ، آميخته با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«تلك أمانيهم» حاكى از اين است كه: پندار يهود و نصارا بر محروميت ديگران از بهشت، از خيالات و آرزوهاى آنان است و اين در حالى است كه يهود و نصارا، آن پندار را يك عقيده و باور دينى مى شمرند. بنابراين عقايد مذهبى و باورهاى دينى يهود با آرزوها و خيالات آميخته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- 2 - 123 - 9،10</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 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نادرست نياكانى از آنان ، از پندار هاى باطل ايشان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 ابراهيم ، اسحاق و . . . از باور هاى ناصواب يهود</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ناصواب نياكانى از آنان ، از پندار هاى باطل ايشان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- 2 - 175 - 4</w:t>
      </w:r>
    </w:p>
    <w:p>
      <w:pPr>
        <w:pStyle w:val="BookText"/>
      </w:pPr>
      <w:r>
        <w:rPr>
          <w:rFonts w:ascii="IRNazanin" w:hAnsi="IRNazanin" w:eastAsia="IRNazanin" w:cs="IRNazanin"/>
          <w:lang w:bidi="fa-IR"/>
          <w:color w:val="111111"/>
          <w:sz w:val="28"/>
          <w:szCs w:val="28"/>
          <w:rtl/>
        </w:rPr>
        <w:t xml:space="preserve">4 - پندار تحمل آتش دوزخ و بى باك بودن در برابر آن ، امرى شگفت و نامعقول است .</w:t>
      </w:r>
    </w:p>
    <w:p>
      <w:pPr>
        <w:pStyle w:val="BookText"/>
      </w:pPr>
      <w:r>
        <w:rPr>
          <w:rFonts w:ascii="IRNazanin" w:hAnsi="IRNazanin" w:eastAsia="IRNazanin" w:cs="IRNazanin"/>
          <w:lang w:bidi="fa-IR"/>
          <w:color w:val="111111"/>
          <w:sz w:val="28"/>
          <w:szCs w:val="28"/>
          <w:rtl/>
        </w:rPr>
        <w:t xml:space="preserve">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- 2 - 214 - 4</w:t>
      </w:r>
    </w:p>
    <w:p>
      <w:pPr>
        <w:pStyle w:val="BookText"/>
      </w:pPr>
      <w:r>
        <w:rPr>
          <w:rFonts w:ascii="IRNazanin" w:hAnsi="IRNazanin" w:eastAsia="IRNazanin" w:cs="IRNazanin"/>
          <w:lang w:bidi="fa-IR"/>
          <w:color w:val="111111"/>
          <w:sz w:val="28"/>
          <w:szCs w:val="28"/>
          <w:rtl/>
        </w:rPr>
        <w:t xml:space="preserve">4 - تصور پيش نيامدن مشكلات در جامعه به صِرف ايمان آوردن ، پندارى باطل است .</w:t>
      </w:r>
    </w:p>
    <w:p>
      <w:pPr>
        <w:pStyle w:val="BookText"/>
      </w:pPr>
      <w:r>
        <w:rPr>
          <w:rFonts w:ascii="Amiri" w:hAnsi="Amiri" w:eastAsia="Amiri" w:cs="Amiri"/>
          <w:lang w:bidi="ar-SA"/>
          <w:color w:val="111111"/>
          <w:sz w:val="28"/>
          <w:szCs w:val="28"/>
          <w:rtl/>
        </w:rPr>
        <w:t xml:space="preserve">ام حسبتم ان تدخلوا الجنّة و لما يأتكم</w:t>
      </w:r>
    </w:p>
    <w:p>
      <w:pPr>
        <w:pStyle w:val="BookText"/>
      </w:pPr>
      <w:r>
        <w:rPr>
          <w:rFonts w:ascii="IRNazanin" w:hAnsi="IRNazanin" w:eastAsia="IRNazanin" w:cs="IRNazanin"/>
          <w:lang w:bidi="fa-IR"/>
          <w:color w:val="111111"/>
          <w:sz w:val="28"/>
          <w:szCs w:val="28"/>
          <w:rtl/>
        </w:rPr>
        <w:t xml:space="preserve">چون وعده بهشت به مؤمنان حتمى است و لازمه ورود به بهشت، صبر در برابر مصائب و آزمايشهاى الهى است، بنابراين ابتلاء به مصائب براى جامعه ايمانى قطعى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- 2 - 245 - 11</w:t>
      </w:r>
    </w:p>
    <w:p>
      <w:pPr>
        <w:pStyle w:val="BookText"/>
      </w:pPr>
      <w:r>
        <w:rPr>
          <w:rFonts w:ascii="IRNazanin" w:hAnsi="IRNazanin" w:eastAsia="IRNazanin" w:cs="IRNazanin"/>
          <w:lang w:bidi="fa-IR"/>
          <w:color w:val="111111"/>
          <w:sz w:val="28"/>
          <w:szCs w:val="28"/>
          <w:rtl/>
        </w:rPr>
        <w:t xml:space="preserve">11 - ايمان به « قبض » و « بسط » الهى ، نفى كننده پندار غلط كاهش مال در اثر قرض دادن و انفاق</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IRNazanin" w:hAnsi="IRNazanin" w:eastAsia="IRNazanin" w:cs="IRNazanin"/>
          <w:lang w:bidi="fa-IR"/>
          <w:color w:val="111111"/>
          <w:sz w:val="28"/>
          <w:szCs w:val="28"/>
          <w:rtl/>
        </w:rPr>
        <w:t xml:space="preserve">تذكر به «قبض» و «بسط» الهى پس از ذكر انفاق، بيانگر اين معنى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- 2 - 247 - 4</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- 2 - 275 - 7،8</w:t>
      </w:r>
    </w:p>
    <w:p>
      <w:pPr>
        <w:pStyle w:val="BookText"/>
      </w:pPr>
      <w:r>
        <w:rPr>
          <w:rFonts w:ascii="IRNazanin" w:hAnsi="IRNazanin" w:eastAsia="IRNazanin" w:cs="IRNazanin"/>
          <w:lang w:bidi="fa-IR"/>
          <w:color w:val="111111"/>
          <w:sz w:val="28"/>
          <w:szCs w:val="28"/>
          <w:rtl/>
        </w:rPr>
        <w:t xml:space="preserve">7 - پندار نادرست رباخواران ، از همانندى بيع با ربا ، دليل رباخوارى آنان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يأكلون الرّبوا . .. ذلك بانّهم قالوا انّما البيع مثل الرّبوا</w:t>
      </w:r>
    </w:p>
    <w:p>
      <w:pPr>
        <w:pStyle w:val="BookText"/>
      </w:pPr>
      <w:r>
        <w:rPr>
          <w:rFonts w:ascii="Amiri" w:hAnsi="Amiri" w:eastAsia="Amiri" w:cs="Amiri"/>
          <w:lang w:bidi="ar-SA"/>
          <w:color w:val="111111"/>
          <w:sz w:val="28"/>
          <w:szCs w:val="28"/>
          <w:rtl/>
        </w:rPr>
        <w:t xml:space="preserve">بنابراينكه «ذلك» اشاره به «اكل ربا» باشد كه از «يأكلون الرّبوا» به دست مى آيد.</w:t>
      </w:r>
    </w:p>
    <w:p>
      <w:pPr>
        <w:pStyle w:val="BookText"/>
      </w:pPr>
      <w:r>
        <w:rPr>
          <w:rFonts w:ascii="IRNazanin" w:hAnsi="IRNazanin" w:eastAsia="IRNazanin" w:cs="IRNazanin"/>
          <w:lang w:bidi="fa-IR"/>
          <w:color w:val="111111"/>
          <w:sz w:val="28"/>
          <w:szCs w:val="28"/>
          <w:rtl/>
        </w:rPr>
        <w:t xml:space="preserve">8 - پندار و باور غلط رباخواران از همگونى بيع و ربا ، نشانه عدم تعادل شخصيّت آنان</w:t>
      </w:r>
    </w:p>
    <w:p>
      <w:pPr>
        <w:pStyle w:val="BookText"/>
      </w:pPr>
      <w:r>
        <w:rPr>
          <w:rFonts w:ascii="Amiri" w:hAnsi="Amiri" w:eastAsia="Amiri" w:cs="Amiri"/>
          <w:lang w:bidi="ar-SA"/>
          <w:color w:val="111111"/>
          <w:sz w:val="28"/>
          <w:szCs w:val="28"/>
          <w:rtl/>
        </w:rPr>
        <w:t xml:space="preserve">الّذين يأكلون . .. ذلك بانّهم قالوا انّما البيع مثل الرّبوا</w:t>
      </w:r>
    </w:p>
    <w:p>
      <w:pPr>
        <w:pStyle w:val="BookText"/>
      </w:pPr>
      <w:r>
        <w:rPr>
          <w:rFonts w:ascii="IRNazanin" w:hAnsi="IRNazanin" w:eastAsia="IRNazanin" w:cs="IRNazanin"/>
          <w:lang w:bidi="fa-IR"/>
          <w:color w:val="111111"/>
          <w:sz w:val="28"/>
          <w:szCs w:val="28"/>
          <w:rtl/>
        </w:rPr>
        <w:t xml:space="preserve">كلمه «ذلك» علاوه بر اينكه اشاره به «اكل ربا» است، مى تواند اشاره به تخبّط وجنون زدگى باشد، البته در اين صورت جمله «ذلك بانّهم» تعليل در مقام اثبات است كه در اين برداشت به نشانه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- 3 - 24 - 1،2،4،8،9</w:t>
      </w:r>
    </w:p>
    <w:p>
      <w:pPr>
        <w:pStyle w:val="BookText"/>
      </w:pPr>
      <w:r>
        <w:rPr>
          <w:rFonts w:ascii="IRNazanin" w:hAnsi="IRNazanin" w:eastAsia="IRNazanin" w:cs="IRNazanin"/>
          <w:lang w:bidi="fa-IR"/>
          <w:color w:val="111111"/>
          <w:sz w:val="28"/>
          <w:szCs w:val="28"/>
          <w:rtl/>
        </w:rPr>
        <w:t xml:space="preserve">1 - پايبندى به خرافات ، عقايد بى اساس و احساس امنيّت واهى ، عامل رويگردانى اهل كتاب از اسلام</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pStyle w:val="BookText"/>
      </w:pPr>
      <w:r>
        <w:rPr>
          <w:rFonts w:ascii="IRNazanin" w:hAnsi="IRNazanin" w:eastAsia="IRNazanin" w:cs="IRNazanin"/>
          <w:lang w:bidi="fa-IR"/>
          <w:color w:val="111111"/>
          <w:sz w:val="28"/>
          <w:szCs w:val="28"/>
          <w:rtl/>
        </w:rPr>
        <w:t xml:space="preserve">2 - اعتقاد واهى برخى از اهل كتاب به اينكه چند روزى بيش در آتش دوزخ نخواهند بود .</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pStyle w:val="BookText"/>
      </w:pPr>
      <w:r>
        <w:rPr>
          <w:rFonts w:ascii="IRNazanin" w:hAnsi="IRNazanin" w:eastAsia="IRNazanin" w:cs="IRNazanin"/>
          <w:lang w:bidi="fa-IR"/>
          <w:color w:val="111111"/>
          <w:sz w:val="28"/>
          <w:szCs w:val="28"/>
          <w:rtl/>
        </w:rPr>
        <w:t xml:space="preserve">4 - باور هاى دروغين و خرافى ، مايه فريب و گمراهى</w:t>
      </w:r>
    </w:p>
    <w:p>
      <w:pPr>
        <w:pStyle w:val="BookText"/>
      </w:pPr>
      <w:r>
        <w:rPr>
          <w:rFonts w:ascii="Amiri" w:hAnsi="Amiri" w:eastAsia="Amiri" w:cs="Amiri"/>
          <w:lang w:bidi="ar-SA"/>
          <w:color w:val="111111"/>
          <w:sz w:val="28"/>
          <w:szCs w:val="28"/>
          <w:rtl/>
        </w:rPr>
        <w:t xml:space="preserve">قالوا لن تمسّنا النار . .. غرّهم فى دينهم</w:t>
      </w:r>
    </w:p>
    <w:p>
      <w:pPr>
        <w:pStyle w:val="BookText"/>
      </w:pPr>
      <w:r>
        <w:rPr>
          <w:rFonts w:ascii="IRNazanin" w:hAnsi="IRNazanin" w:eastAsia="IRNazanin" w:cs="IRNazanin"/>
          <w:lang w:bidi="fa-IR"/>
          <w:color w:val="111111"/>
          <w:sz w:val="28"/>
          <w:szCs w:val="28"/>
          <w:rtl/>
        </w:rPr>
        <w:t xml:space="preserve">8 - گروهى از اهل كتاب ، قائل به وجود تبعيض در رستاخيز و كيفر هاى الهى بودند . *</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زيرا نسبت به خودشان عذاب اندكى را باور داشتند، ولى نسبت به ديگران چنين پندارى را نداشتند; يعنى تبعيض در رستاخيز و كيفرهاى آن.</w:t>
      </w:r>
    </w:p>
    <w:p>
      <w:pPr>
        <w:pStyle w:val="BookText"/>
      </w:pPr>
      <w:r>
        <w:rPr>
          <w:rFonts w:ascii="Amiri" w:hAnsi="Amiri" w:eastAsia="Amiri" w:cs="Amiri"/>
          <w:lang w:bidi="ar-SA"/>
          <w:color w:val="111111"/>
          <w:sz w:val="28"/>
          <w:szCs w:val="28"/>
          <w:rtl/>
        </w:rPr>
        <w:t xml:space="preserve">9 - اعتقاد به مصونيّت از خلود در عذاب ، دروغى كه اهل كتاب ، آن را ساخته و خود را فريب دادند .</w:t>
      </w:r>
    </w:p>
    <w:p>
      <w:pPr>
        <w:pStyle w:val="BookText"/>
      </w:pPr>
      <w:r>
        <w:rPr>
          <w:rFonts w:ascii="Amiri" w:hAnsi="Amiri" w:eastAsia="Amiri" w:cs="Amiri"/>
          <w:lang w:bidi="ar-SA"/>
          <w:color w:val="111111"/>
          <w:sz w:val="28"/>
          <w:szCs w:val="28"/>
          <w:rtl/>
        </w:rPr>
        <w:t xml:space="preserve">و غرّهم فى دينهم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- 3 - 25 - 2،12</w:t>
      </w:r>
    </w:p>
    <w:p>
      <w:pPr>
        <w:pStyle w:val="BookText"/>
      </w:pPr>
      <w:r>
        <w:rPr>
          <w:rFonts w:ascii="Amiri" w:hAnsi="Amiri" w:eastAsia="Amiri" w:cs="Amiri"/>
          <w:lang w:bidi="ar-SA"/>
          <w:color w:val="111111"/>
          <w:sz w:val="28"/>
          <w:szCs w:val="28"/>
          <w:rtl/>
        </w:rPr>
        <w:t xml:space="preserve">2 - باور هاى خودساخته انسان در زمينه تخفيف عذاب ، كيفر عادلانه خداوند را تغيير نمى دهد .</w:t>
      </w:r>
    </w:p>
    <w:p>
      <w:pPr>
        <w:pStyle w:val="BookText"/>
      </w:pPr>
      <w:r>
        <w:rPr>
          <w:rFonts w:ascii="Amiri" w:hAnsi="Amiri" w:eastAsia="Amiri" w:cs="Amiri"/>
          <w:lang w:bidi="ar-SA"/>
          <w:color w:val="111111"/>
          <w:sz w:val="28"/>
          <w:szCs w:val="28"/>
          <w:rtl/>
        </w:rPr>
        <w:t xml:space="preserve">قالوا لن تمسّنا النار الاّ اياماً . .. فكيف اذا جمعناهم</w:t>
      </w:r>
    </w:p>
    <w:p>
      <w:pPr>
        <w:pStyle w:val="BookText"/>
      </w:pPr>
      <w:r>
        <w:rPr>
          <w:rFonts w:ascii="IRNazanin" w:hAnsi="IRNazanin" w:eastAsia="IRNazanin" w:cs="IRNazanin"/>
          <w:lang w:bidi="fa-IR"/>
          <w:color w:val="111111"/>
          <w:sz w:val="28"/>
          <w:szCs w:val="28"/>
          <w:rtl/>
        </w:rPr>
        <w:t xml:space="preserve">گر چه اهل كتاب مى گفتند كه: لن تمسّنا النار . .. ، ولى خداوند مى فرمايد اين باور نادرست، مجازات آنان را تغيير نخواهد داد.</w:t>
      </w:r>
    </w:p>
    <w:p>
      <w:pPr>
        <w:pStyle w:val="BookText"/>
      </w:pPr>
      <w:r>
        <w:rPr>
          <w:rFonts w:ascii="IRNazanin" w:hAnsi="IRNazanin" w:eastAsia="IRNazanin" w:cs="IRNazanin"/>
          <w:lang w:bidi="fa-IR"/>
          <w:color w:val="111111"/>
          <w:sz w:val="28"/>
          <w:szCs w:val="28"/>
          <w:rtl/>
        </w:rPr>
        <w:t xml:space="preserve">12 - پندار غلط برخى از اهل كتاب ، نسبت به محو اعمال ناشايست آنان در قيامت</w:t>
      </w:r>
    </w:p>
    <w:p>
      <w:pPr>
        <w:pStyle w:val="BookText"/>
      </w:pPr>
      <w:r>
        <w:rPr>
          <w:rFonts w:ascii="Amiri" w:hAnsi="Amiri" w:eastAsia="Amiri" w:cs="Amiri"/>
          <w:lang w:bidi="ar-SA"/>
          <w:color w:val="111111"/>
          <w:sz w:val="28"/>
          <w:szCs w:val="28"/>
          <w:rtl/>
        </w:rPr>
        <w:t xml:space="preserve">لن تمسّنا النار . .. و وفّيت كل نفس ما كسبت</w:t>
      </w:r>
    </w:p>
    <w:p>
      <w:pPr>
        <w:pStyle w:val="BookText"/>
      </w:pPr>
      <w:r>
        <w:rPr>
          <w:rFonts w:ascii="IRNazanin" w:hAnsi="IRNazanin" w:eastAsia="IRNazanin" w:cs="IRNazanin"/>
          <w:lang w:bidi="fa-IR"/>
          <w:color w:val="111111"/>
          <w:sz w:val="28"/>
          <w:szCs w:val="28"/>
          <w:rtl/>
        </w:rPr>
        <w:t xml:space="preserve">به نظر مى رسد جمله «وفّيت كل . .. »، اشاره به علّت پندارى است كه اهل كتاب داشتند: لن تمسّنا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- 3 - 62 - 2</w:t>
      </w:r>
    </w:p>
    <w:p>
      <w:pPr>
        <w:pStyle w:val="BookText"/>
      </w:pPr>
      <w:r>
        <w:rPr>
          <w:rFonts w:ascii="IRNazanin" w:hAnsi="IRNazanin" w:eastAsia="IRNazanin" w:cs="IRNazanin"/>
          <w:lang w:bidi="fa-IR"/>
          <w:color w:val="111111"/>
          <w:sz w:val="28"/>
          <w:szCs w:val="28"/>
          <w:rtl/>
        </w:rPr>
        <w:t xml:space="preserve">2 - هر داستانى درباره پيامبران كه منافى با توحيد باشد ، ساختگى و باطل است .</w:t>
      </w:r>
    </w:p>
    <w:p>
      <w:pPr>
        <w:pStyle w:val="BookText"/>
      </w:pPr>
      <w:r>
        <w:rPr>
          <w:rFonts w:ascii="IRNazanin" w:hAnsi="IRNazanin" w:eastAsia="IRNazanin" w:cs="IRNazanin"/>
          <w:lang w:bidi="fa-IR"/>
          <w:color w:val="111111"/>
          <w:sz w:val="28"/>
          <w:szCs w:val="28"/>
          <w:rtl/>
        </w:rPr>
        <w:t xml:space="preserve">انّ هذا لهو القصص الحق و ما من اله الا اللّه</w:t>
      </w:r>
    </w:p>
    <w:p>
      <w:pPr>
        <w:pStyle w:val="BookText"/>
      </w:pPr>
      <w:r>
        <w:rPr>
          <w:rFonts w:ascii="Amiri" w:hAnsi="Amiri" w:eastAsia="Amiri" w:cs="Amiri"/>
          <w:lang w:bidi="ar-SA"/>
          <w:color w:val="111111"/>
          <w:sz w:val="28"/>
          <w:szCs w:val="28"/>
          <w:rtl/>
        </w:rPr>
        <w:t xml:space="preserve">نفى شرك كه از جمله «و ما من اله الا اللّه» استفاده مى شود، بيان علّتى براى دروغ بودن ادعاهاى نصارا در مورد عيسى (ع)</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ملاكى براى همه داستانهاى مربوط به پيامبران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- 3 - 66 - 2،3</w:t>
      </w:r>
    </w:p>
    <w:p>
      <w:pPr>
        <w:pStyle w:val="BookText"/>
      </w:pPr>
      <w:r>
        <w:rPr>
          <w:rFonts w:ascii="IRNazanin" w:hAnsi="IRNazanin" w:eastAsia="IRNazanin" w:cs="IRNazanin"/>
          <w:lang w:bidi="fa-IR"/>
          <w:color w:val="111111"/>
          <w:sz w:val="28"/>
          <w:szCs w:val="28"/>
          <w:rtl/>
        </w:rPr>
        <w:t xml:space="preserve">2 - احتجاج بحق يهود با نصارا ، درباره عدم الوهيّت عيسى ( ع ) و پسر خدا نبودن وى</w:t>
      </w:r>
    </w:p>
    <w:p>
      <w:pPr>
        <w:pStyle w:val="BookText"/>
      </w:pPr>
      <w:r>
        <w:rPr>
          <w:rFonts w:ascii="Amiri" w:hAnsi="Amiri" w:eastAsia="Amiri" w:cs="Amiri"/>
          <w:lang w:bidi="ar-SA"/>
          <w:color w:val="111111"/>
          <w:sz w:val="28"/>
          <w:szCs w:val="28"/>
          <w:rtl/>
        </w:rPr>
        <w:t xml:space="preserve">حاججتم فيما لكم به علم</w:t>
      </w:r>
    </w:p>
    <w:p>
      <w:pPr>
        <w:pStyle w:val="BookText"/>
      </w:pPr>
      <w:r>
        <w:rPr>
          <w:rFonts w:ascii="Amiri" w:hAnsi="Amiri" w:eastAsia="Amiri" w:cs="Amiri"/>
          <w:lang w:bidi="ar-SA"/>
          <w:color w:val="111111"/>
          <w:sz w:val="28"/>
          <w:szCs w:val="28"/>
          <w:rtl/>
        </w:rPr>
        <w:t xml:space="preserve">احتجاج يهود در موردى كه علم داشتند، عبارت بود از عدم الوهيّت حضرت عيسى (ع) و . .. كه اين احتجاج، بحق بوده است.</w:t>
      </w:r>
    </w:p>
    <w:p>
      <w:pPr>
        <w:pStyle w:val="BookText"/>
      </w:pPr>
      <w:r>
        <w:rPr>
          <w:rFonts w:ascii="IRNazanin" w:hAnsi="IRNazanin" w:eastAsia="IRNazanin" w:cs="IRNazanin"/>
          <w:lang w:bidi="fa-IR"/>
          <w:color w:val="111111"/>
          <w:sz w:val="28"/>
          <w:szCs w:val="28"/>
          <w:rtl/>
        </w:rPr>
        <w:t xml:space="preserve">3 - سرزنش اهل كتاب ( علماى يهود و نصارا ) به خاطر محاجّه و انتساب ناآگاهانه ابراهيم ( ع ) به يهوديّت و نصرانيّت</w:t>
      </w:r>
    </w:p>
    <w:p>
      <w:pPr>
        <w:pStyle w:val="BookText"/>
      </w:pPr>
      <w:r>
        <w:rPr>
          <w:rFonts w:ascii="Amiri" w:hAnsi="Amiri" w:eastAsia="Amiri" w:cs="Amiri"/>
          <w:lang w:bidi="ar-SA"/>
          <w:color w:val="111111"/>
          <w:sz w:val="28"/>
          <w:szCs w:val="28"/>
          <w:rtl/>
        </w:rPr>
        <w:t xml:space="preserve">فلم تحاجّون فيما ليس لكم به علم</w:t>
      </w:r>
    </w:p>
    <w:p>
      <w:pPr>
        <w:pStyle w:val="BookText"/>
      </w:pPr>
      <w:r>
        <w:rPr>
          <w:rFonts w:ascii="IRNazanin" w:hAnsi="IRNazanin" w:eastAsia="IRNazanin" w:cs="IRNazanin"/>
          <w:lang w:bidi="fa-IR"/>
          <w:color w:val="111111"/>
          <w:sz w:val="28"/>
          <w:szCs w:val="28"/>
          <w:rtl/>
        </w:rPr>
        <w:t xml:space="preserve">آنچه يهوديان و نصارا بدان علم نداشتند و درباره آن احتجاج مى كردند، انتساب ابراهيم به يهوديت و نصرانيت بوده و لذا به خاطر آن، سرزنش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- 3 - 75 - 14</w:t>
      </w:r>
    </w:p>
    <w:p>
      <w:pPr>
        <w:pStyle w:val="BookText"/>
      </w:pPr>
      <w:r>
        <w:rPr>
          <w:rFonts w:ascii="IRNazanin" w:hAnsi="IRNazanin" w:eastAsia="IRNazanin" w:cs="IRNazanin"/>
          <w:lang w:bidi="fa-IR"/>
          <w:color w:val="111111"/>
          <w:sz w:val="28"/>
          <w:szCs w:val="28"/>
          <w:rtl/>
        </w:rPr>
        <w:t xml:space="preserve">14 - اهل كتاب ، عقايد خودساخته شان را آگاهانه به خدا نسبت مى دادند .</w:t>
      </w:r>
    </w:p>
    <w:p>
      <w:pPr>
        <w:pStyle w:val="BookText"/>
      </w:pPr>
      <w:r>
        <w:rPr>
          <w:rFonts w:ascii="Amiri" w:hAnsi="Amiri" w:eastAsia="Amiri" w:cs="Amiri"/>
          <w:lang w:bidi="ar-SA"/>
          <w:color w:val="111111"/>
          <w:sz w:val="28"/>
          <w:szCs w:val="28"/>
          <w:rtl/>
        </w:rPr>
        <w:t xml:space="preserve">و يقولون على اللّه الكذب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- 3 - 76 - 1</w:t>
      </w:r>
    </w:p>
    <w:p>
      <w:pPr>
        <w:pStyle w:val="BookText"/>
      </w:pPr>
      <w:r>
        <w:rPr>
          <w:rFonts w:ascii="IRNazanin" w:hAnsi="IRNazanin" w:eastAsia="IRNazanin" w:cs="IRNazanin"/>
          <w:lang w:bidi="fa-IR"/>
          <w:color w:val="111111"/>
          <w:sz w:val="28"/>
          <w:szCs w:val="28"/>
          <w:rtl/>
        </w:rPr>
        <w:t xml:space="preserve">1 - ردّ پندار اهل كتاب مبنى بر برترى آنان بر ديگران</w:t>
      </w:r>
    </w:p>
    <w:p>
      <w:pPr>
        <w:pStyle w:val="BookText"/>
      </w:pPr>
      <w:r>
        <w:rPr>
          <w:rFonts w:ascii="Amiri" w:hAnsi="Amiri" w:eastAsia="Amiri" w:cs="Amiri"/>
          <w:lang w:bidi="ar-SA"/>
          <w:color w:val="111111"/>
          <w:sz w:val="28"/>
          <w:szCs w:val="28"/>
          <w:rtl/>
        </w:rPr>
        <w:t xml:space="preserve">ذلك بانّهم قالوا . .. بلى من اوفى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- 3 - 79 - 2،11</w:t>
      </w:r>
    </w:p>
    <w:p>
      <w:pPr>
        <w:pStyle w:val="BookText"/>
      </w:pPr>
      <w:r>
        <w:rPr>
          <w:rFonts w:ascii="IRNazanin" w:hAnsi="IRNazanin" w:eastAsia="IRNazanin" w:cs="IRNazanin"/>
          <w:lang w:bidi="fa-IR"/>
          <w:color w:val="111111"/>
          <w:sz w:val="28"/>
          <w:szCs w:val="28"/>
          <w:rtl/>
        </w:rPr>
        <w:t xml:space="preserve">2 - نسبت ادعاى معبوديّت پيامبران براى خود ، از بافته هاى تحريفگران كتب الهى</w:t>
      </w:r>
    </w:p>
    <w:p>
      <w:pPr>
        <w:pStyle w:val="BookText"/>
      </w:pPr>
      <w:r>
        <w:rPr>
          <w:rFonts w:ascii="Amiri" w:hAnsi="Amiri" w:eastAsia="Amiri" w:cs="Amiri"/>
          <w:lang w:bidi="ar-SA"/>
          <w:color w:val="111111"/>
          <w:sz w:val="28"/>
          <w:szCs w:val="28"/>
          <w:rtl/>
        </w:rPr>
        <w:t xml:space="preserve">و انّ منهم لفريفاً يلون السنتهم بالكتاب لتحسبوه من الكتاب . .. ما كان لبشر ان يؤ</w:t>
      </w:r>
    </w:p>
    <w:p>
      <w:pPr>
        <w:pStyle w:val="BookText"/>
      </w:pPr>
      <w:r>
        <w:rPr>
          <w:rFonts w:ascii="Amiri" w:hAnsi="Amiri" w:eastAsia="Amiri" w:cs="Amiri"/>
          <w:lang w:bidi="ar-SA"/>
          <w:color w:val="111111"/>
          <w:sz w:val="28"/>
          <w:szCs w:val="28"/>
          <w:rtl/>
        </w:rPr>
        <w:t xml:space="preserve">از ارتباط اين آيه با آيه قبل استفاده مى شود.</w:t>
      </w:r>
    </w:p>
    <w:p>
      <w:pPr>
        <w:pStyle w:val="BookText"/>
      </w:pPr>
      <w:r>
        <w:rPr>
          <w:rFonts w:ascii="IRNazanin" w:hAnsi="IRNazanin" w:eastAsia="IRNazanin" w:cs="IRNazanin"/>
          <w:lang w:bidi="fa-IR"/>
          <w:color w:val="111111"/>
          <w:sz w:val="28"/>
          <w:szCs w:val="28"/>
          <w:rtl/>
        </w:rPr>
        <w:t xml:space="preserve">11 - اعتقادات شرك آميز پيروان اديان در مورد انبياى خويش ، بر خلاف تعليمات آنهاست .</w:t>
      </w:r>
    </w:p>
    <w:p>
      <w:pPr>
        <w:pStyle w:val="BookText"/>
      </w:pPr>
      <w:r>
        <w:rPr>
          <w:rFonts w:ascii="Amiri" w:hAnsi="Amiri" w:eastAsia="Amiri" w:cs="Amiri"/>
          <w:lang w:bidi="ar-SA"/>
          <w:color w:val="111111"/>
          <w:sz w:val="28"/>
          <w:szCs w:val="28"/>
          <w:rtl/>
        </w:rPr>
        <w:t xml:space="preserve">ما كان لبشر . .. ثم يقول ... كونوا ربّانيّن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- 3 - 80 - 2،3،4</w:t>
      </w:r>
    </w:p>
    <w:p>
      <w:pPr>
        <w:pStyle w:val="BookText"/>
      </w:pPr>
      <w:r>
        <w:rPr>
          <w:rFonts w:ascii="IRNazanin" w:hAnsi="IRNazanin" w:eastAsia="IRNazanin" w:cs="IRNazanin"/>
          <w:lang w:bidi="fa-IR"/>
          <w:color w:val="111111"/>
          <w:sz w:val="28"/>
          <w:szCs w:val="28"/>
          <w:rtl/>
        </w:rPr>
        <w:t xml:space="preserve">2 - اعتقاد به ربوبيّت انبيا و فرشتگان ، ناسازگار با هدف پيامبران</w:t>
      </w:r>
    </w:p>
    <w:p>
      <w:pPr>
        <w:pStyle w:val="BookText"/>
      </w:pPr>
      <w:r>
        <w:rPr>
          <w:rFonts w:ascii="Amiri" w:hAnsi="Amiri" w:eastAsia="Amiri" w:cs="Amiri"/>
          <w:lang w:bidi="ar-SA"/>
          <w:color w:val="111111"/>
          <w:sz w:val="28"/>
          <w:szCs w:val="28"/>
          <w:rtl/>
        </w:rPr>
        <w:t xml:space="preserve">و لا يامركم ان تتخذوا الملئكة و النّبيّن ارباباً</w:t>
      </w:r>
    </w:p>
    <w:p>
      <w:pPr>
        <w:pStyle w:val="BookText"/>
      </w:pPr>
      <w:r>
        <w:rPr>
          <w:rFonts w:ascii="IRNazanin" w:hAnsi="IRNazanin" w:eastAsia="IRNazanin" w:cs="IRNazanin"/>
          <w:lang w:bidi="fa-IR"/>
          <w:color w:val="111111"/>
          <w:sz w:val="28"/>
          <w:szCs w:val="28"/>
          <w:rtl/>
        </w:rPr>
        <w:t xml:space="preserve">3 - اعتقاد برخى از اهل كتاب ، به ربوبيّت فرشتگان و انبيا</w:t>
      </w:r>
    </w:p>
    <w:p>
      <w:pPr>
        <w:pStyle w:val="BookText"/>
      </w:pPr>
      <w:r>
        <w:rPr>
          <w:rFonts w:ascii="Amiri" w:hAnsi="Amiri" w:eastAsia="Amiri" w:cs="Amiri"/>
          <w:lang w:bidi="ar-SA"/>
          <w:color w:val="111111"/>
          <w:sz w:val="28"/>
          <w:szCs w:val="28"/>
          <w:rtl/>
        </w:rPr>
        <w:t xml:space="preserve">و لا يامركم ان تتخذوا الملئكة و النّبيّن ارباباً</w:t>
      </w:r>
    </w:p>
    <w:p>
      <w:pPr>
        <w:pStyle w:val="BookText"/>
      </w:pPr>
      <w:r>
        <w:rPr>
          <w:rFonts w:ascii="Amiri" w:hAnsi="Amiri" w:eastAsia="Amiri" w:cs="Amiri"/>
          <w:lang w:bidi="ar-SA"/>
          <w:color w:val="111111"/>
          <w:sz w:val="28"/>
          <w:szCs w:val="28"/>
          <w:rtl/>
        </w:rPr>
        <w:t xml:space="preserve">آيه، ناظر به اعتقاد برخى از اهل كتاب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اعتقاد به ربوبيّت انبيا و فرشتگان ( غير خدا ) ، كفر است .</w:t>
      </w:r>
    </w:p>
    <w:p>
      <w:pPr>
        <w:pStyle w:val="BookText"/>
      </w:pPr>
      <w:r>
        <w:rPr>
          <w:rFonts w:ascii="Amiri" w:hAnsi="Amiri" w:eastAsia="Amiri" w:cs="Amiri"/>
          <w:lang w:bidi="ar-SA"/>
          <w:color w:val="111111"/>
          <w:sz w:val="28"/>
          <w:szCs w:val="28"/>
          <w:rtl/>
        </w:rPr>
        <w:t xml:space="preserve">و لا يأمركم . .. ايأمركم بالكفر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- 3 - 93 - 12،13</w:t>
      </w:r>
    </w:p>
    <w:p>
      <w:pPr>
        <w:pStyle w:val="BookText"/>
      </w:pPr>
      <w:r>
        <w:rPr>
          <w:rFonts w:ascii="Amiri" w:hAnsi="Amiri" w:eastAsia="Amiri" w:cs="Amiri"/>
          <w:lang w:bidi="ar-SA"/>
          <w:color w:val="111111"/>
          <w:sz w:val="28"/>
          <w:szCs w:val="28"/>
          <w:rtl/>
        </w:rPr>
        <w:t xml:space="preserve">12 - تورات ، ناسخ حرمت برخى از خوردنى ها بر بنى اسرائيل</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 من قبل ان تنزل التوري</w:t>
      </w:r>
    </w:p>
    <w:p>
      <w:pPr>
        <w:pStyle w:val="BookText"/>
      </w:pPr>
      <w:r>
        <w:rPr>
          <w:rFonts w:ascii="Amiri" w:hAnsi="Amiri" w:eastAsia="Amiri" w:cs="Amiri"/>
          <w:lang w:bidi="ar-SA"/>
          <w:color w:val="111111"/>
          <w:sz w:val="28"/>
          <w:szCs w:val="28"/>
          <w:rtl/>
        </w:rPr>
        <w:t xml:space="preserve">بنابراينكه «من قبل» متعلق به «حرّم» باشد; يعنى حرمتهاى وضع شده براى بنى اسرائيل توسط يعقوب (ع)، تا قبل از نزول تورات بوده است.</w:t>
      </w:r>
    </w:p>
    <w:p>
      <w:pPr>
        <w:pStyle w:val="BookText"/>
      </w:pPr>
      <w:r>
        <w:rPr>
          <w:rFonts w:ascii="IRNazanin" w:hAnsi="IRNazanin" w:eastAsia="IRNazanin" w:cs="IRNazanin"/>
          <w:lang w:bidi="fa-IR"/>
          <w:color w:val="111111"/>
          <w:sz w:val="28"/>
          <w:szCs w:val="28"/>
          <w:rtl/>
        </w:rPr>
        <w:t xml:space="preserve">13 - راه نداشتن نسخ در احكام شريعت ، پندار باطل يهود</w:t>
      </w:r>
    </w:p>
    <w:p>
      <w:pPr>
        <w:pStyle w:val="BookText"/>
      </w:pPr>
      <w:r>
        <w:rPr>
          <w:rFonts w:ascii="Amiri" w:hAnsi="Amiri" w:eastAsia="Amiri" w:cs="Amiri"/>
          <w:lang w:bidi="ar-SA"/>
          <w:color w:val="111111"/>
          <w:sz w:val="28"/>
          <w:szCs w:val="28"/>
          <w:rtl/>
        </w:rPr>
        <w:t xml:space="preserve">الا ما حرم اسرائيل على نفسه من قبل ان تنزّل التورية قل فاْتوا بالتورية فاتلوها</w:t>
      </w:r>
    </w:p>
    <w:p>
      <w:pPr>
        <w:pStyle w:val="BookText"/>
      </w:pPr>
      <w:r>
        <w:rPr>
          <w:rFonts w:ascii="Amiri" w:hAnsi="Amiri" w:eastAsia="Amiri" w:cs="Amiri"/>
          <w:lang w:bidi="ar-SA"/>
          <w:color w:val="111111"/>
          <w:sz w:val="28"/>
          <w:szCs w:val="28"/>
          <w:rtl/>
        </w:rPr>
        <w:t xml:space="preserve">بنابراينكه «من قبل» متعلق به «كان حلا» باشد; يعنى برخى طعامها قبل از نزول تورات حلال بوده و تورات آن را حرام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- 3 - 142 - 1،2،5</w:t>
      </w:r>
    </w:p>
    <w:p>
      <w:pPr>
        <w:pStyle w:val="BookText"/>
      </w:pPr>
      <w:r>
        <w:rPr>
          <w:rFonts w:ascii="IRNazanin" w:hAnsi="IRNazanin" w:eastAsia="IRNazanin" w:cs="IRNazanin"/>
          <w:lang w:bidi="fa-IR"/>
          <w:color w:val="111111"/>
          <w:sz w:val="28"/>
          <w:szCs w:val="28"/>
          <w:rtl/>
        </w:rPr>
        <w:t xml:space="preserve">1 - گمان دستيابى به سعادت اخروى و بهشت ، به صرف داشتن ايمان ، پندارى باطل است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IRNazanin" w:hAnsi="IRNazanin" w:eastAsia="IRNazanin" w:cs="IRNazanin"/>
          <w:lang w:bidi="fa-IR"/>
          <w:color w:val="111111"/>
          <w:sz w:val="28"/>
          <w:szCs w:val="28"/>
          <w:rtl/>
        </w:rPr>
        <w:t xml:space="preserve">2 - پندار غلط ورود به بهشت بدون جهاد و صبر ، در ميان مسلمانان صدر اسلام</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5 - بدون مجاهده و صبر ، نمى توان به بهشت دست يافت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- 3 - 144 - 2،3،13</w:t>
      </w:r>
    </w:p>
    <w:p>
      <w:pPr>
        <w:pStyle w:val="BookText"/>
      </w:pPr>
      <w:r>
        <w:rPr>
          <w:rFonts w:ascii="IRNazanin" w:hAnsi="IRNazanin" w:eastAsia="IRNazanin" w:cs="IRNazanin"/>
          <w:lang w:bidi="fa-IR"/>
          <w:color w:val="111111"/>
          <w:sz w:val="28"/>
          <w:szCs w:val="28"/>
          <w:rtl/>
        </w:rPr>
        <w:t xml:space="preserve">2 - پندار باطل برخى از پيروان پيامبر اسلام (صلی الله علیه و آله) نسبت به فناناپذيرى آن حضرت</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 او قتل</w:t>
      </w:r>
    </w:p>
    <w:p>
      <w:pPr>
        <w:pStyle w:val="BookText"/>
      </w:pPr>
      <w:r>
        <w:rPr>
          <w:rFonts w:ascii="IRNazanin" w:hAnsi="IRNazanin" w:eastAsia="IRNazanin" w:cs="IRNazanin"/>
          <w:lang w:bidi="fa-IR"/>
          <w:color w:val="111111"/>
          <w:sz w:val="28"/>
          <w:szCs w:val="28"/>
          <w:rtl/>
        </w:rPr>
        <w:t xml:space="preserve">گويا تذكر خداوند به اينكه محمّد (صلی الله علیه و آله)، سمتى جز پيامبرى ندارد و پيامبرانى پيش از او بودند و از دنيا رفتند، در ردّ چنين پندارى باشد.</w:t>
      </w:r>
    </w:p>
    <w:p>
      <w:pPr>
        <w:pStyle w:val="BookText"/>
      </w:pPr>
      <w:r>
        <w:rPr>
          <w:rFonts w:ascii="IRNazanin" w:hAnsi="IRNazanin" w:eastAsia="IRNazanin" w:cs="IRNazanin"/>
          <w:lang w:bidi="fa-IR"/>
          <w:color w:val="111111"/>
          <w:sz w:val="28"/>
          <w:szCs w:val="28"/>
          <w:rtl/>
        </w:rPr>
        <w:t xml:space="preserve">3 - پايان پذيرى پيام رسولان الهى ، يا با مرگ و يا با شهادت ايشان ، پندار باطل برخى از مسلمانان صدر اسلام</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w:t>
      </w:r>
    </w:p>
    <w:p>
      <w:pPr>
        <w:pStyle w:val="BookText"/>
      </w:pPr>
      <w:r>
        <w:rPr>
          <w:rFonts w:ascii="IRNazanin" w:hAnsi="IRNazanin" w:eastAsia="IRNazanin" w:cs="IRNazanin"/>
          <w:lang w:bidi="fa-IR"/>
          <w:color w:val="111111"/>
          <w:sz w:val="28"/>
          <w:szCs w:val="28"/>
          <w:rtl/>
        </w:rPr>
        <w:t xml:space="preserve">12 - عقيده به شريك داشتن خداوند ، پندارى بدون برهان و دليل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w:t>
      </w:r>
    </w:p>
    <w:p>
      <w:pPr>
        <w:pStyle w:val="BookText"/>
      </w:pPr>
      <w:r>
        <w:rPr>
          <w:rFonts w:ascii="IRNazanin" w:hAnsi="IRNazanin" w:eastAsia="IRNazanin" w:cs="IRNazanin"/>
          <w:lang w:bidi="fa-IR"/>
          <w:color w:val="111111"/>
          <w:sz w:val="28"/>
          <w:szCs w:val="28"/>
          <w:rtl/>
        </w:rPr>
        <w:t xml:space="preserve">10،11،12،16،19،27،38</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11 - بينش جاهلى مسلمانان احد نسبت به خداوند ، برانگيزنده حسِّ خودگزينى و دنياطلبى در وجود ايشان</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Amiri" w:hAnsi="Amiri" w:eastAsia="Amiri" w:cs="Amiri"/>
          <w:lang w:bidi="ar-SA"/>
          <w:color w:val="111111"/>
          <w:sz w:val="28"/>
          <w:szCs w:val="28"/>
          <w:rtl/>
        </w:rPr>
        <w:t xml:space="preserve">به نظر مى رسد جمله «يظنّون باللّه . .. »، به منزله علّتى باشد براى جمله «و طائفة قد اهمّتهم انفسهم».</w:t>
      </w:r>
    </w:p>
    <w:p>
      <w:pPr>
        <w:pStyle w:val="BookText"/>
      </w:pPr>
      <w:r>
        <w:rPr>
          <w:rFonts w:ascii="IRNazanin" w:hAnsi="IRNazanin" w:eastAsia="IRNazanin" w:cs="IRNazanin"/>
          <w:lang w:bidi="fa-IR"/>
          <w:color w:val="111111"/>
          <w:sz w:val="28"/>
          <w:szCs w:val="28"/>
          <w:rtl/>
        </w:rPr>
        <w:t xml:space="preserve">12 - بينش غلط و جاهلى نسبت به خداوند ، از عوامل خودگزينى و دنياطلبى</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IRNazanin" w:hAnsi="IRNazanin" w:eastAsia="IRNazanin" w:cs="IRNazanin"/>
          <w:lang w:bidi="fa-IR"/>
          <w:color w:val="111111"/>
          <w:sz w:val="28"/>
          <w:szCs w:val="28"/>
          <w:rtl/>
        </w:rPr>
        <w:t xml:space="preserve">16 - پندار اينكه خداوند نبايد مسلمانان را مبتلا به شكست كند ، پندارى جاهلانه و باطل</w:t>
      </w:r>
    </w:p>
    <w:p>
      <w:pPr>
        <w:pStyle w:val="BookText"/>
      </w:pPr>
      <w:r>
        <w:rPr>
          <w:rFonts w:ascii="Amiri" w:hAnsi="Amiri" w:eastAsia="Amiri" w:cs="Amiri"/>
          <w:lang w:bidi="ar-SA"/>
          <w:color w:val="111111"/>
          <w:sz w:val="28"/>
          <w:szCs w:val="28"/>
          <w:rtl/>
        </w:rPr>
        <w:t xml:space="preserve">يظنّون باللّه غير الحقّ . .. يقولون هل لنا من الامر من شىء</w:t>
      </w:r>
    </w:p>
    <w:p>
      <w:pPr>
        <w:pStyle w:val="BookText"/>
      </w:pPr>
      <w:r>
        <w:rPr>
          <w:rFonts w:ascii="IRNazanin" w:hAnsi="IRNazanin" w:eastAsia="IRNazanin" w:cs="IRNazanin"/>
          <w:lang w:bidi="fa-IR"/>
          <w:color w:val="111111"/>
          <w:sz w:val="28"/>
          <w:szCs w:val="28"/>
          <w:rtl/>
        </w:rPr>
        <w:t xml:space="preserve">19 - پندار حاكميّت غير خداوند ( شرك افعالى ) در تدبير امور هستى ، پندارى جاهلانه و باطل</w:t>
      </w:r>
    </w:p>
    <w:p>
      <w:pPr>
        <w:pStyle w:val="BookText"/>
      </w:pPr>
      <w:r>
        <w:rPr>
          <w:rFonts w:ascii="Amiri" w:hAnsi="Amiri" w:eastAsia="Amiri" w:cs="Amiri"/>
          <w:lang w:bidi="ar-SA"/>
          <w:color w:val="111111"/>
          <w:sz w:val="28"/>
          <w:szCs w:val="28"/>
          <w:rtl/>
        </w:rPr>
        <w:t xml:space="preserve">يظنّون باللّه غير الحقّ ظنّ الجاهليّة . .. قل انّ الامر كلّه للّه</w:t>
      </w:r>
    </w:p>
    <w:p>
      <w:pPr>
        <w:pStyle w:val="BookText"/>
      </w:pPr>
      <w:r>
        <w:rPr>
          <w:rFonts w:ascii="IRNazanin" w:hAnsi="IRNazanin" w:eastAsia="IRNazanin" w:cs="IRNazanin"/>
          <w:lang w:bidi="fa-IR"/>
          <w:color w:val="111111"/>
          <w:sz w:val="28"/>
          <w:szCs w:val="28"/>
          <w:rtl/>
        </w:rPr>
        <w:t xml:space="preserve">«اِنّ الامر . .. » مى رساند كه گمان جاهلى، اعتقاد به تأثير مستقل غير خداوند در امور هستى است. و اين خود نوعى از شرك است.</w:t>
      </w:r>
    </w:p>
    <w:p>
      <w:pPr>
        <w:pStyle w:val="BookText"/>
      </w:pPr>
      <w:r>
        <w:rPr>
          <w:rFonts w:ascii="IRNazanin" w:hAnsi="IRNazanin" w:eastAsia="IRNazanin" w:cs="IRNazanin"/>
          <w:lang w:bidi="fa-IR"/>
          <w:color w:val="111111"/>
          <w:sz w:val="28"/>
          <w:szCs w:val="28"/>
          <w:rtl/>
        </w:rPr>
        <w:t xml:space="preserve">27 - پندار هاى جاهلانه نسبت به خداوند ، منشأ ترديد در حقّانيّت اسلام و وعده هاى خدا و رسول (صلی الله علیه و آله)</w:t>
      </w:r>
    </w:p>
    <w:p>
      <w:pPr>
        <w:pStyle w:val="BookText"/>
      </w:pPr>
      <w:r>
        <w:rPr>
          <w:rFonts w:ascii="Amiri" w:hAnsi="Amiri" w:eastAsia="Amiri" w:cs="Amiri"/>
          <w:lang w:bidi="ar-SA"/>
          <w:color w:val="111111"/>
          <w:sz w:val="28"/>
          <w:szCs w:val="28"/>
          <w:rtl/>
        </w:rPr>
        <w:t xml:space="preserve">يظنّون باللّه غير الحقّ . .. 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38 - حوادث ايّام جنگ ، سختى ها و مصيبت هاى در راه خدا ، زمينه خالص شدن انديشه مؤمنان از عقايد جاهليّت و پالايش درون آنان از خواسته هاى دنيايى و مادّى</w:t>
      </w:r>
    </w:p>
    <w:p>
      <w:pPr>
        <w:pStyle w:val="BookText"/>
      </w:pPr>
      <w:r>
        <w:rPr>
          <w:rFonts w:ascii="Amiri" w:hAnsi="Amiri" w:eastAsia="Amiri" w:cs="Amiri"/>
          <w:lang w:bidi="ar-SA"/>
          <w:color w:val="111111"/>
          <w:sz w:val="28"/>
          <w:szCs w:val="28"/>
          <w:rtl/>
        </w:rPr>
        <w:t xml:space="preserve">يظنّون باللّه غير الحقّ . .. 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«ليمحّص» از مادّه تمحيص به معناى خالص سازى از عيبها و نقصهاست و اين جمله بيانگر هدفى ديگر از اهداف شكست در نبرد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- 3 - 156 - 2،4،8</w:t>
      </w:r>
    </w:p>
    <w:p>
      <w:pPr>
        <w:pStyle w:val="BookText"/>
      </w:pPr>
      <w:r>
        <w:rPr>
          <w:rFonts w:ascii="IRNazanin" w:hAnsi="IRNazanin" w:eastAsia="IRNazanin" w:cs="IRNazanin"/>
          <w:lang w:bidi="fa-IR"/>
          <w:color w:val="111111"/>
          <w:sz w:val="28"/>
          <w:szCs w:val="28"/>
          <w:rtl/>
        </w:rPr>
        <w:t xml:space="preserve">2 - پندار كفرپيشگان بر اين كه خانه نشينى و يا پرهيز از حضور در كارزار ، مانع مرگ و كشته شدن است .</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 .. ما ماتوا و ما قتلوا</w:t>
      </w:r>
    </w:p>
    <w:p>
      <w:pPr>
        <w:pStyle w:val="BookText"/>
      </w:pPr>
      <w:r>
        <w:rPr>
          <w:rFonts w:ascii="IRNazanin" w:hAnsi="IRNazanin" w:eastAsia="IRNazanin" w:cs="IRNazanin"/>
          <w:lang w:bidi="fa-IR"/>
          <w:color w:val="111111"/>
          <w:sz w:val="28"/>
          <w:szCs w:val="28"/>
          <w:rtl/>
        </w:rPr>
        <w:t xml:space="preserve">4 - گمانِ حاكميّت عوامل مادّى بر مقدّرات الهى ، پندارى كفرآميز</w:t>
      </w:r>
    </w:p>
    <w:p>
      <w:pPr>
        <w:pStyle w:val="BookText"/>
      </w:pPr>
      <w:r>
        <w:rPr>
          <w:rFonts w:ascii="Amiri" w:hAnsi="Amiri" w:eastAsia="Amiri" w:cs="Amiri"/>
          <w:lang w:bidi="ar-SA"/>
          <w:color w:val="111111"/>
          <w:sz w:val="28"/>
          <w:szCs w:val="28"/>
          <w:rtl/>
        </w:rPr>
        <w:t xml:space="preserve">لاتكونوا كالّذين كفروا و قالوا لاخوانهم . .. ما ماتوا و ما قتلوا</w:t>
      </w:r>
    </w:p>
    <w:p>
      <w:pPr>
        <w:pStyle w:val="BookText"/>
      </w:pPr>
      <w:r>
        <w:rPr>
          <w:rFonts w:ascii="IRNazanin" w:hAnsi="IRNazanin" w:eastAsia="IRNazanin" w:cs="IRNazanin"/>
          <w:lang w:bidi="fa-IR"/>
          <w:color w:val="111111"/>
          <w:sz w:val="28"/>
          <w:szCs w:val="28"/>
          <w:rtl/>
        </w:rPr>
        <w:t xml:space="preserve">خداوند با كفرآميز خواندن اين انديشه كه جنگ و مسافرت (عوامل مادّى) تعيين كننده مرگ آدمى است، به مؤمنان تعليم مى دهد كه آن عوامل، تعيين كننده مرگ آدمى، كه از مقدّرات الهى است، نخواهد بود.</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- 3 - 157 - 9</w:t>
      </w:r>
    </w:p>
    <w:p>
      <w:pPr>
        <w:pStyle w:val="BookText"/>
      </w:pPr>
      <w:r>
        <w:rPr>
          <w:rFonts w:ascii="IRNazanin" w:hAnsi="IRNazanin" w:eastAsia="IRNazanin" w:cs="IRNazanin"/>
          <w:lang w:bidi="fa-IR"/>
          <w:color w:val="111111"/>
          <w:sz w:val="28"/>
          <w:szCs w:val="28"/>
          <w:rtl/>
        </w:rPr>
        <w:t xml:space="preserve">9 -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- 3 - 161 - 5</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- 3 - 165 - 5</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- 3 - 166 - 5</w:t>
      </w:r>
    </w:p>
    <w:p>
      <w:pPr>
        <w:pStyle w:val="BookText"/>
      </w:pPr>
      <w:r>
        <w:rPr>
          <w:rFonts w:ascii="IRNazanin" w:hAnsi="IRNazanin" w:eastAsia="IRNazanin" w:cs="IRNazanin"/>
          <w:lang w:bidi="fa-IR"/>
          <w:color w:val="111111"/>
          <w:sz w:val="28"/>
          <w:szCs w:val="28"/>
          <w:rtl/>
        </w:rPr>
        <w:t xml:space="preserve">5 - نفى انديشه جبريگرى و نيز تفكّر تفويض صرف</w:t>
      </w:r>
    </w:p>
    <w:p>
      <w:pPr>
        <w:pStyle w:val="BookText"/>
      </w:pPr>
      <w:r>
        <w:rPr>
          <w:rFonts w:ascii="Amiri" w:hAnsi="Amiri" w:eastAsia="Amiri" w:cs="Amiri"/>
          <w:lang w:bidi="ar-SA"/>
          <w:color w:val="111111"/>
          <w:sz w:val="28"/>
          <w:szCs w:val="28"/>
          <w:rtl/>
        </w:rPr>
        <w:t xml:space="preserve">اصابتكم مصيبة . .. هو من عند انفسكم ... و ما اصابكم ... فباذن اللّه</w:t>
      </w:r>
    </w:p>
    <w:p>
      <w:pPr>
        <w:pStyle w:val="BookText"/>
      </w:pPr>
      <w:r>
        <w:rPr>
          <w:rFonts w:ascii="IRNazanin" w:hAnsi="IRNazanin" w:eastAsia="IRNazanin" w:cs="IRNazanin"/>
          <w:lang w:bidi="fa-IR"/>
          <w:color w:val="111111"/>
          <w:sz w:val="28"/>
          <w:szCs w:val="28"/>
          <w:rtl/>
        </w:rPr>
        <w:t xml:space="preserve">آيه مورد بحث و آيه قبل، شكست احد را هم وابسته به خود مسلمانان دانسته و هم اذن الهى را در آن شكست دخيل شمرده است ; يعنى افعال بندگان در عين اينكه مستند به خود آنان است، خارج از خواست و اذن الهى نخواهد بود.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- 3 - 167 - 10</w:t>
      </w:r>
    </w:p>
    <w:p>
      <w:pPr>
        <w:pStyle w:val="BookText"/>
      </w:pPr>
      <w:r>
        <w:rPr>
          <w:rFonts w:ascii="IRNazanin" w:hAnsi="IRNazanin" w:eastAsia="IRNazanin" w:cs="IRNazanin"/>
          <w:lang w:bidi="fa-IR"/>
          <w:color w:val="111111"/>
          <w:sz w:val="28"/>
          <w:szCs w:val="28"/>
          <w:rtl/>
        </w:rPr>
        <w:t xml:space="preserve">10 - منافقان به انگيزه سرباز زدن از پيكار ، مدعى بودند كه حضور در ميدان احد نوعى انتحار و خودكشى است ، نه پيكار و جنگ .</w:t>
      </w:r>
    </w:p>
    <w:p>
      <w:pPr>
        <w:pStyle w:val="BookText"/>
      </w:pPr>
      <w:r>
        <w:rPr>
          <w:rFonts w:ascii="Amiri" w:hAnsi="Amiri" w:eastAsia="Amiri" w:cs="Amiri"/>
          <w:lang w:bidi="ar-SA"/>
          <w:color w:val="111111"/>
          <w:sz w:val="28"/>
          <w:szCs w:val="28"/>
          <w:rtl/>
        </w:rPr>
        <w:t xml:space="preserve">قالوا لو نعلم قتالاً لاتّبعناكم</w:t>
      </w:r>
    </w:p>
    <w:p>
      <w:pPr>
        <w:pStyle w:val="BookText"/>
      </w:pPr>
      <w:r>
        <w:rPr>
          <w:rFonts w:ascii="IRNazanin" w:hAnsi="IRNazanin" w:eastAsia="IRNazanin" w:cs="IRNazanin"/>
          <w:lang w:bidi="fa-IR"/>
          <w:color w:val="111111"/>
          <w:sz w:val="28"/>
          <w:szCs w:val="28"/>
          <w:rtl/>
        </w:rPr>
        <w:t xml:space="preserve">برخى برآنند كه مراد منافقان از جمله «لو نعلم . .. » اين معنا بوده كه بيرون شدن شما مسلمانان به سوى احد، پيكار و قتال نيست، بلكه خود را به مهلكه انداختن است ; چرا كه نيروى شما در برابر نيروى دشمن هيچ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- 3 - 168 - 2،18</w:t>
      </w:r>
    </w:p>
    <w:p>
      <w:pPr>
        <w:pStyle w:val="BookText"/>
      </w:pPr>
      <w:r>
        <w:rPr>
          <w:rFonts w:ascii="IRNazanin" w:hAnsi="IRNazanin" w:eastAsia="IRNazanin" w:cs="IRNazanin"/>
          <w:lang w:bidi="fa-IR"/>
          <w:color w:val="111111"/>
          <w:sz w:val="28"/>
          <w:szCs w:val="28"/>
          <w:rtl/>
        </w:rPr>
        <w:t xml:space="preserve">2 - ادعاى باطل منافقان كه اگر جنگاوران احد در آن كارزار شركت نمى كردند ، به شهات نمى رسيدند .</w:t>
      </w:r>
    </w:p>
    <w:p>
      <w:pPr>
        <w:pStyle w:val="BookText"/>
      </w:pPr>
      <w:r>
        <w:rPr>
          <w:rFonts w:ascii="Amiri" w:hAnsi="Amiri" w:eastAsia="Amiri" w:cs="Amiri"/>
          <w:lang w:bidi="ar-SA"/>
          <w:color w:val="111111"/>
          <w:sz w:val="28"/>
          <w:szCs w:val="28"/>
          <w:rtl/>
        </w:rPr>
        <w:t xml:space="preserve">لو اطاعونا ما قتلوا . .. ان كنتم صادقين</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 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w:t>
      </w:r>
    </w:p>
    <w:p>
      <w:pPr>
        <w:pStyle w:val="BookText"/>
      </w:pPr>
      <w:r>
        <w:rPr>
          <w:rFonts w:ascii="IRNazanin" w:hAnsi="IRNazanin" w:eastAsia="IRNazanin" w:cs="IRNazanin"/>
          <w:lang w:bidi="fa-IR"/>
          <w:color w:val="111111"/>
          <w:sz w:val="28"/>
          <w:szCs w:val="28"/>
          <w:rtl/>
        </w:rPr>
        <w:t xml:space="preserve">1 - مرده پنداشتن كشته شدگان در راه خدا ( شهدا ) از سوى برخى ، و نهى خداوند از اين پندار</w:t>
      </w:r>
    </w:p>
    <w:p>
      <w:pPr>
        <w:pStyle w:val="BookText"/>
      </w:pPr>
      <w:r>
        <w:rPr>
          <w:rFonts w:ascii="Amiri" w:hAnsi="Amiri" w:eastAsia="Amiri" w:cs="Amiri"/>
          <w:lang w:bidi="ar-SA"/>
          <w:color w:val="111111"/>
          <w:sz w:val="28"/>
          <w:szCs w:val="28"/>
          <w:rtl/>
        </w:rPr>
        <w:t xml:space="preserve">و لا تحسبنّ الّذين قتلوا فى سبيل اللّه امواتا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w:t>
      </w:r>
    </w:p>
    <w:p>
      <w:pPr>
        <w:pStyle w:val="BookText"/>
      </w:pPr>
      <w:r>
        <w:rPr>
          <w:rFonts w:ascii="IRNazanin" w:hAnsi="IRNazanin" w:eastAsia="IRNazanin" w:cs="IRNazanin"/>
          <w:lang w:bidi="fa-IR"/>
          <w:color w:val="111111"/>
          <w:sz w:val="28"/>
          <w:szCs w:val="28"/>
          <w:rtl/>
        </w:rPr>
        <w:t xml:space="preserve">1 - سودبخشى و ثمردهى بخلورزى و انفاق نكردن ، پندار ناصواب بخيلان</w:t>
      </w:r>
    </w:p>
    <w:p>
      <w:pPr>
        <w:pStyle w:val="BookText"/>
      </w:pPr>
      <w:r>
        <w:rPr>
          <w:rFonts w:ascii="Amiri" w:hAnsi="Amiri" w:eastAsia="Amiri" w:cs="Amiri"/>
          <w:lang w:bidi="ar-SA"/>
          <w:color w:val="111111"/>
          <w:sz w:val="28"/>
          <w:szCs w:val="28"/>
          <w:rtl/>
        </w:rPr>
        <w:t xml:space="preserve">و لا يحسبنّ الّذين يبخلون . .. هو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- 3 - 181 - 1،3،18</w:t>
      </w:r>
    </w:p>
    <w:p>
      <w:pPr>
        <w:pStyle w:val="BookText"/>
      </w:pPr>
      <w:r>
        <w:rPr>
          <w:rFonts w:ascii="IRNazanin" w:hAnsi="IRNazanin" w:eastAsia="IRNazanin" w:cs="IRNazanin"/>
          <w:lang w:bidi="fa-IR"/>
          <w:color w:val="111111"/>
          <w:sz w:val="28"/>
          <w:szCs w:val="28"/>
          <w:rtl/>
        </w:rPr>
        <w:t xml:space="preserve">1 - پندار نارواى يهود به فقر و نياز خداوند ، و غنا و بنى نيازى خويش</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به گفته بسيارى از مفسّرين، مراد از «الّذين قالوا»، يهوديان هستند.</w:t>
      </w:r>
    </w:p>
    <w:p>
      <w:pPr>
        <w:pStyle w:val="BookText"/>
      </w:pPr>
      <w:r>
        <w:rPr>
          <w:rFonts w:ascii="Amiri" w:hAnsi="Amiri" w:eastAsia="Amiri" w:cs="Amiri"/>
          <w:lang w:bidi="ar-SA"/>
          <w:color w:val="111111"/>
          <w:sz w:val="28"/>
          <w:szCs w:val="28"/>
          <w:rtl/>
        </w:rPr>
        <w:t xml:space="preserve">3 - ناروايى احساس و ابراز غنا و بى نيازى ، در برابر خدا</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18 - اعتقاد به نيازمندى امام به اموالى كه به ايشان پرداخت مى شود ، در حكم فقير دانستن خداوند است .</w:t>
      </w:r>
    </w:p>
    <w:p>
      <w:pPr>
        <w:pStyle w:val="BookText"/>
      </w:pPr>
      <w:r>
        <w:rPr>
          <w:rFonts w:ascii="Amiri" w:hAnsi="Amiri" w:eastAsia="Amiri" w:cs="Amiri"/>
          <w:lang w:bidi="ar-SA"/>
          <w:color w:val="111111"/>
          <w:sz w:val="28"/>
          <w:szCs w:val="28"/>
          <w:rtl/>
        </w:rPr>
        <w:t xml:space="preserve">لقد سمع اللّه قول الّذين قالوا انّ اللّه فقير</w:t>
      </w:r>
    </w:p>
    <w:p>
      <w:pPr>
        <w:pStyle w:val="BookText"/>
      </w:pPr>
      <w:r>
        <w:rPr>
          <w:rFonts w:ascii="Amiri" w:hAnsi="Amiri" w:eastAsia="Amiri" w:cs="Amiri"/>
          <w:lang w:bidi="ar-SA"/>
          <w:color w:val="111111"/>
          <w:sz w:val="28"/>
          <w:szCs w:val="28"/>
          <w:rtl/>
        </w:rPr>
        <w:t xml:space="preserve">امام باقر (ع) درباره آيه فوق فرمود: هم الّذين يزعمون ان الامام يحتاج منهم الى ما يحملون اليه.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نورالثقلين، ج 1، ص 416، ح 456 ; بحارالانوار، ج 24، ص 278،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- 4 - 72 - 5</w:t>
      </w:r>
    </w:p>
    <w:p>
      <w:pPr>
        <w:pStyle w:val="BookText"/>
      </w:pPr>
      <w:r>
        <w:rPr>
          <w:rFonts w:ascii="IRNazanin" w:hAnsi="IRNazanin" w:eastAsia="IRNazanin" w:cs="IRNazanin"/>
          <w:lang w:bidi="fa-IR"/>
          <w:color w:val="111111"/>
          <w:sz w:val="28"/>
          <w:szCs w:val="28"/>
          <w:rtl/>
        </w:rPr>
        <w:t xml:space="preserve">5 - نعمت شمردن دورى از مصائب و مشكلات جنگ ، بينشى ناپسند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- 4 - 78 - 9،15</w:t>
      </w:r>
    </w:p>
    <w:p>
      <w:pPr>
        <w:pStyle w:val="BookText"/>
      </w:pPr>
      <w:r>
        <w:rPr>
          <w:rFonts w:ascii="IRNazanin" w:hAnsi="IRNazanin" w:eastAsia="IRNazanin" w:cs="IRNazanin"/>
          <w:lang w:bidi="fa-IR"/>
          <w:color w:val="111111"/>
          <w:sz w:val="28"/>
          <w:szCs w:val="28"/>
          <w:rtl/>
        </w:rPr>
        <w:t xml:space="preserve">9 - دو مبدأ براى جهان هستى و حوادث آن پنداشتن ( ثنويت ) ، انديشه اى مردود و واهى</w:t>
      </w:r>
    </w:p>
    <w:p>
      <w:pPr>
        <w:pStyle w:val="BookText"/>
      </w:pPr>
      <w:r>
        <w:rPr>
          <w:rFonts w:ascii="Amiri" w:hAnsi="Amiri" w:eastAsia="Amiri" w:cs="Amiri"/>
          <w:lang w:bidi="ar-SA"/>
          <w:color w:val="111111"/>
          <w:sz w:val="28"/>
          <w:szCs w:val="28"/>
          <w:rtl/>
        </w:rPr>
        <w:t xml:space="preserve">قل كلّ من عند اللّه</w:t>
      </w:r>
    </w:p>
    <w:p>
      <w:pPr>
        <w:pStyle w:val="BookText"/>
      </w:pPr>
      <w:r>
        <w:rPr>
          <w:rFonts w:ascii="IRNazanin" w:hAnsi="IRNazanin" w:eastAsia="IRNazanin" w:cs="IRNazanin"/>
          <w:lang w:bidi="fa-IR"/>
          <w:color w:val="111111"/>
          <w:sz w:val="28"/>
          <w:szCs w:val="28"/>
          <w:rtl/>
        </w:rPr>
        <w:t xml:space="preserve">15 - پندار ثنويت و درك نكردن توحيد ، ملازم با نفهميدن هر گونه سخن</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- 4 - 82 - 14</w:t>
      </w:r>
    </w:p>
    <w:p>
      <w:pPr>
        <w:pStyle w:val="BookText"/>
      </w:pPr>
      <w:r>
        <w:rPr>
          <w:rFonts w:ascii="IRNazanin" w:hAnsi="IRNazanin" w:eastAsia="IRNazanin" w:cs="IRNazanin"/>
          <w:lang w:bidi="fa-IR"/>
          <w:color w:val="111111"/>
          <w:sz w:val="28"/>
          <w:szCs w:val="28"/>
          <w:rtl/>
        </w:rPr>
        <w:t xml:space="preserve">14 - پندار وجود اختلاف در قرآن ، نتيجه نگرش سطحى و عدم تدبّر در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- 4 - 100 - 4</w:t>
      </w:r>
    </w:p>
    <w:p>
      <w:pPr>
        <w:pStyle w:val="BookText"/>
      </w:pPr>
      <w:r>
        <w:rPr>
          <w:rFonts w:ascii="IRNazanin" w:hAnsi="IRNazanin" w:eastAsia="IRNazanin" w:cs="IRNazanin"/>
          <w:lang w:bidi="fa-IR"/>
          <w:color w:val="111111"/>
          <w:sz w:val="28"/>
          <w:szCs w:val="28"/>
          <w:rtl/>
        </w:rPr>
        <w:t xml:space="preserve">4 - احتمال سرگردانى و گرفتار شدن به تنگنا ها ، دليل گروهى از مسلمانان براى ترك هجرت</w:t>
      </w:r>
    </w:p>
    <w:p>
      <w:pPr>
        <w:pStyle w:val="BookText"/>
      </w:pPr>
      <w:r>
        <w:rPr>
          <w:rFonts w:ascii="Amiri" w:hAnsi="Amiri" w:eastAsia="Amiri" w:cs="Amiri"/>
          <w:lang w:bidi="ar-SA"/>
          <w:color w:val="111111"/>
          <w:sz w:val="28"/>
          <w:szCs w:val="28"/>
          <w:rtl/>
        </w:rPr>
        <w:t xml:space="preserve">و من يهاجر . .. يجد فى الارض مراغماً كثيراً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- 4 - 119 - 7</w:t>
      </w:r>
    </w:p>
    <w:p>
      <w:pPr>
        <w:pStyle w:val="BookText"/>
      </w:pPr>
      <w:r>
        <w:rPr>
          <w:rFonts w:ascii="IRNazanin" w:hAnsi="IRNazanin" w:eastAsia="IRNazanin" w:cs="IRNazanin"/>
          <w:lang w:bidi="fa-IR"/>
          <w:color w:val="111111"/>
          <w:sz w:val="28"/>
          <w:szCs w:val="28"/>
          <w:rtl/>
        </w:rPr>
        <w:t xml:space="preserve">7 - شيطان ، برانگيزنده مردم به قطع كردن و شكافتن گوش چهارپايان براى حرام پنداشتن استفاده از آنها</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IRNazanin" w:hAnsi="IRNazanin" w:eastAsia="IRNazanin" w:cs="IRNazanin"/>
          <w:lang w:bidi="fa-IR"/>
          <w:color w:val="111111"/>
          <w:sz w:val="28"/>
          <w:szCs w:val="28"/>
          <w:rtl/>
        </w:rPr>
        <w:t xml:space="preserve">«يبتك» از مصدر «تبتيك» به معناى شكافتن و قطع كردن است. در ميان مشركان جاهلى رسم بوده كه گوش دام را قطع مى كردند و يا مى شكافتند تا نشانه حرمت گوشت او يا حرمت باركشى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- 4 - 123 - 1،3</w:t>
      </w:r>
    </w:p>
    <w:p>
      <w:pPr>
        <w:pStyle w:val="BookText"/>
      </w:pPr>
      <w:r>
        <w:rPr>
          <w:rFonts w:ascii="IRNazanin" w:hAnsi="IRNazanin" w:eastAsia="IRNazanin" w:cs="IRNazanin"/>
          <w:lang w:bidi="fa-IR"/>
          <w:color w:val="111111"/>
          <w:sz w:val="28"/>
          <w:szCs w:val="28"/>
          <w:rtl/>
        </w:rPr>
        <w:t xml:space="preserve">1 -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pStyle w:val="BookText"/>
      </w:pPr>
      <w:r>
        <w:rPr>
          <w:rFonts w:ascii="IRNazanin" w:hAnsi="IRNazanin" w:eastAsia="IRNazanin" w:cs="IRNazanin"/>
          <w:lang w:bidi="fa-IR"/>
          <w:color w:val="111111"/>
          <w:sz w:val="28"/>
          <w:szCs w:val="28"/>
          <w:rtl/>
        </w:rPr>
        <w:t xml:space="preserve">3 - پندار رهايى از كيفر ، به صرف انتساب به دين و آيين الهى ، تلقينى شيطانى است .</w:t>
      </w:r>
    </w:p>
    <w:p>
      <w:pPr>
        <w:pStyle w:val="BookText"/>
      </w:pPr>
      <w:r>
        <w:rPr>
          <w:rFonts w:ascii="Amiri" w:hAnsi="Amiri" w:eastAsia="Amiri" w:cs="Amiri"/>
          <w:lang w:bidi="ar-SA"/>
          <w:color w:val="111111"/>
          <w:sz w:val="28"/>
          <w:szCs w:val="28"/>
          <w:rtl/>
        </w:rPr>
        <w:t xml:space="preserve">يعدهم و يمنيّهم . .. ليس بامانيكم و لا امانى أهل الكتب من يعمل سوءاً</w:t>
      </w:r>
    </w:p>
    <w:p>
      <w:pPr>
        <w:pStyle w:val="BookText"/>
      </w:pPr>
      <w:r>
        <w:rPr>
          <w:rFonts w:ascii="IRNazanin" w:hAnsi="IRNazanin" w:eastAsia="IRNazanin" w:cs="IRNazanin"/>
          <w:lang w:bidi="fa-IR"/>
          <w:color w:val="111111"/>
          <w:sz w:val="28"/>
          <w:szCs w:val="28"/>
          <w:rtl/>
        </w:rPr>
        <w:t xml:space="preserve">با توجه به آيات گذشته (لامنّينّهم . .. يعدهم و يمنّيهم )، مى توان نتيجه گرفت كه پندار رهايى از كيفر اعمال بد، از همان خيالپردازيهاى موهومى است كه شيطان براى فريب مردم به آنان تلقين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- 4 - 171 - 23،24،25،32،34</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24 - اعتقاد به تثليث ، اعتقاد و سخنى نابحق درباره خداوند</w:t>
      </w:r>
    </w:p>
    <w:p>
      <w:pPr>
        <w:pStyle w:val="BookText"/>
      </w:pPr>
      <w:r>
        <w:rPr>
          <w:rFonts w:ascii="Amiri" w:hAnsi="Amiri" w:eastAsia="Amiri" w:cs="Amiri"/>
          <w:lang w:bidi="ar-SA"/>
          <w:color w:val="111111"/>
          <w:sz w:val="28"/>
          <w:szCs w:val="28"/>
          <w:rtl/>
        </w:rPr>
        <w:t xml:space="preserve">و لاتقولوا على اللّه الا الحق . .. و لاتقولوا ثلثة</w:t>
      </w:r>
    </w:p>
    <w:p>
      <w:pPr>
        <w:pStyle w:val="BookText"/>
      </w:pPr>
      <w:r>
        <w:rPr>
          <w:rFonts w:ascii="Amiri" w:hAnsi="Amiri" w:eastAsia="Amiri" w:cs="Amiri"/>
          <w:lang w:bidi="ar-SA"/>
          <w:color w:val="111111"/>
          <w:sz w:val="28"/>
          <w:szCs w:val="28"/>
          <w:rtl/>
        </w:rPr>
        <w:t xml:space="preserve">جمله «و لاتقولوا ثلثة» مى تواند مصداق مورد نظر براى سخن نابحق بر خداوند باشد.</w:t>
      </w:r>
    </w:p>
    <w:p>
      <w:pPr>
        <w:pStyle w:val="BookText"/>
      </w:pPr>
      <w:r>
        <w:rPr>
          <w:rFonts w:ascii="IRNazanin" w:hAnsi="IRNazanin" w:eastAsia="IRNazanin" w:cs="IRNazanin"/>
          <w:lang w:bidi="fa-IR"/>
          <w:color w:val="111111"/>
          <w:sz w:val="28"/>
          <w:szCs w:val="28"/>
          <w:rtl/>
        </w:rPr>
        <w:t xml:space="preserve">25 - ناسازگارى ايمان به پيامبران با عقيده تثليث</w:t>
      </w:r>
    </w:p>
    <w:p>
      <w:pPr>
        <w:pStyle w:val="BookText"/>
      </w:pPr>
      <w:r>
        <w:rPr>
          <w:rFonts w:ascii="Amiri" w:hAnsi="Amiri" w:eastAsia="Amiri" w:cs="Amiri"/>
          <w:lang w:bidi="ar-SA"/>
          <w:color w:val="111111"/>
          <w:sz w:val="28"/>
          <w:szCs w:val="28"/>
          <w:rtl/>
        </w:rPr>
        <w:t xml:space="preserve">ياهل الكتب . .. فامنوا باللّه و رسله و لاتقولوا ثلثة</w:t>
      </w:r>
    </w:p>
    <w:p>
      <w:pPr>
        <w:pStyle w:val="BookText"/>
      </w:pPr>
      <w:r>
        <w:rPr>
          <w:rFonts w:ascii="Amiri" w:hAnsi="Amiri" w:eastAsia="Amiri" w:cs="Amiri"/>
          <w:lang w:bidi="ar-SA"/>
          <w:color w:val="111111"/>
          <w:sz w:val="28"/>
          <w:szCs w:val="28"/>
          <w:rtl/>
        </w:rPr>
        <w:t xml:space="preserve">جمله «و لاتقولوا ثلثة» به منزله بيان و توضيحى است براى جمله «ءامنوا باللّه و رسله».</w:t>
      </w:r>
    </w:p>
    <w:p>
      <w:pPr>
        <w:pStyle w:val="BookText"/>
      </w:pPr>
      <w:r>
        <w:rPr>
          <w:rFonts w:ascii="Amiri" w:hAnsi="Amiri" w:eastAsia="Amiri" w:cs="Amiri"/>
          <w:lang w:bidi="ar-SA"/>
          <w:color w:val="111111"/>
          <w:sz w:val="28"/>
          <w:szCs w:val="28"/>
          <w:rtl/>
        </w:rPr>
        <w:t xml:space="preserve">32 - اعتقاد به تثليث ، شرك است .</w:t>
      </w:r>
    </w:p>
    <w:p>
      <w:pPr>
        <w:pStyle w:val="BookText"/>
      </w:pPr>
      <w:r>
        <w:rPr>
          <w:rFonts w:ascii="Amiri" w:hAnsi="Amiri" w:eastAsia="Amiri" w:cs="Amiri"/>
          <w:lang w:bidi="ar-SA"/>
          <w:color w:val="111111"/>
          <w:sz w:val="28"/>
          <w:szCs w:val="28"/>
          <w:rtl/>
        </w:rPr>
        <w:t xml:space="preserve">و لاتقولوا ثلثة . .. انما اللّه اله وحد</w:t>
      </w:r>
    </w:p>
    <w:p>
      <w:pPr>
        <w:pStyle w:val="BookText"/>
      </w:pPr>
      <w:r>
        <w:rPr>
          <w:rFonts w:ascii="IRNazanin" w:hAnsi="IRNazanin" w:eastAsia="IRNazanin" w:cs="IRNazanin"/>
          <w:lang w:bidi="fa-IR"/>
          <w:color w:val="111111"/>
          <w:sz w:val="28"/>
          <w:szCs w:val="28"/>
          <w:rtl/>
        </w:rPr>
        <w:t xml:space="preserve">34 - اعتقاد به فرزند داشتن خداوند ، پندارى نابحق درباره وى و هتك حرمت اوست .</w:t>
      </w:r>
    </w:p>
    <w:p>
      <w:pPr>
        <w:pStyle w:val="BookText"/>
      </w:pPr>
      <w:r>
        <w:rPr>
          <w:rFonts w:ascii="Amiri" w:hAnsi="Amiri" w:eastAsia="Amiri" w:cs="Amiri"/>
          <w:lang w:bidi="ar-SA"/>
          <w:color w:val="111111"/>
          <w:sz w:val="28"/>
          <w:szCs w:val="28"/>
          <w:rtl/>
        </w:rPr>
        <w:t xml:space="preserve">لاتقولوا على اللّه الا الحق . .. سبحنه ان يكون له 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- 5 - 17 - 2،7،11</w:t>
      </w:r>
    </w:p>
    <w:p>
      <w:pPr>
        <w:pStyle w:val="BookText"/>
      </w:pPr>
      <w:r>
        <w:rPr>
          <w:rFonts w:ascii="Amiri" w:hAnsi="Amiri" w:eastAsia="Amiri" w:cs="Amiri"/>
          <w:lang w:bidi="ar-SA"/>
          <w:color w:val="111111"/>
          <w:sz w:val="28"/>
          <w:szCs w:val="28"/>
          <w:rtl/>
        </w:rPr>
        <w:t xml:space="preserve">2 - ادعاى الوهيت براى مسيح ( ع ) ، كفر است و مدعيان آن كافرند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7 - ادعاى الوهيت مسيح ( ع ) ، على رغم اعتراف به فرزند بودن وى ، تنها يك سخن است و نمى تواند اعتقاد قلبى باشد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از اينكه ادعاى آنان با لفظ «قالوا» (گفتند) بيان شده، نه با الفاظى همانند «امنوا» يا «اعتقدوا»، معلوم مى شود اين ادعا، شايستگى باور و اعتقاد قلبى را ندارد.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ناتوانى مسيح ( ع ) و مادرش و تمامى اهل زمين در برابر اراده الهى ، دليل بطلان ادعاى الوهيت براى مسيح ( ع )</w:t>
      </w:r>
    </w:p>
    <w:p>
      <w:pPr>
        <w:pStyle w:val="BookText"/>
      </w:pPr>
      <w:r>
        <w:rPr>
          <w:rFonts w:ascii="Amiri" w:hAnsi="Amiri" w:eastAsia="Amiri" w:cs="Amiri"/>
          <w:lang w:bidi="ar-SA"/>
          <w:color w:val="111111"/>
          <w:sz w:val="28"/>
          <w:szCs w:val="28"/>
          <w:rtl/>
        </w:rPr>
        <w:t xml:space="preserve">لقد كفر الذين . .. ان اراد ان يهلك المسيح ابن مريم و امه و من فى الأرض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- 5 - 18 - 1،2،8،15</w:t>
      </w:r>
    </w:p>
    <w:p>
      <w:pPr>
        <w:pStyle w:val="BookText"/>
      </w:pPr>
      <w:r>
        <w:rPr>
          <w:rFonts w:ascii="IRNazanin" w:hAnsi="IRNazanin" w:eastAsia="IRNazanin" w:cs="IRNazanin"/>
          <w:lang w:bidi="fa-IR"/>
          <w:color w:val="111111"/>
          <w:sz w:val="28"/>
          <w:szCs w:val="28"/>
          <w:rtl/>
        </w:rPr>
        <w:t xml:space="preserve">1 - يهوديان و مسيحيان خود را پسران خدا و محبوب پيشگاه او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2 - فرزند داشتن خدا ، از پندار هاى باطل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- 5 - 24 - 12</w:t>
      </w:r>
    </w:p>
    <w:p>
      <w:pPr>
        <w:pStyle w:val="BookText"/>
      </w:pPr>
      <w:r>
        <w:rPr>
          <w:rFonts w:ascii="Amiri" w:hAnsi="Amiri" w:eastAsia="Amiri" w:cs="Amiri"/>
          <w:lang w:bidi="ar-SA"/>
          <w:color w:val="111111"/>
          <w:sz w:val="28"/>
          <w:szCs w:val="28"/>
          <w:rtl/>
        </w:rPr>
        <w:t xml:space="preserve">12 - برداشت نادرست قوم موسى از امداد هاى الهى و شرايط و زمينه هاى آن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- 5 - 52 - 18</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- 5 - 64 - 2،3،8</w:t>
      </w:r>
    </w:p>
    <w:p>
      <w:pPr>
        <w:pStyle w:val="BookText"/>
      </w:pPr>
      <w:r>
        <w:rPr>
          <w:rFonts w:ascii="Amiri" w:hAnsi="Amiri" w:eastAsia="Amiri" w:cs="Amiri"/>
          <w:lang w:bidi="ar-SA"/>
          <w:color w:val="111111"/>
          <w:sz w:val="28"/>
          <w:szCs w:val="28"/>
          <w:rtl/>
        </w:rPr>
        <w:t xml:space="preserve">2 - ناتوانى خداوند در انفاق و بخشش روزى به موجودات ، از باور هاى باطل يهود</w:t>
      </w:r>
    </w:p>
    <w:p>
      <w:pPr>
        <w:pStyle w:val="BookText"/>
      </w:pPr>
      <w:r>
        <w:rPr>
          <w:rFonts w:ascii="Amiri" w:hAnsi="Amiri" w:eastAsia="Amiri" w:cs="Amiri"/>
          <w:lang w:bidi="ar-SA"/>
          <w:color w:val="111111"/>
          <w:sz w:val="28"/>
          <w:szCs w:val="28"/>
          <w:rtl/>
        </w:rPr>
        <w:t xml:space="preserve">و قالت اليهود يداللّه مغلولة</w:t>
      </w:r>
    </w:p>
    <w:p>
      <w:pPr>
        <w:pStyle w:val="BookText"/>
      </w:pPr>
      <w:r>
        <w:rPr>
          <w:rFonts w:ascii="IRNazanin" w:hAnsi="IRNazanin" w:eastAsia="IRNazanin" w:cs="IRNazanin"/>
          <w:lang w:bidi="fa-IR"/>
          <w:color w:val="111111"/>
          <w:sz w:val="28"/>
          <w:szCs w:val="28"/>
          <w:rtl/>
        </w:rPr>
        <w:t xml:space="preserve">جمله «ينفق كيف يشاء» مى تواند قرينه باشد بر اينكه مراد از بسته بودن دست خدا و نافذ نبودن قدرت وى - در پندار يهود - تنها ناتوانى از اعطاى روزى و انفاق به انسانهاست.</w:t>
      </w:r>
    </w:p>
    <w:p>
      <w:pPr>
        <w:pStyle w:val="BookText"/>
      </w:pPr>
      <w:r>
        <w:rPr>
          <w:rFonts w:ascii="IRNazanin" w:hAnsi="IRNazanin" w:eastAsia="IRNazanin" w:cs="IRNazanin"/>
          <w:lang w:bidi="fa-IR"/>
          <w:color w:val="111111"/>
          <w:sz w:val="28"/>
          <w:szCs w:val="28"/>
          <w:rtl/>
        </w:rPr>
        <w:t xml:space="preserve">3 - بسته بودن دست خداوند ، از گفتار هاى ناروا و گناه آلودِ بسيارى از يهوديان</w:t>
      </w:r>
    </w:p>
    <w:p>
      <w:pPr>
        <w:pStyle w:val="BookText"/>
      </w:pPr>
      <w:r>
        <w:rPr>
          <w:rFonts w:ascii="Amiri" w:hAnsi="Amiri" w:eastAsia="Amiri" w:cs="Amiri"/>
          <w:lang w:bidi="ar-SA"/>
          <w:color w:val="111111"/>
          <w:sz w:val="28"/>
          <w:szCs w:val="28"/>
          <w:rtl/>
        </w:rPr>
        <w:t xml:space="preserve">عن قولهم الاثم . .. و قالت اليهود يداللّه مغلولة</w:t>
      </w:r>
    </w:p>
    <w:p>
      <w:pPr>
        <w:pStyle w:val="BookText"/>
      </w:pPr>
      <w:r>
        <w:rPr>
          <w:rFonts w:ascii="IRNazanin" w:hAnsi="IRNazanin" w:eastAsia="IRNazanin" w:cs="IRNazanin"/>
          <w:lang w:bidi="fa-IR"/>
          <w:color w:val="111111"/>
          <w:sz w:val="28"/>
          <w:szCs w:val="28"/>
          <w:rtl/>
        </w:rPr>
        <w:t xml:space="preserve">«و قالت اليهود . .»، مى تواند بيان مصداقى براى «قولهم الاثم» در آيه قبل باشد و به قرينه آيه 62 اين سخن، گفته تمامى يهوديان نبوده و گروهى از آنان - همچون ربانيون و احبار - چنين گفتارى نداشته و لذا در برداشت فوق به همه آنان نسبت داده نشد.</w:t>
      </w:r>
    </w:p>
    <w:p>
      <w:pPr>
        <w:pStyle w:val="BookText"/>
      </w:pPr>
      <w:r>
        <w:rPr>
          <w:rFonts w:ascii="Amiri" w:hAnsi="Amiri" w:eastAsia="Amiri" w:cs="Amiri"/>
          <w:lang w:bidi="ar-SA"/>
          <w:color w:val="111111"/>
          <w:sz w:val="28"/>
          <w:szCs w:val="28"/>
          <w:rtl/>
        </w:rPr>
        <w:t xml:space="preserve">8 - سخن نارواى يهود درباره خداوند ( نافذ نبودن قدرت او ) موجب دورى آنان از رحمت الهى</w:t>
      </w:r>
    </w:p>
    <w:p>
      <w:pPr>
        <w:pStyle w:val="BookText"/>
      </w:pPr>
      <w:r>
        <w:rPr>
          <w:rFonts w:ascii="IRNazanin" w:hAnsi="IRNazanin" w:eastAsia="IRNazanin" w:cs="IRNazanin"/>
          <w:lang w:bidi="fa-IR"/>
          <w:color w:val="111111"/>
          <w:sz w:val="28"/>
          <w:szCs w:val="28"/>
          <w:rtl/>
        </w:rPr>
        <w:t xml:space="preserve">و لعنوا بما قالوا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- 5 - 71 - 1،4،6،7،8</w:t>
      </w:r>
    </w:p>
    <w:p>
      <w:pPr>
        <w:pStyle w:val="BookText"/>
      </w:pPr>
      <w:r>
        <w:rPr>
          <w:rFonts w:ascii="IRNazanin" w:hAnsi="IRNazanin" w:eastAsia="IRNazanin" w:cs="IRNazanin"/>
          <w:lang w:bidi="fa-IR"/>
          <w:color w:val="111111"/>
          <w:sz w:val="28"/>
          <w:szCs w:val="28"/>
          <w:rtl/>
        </w:rPr>
        <w:t xml:space="preserve">1 - مواجه نشدن با آزمايشات الهى ، پندار باطل بنى اسرائيل</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Amiri" w:hAnsi="Amiri" w:eastAsia="Amiri" w:cs="Amiri"/>
          <w:lang w:bidi="ar-SA"/>
          <w:color w:val="111111"/>
          <w:sz w:val="28"/>
          <w:szCs w:val="28"/>
          <w:rtl/>
        </w:rPr>
        <w:t xml:space="preserve">«فتنة» مى تواند به معناى آزمون و نيز به معناى عذاب باشد، برداشت فوق بر اساس معنى اول است.</w:t>
      </w:r>
    </w:p>
    <w:p>
      <w:pPr>
        <w:pStyle w:val="BookText"/>
      </w:pPr>
      <w:r>
        <w:rPr>
          <w:rFonts w:ascii="IRNazanin" w:hAnsi="IRNazanin" w:eastAsia="IRNazanin" w:cs="IRNazanin"/>
          <w:lang w:bidi="fa-IR"/>
          <w:color w:val="111111"/>
          <w:sz w:val="28"/>
          <w:szCs w:val="28"/>
          <w:rtl/>
        </w:rPr>
        <w:t xml:space="preserve">4 - مصونيت از امتحان و عذاب الهى بر اثر انتساب به پيامبران و آيين ايشان ، پندارى موهوم و بى اساس</w:t>
      </w:r>
    </w:p>
    <w:p>
      <w:pPr>
        <w:pStyle w:val="BookText"/>
      </w:pPr>
      <w:r>
        <w:rPr>
          <w:rFonts w:ascii="Amiri" w:hAnsi="Amiri" w:eastAsia="Amiri" w:cs="Amiri"/>
          <w:lang w:bidi="ar-SA"/>
          <w:color w:val="111111"/>
          <w:sz w:val="28"/>
          <w:szCs w:val="28"/>
          <w:rtl/>
        </w:rPr>
        <w:t xml:space="preserve">إنّ الذين ءامنوا و الذين هادوا . .. و حسبوا الا تكون فتنة</w:t>
      </w:r>
    </w:p>
    <w:p>
      <w:pPr>
        <w:pStyle w:val="BookText"/>
      </w:pPr>
      <w:r>
        <w:rPr>
          <w:rFonts w:ascii="IRNazanin" w:hAnsi="IRNazanin" w:eastAsia="IRNazanin" w:cs="IRNazanin"/>
          <w:lang w:bidi="fa-IR"/>
          <w:color w:val="111111"/>
          <w:sz w:val="28"/>
          <w:szCs w:val="28"/>
          <w:rtl/>
        </w:rPr>
        <w:t xml:space="preserve">ارتباط اين آيه با آيه 69 مى رساند كه آسودگى خاطر بنى اسرائيل از امتحان و عذاب الهى برخاسته از انتساب آنان به اسرائيل و دين يهود بوده است و جمله «حسبوا . ..»، بيانگر پوچى اين پندار مى باشد.</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7 -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- 5 - 72 - 1،2،13،14،15،24</w:t>
      </w:r>
    </w:p>
    <w:p>
      <w:pPr>
        <w:pStyle w:val="BookText"/>
      </w:pPr>
      <w:r>
        <w:rPr>
          <w:rFonts w:ascii="IRNazanin" w:hAnsi="IRNazanin" w:eastAsia="IRNazanin" w:cs="IRNazanin"/>
          <w:lang w:bidi="fa-IR"/>
          <w:color w:val="111111"/>
          <w:sz w:val="28"/>
          <w:szCs w:val="28"/>
          <w:rtl/>
        </w:rPr>
        <w:t xml:space="preserve">1 - اعتقاد گروهى از نصارا به انحصار الوهيت در مسيح ( ع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با توجه به اينكه آيه بعد نظر مسيحيان را درباره عيسى و خدايى او را به گونه اى ديگر غير از انحصار الوهيت به وى مطرح ساخته معلوم مى شود اعتقاد ياد شده در اين آيه، باور برخى از مسيحيان بوده است نه همه آنان. در مجمع البيان آمده اين عقيده فرقه «يعقوبيه» مى باشد ; آنان معتقد بودند كه خداوند با مسيح در ذات متحد شد و يك چيز گشتند.</w:t>
      </w:r>
    </w:p>
    <w:p>
      <w:pPr>
        <w:pStyle w:val="BookText"/>
      </w:pPr>
      <w:r>
        <w:rPr>
          <w:rFonts w:ascii="IRNazanin" w:hAnsi="IRNazanin" w:eastAsia="IRNazanin" w:cs="IRNazanin"/>
          <w:lang w:bidi="fa-IR"/>
          <w:color w:val="111111"/>
          <w:sz w:val="28"/>
          <w:szCs w:val="28"/>
          <w:rtl/>
        </w:rPr>
        <w:t xml:space="preserve">2 - كسانى كه مسيح ( ع ) را خدا مى پندارند ، بدون ترديد كافرند .</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IRNazanin" w:hAnsi="IRNazanin" w:eastAsia="IRNazanin" w:cs="IRNazanin"/>
          <w:lang w:bidi="fa-IR"/>
          <w:color w:val="111111"/>
          <w:sz w:val="28"/>
          <w:szCs w:val="28"/>
          <w:rtl/>
        </w:rPr>
        <w:t xml:space="preserve">13 - مسيحيان معتقد به الوهيت مسيح ( ع ) ، رويگردان از تعاليم آن حضرت</w:t>
      </w:r>
    </w:p>
    <w:p>
      <w:pPr>
        <w:pStyle w:val="BookText"/>
      </w:pPr>
      <w:r>
        <w:rPr>
          <w:rFonts w:ascii="Amiri" w:hAnsi="Amiri" w:eastAsia="Amiri" w:cs="Amiri"/>
          <w:lang w:bidi="ar-SA"/>
          <w:color w:val="111111"/>
          <w:sz w:val="28"/>
          <w:szCs w:val="28"/>
          <w:rtl/>
        </w:rPr>
        <w:t xml:space="preserve">لقد كفر الذين قالوا إنّ اللّه هو المسيح . .. يبنى اسرءيل اعبدو اللّه</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15 - متعتقدان به الوهيت و ربوبيت غيرخدا ، كافر و مشركند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24 - باور به الوهيت مسيح ( ع ) ظلم است .</w:t>
      </w:r>
    </w:p>
    <w:p>
      <w:pPr>
        <w:pStyle w:val="BookText"/>
      </w:pPr>
      <w:r>
        <w:rPr>
          <w:rFonts w:ascii="Amiri" w:hAnsi="Amiri" w:eastAsia="Amiri" w:cs="Amiri"/>
          <w:lang w:bidi="ar-SA"/>
          <w:color w:val="111111"/>
          <w:sz w:val="28"/>
          <w:szCs w:val="28"/>
          <w:rtl/>
        </w:rPr>
        <w:t xml:space="preserve">إنّ اللّه هو المسيح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- 5 - 74 - 2</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- 5 - 75 - 20</w:t>
      </w:r>
    </w:p>
    <w:p>
      <w:pPr>
        <w:pStyle w:val="BookText"/>
      </w:pPr>
      <w:r>
        <w:rPr>
          <w:rFonts w:ascii="Amiri" w:hAnsi="Amiri" w:eastAsia="Amiri" w:cs="Amiri"/>
          <w:lang w:bidi="ar-SA"/>
          <w:color w:val="111111"/>
          <w:sz w:val="28"/>
          <w:szCs w:val="28"/>
          <w:rtl/>
        </w:rPr>
        <w:t xml:space="preserve">20 -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 يعنى بنگر آنان - على رغم بيان دلايلى روشن بر واهى بودن تثليث و الوهيت مسيح(ع) - چگونه از حق منحرف مى شوند و به كجا نگون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- 5 - 76 - 7</w:t>
      </w:r>
    </w:p>
    <w:p>
      <w:pPr>
        <w:pStyle w:val="BookText"/>
      </w:pPr>
      <w:r>
        <w:rPr>
          <w:rFonts w:ascii="IRNazanin" w:hAnsi="IRNazanin" w:eastAsia="IRNazanin" w:cs="IRNazanin"/>
          <w:lang w:bidi="fa-IR"/>
          <w:color w:val="111111"/>
          <w:sz w:val="28"/>
          <w:szCs w:val="28"/>
          <w:rtl/>
        </w:rPr>
        <w:t xml:space="preserve">7 -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- 5 - 77 - 1،3،10،12</w:t>
      </w:r>
    </w:p>
    <w:p>
      <w:pPr>
        <w:pStyle w:val="BookText"/>
      </w:pPr>
      <w:r>
        <w:rPr>
          <w:rFonts w:ascii="IRNazanin" w:hAnsi="IRNazanin" w:eastAsia="IRNazanin" w:cs="IRNazanin"/>
          <w:lang w:bidi="fa-IR"/>
          <w:color w:val="111111"/>
          <w:sz w:val="28"/>
          <w:szCs w:val="28"/>
          <w:rtl/>
        </w:rPr>
        <w:t xml:space="preserve">1 - اعتقادات دينى اهل كتاب آميخته با غلو ، گزافه گويى و امورى باطل</w:t>
      </w:r>
    </w:p>
    <w:p>
      <w:pPr>
        <w:pStyle w:val="BookText"/>
      </w:pPr>
      <w:r>
        <w:rPr>
          <w:rFonts w:ascii="Amiri" w:hAnsi="Amiri" w:eastAsia="Amiri" w:cs="Amiri"/>
          <w:lang w:bidi="ar-SA"/>
          <w:color w:val="111111"/>
          <w:sz w:val="28"/>
          <w:szCs w:val="28"/>
          <w:rtl/>
        </w:rPr>
        <w:t xml:space="preserve">قل ياهل الكتب لاتغلوا فى دينكم غير الحق</w:t>
      </w:r>
    </w:p>
    <w:p>
      <w:pPr>
        <w:pStyle w:val="BookText"/>
      </w:pPr>
      <w:r>
        <w:rPr>
          <w:rFonts w:ascii="IRNazanin" w:hAnsi="IRNazanin" w:eastAsia="IRNazanin" w:cs="IRNazanin"/>
          <w:lang w:bidi="fa-IR"/>
          <w:color w:val="111111"/>
          <w:sz w:val="28"/>
          <w:szCs w:val="28"/>
          <w:rtl/>
        </w:rPr>
        <w:t xml:space="preserve">«غلو» مصدر «لاتغلوا» به معناى خروج از حد اعتدال و گرايش به افراط است كه از آن به گزافه گويى تعبير مى شود.</w:t>
      </w:r>
    </w:p>
    <w:p>
      <w:pPr>
        <w:pStyle w:val="BookText"/>
      </w:pPr>
      <w:r>
        <w:rPr>
          <w:rFonts w:ascii="IRNazanin" w:hAnsi="IRNazanin" w:eastAsia="IRNazanin" w:cs="IRNazanin"/>
          <w:lang w:bidi="fa-IR"/>
          <w:color w:val="111111"/>
          <w:sz w:val="28"/>
          <w:szCs w:val="28"/>
          <w:rtl/>
        </w:rPr>
        <w:t xml:space="preserve">3 -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IRNazanin" w:hAnsi="IRNazanin" w:eastAsia="IRNazanin" w:cs="IRNazanin"/>
          <w:lang w:bidi="fa-IR"/>
          <w:color w:val="111111"/>
          <w:sz w:val="28"/>
          <w:szCs w:val="28"/>
          <w:rtl/>
        </w:rPr>
        <w:t xml:space="preserve">12 - پيروان اديان الهى در خطر پيروى از عقايد پوچ و تمايلات هواپرستانه گذشتگان خويش</w:t>
      </w:r>
    </w:p>
    <w:p>
      <w:pPr>
        <w:pStyle w:val="BookText"/>
      </w:pPr>
      <w:r>
        <w:rPr>
          <w:rFonts w:ascii="IRNazanin" w:hAnsi="IRNazanin" w:eastAsia="IRNazanin" w:cs="IRNazanin"/>
          <w:lang w:bidi="fa-IR"/>
          <w:color w:val="111111"/>
          <w:sz w:val="28"/>
          <w:szCs w:val="28"/>
          <w:rtl/>
        </w:rPr>
        <w:t xml:space="preserve">و لاتتبعوا اهواء قوم قد ضلوا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- 5 - 88 - 11</w:t>
      </w:r>
    </w:p>
    <w:p>
      <w:pPr>
        <w:pStyle w:val="BookText"/>
      </w:pPr>
      <w:r>
        <w:rPr>
          <w:rFonts w:ascii="IRNazanin" w:hAnsi="IRNazanin" w:eastAsia="IRNazanin" w:cs="IRNazanin"/>
          <w:lang w:bidi="fa-IR"/>
          <w:color w:val="111111"/>
          <w:sz w:val="28"/>
          <w:szCs w:val="28"/>
          <w:rtl/>
        </w:rPr>
        <w:t xml:space="preserve">11 - ناسازگارى تقوا با بهره گيرى از امكانات مادى توهمى بى پايه و نادرست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- 5 - 92 - 9</w:t>
      </w:r>
    </w:p>
    <w:p>
      <w:pPr>
        <w:pStyle w:val="BookText"/>
      </w:pPr>
      <w:r>
        <w:rPr>
          <w:rFonts w:ascii="IRNazanin" w:hAnsi="IRNazanin" w:eastAsia="IRNazanin" w:cs="IRNazanin"/>
          <w:lang w:bidi="fa-IR"/>
          <w:color w:val="111111"/>
          <w:sz w:val="28"/>
          <w:szCs w:val="28"/>
          <w:rtl/>
        </w:rPr>
        <w:t xml:space="preserve">9 - پندار برخى از مسلمانان بر اينكه پيامبران وظيفه دار اجبار مردم به اطاعت از خدا و رسول هستند . *</w:t>
      </w:r>
    </w:p>
    <w:p>
      <w:pPr>
        <w:pStyle w:val="BookText"/>
      </w:pPr>
      <w:r>
        <w:rPr>
          <w:rFonts w:ascii="Amiri" w:hAnsi="Amiri" w:eastAsia="Amiri" w:cs="Amiri"/>
          <w:lang w:bidi="ar-SA"/>
          <w:color w:val="111111"/>
          <w:sz w:val="28"/>
          <w:szCs w:val="28"/>
          <w:rtl/>
        </w:rPr>
        <w:t xml:space="preserve">فاعلموا انما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- 5 - 93 - 6</w:t>
      </w:r>
    </w:p>
    <w:p>
      <w:pPr>
        <w:pStyle w:val="BookText"/>
      </w:pPr>
      <w:r>
        <w:rPr>
          <w:rFonts w:ascii="IRNazanin" w:hAnsi="IRNazanin" w:eastAsia="IRNazanin" w:cs="IRNazanin"/>
          <w:lang w:bidi="fa-IR"/>
          <w:color w:val="111111"/>
          <w:sz w:val="28"/>
          <w:szCs w:val="28"/>
          <w:rtl/>
        </w:rPr>
        <w:t xml:space="preserve">6 - توهم حرمت بهره گيرى مؤمنان از انواع خوراكى ها و نوشيدنى ها و گمان ناسازگارى آن با مراحل تقوا و ايمان ، توهم و گمانى واهى و نادرست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برداشت فوق بر اين اساس است كه آيه مورد بحث تكميل و توضيحى براى آيه 87 از همين سوره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- 5 - 116 - 3،5،13</w:t>
      </w:r>
    </w:p>
    <w:p>
      <w:pPr>
        <w:pStyle w:val="BookText"/>
      </w:pPr>
      <w:r>
        <w:rPr>
          <w:rFonts w:ascii="IRNazanin" w:hAnsi="IRNazanin" w:eastAsia="IRNazanin" w:cs="IRNazanin"/>
          <w:lang w:bidi="fa-IR"/>
          <w:color w:val="111111"/>
          <w:sz w:val="28"/>
          <w:szCs w:val="28"/>
          <w:rtl/>
        </w:rPr>
        <w:t xml:space="preserve">3 - مسيح ( ع ) و مادرش مريم خدايانى همتاى خداوند جهان در پندار گروهى از مسيحيان</w:t>
      </w:r>
    </w:p>
    <w:p>
      <w:pPr>
        <w:pStyle w:val="BookText"/>
      </w:pPr>
      <w:r>
        <w:rPr>
          <w:rFonts w:ascii="Amiri" w:hAnsi="Amiri" w:eastAsia="Amiri" w:cs="Amiri"/>
          <w:lang w:bidi="ar-SA"/>
          <w:color w:val="111111"/>
          <w:sz w:val="28"/>
          <w:szCs w:val="28"/>
          <w:rtl/>
        </w:rPr>
        <w:t xml:space="preserve">ءانت قلت للناس اتخذونى و امى الهين من دون اللّه</w:t>
      </w:r>
    </w:p>
    <w:p>
      <w:pPr>
        <w:pStyle w:val="BookText"/>
      </w:pPr>
      <w:r>
        <w:rPr>
          <w:rFonts w:ascii="IRNazanin" w:hAnsi="IRNazanin" w:eastAsia="IRNazanin" w:cs="IRNazanin"/>
          <w:lang w:bidi="fa-IR"/>
          <w:color w:val="111111"/>
          <w:sz w:val="28"/>
          <w:szCs w:val="28"/>
          <w:rtl/>
        </w:rPr>
        <w:t xml:space="preserve">5 - پرستش مسيح ( ع ) و مادرش مريم و اعتقاد به الوهيت آنها ، خواسته حضرت عيسى ( ع ) ، در پندار باطل مسيحيان *</w:t>
      </w:r>
    </w:p>
    <w:p>
      <w:pPr>
        <w:pStyle w:val="BookText"/>
      </w:pPr>
      <w:r>
        <w:rPr>
          <w:rFonts w:ascii="Amiri" w:hAnsi="Amiri" w:eastAsia="Amiri" w:cs="Amiri"/>
          <w:lang w:bidi="ar-SA"/>
          <w:color w:val="111111"/>
          <w:sz w:val="28"/>
          <w:szCs w:val="28"/>
          <w:rtl/>
        </w:rPr>
        <w:t xml:space="preserve">ءانت قلت للناس اتخذونى و امى الهين</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- 6 - 1 - 9</w:t>
      </w:r>
    </w:p>
    <w:p>
      <w:pPr>
        <w:pStyle w:val="BookText"/>
      </w:pPr>
      <w:r>
        <w:rPr>
          <w:rFonts w:ascii="IRNazanin" w:hAnsi="IRNazanin" w:eastAsia="IRNazanin" w:cs="IRNazanin"/>
          <w:lang w:bidi="fa-IR"/>
          <w:color w:val="111111"/>
          <w:sz w:val="28"/>
          <w:szCs w:val="28"/>
          <w:rtl/>
        </w:rPr>
        <w:t xml:space="preserve">9 - پندار ربوبيت براى غير آفريننده هستى، شگفت آور و مورد سرزنش خداوند</w:t>
      </w:r>
    </w:p>
    <w:p>
      <w:pPr>
        <w:pStyle w:val="BookText"/>
      </w:pPr>
      <w:r>
        <w:rPr>
          <w:rFonts w:ascii="Amiri" w:hAnsi="Amiri" w:eastAsia="Amiri" w:cs="Amiri"/>
          <w:lang w:bidi="ar-SA"/>
          <w:color w:val="111111"/>
          <w:sz w:val="28"/>
          <w:szCs w:val="28"/>
          <w:rtl/>
        </w:rPr>
        <w:t xml:space="preserve">ثم الذين كفروا بربهم يعدلون</w:t>
      </w:r>
    </w:p>
    <w:p>
      <w:pPr>
        <w:pStyle w:val="BookText"/>
      </w:pPr>
      <w:r>
        <w:rPr>
          <w:rFonts w:ascii="Amiri" w:hAnsi="Amiri" w:eastAsia="Amiri" w:cs="Amiri"/>
          <w:lang w:bidi="ar-SA"/>
          <w:color w:val="111111"/>
          <w:sz w:val="28"/>
          <w:szCs w:val="28"/>
          <w:rtl/>
        </w:rPr>
        <w:t xml:space="preserve">حرف «ثم» در آيه معنى استبعاد و توبيخ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- 6 - 17 - 8،9</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تعدد منشأ براى خير و شر، پندارى باطل و موهوم است.</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- 6 - 19 - 20،30</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30 - عن الحسين بن خالد عن الرضا(ع): . .. فقلت له: يابن رسول اللّه ان قوما يقولون لم يزل اللّه عالما بعلم و قادرا بقدرة و حيّاً بحياة و قديما بقدم و سميعا بسمع و بصيرا ببصر فقال: من قال ذلك و دان به فقد اتخذ مع اللّه آلهة أخرى ... .</w:t>
      </w:r>
    </w:p>
    <w:p>
      <w:pPr>
        <w:pStyle w:val="BookText"/>
      </w:pPr>
      <w:r>
        <w:rPr>
          <w:rFonts w:ascii="IRNazanin" w:hAnsi="IRNazanin" w:eastAsia="IRNazanin" w:cs="IRNazanin"/>
          <w:lang w:bidi="fa-IR"/>
          <w:color w:val="111111"/>
          <w:sz w:val="28"/>
          <w:szCs w:val="28"/>
          <w:rtl/>
        </w:rPr>
        <w:t xml:space="preserve">حسين بن خالد گويد: . .. به امام رضا(ع) عرض كردم اى فرزند رسول خدا(صلی الله علیه و آله) گروهى مى گويند: خداوند به وسيله علم (زايد بر ذات)، عالم و به وسيله قدرت (زايد بر ذات)، قادر و به وسيله حيات (زايد بر ذات)، زنده و به وسيله قدمت (زايد بر ذات)، قديم و به وسيله شنوايى (زايد بر ذات)، شنوا و به وسيله بينايى (زايد بر ذات)، بيناست. آن حضرت فرمود: كسى كه اين را بگويد و به آن ملتزم شود همانا معبودهايى را با خدا انباز گرفته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- 6 - 24 - 2،8</w:t>
      </w:r>
    </w:p>
    <w:p>
      <w:pPr>
        <w:pStyle w:val="BookText"/>
      </w:pPr>
      <w:r>
        <w:rPr>
          <w:rFonts w:ascii="Amiri" w:hAnsi="Amiri" w:eastAsia="Amiri" w:cs="Amiri"/>
          <w:lang w:bidi="ar-SA"/>
          <w:color w:val="111111"/>
          <w:sz w:val="28"/>
          <w:szCs w:val="28"/>
          <w:rtl/>
        </w:rPr>
        <w:t xml:space="preserve">2 - شرك، باطل و اعتقاد به آن تحميل دروغ بر خويشتن است.</w:t>
      </w:r>
    </w:p>
    <w:p>
      <w:pPr>
        <w:pStyle w:val="BookText"/>
      </w:pPr>
      <w:r>
        <w:rPr>
          <w:rFonts w:ascii="Amiri" w:hAnsi="Amiri" w:eastAsia="Amiri" w:cs="Amiri"/>
          <w:lang w:bidi="ar-SA"/>
          <w:color w:val="111111"/>
          <w:sz w:val="28"/>
          <w:szCs w:val="28"/>
          <w:rtl/>
        </w:rPr>
        <w:t xml:space="preserve">انظر كيف كذبوا على أنفسهم</w:t>
      </w:r>
    </w:p>
    <w:p>
      <w:pPr>
        <w:pStyle w:val="BookText"/>
      </w:pPr>
      <w:r>
        <w:rPr>
          <w:rFonts w:ascii="IRNazanin" w:hAnsi="IRNazanin" w:eastAsia="IRNazanin" w:cs="IRNazanin"/>
          <w:lang w:bidi="fa-IR"/>
          <w:color w:val="111111"/>
          <w:sz w:val="28"/>
          <w:szCs w:val="28"/>
          <w:rtl/>
        </w:rPr>
        <w:t xml:space="preserve">جمله «كذبوا . ..» بيان حال مشركان در دنيا مى تواند باشد. يعنى مشركان در دنيا با عقيده شرك بر خود نيز دروغ بستند. زيرا فطرت و جان آدمى گواه بر توحيد است.</w:t>
      </w:r>
    </w:p>
    <w:p>
      <w:pPr>
        <w:pStyle w:val="BookText"/>
      </w:pPr>
      <w:r>
        <w:rPr>
          <w:rFonts w:ascii="IRNazanin" w:hAnsi="IRNazanin" w:eastAsia="IRNazanin" w:cs="IRNazanin"/>
          <w:lang w:bidi="fa-IR"/>
          <w:color w:val="111111"/>
          <w:sz w:val="28"/>
          <w:szCs w:val="28"/>
          <w:rtl/>
        </w:rPr>
        <w:t xml:space="preserve">8 - شرك، افترا و پندارى باطل و ساختگى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- 6 - 32 - 2</w:t>
      </w:r>
    </w:p>
    <w:p>
      <w:pPr>
        <w:pStyle w:val="BookText"/>
      </w:pPr>
      <w:r>
        <w:rPr>
          <w:rFonts w:ascii="Amiri" w:hAnsi="Amiri" w:eastAsia="Amiri" w:cs="Amiri"/>
          <w:lang w:bidi="ar-SA"/>
          <w:color w:val="111111"/>
          <w:sz w:val="28"/>
          <w:szCs w:val="28"/>
          <w:rtl/>
        </w:rPr>
        <w:t xml:space="preserve">2 - دنيا محورى و دوست داشتن آن، مرام و انديشه اى كودكانه و نابخردانه است.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IRNazanin" w:hAnsi="IRNazanin" w:eastAsia="IRNazanin" w:cs="IRNazanin"/>
          <w:lang w:bidi="fa-IR"/>
          <w:color w:val="111111"/>
          <w:sz w:val="28"/>
          <w:szCs w:val="28"/>
          <w:rtl/>
        </w:rPr>
        <w:t xml:space="preserve">با توجه به اينكه لعب و لهو كار كودكان و كسانى است كه بلوغ فكرى ندارند، مقتضاى تشبيه، وجود اين ويژگيهادر دنياپرستان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- 6 - 56 - 4</w:t>
      </w:r>
    </w:p>
    <w:p>
      <w:pPr>
        <w:pStyle w:val="BookText"/>
      </w:pPr>
      <w:r>
        <w:rPr>
          <w:rFonts w:ascii="IRNazanin" w:hAnsi="IRNazanin" w:eastAsia="IRNazanin" w:cs="IRNazanin"/>
          <w:lang w:bidi="fa-IR"/>
          <w:color w:val="111111"/>
          <w:sz w:val="28"/>
          <w:szCs w:val="28"/>
          <w:rtl/>
        </w:rPr>
        <w:t xml:space="preserve">4 - شرك و پرستش غير خدا، پندارى مبتنى بر هوا و هوس و تمايلات نفسانى است.</w:t>
      </w:r>
    </w:p>
    <w:p>
      <w:pPr>
        <w:pStyle w:val="BookText"/>
      </w:pPr>
      <w:r>
        <w:rPr>
          <w:rFonts w:ascii="Amiri" w:hAnsi="Amiri" w:eastAsia="Amiri" w:cs="Amiri"/>
          <w:lang w:bidi="ar-SA"/>
          <w:color w:val="111111"/>
          <w:sz w:val="28"/>
          <w:szCs w:val="28"/>
          <w:rtl/>
        </w:rPr>
        <w:t xml:space="preserve">الذين تدعون من دون اللّه قل لا أتبع أهواءكم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- 6 - 77 - 11</w:t>
      </w:r>
    </w:p>
    <w:p>
      <w:pPr>
        <w:pStyle w:val="BookText"/>
      </w:pPr>
      <w:r>
        <w:rPr>
          <w:rFonts w:ascii="IRNazanin" w:hAnsi="IRNazanin" w:eastAsia="IRNazanin" w:cs="IRNazanin"/>
          <w:lang w:bidi="fa-IR"/>
          <w:color w:val="111111"/>
          <w:sz w:val="28"/>
          <w:szCs w:val="28"/>
          <w:rtl/>
        </w:rPr>
        <w:t xml:space="preserve">11 - پندار ربوبيت براى غير خداوند، گمراهى است.</w:t>
      </w:r>
    </w:p>
    <w:p>
      <w:pPr>
        <w:pStyle w:val="BookText"/>
      </w:pPr>
      <w:r>
        <w:rPr>
          <w:rFonts w:ascii="Amiri" w:hAnsi="Amiri" w:eastAsia="Amiri" w:cs="Amiri"/>
          <w:lang w:bidi="ar-SA"/>
          <w:color w:val="111111"/>
          <w:sz w:val="28"/>
          <w:szCs w:val="28"/>
          <w:rtl/>
        </w:rPr>
        <w:t xml:space="preserve">لئن لم يهدنى ربى لأكونن من القوم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- 6 - 136 - 2،3،5،10</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BookText"/>
      </w:pPr>
      <w:r>
        <w:rPr>
          <w:rFonts w:ascii="IRNazanin" w:hAnsi="IRNazanin" w:eastAsia="IRNazanin" w:cs="IRNazanin"/>
          <w:lang w:bidi="fa-IR"/>
          <w:color w:val="111111"/>
          <w:sz w:val="28"/>
          <w:szCs w:val="28"/>
          <w:rtl/>
        </w:rPr>
        <w:t xml:space="preserve">3 - قرار دادن سهم براى خداوند، از آنچه خود آفريده، از پندارهاى پوچ مشركان</w:t>
      </w:r>
    </w:p>
    <w:p>
      <w:pPr>
        <w:pStyle w:val="BookText"/>
      </w:pPr>
      <w:r>
        <w:rPr>
          <w:rFonts w:ascii="Amiri" w:hAnsi="Amiri" w:eastAsia="Amiri" w:cs="Amiri"/>
          <w:lang w:bidi="ar-SA"/>
          <w:color w:val="111111"/>
          <w:sz w:val="28"/>
          <w:szCs w:val="28"/>
          <w:rtl/>
        </w:rPr>
        <w:t xml:space="preserve">و جعلو الله مما ذراً من الحرث و الأنعم نصيبا فقالوا هذا لله بزعمهم</w:t>
      </w:r>
    </w:p>
    <w:p>
      <w:pPr>
        <w:pStyle w:val="BookText"/>
      </w:pPr>
      <w:r>
        <w:rPr>
          <w:rFonts w:ascii="IRNazanin" w:hAnsi="IRNazanin" w:eastAsia="IRNazanin" w:cs="IRNazanin"/>
          <w:lang w:bidi="fa-IR"/>
          <w:color w:val="111111"/>
          <w:sz w:val="28"/>
          <w:szCs w:val="28"/>
          <w:rtl/>
        </w:rPr>
        <w:t xml:space="preserve">5 - شرك، عقيده اى برخاسته از پندار و اوهام مشركان است.</w:t>
      </w:r>
    </w:p>
    <w:p>
      <w:pPr>
        <w:pStyle w:val="BookText"/>
      </w:pPr>
      <w:r>
        <w:rPr>
          <w:rFonts w:ascii="Amiri" w:hAnsi="Amiri" w:eastAsia="Amiri" w:cs="Amiri"/>
          <w:lang w:bidi="ar-SA"/>
          <w:color w:val="111111"/>
          <w:sz w:val="28"/>
          <w:szCs w:val="28"/>
          <w:rtl/>
        </w:rPr>
        <w:t xml:space="preserve">فقالوا هذا لله بزعمهم و هذا لشركائنا فما كان لشركائهم</w:t>
      </w:r>
    </w:p>
    <w:p>
      <w:pPr>
        <w:pStyle w:val="BookText"/>
      </w:pPr>
      <w:r>
        <w:rPr>
          <w:rFonts w:ascii="IRNazanin" w:hAnsi="IRNazanin" w:eastAsia="IRNazanin" w:cs="IRNazanin"/>
          <w:lang w:bidi="fa-IR"/>
          <w:color w:val="111111"/>
          <w:sz w:val="28"/>
          <w:szCs w:val="28"/>
          <w:rtl/>
        </w:rPr>
        <w:t xml:space="preserve">منتسب كردن «شركاء» به مشركان و نه به خداوند، گويا اشاره بدين نكته باشد كه آنچه را آنان شريك خدا مى پندارند به ساخته هاى ذهنى آنان مربوط است.</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- 6 - 138 - 2</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- 7 - 60 - 3</w:t>
      </w:r>
    </w:p>
    <w:p>
      <w:pPr>
        <w:pStyle w:val="BookText"/>
      </w:pPr>
      <w:r>
        <w:rPr>
          <w:rFonts w:ascii="IRNazanin" w:hAnsi="IRNazanin" w:eastAsia="IRNazanin" w:cs="IRNazanin"/>
          <w:lang w:bidi="fa-IR"/>
          <w:color w:val="111111"/>
          <w:sz w:val="28"/>
          <w:szCs w:val="28"/>
          <w:rtl/>
        </w:rPr>
        <w:t xml:space="preserve">3 - ايمان به يگانگى خداوند و لزوم پرستش او و باور به معاد ، پندارهايى باطل و واهى در ديدگاه اشراف قوم نوح</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- 7 - 63 - 5</w:t>
      </w:r>
    </w:p>
    <w:p>
      <w:pPr>
        <w:pStyle w:val="BookText"/>
      </w:pPr>
      <w:r>
        <w:rPr>
          <w:rFonts w:ascii="IRNazanin" w:hAnsi="IRNazanin" w:eastAsia="IRNazanin" w:cs="IRNazanin"/>
          <w:lang w:bidi="fa-IR"/>
          <w:color w:val="111111"/>
          <w:sz w:val="28"/>
          <w:szCs w:val="28"/>
          <w:rtl/>
        </w:rPr>
        <w:t xml:space="preserve">5 - ادعاى پيامبرى ، نشانه گمراهى نوح در پندار ناصواب قوم وى</w:t>
      </w:r>
    </w:p>
    <w:p>
      <w:pPr>
        <w:pStyle w:val="BookText"/>
      </w:pPr>
      <w:r>
        <w:rPr>
          <w:rFonts w:ascii="Amiri" w:hAnsi="Amiri" w:eastAsia="Amiri" w:cs="Amiri"/>
          <w:lang w:bidi="ar-SA"/>
          <w:color w:val="111111"/>
          <w:sz w:val="28"/>
          <w:szCs w:val="28"/>
          <w:rtl/>
        </w:rPr>
        <w:t xml:space="preserve">يقوم ليس بى ضللة . .. أو عجبتم أن جاءكم ذكر من ربكم على رجل منكم</w:t>
      </w:r>
    </w:p>
    <w:p>
      <w:pPr>
        <w:pStyle w:val="BookText"/>
      </w:pPr>
      <w:r>
        <w:rPr>
          <w:rFonts w:ascii="Amiri" w:hAnsi="Amiri" w:eastAsia="Amiri" w:cs="Amiri"/>
          <w:lang w:bidi="ar-SA"/>
          <w:color w:val="111111"/>
          <w:sz w:val="28"/>
          <w:szCs w:val="28"/>
          <w:rtl/>
        </w:rPr>
        <w:t xml:space="preserve">جمله «أو عجبتم . .. » عطف بر «ليس بى ضللة»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w:t>
      </w:r>
    </w:p>
    <w:p>
      <w:pPr>
        <w:pStyle w:val="BookText"/>
      </w:pPr>
      <w:r>
        <w:rPr>
          <w:rFonts w:ascii="IRNazanin" w:hAnsi="IRNazanin" w:eastAsia="IRNazanin" w:cs="IRNazanin"/>
          <w:lang w:bidi="fa-IR"/>
          <w:color w:val="111111"/>
          <w:sz w:val="28"/>
          <w:szCs w:val="28"/>
          <w:rtl/>
        </w:rPr>
        <w:t xml:space="preserve">1 - اكثريت عمده قوم نوح ( ع ) وى را تكذيب كردند و يگانگى خداوند ، معاد و رسالت را باورهايى دروغين پنداشتند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IRNazanin" w:hAnsi="IRNazanin" w:eastAsia="IRNazanin" w:cs="IRNazanin"/>
          <w:lang w:bidi="fa-IR"/>
          <w:color w:val="111111"/>
          <w:sz w:val="28"/>
          <w:szCs w:val="28"/>
          <w:rtl/>
        </w:rPr>
        <w:t xml:space="preserve">از اينكه خداوند تكذيب نوح(ع) را به همگان نسبت داده (فكذبوه)، در حالى كه عده اى از آنان، يعنى همراهانش در كشتى، رسالت وى را تصديق كردند، معلوم مى شود نسبت مؤمنان به كافران بسيار اندك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- 7 - 97 - 2</w:t>
      </w:r>
    </w:p>
    <w:p>
      <w:pPr>
        <w:pStyle w:val="BookText"/>
      </w:pPr>
      <w:r>
        <w:rPr>
          <w:rFonts w:ascii="IRNazanin" w:hAnsi="IRNazanin" w:eastAsia="IRNazanin" w:cs="IRNazanin"/>
          <w:lang w:bidi="fa-IR"/>
          <w:color w:val="111111"/>
          <w:sz w:val="28"/>
          <w:szCs w:val="28"/>
          <w:rtl/>
        </w:rPr>
        <w:t xml:space="preserve">2 - تكذيب كنندگان انبيا به پندار باطل خويشتن را از عذاب هاى الهى مصون مى شمرند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- 7 - 98 - 2</w:t>
      </w:r>
    </w:p>
    <w:p>
      <w:pPr>
        <w:pStyle w:val="BookText"/>
      </w:pPr>
      <w:r>
        <w:rPr>
          <w:rFonts w:ascii="IRNazanin" w:hAnsi="IRNazanin" w:eastAsia="IRNazanin" w:cs="IRNazanin"/>
          <w:lang w:bidi="fa-IR"/>
          <w:color w:val="111111"/>
          <w:sz w:val="28"/>
          <w:szCs w:val="28"/>
          <w:rtl/>
        </w:rPr>
        <w:t xml:space="preserve">2 - كافران به پندارى نابجا ، خود را از گرفتار شدن به عذاب الهى مصون مى شمارند .</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- 9 - 30 - 1،2،3،4</w:t>
      </w:r>
    </w:p>
    <w:p>
      <w:pPr>
        <w:pStyle w:val="BookText"/>
      </w:pPr>
      <w:r>
        <w:rPr>
          <w:rFonts w:ascii="Amiri" w:hAnsi="Amiri" w:eastAsia="Amiri" w:cs="Amiri"/>
          <w:lang w:bidi="ar-SA"/>
          <w:color w:val="111111"/>
          <w:sz w:val="28"/>
          <w:szCs w:val="28"/>
          <w:rtl/>
        </w:rPr>
        <w:t xml:space="preserve">1 - يهوديان ، « عزير » را فرزند خدا خواندند .</w:t>
      </w:r>
    </w:p>
    <w:p>
      <w:pPr>
        <w:pStyle w:val="BookText"/>
      </w:pPr>
      <w:r>
        <w:rPr>
          <w:rFonts w:ascii="Amiri" w:hAnsi="Amiri" w:eastAsia="Amiri" w:cs="Amiri"/>
          <w:lang w:bidi="ar-SA"/>
          <w:color w:val="111111"/>
          <w:sz w:val="28"/>
          <w:szCs w:val="28"/>
          <w:rtl/>
        </w:rPr>
        <w:t xml:space="preserve">و قالت اليهود عزير ابن اللّه</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- 9 - 31 - 4</w:t>
      </w:r>
    </w:p>
    <w:p>
      <w:pPr>
        <w:pStyle w:val="BookText"/>
      </w:pPr>
      <w:r>
        <w:rPr>
          <w:rFonts w:ascii="IRNazanin" w:hAnsi="IRNazanin" w:eastAsia="IRNazanin" w:cs="IRNazanin"/>
          <w:lang w:bidi="fa-IR"/>
          <w:color w:val="111111"/>
          <w:sz w:val="28"/>
          <w:szCs w:val="28"/>
          <w:rtl/>
        </w:rPr>
        <w:t xml:space="preserve">4 - مسيح ( ع ) ، برخوردار از ربوبيت و پروردگارى ، در بينش نادرست نصارا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اتخذوا . .. أرباباً من دون اللّه و المسيح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- 10 - 30 - 10</w:t>
      </w:r>
    </w:p>
    <w:p>
      <w:pPr>
        <w:pStyle w:val="BookText"/>
      </w:pPr>
      <w:r>
        <w:rPr>
          <w:rFonts w:ascii="IRNazanin" w:hAnsi="IRNazanin" w:eastAsia="IRNazanin" w:cs="IRNazanin"/>
          <w:lang w:bidi="fa-IR"/>
          <w:color w:val="111111"/>
          <w:sz w:val="28"/>
          <w:szCs w:val="28"/>
          <w:rtl/>
        </w:rPr>
        <w:t xml:space="preserve">10 - شرك ( اعتقاد به وجود مولويت و ربوبيت براى غير خدا ) پندارى باطل و افترا بر خداوند است .</w:t>
      </w:r>
    </w:p>
    <w:p>
      <w:pPr>
        <w:pStyle w:val="BookText"/>
      </w:pPr>
      <w:r>
        <w:rPr>
          <w:rFonts w:ascii="Amiri" w:hAnsi="Amiri" w:eastAsia="Amiri" w:cs="Amiri"/>
          <w:lang w:bidi="ar-SA"/>
          <w:color w:val="111111"/>
          <w:sz w:val="28"/>
          <w:szCs w:val="28"/>
          <w:rtl/>
        </w:rPr>
        <w:t xml:space="preserve">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- 10 - 68 - 9</w:t>
      </w:r>
    </w:p>
    <w:p>
      <w:pPr>
        <w:pStyle w:val="BookText"/>
      </w:pPr>
      <w:r>
        <w:rPr>
          <w:rFonts w:ascii="IRNazanin" w:hAnsi="IRNazanin" w:eastAsia="IRNazanin" w:cs="IRNazanin"/>
          <w:lang w:bidi="fa-IR"/>
          <w:color w:val="111111"/>
          <w:sz w:val="28"/>
          <w:szCs w:val="28"/>
          <w:rtl/>
        </w:rPr>
        <w:t xml:space="preserve">9 - اعتقاد به وجود فرزند براى خدا ، پندارى باطل و فاقد هر گونه دليل و برهان است .</w:t>
      </w:r>
    </w:p>
    <w:p>
      <w:pPr>
        <w:pStyle w:val="BookText"/>
      </w:pPr>
      <w:r>
        <w:rPr>
          <w:rFonts w:ascii="Amiri" w:hAnsi="Amiri" w:eastAsia="Amiri" w:cs="Amiri"/>
          <w:lang w:bidi="ar-SA"/>
          <w:color w:val="111111"/>
          <w:sz w:val="28"/>
          <w:szCs w:val="28"/>
          <w:rtl/>
        </w:rPr>
        <w:t xml:space="preserve">قالوا اتخذ اللّه ولداً . .. إن عندكم من سلطن بهذا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- 12 - 39 - 10</w:t>
      </w:r>
    </w:p>
    <w:p>
      <w:pPr>
        <w:pStyle w:val="BookText"/>
      </w:pPr>
      <w:r>
        <w:rPr>
          <w:rFonts w:ascii="IRNazanin" w:hAnsi="IRNazanin" w:eastAsia="IRNazanin" w:cs="IRNazanin"/>
          <w:lang w:bidi="fa-IR"/>
          <w:color w:val="111111"/>
          <w:sz w:val="28"/>
          <w:szCs w:val="28"/>
          <w:rtl/>
        </w:rPr>
        <w:t xml:space="preserve">10- اعتقاد به وجود خدايان مقهور و باور به شايستگى آنها براى پرستش ، اعتقادى سخيف و نادرست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- 12 - 40 - 6،15،16</w:t>
      </w:r>
    </w:p>
    <w:p>
      <w:pPr>
        <w:pStyle w:val="BookText"/>
      </w:pPr>
      <w:r>
        <w:rPr>
          <w:rFonts w:ascii="IRNazanin" w:hAnsi="IRNazanin" w:eastAsia="IRNazanin" w:cs="IRNazanin"/>
          <w:lang w:bidi="fa-IR"/>
          <w:color w:val="111111"/>
          <w:sz w:val="28"/>
          <w:szCs w:val="28"/>
          <w:rtl/>
        </w:rPr>
        <w:t xml:space="preserve">6- شرك ، پندارى فاقد دليل عقلى و نقلى ، و پرستش معبودهايى جز خدا ، عارى از هر نوع برهان و حجت</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IRNazanin" w:hAnsi="IRNazanin" w:eastAsia="IRNazanin" w:cs="IRNazanin"/>
          <w:lang w:bidi="fa-IR"/>
          <w:color w:val="111111"/>
          <w:sz w:val="28"/>
          <w:szCs w:val="28"/>
          <w:rtl/>
        </w:rPr>
        <w:t xml:space="preserve">«سلطان» مى تواند به معناى حجت، اعم از عقلى و نقلى باشد و مى تواند به معناى سيطره - كه برخاسته از اقتدار است - باشد. برداشت فوق، ناظر به معناى اول است. گفتنى است كه بر اين مبنا، ضمير در «بها» به عبادت - كه از «تعبدون» استفاده مى شود - باز مى گردد.</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- 14 - 42 - 2</w:t>
      </w:r>
    </w:p>
    <w:p>
      <w:pPr>
        <w:pStyle w:val="BookText"/>
      </w:pPr>
      <w:r>
        <w:rPr>
          <w:rFonts w:ascii="IRNazanin" w:hAnsi="IRNazanin" w:eastAsia="IRNazanin" w:cs="IRNazanin"/>
          <w:lang w:bidi="fa-IR"/>
          <w:color w:val="111111"/>
          <w:sz w:val="28"/>
          <w:szCs w:val="28"/>
          <w:rtl/>
        </w:rPr>
        <w:t xml:space="preserve">2- غافل پنداشتن خداوند از عملكرد ستمگران ، پندارى باطل است .</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- 16 - 20 - 6</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- 16 - 73 - 5</w:t>
      </w:r>
    </w:p>
    <w:p>
      <w:pPr>
        <w:pStyle w:val="BookText"/>
      </w:pPr>
      <w:r>
        <w:rPr>
          <w:rFonts w:ascii="IRNazanin" w:hAnsi="IRNazanin" w:eastAsia="IRNazanin" w:cs="IRNazanin"/>
          <w:lang w:bidi="fa-IR"/>
          <w:color w:val="111111"/>
          <w:sz w:val="28"/>
          <w:szCs w:val="28"/>
          <w:rtl/>
        </w:rPr>
        <w:t xml:space="preserve">5- پرستش غير خدا ، ايمان به باطل و كفران نعمت هاى الهى است .</w:t>
      </w:r>
    </w:p>
    <w:p>
      <w:pPr>
        <w:pStyle w:val="BookText"/>
      </w:pPr>
      <w:r>
        <w:rPr>
          <w:rFonts w:ascii="Amiri" w:hAnsi="Amiri" w:eastAsia="Amiri" w:cs="Amiri"/>
          <w:lang w:bidi="ar-SA"/>
          <w:color w:val="111111"/>
          <w:sz w:val="28"/>
          <w:szCs w:val="28"/>
          <w:rtl/>
        </w:rPr>
        <w:t xml:space="preserve">أفبالبطل يؤمنون و بنعمت الله هم يكفرون . 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- 17 - 40 - 13</w:t>
      </w:r>
    </w:p>
    <w:p>
      <w:pPr>
        <w:pStyle w:val="BookText"/>
      </w:pPr>
      <w:r>
        <w:rPr>
          <w:rFonts w:ascii="Amiri" w:hAnsi="Amiri" w:eastAsia="Amiri" w:cs="Amiri"/>
          <w:lang w:bidi="ar-SA"/>
          <w:color w:val="111111"/>
          <w:sz w:val="28"/>
          <w:szCs w:val="28"/>
          <w:rtl/>
        </w:rPr>
        <w:t xml:space="preserve">13- عقيده به مطالبى كه مستلزم ترجيح خلق بر خدا شود ، بسى زشت و نارواست .</w:t>
      </w:r>
    </w:p>
    <w:p>
      <w:pPr>
        <w:pStyle w:val="BookText"/>
      </w:pPr>
      <w:r>
        <w:rPr>
          <w:rFonts w:ascii="Amiri" w:hAnsi="Amiri" w:eastAsia="Amiri" w:cs="Amiri"/>
          <w:lang w:bidi="ar-SA"/>
          <w:color w:val="111111"/>
          <w:sz w:val="28"/>
          <w:szCs w:val="28"/>
          <w:rtl/>
        </w:rPr>
        <w:t xml:space="preserve">أفأصفكم . .. إنكم لتقولون قولاً عظيمًا</w:t>
      </w:r>
    </w:p>
    <w:p>
      <w:pPr>
        <w:pStyle w:val="BookText"/>
      </w:pPr>
      <w:r>
        <w:rPr>
          <w:rFonts w:ascii="IRNazanin" w:hAnsi="IRNazanin" w:eastAsia="IRNazanin" w:cs="IRNazanin"/>
          <w:lang w:bidi="fa-IR"/>
          <w:color w:val="111111"/>
          <w:sz w:val="28"/>
          <w:szCs w:val="28"/>
          <w:rtl/>
        </w:rPr>
        <w:t xml:space="preserve">مشركان، با انتساب ملائكه به عنوان دختران خدا و پسردار بودن خود، قصد داشتند كه خود را بر خداوند ترجيح دهند. خداوند، چنين انديشه اى را نفى كرده و خلاف معرفى مى كند. چنين برخوردى حاكى است: هر چيزى كه بر خداوند ترجيح داده شود، زشت و ناپسند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- 18 - 4 - 2</w:t>
      </w:r>
    </w:p>
    <w:p>
      <w:pPr>
        <w:pStyle w:val="BookText"/>
      </w:pPr>
      <w:r>
        <w:rPr>
          <w:rFonts w:ascii="IRNazanin" w:hAnsi="IRNazanin" w:eastAsia="IRNazanin" w:cs="IRNazanin"/>
          <w:lang w:bidi="fa-IR"/>
          <w:color w:val="111111"/>
          <w:sz w:val="28"/>
          <w:szCs w:val="28"/>
          <w:rtl/>
        </w:rPr>
        <w:t xml:space="preserve">2- اعتقاد به فرزندگزينى خدا ، پندارى بس ناروا و موجب عذابى شديد است .</w:t>
      </w:r>
    </w:p>
    <w:p>
      <w:pPr>
        <w:pStyle w:val="BookText"/>
      </w:pPr>
      <w:r>
        <w:rPr>
          <w:rFonts w:ascii="Amiri" w:hAnsi="Amiri" w:eastAsia="Amiri" w:cs="Amiri"/>
          <w:lang w:bidi="ar-SA"/>
          <w:color w:val="111111"/>
          <w:sz w:val="28"/>
          <w:szCs w:val="28"/>
          <w:rtl/>
        </w:rPr>
        <w:t xml:space="preserve">لينذر بأسًا شديدًا . .. و ينذر الذين قالوا اتخذ اللّه ولدًا</w:t>
      </w:r>
    </w:p>
    <w:p>
      <w:pPr>
        <w:pStyle w:val="BookText"/>
      </w:pPr>
      <w:r>
        <w:rPr>
          <w:rFonts w:ascii="Amiri" w:hAnsi="Amiri" w:eastAsia="Amiri" w:cs="Amiri"/>
          <w:lang w:bidi="ar-SA"/>
          <w:color w:val="111111"/>
          <w:sz w:val="28"/>
          <w:szCs w:val="28"/>
          <w:rtl/>
        </w:rPr>
        <w:t xml:space="preserve">آيه قبل، يكى از رسالت هاى قرآن را، بيم به عذاب شديد الهى بيان كرد و اين آيه، به يكى از موارد استحقاق آن عذاب اشاره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w:t>
      </w:r>
    </w:p>
    <w:p>
      <w:pPr>
        <w:pStyle w:val="BookText"/>
      </w:pPr>
      <w:r>
        <w:rPr>
          <w:rFonts w:ascii="Amiri" w:hAnsi="Amiri" w:eastAsia="Amiri" w:cs="Amiri"/>
          <w:lang w:bidi="ar-SA"/>
          <w:color w:val="111111"/>
          <w:sz w:val="28"/>
          <w:szCs w:val="28"/>
          <w:rtl/>
        </w:rPr>
        <w:t xml:space="preserve">1 - اعتقاد به وجود فرزند براى خدا ، عقيده اى جاهلانه و فاقد كمترين دليل علمى</w:t>
      </w:r>
    </w:p>
    <w:p>
      <w:pPr>
        <w:pStyle w:val="BookText"/>
      </w:pPr>
      <w:r>
        <w:rPr>
          <w:rFonts w:ascii="IRNazanin" w:hAnsi="IRNazanin" w:eastAsia="IRNazanin" w:cs="IRNazanin"/>
          <w:lang w:bidi="fa-IR"/>
          <w:color w:val="111111"/>
          <w:sz w:val="28"/>
          <w:szCs w:val="28"/>
          <w:rtl/>
        </w:rPr>
        <w:t xml:space="preserve">ما لهم به من علم</w:t>
      </w:r>
    </w:p>
    <w:p>
      <w:pPr>
        <w:pStyle w:val="BookText"/>
      </w:pPr>
      <w:r>
        <w:rPr>
          <w:rFonts w:ascii="IRNazanin" w:hAnsi="IRNazanin" w:eastAsia="IRNazanin" w:cs="IRNazanin"/>
          <w:lang w:bidi="fa-IR"/>
          <w:color w:val="111111"/>
          <w:sz w:val="28"/>
          <w:szCs w:val="28"/>
          <w:rtl/>
        </w:rPr>
        <w:t xml:space="preserve">«من» در «من علم» زايد و براى تأكيد عموم است; و ضمير در «به» قول (پندار) كه از «قالوا. ..» استفاده مى شود، برمى گردد; يعنى، هيچ گونه آگاهى و دانشى، پشتوانه پندارِ موهومِ كسانى كه براى خداوند، فرزند مى پندارند،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- 18 - 14 - 15</w:t>
      </w:r>
    </w:p>
    <w:p>
      <w:pPr>
        <w:pStyle w:val="BookText"/>
      </w:pPr>
      <w:r>
        <w:rPr>
          <w:rFonts w:ascii="IRNazanin" w:hAnsi="IRNazanin" w:eastAsia="IRNazanin" w:cs="IRNazanin"/>
          <w:lang w:bidi="fa-IR"/>
          <w:color w:val="111111"/>
          <w:sz w:val="28"/>
          <w:szCs w:val="28"/>
          <w:rtl/>
        </w:rPr>
        <w:t xml:space="preserve">15- اعتقاد به ربوبيّت و الوهيت براى غيرخدا ، پندارى بسيار دور از حقّ و واقعيت</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Amiri" w:hAnsi="Amiri" w:eastAsia="Amiri" w:cs="Amiri"/>
          <w:lang w:bidi="ar-SA"/>
          <w:color w:val="111111"/>
          <w:sz w:val="28"/>
          <w:szCs w:val="28"/>
          <w:rtl/>
        </w:rPr>
        <w:t xml:space="preserve">«شطط» به معناى دورى از حق و افراط و زياده روى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- 18 - 15 - 13</w:t>
      </w:r>
    </w:p>
    <w:p>
      <w:pPr>
        <w:pStyle w:val="BookText"/>
      </w:pPr>
      <w:r>
        <w:rPr>
          <w:rFonts w:ascii="IRNazanin" w:hAnsi="IRNazanin" w:eastAsia="IRNazanin" w:cs="IRNazanin"/>
          <w:lang w:bidi="fa-IR"/>
          <w:color w:val="111111"/>
          <w:sz w:val="28"/>
          <w:szCs w:val="28"/>
          <w:rtl/>
        </w:rPr>
        <w:t xml:space="preserve">13- خداوند را داراى شريك دانستن ، پندارى دروغ و افترا بر او است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- 18 - 52 - 10</w:t>
      </w:r>
    </w:p>
    <w:p>
      <w:pPr>
        <w:pStyle w:val="BookText"/>
      </w:pPr>
      <w:r>
        <w:rPr>
          <w:rFonts w:ascii="IRNazanin" w:hAnsi="IRNazanin" w:eastAsia="IRNazanin" w:cs="IRNazanin"/>
          <w:lang w:bidi="fa-IR"/>
          <w:color w:val="111111"/>
          <w:sz w:val="28"/>
          <w:szCs w:val="28"/>
          <w:rtl/>
        </w:rPr>
        <w:t xml:space="preserve">10- شرك ، مبتنى بر پندار و فاقد بنيان و اساس حقيقى است .</w:t>
      </w:r>
    </w:p>
    <w:p>
      <w:pPr>
        <w:pStyle w:val="BookText"/>
      </w:pPr>
      <w:r>
        <w:rPr>
          <w:rFonts w:ascii="Amiri" w:hAnsi="Amiri" w:eastAsia="Amiri" w:cs="Amiri"/>
          <w:lang w:bidi="ar-SA"/>
          <w:color w:val="111111"/>
          <w:sz w:val="28"/>
          <w:szCs w:val="28"/>
          <w:rtl/>
        </w:rPr>
        <w:t xml:space="preserve">شركاءى الذين زعمتم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- 19 - 38 - 6</w:t>
      </w:r>
    </w:p>
    <w:p>
      <w:pPr>
        <w:pStyle w:val="BookText"/>
      </w:pPr>
      <w:r>
        <w:rPr>
          <w:rFonts w:ascii="IRNazanin" w:hAnsi="IRNazanin" w:eastAsia="IRNazanin" w:cs="IRNazanin"/>
          <w:lang w:bidi="fa-IR"/>
          <w:color w:val="111111"/>
          <w:sz w:val="28"/>
          <w:szCs w:val="28"/>
          <w:rtl/>
        </w:rPr>
        <w:t xml:space="preserve">6- گمان فرزندى عيسى ( ع ) براى خداوند ، پندارى ظالمانه و ضلالتى آشكار است .</w:t>
      </w:r>
    </w:p>
    <w:p>
      <w:pPr>
        <w:pStyle w:val="BookText"/>
      </w:pPr>
      <w:r>
        <w:rPr>
          <w:rFonts w:ascii="Amiri" w:hAnsi="Amiri" w:eastAsia="Amiri" w:cs="Amiri"/>
          <w:lang w:bidi="ar-SA"/>
          <w:color w:val="111111"/>
          <w:sz w:val="28"/>
          <w:szCs w:val="28"/>
          <w:rtl/>
        </w:rPr>
        <w:t xml:space="preserve">ما كان للّه أن يتّخذ من ولد . .. لكن الظلمون اليوم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- 19 - 43 - 17</w:t>
      </w:r>
    </w:p>
    <w:p>
      <w:pPr>
        <w:pStyle w:val="BookText"/>
      </w:pPr>
      <w:r>
        <w:rPr>
          <w:rFonts w:ascii="IRNazanin" w:hAnsi="IRNazanin" w:eastAsia="IRNazanin" w:cs="IRNazanin"/>
          <w:lang w:bidi="fa-IR"/>
          <w:color w:val="111111"/>
          <w:sz w:val="28"/>
          <w:szCs w:val="28"/>
          <w:rtl/>
        </w:rPr>
        <w:t xml:space="preserve">17- شرك و بت پرستى ، مسلكى ناهنجار و نامتعادل است .</w:t>
      </w:r>
    </w:p>
    <w:p>
      <w:pPr>
        <w:pStyle w:val="BookText"/>
      </w:pPr>
      <w:r>
        <w:rPr>
          <w:rFonts w:ascii="Amiri" w:hAnsi="Amiri" w:eastAsia="Amiri" w:cs="Amiri"/>
          <w:lang w:bidi="ar-SA"/>
          <w:color w:val="111111"/>
          <w:sz w:val="28"/>
          <w:szCs w:val="28"/>
          <w:rtl/>
        </w:rPr>
        <w:t xml:space="preserve">لِمَ تعبد ما لايسمع . .. 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- 21 - 18 - 2،5</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- 21 - 24 - 7</w:t>
      </w:r>
    </w:p>
    <w:p>
      <w:pPr>
        <w:pStyle w:val="BookText"/>
      </w:pPr>
      <w:r>
        <w:rPr>
          <w:rFonts w:ascii="IRNazanin" w:hAnsi="IRNazanin" w:eastAsia="IRNazanin" w:cs="IRNazanin"/>
          <w:lang w:bidi="fa-IR"/>
          <w:color w:val="111111"/>
          <w:sz w:val="28"/>
          <w:szCs w:val="28"/>
          <w:rtl/>
        </w:rPr>
        <w:t xml:space="preserve">7- شرك ، انديشه و باورى بى دليل ، پوچ و غير قابل اثبات است .</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امرِ «هاتوا» تعجيزى است كه نشان مى دهد مشركان، از آوردن دليل و برهان ناتوان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- 21 - 43 - 6</w:t>
      </w:r>
    </w:p>
    <w:p>
      <w:pPr>
        <w:pStyle w:val="BookText"/>
      </w:pPr>
      <w:r>
        <w:rPr>
          <w:rFonts w:ascii="IRNazanin" w:hAnsi="IRNazanin" w:eastAsia="IRNazanin" w:cs="IRNazanin"/>
          <w:lang w:bidi="fa-IR"/>
          <w:color w:val="111111"/>
          <w:sz w:val="28"/>
          <w:szCs w:val="28"/>
          <w:rtl/>
        </w:rPr>
        <w:t xml:space="preserve">6- عقيده كافران ، در اعتبار و آبرومندى خدايان دروغينشان در نزد خداوند ، پوچ و بى اساس است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با توجه به اين كه مخاطبان آيه شريفه مشركان هستند و آنان معبودها و خدايان خود را شفيع براى خود مى پنداشتند; به دست مى آيد كه مقصود اين آيه، بيان بطلان چنين پندارى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- 22 - 3 - 4</w:t>
      </w:r>
    </w:p>
    <w:p>
      <w:pPr>
        <w:pStyle w:val="BookText"/>
      </w:pPr>
      <w:r>
        <w:rPr>
          <w:rFonts w:ascii="Amiri" w:hAnsi="Amiri" w:eastAsia="Amiri" w:cs="Amiri"/>
          <w:lang w:bidi="ar-SA"/>
          <w:color w:val="111111"/>
          <w:sz w:val="28"/>
          <w:szCs w:val="28"/>
          <w:rtl/>
        </w:rPr>
        <w:t xml:space="preserve">4- شرك ، انديشه اى جاهلانه ، بى اساس و غير قابل دفاع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- 22 - 71 - 3</w:t>
      </w:r>
    </w:p>
    <w:p>
      <w:pPr>
        <w:pStyle w:val="BookText"/>
      </w:pPr>
      <w:r>
        <w:rPr>
          <w:rFonts w:ascii="IRNazanin" w:hAnsi="IRNazanin" w:eastAsia="IRNazanin" w:cs="IRNazanin"/>
          <w:lang w:bidi="fa-IR"/>
          <w:color w:val="111111"/>
          <w:sz w:val="28"/>
          <w:szCs w:val="28"/>
          <w:rtl/>
        </w:rPr>
        <w:t xml:space="preserve">3 - وجود خدايان براى تدبير امور عالم ، پندارى باطل است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- 23 - 80 - 13</w:t>
      </w:r>
    </w:p>
    <w:p>
      <w:pPr>
        <w:pStyle w:val="BookText"/>
      </w:pPr>
      <w:r>
        <w:rPr>
          <w:rFonts w:ascii="Amiri" w:hAnsi="Amiri" w:eastAsia="Amiri" w:cs="Amiri"/>
          <w:lang w:bidi="ar-SA"/>
          <w:color w:val="111111"/>
          <w:sz w:val="28"/>
          <w:szCs w:val="28"/>
          <w:rtl/>
        </w:rPr>
        <w:t xml:space="preserve">13 - شرك و كفر ، بينشى غير علمى و مخالف با مبانى عقلى</w:t>
      </w:r>
    </w:p>
    <w:p>
      <w:pPr>
        <w:pStyle w:val="BookText"/>
      </w:pPr>
      <w:r>
        <w:rPr>
          <w:rFonts w:ascii="Amiri" w:hAnsi="Amiri" w:eastAsia="Amiri" w:cs="Amiri"/>
          <w:lang w:bidi="ar-SA"/>
          <w:color w:val="111111"/>
          <w:sz w:val="28"/>
          <w:szCs w:val="28"/>
          <w:rtl/>
        </w:rPr>
        <w:t xml:space="preserve">و هو الذى يحى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- 23 - 90 - 5</w:t>
      </w:r>
    </w:p>
    <w:p>
      <w:pPr>
        <w:pStyle w:val="BookText"/>
      </w:pPr>
      <w:r>
        <w:rPr>
          <w:rFonts w:ascii="Amiri" w:hAnsi="Amiri" w:eastAsia="Amiri" w:cs="Amiri"/>
          <w:lang w:bidi="ar-SA"/>
          <w:color w:val="111111"/>
          <w:sz w:val="28"/>
          <w:szCs w:val="28"/>
          <w:rtl/>
        </w:rPr>
        <w:t xml:space="preserve">5 - شرك ، انديشه اى نادرست ، دروغ و نا منطبق با واقعيت هاى جهان هستى</w:t>
      </w:r>
    </w:p>
    <w:p>
      <w:pPr>
        <w:pStyle w:val="BookText"/>
      </w:pPr>
      <w:r>
        <w:rPr>
          <w:rFonts w:ascii="Amiri" w:hAnsi="Amiri" w:eastAsia="Amiri" w:cs="Amiri"/>
          <w:lang w:bidi="ar-SA"/>
          <w:color w:val="111111"/>
          <w:sz w:val="28"/>
          <w:szCs w:val="28"/>
          <w:rtl/>
        </w:rPr>
        <w:t xml:space="preserve">بل أتينهم بالحقّ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- 29 - 52 - 11</w:t>
      </w:r>
    </w:p>
    <w:p>
      <w:pPr>
        <w:pStyle w:val="BookText"/>
      </w:pPr>
      <w:r>
        <w:rPr>
          <w:rFonts w:ascii="Amiri" w:hAnsi="Amiri" w:eastAsia="Amiri" w:cs="Amiri"/>
          <w:lang w:bidi="ar-SA"/>
          <w:color w:val="111111"/>
          <w:sz w:val="28"/>
          <w:szCs w:val="28"/>
          <w:rtl/>
        </w:rPr>
        <w:t xml:space="preserve">11 - عقيده به شرك ، عقيده اى باطل است .</w:t>
      </w:r>
    </w:p>
    <w:p>
      <w:pPr>
        <w:pStyle w:val="BookText"/>
      </w:pPr>
      <w:r>
        <w:rPr>
          <w:rFonts w:ascii="Amiri" w:hAnsi="Amiri" w:eastAsia="Amiri" w:cs="Amiri"/>
          <w:lang w:bidi="ar-SA"/>
          <w:color w:val="111111"/>
          <w:sz w:val="28"/>
          <w:szCs w:val="28"/>
          <w:rtl/>
        </w:rPr>
        <w:t xml:space="preserve">مثل الذين اتّخذوا من دون اللّه أولياء . .. إنّ اللّه يعلم ما يدعون من دونه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- 37 - 156 - 4</w:t>
      </w:r>
    </w:p>
    <w:p>
      <w:pPr>
        <w:pStyle w:val="BookText"/>
      </w:pPr>
      <w:r>
        <w:rPr>
          <w:rFonts w:ascii="Amiri" w:hAnsi="Amiri" w:eastAsia="Amiri" w:cs="Amiri"/>
          <w:lang w:bidi="ar-SA"/>
          <w:color w:val="111111"/>
          <w:sz w:val="28"/>
          <w:szCs w:val="28"/>
          <w:rtl/>
        </w:rPr>
        <w:t xml:space="preserve">4 - باور هاى دينىِ غير متكى بر دليل و حجت روشن ، مردود و محكوم است .</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- 39 - 3 - 23</w:t>
      </w:r>
    </w:p>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- 41 - 23 - 1</w:t>
      </w:r>
    </w:p>
    <w:p>
      <w:pPr>
        <w:pStyle w:val="BookText"/>
      </w:pPr>
      <w:r>
        <w:rPr>
          <w:rFonts w:ascii="IRNazanin" w:hAnsi="IRNazanin" w:eastAsia="IRNazanin" w:cs="IRNazanin"/>
          <w:lang w:bidi="fa-IR"/>
          <w:color w:val="111111"/>
          <w:sz w:val="28"/>
          <w:szCs w:val="28"/>
          <w:rtl/>
        </w:rPr>
        <w:t xml:space="preserve">1 - بى اعتقادى به علم مطلق و فراگير پروردگار ، پندارى نادرست و هلاكت بار</w:t>
      </w:r>
    </w:p>
    <w:p>
      <w:pPr>
        <w:pStyle w:val="BookText"/>
      </w:pPr>
      <w:r>
        <w:rPr>
          <w:rFonts w:ascii="Amiri" w:hAnsi="Amiri" w:eastAsia="Amiri" w:cs="Amiri"/>
          <w:lang w:bidi="ar-SA"/>
          <w:color w:val="111111"/>
          <w:sz w:val="28"/>
          <w:szCs w:val="28"/>
          <w:rtl/>
        </w:rPr>
        <w:t xml:space="preserve">و ذلكم ظنّكم الذى ظننتم بربّكم أرديكم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- 41 - 24 - 4</w:t>
      </w:r>
    </w:p>
    <w:p>
      <w:pPr>
        <w:pStyle w:val="BookText"/>
      </w:pPr>
      <w:r>
        <w:rPr>
          <w:rFonts w:ascii="IRNazanin" w:hAnsi="IRNazanin" w:eastAsia="IRNazanin" w:cs="IRNazanin"/>
          <w:lang w:bidi="fa-IR"/>
          <w:color w:val="111111"/>
          <w:sz w:val="28"/>
          <w:szCs w:val="28"/>
          <w:rtl/>
        </w:rPr>
        <w:t xml:space="preserve">4 - تكيه بر پندار و گمان هاى ناروا درباره خداوند ، درپى دارنده فرجامى شوم در آخرت</w:t>
      </w:r>
    </w:p>
    <w:p>
      <w:pPr>
        <w:pStyle w:val="BookText"/>
      </w:pPr>
      <w:r>
        <w:rPr>
          <w:rFonts w:ascii="Amiri" w:hAnsi="Amiri" w:eastAsia="Amiri" w:cs="Amiri"/>
          <w:lang w:bidi="ar-SA"/>
          <w:color w:val="111111"/>
          <w:sz w:val="28"/>
          <w:szCs w:val="28"/>
          <w:rtl/>
        </w:rPr>
        <w:t xml:space="preserve">ذلكم ظنّكم . .. فالنار مثوًى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- 41 - 47 - 15</w:t>
      </w:r>
    </w:p>
    <w:p>
      <w:pPr>
        <w:pStyle w:val="BookText"/>
      </w:pPr>
      <w:r>
        <w:rPr>
          <w:rFonts w:ascii="IRNazanin" w:hAnsi="IRNazanin" w:eastAsia="IRNazanin" w:cs="IRNazanin"/>
          <w:lang w:bidi="fa-IR"/>
          <w:color w:val="111111"/>
          <w:sz w:val="28"/>
          <w:szCs w:val="28"/>
          <w:rtl/>
        </w:rPr>
        <w:t xml:space="preserve">15 - شرك ، باورى پوچ و فاقد هر گونه سند و دليل</w:t>
      </w:r>
    </w:p>
    <w:p>
      <w:pPr>
        <w:pStyle w:val="BookText"/>
      </w:pPr>
      <w:r>
        <w:rPr>
          <w:rFonts w:ascii="Amiri" w:hAnsi="Amiri" w:eastAsia="Amiri" w:cs="Amiri"/>
          <w:lang w:bidi="ar-SA"/>
          <w:color w:val="111111"/>
          <w:sz w:val="28"/>
          <w:szCs w:val="28"/>
          <w:rtl/>
        </w:rPr>
        <w:t xml:space="preserve">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- 43 - 59 - 2</w:t>
      </w:r>
    </w:p>
    <w:p>
      <w:pPr>
        <w:pStyle w:val="BookText"/>
      </w:pPr>
      <w:r>
        <w:rPr>
          <w:rFonts w:ascii="IRNazanin" w:hAnsi="IRNazanin" w:eastAsia="IRNazanin" w:cs="IRNazanin"/>
          <w:lang w:bidi="fa-IR"/>
          <w:color w:val="111111"/>
          <w:sz w:val="28"/>
          <w:szCs w:val="28"/>
          <w:rtl/>
        </w:rPr>
        <w:t xml:space="preserve">2 - اعتقاد به الوهيت عيسى ( ع ) ، باورى موهون و خرافى و ناسازگار با شخصيت واقعى آن حضرت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0" w:name="pg6711_77584"/>
    <w:bookmarkEnd w:id="90"/>
    <w:p>
      <w:pPr>
        <w:pStyle w:val="BookText"/>
      </w:pPr>
      <w:r>
        <w:rPr>
          <w:rFonts w:ascii="IRNazanin" w:hAnsi="IRNazanin" w:eastAsia="IRNazanin" w:cs="IRNazanin"/>
          <w:lang w:bidi="fa-IR"/>
          <w:color w:val="111111"/>
          <w:sz w:val="28"/>
          <w:szCs w:val="28"/>
          <w:rtl/>
        </w:rPr>
        <w:t xml:space="preserve">إن هو إلاّ 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- 43 - 81 - 4</w:t>
      </w:r>
    </w:p>
    <w:p>
      <w:pPr>
        <w:pStyle w:val="BookText"/>
      </w:pPr>
      <w:r>
        <w:rPr>
          <w:rFonts w:ascii="Amiri" w:hAnsi="Amiri" w:eastAsia="Amiri" w:cs="Amiri"/>
          <w:lang w:bidi="ar-SA"/>
          <w:color w:val="111111"/>
          <w:sz w:val="28"/>
          <w:szCs w:val="28"/>
          <w:rtl/>
        </w:rPr>
        <w:t xml:space="preserve">4 - اعتقاد به وجود فرزند براى خدا ، اعتقادى باطل و بى دليل</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BookText"/>
      </w:pPr>
      <w:r>
        <w:rPr>
          <w:rFonts w:ascii="IRNazanin" w:hAnsi="IRNazanin" w:eastAsia="IRNazanin" w:cs="IRNazanin"/>
          <w:lang w:bidi="fa-IR"/>
          <w:color w:val="111111"/>
          <w:sz w:val="28"/>
          <w:szCs w:val="28"/>
          <w:rtl/>
        </w:rPr>
        <w:t xml:space="preserve">از آيه شريفه چنين استفاده مى شود كه اگر خداى رحمان فرزندى مى داشت، پيامبراكرم(صلی الله علیه و آله) نخستين كسى بود كه به او احترام مى گذاشت; ولى چون پيامبر(صلی الله علیه و آله) تنها از خداى يگانه بدون فرزند سخن مى گويد، نتيجه مى گيريم كه خداوند فرزندى ندارد و اين استدلالى عليه اعتقاد باطل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- 53 - 35 - 4</w:t>
      </w:r>
    </w:p>
    <w:p>
      <w:pPr>
        <w:pStyle w:val="BookText"/>
      </w:pPr>
      <w:r>
        <w:rPr>
          <w:rFonts w:ascii="Amiri" w:hAnsi="Amiri" w:eastAsia="Amiri" w:cs="Amiri"/>
          <w:lang w:bidi="ar-SA"/>
          <w:color w:val="111111"/>
          <w:sz w:val="28"/>
          <w:szCs w:val="28"/>
          <w:rtl/>
        </w:rPr>
        <w:t xml:space="preserve">4 - اعتقاد به فلاح و سعادت خويش به اتكال انجام بخش اندك از اعمال نيك ، باورى واهى *</w:t>
      </w:r>
    </w:p>
    <w:p>
      <w:pPr>
        <w:pStyle w:val="BookText"/>
      </w:pPr>
      <w:r>
        <w:rPr>
          <w:rFonts w:ascii="Amiri" w:hAnsi="Amiri" w:eastAsia="Amiri" w:cs="Amiri"/>
          <w:lang w:bidi="ar-SA"/>
          <w:color w:val="111111"/>
          <w:sz w:val="28"/>
          <w:szCs w:val="28"/>
          <w:rtl/>
        </w:rPr>
        <w:t xml:space="preserve">و أعطى قليلاً و أكدى . أعنده علم الغيب فهو يرى</w:t>
      </w:r>
    </w:p>
    <w:p>
      <w:pPr>
        <w:pStyle w:val="BookText"/>
      </w:pPr>
      <w:r>
        <w:rPr>
          <w:rFonts w:ascii="IRNazanin" w:hAnsi="IRNazanin" w:eastAsia="IRNazanin" w:cs="IRNazanin"/>
          <w:lang w:bidi="fa-IR"/>
          <w:color w:val="111111"/>
          <w:sz w:val="28"/>
          <w:szCs w:val="28"/>
          <w:rtl/>
        </w:rPr>
        <w:t xml:space="preserve">از ارتباط «أعنده. ..» با آيات پيشين مى توان چنين بيان نمود كه: دنيامداران با اعطاى مالى اندك، خويش را فلاح يافته مى انگاشتند و خداوند با نفى علم غيب از آنان، اين انديشه را تخطئه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- 72 - 2 - 10</w:t>
      </w:r>
    </w:p>
    <w:p>
      <w:pPr>
        <w:pStyle w:val="BookText"/>
      </w:pPr>
      <w:r>
        <w:rPr>
          <w:rFonts w:ascii="Amiri" w:hAnsi="Amiri" w:eastAsia="Amiri" w:cs="Amiri"/>
          <w:lang w:bidi="ar-SA"/>
          <w:color w:val="111111"/>
          <w:sz w:val="28"/>
          <w:szCs w:val="28"/>
          <w:rtl/>
        </w:rPr>
        <w:t xml:space="preserve">10 - شرك ، عقيده اى نادرست و ضد رشد</w:t>
      </w:r>
    </w:p>
    <w:p>
      <w:pPr>
        <w:pStyle w:val="BookText"/>
      </w:pPr>
      <w:r>
        <w:rPr>
          <w:rFonts w:ascii="Amiri" w:hAnsi="Amiri" w:eastAsia="Amiri" w:cs="Amiri"/>
          <w:lang w:bidi="ar-SA"/>
          <w:color w:val="111111"/>
          <w:sz w:val="28"/>
          <w:szCs w:val="28"/>
          <w:rtl/>
        </w:rPr>
        <w:t xml:space="preserve">يهدى إلى الرشد . .. و لن نشرك بربّنا أحدًا</w:t>
      </w:r>
    </w:p>
    <w:p>
      <w:pPr>
        <w:pStyle w:val="BookText"/>
      </w:pPr>
      <w:r>
        <w:rPr>
          <w:rFonts w:ascii="IRNazanin" w:hAnsi="IRNazanin" w:eastAsia="IRNazanin" w:cs="IRNazanin"/>
          <w:lang w:bidi="fa-IR"/>
          <w:color w:val="111111"/>
          <w:sz w:val="28"/>
          <w:szCs w:val="28"/>
          <w:rtl/>
        </w:rPr>
        <w:t xml:space="preserve">تصريح جنيان به اين مطلب كه ما به خدا شرك نمىورزيم - پس از پى بردن به راهنما بودن قرآن به سوى رشد و درستى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- 90 - 7 - 1</w:t>
      </w:r>
    </w:p>
    <w:p>
      <w:pPr>
        <w:pStyle w:val="BookText"/>
      </w:pPr>
      <w:r>
        <w:rPr>
          <w:rFonts w:ascii="IRNazanin" w:hAnsi="IRNazanin" w:eastAsia="IRNazanin" w:cs="IRNazanin"/>
          <w:lang w:bidi="fa-IR"/>
          <w:color w:val="111111"/>
          <w:sz w:val="28"/>
          <w:szCs w:val="28"/>
          <w:rtl/>
        </w:rPr>
        <w:t xml:space="preserve">1 - پندار نهان ماندن كردار ها از خداوند و ناظر نبودن او بر انسان ، پندارى باطل و شگفت آور است .</w:t>
      </w:r>
    </w:p>
    <w:p>
      <w:pPr>
        <w:pStyle w:val="BookText"/>
      </w:pPr>
      <w:r>
        <w:rPr>
          <w:rFonts w:ascii="Amiri" w:hAnsi="Amiri" w:eastAsia="Amiri" w:cs="Amiri"/>
          <w:lang w:bidi="ar-SA"/>
          <w:color w:val="111111"/>
          <w:sz w:val="28"/>
          <w:szCs w:val="28"/>
          <w:rtl/>
        </w:rPr>
        <w:t xml:space="preserve">أيحسب أن لم يره أحد</w:t>
      </w:r>
    </w:p>
    <w:p>
      <w:pPr>
        <w:pStyle w:val="Heading3"/>
      </w:pPr>
      <w:bookmarkStart w:id="606" w:name="_Toc268"/>
      <w:r>
        <w:t>266- عقيده باطل بت پرستان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1" w:name="pg6711_77585"/>
    <w:bookmarkEnd w:id="91"/>
    <w:p>
      <w:pPr>
        <w:pStyle w:val="Heading3"/>
      </w:pPr>
      <w:bookmarkStart w:id="607" w:name="_Toc269"/>
      <w:r>
        <w:t>267- عقيده باطل بنى اسرائيل</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- 43 - 64 - 4</w:t>
      </w:r>
    </w:p>
    <w:p>
      <w:pPr>
        <w:pStyle w:val="BookText"/>
      </w:pPr>
      <w:r>
        <w:rPr>
          <w:rFonts w:ascii="Amiri" w:hAnsi="Amiri" w:eastAsia="Amiri" w:cs="Amiri"/>
          <w:lang w:bidi="ar-SA"/>
          <w:color w:val="111111"/>
          <w:sz w:val="28"/>
          <w:szCs w:val="28"/>
          <w:rtl/>
        </w:rPr>
        <w:t xml:space="preserve">4 - وجود باور هاى افراطى و غلوآميز درباره عيسى ( ع ) ، در عصر خود آن حضرت *</w:t>
      </w:r>
    </w:p>
    <w:p>
      <w:pPr>
        <w:pStyle w:val="BookText"/>
      </w:pPr>
      <w:r>
        <w:rPr>
          <w:rFonts w:ascii="Amiri" w:hAnsi="Amiri" w:eastAsia="Amiri" w:cs="Amiri"/>
          <w:lang w:bidi="ar-SA"/>
          <w:color w:val="111111"/>
          <w:sz w:val="28"/>
          <w:szCs w:val="28"/>
          <w:rtl/>
        </w:rPr>
        <w:t xml:space="preserve">إنّ اللّه هو ربّى و ربّكم</w:t>
      </w:r>
    </w:p>
    <w:p>
      <w:pPr>
        <w:pStyle w:val="BookText"/>
      </w:pPr>
      <w:r>
        <w:rPr>
          <w:rFonts w:ascii="IRNazanin" w:hAnsi="IRNazanin" w:eastAsia="IRNazanin" w:cs="IRNazanin"/>
          <w:lang w:bidi="fa-IR"/>
          <w:color w:val="111111"/>
          <w:sz w:val="28"/>
          <w:szCs w:val="28"/>
          <w:rtl/>
        </w:rPr>
        <w:t xml:space="preserve">تأكيد بر تعبير «ربّى»، مى تواند در راستاى تخطئه گرايش ها و باورهاى غلوآميز مردم آن زمان باشد.</w:t>
      </w:r>
    </w:p>
    <w:p>
      <w:pPr>
        <w:pStyle w:val="Heading3"/>
      </w:pPr>
      <w:bookmarkStart w:id="608" w:name="_Toc270"/>
      <w:r>
        <w:t>268- عقيده باطل در دوران اصحاب كهف</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- 18 - 20 - 6</w:t>
      </w:r>
    </w:p>
    <w:p>
      <w:pPr>
        <w:pStyle w:val="BookText"/>
      </w:pPr>
      <w:r>
        <w:rPr>
          <w:rFonts w:ascii="Amiri" w:hAnsi="Amiri" w:eastAsia="Amiri" w:cs="Amiri"/>
          <w:lang w:bidi="ar-SA"/>
          <w:color w:val="111111"/>
          <w:sz w:val="28"/>
          <w:szCs w:val="28"/>
          <w:rtl/>
        </w:rPr>
        <w:t xml:space="preserve">6- جامعه اصحاب كهف ، در دفاع از عقايد باطل خويش ، تعصّب و شدّت عمل داشتند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Heading3"/>
      </w:pPr>
      <w:bookmarkStart w:id="609" w:name="_Toc271"/>
      <w:r>
        <w:t>269- عقيده باطل در قيامت</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Heading3"/>
      </w:pPr>
      <w:bookmarkStart w:id="610" w:name="_Toc272"/>
      <w:r>
        <w:t>270- عقيده باطل درباره خدا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- 6 - 100 - 1،5،6،8،10</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pStyle w:val="BookText"/>
      </w:pPr>
      <w:r>
        <w:rPr>
          <w:rFonts w:ascii="Amiri" w:hAnsi="Amiri" w:eastAsia="Amiri" w:cs="Amiri"/>
          <w:lang w:bidi="ar-SA"/>
          <w:color w:val="111111"/>
          <w:sz w:val="28"/>
          <w:szCs w:val="28"/>
          <w:rtl/>
        </w:rPr>
        <w:t xml:space="preserve">و جعلوا لله شركاء الجن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2" w:name="pg6711_77586"/>
    <w:bookmarkEnd w:id="92"/>
    <w:p>
      <w:pPr>
        <w:pStyle w:val="BookText"/>
      </w:pPr>
      <w:r>
        <w:rPr>
          <w:rFonts w:ascii="IRNazanin" w:hAnsi="IRNazanin" w:eastAsia="IRNazanin" w:cs="IRNazanin"/>
          <w:lang w:bidi="fa-IR"/>
          <w:color w:val="111111"/>
          <w:sz w:val="28"/>
          <w:szCs w:val="28"/>
          <w:rtl/>
        </w:rPr>
        <w:t xml:space="preserve">5 - برخى مشركان خداوند را داراى پسران و دخترانى مى پنداشتند.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IRNazanin" w:hAnsi="IRNazanin" w:eastAsia="IRNazanin" w:cs="IRNazanin"/>
          <w:lang w:bidi="fa-IR"/>
          <w:color w:val="111111"/>
          <w:sz w:val="28"/>
          <w:szCs w:val="28"/>
          <w:rtl/>
        </w:rPr>
        <w:t xml:space="preserve">8 - ضرورت پرهيز از پندارهاى جاهلانه و به دور از علم درباره خداوند</w:t>
      </w:r>
    </w:p>
    <w:p>
      <w:pPr>
        <w:pStyle w:val="BookText"/>
      </w:pPr>
      <w:r>
        <w:rPr>
          <w:rFonts w:ascii="Amiri" w:hAnsi="Amiri" w:eastAsia="Amiri" w:cs="Amiri"/>
          <w:lang w:bidi="ar-SA"/>
          <w:color w:val="111111"/>
          <w:sz w:val="28"/>
          <w:szCs w:val="28"/>
          <w:rtl/>
        </w:rPr>
        <w:t xml:space="preserve">و خرقوا له بنين و بنت بغير علم سبحنه</w:t>
      </w:r>
    </w:p>
    <w:p>
      <w:pPr>
        <w:pStyle w:val="BookText"/>
      </w:pPr>
      <w:r>
        <w:rPr>
          <w:rFonts w:ascii="IRNazanin" w:hAnsi="IRNazanin" w:eastAsia="IRNazanin" w:cs="IRNazanin"/>
          <w:lang w:bidi="fa-IR"/>
          <w:color w:val="111111"/>
          <w:sz w:val="28"/>
          <w:szCs w:val="28"/>
          <w:rtl/>
        </w:rPr>
        <w:t xml:space="preserve">10 - خداوند منزه و برتر از پندارهايى است كه جاهلانه درباره او ابراز مى گردد.</w:t>
      </w:r>
    </w:p>
    <w:p>
      <w:pPr>
        <w:pStyle w:val="BookText"/>
      </w:pPr>
      <w:r>
        <w:rPr>
          <w:rFonts w:ascii="Amiri" w:hAnsi="Amiri" w:eastAsia="Amiri" w:cs="Amiri"/>
          <w:lang w:bidi="ar-SA"/>
          <w:color w:val="111111"/>
          <w:sz w:val="28"/>
          <w:szCs w:val="28"/>
          <w:rtl/>
        </w:rPr>
        <w:t xml:space="preserve">بغير علم سبحنه و تعلى عما يصفون</w:t>
      </w:r>
    </w:p>
    <w:p>
      <w:pPr>
        <w:pStyle w:val="Heading3"/>
      </w:pPr>
      <w:bookmarkStart w:id="611" w:name="_Toc273"/>
      <w:r>
        <w:t>271- عقيده باطل ظالمان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612" w:name="_Toc274"/>
      <w:r>
        <w:t>272- عقيده باطل فرعون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- 43 - 51 - 12</w:t>
      </w:r>
    </w:p>
    <w:p>
      <w:pPr>
        <w:pStyle w:val="BookText"/>
      </w:pPr>
      <w:r>
        <w:rPr>
          <w:rFonts w:ascii="Amiri" w:hAnsi="Amiri" w:eastAsia="Amiri" w:cs="Amiri"/>
          <w:lang w:bidi="ar-SA"/>
          <w:color w:val="111111"/>
          <w:sz w:val="28"/>
          <w:szCs w:val="28"/>
          <w:rtl/>
        </w:rPr>
        <w:t xml:space="preserve">12 - فرعون ، معتقد به حق بى بديل و بى شريك خود نسبت به حكومت بر مصر</w:t>
      </w:r>
    </w:p>
    <w:p>
      <w:pPr>
        <w:pStyle w:val="BookText"/>
      </w:pPr>
      <w:r>
        <w:rPr>
          <w:rFonts w:ascii="Amiri" w:hAnsi="Amiri" w:eastAsia="Amiri" w:cs="Amiri"/>
          <w:lang w:bidi="ar-SA"/>
          <w:color w:val="111111"/>
          <w:sz w:val="28"/>
          <w:szCs w:val="28"/>
          <w:rtl/>
        </w:rPr>
        <w:t xml:space="preserve">أليس لى ملك مصر</w:t>
      </w:r>
    </w:p>
    <w:p>
      <w:pPr>
        <w:pStyle w:val="Heading3"/>
      </w:pPr>
      <w:bookmarkStart w:id="613" w:name="_Toc275"/>
      <w:r>
        <w:t>273- عقيده باطل قوم ثمود</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- 11 - 61 - 8</w:t>
      </w:r>
    </w:p>
    <w:p>
      <w:pPr>
        <w:pStyle w:val="BookText"/>
      </w:pPr>
      <w:r>
        <w:rPr>
          <w:rFonts w:ascii="Amiri" w:hAnsi="Amiri" w:eastAsia="Amiri" w:cs="Amiri"/>
          <w:lang w:bidi="ar-SA"/>
          <w:color w:val="111111"/>
          <w:sz w:val="28"/>
          <w:szCs w:val="28"/>
          <w:rtl/>
        </w:rPr>
        <w:t xml:space="preserve">8- قوم ثمود ، مردمى مشرك و معتقد به معبودهايى متعدد</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- 41 - 14 - 9</w:t>
      </w:r>
    </w:p>
    <w:p>
      <w:pPr>
        <w:pStyle w:val="BookText"/>
      </w:pPr>
      <w:r>
        <w:rPr>
          <w:rFonts w:ascii="IRNazanin" w:hAnsi="IRNazanin" w:eastAsia="IRNazanin" w:cs="IRNazanin"/>
          <w:lang w:bidi="fa-IR"/>
          <w:color w:val="111111"/>
          <w:sz w:val="28"/>
          <w:szCs w:val="28"/>
          <w:rtl/>
        </w:rPr>
        <w:t xml:space="preserve">9 - پندار باطل قوم عاد و ثمود ، مبنى بر لزوم فرشته بودن رسولان الهى</w:t>
      </w:r>
    </w:p>
    <w:p>
      <w:pPr>
        <w:pStyle w:val="BookText"/>
      </w:pPr>
      <w:r>
        <w:rPr>
          <w:rFonts w:ascii="Amiri" w:hAnsi="Amiri" w:eastAsia="Amiri" w:cs="Amiri"/>
          <w:lang w:bidi="ar-SA"/>
          <w:color w:val="111111"/>
          <w:sz w:val="28"/>
          <w:szCs w:val="28"/>
          <w:rtl/>
        </w:rPr>
        <w:t xml:space="preserve">قالوا لو شاء ربّنا لأنزل ملئكة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3" w:name="pg6711_77587"/>
    <w:bookmarkEnd w:id="93"/>
    <w:p>
      <w:pPr>
        <w:pStyle w:val="Heading3"/>
      </w:pPr>
      <w:bookmarkStart w:id="614" w:name="_Toc276"/>
      <w:r>
        <w:t>274- عقيده باطل قوم سبأ</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- 27 - 24 - 5</w:t>
      </w:r>
    </w:p>
    <w:p>
      <w:pPr>
        <w:pStyle w:val="BookText"/>
      </w:pPr>
      <w:r>
        <w:rPr>
          <w:rFonts w:ascii="IRNazanin" w:hAnsi="IRNazanin" w:eastAsia="IRNazanin" w:cs="IRNazanin"/>
          <w:lang w:bidi="fa-IR"/>
          <w:color w:val="111111"/>
          <w:sz w:val="28"/>
          <w:szCs w:val="28"/>
          <w:rtl/>
        </w:rPr>
        <w:t xml:space="preserve">5 - مردم سبا ، دلبسته و مفتخر به آداب و عقايد نادرست خود و گرفتار در دسيسه هاى شيطان</w:t>
      </w:r>
    </w:p>
    <w:p>
      <w:pPr>
        <w:pStyle w:val="BookText"/>
      </w:pPr>
      <w:r>
        <w:rPr>
          <w:rFonts w:ascii="Amiri" w:hAnsi="Amiri" w:eastAsia="Amiri" w:cs="Amiri"/>
          <w:lang w:bidi="ar-SA"/>
          <w:color w:val="111111"/>
          <w:sz w:val="28"/>
          <w:szCs w:val="28"/>
          <w:rtl/>
        </w:rPr>
        <w:t xml:space="preserve">و زيّن لهم الشيطن أعملهم</w:t>
      </w:r>
    </w:p>
    <w:p>
      <w:pPr>
        <w:pStyle w:val="Heading3"/>
      </w:pPr>
      <w:bookmarkStart w:id="615" w:name="_Toc277"/>
      <w:r>
        <w:t>275- عقيده باطل قوم عاد</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- 41 - 14 - 9</w:t>
      </w:r>
    </w:p>
    <w:p>
      <w:pPr>
        <w:pStyle w:val="BookText"/>
      </w:pPr>
      <w:r>
        <w:rPr>
          <w:rFonts w:ascii="IRNazanin" w:hAnsi="IRNazanin" w:eastAsia="IRNazanin" w:cs="IRNazanin"/>
          <w:lang w:bidi="fa-IR"/>
          <w:color w:val="111111"/>
          <w:sz w:val="28"/>
          <w:szCs w:val="28"/>
          <w:rtl/>
        </w:rPr>
        <w:t xml:space="preserve">9 - پندار باطل قوم عاد و ثمود ، مبنى بر لزوم فرشته بودن رسولان الهى</w:t>
      </w:r>
    </w:p>
    <w:p>
      <w:pPr>
        <w:pStyle w:val="BookText"/>
      </w:pPr>
      <w:r>
        <w:rPr>
          <w:rFonts w:ascii="Amiri" w:hAnsi="Amiri" w:eastAsia="Amiri" w:cs="Amiri"/>
          <w:lang w:bidi="ar-SA"/>
          <w:color w:val="111111"/>
          <w:sz w:val="28"/>
          <w:szCs w:val="28"/>
          <w:rtl/>
        </w:rPr>
        <w:t xml:space="preserve">قالوا لو شاء ربّنا لأنزل ملئكة</w:t>
      </w:r>
    </w:p>
    <w:p>
      <w:pPr>
        <w:pStyle w:val="Heading3"/>
      </w:pPr>
      <w:bookmarkStart w:id="616" w:name="_Toc278"/>
      <w:r>
        <w:t>276- عقيده باطل كافران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- 16 - 72 - 10</w:t>
      </w:r>
    </w:p>
    <w:p>
      <w:pPr>
        <w:pStyle w:val="BookText"/>
      </w:pPr>
      <w:r>
        <w:rPr>
          <w:rFonts w:ascii="IRNazanin" w:hAnsi="IRNazanin" w:eastAsia="IRNazanin" w:cs="IRNazanin"/>
          <w:lang w:bidi="fa-IR"/>
          <w:color w:val="111111"/>
          <w:sz w:val="28"/>
          <w:szCs w:val="28"/>
          <w:rtl/>
        </w:rPr>
        <w:t xml:space="preserve">10- كافران به خاطر باطل گرايى ، على رغم مشاهده آثار و نعمت هاى الهى در تمام ابعاد زندگى خود ، مورد سرزنش خدايند .</w:t>
      </w:r>
    </w:p>
    <w:p>
      <w:pPr>
        <w:pStyle w:val="BookText"/>
      </w:pPr>
      <w:r>
        <w:rPr>
          <w:rFonts w:ascii="Amiri" w:hAnsi="Amiri" w:eastAsia="Amiri" w:cs="Amiri"/>
          <w:lang w:bidi="ar-SA"/>
          <w:color w:val="111111"/>
          <w:sz w:val="28"/>
          <w:szCs w:val="28"/>
          <w:rtl/>
        </w:rPr>
        <w:t xml:space="preserve">و الله جعل لكم . .. أفبالبطل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- 52 - 41 - 1</w:t>
      </w:r>
    </w:p>
    <w:p>
      <w:pPr>
        <w:pStyle w:val="BookText"/>
      </w:pPr>
      <w:r>
        <w:rPr>
          <w:rFonts w:ascii="IRNazanin" w:hAnsi="IRNazanin" w:eastAsia="IRNazanin" w:cs="IRNazanin"/>
          <w:lang w:bidi="fa-IR"/>
          <w:color w:val="111111"/>
          <w:sz w:val="28"/>
          <w:szCs w:val="28"/>
          <w:rtl/>
        </w:rPr>
        <w:t xml:space="preserve">1 - كافران ، محروم از پشتوانه غيبى و گرفتار وهم در انديشه هاى باطل خويش</w:t>
      </w:r>
    </w:p>
    <w:p>
      <w:pPr>
        <w:pStyle w:val="BookText"/>
      </w:pPr>
      <w:r>
        <w:rPr>
          <w:rFonts w:ascii="Amiri" w:hAnsi="Amiri" w:eastAsia="Amiri" w:cs="Amiri"/>
          <w:lang w:bidi="ar-SA"/>
          <w:color w:val="111111"/>
          <w:sz w:val="28"/>
          <w:szCs w:val="28"/>
          <w:rtl/>
        </w:rPr>
        <w:t xml:space="preserve">أم يقولون شاعر نتربص به ريب المنون . .. أم عندهم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- 85 - 21 - 1</w:t>
      </w:r>
    </w:p>
    <w:p>
      <w:pPr>
        <w:pStyle w:val="BookText"/>
      </w:pPr>
      <w:r>
        <w:rPr>
          <w:rFonts w:ascii="IRNazanin" w:hAnsi="IRNazanin" w:eastAsia="IRNazanin" w:cs="IRNazanin"/>
          <w:lang w:bidi="fa-IR"/>
          <w:color w:val="111111"/>
          <w:sz w:val="28"/>
          <w:szCs w:val="28"/>
          <w:rtl/>
        </w:rPr>
        <w:t xml:space="preserve">1 - پندار دروغ بودن قرآن ، پندارى موهوم و از انديشه هاى باطل كافران است .</w:t>
      </w:r>
    </w:p>
    <w:p>
      <w:pPr>
        <w:pStyle w:val="BookText"/>
      </w:pPr>
      <w:r>
        <w:rPr>
          <w:rFonts w:ascii="Amiri" w:hAnsi="Amiri" w:eastAsia="Amiri" w:cs="Amiri"/>
          <w:lang w:bidi="ar-SA"/>
          <w:color w:val="111111"/>
          <w:sz w:val="28"/>
          <w:szCs w:val="28"/>
          <w:rtl/>
        </w:rPr>
        <w:t xml:space="preserve">فى تكذيب . .. بل هو قرءان مجيد</w:t>
      </w:r>
    </w:p>
    <w:p>
      <w:pPr>
        <w:pStyle w:val="BookText"/>
      </w:pPr>
      <w:r>
        <w:rPr>
          <w:rFonts w:ascii="IRNazanin" w:hAnsi="IRNazanin" w:eastAsia="IRNazanin" w:cs="IRNazanin"/>
          <w:lang w:bidi="fa-IR"/>
          <w:color w:val="111111"/>
          <w:sz w:val="28"/>
          <w:szCs w:val="28"/>
          <w:rtl/>
        </w:rPr>
        <w:t xml:space="preserve">حرف «بل»، اضراب از قبل است و انديشه تكذيب گرانه كافران را تخطئه مى كند.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4" w:name="pg6711_77588"/>
    <w:bookmarkEnd w:id="94"/>
    <w:p>
      <w:pPr>
        <w:pStyle w:val="Heading3"/>
      </w:pPr>
      <w:bookmarkStart w:id="617" w:name="_Toc279"/>
      <w:r>
        <w:t>277- عقيده باطل كافران صدراسلام</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- 38 - 5 - 4</w:t>
      </w:r>
    </w:p>
    <w:p>
      <w:pPr>
        <w:pStyle w:val="BookText"/>
      </w:pPr>
      <w:r>
        <w:rPr>
          <w:rFonts w:ascii="Amiri" w:hAnsi="Amiri" w:eastAsia="Amiri" w:cs="Amiri"/>
          <w:lang w:bidi="ar-SA"/>
          <w:color w:val="111111"/>
          <w:sz w:val="28"/>
          <w:szCs w:val="28"/>
          <w:rtl/>
        </w:rPr>
        <w:t xml:space="preserve">4 - اعتقاد كافران عصر بعثت به معبود هاى بى شمار</w:t>
      </w:r>
    </w:p>
    <w:p>
      <w:pPr>
        <w:pStyle w:val="BookText"/>
      </w:pPr>
      <w:r>
        <w:rPr>
          <w:rFonts w:ascii="Amiri" w:hAnsi="Amiri" w:eastAsia="Amiri" w:cs="Amiri"/>
          <w:lang w:bidi="ar-SA"/>
          <w:color w:val="111111"/>
          <w:sz w:val="28"/>
          <w:szCs w:val="28"/>
          <w:rtl/>
        </w:rPr>
        <w:t xml:space="preserve">أجعل الألهة إلهًا وحدًا</w:t>
      </w:r>
    </w:p>
    <w:p>
      <w:pPr>
        <w:pStyle w:val="Heading3"/>
      </w:pPr>
      <w:bookmarkStart w:id="618" w:name="_Toc280"/>
      <w:r>
        <w:t>278- عقيده باطل مشركان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هدايتگرى است و جبرى در 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- 17 - 40 - 1،2،4،6،10</w:t>
      </w:r>
    </w:p>
    <w:p>
      <w:pPr>
        <w:pStyle w:val="BookText"/>
      </w:pPr>
      <w:r>
        <w:rPr>
          <w:rFonts w:ascii="IRNazanin" w:hAnsi="IRNazanin" w:eastAsia="IRNazanin" w:cs="IRNazanin"/>
          <w:lang w:bidi="fa-IR"/>
          <w:color w:val="111111"/>
          <w:sz w:val="28"/>
          <w:szCs w:val="28"/>
          <w:rtl/>
        </w:rPr>
        <w:t xml:space="preserve">1- مشركان بر اين باور بودند كه خداوند براى خود ، دخترانى از ملائكه برگزيده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2- مشركان بر اين باور بودند كه خداوند ، به دختر و جنس زن ، بيش از پسر و جنس مرد ، علاقه داشته و ارزش مى نهد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مشركان گفته اند: «خداوند براى خود دخترانى از جنس ملائكه انتخاب كرد» مى تواند به اين معنا اشاره داشته باشد كه آنان، مى پنداشتند خداوند، به خاطر تمايل و علاقه به جنس زن، چنين گزينشى كرده است.</w:t>
      </w:r>
    </w:p>
    <w:p>
      <w:pPr>
        <w:pStyle w:val="BookText"/>
      </w:pPr>
      <w:r>
        <w:rPr>
          <w:rFonts w:ascii="IRNazanin" w:hAnsi="IRNazanin" w:eastAsia="IRNazanin" w:cs="IRNazanin"/>
          <w:lang w:bidi="fa-IR"/>
          <w:color w:val="111111"/>
          <w:sz w:val="28"/>
          <w:szCs w:val="28"/>
          <w:rtl/>
        </w:rPr>
        <w:t xml:space="preserve">4- خداوند ، برخلاف پندار واهى مشركان ، هيچ گاه براى آنان ، پسر برنگزيده و براى خود دختر به فرزندى نگرفته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انكارى و در مقام توبيخ و سرزنش مشركان است و اين، حكايت از نكته ياد شده مى كند.</w:t>
      </w:r>
    </w:p>
    <w:p>
      <w:pPr>
        <w:pStyle w:val="BookText"/>
      </w:pPr>
      <w:r>
        <w:rPr>
          <w:rFonts w:ascii="IRNazanin" w:hAnsi="IRNazanin" w:eastAsia="IRNazanin" w:cs="IRNazanin"/>
          <w:lang w:bidi="fa-IR"/>
          <w:color w:val="111111"/>
          <w:sz w:val="28"/>
          <w:szCs w:val="28"/>
          <w:rtl/>
        </w:rPr>
        <w:t xml:space="preserve">6- مشركان ، به خاطر عقايد واهى درباره خدا و ملائكه ، مورد سرزنش و ملامت قرار گرفتند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توبيخى است و دلالت بر سرزنش و ملامت مخاطبان (مشركان) مى كند.</w:t>
      </w:r>
    </w:p>
    <w:p>
      <w:pPr>
        <w:pStyle w:val="BookText"/>
      </w:pPr>
      <w:r>
        <w:rPr>
          <w:rFonts w:ascii="IRNazanin" w:hAnsi="IRNazanin" w:eastAsia="IRNazanin" w:cs="IRNazanin"/>
          <w:lang w:bidi="fa-IR"/>
          <w:color w:val="111111"/>
          <w:sz w:val="28"/>
          <w:szCs w:val="28"/>
          <w:rtl/>
        </w:rPr>
        <w:t xml:space="preserve">10- عقيده مشركان به دختر داشتن خداوند در مقابل پسر داشتن خودشان ، سخنى غير قابل توجيه و بس بزرگ ، ناروا و غير منطقى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 إنكم لتقولون قولاً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- 17 - 43 - 2</w:t>
      </w:r>
    </w:p>
    <w:p>
      <w:pPr>
        <w:pStyle w:val="BookText"/>
      </w:pPr>
      <w:r>
        <w:rPr>
          <w:rFonts w:ascii="IRNazanin" w:hAnsi="IRNazanin" w:eastAsia="IRNazanin" w:cs="IRNazanin"/>
          <w:lang w:bidi="fa-IR"/>
          <w:color w:val="111111"/>
          <w:sz w:val="28"/>
          <w:szCs w:val="28"/>
          <w:rtl/>
        </w:rPr>
        <w:t xml:space="preserve">2- ساحت قدس خداوند ، بسى والاتر و عظيم تر از پندار هاى واهى مشركان درباره اوست .</w:t>
      </w:r>
    </w:p>
    <w:p>
      <w:pPr>
        <w:pStyle w:val="BookText"/>
      </w:pPr>
      <w:r>
        <w:rPr>
          <w:rFonts w:ascii="Amiri" w:hAnsi="Amiri" w:eastAsia="Amiri" w:cs="Amiri"/>
          <w:lang w:bidi="ar-SA"/>
          <w:color w:val="111111"/>
          <w:sz w:val="28"/>
          <w:szCs w:val="28"/>
          <w:rtl/>
        </w:rPr>
        <w:t xml:space="preserve">سبحنه و تعلى عمّا يقولون علوًّا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- 17 - 44 - 16</w:t>
      </w:r>
    </w:p>
    <w:p>
      <w:pPr>
        <w:pStyle w:val="BookText"/>
      </w:pPr>
      <w:r>
        <w:rPr>
          <w:rFonts w:ascii="IRNazanin" w:hAnsi="IRNazanin" w:eastAsia="IRNazanin" w:cs="IRNazanin"/>
          <w:lang w:bidi="fa-IR"/>
          <w:color w:val="111111"/>
          <w:sz w:val="28"/>
          <w:szCs w:val="28"/>
          <w:rtl/>
        </w:rPr>
        <w:t xml:space="preserve">16- مشركان ، به خاطر عقايد و سخنان ناروا ، مورد تهديد خدا قرار گرفتند .</w:t>
      </w:r>
    </w:p>
    <w:p>
      <w:pPr>
        <w:pStyle w:val="BookText"/>
      </w:pPr>
      <w:r>
        <w:rPr>
          <w:rFonts w:ascii="Amiri" w:hAnsi="Amiri" w:eastAsia="Amiri" w:cs="Amiri"/>
          <w:lang w:bidi="ar-SA"/>
          <w:color w:val="111111"/>
          <w:sz w:val="28"/>
          <w:szCs w:val="28"/>
          <w:rtl/>
        </w:rPr>
        <w:t xml:space="preserve">إنكم لتقولون قولاً عظيمًا . .. تعلى عمّا يقولون ... إنه كان حليمًا غفورًا</w:t>
      </w:r>
    </w:p>
    <w:p>
      <w:pPr>
        <w:pStyle w:val="BookText"/>
      </w:pPr>
      <w:r>
        <w:rPr>
          <w:rFonts w:ascii="IRNazanin" w:hAnsi="IRNazanin" w:eastAsia="IRNazanin" w:cs="IRNazanin"/>
          <w:lang w:bidi="fa-IR"/>
          <w:color w:val="111111"/>
          <w:sz w:val="28"/>
          <w:szCs w:val="28"/>
          <w:rtl/>
        </w:rPr>
        <w:t xml:space="preserve">ذكر جمله «إنه كان حليماً غفوراً» بيانگر اين است كه سخنان نارواى مشركان، شايسته مجازات است اگرچه به جهت حلم و غفران خداوند، فعلاً كيفر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- 18 - 52 - 2</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گيرد (دعوهم) نشانه آن است كه - به مجرد فرصت يافتن مشركان - بايد استمداد را انجام يافته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- 21 - 26 - 2</w:t>
      </w:r>
    </w:p>
    <w:p>
      <w:pPr>
        <w:pStyle w:val="BookText"/>
      </w:pPr>
      <w:r>
        <w:rPr>
          <w:rFonts w:ascii="IRNazanin" w:hAnsi="IRNazanin" w:eastAsia="IRNazanin" w:cs="IRNazanin"/>
          <w:lang w:bidi="fa-IR"/>
          <w:color w:val="111111"/>
          <w:sz w:val="28"/>
          <w:szCs w:val="28"/>
          <w:rtl/>
        </w:rPr>
        <w:t xml:space="preserve">2- ملائكه ، فرزندان خداوند در پندار مشركان</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متعلق «اتخذوا» حذف شده و تقدير آن به قرينه «بل عباد مكرمون» چنين است: «و قالوا اتخذالرحمان من الملائكة ولداً; گفتند خداوند از ميان فرشتگان فرزندى برگزيد».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- 28 - 64 - 2</w:t>
      </w:r>
    </w:p>
    <w:p>
      <w:pPr>
        <w:pStyle w:val="BookText"/>
      </w:pPr>
      <w:r>
        <w:rPr>
          <w:rFonts w:ascii="IRNazanin" w:hAnsi="IRNazanin" w:eastAsia="IRNazanin" w:cs="IRNazanin"/>
          <w:lang w:bidi="fa-IR"/>
          <w:color w:val="111111"/>
          <w:sz w:val="28"/>
          <w:szCs w:val="28"/>
          <w:rtl/>
        </w:rPr>
        <w:t xml:space="preserve">2 - انباز داشتن خدا ، پندارى باطل و ساخته ذهن شرك پيشگان</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IRNazanin" w:hAnsi="IRNazanin" w:eastAsia="IRNazanin" w:cs="IRNazanin"/>
          <w:lang w:bidi="fa-IR"/>
          <w:color w:val="111111"/>
          <w:sz w:val="28"/>
          <w:szCs w:val="28"/>
          <w:rtl/>
        </w:rPr>
        <w:t xml:space="preserve">اضافه «شركاء» به ضمير «كم»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- 43 - 15 - 3</w:t>
      </w:r>
    </w:p>
    <w:p>
      <w:pPr>
        <w:pStyle w:val="BookText"/>
      </w:pPr>
      <w:r>
        <w:rPr>
          <w:rFonts w:ascii="Amiri" w:hAnsi="Amiri" w:eastAsia="Amiri" w:cs="Amiri"/>
          <w:lang w:bidi="ar-SA"/>
          <w:color w:val="111111"/>
          <w:sz w:val="28"/>
          <w:szCs w:val="28"/>
          <w:rtl/>
        </w:rPr>
        <w:t xml:space="preserve">3 - اعتقاد مشركان به وجود تركيب و تجزيه در ذات الهى</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به كار رفتن واژه «جزء» به جاى «ولد»، اشاره به باور جاهلانه مشركان در جسمانى بودن و تركيب خدا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- 43 - 16 - 2</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- 52 - 39 - 1،2،4</w:t>
      </w:r>
    </w:p>
    <w:p>
      <w:pPr>
        <w:pStyle w:val="BookText"/>
      </w:pPr>
      <w:r>
        <w:rPr>
          <w:rFonts w:ascii="IRNazanin" w:hAnsi="IRNazanin" w:eastAsia="IRNazanin" w:cs="IRNazanin"/>
          <w:lang w:bidi="fa-IR"/>
          <w:color w:val="111111"/>
          <w:sz w:val="28"/>
          <w:szCs w:val="28"/>
          <w:rtl/>
        </w:rPr>
        <w:t xml:space="preserve">1 - شرك پيشگان ، مورد توبيخ الهى ، به خاطر اعتقاد به وجود دخترانى براى خداوند</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2 - فرشتگان ، دختران خدا در نظر مشركان ، به رغم بيزارى خودشان از داشتن دختر و افتخارشان به پسران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مشركان، از داشتن دختر عار داشتند. خداوند براساس همين پندار غلط، با ايشان محاجه كرده است; كه اگر به راستى دختران ننگ اند، چرا دختران را به خداوند نسبت داده و تنها خود را مالك پسران مى دانيد؟!</w:t>
      </w:r>
    </w:p>
    <w:p>
      <w:pPr>
        <w:pStyle w:val="BookText"/>
      </w:pPr>
      <w:r>
        <w:rPr>
          <w:rFonts w:ascii="IRNazanin" w:hAnsi="IRNazanin" w:eastAsia="IRNazanin" w:cs="IRNazanin"/>
          <w:lang w:bidi="fa-IR"/>
          <w:color w:val="111111"/>
          <w:sz w:val="28"/>
          <w:szCs w:val="28"/>
          <w:rtl/>
        </w:rPr>
        <w:t xml:space="preserve">4 - مشركان ، گرفتار عقايدى خرافى و فاقد هرگونه برهان و دليل</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 بدين معنا كه اين آيه، ارائه دهنده نمودى از بى برهانى كافران در اعتقادات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- 53 - 22 - 1،3</w:t>
      </w:r>
    </w:p>
    <w:p>
      <w:pPr>
        <w:pStyle w:val="BookText"/>
      </w:pPr>
      <w:r>
        <w:rPr>
          <w:rFonts w:ascii="IRNazanin" w:hAnsi="IRNazanin" w:eastAsia="IRNazanin" w:cs="IRNazanin"/>
          <w:lang w:bidi="fa-IR"/>
          <w:color w:val="111111"/>
          <w:sz w:val="28"/>
          <w:szCs w:val="28"/>
          <w:rtl/>
        </w:rPr>
        <w:t xml:space="preserve">1 - اعتقاد مشركان مبنى بر دختر داشتن خداوند ، باورى ناروا و ناسازگار با مبانى ارزشى خود آنان</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آن كه مشركان پسر را بر دختر ترجيح مى دادند، خداوند تقسيم آنان را در نسبت دادن دختر، به او و برگزيدن پسر براى خويشتن، تقسيمى غير عادلانه دانسته و آن را نامتناسب با مبانى ارزشى خود آنان معرفى كرده است.</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5" w:name="pg6711_77592"/>
    <w:bookmarkEnd w:id="95"/>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pStyle w:val="Heading3"/>
      </w:pPr>
      <w:bookmarkStart w:id="619" w:name="_Toc281"/>
      <w:r>
        <w:t>279- عقيده باطل مشركان جاهليت</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- 43 - 16 - 5</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Heading3"/>
      </w:pPr>
      <w:bookmarkStart w:id="620" w:name="_Toc282"/>
      <w:r>
        <w:t>280- عقيده باطل مشركان صدراسلام</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- 21 - 21 - 2</w:t>
      </w:r>
    </w:p>
    <w:p>
      <w:pPr>
        <w:pStyle w:val="BookText"/>
      </w:pPr>
      <w:r>
        <w:rPr>
          <w:rFonts w:ascii="IRNazanin" w:hAnsi="IRNazanin" w:eastAsia="IRNazanin" w:cs="IRNazanin"/>
          <w:lang w:bidi="fa-IR"/>
          <w:color w:val="111111"/>
          <w:sz w:val="28"/>
          <w:szCs w:val="28"/>
          <w:rtl/>
        </w:rPr>
        <w:t xml:space="preserve">2- مشركان در عصر بعثت ، چندگانه پرست و معتقد به خدايان و معبود ها متعدد بودند .</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«آلهة»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w:t>
      </w:r>
    </w:p>
    <w:p>
      <w:pPr>
        <w:pStyle w:val="BookText"/>
      </w:pPr>
      <w:r>
        <w:rPr>
          <w:rFonts w:ascii="Amiri" w:hAnsi="Amiri" w:eastAsia="Amiri" w:cs="Amiri"/>
          <w:lang w:bidi="ar-SA"/>
          <w:color w:val="111111"/>
          <w:sz w:val="28"/>
          <w:szCs w:val="28"/>
          <w:rtl/>
        </w:rPr>
        <w:t xml:space="preserve">1- مشركان در عصر بعثت ، معتقد به خدايان و معبود هاى متعدد بودند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«ءالهة»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- 21 - 26 - 1</w:t>
      </w:r>
    </w:p>
    <w:p>
      <w:pPr>
        <w:pStyle w:val="BookText"/>
      </w:pPr>
      <w:r>
        <w:rPr>
          <w:rFonts w:ascii="IRNazanin" w:hAnsi="IRNazanin" w:eastAsia="IRNazanin" w:cs="IRNazanin"/>
          <w:lang w:bidi="fa-IR"/>
          <w:color w:val="111111"/>
          <w:sz w:val="28"/>
          <w:szCs w:val="28"/>
          <w:rtl/>
        </w:rPr>
        <w:t xml:space="preserve">1- فرزند اختيار كردن خداوند ، عقيده و پندار مشركان صدراسلام</w:t>
      </w:r>
    </w:p>
    <w:p>
      <w:pPr>
        <w:pStyle w:val="BookText"/>
      </w:pPr>
      <w:r>
        <w:rPr>
          <w:rFonts w:ascii="IRNazanin" w:hAnsi="IRNazanin" w:eastAsia="IRNazanin" w:cs="IRNazanin"/>
          <w:lang w:bidi="fa-IR"/>
          <w:color w:val="111111"/>
          <w:sz w:val="28"/>
          <w:szCs w:val="28"/>
          <w:rtl/>
        </w:rPr>
        <w:t xml:space="preserve">و قالوا اتّخذوا الرحمن ولدًا</w:t>
      </w:r>
    </w:p>
    <w:p>
      <w:pPr>
        <w:pStyle w:val="BookText"/>
      </w:pPr>
      <w:r>
        <w:rPr>
          <w:rFonts w:ascii="IRNazanin" w:hAnsi="IRNazanin" w:eastAsia="IRNazanin" w:cs="IRNazanin"/>
          <w:lang w:bidi="fa-IR"/>
          <w:color w:val="111111"/>
          <w:sz w:val="28"/>
          <w:szCs w:val="28"/>
          <w:rtl/>
        </w:rPr>
        <w:t xml:space="preserve">«إتخاذ» (مصدر «اتّخذ» و از باب افتعال) به معناى برگرفتن و انتخاب كردن، همراه با قبول و خشنودى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- 43 - 15 - 1</w:t>
      </w:r>
    </w:p>
    <w:p>
      <w:pPr>
        <w:pStyle w:val="BookText"/>
      </w:pPr>
      <w:r>
        <w:rPr>
          <w:rFonts w:ascii="Amiri" w:hAnsi="Amiri" w:eastAsia="Amiri" w:cs="Amiri"/>
          <w:lang w:bidi="ar-SA"/>
          <w:color w:val="111111"/>
          <w:sz w:val="28"/>
          <w:szCs w:val="28"/>
          <w:rtl/>
        </w:rPr>
        <w:t xml:space="preserve">1 - اعتقاد جاهلانه مشركان عصر بعثت ، به وجود فرزند براى خدا</w:t>
      </w:r>
    </w:p>
    <w:p>
      <w:pPr>
        <w:pStyle w:val="BookText"/>
      </w:pPr>
      <w:r>
        <w:rPr>
          <w:rFonts w:ascii="IRNazanin" w:hAnsi="IRNazanin" w:eastAsia="IRNazanin" w:cs="IRNazanin"/>
          <w:lang w:bidi="fa-IR"/>
          <w:color w:val="111111"/>
          <w:sz w:val="28"/>
          <w:szCs w:val="28"/>
          <w:rtl/>
        </w:rPr>
        <w:t xml:space="preserve">و جعلوا له من عباده جزءًا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6" w:name="pg6711_77593"/>
    <w:bookmarkEnd w:id="96"/>
    <w:p>
      <w:pPr>
        <w:pStyle w:val="BookText"/>
      </w:pPr>
      <w:r>
        <w:rPr>
          <w:rFonts w:ascii="IRNazanin" w:hAnsi="IRNazanin" w:eastAsia="IRNazanin" w:cs="IRNazanin"/>
          <w:lang w:bidi="fa-IR"/>
          <w:color w:val="111111"/>
          <w:sz w:val="28"/>
          <w:szCs w:val="28"/>
          <w:rtl/>
        </w:rPr>
        <w:t xml:space="preserve">ضمير فاعلى «جعلوا» - به قرينه آيات پيشين - مربوط به مشركان معاصر پيامبراكرم(صلی الله علیه و آله) است و «جزءا» - با توجه به آيه بعد - كنايه از فرزند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- 43 - 16 - 1</w:t>
      </w:r>
    </w:p>
    <w:p>
      <w:pPr>
        <w:pStyle w:val="BookText"/>
      </w:pPr>
      <w:r>
        <w:rPr>
          <w:rFonts w:ascii="IRNazanin" w:hAnsi="IRNazanin" w:eastAsia="IRNazanin" w:cs="IRNazanin"/>
          <w:lang w:bidi="fa-IR"/>
          <w:color w:val="111111"/>
          <w:sz w:val="28"/>
          <w:szCs w:val="28"/>
          <w:rtl/>
        </w:rPr>
        <w:t xml:space="preserve">1 - مشركان عصر جاهلى ، فرشتگان را دختران خدا مى پنداشتند .</w:t>
      </w:r>
    </w:p>
    <w:p>
      <w:pPr>
        <w:pStyle w:val="BookText"/>
      </w:pPr>
      <w:r>
        <w:rPr>
          <w:rFonts w:ascii="Amiri" w:hAnsi="Amiri" w:eastAsia="Amiri" w:cs="Amiri"/>
          <w:lang w:bidi="ar-SA"/>
          <w:color w:val="111111"/>
          <w:sz w:val="28"/>
          <w:szCs w:val="28"/>
          <w:rtl/>
        </w:rPr>
        <w:t xml:space="preserve">و جعلوا له من عباده جزءًا . .. أم اتّخذ ممّا يخلق بنات</w:t>
      </w:r>
    </w:p>
    <w:p>
      <w:pPr>
        <w:pStyle w:val="BookText"/>
      </w:pPr>
      <w:r>
        <w:rPr>
          <w:rFonts w:ascii="IRNazanin" w:hAnsi="IRNazanin" w:eastAsia="IRNazanin" w:cs="IRNazanin"/>
          <w:lang w:bidi="fa-IR"/>
          <w:color w:val="111111"/>
          <w:sz w:val="28"/>
          <w:szCs w:val="28"/>
          <w:rtl/>
        </w:rPr>
        <w:t xml:space="preserve">مراد از «ما يخلق» - به قرينه فرازهاى بعد - فرشتگان هستند.</w:t>
      </w:r>
    </w:p>
    <w:p>
      <w:pPr>
        <w:pStyle w:val="Heading3"/>
      </w:pPr>
      <w:bookmarkStart w:id="621" w:name="_Toc283"/>
      <w:r>
        <w:t>281- عقيده باطل مشركان مقارن بعثت</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- 43 - 81 - 2</w:t>
      </w:r>
    </w:p>
    <w:p>
      <w:pPr>
        <w:pStyle w:val="BookText"/>
      </w:pPr>
      <w:r>
        <w:rPr>
          <w:rFonts w:ascii="Amiri" w:hAnsi="Amiri" w:eastAsia="Amiri" w:cs="Amiri"/>
          <w:lang w:bidi="ar-SA"/>
          <w:color w:val="111111"/>
          <w:sz w:val="28"/>
          <w:szCs w:val="28"/>
          <w:rtl/>
        </w:rPr>
        <w:t xml:space="preserve">2 - مشركان عصر بعثت ، معتقد به وجود فرزند ، براى خداى رحمان</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Heading3"/>
      </w:pPr>
      <w:bookmarkStart w:id="622" w:name="_Toc284"/>
      <w:r>
        <w:t>282- عقيده باطل مصريان باستان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- 40 - 34 - 9</w:t>
      </w:r>
    </w:p>
    <w:p>
      <w:pPr>
        <w:pStyle w:val="BookText"/>
      </w:pPr>
      <w:r>
        <w:rPr>
          <w:rFonts w:ascii="IRNazanin" w:hAnsi="IRNazanin" w:eastAsia="IRNazanin" w:cs="IRNazanin"/>
          <w:lang w:bidi="fa-IR"/>
          <w:color w:val="111111"/>
          <w:sz w:val="28"/>
          <w:szCs w:val="28"/>
          <w:rtl/>
        </w:rPr>
        <w:t xml:space="preserve">9 - پندار باطل مردم مصر به پايان يافتن نبوت و نيامدن هيچ پيامبرى از جانب خدا ، براى انسان هاى بعد از يوسف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Heading3"/>
      </w:pPr>
      <w:bookmarkStart w:id="623" w:name="_Toc285"/>
      <w:r>
        <w:t>283- عقيده باطل مكذبان انفاق</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- 90 - 7 - 8</w:t>
      </w:r>
    </w:p>
    <w:p>
      <w:pPr>
        <w:pStyle w:val="BookText"/>
      </w:pPr>
      <w:r>
        <w:rPr>
          <w:rFonts w:ascii="IRNazanin" w:hAnsi="IRNazanin" w:eastAsia="IRNazanin" w:cs="IRNazanin"/>
          <w:lang w:bidi="fa-IR"/>
          <w:color w:val="111111"/>
          <w:sz w:val="28"/>
          <w:szCs w:val="28"/>
          <w:rtl/>
        </w:rPr>
        <w:t xml:space="preserve">8 - كسانى كه انفاق را اتلاف مال مى پندارند ، گرفتار پندارى موهوم و مذموم اند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Heading3"/>
      </w:pPr>
      <w:bookmarkStart w:id="624" w:name="_Toc286"/>
      <w:r>
        <w:t>284- عقيده باطل مكذبان معاد</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- 80 - 17 - 3</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7" w:name="pg6711_77594"/>
    <w:bookmarkEnd w:id="97"/>
    <w:p>
      <w:pPr>
        <w:pStyle w:val="BookText"/>
      </w:pPr>
      <w:r>
        <w:rPr>
          <w:rFonts w:ascii="IRNazanin" w:hAnsi="IRNazanin" w:eastAsia="IRNazanin" w:cs="IRNazanin"/>
          <w:lang w:bidi="fa-IR"/>
          <w:color w:val="111111"/>
          <w:sz w:val="28"/>
          <w:szCs w:val="28"/>
          <w:rtl/>
        </w:rPr>
        <w:t xml:space="preserve">3 - منكران معاد ، فرو رفته در كفر و در اوج پافشارى بر پندار باطل خويش</w:t>
      </w:r>
    </w:p>
    <w:p>
      <w:pPr>
        <w:pStyle w:val="BookText"/>
      </w:pPr>
      <w:r>
        <w:rPr>
          <w:rFonts w:ascii="Amiri" w:hAnsi="Amiri" w:eastAsia="Amiri" w:cs="Amiri"/>
          <w:lang w:bidi="ar-SA"/>
          <w:color w:val="111111"/>
          <w:sz w:val="28"/>
          <w:szCs w:val="28"/>
          <w:rtl/>
        </w:rPr>
        <w:t xml:space="preserve">ما أكفره</w:t>
      </w:r>
    </w:p>
    <w:p>
      <w:pPr>
        <w:pStyle w:val="BookText"/>
      </w:pPr>
      <w:r>
        <w:rPr>
          <w:rFonts w:ascii="IRNazanin" w:hAnsi="IRNazanin" w:eastAsia="IRNazanin" w:cs="IRNazanin"/>
          <w:lang w:bidi="fa-IR"/>
          <w:color w:val="111111"/>
          <w:sz w:val="28"/>
          <w:szCs w:val="28"/>
          <w:rtl/>
        </w:rPr>
        <w:t xml:space="preserve">از آيات بعد - كه توجّه به مبدأ خلقت انسان را مقدمه توجّه به معاد در «ثمّ إذا شاء أنشره» قرار داده است - استفاده مى شود كه آيه شريفه بر منكران معاد نيز قابل تطبيق است. مفاد جمله «ماأكفره»، تعجّب از رسوخ كفر در كافران است تا آن حد كه به هيچ نحو زايل نمى شود. اين تعبير ممكن است، صيغه تعجب و يا استفهام باشد.</w:t>
      </w:r>
    </w:p>
    <w:p>
      <w:pPr>
        <w:pStyle w:val="Heading3"/>
      </w:pPr>
      <w:bookmarkStart w:id="625" w:name="_Toc287"/>
      <w:r>
        <w:t>285- عقيده باطل يهود</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- 2 - 76 - 15</w:t>
      </w:r>
    </w:p>
    <w:p>
      <w:pPr>
        <w:pStyle w:val="BookText"/>
      </w:pPr>
      <w:r>
        <w:rPr>
          <w:rFonts w:ascii="IRNazanin" w:hAnsi="IRNazanin" w:eastAsia="IRNazanin" w:cs="IRNazanin"/>
          <w:lang w:bidi="fa-IR"/>
          <w:color w:val="111111"/>
          <w:sz w:val="28"/>
          <w:szCs w:val="28"/>
          <w:rtl/>
        </w:rPr>
        <w:t xml:space="preserve">15 - آگاه نبودن خدا به اسرار نهانى انسان ها ، از باور ها و پندار هاى باطل يهود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از جمله «أتحدثونهم . .. ليحاجوكم» چنين بر مى آيد كه يهود آن گاه راه احتجاج عليه خويش را گشوده مى ديدند كه حقايق و دانسته هاى خويش را آشكار كنند; ولى اگر حقايق را آشكار نكنند عليه آنان احتجاج نمى شود و مؤاخذه نمى گردند. اين پندار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- 2 - 80 - 7</w:t>
      </w:r>
    </w:p>
    <w:p>
      <w:pPr>
        <w:pStyle w:val="BookText"/>
      </w:pPr>
      <w:r>
        <w:rPr>
          <w:rFonts w:ascii="IRNazanin" w:hAnsi="IRNazanin" w:eastAsia="IRNazanin" w:cs="IRNazanin"/>
          <w:lang w:bidi="fa-IR"/>
          <w:color w:val="111111"/>
          <w:sz w:val="28"/>
          <w:szCs w:val="28"/>
          <w:rtl/>
        </w:rPr>
        <w:t xml:space="preserve">7 - توجه به باور ناردست يهود درباره ( عذاب نشدن يهود جز روزى چند ) ، موجب قطع اميد از ايمان آوردن اينان</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- 8 - 59 - 6</w:t>
      </w:r>
    </w:p>
    <w:p>
      <w:pPr>
        <w:pStyle w:val="BookText"/>
      </w:pPr>
      <w:r>
        <w:rPr>
          <w:rFonts w:ascii="IRNazanin" w:hAnsi="IRNazanin" w:eastAsia="IRNazanin" w:cs="IRNazanin"/>
          <w:lang w:bidi="fa-IR"/>
          <w:color w:val="111111"/>
          <w:sz w:val="28"/>
          <w:szCs w:val="28"/>
          <w:rtl/>
        </w:rPr>
        <w:t xml:space="preserve">6 -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626" w:name="_Toc288"/>
      <w:r>
        <w:t>286- عقيده باغدار متكبر</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- 18 - 34 - 2</w:t>
      </w:r>
    </w:p>
    <w:p>
      <w:pPr>
        <w:pStyle w:val="BookText"/>
      </w:pPr>
      <w:r>
        <w:rPr>
          <w:rFonts w:ascii="IRNazanin" w:hAnsi="IRNazanin" w:eastAsia="IRNazanin" w:cs="IRNazanin"/>
          <w:lang w:bidi="fa-IR"/>
          <w:color w:val="111111"/>
          <w:sz w:val="28"/>
          <w:szCs w:val="28"/>
          <w:rtl/>
        </w:rPr>
        <w:t xml:space="preserve">2- گفتوگوى فخرفروشانه و مستكبرانه ثروت مند مغرور ، با همصحبت خود ، در جهت اثبات انديشه هايش بود .</w:t>
      </w:r>
    </w:p>
    <w:p>
      <w:pPr>
        <w:pStyle w:val="BookText"/>
      </w:pPr>
      <w:r>
        <w:rPr>
          <w:rFonts w:ascii="Amiri" w:hAnsi="Amiri" w:eastAsia="Amiri" w:cs="Amiri"/>
          <w:lang w:bidi="ar-SA"/>
          <w:color w:val="111111"/>
          <w:sz w:val="28"/>
          <w:szCs w:val="28"/>
          <w:rtl/>
        </w:rPr>
        <w:t xml:space="preserve">فقال لصحبه و هو يحاوره أنا أكثر منك مالاً و أعزّ نفرًا</w:t>
      </w:r>
    </w:p>
    <w:p>
      <w:pPr>
        <w:pStyle w:val="BookText"/>
      </w:pPr>
      <w:r>
        <w:rPr>
          <w:rFonts w:ascii="IRNazanin" w:hAnsi="IRNazanin" w:eastAsia="IRNazanin" w:cs="IRNazanin"/>
          <w:lang w:bidi="fa-IR"/>
          <w:color w:val="111111"/>
          <w:sz w:val="28"/>
          <w:szCs w:val="28"/>
          <w:rtl/>
        </w:rPr>
        <w:t xml:space="preserve">«محاوره» رد و بدل كردن منطق و كلام و نيز پاسخ گويى به هم است (لسان العرب). از موارد استعمال آن چنين برمى آيد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8" w:name="pg6711_77595"/>
    <w:bookmarkEnd w:id="98"/>
    <w:p>
      <w:pPr>
        <w:pStyle w:val="BookText"/>
      </w:pPr>
      <w:r>
        <w:rPr>
          <w:rFonts w:ascii="Amiri" w:hAnsi="Amiri" w:eastAsia="Amiri" w:cs="Amiri"/>
          <w:lang w:bidi="ar-SA"/>
          <w:color w:val="111111"/>
          <w:sz w:val="28"/>
          <w:szCs w:val="28"/>
          <w:rtl/>
        </w:rPr>
        <w:t xml:space="preserve">كه كاربرد آن در مواردى است كه دو طرف، درصدد اثبات مدعاى خويش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- 18 - 38 - 1</w:t>
      </w:r>
    </w:p>
    <w:p>
      <w:pPr>
        <w:pStyle w:val="BookText"/>
      </w:pPr>
      <w:r>
        <w:rPr>
          <w:rFonts w:ascii="IRNazanin" w:hAnsi="IRNazanin" w:eastAsia="IRNazanin" w:cs="IRNazanin"/>
          <w:lang w:bidi="fa-IR"/>
          <w:color w:val="111111"/>
          <w:sz w:val="28"/>
          <w:szCs w:val="28"/>
          <w:rtl/>
        </w:rPr>
        <w:t xml:space="preserve">1- مرد مؤمن ( سمبل ايمان ) از بينش و منش كفرآلود ثروت مندِ دنياگرا ، اظهار بى زارى كرد .</w:t>
      </w:r>
    </w:p>
    <w:p>
      <w:pPr>
        <w:pStyle w:val="BookText"/>
      </w:pPr>
      <w:r>
        <w:rPr>
          <w:rFonts w:ascii="Amiri" w:hAnsi="Amiri" w:eastAsia="Amiri" w:cs="Amiri"/>
          <w:lang w:bidi="ar-SA"/>
          <w:color w:val="111111"/>
          <w:sz w:val="28"/>
          <w:szCs w:val="28"/>
          <w:rtl/>
        </w:rPr>
        <w:t xml:space="preserve">لكنّاْ هو اللّه ربّى</w:t>
      </w:r>
    </w:p>
    <w:p>
      <w:pPr>
        <w:pStyle w:val="Heading3"/>
      </w:pPr>
      <w:bookmarkStart w:id="627" w:name="_Toc289"/>
      <w:r>
        <w:t>287- عقيده بخيل</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w:t>
      </w:r>
    </w:p>
    <w:p>
      <w:pPr>
        <w:pStyle w:val="BookText"/>
      </w:pPr>
      <w:r>
        <w:rPr>
          <w:rFonts w:ascii="IRNazanin" w:hAnsi="IRNazanin" w:eastAsia="IRNazanin" w:cs="IRNazanin"/>
          <w:lang w:bidi="fa-IR"/>
          <w:color w:val="111111"/>
          <w:sz w:val="28"/>
          <w:szCs w:val="28"/>
          <w:rtl/>
        </w:rPr>
        <w:t xml:space="preserve">1 - سودبخشى و ثمردهى بخلورزى و انفاق نكردن ، پندار ناصواب بخيلان</w:t>
      </w:r>
    </w:p>
    <w:p>
      <w:pPr>
        <w:pStyle w:val="BookText"/>
      </w:pPr>
      <w:r>
        <w:rPr>
          <w:rFonts w:ascii="Amiri" w:hAnsi="Amiri" w:eastAsia="Amiri" w:cs="Amiri"/>
          <w:lang w:bidi="ar-SA"/>
          <w:color w:val="111111"/>
          <w:sz w:val="28"/>
          <w:szCs w:val="28"/>
          <w:rtl/>
        </w:rPr>
        <w:t xml:space="preserve">و لا يحسبنّ الّذين يبخلون . .. هو خيراً لهم</w:t>
      </w:r>
    </w:p>
    <w:p>
      <w:pPr>
        <w:pStyle w:val="Heading3"/>
      </w:pPr>
      <w:bookmarkStart w:id="628" w:name="_Toc290"/>
      <w:r>
        <w:t>288- عقيده بندگان خدا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- 25 - 68 - 1،2</w:t>
      </w:r>
    </w:p>
    <w:p>
      <w:pPr>
        <w:pStyle w:val="BookText"/>
      </w:pPr>
      <w:r>
        <w:rPr>
          <w:rFonts w:ascii="IRNazanin" w:hAnsi="IRNazanin" w:eastAsia="IRNazanin" w:cs="IRNazanin"/>
          <w:lang w:bidi="fa-IR"/>
          <w:color w:val="111111"/>
          <w:sz w:val="28"/>
          <w:szCs w:val="28"/>
          <w:rtl/>
        </w:rPr>
        <w:t xml:space="preserve">1 - بندگان خالص خدا ، به جز « اللّه » ، چيزى را به خدايى نمى خوانند و معبودى را جز او نمى پرستند .</w:t>
      </w:r>
    </w:p>
    <w:p>
      <w:pPr>
        <w:pStyle w:val="BookText"/>
      </w:pPr>
      <w:r>
        <w:rPr>
          <w:rFonts w:ascii="Amiri" w:hAnsi="Amiri" w:eastAsia="Amiri" w:cs="Amiri"/>
          <w:lang w:bidi="ar-SA"/>
          <w:color w:val="111111"/>
          <w:sz w:val="28"/>
          <w:szCs w:val="28"/>
          <w:rtl/>
        </w:rPr>
        <w:t xml:space="preserve">و عباد الرحمن . .. و الذين لايدعون مع اللّه إلهًا ءاخر</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IRNazanin" w:hAnsi="IRNazanin" w:eastAsia="IRNazanin" w:cs="IRNazanin"/>
          <w:lang w:bidi="fa-IR"/>
          <w:color w:val="111111"/>
          <w:sz w:val="28"/>
          <w:szCs w:val="28"/>
          <w:rtl/>
        </w:rPr>
        <w:t xml:space="preserve">2 - اعتقاد به توحيد و يگانه پرستى و دورى از شرك و چندگانه پرستى ، از اوصاف بندگان خالص خدا</w:t>
      </w:r>
    </w:p>
    <w:p>
      <w:pPr>
        <w:pStyle w:val="BookText"/>
      </w:pPr>
      <w:r>
        <w:rPr>
          <w:rFonts w:ascii="Amiri" w:hAnsi="Amiri" w:eastAsia="Amiri" w:cs="Amiri"/>
          <w:lang w:bidi="ar-SA"/>
          <w:color w:val="111111"/>
          <w:sz w:val="28"/>
          <w:szCs w:val="28"/>
          <w:rtl/>
        </w:rPr>
        <w:t xml:space="preserve">و الذين لايدعون مع اللّه إلهًا ءاخر</w:t>
      </w:r>
    </w:p>
    <w:p>
      <w:pPr>
        <w:pStyle w:val="Heading3"/>
      </w:pPr>
      <w:bookmarkStart w:id="629" w:name="_Toc291"/>
      <w:r>
        <w:t>289- عقيده بنى اسرائيل</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- 2 - 48 - 11،12</w:t>
      </w: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- 2 - 61 - 13</w:t>
      </w:r>
    </w:p>
    <w:p>
      <w:pPr>
        <w:pStyle w:val="BookText"/>
      </w:pPr>
      <w:r>
        <w:rPr>
          <w:rFonts w:ascii="Amiri" w:hAnsi="Amiri" w:eastAsia="Amiri" w:cs="Amiri"/>
          <w:lang w:bidi="ar-SA"/>
          <w:color w:val="111111"/>
          <w:sz w:val="28"/>
          <w:szCs w:val="28"/>
          <w:rtl/>
        </w:rPr>
        <w:t xml:space="preserve">13 - قوم موسى معتقد به ربوبيت و حاكميت خداوند بر طبيعت</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- 2 - 70 - 5،7،8</w:t>
      </w:r>
    </w:p>
    <w:p>
      <w:pPr>
        <w:pStyle w:val="BookText"/>
      </w:pPr>
      <w:r>
        <w:rPr>
          <w:rFonts w:ascii="IRNazanin" w:hAnsi="IRNazanin" w:eastAsia="IRNazanin" w:cs="IRNazanin"/>
          <w:lang w:bidi="fa-IR"/>
          <w:color w:val="111111"/>
          <w:sz w:val="28"/>
          <w:szCs w:val="28"/>
          <w:rtl/>
        </w:rPr>
        <w:t xml:space="preserve">5 - اتكاى قوم موسى به مشيت و خواست خدا ، در دستيابى به گاوى كه بايد ذبح مى كردند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7 - قوم موسى ، به وابستگى هدايت آدمى به مشيت و خواست خداوند ، باور داشتند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8 - قوم موسى ، مطمئن به استجابت دعا هاى موسى ( ع ) و اجابت خواسته هاى او از درگاه خداوند</w:t>
      </w:r>
    </w:p>
    <w:p>
      <w:pPr>
        <w:pStyle w:val="BookText"/>
      </w:pPr>
      <w:r>
        <w:rPr>
          <w:rFonts w:ascii="Amiri" w:hAnsi="Amiri" w:eastAsia="Amiri" w:cs="Amiri"/>
          <w:lang w:bidi="ar-SA"/>
          <w:color w:val="111111"/>
          <w:sz w:val="28"/>
          <w:szCs w:val="28"/>
          <w:rtl/>
        </w:rPr>
        <w:t xml:space="preserve">قالوا ادع لنا ربك يبين لنا ما هى . .. ادع لنا ربك يبين لنا ما لونها ... ادع لنا</w:t>
      </w:r>
    </w:p>
    <w:p>
      <w:pPr>
        <w:pStyle w:val="BookText"/>
      </w:pPr>
      <w:r>
        <w:rPr>
          <w:rFonts w:ascii="IRNazanin" w:hAnsi="IRNazanin" w:eastAsia="IRNazanin" w:cs="IRNazanin"/>
          <w:lang w:bidi="fa-IR"/>
          <w:color w:val="111111"/>
          <w:sz w:val="28"/>
          <w:szCs w:val="28"/>
          <w:rtl/>
        </w:rPr>
        <w:t xml:space="preserve">فعل «يبين» در آيه مورد بحث و آيات پيشين مجزوم به شرط مقدر است. كلام با تقدير آن چنين مى باشد: «ادع لنا ربك ليبين لنا ان تدع اللّه يبين; از خدا بخواه براى ما بيان كند. اگر تو از خدا بخواهى بيان خواهد كرد». اين معنا (اگر بخواهى بيان خواهد كرد) رساى به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- 2 - 123 - 9،10</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 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- 2 - 247 - 4،5،6</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BookText"/>
      </w:pPr>
      <w:r>
        <w:rPr>
          <w:rFonts w:ascii="IRNazanin" w:hAnsi="IRNazanin" w:eastAsia="IRNazanin" w:cs="IRNazanin"/>
          <w:lang w:bidi="fa-IR"/>
          <w:color w:val="111111"/>
          <w:sz w:val="28"/>
          <w:szCs w:val="28"/>
          <w:rtl/>
        </w:rPr>
        <w:t xml:space="preserve">6 - سرشناسى و از اشراف بودن ، مهمترين ملاك براى زمامدارى ، در ديدگاه ملأ بنى اسرائيل *</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اشراف بنى اسرائيل در مقام بيان ملاك زمامدارى، در ابتدا مسأله سرشناسى و ملأ بودن را مطرح نمودند و سپس مسأله ثروت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- 5 - 24 - 10،12</w:t>
      </w:r>
    </w:p>
    <w:p>
      <w:pPr>
        <w:pStyle w:val="BookText"/>
      </w:pPr>
      <w:r>
        <w:rPr>
          <w:rFonts w:ascii="IRNazanin" w:hAnsi="IRNazanin" w:eastAsia="IRNazanin" w:cs="IRNazanin"/>
          <w:lang w:bidi="fa-IR"/>
          <w:color w:val="111111"/>
          <w:sz w:val="28"/>
          <w:szCs w:val="28"/>
          <w:rtl/>
        </w:rPr>
        <w:t xml:space="preserve">10 - خداوند ، در ديدگاه ناصواب قوم موسى ، موجودى جسمانى و داراى حجم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IRNazanin" w:hAnsi="IRNazanin" w:eastAsia="IRNazanin" w:cs="IRNazanin"/>
          <w:lang w:bidi="fa-IR"/>
          <w:color w:val="111111"/>
          <w:sz w:val="28"/>
          <w:szCs w:val="28"/>
          <w:rtl/>
        </w:rPr>
        <w:t xml:space="preserve">نسبت رفتن و جنگيدن به خداوند با يك تعبير از او و موسى(ع)، دلالت مى كند كه آنها خداوند را موجودى همانند موسى(ع) مى پنداشتند.</w:t>
      </w:r>
    </w:p>
    <w:p>
      <w:pPr>
        <w:pStyle w:val="BookText"/>
      </w:pPr>
      <w:r>
        <w:rPr>
          <w:rFonts w:ascii="Amiri" w:hAnsi="Amiri" w:eastAsia="Amiri" w:cs="Amiri"/>
          <w:lang w:bidi="ar-SA"/>
          <w:color w:val="111111"/>
          <w:sz w:val="28"/>
          <w:szCs w:val="28"/>
          <w:rtl/>
        </w:rPr>
        <w:t xml:space="preserve">12 - برداشت نادرست قوم موسى از امداد هاى الهى و شرايط و زمينه هاى آن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- 5 - 71 - 1،3،6،7</w:t>
      </w:r>
    </w:p>
    <w:p>
      <w:pPr>
        <w:pStyle w:val="BookText"/>
      </w:pPr>
      <w:r>
        <w:rPr>
          <w:rFonts w:ascii="IRNazanin" w:hAnsi="IRNazanin" w:eastAsia="IRNazanin" w:cs="IRNazanin"/>
          <w:lang w:bidi="fa-IR"/>
          <w:color w:val="111111"/>
          <w:sz w:val="28"/>
          <w:szCs w:val="28"/>
          <w:rtl/>
        </w:rPr>
        <w:t xml:space="preserve">1 - مواجه نشدن با آزمايشات الهى ، پندار باطل بنى اسرائيل</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Amiri" w:hAnsi="Amiri" w:eastAsia="Amiri" w:cs="Amiri"/>
          <w:lang w:bidi="ar-SA"/>
          <w:color w:val="111111"/>
          <w:sz w:val="28"/>
          <w:szCs w:val="28"/>
          <w:rtl/>
        </w:rPr>
        <w:t xml:space="preserve">«فتنة» مى تواند به معناى آزمون و نيز به معناى عذاب باشد، برداشت فوق بر اساس معنى اول است.</w:t>
      </w:r>
    </w:p>
    <w:p>
      <w:pPr>
        <w:pStyle w:val="BookText"/>
      </w:pPr>
      <w:r>
        <w:rPr>
          <w:rFonts w:ascii="IRNazanin" w:hAnsi="IRNazanin" w:eastAsia="IRNazanin" w:cs="IRNazanin"/>
          <w:lang w:bidi="fa-IR"/>
          <w:color w:val="111111"/>
          <w:sz w:val="28"/>
          <w:szCs w:val="28"/>
          <w:rtl/>
        </w:rPr>
        <w:t xml:space="preserve">3 - اعتماد بنى اسرائيل بر حدس و گمان در بينش ها و انديشه هاى دينى</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7 -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- 7 - 138 - 17</w:t>
      </w:r>
    </w:p>
    <w:p>
      <w:pPr>
        <w:pStyle w:val="BookText"/>
      </w:pPr>
      <w:r>
        <w:rPr>
          <w:rFonts w:ascii="IRNazanin" w:hAnsi="IRNazanin" w:eastAsia="IRNazanin" w:cs="IRNazanin"/>
          <w:lang w:bidi="fa-IR"/>
          <w:color w:val="111111"/>
          <w:sz w:val="28"/>
          <w:szCs w:val="28"/>
          <w:rtl/>
        </w:rPr>
        <w:t xml:space="preserve">17 - باور به توانمندى بنده اى از بندگان ( موسى ) بر ساختن و تدارك ديدن معبود ، نشانه جهل و بى خردى بنى اسرائيل</w:t>
      </w:r>
    </w:p>
    <w:p>
      <w:pPr>
        <w:pStyle w:val="BookText"/>
      </w:pPr>
      <w:r>
        <w:rPr>
          <w:rFonts w:ascii="Amiri" w:hAnsi="Amiri" w:eastAsia="Amiri" w:cs="Amiri"/>
          <w:lang w:bidi="ar-SA"/>
          <w:color w:val="111111"/>
          <w:sz w:val="28"/>
          <w:szCs w:val="28"/>
          <w:rtl/>
        </w:rPr>
        <w:t xml:space="preserve">اجعل لنا إلهاً . .. قال إنكم قوم تجهلون</w:t>
      </w:r>
    </w:p>
    <w:p>
      <w:pPr>
        <w:pStyle w:val="BookText"/>
      </w:pPr>
      <w:r>
        <w:rPr>
          <w:rFonts w:ascii="IRNazanin" w:hAnsi="IRNazanin" w:eastAsia="IRNazanin" w:cs="IRNazanin"/>
          <w:lang w:bidi="fa-IR"/>
          <w:color w:val="111111"/>
          <w:sz w:val="28"/>
          <w:szCs w:val="28"/>
          <w:rtl/>
        </w:rPr>
        <w:t xml:space="preserve">جمله «اجعل لنا إلهاً» دلالت مى كند كه بنى اسرائيل از موسى - كه خود فردى از بشر است - مى خواستند براى آنان خدا و معبود تدارك ببيند. موسى نيز بدين جهت آنان را جاهل شمرد. يعنى اين بسيار جاهلانه است كه گمان كنيد بنده اى از بندگان خدا مى تواند معبودى شايسته پرستش بسازد و تدارك ببيند.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- 20 - 88 - 7</w:t>
      </w:r>
    </w:p>
    <w:p>
      <w:pPr>
        <w:pStyle w:val="BookText"/>
      </w:pPr>
      <w:r>
        <w:rPr>
          <w:rFonts w:ascii="IRNazanin" w:hAnsi="IRNazanin" w:eastAsia="IRNazanin" w:cs="IRNazanin"/>
          <w:lang w:bidi="fa-IR"/>
          <w:color w:val="111111"/>
          <w:sz w:val="28"/>
          <w:szCs w:val="28"/>
          <w:rtl/>
        </w:rPr>
        <w:t xml:space="preserve">7 - گروهى از بنى اسرائيل در معرفى كردن گوساله زرين به عنوان معبود ، با سامرى همراهى و هم كارى داشتند .</w:t>
      </w:r>
    </w:p>
    <w:p>
      <w:pPr>
        <w:pStyle w:val="BookText"/>
      </w:pPr>
      <w:r>
        <w:rPr>
          <w:rFonts w:ascii="Amiri" w:hAnsi="Amiri" w:eastAsia="Amiri" w:cs="Amiri"/>
          <w:lang w:bidi="ar-SA"/>
          <w:color w:val="111111"/>
          <w:sz w:val="28"/>
          <w:szCs w:val="28"/>
          <w:rtl/>
        </w:rPr>
        <w:t xml:space="preserve">عجلاً . .. فقالوا هذا إلهكم و إله موسى</w:t>
      </w:r>
    </w:p>
    <w:p>
      <w:pPr>
        <w:pStyle w:val="BookText"/>
      </w:pPr>
      <w:r>
        <w:rPr>
          <w:rFonts w:ascii="IRNazanin" w:hAnsi="IRNazanin" w:eastAsia="IRNazanin" w:cs="IRNazanin"/>
          <w:lang w:bidi="fa-IR"/>
          <w:color w:val="111111"/>
          <w:sz w:val="28"/>
          <w:szCs w:val="28"/>
          <w:rtl/>
        </w:rPr>
        <w:t xml:space="preserve">فعل جمع «قالوا» مى رساند كه عده اى در اطراف سامرى مجتمع گشته و مرام او را ترويج مى كردند. يا اين كه از گذشته با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9" w:name="pg6711_77598"/>
    <w:bookmarkEnd w:id="99"/>
    <w:p>
      <w:pPr>
        <w:pStyle w:val="BookText"/>
      </w:pPr>
      <w:r>
        <w:rPr>
          <w:rFonts w:ascii="IRNazanin" w:hAnsi="IRNazanin" w:eastAsia="IRNazanin" w:cs="IRNazanin"/>
          <w:lang w:bidi="fa-IR"/>
          <w:color w:val="111111"/>
          <w:sz w:val="28"/>
          <w:szCs w:val="28"/>
          <w:rtl/>
        </w:rPr>
        <w:t xml:space="preserve">او هم كارى و هم فكرى داشتند و در زمان نمايش دادن گوساله، به ترويج عقيده باطل خود پرداختند.</w:t>
      </w:r>
    </w:p>
    <w:p>
      <w:pPr>
        <w:pStyle w:val="Heading3"/>
      </w:pPr>
      <w:bookmarkStart w:id="630" w:name="_Toc292"/>
      <w:r>
        <w:t>290- عقيده بنى اسرائيل درباره خدا</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- 2 - 67 - 11</w:t>
      </w:r>
    </w:p>
    <w:p>
      <w:pPr>
        <w:pStyle w:val="BookText"/>
      </w:pPr>
      <w:r>
        <w:rPr>
          <w:rFonts w:ascii="IRNazanin" w:hAnsi="IRNazanin" w:eastAsia="IRNazanin" w:cs="IRNazanin"/>
          <w:lang w:bidi="fa-IR"/>
          <w:color w:val="111111"/>
          <w:sz w:val="28"/>
          <w:szCs w:val="28"/>
          <w:rtl/>
        </w:rPr>
        <w:t xml:space="preserve">11 - موسى ( ع ) با جاهلانه خواندن استهزاى مردم ، پندار قوم خويش را درباره خود ناروا دانست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Heading3"/>
      </w:pPr>
      <w:bookmarkStart w:id="631" w:name="_Toc293"/>
      <w:r>
        <w:t>291- عقيده به آخرت</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- 41 - 7 - 8،11</w:t>
      </w:r>
    </w:p>
    <w:p>
      <w:pPr>
        <w:pStyle w:val="BookText"/>
      </w:pPr>
      <w:r>
        <w:rPr>
          <w:rFonts w:ascii="Amiri" w:hAnsi="Amiri" w:eastAsia="Amiri" w:cs="Amiri"/>
          <w:lang w:bidi="ar-SA"/>
          <w:color w:val="111111"/>
          <w:sz w:val="28"/>
          <w:szCs w:val="28"/>
          <w:rtl/>
        </w:rPr>
        <w:t xml:space="preserve">8 - اعتقاد به جهان آخرت ، از اركان و اصول آيين توحيدى است .</w:t>
      </w:r>
    </w:p>
    <w:p>
      <w:pPr>
        <w:pStyle w:val="BookText"/>
      </w:pPr>
      <w:r>
        <w:rPr>
          <w:rFonts w:ascii="Amiri" w:hAnsi="Amiri" w:eastAsia="Amiri" w:cs="Amiri"/>
          <w:lang w:bidi="ar-SA"/>
          <w:color w:val="111111"/>
          <w:sz w:val="28"/>
          <w:szCs w:val="28"/>
          <w:rtl/>
        </w:rPr>
        <w:t xml:space="preserve">و ويل للمشركين . .. هم بالأخرة هم كفرون</w:t>
      </w:r>
    </w:p>
    <w:p>
      <w:pPr>
        <w:pStyle w:val="BookText"/>
      </w:pPr>
      <w:r>
        <w:rPr>
          <w:rFonts w:ascii="IRNazanin" w:hAnsi="IRNazanin" w:eastAsia="IRNazanin" w:cs="IRNazanin"/>
          <w:lang w:bidi="fa-IR"/>
          <w:color w:val="111111"/>
          <w:sz w:val="28"/>
          <w:szCs w:val="28"/>
          <w:rtl/>
        </w:rPr>
        <w:t xml:space="preserve">11 - پرداخت زكات و انفاق مال در راه خدا ، از نمود هاى بارز اعتقاد به توحيد و جهان آخرت</w:t>
      </w:r>
    </w:p>
    <w:p>
      <w:pPr>
        <w:pStyle w:val="BookText"/>
      </w:pPr>
      <w:r>
        <w:rPr>
          <w:rFonts w:ascii="Amiri" w:hAnsi="Amiri" w:eastAsia="Amiri" w:cs="Amiri"/>
          <w:lang w:bidi="ar-SA"/>
          <w:color w:val="111111"/>
          <w:sz w:val="28"/>
          <w:szCs w:val="28"/>
          <w:rtl/>
        </w:rPr>
        <w:t xml:space="preserve">و ويل للمشركين . الذين لايؤتون الزكوة و هم بالأخرة هم كفرون</w:t>
      </w:r>
    </w:p>
    <w:p>
      <w:pPr>
        <w:pStyle w:val="BookText"/>
      </w:pPr>
      <w:r>
        <w:rPr>
          <w:rFonts w:ascii="Amiri" w:hAnsi="Amiri" w:eastAsia="Amiri" w:cs="Amiri"/>
          <w:lang w:bidi="ar-SA"/>
          <w:color w:val="111111"/>
          <w:sz w:val="28"/>
          <w:szCs w:val="28"/>
          <w:rtl/>
        </w:rPr>
        <w:t xml:space="preserve">از مفهوم مخالف آيه، مطلب ياد شده استفاده مى شود.</w:t>
      </w:r>
    </w:p>
    <w:p>
      <w:pPr>
        <w:pStyle w:val="Heading3"/>
      </w:pPr>
      <w:bookmarkStart w:id="632" w:name="_Toc294"/>
      <w:r>
        <w:t>292- عقيده به آمرزش خدا</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- 7 - 169 - 7،8،9،15</w:t>
      </w:r>
    </w:p>
    <w:p>
      <w:pPr>
        <w:pStyle w:val="BookText"/>
      </w:pPr>
      <w:r>
        <w:rPr>
          <w:rFonts w:ascii="IRNazanin" w:hAnsi="IRNazanin" w:eastAsia="IRNazanin" w:cs="IRNazanin"/>
          <w:lang w:bidi="fa-IR"/>
          <w:color w:val="111111"/>
          <w:sz w:val="28"/>
          <w:szCs w:val="28"/>
          <w:rtl/>
        </w:rPr>
        <w:t xml:space="preserve">7 - دنياگرايان يهود بر اين باور بودند كه خداوند گناهان آنان را ، حتى بدون توبه ، خواهد آمرزيد .</w:t>
      </w:r>
    </w:p>
    <w:p>
      <w:pPr>
        <w:pStyle w:val="BookText"/>
      </w:pPr>
      <w:r>
        <w:rPr>
          <w:rFonts w:ascii="Amiri" w:hAnsi="Amiri" w:eastAsia="Amiri" w:cs="Amiri"/>
          <w:lang w:bidi="ar-SA"/>
          <w:color w:val="111111"/>
          <w:sz w:val="28"/>
          <w:szCs w:val="28"/>
          <w:rtl/>
        </w:rPr>
        <w:t xml:space="preserve">و يقولون سيغفر لنا 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عرض . .. » حاكى از اين است كه گنهكاران يهود در عين آمادگى براى حرامخوارى مجدد، خود را مورد عفو و مغفرت خداوند مى پنداشتند. يعنى هرگز از عمل گذشته پشيمان نبودند تا توبه كنند.</w:t>
      </w:r>
    </w:p>
    <w:p>
      <w:pPr>
        <w:pStyle w:val="BookText"/>
      </w:pPr>
      <w:r>
        <w:rPr>
          <w:rFonts w:ascii="IRNazanin" w:hAnsi="IRNazanin" w:eastAsia="IRNazanin" w:cs="IRNazanin"/>
          <w:lang w:bidi="fa-IR"/>
          <w:color w:val="111111"/>
          <w:sz w:val="28"/>
          <w:szCs w:val="28"/>
          <w:rtl/>
        </w:rPr>
        <w:t xml:space="preserve">8 - يهوديان دنياگرا به بهانه مغفرتى تضمين شده از جانب خدا ، از فرمان هاى وى سرپيچى مى كردند و مرتكب گناه مى شدند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9 - اطمينان به مغفرت الهى ، در حين ارتكاب گناه ، باورى بس نكوهيده و گمانى ناصواب است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15 - اظهار اطمينان به مغفرت الهى ، على رغم اصرار بر گناه ، سخنى نابحق درباره خداست .</w:t>
      </w:r>
    </w:p>
    <w:p>
      <w:pPr>
        <w:pStyle w:val="BookText"/>
      </w:pPr>
      <w:r>
        <w:rPr>
          <w:rFonts w:ascii="Amiri" w:hAnsi="Amiri" w:eastAsia="Amiri" w:cs="Amiri"/>
          <w:lang w:bidi="ar-SA"/>
          <w:color w:val="111111"/>
          <w:sz w:val="28"/>
          <w:szCs w:val="28"/>
          <w:rtl/>
        </w:rPr>
        <w:t xml:space="preserve">و يقولون سيغفر لنا . .. ألم يؤخذ عليهم ... أن لا يقولوا على اللّه إلا الحق</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0" w:name="pg6711_77599"/>
    <w:bookmarkEnd w:id="100"/>
    <w:p>
      <w:pPr>
        <w:pStyle w:val="Heading3"/>
      </w:pPr>
      <w:bookmarkStart w:id="633" w:name="_Toc295"/>
      <w:r>
        <w:t>293- عقيده به ازدواج خدا با جن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- 37 - 158 - 3</w:t>
      </w:r>
    </w:p>
    <w:p>
      <w:pPr>
        <w:pStyle w:val="BookText"/>
      </w:pPr>
      <w:r>
        <w:rPr>
          <w:rFonts w:ascii="Amiri" w:hAnsi="Amiri" w:eastAsia="Amiri" w:cs="Amiri"/>
          <w:lang w:bidi="ar-SA"/>
          <w:color w:val="111111"/>
          <w:sz w:val="28"/>
          <w:szCs w:val="28"/>
          <w:rtl/>
        </w:rPr>
        <w:t xml:space="preserve">3 - مشركان ، مدعى ازدواج خداوند با زنان از جنس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برخى از مفسران بر اين عقيده اند كه مقصود از «نسبت» در آيه شريفه، نسبت صهر و ازدواج است; يعنى، خدا با زنان از جنس جن ازدواج كرد و از آنان فرزندانى چون ملائكه به وجود آمد كه در آيات پيشين از آنها به تفصيل ياد شده است.</w:t>
      </w:r>
    </w:p>
    <w:p>
      <w:pPr>
        <w:pStyle w:val="Heading3"/>
      </w:pPr>
      <w:bookmarkStart w:id="634" w:name="_Toc296"/>
      <w:r>
        <w:t>294- عقيده به الوهيت خدا</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- 10 - 68 - 2</w:t>
      </w:r>
    </w:p>
    <w:p>
      <w:pPr>
        <w:pStyle w:val="BookText"/>
      </w:pPr>
      <w:r>
        <w:rPr>
          <w:rFonts w:ascii="Amiri" w:hAnsi="Amiri" w:eastAsia="Amiri" w:cs="Amiri"/>
          <w:lang w:bidi="ar-SA"/>
          <w:color w:val="111111"/>
          <w:sz w:val="28"/>
          <w:szCs w:val="28"/>
          <w:rtl/>
        </w:rPr>
        <w:t xml:space="preserve">2 - مشركان ، معتقد به الوهيت خداوند بودند .</w:t>
      </w:r>
    </w:p>
    <w:p>
      <w:pPr>
        <w:pStyle w:val="BookText"/>
      </w:pPr>
      <w:r>
        <w:rPr>
          <w:rFonts w:ascii="IRNazanin" w:hAnsi="IRNazanin" w:eastAsia="IRNazanin" w:cs="IRNazanin"/>
          <w:lang w:bidi="fa-IR"/>
          <w:color w:val="111111"/>
          <w:sz w:val="28"/>
          <w:szCs w:val="28"/>
          <w:rtl/>
        </w:rPr>
        <w:t xml:space="preserve">قالوا اتخذ اللّه</w:t>
      </w:r>
    </w:p>
    <w:p>
      <w:pPr>
        <w:pStyle w:val="Heading3"/>
      </w:pPr>
      <w:bookmarkStart w:id="635" w:name="_Toc297"/>
      <w:r>
        <w:t>295- عقيده به الوهيت عيسى(ع)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- 43 - 58 - 3</w:t>
      </w:r>
    </w:p>
    <w:p>
      <w:pPr>
        <w:pStyle w:val="BookText"/>
      </w:pPr>
      <w:r>
        <w:rPr>
          <w:rFonts w:ascii="Amiri" w:hAnsi="Amiri" w:eastAsia="Amiri" w:cs="Amiri"/>
          <w:lang w:bidi="ar-SA"/>
          <w:color w:val="111111"/>
          <w:sz w:val="28"/>
          <w:szCs w:val="28"/>
          <w:rtl/>
        </w:rPr>
        <w:t xml:space="preserve">3 - وجود اعتقاد و باور به الوهيت عيسى ( ع ) در جامعه عصر بعثت</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- 43 - 59 - 2</w:t>
      </w:r>
    </w:p>
    <w:p>
      <w:pPr>
        <w:pStyle w:val="BookText"/>
      </w:pPr>
      <w:r>
        <w:rPr>
          <w:rFonts w:ascii="IRNazanin" w:hAnsi="IRNazanin" w:eastAsia="IRNazanin" w:cs="IRNazanin"/>
          <w:lang w:bidi="fa-IR"/>
          <w:color w:val="111111"/>
          <w:sz w:val="28"/>
          <w:szCs w:val="28"/>
          <w:rtl/>
        </w:rPr>
        <w:t xml:space="preserve">2 - اعتقاد به الوهيت عيسى ( ع ) ، باورى موهون و خرافى و ناسازگار با شخصيت واقعى آن حضرت</w:t>
      </w:r>
    </w:p>
    <w:p>
      <w:pPr>
        <w:pStyle w:val="BookText"/>
      </w:pPr>
      <w:r>
        <w:rPr>
          <w:rFonts w:ascii="IRNazanin" w:hAnsi="IRNazanin" w:eastAsia="IRNazanin" w:cs="IRNazanin"/>
          <w:lang w:bidi="fa-IR"/>
          <w:color w:val="111111"/>
          <w:sz w:val="28"/>
          <w:szCs w:val="28"/>
          <w:rtl/>
        </w:rPr>
        <w:t xml:space="preserve">إن هو إلاّ عبد</w:t>
      </w:r>
    </w:p>
    <w:p>
      <w:pPr>
        <w:pStyle w:val="Heading3"/>
      </w:pPr>
      <w:bookmarkStart w:id="636" w:name="_Toc298"/>
      <w:r>
        <w:t>296- عقيده به امداد معبودان باطل</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- 71 - 25 - 7</w:t>
      </w:r>
    </w:p>
    <w:p>
      <w:pPr>
        <w:pStyle w:val="BookText"/>
      </w:pPr>
      <w:r>
        <w:rPr>
          <w:rFonts w:ascii="IRNazanin" w:hAnsi="IRNazanin" w:eastAsia="IRNazanin" w:cs="IRNazanin"/>
          <w:lang w:bidi="fa-IR"/>
          <w:color w:val="111111"/>
          <w:sz w:val="28"/>
          <w:szCs w:val="28"/>
          <w:rtl/>
        </w:rPr>
        <w:t xml:space="preserve">7 - قوم بت پرست نوح ، معتقد به شفاعت و يارى رسانى معبودهايشان در برابر گرفتارى ها و عذاب ها</w:t>
      </w:r>
    </w:p>
    <w:p>
      <w:pPr>
        <w:pStyle w:val="BookText"/>
      </w:pPr>
      <w:r>
        <w:rPr>
          <w:rFonts w:ascii="Amiri" w:hAnsi="Amiri" w:eastAsia="Amiri" w:cs="Amiri"/>
          <w:lang w:bidi="ar-SA"/>
          <w:color w:val="111111"/>
          <w:sz w:val="28"/>
          <w:szCs w:val="28"/>
          <w:rtl/>
        </w:rPr>
        <w:t xml:space="preserve">فلم يجدوا لهم من دون اللّه أنصارًا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1" w:name="pg6711_77600"/>
    <w:bookmarkEnd w:id="101"/>
    <w:p>
      <w:pPr>
        <w:pStyle w:val="Heading3"/>
      </w:pPr>
      <w:bookmarkStart w:id="637" w:name="_Toc299"/>
      <w:r>
        <w:t>297- عقيده به انوثت ملائكه</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- 37 - 150 - 2</w:t>
      </w:r>
    </w:p>
    <w:p>
      <w:pPr>
        <w:pStyle w:val="BookText"/>
      </w:pPr>
      <w:r>
        <w:rPr>
          <w:rFonts w:ascii="Amiri" w:hAnsi="Amiri" w:eastAsia="Amiri" w:cs="Amiri"/>
          <w:lang w:bidi="ar-SA"/>
          <w:color w:val="111111"/>
          <w:sz w:val="28"/>
          <w:szCs w:val="28"/>
          <w:rtl/>
        </w:rPr>
        <w:t xml:space="preserve">2 - مشركان ، معتقد بودند كه ملائكه از جنس زن هستند .</w:t>
      </w:r>
    </w:p>
    <w:p>
      <w:pPr>
        <w:pStyle w:val="BookText"/>
      </w:pPr>
      <w:r>
        <w:rPr>
          <w:rFonts w:ascii="Amiri" w:hAnsi="Amiri" w:eastAsia="Amiri" w:cs="Amiri"/>
          <w:lang w:bidi="ar-SA"/>
          <w:color w:val="111111"/>
          <w:sz w:val="28"/>
          <w:szCs w:val="28"/>
          <w:rtl/>
        </w:rPr>
        <w:t xml:space="preserve">أم خلقنا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- 43 - 16 - 1،5</w:t>
      </w:r>
    </w:p>
    <w:p>
      <w:pPr>
        <w:pStyle w:val="BookText"/>
      </w:pPr>
      <w:r>
        <w:rPr>
          <w:rFonts w:ascii="IRNazanin" w:hAnsi="IRNazanin" w:eastAsia="IRNazanin" w:cs="IRNazanin"/>
          <w:lang w:bidi="fa-IR"/>
          <w:color w:val="111111"/>
          <w:sz w:val="28"/>
          <w:szCs w:val="28"/>
          <w:rtl/>
        </w:rPr>
        <w:t xml:space="preserve">1 - مشركان عصر جاهلى ، فرشتگان را دختران خدا مى پنداشتند .</w:t>
      </w:r>
    </w:p>
    <w:p>
      <w:pPr>
        <w:pStyle w:val="BookText"/>
      </w:pPr>
      <w:r>
        <w:rPr>
          <w:rFonts w:ascii="Amiri" w:hAnsi="Amiri" w:eastAsia="Amiri" w:cs="Amiri"/>
          <w:lang w:bidi="ar-SA"/>
          <w:color w:val="111111"/>
          <w:sz w:val="28"/>
          <w:szCs w:val="28"/>
          <w:rtl/>
        </w:rPr>
        <w:t xml:space="preserve">و جعلوا له من عباده جزءًا . .. أم اتّخذ ممّا يخلق بنات</w:t>
      </w:r>
    </w:p>
    <w:p>
      <w:pPr>
        <w:pStyle w:val="BookText"/>
      </w:pPr>
      <w:r>
        <w:rPr>
          <w:rFonts w:ascii="IRNazanin" w:hAnsi="IRNazanin" w:eastAsia="IRNazanin" w:cs="IRNazanin"/>
          <w:lang w:bidi="fa-IR"/>
          <w:color w:val="111111"/>
          <w:sz w:val="28"/>
          <w:szCs w:val="28"/>
          <w:rtl/>
        </w:rPr>
        <w:t xml:space="preserve">مراد از «ما يخلق» - به قرينه فرازهاى بعد - فرشتگان هستند.</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w:t>
      </w:r>
    </w:p>
    <w:p>
      <w:pPr>
        <w:pStyle w:val="BookText"/>
      </w:pPr>
      <w:r>
        <w:rPr>
          <w:rFonts w:ascii="IRNazanin" w:hAnsi="IRNazanin" w:eastAsia="IRNazanin" w:cs="IRNazanin"/>
          <w:lang w:bidi="fa-IR"/>
          <w:color w:val="111111"/>
          <w:sz w:val="28"/>
          <w:szCs w:val="28"/>
          <w:rtl/>
        </w:rPr>
        <w:t xml:space="preserve">1 - مشركان عصر جاهليت ، معتقد به مؤنث بودن فرشتگان</w:t>
      </w:r>
    </w:p>
    <w:p>
      <w:pPr>
        <w:pStyle w:val="BookText"/>
      </w:pPr>
      <w:r>
        <w:rPr>
          <w:rFonts w:ascii="Amiri" w:hAnsi="Amiri" w:eastAsia="Amiri" w:cs="Amiri"/>
          <w:lang w:bidi="ar-SA"/>
          <w:color w:val="111111"/>
          <w:sz w:val="28"/>
          <w:szCs w:val="28"/>
          <w:rtl/>
        </w:rPr>
        <w:t xml:space="preserve">و جعلوا الملئكة . ..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- 53 - 21 - 3</w:t>
      </w:r>
    </w:p>
    <w:p>
      <w:pPr>
        <w:pStyle w:val="BookText"/>
      </w:pPr>
      <w:r>
        <w:rPr>
          <w:rFonts w:ascii="IRNazanin" w:hAnsi="IRNazanin" w:eastAsia="IRNazanin" w:cs="IRNazanin"/>
          <w:lang w:bidi="fa-IR"/>
          <w:color w:val="111111"/>
          <w:sz w:val="28"/>
          <w:szCs w:val="28"/>
          <w:rtl/>
        </w:rPr>
        <w:t xml:space="preserve">3 - اعراب جاهلى ، معتقد به دختر بودن فرشتگان</w:t>
      </w:r>
    </w:p>
    <w:p>
      <w:pPr>
        <w:pStyle w:val="BookText"/>
      </w:pPr>
      <w:r>
        <w:rPr>
          <w:rFonts w:ascii="Amiri" w:hAnsi="Amiri" w:eastAsia="Amiri" w:cs="Amiri"/>
          <w:lang w:bidi="ar-SA"/>
          <w:color w:val="111111"/>
          <w:sz w:val="28"/>
          <w:szCs w:val="28"/>
          <w:rtl/>
        </w:rPr>
        <w:t xml:space="preserve">أفريتم اللّ-ت و العزّى . .. ألكم الذّكر و له الأُنثى</w:t>
      </w:r>
    </w:p>
    <w:p>
      <w:pPr>
        <w:pStyle w:val="BookText"/>
      </w:pPr>
      <w:r>
        <w:rPr>
          <w:rFonts w:ascii="IRNazanin" w:hAnsi="IRNazanin" w:eastAsia="IRNazanin" w:cs="IRNazanin"/>
          <w:lang w:bidi="fa-IR"/>
          <w:color w:val="111111"/>
          <w:sz w:val="28"/>
          <w:szCs w:val="28"/>
          <w:rtl/>
        </w:rPr>
        <w:t xml:space="preserve">از ارتباط ميان آيات، مى توان استفاده كرد كه مشركان، فرشتگان را دختران خدا و بت ها را مظهرى براى آنها مى پنداشتند. بدين جهت اسامى مؤنث براى بت ها، (لات و...) برمى گزيدند.</w:t>
      </w:r>
    </w:p>
    <w:p>
      <w:pPr>
        <w:pStyle w:val="Heading3"/>
      </w:pPr>
      <w:bookmarkStart w:id="638" w:name="_Toc300"/>
      <w:r>
        <w:t>298- عقيده به بت پرستى</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- 6 - 81 - 4</w:t>
      </w:r>
    </w:p>
    <w:p>
      <w:pPr>
        <w:pStyle w:val="BookText"/>
      </w:pPr>
      <w:r>
        <w:rPr>
          <w:rFonts w:ascii="Amiri" w:hAnsi="Amiri" w:eastAsia="Amiri" w:cs="Amiri"/>
          <w:lang w:bidi="ar-SA"/>
          <w:color w:val="111111"/>
          <w:sz w:val="28"/>
          <w:szCs w:val="28"/>
          <w:rtl/>
        </w:rPr>
        <w:t xml:space="preserve">4 - قوم ابراهيم علاوه بر عقيده و تأثير و نقش بتها و اجرام آسمانى در تدبير و ربوبيت جهان، به خداوند نيز معتقد بودند.</w:t>
      </w:r>
    </w:p>
    <w:p>
      <w:pPr>
        <w:pStyle w:val="BookText"/>
      </w:pPr>
      <w:r>
        <w:rPr>
          <w:rFonts w:ascii="Amiri" w:hAnsi="Amiri" w:eastAsia="Amiri" w:cs="Amiri"/>
          <w:lang w:bidi="ar-SA"/>
          <w:color w:val="111111"/>
          <w:sz w:val="28"/>
          <w:szCs w:val="28"/>
          <w:rtl/>
        </w:rPr>
        <w:t xml:space="preserve">و لاتخافون أنكم أشركتم بالله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2" w:name="pg6711_77601"/>
    <w:bookmarkEnd w:id="102"/>
    <w:p>
      <w:pPr>
        <w:pStyle w:val="BookText"/>
      </w:pPr>
      <w:r>
        <w:rPr>
          <w:rFonts w:ascii="Amiri" w:hAnsi="Amiri" w:eastAsia="Amiri" w:cs="Amiri"/>
          <w:lang w:bidi="ar-SA"/>
          <w:color w:val="111111"/>
          <w:sz w:val="28"/>
          <w:szCs w:val="28"/>
          <w:rtl/>
        </w:rPr>
        <w:t xml:space="preserve">احتجاج ابراهيم(ع) با مشركان در جمله «و لاتخافون . ..» در صورتى تام است كه آنها عقيده به «الله» داشته باشند.</w:t>
      </w:r>
    </w:p>
    <w:p>
      <w:pPr>
        <w:pStyle w:val="Heading3"/>
      </w:pPr>
      <w:bookmarkStart w:id="639" w:name="_Toc301"/>
      <w:r>
        <w:t>299- عقيده به بتها</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- 11 - 54 - 4</w:t>
      </w:r>
    </w:p>
    <w:p>
      <w:pPr>
        <w:pStyle w:val="BookText"/>
      </w:pPr>
      <w:r>
        <w:rPr>
          <w:rFonts w:ascii="Amiri" w:hAnsi="Amiri" w:eastAsia="Amiri" w:cs="Amiri"/>
          <w:lang w:bidi="ar-SA"/>
          <w:color w:val="111111"/>
          <w:sz w:val="28"/>
          <w:szCs w:val="28"/>
          <w:rtl/>
        </w:rPr>
        <w:t xml:space="preserve">4- قوم عاد ، براين باور بودند كه هر بت و معبودى ، در بخشى از امور كارايى دارد .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از اينكه قوم عاد ، ايجاد سوء را به برخى از خدايان نسبت داده اند (بعض ءالهتنا) و نه به همه آنها ، مى توان دريافت كه آنان ، هر بت و معبودى را عهده دار انجام كارى خاص مى پنداشتند.</w:t>
      </w:r>
    </w:p>
    <w:p>
      <w:pPr>
        <w:pStyle w:val="Heading3"/>
      </w:pPr>
      <w:bookmarkStart w:id="640" w:name="_Toc302"/>
      <w:r>
        <w:t>300- عقيده به تثليث</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- 4 - 171 - 23،24،25،30،32</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24 - اعتقاد به تثليث ، اعتقاد و سخنى نابحق درباره خداوند</w:t>
      </w:r>
    </w:p>
    <w:p>
      <w:pPr>
        <w:pStyle w:val="BookText"/>
      </w:pPr>
      <w:r>
        <w:rPr>
          <w:rFonts w:ascii="Amiri" w:hAnsi="Amiri" w:eastAsia="Amiri" w:cs="Amiri"/>
          <w:lang w:bidi="ar-SA"/>
          <w:color w:val="111111"/>
          <w:sz w:val="28"/>
          <w:szCs w:val="28"/>
          <w:rtl/>
        </w:rPr>
        <w:t xml:space="preserve">و لاتقولوا على اللّه الا الحق . .. و لاتقولوا ثلثة</w:t>
      </w:r>
    </w:p>
    <w:p>
      <w:pPr>
        <w:pStyle w:val="BookText"/>
      </w:pPr>
      <w:r>
        <w:rPr>
          <w:rFonts w:ascii="Amiri" w:hAnsi="Amiri" w:eastAsia="Amiri" w:cs="Amiri"/>
          <w:lang w:bidi="ar-SA"/>
          <w:color w:val="111111"/>
          <w:sz w:val="28"/>
          <w:szCs w:val="28"/>
          <w:rtl/>
        </w:rPr>
        <w:t xml:space="preserve">جمله «و لاتقولوا ثلثة» مى تواند مصداق مورد نظر براى سخن نابحق بر خداوند باشد.</w:t>
      </w:r>
    </w:p>
    <w:p>
      <w:pPr>
        <w:pStyle w:val="BookText"/>
      </w:pPr>
      <w:r>
        <w:rPr>
          <w:rFonts w:ascii="IRNazanin" w:hAnsi="IRNazanin" w:eastAsia="IRNazanin" w:cs="IRNazanin"/>
          <w:lang w:bidi="fa-IR"/>
          <w:color w:val="111111"/>
          <w:sz w:val="28"/>
          <w:szCs w:val="28"/>
          <w:rtl/>
        </w:rPr>
        <w:t xml:space="preserve">25 - ناسازگارى ايمان به پيامبران با عقيده تثليث</w:t>
      </w:r>
    </w:p>
    <w:p>
      <w:pPr>
        <w:pStyle w:val="BookText"/>
      </w:pPr>
      <w:r>
        <w:rPr>
          <w:rFonts w:ascii="Amiri" w:hAnsi="Amiri" w:eastAsia="Amiri" w:cs="Amiri"/>
          <w:lang w:bidi="ar-SA"/>
          <w:color w:val="111111"/>
          <w:sz w:val="28"/>
          <w:szCs w:val="28"/>
          <w:rtl/>
        </w:rPr>
        <w:t xml:space="preserve">ياهل الكتب . .. فامنوا باللّه و رسله و لاتقولوا ثلثة</w:t>
      </w:r>
    </w:p>
    <w:p>
      <w:pPr>
        <w:pStyle w:val="BookText"/>
      </w:pPr>
      <w:r>
        <w:rPr>
          <w:rFonts w:ascii="Amiri" w:hAnsi="Amiri" w:eastAsia="Amiri" w:cs="Amiri"/>
          <w:lang w:bidi="ar-SA"/>
          <w:color w:val="111111"/>
          <w:sz w:val="28"/>
          <w:szCs w:val="28"/>
          <w:rtl/>
        </w:rPr>
        <w:t xml:space="preserve">جمله «و لاتقولوا ثلثة» به منزله بيان و توضيحى است براى جمله «ءامنوا باللّه و رسله».</w:t>
      </w:r>
    </w:p>
    <w:p>
      <w:pPr>
        <w:pStyle w:val="BookText"/>
      </w:pPr>
      <w:r>
        <w:rPr>
          <w:rFonts w:ascii="IRNazanin" w:hAnsi="IRNazanin" w:eastAsia="IRNazanin" w:cs="IRNazanin"/>
          <w:lang w:bidi="fa-IR"/>
          <w:color w:val="111111"/>
          <w:sz w:val="28"/>
          <w:szCs w:val="28"/>
          <w:rtl/>
        </w:rPr>
        <w:t xml:space="preserve">30 - ناسازگارى اعتقاد به تثليث با اعتقاد به خدا و يگانگى او ( توحيد )</w:t>
      </w:r>
    </w:p>
    <w:p>
      <w:pPr>
        <w:pStyle w:val="BookText"/>
      </w:pPr>
      <w:r>
        <w:rPr>
          <w:rFonts w:ascii="Amiri" w:hAnsi="Amiri" w:eastAsia="Amiri" w:cs="Amiri"/>
          <w:lang w:bidi="ar-SA"/>
          <w:color w:val="111111"/>
          <w:sz w:val="28"/>
          <w:szCs w:val="28"/>
          <w:rtl/>
        </w:rPr>
        <w:t xml:space="preserve">فامنوا باللّه و رسله و لاتقولوا ثلثة . .. انما اللّه اله وحد</w:t>
      </w:r>
    </w:p>
    <w:p>
      <w:pPr>
        <w:pStyle w:val="BookText"/>
      </w:pPr>
      <w:r>
        <w:rPr>
          <w:rFonts w:ascii="Amiri" w:hAnsi="Amiri" w:eastAsia="Amiri" w:cs="Amiri"/>
          <w:lang w:bidi="ar-SA"/>
          <w:color w:val="111111"/>
          <w:sz w:val="28"/>
          <w:szCs w:val="28"/>
          <w:rtl/>
        </w:rPr>
        <w:t xml:space="preserve">32 - اعتقاد به تثليث ، شرك است .</w:t>
      </w:r>
    </w:p>
    <w:p>
      <w:pPr>
        <w:pStyle w:val="BookText"/>
      </w:pPr>
      <w:r>
        <w:rPr>
          <w:rFonts w:ascii="Amiri" w:hAnsi="Amiri" w:eastAsia="Amiri" w:cs="Amiri"/>
          <w:lang w:bidi="ar-SA"/>
          <w:color w:val="111111"/>
          <w:sz w:val="28"/>
          <w:szCs w:val="28"/>
          <w:rtl/>
        </w:rPr>
        <w:t xml:space="preserve">و لاتقولوا ثلثة . .. 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- 5 - 73 - 6،9</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IRNazanin" w:hAnsi="IRNazanin" w:eastAsia="IRNazanin" w:cs="IRNazanin"/>
          <w:lang w:bidi="fa-IR"/>
          <w:color w:val="111111"/>
          <w:sz w:val="28"/>
          <w:szCs w:val="28"/>
          <w:rtl/>
        </w:rPr>
        <w:t xml:space="preserve">9 - برخى از معتقدان به تثليث به خاطر ناآگاهى از شرك آميز بودن آن ، نه كافرند و نه مشرك .</w:t>
      </w:r>
    </w:p>
    <w:p>
      <w:pPr>
        <w:pStyle w:val="BookText"/>
      </w:pPr>
      <w:r>
        <w:rPr>
          <w:rFonts w:ascii="Amiri" w:hAnsi="Amiri" w:eastAsia="Amiri" w:cs="Amiri"/>
          <w:lang w:bidi="ar-SA"/>
          <w:color w:val="111111"/>
          <w:sz w:val="28"/>
          <w:szCs w:val="28"/>
          <w:rtl/>
        </w:rPr>
        <w:t xml:space="preserve">ليمسن الذين كفروا منهم عذاب اليم</w:t>
      </w:r>
    </w:p>
    <w:p>
      <w:pPr>
        <w:pStyle w:val="BookText"/>
      </w:pPr>
      <w:r>
        <w:rPr>
          <w:rFonts w:ascii="IRNazanin" w:hAnsi="IRNazanin" w:eastAsia="IRNazanin" w:cs="IRNazanin"/>
          <w:lang w:bidi="fa-IR"/>
          <w:color w:val="111111"/>
          <w:sz w:val="28"/>
          <w:szCs w:val="28"/>
          <w:rtl/>
        </w:rPr>
        <w:t xml:space="preserve">ظاهراً ضمير در «منهم» به معتقدان به تثليث بازگشت مى كند. بر اين مبنا قائلان به تثليث به دليل كلمه «منهم» به دو دسته تقسيم مى شوند: كافر و غير كافر و مى توان گفت منشأ اين تفاوت علم و آگاهى آنان نسبت به معناى تثليث و جهل به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3" w:name="pg6711_77602"/>
    <w:bookmarkEnd w:id="103"/>
    <w:p>
      <w:pPr>
        <w:pStyle w:val="BookText"/>
      </w:pPr>
      <w:r>
        <w:rPr>
          <w:rFonts w:ascii="IRNazanin" w:hAnsi="IRNazanin" w:eastAsia="IRNazanin" w:cs="IRNazanin"/>
          <w:lang w:bidi="fa-IR"/>
          <w:color w:val="111111"/>
          <w:sz w:val="28"/>
          <w:szCs w:val="28"/>
          <w:rtl/>
        </w:rPr>
        <w:t xml:space="preserve">آن است ; يعنى آنانكه نمى دانند اعتقاد به تثليث با توحيد در الوهيت ناسازگار است، محكوم به كفر نيستند و به عذاب دردناك گرفتار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- 5 - 74 - 1،2</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Heading3"/>
      </w:pPr>
      <w:bookmarkStart w:id="641" w:name="_Toc303"/>
      <w:r>
        <w:t>301- عقيده به تدبير جن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- 18 - 50 - 20</w:t>
      </w:r>
    </w:p>
    <w:p>
      <w:pPr>
        <w:pStyle w:val="BookText"/>
      </w:pPr>
      <w:r>
        <w:rPr>
          <w:rFonts w:ascii="IRNazanin" w:hAnsi="IRNazanin" w:eastAsia="IRNazanin" w:cs="IRNazanin"/>
          <w:lang w:bidi="fa-IR"/>
          <w:color w:val="111111"/>
          <w:sz w:val="28"/>
          <w:szCs w:val="28"/>
          <w:rtl/>
        </w:rPr>
        <w:t xml:space="preserve">20- مشركان به برخوردارى شياطين و جن از حق تصميم گيرى در كار جهان و تدبير امور آن ، معتقد بودند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به قرينه آيه بعد، مراد از توهم ولايت شياطين، اين پندار است كه آنان، در امور عالم و كار آفرينش، دخالت و نظارت دارند . اين اعتقاد مشركان را وادار مى كرد كه براى پرهيز از شر شياطين، به ستايش آنان بپردازند.</w:t>
      </w:r>
    </w:p>
    <w:p>
      <w:pPr>
        <w:pStyle w:val="Heading3"/>
      </w:pPr>
      <w:bookmarkStart w:id="642" w:name="_Toc304"/>
      <w:r>
        <w:t>302- عقيده به تدبير شياطين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- 18 - 50 - 20</w:t>
      </w:r>
    </w:p>
    <w:p>
      <w:pPr>
        <w:pStyle w:val="BookText"/>
      </w:pPr>
      <w:r>
        <w:rPr>
          <w:rFonts w:ascii="IRNazanin" w:hAnsi="IRNazanin" w:eastAsia="IRNazanin" w:cs="IRNazanin"/>
          <w:lang w:bidi="fa-IR"/>
          <w:color w:val="111111"/>
          <w:sz w:val="28"/>
          <w:szCs w:val="28"/>
          <w:rtl/>
        </w:rPr>
        <w:t xml:space="preserve">20- مشركان به برخوردارى شياطين و جن از حق تصميم گيرى در كار جهان و تدبير امور آن ، معتقد بودند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به قرينه آيه بعد، مراد از توهم ولايت شياطين، اين پندار است كه آنان، در امور عالم و كار آفرينش، دخالت و نظارت دارند . اين اعتقاد مشركان را وادار مى كرد كه براى پرهيز از شر شياطين، به ستايش آنان بپردازند.</w:t>
      </w:r>
    </w:p>
    <w:p>
      <w:pPr>
        <w:pStyle w:val="Heading3"/>
      </w:pPr>
      <w:bookmarkStart w:id="643" w:name="_Toc305"/>
      <w:r>
        <w:t>303- عقيده به تدبير معبودان باطل</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4" w:name="pg6711_77603"/>
    <w:bookmarkEnd w:id="104"/>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644" w:name="_Toc306"/>
      <w:r>
        <w:t>304- عقيده به تشريع غيرخدا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- 28 - 68 - 8</w:t>
      </w:r>
    </w:p>
    <w:p>
      <w:pPr>
        <w:pStyle w:val="BookText"/>
      </w:pPr>
      <w:r>
        <w:rPr>
          <w:rFonts w:ascii="IRNazanin" w:hAnsi="IRNazanin" w:eastAsia="IRNazanin" w:cs="IRNazanin"/>
          <w:lang w:bidi="fa-IR"/>
          <w:color w:val="111111"/>
          <w:sz w:val="28"/>
          <w:szCs w:val="28"/>
          <w:rtl/>
        </w:rPr>
        <w:t xml:space="preserve">8 - اعتقاد به صلاحيت غيرخدا براى قانون گذارى ، اعتقادى شرك آلود و ناسازگار با توحيد ربوبى است .</w:t>
      </w:r>
    </w:p>
    <w:p>
      <w:pPr>
        <w:pStyle w:val="BookText"/>
      </w:pPr>
      <w:r>
        <w:rPr>
          <w:rFonts w:ascii="Amiri" w:hAnsi="Amiri" w:eastAsia="Amiri" w:cs="Amiri"/>
          <w:lang w:bidi="ar-SA"/>
          <w:color w:val="111111"/>
          <w:sz w:val="28"/>
          <w:szCs w:val="28"/>
          <w:rtl/>
        </w:rPr>
        <w:t xml:space="preserve">و ربّك يخلق . .. سبحن اللّه و تعلى عمّا يشركون</w:t>
      </w:r>
    </w:p>
    <w:p>
      <w:pPr>
        <w:pStyle w:val="Heading3"/>
      </w:pPr>
      <w:bookmarkStart w:id="645" w:name="_Toc307"/>
      <w:r>
        <w:t>305- عقيده به تطير</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- 36 - 18 - 2،4</w:t>
      </w:r>
    </w:p>
    <w:p>
      <w:pPr>
        <w:pStyle w:val="BookText"/>
      </w:pPr>
      <w:r>
        <w:rPr>
          <w:rFonts w:ascii="Amiri" w:hAnsi="Amiri" w:eastAsia="Amiri" w:cs="Amiri"/>
          <w:lang w:bidi="ar-SA"/>
          <w:color w:val="111111"/>
          <w:sz w:val="28"/>
          <w:szCs w:val="28"/>
          <w:rtl/>
        </w:rPr>
        <w:t xml:space="preserve">2 - مردم انطاكيه ، به تأثير سوء وجود برخى از افراد در سرنوشت انسان ها اعتقاد داشتند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4 - رواج اعتقاد به فال و شگون در ميان مردم انطاكيه</w:t>
      </w:r>
    </w:p>
    <w:p>
      <w:pPr>
        <w:pStyle w:val="BookText"/>
      </w:pPr>
      <w:r>
        <w:rPr>
          <w:rFonts w:ascii="Amiri" w:hAnsi="Amiri" w:eastAsia="Amiri" w:cs="Amiri"/>
          <w:lang w:bidi="ar-SA"/>
          <w:color w:val="111111"/>
          <w:sz w:val="28"/>
          <w:szCs w:val="28"/>
          <w:rtl/>
        </w:rPr>
        <w:t xml:space="preserve">قالوا إنّا تطيّرنا بكم</w:t>
      </w:r>
    </w:p>
    <w:p>
      <w:pPr>
        <w:pStyle w:val="Heading3"/>
      </w:pPr>
      <w:bookmarkStart w:id="646" w:name="_Toc308"/>
      <w:r>
        <w:t>306- عقيده به تعدد معبود</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- 22 - 71 - 3</w:t>
      </w:r>
    </w:p>
    <w:p>
      <w:pPr>
        <w:pStyle w:val="BookText"/>
      </w:pPr>
      <w:r>
        <w:rPr>
          <w:rFonts w:ascii="IRNazanin" w:hAnsi="IRNazanin" w:eastAsia="IRNazanin" w:cs="IRNazanin"/>
          <w:lang w:bidi="fa-IR"/>
          <w:color w:val="111111"/>
          <w:sz w:val="28"/>
          <w:szCs w:val="28"/>
          <w:rtl/>
        </w:rPr>
        <w:t xml:space="preserve">3 - وجود خدايان براى تدبير امور عالم ، پندارى باطل است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- 79 - 24 - 1</w:t>
      </w:r>
    </w:p>
    <w:p>
      <w:pPr>
        <w:pStyle w:val="BookText"/>
      </w:pPr>
      <w:r>
        <w:rPr>
          <w:rFonts w:ascii="Amiri" w:hAnsi="Amiri" w:eastAsia="Amiri" w:cs="Amiri"/>
          <w:lang w:bidi="ar-SA"/>
          <w:color w:val="111111"/>
          <w:sz w:val="28"/>
          <w:szCs w:val="28"/>
          <w:rtl/>
        </w:rPr>
        <w:t xml:space="preserve">1 - قوم فرعون ، معتقد به خدايانى متعدد</w:t>
      </w:r>
    </w:p>
    <w:p>
      <w:pPr>
        <w:pStyle w:val="BookText"/>
      </w:pPr>
      <w:r>
        <w:rPr>
          <w:rFonts w:ascii="Amiri" w:hAnsi="Amiri" w:eastAsia="Amiri" w:cs="Amiri"/>
          <w:lang w:bidi="ar-SA"/>
          <w:color w:val="111111"/>
          <w:sz w:val="28"/>
          <w:szCs w:val="28"/>
          <w:rtl/>
        </w:rPr>
        <w:t xml:space="preserve">أنا ربّكم الأعلى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5" w:name="pg6711_77604"/>
    <w:bookmarkEnd w:id="105"/>
    <w:p>
      <w:pPr>
        <w:pStyle w:val="Heading3"/>
      </w:pPr>
      <w:bookmarkStart w:id="647" w:name="_Toc309"/>
      <w:r>
        <w:t>307- عقيده به تناسخ</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- 23 - 37 - 4</w:t>
      </w:r>
    </w:p>
    <w:p>
      <w:pPr>
        <w:pStyle w:val="BookText"/>
      </w:pPr>
      <w:r>
        <w:rPr>
          <w:rFonts w:ascii="IRNazanin" w:hAnsi="IRNazanin" w:eastAsia="IRNazanin" w:cs="IRNazanin"/>
          <w:lang w:bidi="fa-IR"/>
          <w:color w:val="111111"/>
          <w:sz w:val="28"/>
          <w:szCs w:val="28"/>
          <w:rtl/>
        </w:rPr>
        <w:t xml:space="preserve">4 - وجود عقيده به تناسخ در ميان مردم پس از عصر نوح *</w:t>
      </w:r>
    </w:p>
    <w:p>
      <w:pPr>
        <w:pStyle w:val="BookText"/>
      </w:pPr>
      <w:r>
        <w:rPr>
          <w:rFonts w:ascii="Amiri" w:hAnsi="Amiri" w:eastAsia="Amiri" w:cs="Amiri"/>
          <w:lang w:bidi="ar-SA"/>
          <w:color w:val="111111"/>
          <w:sz w:val="28"/>
          <w:szCs w:val="28"/>
          <w:rtl/>
        </w:rPr>
        <w:t xml:space="preserve">نموت و نحيا و ما نحن بمبعوثين</w:t>
      </w:r>
    </w:p>
    <w:p>
      <w:pPr>
        <w:pStyle w:val="BookText"/>
      </w:pPr>
      <w:r>
        <w:rPr>
          <w:rFonts w:ascii="IRNazanin" w:hAnsi="IRNazanin" w:eastAsia="IRNazanin" w:cs="IRNazanin"/>
          <w:lang w:bidi="fa-IR"/>
          <w:color w:val="111111"/>
          <w:sz w:val="28"/>
          <w:szCs w:val="28"/>
          <w:rtl/>
        </w:rPr>
        <w:t xml:space="preserve">معناى عبارت ياد شده را با توجه به آمدن «نحيا» بعد از «نموت» چنين است: ما مى ميريم و دوباره در همين دنيا در كالبدى ديگر، حضور پيدا مى كنيم; بدون اين كه رستاخيزى در كار باشد و بدون اين كه بدن پوسيده ما، دوباره زنده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- 45 - 24 - 6</w:t>
      </w:r>
    </w:p>
    <w:p>
      <w:pPr>
        <w:pStyle w:val="BookText"/>
      </w:pPr>
      <w:r>
        <w:rPr>
          <w:rFonts w:ascii="Amiri" w:hAnsi="Amiri" w:eastAsia="Amiri" w:cs="Amiri"/>
          <w:lang w:bidi="ar-SA"/>
          <w:color w:val="111111"/>
          <w:sz w:val="28"/>
          <w:szCs w:val="28"/>
          <w:rtl/>
        </w:rPr>
        <w:t xml:space="preserve">6 - وجود اعتقاد به تناسخ ، در ميان مشركان مكه *</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تقدم «نموت» بر «نحيا» - با اين كه انسان نخست بايد زنده باشد تا بميرد - اين احتمال را به ذهن مى آورد كه برخى از مشركان، معتقد به تناسخ و حيات پس از مرگ در دنيا بوده اند.</w:t>
      </w:r>
    </w:p>
    <w:p>
      <w:pPr>
        <w:pStyle w:val="Heading3"/>
      </w:pPr>
      <w:bookmarkStart w:id="648" w:name="_Toc310"/>
      <w:r>
        <w:t>308- عقيده به تنزيه خدا</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- 12 - 31 - 26</w:t>
      </w:r>
    </w:p>
    <w:p>
      <w:pPr>
        <w:pStyle w:val="BookText"/>
      </w:pPr>
      <w:r>
        <w:rPr>
          <w:rFonts w:ascii="Amiri" w:hAnsi="Amiri" w:eastAsia="Amiri" w:cs="Amiri"/>
          <w:lang w:bidi="ar-SA"/>
          <w:color w:val="111111"/>
          <w:sz w:val="28"/>
          <w:szCs w:val="28"/>
          <w:rtl/>
        </w:rPr>
        <w:t xml:space="preserve">26- مصريان زمان يوسف ( ع ) ، به خداوند و منزه بودن او ، معتقد بودند .</w:t>
      </w:r>
    </w:p>
    <w:p>
      <w:pPr>
        <w:pStyle w:val="BookText"/>
      </w:pPr>
      <w:r>
        <w:rPr>
          <w:rFonts w:ascii="IRNazanin" w:hAnsi="IRNazanin" w:eastAsia="IRNazanin" w:cs="IRNazanin"/>
          <w:lang w:bidi="fa-IR"/>
          <w:color w:val="111111"/>
          <w:sz w:val="28"/>
          <w:szCs w:val="28"/>
          <w:rtl/>
        </w:rPr>
        <w:t xml:space="preserve">حش لله</w:t>
      </w:r>
    </w:p>
    <w:p>
      <w:pPr>
        <w:pStyle w:val="Heading3"/>
      </w:pPr>
      <w:bookmarkStart w:id="649" w:name="_Toc311"/>
      <w:r>
        <w:t>309- عقيده به توحيد</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- 2 - 133 - 16</w:t>
      </w:r>
    </w:p>
    <w:p>
      <w:pPr>
        <w:pStyle w:val="BookText"/>
      </w:pPr>
      <w:r>
        <w:rPr>
          <w:rFonts w:ascii="IRNazanin" w:hAnsi="IRNazanin" w:eastAsia="IRNazanin" w:cs="IRNazanin"/>
          <w:lang w:bidi="fa-IR"/>
          <w:color w:val="111111"/>
          <w:sz w:val="28"/>
          <w:szCs w:val="28"/>
          <w:rtl/>
        </w:rPr>
        <w:t xml:space="preserve">16 - اعتقاد به يكتايى خدا و پرستش او ، مهمترين اصل در اديان الهى و زير بناى ديگر اصول و احكام دين</w:t>
      </w:r>
    </w:p>
    <w:p>
      <w:pPr>
        <w:pStyle w:val="BookText"/>
      </w:pPr>
      <w:r>
        <w:rPr>
          <w:rFonts w:ascii="IRNazanin" w:hAnsi="IRNazanin" w:eastAsia="IRNazanin" w:cs="IRNazanin"/>
          <w:lang w:bidi="fa-IR"/>
          <w:color w:val="111111"/>
          <w:sz w:val="28"/>
          <w:szCs w:val="28"/>
          <w:rtl/>
        </w:rPr>
        <w:t xml:space="preserve">ما تعبدون من بعدى قالوا نعبد . .. إلهاً وحداً</w:t>
      </w:r>
    </w:p>
    <w:p>
      <w:pPr>
        <w:pStyle w:val="BookText"/>
      </w:pPr>
      <w:r>
        <w:rPr>
          <w:rFonts w:ascii="IRNazanin" w:hAnsi="IRNazanin" w:eastAsia="IRNazanin" w:cs="IRNazanin"/>
          <w:lang w:bidi="fa-IR"/>
          <w:color w:val="111111"/>
          <w:sz w:val="28"/>
          <w:szCs w:val="28"/>
          <w:rtl/>
        </w:rPr>
        <w:t xml:space="preserve">روشن است كه يعقوب(ع) از ميان تمامى اصول و احكام دين، تنها پرستش خداوند را نجات بخش نمى دانست. بنابراين تنها از پرستش خدا ياد كردن (ماتعبدون) مى تواند حاكى از آن باشد كه: اولا، توحيد عبادى از مهمترين اصلهاست و ثانياً، انسان با پرستش خدا، به ديگر اصول و احكام دين گرايش پيدا كرده بدانها ملتزم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- 7 - 66 - 3</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انديشه توحيدى و مبرا از شرك ، سفيهانه و نامعقول در نظر كافران قوم هود</w:t>
      </w:r>
    </w:p>
    <w:p>
      <w:pPr>
        <w:pStyle w:val="BookText"/>
      </w:pPr>
      <w:r>
        <w:rPr>
          <w:rFonts w:ascii="Amiri" w:hAnsi="Amiri" w:eastAsia="Amiri" w:cs="Amiri"/>
          <w:lang w:bidi="ar-SA"/>
          <w:color w:val="111111"/>
          <w:sz w:val="28"/>
          <w:szCs w:val="28"/>
          <w:rtl/>
        </w:rPr>
        <w:t xml:space="preserve">قال الملأ الذين كفروا من قومه إنا لنريك فى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- 10 - 18 - 8</w:t>
      </w:r>
    </w:p>
    <w:p>
      <w:pPr>
        <w:pStyle w:val="BookText"/>
      </w:pPr>
      <w:r>
        <w:rPr>
          <w:rFonts w:ascii="IRNazanin" w:hAnsi="IRNazanin" w:eastAsia="IRNazanin" w:cs="IRNazanin"/>
          <w:lang w:bidi="fa-IR"/>
          <w:color w:val="111111"/>
          <w:sz w:val="28"/>
          <w:szCs w:val="28"/>
          <w:rtl/>
        </w:rPr>
        <w:t xml:space="preserve">8 - شرك پيشگان عصر بعثت ، معتقد به خدا و منكر يكتايى او در ربوبيت بودند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- 12 - 39 - 11</w:t>
      </w:r>
    </w:p>
    <w:p>
      <w:pPr>
        <w:pStyle w:val="BookText"/>
      </w:pPr>
      <w:r>
        <w:rPr>
          <w:rFonts w:ascii="IRNazanin" w:hAnsi="IRNazanin" w:eastAsia="IRNazanin" w:cs="IRNazanin"/>
          <w:lang w:bidi="fa-IR"/>
          <w:color w:val="111111"/>
          <w:sz w:val="28"/>
          <w:szCs w:val="28"/>
          <w:rtl/>
        </w:rPr>
        <w:t xml:space="preserve">11-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- 13 - 20 - 5</w:t>
      </w:r>
    </w:p>
    <w:p>
      <w:pPr>
        <w:pStyle w:val="BookText"/>
      </w:pPr>
      <w:r>
        <w:rPr>
          <w:rFonts w:ascii="IRNazanin" w:hAnsi="IRNazanin" w:eastAsia="IRNazanin" w:cs="IRNazanin"/>
          <w:lang w:bidi="fa-IR"/>
          <w:color w:val="111111"/>
          <w:sz w:val="28"/>
          <w:szCs w:val="28"/>
          <w:rtl/>
        </w:rPr>
        <w:t xml:space="preserve">5- اعتقاد به يگانگى خدا و پذيرش آنچه از ناحيه خداوند به پيامبر (صلی الله علیه و آله) نازل شده ، عهد ها و پيمان هاى خداوند با آدميان است .</w:t>
      </w:r>
    </w:p>
    <w:p>
      <w:pPr>
        <w:pStyle w:val="BookText"/>
      </w:pPr>
      <w:r>
        <w:rPr>
          <w:rFonts w:ascii="Amiri" w:hAnsi="Amiri" w:eastAsia="Amiri" w:cs="Amiri"/>
          <w:lang w:bidi="ar-SA"/>
          <w:color w:val="111111"/>
          <w:sz w:val="28"/>
          <w:szCs w:val="28"/>
          <w:rtl/>
        </w:rPr>
        <w:t xml:space="preserve">الذين يوفون بعهد الله و لاينقضون الميثق</w:t>
      </w:r>
    </w:p>
    <w:p>
      <w:pPr>
        <w:pStyle w:val="BookText"/>
      </w:pPr>
      <w:r>
        <w:rPr>
          <w:rFonts w:ascii="IRNazanin" w:hAnsi="IRNazanin" w:eastAsia="IRNazanin" w:cs="IRNazanin"/>
          <w:lang w:bidi="fa-IR"/>
          <w:color w:val="111111"/>
          <w:sz w:val="28"/>
          <w:szCs w:val="28"/>
          <w:rtl/>
        </w:rPr>
        <w:t xml:space="preserve">آيه قبل - كه سخن از حقانيّت قرآن و تعاليم آن داشت- و آيات پيش از آن - كه درباره توحيد و نفى شرك بود- بيانگر مصاديقى بارز از عهد و پيمان خداوند با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- 13 - 30 - 17</w:t>
      </w:r>
    </w:p>
    <w:p>
      <w:pPr>
        <w:pStyle w:val="BookText"/>
      </w:pPr>
      <w:r>
        <w:rPr>
          <w:rFonts w:ascii="IRNazanin" w:hAnsi="IRNazanin" w:eastAsia="IRNazanin" w:cs="IRNazanin"/>
          <w:lang w:bidi="fa-IR"/>
          <w:color w:val="111111"/>
          <w:sz w:val="28"/>
          <w:szCs w:val="28"/>
          <w:rtl/>
        </w:rPr>
        <w:t xml:space="preserve">17- اعتقاد به ربوبيت خدا و يكتايى او ، زمينه ساز باور آدمى به اينكه به سوى خدا در حركت است و به او باز مى گردد .</w:t>
      </w:r>
    </w:p>
    <w:p>
      <w:pPr>
        <w:pStyle w:val="BookText"/>
      </w:pPr>
      <w:r>
        <w:rPr>
          <w:rFonts w:ascii="Amiri" w:hAnsi="Amiri" w:eastAsia="Amiri" w:cs="Amiri"/>
          <w:lang w:bidi="ar-SA"/>
          <w:color w:val="111111"/>
          <w:sz w:val="28"/>
          <w:szCs w:val="28"/>
          <w:rtl/>
        </w:rPr>
        <w:t xml:space="preserve">هو ربى . .. إليه متاب</w:t>
      </w:r>
    </w:p>
    <w:p>
      <w:pPr>
        <w:pStyle w:val="BookText"/>
      </w:pPr>
      <w:r>
        <w:rPr>
          <w:rFonts w:ascii="Amiri" w:hAnsi="Amiri" w:eastAsia="Amiri" w:cs="Amiri"/>
          <w:lang w:bidi="ar-SA"/>
          <w:color w:val="111111"/>
          <w:sz w:val="28"/>
          <w:szCs w:val="28"/>
          <w:rtl/>
        </w:rPr>
        <w:t xml:space="preserve">«إليه متاب» نيز مانند «عليه توكلت» به منزله نتيجه اى است براى اعتقاد به ربوبيت خدا و يكتايى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- 18 - 110 - 19</w:t>
      </w:r>
    </w:p>
    <w:p>
      <w:pPr>
        <w:pStyle w:val="BookText"/>
      </w:pPr>
      <w:r>
        <w:rPr>
          <w:rFonts w:ascii="IRNazanin" w:hAnsi="IRNazanin" w:eastAsia="IRNazanin" w:cs="IRNazanin"/>
          <w:lang w:bidi="fa-IR"/>
          <w:color w:val="111111"/>
          <w:sz w:val="28"/>
          <w:szCs w:val="28"/>
          <w:rtl/>
        </w:rPr>
        <w:t xml:space="preserve">19- اعتقاد به يگانگى خداوند ، ( توحيد نظرى ) بايد با عبادت خالصانه او و ترك پرستش غير او ( توحيد عملى ) همراه باشد .</w:t>
      </w:r>
    </w:p>
    <w:p>
      <w:pPr>
        <w:pStyle w:val="BookText"/>
      </w:pPr>
      <w:r>
        <w:rPr>
          <w:rFonts w:ascii="Amiri" w:hAnsi="Amiri" w:eastAsia="Amiri" w:cs="Amiri"/>
          <w:lang w:bidi="ar-SA"/>
          <w:color w:val="111111"/>
          <w:sz w:val="28"/>
          <w:szCs w:val="28"/>
          <w:rtl/>
        </w:rPr>
        <w:t xml:space="preserve">إلهكم إله وحد فمن كان . ..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6" w:name="pg6711_77606"/>
    <w:bookmarkEnd w:id="106"/>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 توان گفت كه مراد آن حضرت از قلب سليم، قلب خالى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- 41 - 7 - 11</w:t>
      </w:r>
    </w:p>
    <w:p>
      <w:pPr>
        <w:pStyle w:val="BookText"/>
      </w:pPr>
      <w:r>
        <w:rPr>
          <w:rFonts w:ascii="IRNazanin" w:hAnsi="IRNazanin" w:eastAsia="IRNazanin" w:cs="IRNazanin"/>
          <w:lang w:bidi="fa-IR"/>
          <w:color w:val="111111"/>
          <w:sz w:val="28"/>
          <w:szCs w:val="28"/>
          <w:rtl/>
        </w:rPr>
        <w:t xml:space="preserve">11 - پرداخت زكات و انفاق مال در راه خدا ، از نمود هاى بارز اعتقاد به توحيد و جهان آخرت</w:t>
      </w:r>
    </w:p>
    <w:p>
      <w:pPr>
        <w:pStyle w:val="BookText"/>
      </w:pPr>
      <w:r>
        <w:rPr>
          <w:rFonts w:ascii="Amiri" w:hAnsi="Amiri" w:eastAsia="Amiri" w:cs="Amiri"/>
          <w:lang w:bidi="ar-SA"/>
          <w:color w:val="111111"/>
          <w:sz w:val="28"/>
          <w:szCs w:val="28"/>
          <w:rtl/>
        </w:rPr>
        <w:t xml:space="preserve">و ويل للمشركين . الذين لايؤتون الزكوة و هم بالأخرة هم كفرون</w:t>
      </w:r>
    </w:p>
    <w:p>
      <w:pPr>
        <w:pStyle w:val="BookText"/>
      </w:pPr>
      <w:r>
        <w:rPr>
          <w:rFonts w:ascii="Amiri" w:hAnsi="Amiri" w:eastAsia="Amiri" w:cs="Amiri"/>
          <w:lang w:bidi="ar-SA"/>
          <w:color w:val="111111"/>
          <w:sz w:val="28"/>
          <w:szCs w:val="28"/>
          <w:rtl/>
        </w:rPr>
        <w:t xml:space="preserve">از مفهوم مخالف آيه،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- 43 - 85 - 8</w:t>
      </w:r>
    </w:p>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Heading3"/>
      </w:pPr>
      <w:bookmarkStart w:id="650" w:name="_Toc312"/>
      <w:r>
        <w:t>310- عقيده به توحيد افعالى</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- 12 - 100 - 18</w:t>
      </w:r>
    </w:p>
    <w:p>
      <w:pPr>
        <w:pStyle w:val="BookText"/>
      </w:pPr>
      <w:r>
        <w:rPr>
          <w:rFonts w:ascii="IRNazanin" w:hAnsi="IRNazanin" w:eastAsia="IRNazanin" w:cs="IRNazanin"/>
          <w:lang w:bidi="fa-IR"/>
          <w:color w:val="111111"/>
          <w:sz w:val="28"/>
          <w:szCs w:val="28"/>
          <w:rtl/>
        </w:rPr>
        <w:t xml:space="preserve">18- يوسف ( ع ) ، معتقد به توحيد افعالى ، و انسانى قدرشناس و سپاسگزار در برابر نعمت هاى الهى</w:t>
      </w:r>
    </w:p>
    <w:p>
      <w:pPr>
        <w:pStyle w:val="BookText"/>
      </w:pPr>
      <w:r>
        <w:rPr>
          <w:rFonts w:ascii="Amiri" w:hAnsi="Amiri" w:eastAsia="Amiri" w:cs="Amiri"/>
          <w:lang w:bidi="ar-SA"/>
          <w:color w:val="111111"/>
          <w:sz w:val="28"/>
          <w:szCs w:val="28"/>
          <w:rtl/>
        </w:rPr>
        <w:t xml:space="preserve">قد جعلها ربى حقًا و قد أحسن بى إذ أخرجنى من السجن و جاء بكم من البدو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- 17 - 22 - 3</w:t>
      </w:r>
    </w:p>
    <w:p>
      <w:pPr>
        <w:pStyle w:val="BookText"/>
      </w:pPr>
      <w:r>
        <w:rPr>
          <w:rFonts w:ascii="IRNazanin" w:hAnsi="IRNazanin" w:eastAsia="IRNazanin" w:cs="IRNazanin"/>
          <w:lang w:bidi="fa-IR"/>
          <w:color w:val="111111"/>
          <w:sz w:val="28"/>
          <w:szCs w:val="28"/>
          <w:rtl/>
        </w:rPr>
        <w:t xml:space="preserve">3- لزوم عقيده به يگانگى در وجود و افعال خداوند</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Heading3"/>
      </w:pPr>
      <w:bookmarkStart w:id="651" w:name="_Toc313"/>
      <w:r>
        <w:t>311- عقيده به توحيد در خالقيت</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7" w:name="pg6711_77607"/>
    <w:bookmarkEnd w:id="107"/>
    <w:p>
      <w:pPr>
        <w:pStyle w:val="Heading3"/>
      </w:pPr>
      <w:bookmarkStart w:id="652" w:name="_Toc314"/>
      <w:r>
        <w:t>312- عقيده به توحيد ذاتى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- 17 - 22 - 3</w:t>
      </w:r>
    </w:p>
    <w:p>
      <w:pPr>
        <w:pStyle w:val="BookText"/>
      </w:pPr>
      <w:r>
        <w:rPr>
          <w:rFonts w:ascii="IRNazanin" w:hAnsi="IRNazanin" w:eastAsia="IRNazanin" w:cs="IRNazanin"/>
          <w:lang w:bidi="fa-IR"/>
          <w:color w:val="111111"/>
          <w:sz w:val="28"/>
          <w:szCs w:val="28"/>
          <w:rtl/>
        </w:rPr>
        <w:t xml:space="preserve">3- لزوم عقيده به يگانگى در وجود و افعال خداوند</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Heading3"/>
      </w:pPr>
      <w:bookmarkStart w:id="653" w:name="_Toc315"/>
      <w:r>
        <w:t>313- عقيده به توحيد ربوبى</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- 10 - 32 - 3</w:t>
      </w:r>
    </w:p>
    <w:p>
      <w:pPr>
        <w:pStyle w:val="BookText"/>
      </w:pPr>
      <w:r>
        <w:rPr>
          <w:rFonts w:ascii="IRNazanin" w:hAnsi="IRNazanin" w:eastAsia="IRNazanin" w:cs="IRNazanin"/>
          <w:lang w:bidi="fa-IR"/>
          <w:color w:val="111111"/>
          <w:sz w:val="28"/>
          <w:szCs w:val="28"/>
          <w:rtl/>
        </w:rPr>
        <w:t xml:space="preserve">3 - توحيد ( اعتقاد به ربوبيت بى همتاى خدا ) آيينى حق و يكتاپرستى سلوك راه هدايت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- 19 - 36 - 9</w:t>
      </w:r>
    </w:p>
    <w:p>
      <w:pPr>
        <w:pStyle w:val="BookText"/>
      </w:pPr>
      <w:r>
        <w:rPr>
          <w:rFonts w:ascii="IRNazanin" w:hAnsi="IRNazanin" w:eastAsia="IRNazanin" w:cs="IRNazanin"/>
          <w:lang w:bidi="fa-IR"/>
          <w:color w:val="111111"/>
          <w:sz w:val="28"/>
          <w:szCs w:val="28"/>
          <w:rtl/>
        </w:rPr>
        <w:t xml:space="preserve">9- پرستش خداى يگانه و اعتقاد به توحيد ربوبى ، صراط مستقيم است .</w:t>
      </w:r>
    </w:p>
    <w:p>
      <w:pPr>
        <w:pStyle w:val="BookText"/>
      </w:pPr>
      <w:r>
        <w:rPr>
          <w:rFonts w:ascii="Amiri" w:hAnsi="Amiri" w:eastAsia="Amiri" w:cs="Amiri"/>
          <w:lang w:bidi="ar-SA"/>
          <w:color w:val="111111"/>
          <w:sz w:val="28"/>
          <w:szCs w:val="28"/>
          <w:rtl/>
        </w:rPr>
        <w:t xml:space="preserve">و إنّ اللّه ربّى و ربّكم 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- 21 - 92 - 7</w:t>
      </w:r>
    </w:p>
    <w:p>
      <w:pPr>
        <w:pStyle w:val="BookText"/>
      </w:pPr>
      <w:r>
        <w:rPr>
          <w:rFonts w:ascii="IRNazanin" w:hAnsi="IRNazanin" w:eastAsia="IRNazanin" w:cs="IRNazanin"/>
          <w:lang w:bidi="fa-IR"/>
          <w:color w:val="111111"/>
          <w:sz w:val="28"/>
          <w:szCs w:val="28"/>
          <w:rtl/>
        </w:rPr>
        <w:t xml:space="preserve">7- اعتقاد به پروردگار يكتا ، محور وحدت انسان ها و تشكل امّت واحده است .</w:t>
      </w:r>
    </w:p>
    <w:p>
      <w:pPr>
        <w:pStyle w:val="BookText"/>
      </w:pPr>
      <w:r>
        <w:rPr>
          <w:rFonts w:ascii="Amiri" w:hAnsi="Amiri" w:eastAsia="Amiri" w:cs="Amiri"/>
          <w:lang w:bidi="ar-SA"/>
          <w:color w:val="111111"/>
          <w:sz w:val="28"/>
          <w:szCs w:val="28"/>
          <w:rtl/>
        </w:rPr>
        <w:t xml:space="preserve">إنّ هذه أُمّتكم أُمّة وحدة 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- 22 - 19 - 2</w:t>
      </w:r>
    </w:p>
    <w:p>
      <w:pPr>
        <w:pStyle w:val="BookText"/>
      </w:pPr>
      <w:r>
        <w:rPr>
          <w:rFonts w:ascii="IRNazanin" w:hAnsi="IRNazanin" w:eastAsia="IRNazanin" w:cs="IRNazanin"/>
          <w:lang w:bidi="fa-IR"/>
          <w:color w:val="111111"/>
          <w:sz w:val="28"/>
          <w:szCs w:val="28"/>
          <w:rtl/>
        </w:rPr>
        <w:t xml:space="preserve">2 - جبهه توحيد ، جبهه اى است معتقد به ربوبيت بى شريك خدا و جبهه شرك ، جبهه اى است منكر ربوبيت خدا و معتقد به پروردگارى غير او .</w:t>
      </w:r>
    </w:p>
    <w:p>
      <w:pPr>
        <w:pStyle w:val="BookText"/>
      </w:pPr>
      <w:r>
        <w:rPr>
          <w:rFonts w:ascii="Amiri" w:hAnsi="Amiri" w:eastAsia="Amiri" w:cs="Amiri"/>
          <w:lang w:bidi="ar-SA"/>
          <w:color w:val="111111"/>
          <w:sz w:val="28"/>
          <w:szCs w:val="28"/>
          <w:rtl/>
        </w:rPr>
        <w:t xml:space="preserve">هذان خصمان اختصموا فى ربّهم فالذين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- 26 - 50 - 4</w:t>
      </w:r>
    </w:p>
    <w:p>
      <w:pPr>
        <w:pStyle w:val="BookText"/>
      </w:pPr>
      <w:r>
        <w:rPr>
          <w:rFonts w:ascii="IRNazanin" w:hAnsi="IRNazanin" w:eastAsia="IRNazanin" w:cs="IRNazanin"/>
          <w:lang w:bidi="fa-IR"/>
          <w:color w:val="111111"/>
          <w:sz w:val="28"/>
          <w:szCs w:val="28"/>
          <w:rtl/>
        </w:rPr>
        <w:t xml:space="preserve">4 - توجه و اعتقاد ساحران گرويده به موسى ( ع ) ، نسبت به معاد هم پاى عقيده به پروردگار يگانه هستى</w:t>
      </w: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8" w:name="pg6711_77608"/>
    <w:bookmarkEnd w:id="108"/>
    <w:p>
      <w:pPr>
        <w:pStyle w:val="BookText"/>
      </w:pPr>
      <w:r>
        <w:rPr>
          <w:rFonts w:ascii="IRNazanin" w:hAnsi="IRNazanin" w:eastAsia="IRNazanin" w:cs="IRNazanin"/>
          <w:lang w:bidi="fa-IR"/>
          <w:color w:val="111111"/>
          <w:sz w:val="28"/>
          <w:szCs w:val="28"/>
          <w:rtl/>
        </w:rPr>
        <w:t xml:space="preserve">16 - فصلت - 41 - 50 - 15</w:t>
      </w:r>
    </w:p>
    <w:p>
      <w:pPr>
        <w:pStyle w:val="BookText"/>
      </w:pPr>
      <w:r>
        <w:rPr>
          <w:rFonts w:ascii="IRNazanin" w:hAnsi="IRNazanin" w:eastAsia="IRNazanin" w:cs="IRNazanin"/>
          <w:lang w:bidi="fa-IR"/>
          <w:color w:val="111111"/>
          <w:sz w:val="28"/>
          <w:szCs w:val="28"/>
          <w:rtl/>
        </w:rPr>
        <w:t xml:space="preserve">15 - اعتقاد و اعتراف برخى از منكران قيامت به ربوبيت خداى يگانه</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- 42 - 10 - 12</w:t>
      </w:r>
    </w:p>
    <w:p>
      <w:pPr>
        <w:pStyle w:val="BookText"/>
      </w:pPr>
      <w:r>
        <w:rPr>
          <w:rFonts w:ascii="Amiri" w:hAnsi="Amiri" w:eastAsia="Amiri" w:cs="Amiri"/>
          <w:lang w:bidi="ar-SA"/>
          <w:color w:val="111111"/>
          <w:sz w:val="28"/>
          <w:szCs w:val="28"/>
          <w:rtl/>
        </w:rPr>
        <w:t xml:space="preserve">12 - توكل و انابه ، ره آورد اعتقاد و باور به ربوبيت بى همتاى الهى</w:t>
      </w:r>
    </w:p>
    <w:p>
      <w:pPr>
        <w:pStyle w:val="BookText"/>
      </w:pPr>
      <w:r>
        <w:rPr>
          <w:rFonts w:ascii="Amiri" w:hAnsi="Amiri" w:eastAsia="Amiri" w:cs="Amiri"/>
          <w:lang w:bidi="ar-SA"/>
          <w:color w:val="111111"/>
          <w:sz w:val="28"/>
          <w:szCs w:val="28"/>
          <w:rtl/>
        </w:rPr>
        <w:t xml:space="preserve">اللّه ربّى عليه توكّلت و إليه أنيب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- 43 - 85 - 8</w:t>
      </w:r>
    </w:p>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Heading3"/>
      </w:pPr>
      <w:bookmarkStart w:id="654" w:name="_Toc316"/>
      <w:r>
        <w:t>314- عقيده به توحيد عبادى</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- 16 - 114 - 15</w:t>
      </w:r>
    </w:p>
    <w:p>
      <w:pPr>
        <w:pStyle w:val="BookText"/>
      </w:pPr>
      <w:r>
        <w:rPr>
          <w:rFonts w:ascii="Amiri" w:hAnsi="Amiri" w:eastAsia="Amiri" w:cs="Amiri"/>
          <w:lang w:bidi="ar-SA"/>
          <w:color w:val="111111"/>
          <w:sz w:val="28"/>
          <w:szCs w:val="28"/>
          <w:rtl/>
        </w:rPr>
        <w:t xml:space="preserve">15- اعتقاد به اختصاص داشتن عبادت به خداوند ، مستلزم شكر نعمت هاى اوست .</w:t>
      </w:r>
    </w:p>
    <w:p>
      <w:pPr>
        <w:pStyle w:val="BookText"/>
      </w:pPr>
      <w:r>
        <w:rPr>
          <w:rFonts w:ascii="Amiri" w:hAnsi="Amiri" w:eastAsia="Amiri" w:cs="Amiri"/>
          <w:lang w:bidi="ar-SA"/>
          <w:color w:val="111111"/>
          <w:sz w:val="28"/>
          <w:szCs w:val="28"/>
          <w:rtl/>
        </w:rPr>
        <w:t xml:space="preserve">و اشكروا نعمت الله إن كنتم إيّاه تعبدون</w:t>
      </w:r>
    </w:p>
    <w:p>
      <w:pPr>
        <w:pStyle w:val="BookText"/>
      </w:pPr>
      <w:r>
        <w:rPr>
          <w:rFonts w:ascii="IRNazanin" w:hAnsi="IRNazanin" w:eastAsia="IRNazanin" w:cs="IRNazanin"/>
          <w:lang w:bidi="fa-IR"/>
          <w:color w:val="111111"/>
          <w:sz w:val="28"/>
          <w:szCs w:val="28"/>
          <w:rtl/>
        </w:rPr>
        <w:t xml:space="preserve">آمدن جمله «إن كنتم إيّاه تعبدون» به صورت جمله شرطيه براى «اشكروا . ..»، بيانگر وجود تلازم و پيوند ناگسستنى ميان شكر و اعتقاد به توحيد در عبادت است.</w:t>
      </w:r>
    </w:p>
    <w:p>
      <w:pPr>
        <w:pStyle w:val="Heading3"/>
      </w:pPr>
      <w:bookmarkStart w:id="655" w:name="_Toc317"/>
      <w:r>
        <w:t>315- عقيده به تورات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w:t>
      </w:r>
    </w:p>
    <w:p>
      <w:pPr>
        <w:pStyle w:val="BookText"/>
      </w:pPr>
      <w:r>
        <w:rPr>
          <w:rFonts w:ascii="IRNazanin" w:hAnsi="IRNazanin" w:eastAsia="IRNazanin" w:cs="IRNazanin"/>
          <w:lang w:bidi="fa-IR"/>
          <w:color w:val="111111"/>
          <w:sz w:val="28"/>
          <w:szCs w:val="28"/>
          <w:rtl/>
        </w:rPr>
        <w:t xml:space="preserve">2 - دنياگرايان يهود ، على رغم ادعاى اعتقاد به تورات و دسترسى به آن ، از راه هاى نامشروع به مال و منال دنيا چنگ مى زدند .</w:t>
      </w:r>
    </w:p>
    <w:p>
      <w:pPr>
        <w:pStyle w:val="BookText"/>
      </w:pPr>
      <w:r>
        <w:rPr>
          <w:rFonts w:ascii="Amiri" w:hAnsi="Amiri" w:eastAsia="Amiri" w:cs="Amiri"/>
          <w:lang w:bidi="ar-SA"/>
          <w:color w:val="111111"/>
          <w:sz w:val="28"/>
          <w:szCs w:val="28"/>
          <w:rtl/>
        </w:rPr>
        <w:t xml:space="preserve">ورثوا الكتب 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«ورثوا الكتب» (تورات را به ارث بردند) اشاره به دو معنا دارد كه هر دو در سرزنش دنياگرايان يهود دخيل است: دسترسى به تورات داشتند ; مدعى اعتقاد به آن بودند.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9" w:name="pg6711_77609"/>
    <w:bookmarkEnd w:id="109"/>
    <w:p>
      <w:pPr>
        <w:pStyle w:val="Heading3"/>
      </w:pPr>
      <w:bookmarkStart w:id="656" w:name="_Toc318"/>
      <w:r>
        <w:t>316- عقيده به جاودانگى با ثروت</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- 104 - 3 - 1</w:t>
      </w:r>
    </w:p>
    <w:p>
      <w:pPr>
        <w:pStyle w:val="BookText"/>
      </w:pPr>
      <w:r>
        <w:rPr>
          <w:rFonts w:ascii="IRNazanin" w:hAnsi="IRNazanin" w:eastAsia="IRNazanin" w:cs="IRNazanin"/>
          <w:lang w:bidi="fa-IR"/>
          <w:color w:val="111111"/>
          <w:sz w:val="28"/>
          <w:szCs w:val="28"/>
          <w:rtl/>
        </w:rPr>
        <w:t xml:space="preserve">1 - شيفتگان ثروت ، بقاى خود را در گرو انباشتن آن دانسته و آن را نشانه جاودانگى مى نمايانند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Amiri" w:hAnsi="Amiri" w:eastAsia="Amiri" w:cs="Amiri"/>
          <w:lang w:bidi="ar-SA"/>
          <w:color w:val="111111"/>
          <w:sz w:val="28"/>
          <w:szCs w:val="28"/>
          <w:rtl/>
        </w:rPr>
        <w:t xml:space="preserve">جمله «يحسب. ..» استعاره است; يعنى، زراندوزان مانند كسى عمل مى كنند كه خود را جاودان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w:t>
      </w:r>
    </w:p>
    <w:p>
      <w:pPr>
        <w:pStyle w:val="BookText"/>
      </w:pPr>
      <w:r>
        <w:rPr>
          <w:rFonts w:ascii="IRNazanin" w:hAnsi="IRNazanin" w:eastAsia="IRNazanin" w:cs="IRNazanin"/>
          <w:lang w:bidi="fa-IR"/>
          <w:color w:val="111111"/>
          <w:sz w:val="28"/>
          <w:szCs w:val="28"/>
          <w:rtl/>
        </w:rPr>
        <w:t xml:space="preserve">1 - مؤثر دانستن ثروت ، در جاودانگى و رهايى از نابودى و مرگ ، پندارى نادرست و ناروا است .</w:t>
      </w:r>
    </w:p>
    <w:p>
      <w:pPr>
        <w:pStyle w:val="BookText"/>
      </w:pPr>
      <w:r>
        <w:rPr>
          <w:rFonts w:ascii="Amiri" w:hAnsi="Amiri" w:eastAsia="Amiri" w:cs="Amiri"/>
          <w:lang w:bidi="ar-SA"/>
          <w:color w:val="111111"/>
          <w:sz w:val="28"/>
          <w:szCs w:val="28"/>
          <w:rtl/>
        </w:rPr>
        <w:t xml:space="preserve">أخلده . كلاّ</w:t>
      </w:r>
    </w:p>
    <w:p>
      <w:pPr>
        <w:pStyle w:val="BookText"/>
      </w:pPr>
      <w:r>
        <w:rPr>
          <w:rFonts w:ascii="IRNazanin" w:hAnsi="IRNazanin" w:eastAsia="IRNazanin" w:cs="IRNazanin"/>
          <w:lang w:bidi="fa-IR"/>
          <w:color w:val="111111"/>
          <w:sz w:val="28"/>
          <w:szCs w:val="28"/>
          <w:rtl/>
        </w:rPr>
        <w:t xml:space="preserve">حرف «كلاّ»، مخاطب را از پذيرش گفتارهاى بيان شده در جملات پيش، بازمى دارد.</w:t>
      </w:r>
    </w:p>
    <w:p>
      <w:pPr>
        <w:pStyle w:val="Heading3"/>
      </w:pPr>
      <w:bookmarkStart w:id="657" w:name="_Toc319"/>
      <w:r>
        <w:t>317- عقيده به جسمانيت خدا</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- 25 - 21 - 6</w:t>
      </w:r>
    </w:p>
    <w:p>
      <w:pPr>
        <w:pStyle w:val="BookText"/>
      </w:pPr>
      <w:r>
        <w:rPr>
          <w:rFonts w:ascii="Amiri" w:hAnsi="Amiri" w:eastAsia="Amiri" w:cs="Amiri"/>
          <w:lang w:bidi="ar-SA"/>
          <w:color w:val="111111"/>
          <w:sz w:val="28"/>
          <w:szCs w:val="28"/>
          <w:rtl/>
        </w:rPr>
        <w:t xml:space="preserve">6 - مشركان ، معتقد به جسمانيت خدا و قابل مشاهده بودن او</w:t>
      </w:r>
    </w:p>
    <w:p>
      <w:pPr>
        <w:pStyle w:val="BookText"/>
      </w:pPr>
      <w:r>
        <w:rPr>
          <w:rFonts w:ascii="Amiri" w:hAnsi="Amiri" w:eastAsia="Amiri" w:cs="Amiri"/>
          <w:lang w:bidi="ar-SA"/>
          <w:color w:val="111111"/>
          <w:sz w:val="28"/>
          <w:szCs w:val="28"/>
          <w:rtl/>
        </w:rPr>
        <w:t xml:space="preserve">أو نرى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- 37 - 153 - 3</w:t>
      </w:r>
    </w:p>
    <w:p>
      <w:pPr>
        <w:pStyle w:val="BookText"/>
      </w:pPr>
      <w:r>
        <w:rPr>
          <w:rFonts w:ascii="Amiri" w:hAnsi="Amiri" w:eastAsia="Amiri" w:cs="Amiri"/>
          <w:lang w:bidi="ar-SA"/>
          <w:color w:val="111111"/>
          <w:sz w:val="28"/>
          <w:szCs w:val="28"/>
          <w:rtl/>
        </w:rPr>
        <w:t xml:space="preserve">3 - مشركان ، معتقد به جسمانيت خداوند</w:t>
      </w:r>
    </w:p>
    <w:p>
      <w:pPr>
        <w:pStyle w:val="BookText"/>
      </w:pPr>
      <w:r>
        <w:rPr>
          <w:rFonts w:ascii="Amiri" w:hAnsi="Amiri" w:eastAsia="Amiri" w:cs="Amiri"/>
          <w:lang w:bidi="ar-SA"/>
          <w:color w:val="111111"/>
          <w:sz w:val="28"/>
          <w:szCs w:val="28"/>
          <w:rtl/>
        </w:rPr>
        <w:t xml:space="preserve">فاستفتهم ألربّك البنات . .. ولد اللّه ... أصطفى البنات على البنين</w:t>
      </w:r>
    </w:p>
    <w:p>
      <w:pPr>
        <w:pStyle w:val="BookText"/>
      </w:pPr>
      <w:r>
        <w:rPr>
          <w:rFonts w:ascii="IRNazanin" w:hAnsi="IRNazanin" w:eastAsia="IRNazanin" w:cs="IRNazanin"/>
          <w:lang w:bidi="fa-IR"/>
          <w:color w:val="111111"/>
          <w:sz w:val="28"/>
          <w:szCs w:val="28"/>
          <w:rtl/>
        </w:rPr>
        <w:t xml:space="preserve">انتساب زادن و فرزند داشتن به خدا، گوياى برداشت ياد شده است.</w:t>
      </w:r>
    </w:p>
    <w:p>
      <w:pPr>
        <w:pStyle w:val="Heading3"/>
      </w:pPr>
      <w:bookmarkStart w:id="658" w:name="_Toc320"/>
      <w:r>
        <w:t>318- عقيده به جن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- 54 - 9 - 10</w:t>
      </w:r>
    </w:p>
    <w:p>
      <w:pPr>
        <w:pStyle w:val="BookText"/>
      </w:pPr>
      <w:r>
        <w:rPr>
          <w:rFonts w:ascii="Amiri" w:hAnsi="Amiri" w:eastAsia="Amiri" w:cs="Amiri"/>
          <w:lang w:bidi="ar-SA"/>
          <w:color w:val="111111"/>
          <w:sz w:val="28"/>
          <w:szCs w:val="28"/>
          <w:rtl/>
        </w:rPr>
        <w:t xml:space="preserve">10 - اعتقاد قوم نوح ، به وجود جن يا عوامل مرموز و مؤثر بر روح بشر</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IRNazanin" w:hAnsi="IRNazanin" w:eastAsia="IRNazanin" w:cs="IRNazanin"/>
          <w:lang w:bidi="fa-IR"/>
          <w:color w:val="111111"/>
          <w:sz w:val="28"/>
          <w:szCs w:val="28"/>
          <w:rtl/>
        </w:rPr>
        <w:t xml:space="preserve">در صورتى كه «و ازدجر» به معناى «تأثيرپذيرى از عوامل مرموز» باشد، به دست مى آيد كه قوم نوح، با همه پيشينه تاريخى خويش، به وجود جن معتقد بودند و يا ديوانگى را معلول سلطه عوامل مرموز بر روح انسان مى پنداشتند.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0" w:name="pg6711_77610"/>
    <w:bookmarkEnd w:id="110"/>
    <w:p>
      <w:pPr>
        <w:pStyle w:val="Heading3"/>
      </w:pPr>
      <w:bookmarkStart w:id="659" w:name="_Toc321"/>
      <w:r>
        <w:t>319- عقيده به حاكميت اراده خدا</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- 48 - 11 - 19</w:t>
      </w:r>
    </w:p>
    <w:p>
      <w:pPr>
        <w:pStyle w:val="BookText"/>
      </w:pPr>
      <w:r>
        <w:rPr>
          <w:rFonts w:ascii="Amiri" w:hAnsi="Amiri" w:eastAsia="Amiri" w:cs="Amiri"/>
          <w:lang w:bidi="ar-SA"/>
          <w:color w:val="111111"/>
          <w:sz w:val="28"/>
          <w:szCs w:val="28"/>
          <w:rtl/>
        </w:rPr>
        <w:t xml:space="preserve">19 - عقيده به حاكميت اراده الهى بر مقدّرات انسان ، زمينه ساز حركت به سوى انجام وظايف الهى و نه ترك مسؤوليت</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IRNazanin" w:hAnsi="IRNazanin" w:eastAsia="IRNazanin" w:cs="IRNazanin"/>
          <w:lang w:bidi="fa-IR"/>
          <w:color w:val="111111"/>
          <w:sz w:val="28"/>
          <w:szCs w:val="28"/>
          <w:rtl/>
        </w:rPr>
        <w:t xml:space="preserve">با توجه به اين كه خداوند، اراده نافذ خويش را به اعراب متخلف يادآور شده است; از آيه شريفه استفاده مى شود كه توجّه به تخلف ناپذيرى اراده خداوند، بايد زمينه اطاعت و تكليف پذيرى را در انسان زنده كند; نه روح سستى و مسؤوليت گريزى را.</w:t>
      </w:r>
    </w:p>
    <w:p>
      <w:pPr>
        <w:pStyle w:val="Heading3"/>
      </w:pPr>
      <w:bookmarkStart w:id="660" w:name="_Toc322"/>
      <w:r>
        <w:t>320- عقيده به حاكميت خدا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- 12 - 67 - 15</w:t>
      </w:r>
    </w:p>
    <w:p>
      <w:pPr>
        <w:pStyle w:val="BookText"/>
      </w:pPr>
      <w:r>
        <w:rPr>
          <w:rFonts w:ascii="IRNazanin" w:hAnsi="IRNazanin" w:eastAsia="IRNazanin" w:cs="IRNazanin"/>
          <w:lang w:bidi="fa-IR"/>
          <w:color w:val="111111"/>
          <w:sz w:val="28"/>
          <w:szCs w:val="28"/>
          <w:rtl/>
        </w:rPr>
        <w:t xml:space="preserve">15- توكل بر خدا و اعتقاد به حاكمت مطلق الهى نبايد موجب ناديده انگاشتن اسباب و علل طبيعى شود .</w:t>
      </w:r>
    </w:p>
    <w:p>
      <w:pPr>
        <w:pStyle w:val="BookText"/>
      </w:pPr>
      <w:r>
        <w:rPr>
          <w:rFonts w:ascii="Amiri" w:hAnsi="Amiri" w:eastAsia="Amiri" w:cs="Amiri"/>
          <w:lang w:bidi="ar-SA"/>
          <w:color w:val="111111"/>
          <w:sz w:val="28"/>
          <w:szCs w:val="28"/>
          <w:rtl/>
        </w:rPr>
        <w:t xml:space="preserve">ادخلوا من أبوب متفرقة . .. إن الحكم إلاّ لله عليه توكلت</w:t>
      </w:r>
    </w:p>
    <w:p>
      <w:pPr>
        <w:pStyle w:val="BookText"/>
      </w:pPr>
      <w:r>
        <w:rPr>
          <w:rFonts w:ascii="IRNazanin" w:hAnsi="IRNazanin" w:eastAsia="IRNazanin" w:cs="IRNazanin"/>
          <w:lang w:bidi="fa-IR"/>
          <w:color w:val="111111"/>
          <w:sz w:val="28"/>
          <w:szCs w:val="28"/>
          <w:rtl/>
        </w:rPr>
        <w:t xml:space="preserve">توكل كردن يعقوب(ع) بر خداوند (عليه توكلت) او را از چاره انديشى و جست و جوى اسباب (لاتدخلوا من باب واحد . ..) باز نداشت. و اين درسى براى همگان است كه نه تنها تدارك اسباب با توكل تنافى ندارد ; بلكه بايد اسباب و علّتها را فراهم آورد و بر خداوند نيز توكل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- 23 - 89 - 3</w:t>
      </w:r>
    </w:p>
    <w:p>
      <w:pPr>
        <w:pStyle w:val="BookText"/>
      </w:pPr>
      <w:r>
        <w:rPr>
          <w:rFonts w:ascii="IRNazanin" w:hAnsi="IRNazanin" w:eastAsia="IRNazanin" w:cs="IRNazanin"/>
          <w:lang w:bidi="fa-IR"/>
          <w:color w:val="111111"/>
          <w:sz w:val="28"/>
          <w:szCs w:val="28"/>
          <w:rtl/>
        </w:rPr>
        <w:t xml:space="preserve">3 - شركورزى ، على رغم اعتقاد به حاكميت فراگير خدا بر سراسر هستى ، سزاوار نكوهش و سرزنش</w:t>
      </w:r>
    </w:p>
    <w:p>
      <w:pPr>
        <w:pStyle w:val="BookText"/>
      </w:pPr>
      <w:r>
        <w:rPr>
          <w:rFonts w:ascii="IRNazanin" w:hAnsi="IRNazanin" w:eastAsia="IRNazanin" w:cs="IRNazanin"/>
          <w:lang w:bidi="fa-IR"/>
          <w:color w:val="111111"/>
          <w:sz w:val="28"/>
          <w:szCs w:val="28"/>
          <w:rtl/>
        </w:rPr>
        <w:t xml:space="preserve">قل فأنّى تسحرون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- 38 - 79 - 3</w:t>
      </w:r>
    </w:p>
    <w:p>
      <w:pPr>
        <w:pStyle w:val="BookText"/>
      </w:pPr>
      <w:r>
        <w:rPr>
          <w:rFonts w:ascii="IRNazanin" w:hAnsi="IRNazanin" w:eastAsia="IRNazanin" w:cs="IRNazanin"/>
          <w:lang w:bidi="fa-IR"/>
          <w:color w:val="111111"/>
          <w:sz w:val="28"/>
          <w:szCs w:val="28"/>
          <w:rtl/>
        </w:rPr>
        <w:t xml:space="preserve">3 - ابليس ، معتقد به حاكميت مشيت خداوند بر مرگ و حيات</w:t>
      </w:r>
    </w:p>
    <w:p>
      <w:pPr>
        <w:pStyle w:val="BookText"/>
      </w:pPr>
      <w:r>
        <w:rPr>
          <w:rFonts w:ascii="Amiri" w:hAnsi="Amiri" w:eastAsia="Amiri" w:cs="Amiri"/>
          <w:lang w:bidi="ar-SA"/>
          <w:color w:val="111111"/>
          <w:sz w:val="28"/>
          <w:szCs w:val="28"/>
          <w:rtl/>
        </w:rPr>
        <w:t xml:space="preserve">قال ربّ فأنظرنى إلى يوم يبعثون</w:t>
      </w:r>
    </w:p>
    <w:p>
      <w:pPr>
        <w:pStyle w:val="Heading3"/>
      </w:pPr>
      <w:bookmarkStart w:id="661" w:name="_Toc323"/>
      <w:r>
        <w:t>321- عقيده به حاكميت صالحان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- 21 - 106 - 4</w:t>
      </w:r>
    </w:p>
    <w:p>
      <w:pPr>
        <w:pStyle w:val="BookText"/>
      </w:pPr>
      <w:r>
        <w:rPr>
          <w:rFonts w:ascii="IRNazanin" w:hAnsi="IRNazanin" w:eastAsia="IRNazanin" w:cs="IRNazanin"/>
          <w:lang w:bidi="fa-IR"/>
          <w:color w:val="111111"/>
          <w:sz w:val="28"/>
          <w:szCs w:val="28"/>
          <w:rtl/>
        </w:rPr>
        <w:t xml:space="preserve">4- تأثير اعتقاد به حاكميت نهايى صالحان بر زمين ، در عبوديت و بندگى خدا</w:t>
      </w:r>
    </w:p>
    <w:p>
      <w:pPr>
        <w:pStyle w:val="BookText"/>
      </w:pPr>
      <w:r>
        <w:rPr>
          <w:rFonts w:ascii="Amiri" w:hAnsi="Amiri" w:eastAsia="Amiri" w:cs="Amiri"/>
          <w:lang w:bidi="ar-SA"/>
          <w:color w:val="111111"/>
          <w:sz w:val="28"/>
          <w:szCs w:val="28"/>
          <w:rtl/>
        </w:rPr>
        <w:t xml:space="preserve">و لقد كتبنا فى الزبور . .. إنّ فى هذا لبلغًا لقوم عبدين</w:t>
      </w:r>
    </w:p>
    <w:p>
      <w:pPr>
        <w:pStyle w:val="BookText"/>
      </w:pPr>
      <w:r>
        <w:rPr>
          <w:rFonts w:ascii="Amiri" w:hAnsi="Amiri" w:eastAsia="Amiri" w:cs="Amiri"/>
          <w:lang w:bidi="ar-SA"/>
          <w:color w:val="111111"/>
          <w:sz w:val="28"/>
          <w:szCs w:val="28"/>
          <w:rtl/>
        </w:rPr>
        <w:t xml:space="preserve">برداشت ياد شده بنابراين نكته است كه «هذا» اشاره به مسأله حاكميت صالحان داشته باشد.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1" w:name="pg6711_77611"/>
    <w:bookmarkEnd w:id="111"/>
    <w:p>
      <w:pPr>
        <w:pStyle w:val="Heading3"/>
      </w:pPr>
      <w:bookmarkStart w:id="662" w:name="_Toc324"/>
      <w:r>
        <w:t>322- عقيده به حامى براى خدا</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- 17 - 111 - 7</w:t>
      </w:r>
    </w:p>
    <w:p>
      <w:pPr>
        <w:pStyle w:val="BookText"/>
      </w:pPr>
      <w:r>
        <w:rPr>
          <w:rFonts w:ascii="IRNazanin" w:hAnsi="IRNazanin" w:eastAsia="IRNazanin" w:cs="IRNazanin"/>
          <w:lang w:bidi="fa-IR"/>
          <w:color w:val="111111"/>
          <w:sz w:val="28"/>
          <w:szCs w:val="28"/>
          <w:rtl/>
        </w:rPr>
        <w:t xml:space="preserve">7- اعتقاد به وجود فرزند ، شريك و حمايتگر براى خدا ، اعتقادى شرك آلود و موجب تنقيص او</w:t>
      </w:r>
    </w:p>
    <w:p>
      <w:pPr>
        <w:pStyle w:val="BookText"/>
      </w:pPr>
      <w:r>
        <w:rPr>
          <w:rFonts w:ascii="Amiri" w:hAnsi="Amiri" w:eastAsia="Amiri" w:cs="Amiri"/>
          <w:lang w:bidi="ar-SA"/>
          <w:color w:val="111111"/>
          <w:sz w:val="28"/>
          <w:szCs w:val="28"/>
          <w:rtl/>
        </w:rPr>
        <w:t xml:space="preserve">لم يتخذ ولدًا. .. و لم يكن له ولىّ</w:t>
      </w:r>
    </w:p>
    <w:p>
      <w:pPr>
        <w:pStyle w:val="Heading3"/>
      </w:pPr>
      <w:bookmarkStart w:id="663" w:name="_Toc325"/>
      <w:r>
        <w:t>323- عقيده به حسابرسى</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- 30 - 13 - 10</w:t>
      </w:r>
    </w:p>
    <w:p>
      <w:pPr>
        <w:pStyle w:val="BookText"/>
      </w:pPr>
      <w:r>
        <w:rPr>
          <w:rFonts w:ascii="IRNazanin" w:hAnsi="IRNazanin" w:eastAsia="IRNazanin" w:cs="IRNazanin"/>
          <w:lang w:bidi="fa-IR"/>
          <w:color w:val="111111"/>
          <w:sz w:val="28"/>
          <w:szCs w:val="28"/>
          <w:rtl/>
        </w:rPr>
        <w:t xml:space="preserve">10 - مشركان مكه ، به بازخواست انسان ها از سوى خداوند ، پس از مرگ ، معتقد بودند .</w:t>
      </w:r>
    </w:p>
    <w:p>
      <w:pPr>
        <w:pStyle w:val="BookText"/>
      </w:pPr>
      <w:r>
        <w:rPr>
          <w:rFonts w:ascii="Amiri" w:hAnsi="Amiri" w:eastAsia="Amiri" w:cs="Amiri"/>
          <w:lang w:bidi="ar-SA"/>
          <w:color w:val="111111"/>
          <w:sz w:val="28"/>
          <w:szCs w:val="28"/>
          <w:rtl/>
        </w:rPr>
        <w:t xml:space="preserve">و يوم تقوم الساعة . .. و لم يكن لهم من شركائهم شفعؤا</w:t>
      </w:r>
    </w:p>
    <w:p>
      <w:pPr>
        <w:pStyle w:val="BookText"/>
      </w:pPr>
      <w:r>
        <w:rPr>
          <w:rFonts w:ascii="IRNazanin" w:hAnsi="IRNazanin" w:eastAsia="IRNazanin" w:cs="IRNazanin"/>
          <w:lang w:bidi="fa-IR"/>
          <w:color w:val="111111"/>
          <w:sz w:val="28"/>
          <w:szCs w:val="28"/>
          <w:rtl/>
        </w:rPr>
        <w:t xml:space="preserve">نفى شفاعت از معبودان مشركان، حكايت از اعتقاد آنان به شفاعت مى كند و ذكر آن به عنوان يكى از رخدادهاى قيامت، اين احتمال را تقويت مى كند كه آنان شفاعت معبودان را براى پس از مرگ خود مى خواسته اند.</w:t>
      </w:r>
    </w:p>
    <w:p>
      <w:pPr>
        <w:pStyle w:val="Heading3"/>
      </w:pPr>
      <w:bookmarkStart w:id="664" w:name="_Toc326"/>
      <w:r>
        <w:t>324- عقيده به حسابرسى اخروى</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- 36 - 52 - 10</w:t>
      </w:r>
    </w:p>
    <w:p>
      <w:pPr>
        <w:pStyle w:val="BookText"/>
      </w:pPr>
      <w:r>
        <w:rPr>
          <w:rFonts w:ascii="IRNazanin" w:hAnsi="IRNazanin" w:eastAsia="IRNazanin" w:cs="IRNazanin"/>
          <w:lang w:bidi="fa-IR"/>
          <w:color w:val="111111"/>
          <w:sz w:val="28"/>
          <w:szCs w:val="28"/>
          <w:rtl/>
        </w:rPr>
        <w:t xml:space="preserve">10 - عقيده به برپايى قيامت و حساب رسى از بندگان ، از موضوعات دعوت رسولان الهى</w:t>
      </w:r>
    </w:p>
    <w:p>
      <w:pPr>
        <w:pStyle w:val="BookText"/>
      </w:pPr>
      <w:r>
        <w:rPr>
          <w:rFonts w:ascii="IRNazanin" w:hAnsi="IRNazanin" w:eastAsia="IRNazanin" w:cs="IRNazanin"/>
          <w:lang w:bidi="fa-IR"/>
          <w:color w:val="111111"/>
          <w:sz w:val="28"/>
          <w:szCs w:val="28"/>
          <w:rtl/>
        </w:rPr>
        <w:t xml:space="preserve">من بعثنا من مرقدنا هذا ما وعد الرحمن و صدق المرسلون</w:t>
      </w:r>
    </w:p>
    <w:p>
      <w:pPr>
        <w:pStyle w:val="Heading3"/>
      </w:pPr>
      <w:bookmarkStart w:id="665" w:name="_Toc327"/>
      <w:r>
        <w:t>325- عقيده به حسابرسى عمل</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- 27 - 3 - 6</w:t>
      </w:r>
    </w:p>
    <w:p>
      <w:pPr>
        <w:pStyle w:val="BookText"/>
      </w:pPr>
      <w:r>
        <w:rPr>
          <w:rFonts w:ascii="Amiri" w:hAnsi="Amiri" w:eastAsia="Amiri" w:cs="Amiri"/>
          <w:lang w:bidi="ar-SA"/>
          <w:color w:val="111111"/>
          <w:sz w:val="28"/>
          <w:szCs w:val="28"/>
          <w:rtl/>
        </w:rPr>
        <w:t xml:space="preserve">6 - اعتقاد به قيامت و محاسبه اعمال ، داراى نقشى بنيادين در مجموعه باور هاى دينى</w:t>
      </w:r>
    </w:p>
    <w:p>
      <w:pPr>
        <w:pStyle w:val="BookText"/>
      </w:pPr>
      <w:r>
        <w:rPr>
          <w:rFonts w:ascii="Amiri" w:hAnsi="Amiri" w:eastAsia="Amiri" w:cs="Amiri"/>
          <w:lang w:bidi="ar-SA"/>
          <w:color w:val="111111"/>
          <w:sz w:val="28"/>
          <w:szCs w:val="28"/>
          <w:rtl/>
        </w:rPr>
        <w:t xml:space="preserve">و هم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- 69 - 20 - 2</w:t>
      </w:r>
    </w:p>
    <w:p>
      <w:pPr>
        <w:pStyle w:val="BookText"/>
      </w:pPr>
      <w:r>
        <w:rPr>
          <w:rFonts w:ascii="Amiri" w:hAnsi="Amiri" w:eastAsia="Amiri" w:cs="Amiri"/>
          <w:lang w:bidi="ar-SA"/>
          <w:color w:val="111111"/>
          <w:sz w:val="28"/>
          <w:szCs w:val="28"/>
          <w:rtl/>
        </w:rPr>
        <w:t xml:space="preserve">2 - اطمينان و اعتقاد به حساب رسى اعمال در قيامت ، مهم ترين ركن اعتقادى مؤمنان</w:t>
      </w:r>
    </w:p>
    <w:p>
      <w:pPr>
        <w:pStyle w:val="BookText"/>
      </w:pPr>
      <w:r>
        <w:rPr>
          <w:rFonts w:ascii="Amiri" w:hAnsi="Amiri" w:eastAsia="Amiri" w:cs="Amiri"/>
          <w:lang w:bidi="ar-SA"/>
          <w:color w:val="111111"/>
          <w:sz w:val="28"/>
          <w:szCs w:val="28"/>
          <w:rtl/>
        </w:rPr>
        <w:t xml:space="preserve">إنّى ظننت أنّى ملق حسابيه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2" w:name="pg6711_77612"/>
    <w:bookmarkEnd w:id="112"/>
    <w:p>
      <w:pPr>
        <w:pStyle w:val="BookText"/>
      </w:pPr>
      <w:r>
        <w:rPr>
          <w:rFonts w:ascii="Amiri" w:hAnsi="Amiri" w:eastAsia="Amiri" w:cs="Amiri"/>
          <w:lang w:bidi="ar-SA"/>
          <w:color w:val="111111"/>
          <w:sz w:val="28"/>
          <w:szCs w:val="28"/>
          <w:rtl/>
        </w:rPr>
        <w:t xml:space="preserve">برداشت ياد شده، از آن جا است كه مسأله حساب رسى اعمال - در اين آيات - در رديف نخستين اصل اعتقادى مؤمنان برشمرده شد.</w:t>
      </w:r>
    </w:p>
    <w:p>
      <w:pPr>
        <w:pStyle w:val="Heading3"/>
      </w:pPr>
      <w:bookmarkStart w:id="666" w:name="_Toc328"/>
      <w:r>
        <w:t>326- عقيده به حيات پس از مرگ</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- 10 - 104 - 10</w:t>
      </w:r>
    </w:p>
    <w:p>
      <w:pPr>
        <w:pStyle w:val="BookText"/>
      </w:pPr>
      <w:r>
        <w:rPr>
          <w:rFonts w:ascii="IRNazanin" w:hAnsi="IRNazanin" w:eastAsia="IRNazanin" w:cs="IRNazanin"/>
          <w:lang w:bidi="fa-IR"/>
          <w:color w:val="111111"/>
          <w:sz w:val="28"/>
          <w:szCs w:val="28"/>
          <w:rtl/>
        </w:rPr>
        <w:t xml:space="preserve">10 - توحيد در عبادت و اعتقاد به بقاى انسان پس از مرگ ، دو پايه و اساس دين الهى است .</w:t>
      </w:r>
    </w:p>
    <w:p>
      <w:pPr>
        <w:pStyle w:val="BookText"/>
      </w:pPr>
      <w:r>
        <w:rPr>
          <w:rFonts w:ascii="Amiri" w:hAnsi="Amiri" w:eastAsia="Amiri" w:cs="Amiri"/>
          <w:lang w:bidi="ar-SA"/>
          <w:color w:val="111111"/>
          <w:sz w:val="28"/>
          <w:szCs w:val="28"/>
          <w:rtl/>
        </w:rPr>
        <w:t xml:space="preserve">و لكن أعبد اللّه الذى يتوفيكم</w:t>
      </w:r>
    </w:p>
    <w:p>
      <w:pPr>
        <w:pStyle w:val="Heading3"/>
      </w:pPr>
      <w:bookmarkStart w:id="667" w:name="_Toc329"/>
      <w:r>
        <w:t>327- عقيده به خاتميت يوسف(ع)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- 40 - 34 - 9</w:t>
      </w:r>
    </w:p>
    <w:p>
      <w:pPr>
        <w:pStyle w:val="BookText"/>
      </w:pPr>
      <w:r>
        <w:rPr>
          <w:rFonts w:ascii="IRNazanin" w:hAnsi="IRNazanin" w:eastAsia="IRNazanin" w:cs="IRNazanin"/>
          <w:lang w:bidi="fa-IR"/>
          <w:color w:val="111111"/>
          <w:sz w:val="28"/>
          <w:szCs w:val="28"/>
          <w:rtl/>
        </w:rPr>
        <w:t xml:space="preserve">9 - پندار باطل مردم مصر به پايان يافتن نبوت و نيامدن هيچ پيامبرى از جانب خدا ، براى انسان هاى بعد از يوسف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Heading3"/>
      </w:pPr>
      <w:bookmarkStart w:id="668" w:name="_Toc330"/>
      <w:r>
        <w:t>328- عقيده به خالقيت خدا</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- 10 - 31 - 9</w:t>
      </w:r>
    </w:p>
    <w:p>
      <w:pPr>
        <w:pStyle w:val="BookText"/>
      </w:pPr>
      <w:r>
        <w:rPr>
          <w:rFonts w:ascii="IRNazanin" w:hAnsi="IRNazanin" w:eastAsia="IRNazanin" w:cs="IRNazanin"/>
          <w:lang w:bidi="fa-IR"/>
          <w:color w:val="111111"/>
          <w:sz w:val="28"/>
          <w:szCs w:val="28"/>
          <w:rtl/>
        </w:rPr>
        <w:t xml:space="preserve">9 - شرك پيشگان عرب جاهلى با وجود اينكه خدا را پديد آورنده جانداران از موجودات بى جان و موجودات بى جان را از جانداران مى دانستند ، منكر ربوبيت و پروردگارى او بودند .</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- 16 - 3 - 8</w:t>
      </w:r>
    </w:p>
    <w:p>
      <w:pPr>
        <w:pStyle w:val="BookText"/>
      </w:pPr>
      <w:r>
        <w:rPr>
          <w:rFonts w:ascii="Amiri" w:hAnsi="Amiri" w:eastAsia="Amiri" w:cs="Amiri"/>
          <w:lang w:bidi="ar-SA"/>
          <w:color w:val="111111"/>
          <w:sz w:val="28"/>
          <w:szCs w:val="28"/>
          <w:rtl/>
        </w:rPr>
        <w:t xml:space="preserve">8- مشركان صدراسلام ، خداوند را خالق آسمان ها و زمين مى دانستند .</w:t>
      </w:r>
    </w:p>
    <w:p>
      <w:pPr>
        <w:pStyle w:val="BookText"/>
      </w:pPr>
      <w:r>
        <w:rPr>
          <w:rFonts w:ascii="Amiri" w:hAnsi="Amiri" w:eastAsia="Amiri" w:cs="Amiri"/>
          <w:lang w:bidi="ar-SA"/>
          <w:color w:val="111111"/>
          <w:sz w:val="28"/>
          <w:szCs w:val="28"/>
          <w:rtl/>
        </w:rPr>
        <w:t xml:space="preserve">أتى أمر الله . .. سبحنه و تعلى عمّا يشركون ... خلق السموت و الأرض بالحق تعلى</w:t>
      </w:r>
    </w:p>
    <w:p>
      <w:pPr>
        <w:pStyle w:val="BookText"/>
      </w:pPr>
      <w:r>
        <w:rPr>
          <w:rFonts w:ascii="IRNazanin" w:hAnsi="IRNazanin" w:eastAsia="IRNazanin" w:cs="IRNazanin"/>
          <w:lang w:bidi="fa-IR"/>
          <w:color w:val="111111"/>
          <w:sz w:val="28"/>
          <w:szCs w:val="28"/>
          <w:rtl/>
        </w:rPr>
        <w:t xml:space="preserve">«تعالى عمّا يشركون» مربوط به «بالحق» است و نه «خلق السماوات و . ..» بنابراين، از آيه استفاده مى شود كه مشركان درباره اصل خلقت عالم حرفى نداشته اند، بلكه درباره حقانيت و پوچى آن توهماتى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- 29 - 61 - 1،5،6</w:t>
      </w:r>
    </w:p>
    <w:p>
      <w:pPr>
        <w:pStyle w:val="BookText"/>
      </w:pPr>
      <w:r>
        <w:rPr>
          <w:rFonts w:ascii="Amiri" w:hAnsi="Amiri" w:eastAsia="Amiri" w:cs="Amiri"/>
          <w:lang w:bidi="ar-SA"/>
          <w:color w:val="111111"/>
          <w:sz w:val="28"/>
          <w:szCs w:val="28"/>
          <w:rtl/>
        </w:rPr>
        <w:t xml:space="preserve">1 - مشركان ، به خالقيت خدا براى آسمان ها و زمين و مسخِّر كننده خورشيد و ماه ، باور داشتند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سألتهم من خلق السموت و الأرض و سخّر الشمس و القمر ليقولنّ اللّه</w:t>
      </w:r>
    </w:p>
    <w:p>
      <w:pPr>
        <w:pStyle w:val="BookText"/>
      </w:pPr>
      <w:r>
        <w:rPr>
          <w:rFonts w:ascii="IRNazanin" w:hAnsi="IRNazanin" w:eastAsia="IRNazanin" w:cs="IRNazanin"/>
          <w:lang w:bidi="fa-IR"/>
          <w:color w:val="111111"/>
          <w:sz w:val="28"/>
          <w:szCs w:val="28"/>
          <w:rtl/>
        </w:rPr>
        <w:t xml:space="preserve">5 - انكار آيات خدا و ايمان به باطل ، از سوى مشركان ، به رغم باور آنان بر خالقيت خدا و تسخير خورشيد و ماه از سوى او ، امرى شگفت آور است .</w:t>
      </w:r>
    </w:p>
    <w:p>
      <w:pPr>
        <w:pStyle w:val="BookText"/>
      </w:pPr>
      <w:r>
        <w:rPr>
          <w:rFonts w:ascii="Amiri" w:hAnsi="Amiri" w:eastAsia="Amiri" w:cs="Amiri"/>
          <w:lang w:bidi="ar-SA"/>
          <w:color w:val="111111"/>
          <w:sz w:val="28"/>
          <w:szCs w:val="28"/>
          <w:rtl/>
        </w:rPr>
        <w:t xml:space="preserve">و ما يجحد بأيتنا إلاّ الكفرون . .. و قالوا لولا أنزل عليه ءايت ... و الذين ءا</w:t>
      </w:r>
    </w:p>
    <w:p>
      <w:pPr>
        <w:pStyle w:val="BookText"/>
      </w:pPr>
      <w:r>
        <w:rPr>
          <w:rFonts w:ascii="Amiri" w:hAnsi="Amiri" w:eastAsia="Amiri" w:cs="Amiri"/>
          <w:lang w:bidi="ar-SA"/>
          <w:color w:val="111111"/>
          <w:sz w:val="28"/>
          <w:szCs w:val="28"/>
          <w:rtl/>
        </w:rPr>
        <w:t xml:space="preserve">6 - با وجود اعتقاد مشركان به اين كه خالق عالم و رام كننده خورشيد و ماه ، خدا است ، بازداشته شدنشان از حق ، قابل توجيه و منطقى نيست .</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Amiri" w:hAnsi="Amiri" w:eastAsia="Amiri" w:cs="Amiri"/>
          <w:lang w:bidi="ar-SA"/>
          <w:color w:val="111111"/>
          <w:sz w:val="28"/>
          <w:szCs w:val="28"/>
          <w:rtl/>
        </w:rPr>
        <w:t xml:space="preserve">جمله «فأنّى يؤفكون» جواب شرط مقدر است و«أنّى» معادل «كيف» استفهاميه و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 على رغم انكار قيامت و تجديد حيات انسان ها -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w:t>
      </w:r>
    </w:p>
    <w:p>
      <w:pPr>
        <w:pStyle w:val="BookText"/>
      </w:pPr>
      <w:r>
        <w:rPr>
          <w:rFonts w:ascii="IRNazanin" w:hAnsi="IRNazanin" w:eastAsia="IRNazanin" w:cs="IRNazanin"/>
          <w:lang w:bidi="fa-IR"/>
          <w:color w:val="111111"/>
          <w:sz w:val="28"/>
          <w:szCs w:val="28"/>
          <w:rtl/>
        </w:rPr>
        <w:t xml:space="preserve">1 - اعتقاد و اعتراف مشركان ، به خالقيت يگانه خداوند و پديد آمدن جهان آفرينش ( آسمان ها ، زمين و . . . ) تنها به قدرت او</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- 41 - 9 - 13</w:t>
      </w:r>
    </w:p>
    <w:p>
      <w:pPr>
        <w:pStyle w:val="BookText"/>
      </w:pPr>
      <w:r>
        <w:rPr>
          <w:rFonts w:ascii="Amiri" w:hAnsi="Amiri" w:eastAsia="Amiri" w:cs="Amiri"/>
          <w:lang w:bidi="ar-SA"/>
          <w:color w:val="111111"/>
          <w:sz w:val="28"/>
          <w:szCs w:val="28"/>
          <w:rtl/>
        </w:rPr>
        <w:t xml:space="preserve">13 - مشركان عصر بعثت ، معتقد به خالقيت خدا و منكر ربوبيت مطلقه وى بودند .</w:t>
      </w:r>
    </w:p>
    <w:p>
      <w:pPr>
        <w:pStyle w:val="BookText"/>
      </w:pPr>
      <w:r>
        <w:rPr>
          <w:rFonts w:ascii="Amiri" w:hAnsi="Amiri" w:eastAsia="Amiri" w:cs="Amiri"/>
          <w:lang w:bidi="ar-SA"/>
          <w:color w:val="111111"/>
          <w:sz w:val="28"/>
          <w:szCs w:val="28"/>
          <w:rtl/>
        </w:rPr>
        <w:t xml:space="preserve">قل أئنّكم لتكفرون بالذى خلق . .. ذلك ربّ العلمين</w:t>
      </w:r>
    </w:p>
    <w:p>
      <w:pPr>
        <w:pStyle w:val="BookText"/>
      </w:pPr>
      <w:r>
        <w:rPr>
          <w:rFonts w:ascii="Amiri" w:hAnsi="Amiri" w:eastAsia="Amiri" w:cs="Amiri"/>
          <w:lang w:bidi="ar-SA"/>
          <w:color w:val="111111"/>
          <w:sz w:val="28"/>
          <w:szCs w:val="28"/>
          <w:rtl/>
        </w:rPr>
        <w:t xml:space="preserve">تعبير «تجعلون له أنداداً» نشان مى دهد كه مشركان اصل وجود خدا و خالقيت او را قبول داشته اند ولى براى او شريك در آفرينش و ربوبيت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- 43 - 87 - 1،2</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pStyle w:val="BookText"/>
      </w:pPr>
      <w:r>
        <w:rPr>
          <w:rFonts w:ascii="IRNazanin" w:hAnsi="IRNazanin" w:eastAsia="IRNazanin" w:cs="IRNazanin"/>
          <w:lang w:bidi="fa-IR"/>
          <w:color w:val="111111"/>
          <w:sz w:val="28"/>
          <w:szCs w:val="28"/>
          <w:rtl/>
        </w:rPr>
        <w:t xml:space="preserve">2 - روى آوردن به غير خدا ، با وجود اعتقاد به خالقيت يگانه او ، انحرافى آشكار و امرى ملامت بار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3" w:name="pg6711_77614"/>
    <w:bookmarkEnd w:id="113"/>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«إفك» (مصدر «يؤفكون») به معناى روى گرداندن و انحراف از مسير طبيعى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- 79 - 27 - 5</w:t>
      </w:r>
    </w:p>
    <w:p>
      <w:pPr>
        <w:pStyle w:val="BookText"/>
      </w:pPr>
      <w:r>
        <w:rPr>
          <w:rFonts w:ascii="Amiri" w:hAnsi="Amiri" w:eastAsia="Amiri" w:cs="Amiri"/>
          <w:lang w:bidi="ar-SA"/>
          <w:color w:val="111111"/>
          <w:sz w:val="28"/>
          <w:szCs w:val="28"/>
          <w:rtl/>
        </w:rPr>
        <w:t xml:space="preserve">5 - منكران معاد در عصر بعثت ، آسمان را آفريده خداوند مى دانستند .</w:t>
      </w:r>
    </w:p>
    <w:p>
      <w:pPr>
        <w:pStyle w:val="BookText"/>
      </w:pPr>
      <w:r>
        <w:rPr>
          <w:rFonts w:ascii="Amiri" w:hAnsi="Amiri" w:eastAsia="Amiri" w:cs="Amiri"/>
          <w:lang w:bidi="ar-SA"/>
          <w:color w:val="111111"/>
          <w:sz w:val="28"/>
          <w:szCs w:val="28"/>
          <w:rtl/>
        </w:rPr>
        <w:t xml:space="preserve">أم السماء بنيها</w:t>
      </w:r>
    </w:p>
    <w:p>
      <w:pPr>
        <w:pStyle w:val="BookText"/>
      </w:pPr>
      <w:r>
        <w:rPr>
          <w:rFonts w:ascii="IRNazanin" w:hAnsi="IRNazanin" w:eastAsia="IRNazanin" w:cs="IRNazanin"/>
          <w:lang w:bidi="fa-IR"/>
          <w:color w:val="111111"/>
          <w:sz w:val="28"/>
          <w:szCs w:val="28"/>
          <w:rtl/>
        </w:rPr>
        <w:t xml:space="preserve">استدلال آيه شريفه بر امكان معاد، بدون پذيرش آفريدگارى خداوند براى آسمان، ناتمام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- 90 - 5 - 4</w:t>
      </w:r>
    </w:p>
    <w:p>
      <w:pPr>
        <w:pStyle w:val="BookText"/>
      </w:pPr>
      <w:r>
        <w:rPr>
          <w:rFonts w:ascii="IRNazanin" w:hAnsi="IRNazanin" w:eastAsia="IRNazanin" w:cs="IRNazanin"/>
          <w:lang w:bidi="fa-IR"/>
          <w:color w:val="111111"/>
          <w:sz w:val="28"/>
          <w:szCs w:val="28"/>
          <w:rtl/>
        </w:rPr>
        <w:t xml:space="preserve">4 - اعتقاد به آفريننده بودن خداوند ، ناسازگار با پندار عجز براى او در برابر انسان</w:t>
      </w:r>
    </w:p>
    <w:p>
      <w:pPr>
        <w:pStyle w:val="BookText"/>
      </w:pPr>
      <w:r>
        <w:rPr>
          <w:rFonts w:ascii="Amiri" w:hAnsi="Amiri" w:eastAsia="Amiri" w:cs="Amiri"/>
          <w:lang w:bidi="ar-SA"/>
          <w:color w:val="111111"/>
          <w:sz w:val="28"/>
          <w:szCs w:val="28"/>
          <w:rtl/>
        </w:rPr>
        <w:t xml:space="preserve">خلقنا الإنسن . .. أيحسب أن لن يقدر عليه أحد</w:t>
      </w:r>
    </w:p>
    <w:p>
      <w:pPr>
        <w:pStyle w:val="Heading3"/>
      </w:pPr>
      <w:bookmarkStart w:id="669" w:name="_Toc331"/>
      <w:r>
        <w:t>329- عقيده به خالقيت غيرخدا</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- 35 - 40 - 4</w:t>
      </w:r>
    </w:p>
    <w:p>
      <w:pPr>
        <w:pStyle w:val="BookText"/>
      </w:pPr>
      <w:r>
        <w:rPr>
          <w:rFonts w:ascii="Amiri" w:hAnsi="Amiri" w:eastAsia="Amiri" w:cs="Amiri"/>
          <w:lang w:bidi="ar-SA"/>
          <w:color w:val="111111"/>
          <w:sz w:val="28"/>
          <w:szCs w:val="28"/>
          <w:rtl/>
        </w:rPr>
        <w:t xml:space="preserve">4 - عقيده به شريك بودن غير خدا با او در خلق و تدبير عالم ، شرك است .</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أم لهم شرك</w:t>
      </w:r>
    </w:p>
    <w:p>
      <w:pPr>
        <w:pStyle w:val="Heading3"/>
      </w:pPr>
      <w:bookmarkStart w:id="670" w:name="_Toc332"/>
      <w:r>
        <w:t>330- عقيده به خدا</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- 6 - 100 - 8</w:t>
      </w:r>
    </w:p>
    <w:p>
      <w:pPr>
        <w:pStyle w:val="BookText"/>
      </w:pPr>
      <w:r>
        <w:rPr>
          <w:rFonts w:ascii="IRNazanin" w:hAnsi="IRNazanin" w:eastAsia="IRNazanin" w:cs="IRNazanin"/>
          <w:lang w:bidi="fa-IR"/>
          <w:color w:val="111111"/>
          <w:sz w:val="28"/>
          <w:szCs w:val="28"/>
          <w:rtl/>
        </w:rPr>
        <w:t xml:space="preserve">8 - ضرورت پرهيز از پندارهاى جاهلانه و به دور از علم درباره خداوند</w:t>
      </w:r>
    </w:p>
    <w:p>
      <w:pPr>
        <w:pStyle w:val="BookText"/>
      </w:pPr>
      <w:r>
        <w:rPr>
          <w:rFonts w:ascii="Amiri" w:hAnsi="Amiri" w:eastAsia="Amiri" w:cs="Amiri"/>
          <w:lang w:bidi="ar-SA"/>
          <w:color w:val="111111"/>
          <w:sz w:val="28"/>
          <w:szCs w:val="28"/>
          <w:rtl/>
        </w:rPr>
        <w:t xml:space="preserve">و خرقوا له بنين و بنت بغير علم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- 7 - 50 - 8</w:t>
      </w:r>
    </w:p>
    <w:p>
      <w:pPr>
        <w:pStyle w:val="BookText"/>
      </w:pPr>
      <w:r>
        <w:rPr>
          <w:rFonts w:ascii="Amiri" w:hAnsi="Amiri" w:eastAsia="Amiri" w:cs="Amiri"/>
          <w:lang w:bidi="ar-SA"/>
          <w:color w:val="111111"/>
          <w:sz w:val="28"/>
          <w:szCs w:val="28"/>
          <w:rtl/>
        </w:rPr>
        <w:t xml:space="preserve">8 - اعتقاد به وجود خداوند براى خروج آدمى از زمره كافران كافى نيست .</w:t>
      </w:r>
    </w:p>
    <w:p>
      <w:pPr>
        <w:pStyle w:val="BookText"/>
      </w:pPr>
      <w:r>
        <w:rPr>
          <w:rFonts w:ascii="Amiri" w:hAnsi="Amiri" w:eastAsia="Amiri" w:cs="Amiri"/>
          <w:lang w:bidi="ar-SA"/>
          <w:color w:val="111111"/>
          <w:sz w:val="28"/>
          <w:szCs w:val="28"/>
          <w:rtl/>
        </w:rPr>
        <w:t xml:space="preserve">أقسمتم لاينالهم اللّه برحمة . .. إن اللّه حرمهما على الكفرين</w:t>
      </w:r>
    </w:p>
    <w:p>
      <w:pPr>
        <w:pStyle w:val="BookText"/>
      </w:pPr>
      <w:r>
        <w:rPr>
          <w:rFonts w:ascii="IRNazanin" w:hAnsi="IRNazanin" w:eastAsia="IRNazanin" w:cs="IRNazanin"/>
          <w:lang w:bidi="fa-IR"/>
          <w:color w:val="111111"/>
          <w:sz w:val="28"/>
          <w:szCs w:val="28"/>
          <w:rtl/>
        </w:rPr>
        <w:t xml:space="preserve">سياق آيات اين بخش نشان مى دهد كه گويندگان جمله «أقسمتم . .. » از دوزخيانند. بنابراين عنوان «الكافرين» در اين آيه شامل آنان نيز مى شود ; در حالى كه به شهادت جمله نقل شده از آنها (أقسمتم لا ينالهم اللّه برحمة)، اين گروه به خداوند اعتقاد داشته اند.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- 7 - 85 - 7</w:t>
      </w:r>
    </w:p>
    <w:p>
      <w:pPr>
        <w:pStyle w:val="BookText"/>
      </w:pPr>
      <w:r>
        <w:rPr>
          <w:rFonts w:ascii="Amiri" w:hAnsi="Amiri" w:eastAsia="Amiri" w:cs="Amiri"/>
          <w:lang w:bidi="ar-SA"/>
          <w:color w:val="111111"/>
          <w:sz w:val="28"/>
          <w:szCs w:val="28"/>
          <w:rtl/>
        </w:rPr>
        <w:t xml:space="preserve">7 -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- 11 - 26 - 5</w:t>
      </w:r>
    </w:p>
    <w:p>
      <w:pPr>
        <w:pStyle w:val="BookText"/>
      </w:pPr>
      <w:r>
        <w:rPr>
          <w:rFonts w:ascii="IRNazanin" w:hAnsi="IRNazanin" w:eastAsia="IRNazanin" w:cs="IRNazanin"/>
          <w:lang w:bidi="fa-IR"/>
          <w:color w:val="111111"/>
          <w:sz w:val="28"/>
          <w:szCs w:val="28"/>
          <w:rtl/>
        </w:rPr>
        <w:t xml:space="preserve">5- قوم نوح ، پيش از پيامبرى آن حضرت ، به وجود خداوند معتقد بودند .</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چنان چه قوم نوح به وجود خداوند معتقد نبودند ، ضرورى آن بود كه آن حضرت نخستين سخنانش را به اثبات آفريدگار جهان اختصاص مى داد و آن گاه مردمان را به پرستش او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- 11 - 50 - 6</w:t>
      </w:r>
    </w:p>
    <w:p>
      <w:pPr>
        <w:pStyle w:val="BookText"/>
      </w:pPr>
      <w:r>
        <w:rPr>
          <w:rFonts w:ascii="IRNazanin" w:hAnsi="IRNazanin" w:eastAsia="IRNazanin" w:cs="IRNazanin"/>
          <w:lang w:bidi="fa-IR"/>
          <w:color w:val="111111"/>
          <w:sz w:val="28"/>
          <w:szCs w:val="28"/>
          <w:rtl/>
        </w:rPr>
        <w:t xml:space="preserve">6- قوم عاد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- 11 - 84 - 7</w:t>
      </w:r>
    </w:p>
    <w:p>
      <w:pPr>
        <w:pStyle w:val="BookText"/>
      </w:pPr>
      <w:r>
        <w:rPr>
          <w:rFonts w:ascii="Amiri" w:hAnsi="Amiri" w:eastAsia="Amiri" w:cs="Amiri"/>
          <w:lang w:bidi="ar-SA"/>
          <w:color w:val="111111"/>
          <w:sz w:val="28"/>
          <w:szCs w:val="28"/>
          <w:rtl/>
        </w:rPr>
        <w:t xml:space="preserve">7- مردم مدين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- 13 - 16 - 23</w:t>
      </w:r>
    </w:p>
    <w:p>
      <w:pPr>
        <w:pStyle w:val="BookText"/>
      </w:pPr>
      <w:r>
        <w:rPr>
          <w:rFonts w:ascii="Amiri" w:hAnsi="Amiri" w:eastAsia="Amiri" w:cs="Amiri"/>
          <w:lang w:bidi="ar-SA"/>
          <w:color w:val="111111"/>
          <w:sz w:val="28"/>
          <w:szCs w:val="28"/>
          <w:rtl/>
        </w:rPr>
        <w:t xml:space="preserve">23- مشركان عصر بعثت معتقد به وجود خداوند</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- 18 - 4 - 4</w:t>
      </w:r>
    </w:p>
    <w:p>
      <w:pPr>
        <w:pStyle w:val="BookText"/>
      </w:pPr>
      <w:r>
        <w:rPr>
          <w:rFonts w:ascii="Amiri" w:hAnsi="Amiri" w:eastAsia="Amiri" w:cs="Amiri"/>
          <w:lang w:bidi="ar-SA"/>
          <w:color w:val="111111"/>
          <w:sz w:val="28"/>
          <w:szCs w:val="28"/>
          <w:rtl/>
        </w:rPr>
        <w:t xml:space="preserve">4- تصحيح عقيده انسان در باره خداوند ، از هدف هاى مهم قرآن است .</w:t>
      </w:r>
    </w:p>
    <w:p>
      <w:pPr>
        <w:pStyle w:val="BookText"/>
      </w:pPr>
      <w:r>
        <w:rPr>
          <w:rFonts w:ascii="Amiri" w:hAnsi="Amiri" w:eastAsia="Amiri" w:cs="Amiri"/>
          <w:lang w:bidi="ar-SA"/>
          <w:color w:val="111111"/>
          <w:sz w:val="28"/>
          <w:szCs w:val="28"/>
          <w:rtl/>
        </w:rPr>
        <w:t xml:space="preserve">أنزل على عبده الكتب . .. و ينذر الذين قالوا اتخذ اللّه ولدًا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4" w:name="pg6711_77616"/>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- 19 - 11 - 14</w:t>
      </w:r>
    </w:p>
    <w:p>
      <w:pPr>
        <w:pStyle w:val="BookText"/>
      </w:pPr>
      <w:r>
        <w:rPr>
          <w:rFonts w:ascii="IRNazanin" w:hAnsi="IRNazanin" w:eastAsia="IRNazanin" w:cs="IRNazanin"/>
          <w:lang w:bidi="fa-IR"/>
          <w:color w:val="111111"/>
          <w:sz w:val="28"/>
          <w:szCs w:val="28"/>
          <w:rtl/>
        </w:rPr>
        <w:t xml:space="preserve">14- باور به وجود خداوند ، پرستش و تسبيح او ، داراى گذشته اى ديرين در تاريخ بشر است .</w:t>
      </w:r>
    </w:p>
    <w:p>
      <w:pPr>
        <w:pStyle w:val="BookText"/>
      </w:pPr>
      <w:r>
        <w:rPr>
          <w:rFonts w:ascii="Amiri" w:hAnsi="Amiri" w:eastAsia="Amiri" w:cs="Amiri"/>
          <w:lang w:bidi="ar-SA"/>
          <w:color w:val="111111"/>
          <w:sz w:val="28"/>
          <w:szCs w:val="28"/>
          <w:rtl/>
        </w:rPr>
        <w:t xml:space="preserve">قومه . .. 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- 30 - 13 - 3</w:t>
      </w:r>
    </w:p>
    <w:p>
      <w:pPr>
        <w:pStyle w:val="BookText"/>
      </w:pPr>
      <w:r>
        <w:rPr>
          <w:rFonts w:ascii="IRNazanin" w:hAnsi="IRNazanin" w:eastAsia="IRNazanin" w:cs="IRNazanin"/>
          <w:lang w:bidi="fa-IR"/>
          <w:color w:val="111111"/>
          <w:sz w:val="28"/>
          <w:szCs w:val="28"/>
          <w:rtl/>
        </w:rPr>
        <w:t xml:space="preserve">3 - مشركان ، به خداوند باور دارند و به گرفتن شفيع جهت شفاعت در پيشگاه او معتقدند .</w:t>
      </w:r>
    </w:p>
    <w:p>
      <w:pPr>
        <w:pStyle w:val="BookText"/>
      </w:pPr>
      <w:r>
        <w:rPr>
          <w:rFonts w:ascii="Amiri" w:hAnsi="Amiri" w:eastAsia="Amiri" w:cs="Amiri"/>
          <w:lang w:bidi="ar-SA"/>
          <w:color w:val="111111"/>
          <w:sz w:val="28"/>
          <w:szCs w:val="28"/>
          <w:rtl/>
        </w:rPr>
        <w:t xml:space="preserve">و لم يكن لهم من شركائهم شفعؤا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- 30 - 35 - 3</w:t>
      </w:r>
    </w:p>
    <w:p>
      <w:pPr>
        <w:pStyle w:val="BookText"/>
      </w:pPr>
      <w:r>
        <w:rPr>
          <w:rFonts w:ascii="IRNazanin" w:hAnsi="IRNazanin" w:eastAsia="IRNazanin" w:cs="IRNazanin"/>
          <w:lang w:bidi="fa-IR"/>
          <w:color w:val="111111"/>
          <w:sz w:val="28"/>
          <w:szCs w:val="28"/>
          <w:rtl/>
        </w:rPr>
        <w:t xml:space="preserve">3 - عقيده اى درباره خداوند ، حق و پذيرفتنى است كه مورد تأييد الهى باشد .</w:t>
      </w:r>
    </w:p>
    <w:p>
      <w:pPr>
        <w:pStyle w:val="BookText"/>
      </w:pPr>
      <w:r>
        <w:rPr>
          <w:rFonts w:ascii="Amiri" w:hAnsi="Amiri" w:eastAsia="Amiri" w:cs="Amiri"/>
          <w:lang w:bidi="ar-SA"/>
          <w:color w:val="111111"/>
          <w:sz w:val="28"/>
          <w:szCs w:val="28"/>
          <w:rtl/>
        </w:rPr>
        <w:t xml:space="preserve">أم أنزلنا عليهم سلطنًا</w:t>
      </w:r>
    </w:p>
    <w:p>
      <w:pPr>
        <w:pStyle w:val="BookText"/>
      </w:pPr>
      <w:r>
        <w:rPr>
          <w:rFonts w:ascii="Amiri" w:hAnsi="Amiri" w:eastAsia="Amiri" w:cs="Amiri"/>
          <w:lang w:bidi="ar-SA"/>
          <w:color w:val="111111"/>
          <w:sz w:val="28"/>
          <w:szCs w:val="28"/>
          <w:rtl/>
        </w:rPr>
        <w:t xml:space="preserve">از اين كه براى دليل نداشتن مشركان جهت اثبات حقانيت عقيده شان، فرموده است: «ما كه دليلى نفرستاديم» دلالت مى كند بر اين كه عقيده صحيح، آن است كه خداوند، آن را تأييد كند و براى آن حجّت اقامه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- 41 - 14 - 10</w:t>
      </w:r>
    </w:p>
    <w:p>
      <w:pPr>
        <w:pStyle w:val="BookText"/>
      </w:pPr>
      <w:r>
        <w:rPr>
          <w:rFonts w:ascii="IRNazanin" w:hAnsi="IRNazanin" w:eastAsia="IRNazanin" w:cs="IRNazanin"/>
          <w:lang w:bidi="fa-IR"/>
          <w:color w:val="111111"/>
          <w:sz w:val="28"/>
          <w:szCs w:val="28"/>
          <w:rtl/>
        </w:rPr>
        <w:t xml:space="preserve">10 - اعتقاد قوم عاد و ثمود ، به وجود پروردگار و فرشتگان</w:t>
      </w:r>
    </w:p>
    <w:p>
      <w:pPr>
        <w:pStyle w:val="BookText"/>
      </w:pPr>
      <w:r>
        <w:rPr>
          <w:rFonts w:ascii="Amiri" w:hAnsi="Amiri" w:eastAsia="Amiri" w:cs="Amiri"/>
          <w:lang w:bidi="ar-SA"/>
          <w:color w:val="111111"/>
          <w:sz w:val="28"/>
          <w:szCs w:val="28"/>
          <w:rtl/>
        </w:rPr>
        <w:t xml:space="preserve">قالوا لو شاء ربّنا لأنزل 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- 41 - 52 - 10</w:t>
      </w:r>
    </w:p>
    <w:p>
      <w:pPr>
        <w:pStyle w:val="BookText"/>
      </w:pPr>
      <w:r>
        <w:rPr>
          <w:rFonts w:ascii="Amiri" w:hAnsi="Amiri" w:eastAsia="Amiri" w:cs="Amiri"/>
          <w:lang w:bidi="ar-SA"/>
          <w:color w:val="111111"/>
          <w:sz w:val="28"/>
          <w:szCs w:val="28"/>
          <w:rtl/>
        </w:rPr>
        <w:t xml:space="preserve">10 - اعتقاد مشركان مكه به وجود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از ظاهر جمله شرطيه بر مى آيد كه اصل وجود خداوند براى مشركان، مسلم بوده است.</w:t>
      </w:r>
    </w:p>
    <w:p>
      <w:pPr>
        <w:pStyle w:val="Heading3"/>
      </w:pPr>
      <w:bookmarkStart w:id="671" w:name="_Toc333"/>
      <w:r>
        <w:t>331- عقيده به خدايان متعدد</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- 6 - 19 - 20</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5" w:name="pg6711_77617"/>
    <w:bookmarkEnd w:id="115"/>
    <w:p>
      <w:pPr>
        <w:pStyle w:val="Heading3"/>
      </w:pPr>
      <w:bookmarkStart w:id="672" w:name="_Toc334"/>
      <w:r>
        <w:t>332- عقيده به خرافات</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- 36 - 18 - 5</w:t>
      </w:r>
    </w:p>
    <w:p>
      <w:pPr>
        <w:pStyle w:val="BookText"/>
      </w:pPr>
      <w:r>
        <w:rPr>
          <w:rFonts w:ascii="Amiri" w:hAnsi="Amiri" w:eastAsia="Amiri" w:cs="Amiri"/>
          <w:lang w:bidi="ar-SA"/>
          <w:color w:val="111111"/>
          <w:sz w:val="28"/>
          <w:szCs w:val="28"/>
          <w:rtl/>
        </w:rPr>
        <w:t xml:space="preserve">5 - جهان بينى و عقايد مردم انطاكيه ، متكى بر خرافات بود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ترديدى نيست كه عقيده به فال، عقيده اى خرافى است و اعتقاد مردمِ انطاكيه به آن تا مرز سنگسار و شكنجه كردن پيامبران الهى، گوياى حقيقت ياد شده است.</w:t>
      </w:r>
    </w:p>
    <w:p>
      <w:pPr>
        <w:pStyle w:val="Heading3"/>
      </w:pPr>
      <w:bookmarkStart w:id="673" w:name="_Toc335"/>
      <w:r>
        <w:t>333- عقيده به خويشاوندى جن با خدا</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- 37 - 158 - 1</w:t>
      </w:r>
    </w:p>
    <w:p>
      <w:pPr>
        <w:pStyle w:val="BookText"/>
      </w:pPr>
      <w:r>
        <w:rPr>
          <w:rFonts w:ascii="Amiri" w:hAnsi="Amiri" w:eastAsia="Amiri" w:cs="Amiri"/>
          <w:lang w:bidi="ar-SA"/>
          <w:color w:val="111111"/>
          <w:sz w:val="28"/>
          <w:szCs w:val="28"/>
          <w:rtl/>
        </w:rPr>
        <w:t xml:space="preserve">1 - مشركان ، معتقد به وجود نسبت خويشاوندى ميان خدا و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«نسب»، به معناى قرابت و پيوند خويشاوندى است.</w:t>
      </w:r>
    </w:p>
    <w:p>
      <w:pPr>
        <w:pStyle w:val="Heading3"/>
      </w:pPr>
      <w:bookmarkStart w:id="674" w:name="_Toc336"/>
      <w:r>
        <w:t>334- عقيده به خويشاوندى خدا با ملائكه</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- 37 - 158 - 4</w:t>
      </w:r>
    </w:p>
    <w:p>
      <w:pPr>
        <w:pStyle w:val="BookText"/>
      </w:pPr>
      <w:r>
        <w:rPr>
          <w:rFonts w:ascii="IRNazanin" w:hAnsi="IRNazanin" w:eastAsia="IRNazanin" w:cs="IRNazanin"/>
          <w:lang w:bidi="fa-IR"/>
          <w:color w:val="111111"/>
          <w:sz w:val="28"/>
          <w:szCs w:val="28"/>
          <w:rtl/>
        </w:rPr>
        <w:t xml:space="preserve">4 - مشركان ، معتقد به وجود پيوند خويشاوندى ( پدر و فرزندى ) ميان خدا و فرشتگان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جمله «و جعلوا بينه و بين الجنّة نسباً» تأكيد دختر نبودن ملائكه براى خدا و نفى فرزنددار بودن او است كه در آيات پيشين از آن ياد شده است (أم خلقنا الملائكة إناثاً. .. ليقولون . ولد اللّه...).</w:t>
      </w:r>
    </w:p>
    <w:p>
      <w:pPr>
        <w:pStyle w:val="Heading3"/>
      </w:pPr>
      <w:bookmarkStart w:id="675" w:name="_Toc337"/>
      <w:r>
        <w:t>335- عقيده به خيريت قرآن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- 16 - 30 - 18</w:t>
      </w:r>
    </w:p>
    <w:p>
      <w:pPr>
        <w:pStyle w:val="BookText"/>
      </w:pPr>
      <w:r>
        <w:rPr>
          <w:rFonts w:ascii="IRNazanin" w:hAnsi="IRNazanin" w:eastAsia="IRNazanin" w:cs="IRNazanin"/>
          <w:lang w:bidi="fa-IR"/>
          <w:color w:val="111111"/>
          <w:sz w:val="28"/>
          <w:szCs w:val="28"/>
          <w:rtl/>
        </w:rPr>
        <w:t xml:space="preserve">18- عقيده مندان به نزول قرآن از جانب خداوند و خير بودن آن ، داراى جايگاهى خوب در عالم آخرت</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6" w:name="pg6711_77618"/>
    <w:bookmarkEnd w:id="116"/>
    <w:p>
      <w:pPr>
        <w:pStyle w:val="Heading3"/>
      </w:pPr>
      <w:bookmarkStart w:id="676" w:name="_Toc338"/>
      <w:r>
        <w:t>336- عقيده به دختردارى خدا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- 43 - 16 - 1،2،5</w:t>
      </w:r>
    </w:p>
    <w:p>
      <w:pPr>
        <w:pStyle w:val="BookText"/>
      </w:pPr>
      <w:r>
        <w:rPr>
          <w:rFonts w:ascii="IRNazanin" w:hAnsi="IRNazanin" w:eastAsia="IRNazanin" w:cs="IRNazanin"/>
          <w:lang w:bidi="fa-IR"/>
          <w:color w:val="111111"/>
          <w:sz w:val="28"/>
          <w:szCs w:val="28"/>
          <w:rtl/>
        </w:rPr>
        <w:t xml:space="preserve">1 - مشركان عصر جاهلى ، فرشتگان را دختران خدا مى پنداشتند .</w:t>
      </w:r>
    </w:p>
    <w:p>
      <w:pPr>
        <w:pStyle w:val="BookText"/>
      </w:pPr>
      <w:r>
        <w:rPr>
          <w:rFonts w:ascii="Amiri" w:hAnsi="Amiri" w:eastAsia="Amiri" w:cs="Amiri"/>
          <w:lang w:bidi="ar-SA"/>
          <w:color w:val="111111"/>
          <w:sz w:val="28"/>
          <w:szCs w:val="28"/>
          <w:rtl/>
        </w:rPr>
        <w:t xml:space="preserve">و جعلوا له من عباده جزءًا . .. أم اتّخذ ممّا يخلق بنات</w:t>
      </w:r>
    </w:p>
    <w:p>
      <w:pPr>
        <w:pStyle w:val="BookText"/>
      </w:pPr>
      <w:r>
        <w:rPr>
          <w:rFonts w:ascii="IRNazanin" w:hAnsi="IRNazanin" w:eastAsia="IRNazanin" w:cs="IRNazanin"/>
          <w:lang w:bidi="fa-IR"/>
          <w:color w:val="111111"/>
          <w:sz w:val="28"/>
          <w:szCs w:val="28"/>
          <w:rtl/>
        </w:rPr>
        <w:t xml:space="preserve">مراد از «ما يخلق» - به قرينه فرازهاى بعد - فرشتگان هستند.</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- 43 - 17 - 4</w:t>
      </w:r>
    </w:p>
    <w:p>
      <w:pPr>
        <w:pStyle w:val="BookText"/>
      </w:pPr>
      <w:r>
        <w:rPr>
          <w:rFonts w:ascii="IRNazanin" w:hAnsi="IRNazanin" w:eastAsia="IRNazanin" w:cs="IRNazanin"/>
          <w:lang w:bidi="fa-IR"/>
          <w:color w:val="111111"/>
          <w:sz w:val="28"/>
          <w:szCs w:val="28"/>
          <w:rtl/>
        </w:rPr>
        <w:t xml:space="preserve">4 - در ديدگاه مشركان مكه فرشتگان ، دختران خدا و همانند او در صفات</w:t>
      </w:r>
    </w:p>
    <w:p>
      <w:pPr>
        <w:pStyle w:val="BookText"/>
      </w:pPr>
      <w:r>
        <w:rPr>
          <w:rFonts w:ascii="IRNazanin" w:hAnsi="IRNazanin" w:eastAsia="IRNazanin" w:cs="IRNazanin"/>
          <w:lang w:bidi="fa-IR"/>
          <w:color w:val="111111"/>
          <w:sz w:val="28"/>
          <w:szCs w:val="28"/>
          <w:rtl/>
        </w:rPr>
        <w:t xml:space="preserve">و إذا بشّر أحدهم بما ضرب للرحمن مثلاً</w:t>
      </w:r>
    </w:p>
    <w:p>
      <w:pPr>
        <w:pStyle w:val="BookText"/>
      </w:pPr>
      <w:r>
        <w:rPr>
          <w:rFonts w:ascii="IRNazanin" w:hAnsi="IRNazanin" w:eastAsia="IRNazanin" w:cs="IRNazanin"/>
          <w:lang w:bidi="fa-IR"/>
          <w:color w:val="111111"/>
          <w:sz w:val="28"/>
          <w:szCs w:val="28"/>
          <w:rtl/>
        </w:rPr>
        <w:t xml:space="preserve">با توجه به اين كه «مَثَل» در آيه به معناى شبيه است، مى توان گفت كه مشركان مكه معتقد به همسانى فرشتگان با خدا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- 43 - 18 - 5</w:t>
      </w:r>
    </w:p>
    <w:p>
      <w:pPr>
        <w:pStyle w:val="BookText"/>
      </w:pPr>
      <w:r>
        <w:rPr>
          <w:rFonts w:ascii="Amiri" w:hAnsi="Amiri" w:eastAsia="Amiri" w:cs="Amiri"/>
          <w:lang w:bidi="ar-SA"/>
          <w:color w:val="111111"/>
          <w:sz w:val="28"/>
          <w:szCs w:val="28"/>
          <w:rtl/>
        </w:rPr>
        <w:t xml:space="preserve">5 - عرب جاهلى ، خود بيزار از داشتن دختر ; ولى معتقد به وجود دختر براى خداوند</w:t>
      </w:r>
    </w:p>
    <w:p>
      <w:pPr>
        <w:pStyle w:val="BookText"/>
      </w:pPr>
      <w:r>
        <w:rPr>
          <w:rFonts w:ascii="Amiri" w:hAnsi="Amiri" w:eastAsia="Amiri" w:cs="Amiri"/>
          <w:lang w:bidi="ar-SA"/>
          <w:color w:val="111111"/>
          <w:sz w:val="28"/>
          <w:szCs w:val="28"/>
          <w:rtl/>
        </w:rPr>
        <w:t xml:space="preserve">أوَ من . .. و هو فى الخصام غير مبين</w:t>
      </w:r>
    </w:p>
    <w:p>
      <w:pPr>
        <w:pStyle w:val="Heading3"/>
      </w:pPr>
      <w:bookmarkStart w:id="677" w:name="_Toc339"/>
      <w:r>
        <w:t>337- عقيده به دين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- 2 - 177 - 29</w:t>
      </w:r>
    </w:p>
    <w:p>
      <w:pPr>
        <w:pStyle w:val="BookText"/>
      </w:pPr>
      <w:r>
        <w:rPr>
          <w:rFonts w:ascii="IRNazanin" w:hAnsi="IRNazanin" w:eastAsia="IRNazanin" w:cs="IRNazanin"/>
          <w:lang w:bidi="fa-IR"/>
          <w:color w:val="111111"/>
          <w:sz w:val="28"/>
          <w:szCs w:val="28"/>
          <w:rtl/>
        </w:rPr>
        <w:t xml:space="preserve">29 - آنان كه ابعاد اعتقادى دين را باور دارند و از اموال خويش براى دستگيرى مستمندان بهره مى گيرند و وظايف عبادى و اجتماعى خويش را انجام مى دهند ، تقواپيشگان حقيقى هستند .</w:t>
      </w:r>
    </w:p>
    <w:p>
      <w:pPr>
        <w:pStyle w:val="BookText"/>
      </w:pPr>
      <w:r>
        <w:rPr>
          <w:rFonts w:ascii="Amiri" w:hAnsi="Amiri" w:eastAsia="Amiri" w:cs="Amiri"/>
          <w:lang w:bidi="ar-SA"/>
          <w:color w:val="111111"/>
          <w:sz w:val="28"/>
          <w:szCs w:val="28"/>
          <w:rtl/>
        </w:rPr>
        <w:t xml:space="preserve">و لكن البر من ءامن . .. و أولئك هم المتقون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7" w:name="pg6711_77619"/>
    <w:bookmarkEnd w:id="117"/>
    <w:p>
      <w:pPr>
        <w:pStyle w:val="Heading3"/>
      </w:pPr>
      <w:bookmarkStart w:id="678" w:name="_Toc340"/>
      <w:r>
        <w:t>338- عقيده به دين ابراهيم(ع)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- 2 - 130 - 6</w:t>
      </w:r>
    </w:p>
    <w:p>
      <w:pPr>
        <w:pStyle w:val="BookText"/>
      </w:pPr>
      <w:r>
        <w:rPr>
          <w:rFonts w:ascii="IRNazanin" w:hAnsi="IRNazanin" w:eastAsia="IRNazanin" w:cs="IRNazanin"/>
          <w:lang w:bidi="fa-IR"/>
          <w:color w:val="111111"/>
          <w:sz w:val="28"/>
          <w:szCs w:val="28"/>
          <w:rtl/>
        </w:rPr>
        <w:t xml:space="preserve">6 - اعتقاد به آيين ابراهيم ، مستلزم پذيرش اسلام است .</w:t>
      </w:r>
    </w:p>
    <w:p>
      <w:pPr>
        <w:pStyle w:val="BookText"/>
      </w:pPr>
      <w:r>
        <w:rPr>
          <w:rFonts w:ascii="Amiri" w:hAnsi="Amiri" w:eastAsia="Amiri" w:cs="Amiri"/>
          <w:lang w:bidi="ar-SA"/>
          <w:color w:val="111111"/>
          <w:sz w:val="28"/>
          <w:szCs w:val="28"/>
          <w:rtl/>
        </w:rPr>
        <w:t xml:space="preserve">ربنا وابعث فيهم رسولا . .. و من يرغب عن ملة إبرهيم إلا من سفه نفسه</w:t>
      </w:r>
    </w:p>
    <w:p>
      <w:pPr>
        <w:pStyle w:val="BookText"/>
      </w:pPr>
      <w:r>
        <w:rPr>
          <w:rFonts w:ascii="IRNazanin" w:hAnsi="IRNazanin" w:eastAsia="IRNazanin" w:cs="IRNazanin"/>
          <w:lang w:bidi="fa-IR"/>
          <w:color w:val="111111"/>
          <w:sz w:val="28"/>
          <w:szCs w:val="28"/>
          <w:rtl/>
        </w:rPr>
        <w:t xml:space="preserve">جمله «ربنا وابعث . ..»- كه اشاره به بعثت پيامبر اسلام دارد - بيانگر اصلى از اصول آيين ابراهيم است. بنابراين باور به آيين ابراهيم، در پى دارنده باور به حقانيت دين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- 16 - 123 - 7</w:t>
      </w:r>
    </w:p>
    <w:p>
      <w:pPr>
        <w:pStyle w:val="BookText"/>
      </w:pPr>
      <w:r>
        <w:rPr>
          <w:rFonts w:ascii="IRNazanin" w:hAnsi="IRNazanin" w:eastAsia="IRNazanin" w:cs="IRNazanin"/>
          <w:lang w:bidi="fa-IR"/>
          <w:color w:val="111111"/>
          <w:sz w:val="28"/>
          <w:szCs w:val="28"/>
          <w:rtl/>
        </w:rPr>
        <w:t xml:space="preserve">7- اعتقاد به مرام ابراهيمى ( ع ) ، ناسازگار با هرگونه شرك به خدا</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عبارت «ما كان من المشركين» تعريضى باشد به مشركان مكه كه از يك سو به حضرت ابراهيم(ع)، بنيان گذار كعبه، ارج مى نهادند، ولى از سوى ديگر شرك مىورزيدند.</w:t>
      </w:r>
    </w:p>
    <w:p>
      <w:pPr>
        <w:pStyle w:val="Heading3"/>
      </w:pPr>
      <w:bookmarkStart w:id="679" w:name="_Toc341"/>
      <w:r>
        <w:t>339- عقيده به رازقيت خدا</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- 62 - 11 - 12</w:t>
      </w:r>
    </w:p>
    <w:p>
      <w:pPr>
        <w:pStyle w:val="BookText"/>
      </w:pPr>
      <w:r>
        <w:rPr>
          <w:rFonts w:ascii="IRNazanin" w:hAnsi="IRNazanin" w:eastAsia="IRNazanin" w:cs="IRNazanin"/>
          <w:lang w:bidi="fa-IR"/>
          <w:color w:val="111111"/>
          <w:sz w:val="28"/>
          <w:szCs w:val="28"/>
          <w:rtl/>
        </w:rPr>
        <w:t xml:space="preserve">12 - اعتقاد به رازق بودن خداوند ، ناسازگار با ترك كردن نماز جمعه به منظور كسب روزى</w:t>
      </w:r>
    </w:p>
    <w:p>
      <w:pPr>
        <w:pStyle w:val="BookText"/>
      </w:pPr>
      <w:r>
        <w:rPr>
          <w:rFonts w:ascii="Amiri" w:hAnsi="Amiri" w:eastAsia="Amiri" w:cs="Amiri"/>
          <w:lang w:bidi="ar-SA"/>
          <w:color w:val="111111"/>
          <w:sz w:val="28"/>
          <w:szCs w:val="28"/>
          <w:rtl/>
        </w:rPr>
        <w:t xml:space="preserve">و إذا رأوا تجرة . .. و اللّه خير الرزقين</w:t>
      </w:r>
    </w:p>
    <w:p>
      <w:pPr>
        <w:pStyle w:val="Heading3"/>
      </w:pPr>
      <w:bookmarkStart w:id="680" w:name="_Toc342"/>
      <w:r>
        <w:t>340- عقيده به ربوبيت اجرام آسمانى</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- 6 - 81 - 4</w:t>
      </w:r>
    </w:p>
    <w:p>
      <w:pPr>
        <w:pStyle w:val="BookText"/>
      </w:pPr>
      <w:r>
        <w:rPr>
          <w:rFonts w:ascii="Amiri" w:hAnsi="Amiri" w:eastAsia="Amiri" w:cs="Amiri"/>
          <w:lang w:bidi="ar-SA"/>
          <w:color w:val="111111"/>
          <w:sz w:val="28"/>
          <w:szCs w:val="28"/>
          <w:rtl/>
        </w:rPr>
        <w:t xml:space="preserve">4 - قوم ابراهيم علاوه بر عقيده و تأثير و نقش بتها و اجرام آسمانى در تدبير و ربوبيت جهان، به خداوند نيز معتقد بودند.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احتجاج ابراهيم(ع) با مشركان در جمله «و لاتخافون . ..» در صورتى تام است كه آنها عقيده به «الله» داشته باشند.</w:t>
      </w:r>
    </w:p>
    <w:p>
      <w:pPr>
        <w:pStyle w:val="Heading3"/>
      </w:pPr>
      <w:bookmarkStart w:id="681" w:name="_Toc343"/>
      <w:r>
        <w:t>341- عقيده به ربوبيت خدا</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- 2 - 76 - 14</w:t>
      </w:r>
    </w:p>
    <w:p>
      <w:pPr>
        <w:pStyle w:val="BookText"/>
      </w:pPr>
      <w:r>
        <w:rPr>
          <w:rFonts w:ascii="Amiri" w:hAnsi="Amiri" w:eastAsia="Amiri" w:cs="Amiri"/>
          <w:lang w:bidi="ar-SA"/>
          <w:color w:val="111111"/>
          <w:sz w:val="28"/>
          <w:szCs w:val="28"/>
          <w:rtl/>
        </w:rPr>
        <w:t xml:space="preserve">14 - يهوديان ، معتقد به ربوبيت خداوند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- 7 - 38 - 21</w:t>
      </w:r>
    </w:p>
    <w:p>
      <w:pPr>
        <w:pStyle w:val="BookText"/>
      </w:pPr>
      <w:r>
        <w:rPr>
          <w:rFonts w:ascii="IRNazanin" w:hAnsi="IRNazanin" w:eastAsia="IRNazanin" w:cs="IRNazanin"/>
          <w:lang w:bidi="fa-IR"/>
          <w:color w:val="111111"/>
          <w:sz w:val="28"/>
          <w:szCs w:val="28"/>
          <w:rtl/>
        </w:rPr>
        <w:t xml:space="preserve">21 - ربوبيت خداوند مورد پذيرش و اذعان دوزخيان قرار خواهد گرفت.</w:t>
      </w:r>
    </w:p>
    <w:p>
      <w:pPr>
        <w:pStyle w:val="BookText"/>
      </w:pPr>
      <w:r>
        <w:rPr>
          <w:rFonts w:ascii="IRNazanin" w:hAnsi="IRNazanin" w:eastAsia="IRNazanin" w:cs="IRNazanin"/>
          <w:lang w:bidi="fa-IR"/>
          <w:color w:val="111111"/>
          <w:sz w:val="28"/>
          <w:szCs w:val="28"/>
          <w:rtl/>
        </w:rPr>
        <w:t xml:space="preserve">قالت . ..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- 7 - 68 - 5</w:t>
      </w:r>
    </w:p>
    <w:p>
      <w:pPr>
        <w:pStyle w:val="BookText"/>
      </w:pPr>
      <w:r>
        <w:rPr>
          <w:rFonts w:ascii="Amiri" w:hAnsi="Amiri" w:eastAsia="Amiri" w:cs="Amiri"/>
          <w:lang w:bidi="ar-SA"/>
          <w:color w:val="111111"/>
          <w:sz w:val="28"/>
          <w:szCs w:val="28"/>
          <w:rtl/>
        </w:rPr>
        <w:t xml:space="preserve">5 - اعتقاد راسخ هود به ربوبيت خدا بر وى ، موجب استواريش در تبليغ رسالت هاى الهى</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- 12 - 33 - 12</w:t>
      </w:r>
    </w:p>
    <w:p>
      <w:pPr>
        <w:pStyle w:val="BookText"/>
      </w:pPr>
      <w:r>
        <w:rPr>
          <w:rFonts w:ascii="IRNazanin" w:hAnsi="IRNazanin" w:eastAsia="IRNazanin" w:cs="IRNazanin"/>
          <w:lang w:bidi="fa-IR"/>
          <w:color w:val="111111"/>
          <w:sz w:val="28"/>
          <w:szCs w:val="28"/>
          <w:rtl/>
        </w:rPr>
        <w:t xml:space="preserve">12-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- 13 - 30 - 17</w:t>
      </w:r>
    </w:p>
    <w:p>
      <w:pPr>
        <w:pStyle w:val="BookText"/>
      </w:pPr>
      <w:r>
        <w:rPr>
          <w:rFonts w:ascii="IRNazanin" w:hAnsi="IRNazanin" w:eastAsia="IRNazanin" w:cs="IRNazanin"/>
          <w:lang w:bidi="fa-IR"/>
          <w:color w:val="111111"/>
          <w:sz w:val="28"/>
          <w:szCs w:val="28"/>
          <w:rtl/>
        </w:rPr>
        <w:t xml:space="preserve">17- اعتقاد به ربوبيت خدا و يكتايى او ، زمينه ساز باور آدمى به اينكه به سوى خدا در حركت است و به او باز مى گردد .</w:t>
      </w:r>
    </w:p>
    <w:p>
      <w:pPr>
        <w:pStyle w:val="BookText"/>
      </w:pPr>
      <w:r>
        <w:rPr>
          <w:rFonts w:ascii="Amiri" w:hAnsi="Amiri" w:eastAsia="Amiri" w:cs="Amiri"/>
          <w:lang w:bidi="ar-SA"/>
          <w:color w:val="111111"/>
          <w:sz w:val="28"/>
          <w:szCs w:val="28"/>
          <w:rtl/>
        </w:rPr>
        <w:t xml:space="preserve">هو ربى . .. إليه متاب</w:t>
      </w:r>
    </w:p>
    <w:p>
      <w:pPr>
        <w:pStyle w:val="BookText"/>
      </w:pPr>
      <w:r>
        <w:rPr>
          <w:rFonts w:ascii="Amiri" w:hAnsi="Amiri" w:eastAsia="Amiri" w:cs="Amiri"/>
          <w:lang w:bidi="ar-SA"/>
          <w:color w:val="111111"/>
          <w:sz w:val="28"/>
          <w:szCs w:val="28"/>
          <w:rtl/>
        </w:rPr>
        <w:t xml:space="preserve">«إليه متاب» نيز مانند «عليه توكلت» به منزله نتيجه اى است براى اعتقاد به ربوبيت خدا و يكتايى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- 15 - 36 - 4</w:t>
      </w:r>
    </w:p>
    <w:p>
      <w:pPr>
        <w:pStyle w:val="BookText"/>
      </w:pPr>
      <w:r>
        <w:rPr>
          <w:rFonts w:ascii="Amiri" w:hAnsi="Amiri" w:eastAsia="Amiri" w:cs="Amiri"/>
          <w:lang w:bidi="ar-SA"/>
          <w:color w:val="111111"/>
          <w:sz w:val="28"/>
          <w:szCs w:val="28"/>
          <w:rtl/>
        </w:rPr>
        <w:t xml:space="preserve">4- ابليس ، معتقد به ربوبيت خداوند بود و خود را تحت ربوبيت او مى دانست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- 15 - 39 - 2</w:t>
      </w:r>
    </w:p>
    <w:p>
      <w:pPr>
        <w:pStyle w:val="BookText"/>
      </w:pPr>
      <w:r>
        <w:rPr>
          <w:rFonts w:ascii="Amiri" w:hAnsi="Amiri" w:eastAsia="Amiri" w:cs="Amiri"/>
          <w:lang w:bidi="ar-SA"/>
          <w:color w:val="111111"/>
          <w:sz w:val="28"/>
          <w:szCs w:val="28"/>
          <w:rtl/>
        </w:rPr>
        <w:t xml:space="preserve">2- ابليس ، معتقد به ربوبيت خداوند بود و خود را تحت ربوبيت او مى دانست .</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- 18 - 21 - 31</w:t>
      </w:r>
    </w:p>
    <w:p>
      <w:pPr>
        <w:pStyle w:val="BookText"/>
      </w:pPr>
      <w:r>
        <w:rPr>
          <w:rFonts w:ascii="IRNazanin" w:hAnsi="IRNazanin" w:eastAsia="IRNazanin" w:cs="IRNazanin"/>
          <w:lang w:bidi="fa-IR"/>
          <w:color w:val="111111"/>
          <w:sz w:val="28"/>
          <w:szCs w:val="28"/>
          <w:rtl/>
        </w:rPr>
        <w:t xml:space="preserve">31- بازديد كنندگان از اصحاب كهف ، به ربوبيّت خداوند و برترى علم او بر همگان ، معتقد بودند .</w:t>
      </w:r>
    </w:p>
    <w:p>
      <w:pPr>
        <w:pStyle w:val="BookText"/>
      </w:pPr>
      <w:r>
        <w:rPr>
          <w:rFonts w:ascii="IRNazanin" w:hAnsi="IRNazanin" w:eastAsia="IRNazanin" w:cs="IRNazanin"/>
          <w:lang w:bidi="fa-IR"/>
          <w:color w:val="111111"/>
          <w:sz w:val="28"/>
          <w:szCs w:val="28"/>
          <w:rtl/>
        </w:rPr>
        <w:t xml:space="preserve">فقالوا . .. ربّهم أعلم بهم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- 19 - 48 - 12</w:t>
      </w:r>
    </w:p>
    <w:p>
      <w:pPr>
        <w:pStyle w:val="BookText"/>
      </w:pPr>
      <w:r>
        <w:rPr>
          <w:rFonts w:ascii="IRNazanin" w:hAnsi="IRNazanin" w:eastAsia="IRNazanin" w:cs="IRNazanin"/>
          <w:lang w:bidi="fa-IR"/>
          <w:color w:val="111111"/>
          <w:sz w:val="28"/>
          <w:szCs w:val="28"/>
          <w:rtl/>
        </w:rPr>
        <w:t xml:space="preserve">12- ابراهيم ( ع ) ، خداوند را مربى و پرورش دهنده خود مى دانست و به ربوبيت او دل بسته بود .</w:t>
      </w:r>
    </w:p>
    <w:p>
      <w:pPr>
        <w:pStyle w:val="BookText"/>
      </w:pPr>
      <w:r>
        <w:rPr>
          <w:rFonts w:ascii="Amiri" w:hAnsi="Amiri" w:eastAsia="Amiri" w:cs="Amiri"/>
          <w:lang w:bidi="ar-SA"/>
          <w:color w:val="111111"/>
          <w:sz w:val="28"/>
          <w:szCs w:val="28"/>
          <w:rtl/>
        </w:rPr>
        <w:t xml:space="preserve">سأستغفر لك ربّى . .. و أدعوا ربّى عسى ألاّ أكون بدعاء ربّى شقيًّا</w:t>
      </w:r>
    </w:p>
    <w:p>
      <w:pPr>
        <w:pStyle w:val="BookText"/>
      </w:pPr>
      <w:r>
        <w:rPr>
          <w:rFonts w:ascii="IRNazanin" w:hAnsi="IRNazanin" w:eastAsia="IRNazanin" w:cs="IRNazanin"/>
          <w:lang w:bidi="fa-IR"/>
          <w:color w:val="111111"/>
          <w:sz w:val="28"/>
          <w:szCs w:val="28"/>
          <w:rtl/>
        </w:rPr>
        <w:t xml:space="preserve">تكرار «ربّى» در كلام حضرت ابراهيم،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- 34 - 19 - 2</w:t>
      </w:r>
    </w:p>
    <w:p>
      <w:pPr>
        <w:pStyle w:val="BookText"/>
      </w:pPr>
      <w:r>
        <w:rPr>
          <w:rFonts w:ascii="Amiri" w:hAnsi="Amiri" w:eastAsia="Amiri" w:cs="Amiri"/>
          <w:lang w:bidi="ar-SA"/>
          <w:color w:val="111111"/>
          <w:sz w:val="28"/>
          <w:szCs w:val="28"/>
          <w:rtl/>
        </w:rPr>
        <w:t xml:space="preserve">2 - مردم سبا ، به ربوبيت خداوند معتقد بودند .</w:t>
      </w:r>
    </w:p>
    <w:p>
      <w:pPr>
        <w:pStyle w:val="BookText"/>
      </w:pPr>
      <w:r>
        <w:rPr>
          <w:rFonts w:ascii="IRNazanin" w:hAnsi="IRNazanin" w:eastAsia="IRNazanin" w:cs="IRNazanin"/>
          <w:lang w:bidi="fa-IR"/>
          <w:color w:val="111111"/>
          <w:sz w:val="28"/>
          <w:szCs w:val="28"/>
          <w:rtl/>
        </w:rPr>
        <w:t xml:space="preserve">فقالوا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- 37 - 149 - 7</w:t>
      </w:r>
    </w:p>
    <w:p>
      <w:pPr>
        <w:pStyle w:val="BookText"/>
      </w:pPr>
      <w:r>
        <w:rPr>
          <w:rFonts w:ascii="IRNazanin" w:hAnsi="IRNazanin" w:eastAsia="IRNazanin" w:cs="IRNazanin"/>
          <w:lang w:bidi="fa-IR"/>
          <w:color w:val="111111"/>
          <w:sz w:val="28"/>
          <w:szCs w:val="28"/>
          <w:rtl/>
        </w:rPr>
        <w:t xml:space="preserve">7 - عقيده به وجود دختر براى خدا ، ناسازگار با عقيده به ربوبيت او است .</w:t>
      </w:r>
    </w:p>
    <w:p>
      <w:pPr>
        <w:pStyle w:val="BookText"/>
      </w:pPr>
      <w:r>
        <w:rPr>
          <w:rFonts w:ascii="Amiri" w:hAnsi="Amiri" w:eastAsia="Amiri" w:cs="Amiri"/>
          <w:lang w:bidi="ar-SA"/>
          <w:color w:val="111111"/>
          <w:sz w:val="28"/>
          <w:szCs w:val="28"/>
          <w:rtl/>
        </w:rPr>
        <w:t xml:space="preserve">فاستفتهم ألربّك البنات و لهم البنون</w:t>
      </w:r>
    </w:p>
    <w:p>
      <w:pPr>
        <w:pStyle w:val="BookText"/>
      </w:pPr>
      <w:r>
        <w:rPr>
          <w:rFonts w:ascii="Amiri" w:hAnsi="Amiri" w:eastAsia="Amiri" w:cs="Amiri"/>
          <w:lang w:bidi="ar-SA"/>
          <w:color w:val="111111"/>
          <w:sz w:val="28"/>
          <w:szCs w:val="28"/>
          <w:rtl/>
        </w:rPr>
        <w:t xml:space="preserve">برداشت ياد شده از تصريح به اسم «ربّ»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- 38 - 79 - 4</w:t>
      </w:r>
    </w:p>
    <w:p>
      <w:pPr>
        <w:pStyle w:val="BookText"/>
      </w:pPr>
      <w:r>
        <w:rPr>
          <w:rFonts w:ascii="Amiri" w:hAnsi="Amiri" w:eastAsia="Amiri" w:cs="Amiri"/>
          <w:lang w:bidi="ar-SA"/>
          <w:color w:val="111111"/>
          <w:sz w:val="28"/>
          <w:szCs w:val="28"/>
          <w:rtl/>
        </w:rPr>
        <w:t xml:space="preserve">4 - ابليس ، معتقد به ربوبيت خداوند</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- 40 - 27 - 3</w:t>
      </w:r>
    </w:p>
    <w:p>
      <w:pPr>
        <w:pStyle w:val="BookText"/>
      </w:pPr>
      <w:r>
        <w:rPr>
          <w:rFonts w:ascii="Amiri" w:hAnsi="Amiri" w:eastAsia="Amiri" w:cs="Amiri"/>
          <w:lang w:bidi="ar-SA"/>
          <w:color w:val="111111"/>
          <w:sz w:val="28"/>
          <w:szCs w:val="28"/>
          <w:rtl/>
        </w:rPr>
        <w:t xml:space="preserve">3 - موسى ( ع ) ، اعتقاد خود به ربوبيت مطلق خداوند و نيز اعتماد خويش بر او در انجام رسالت را به فرعونيان اعلام كرد .</w:t>
      </w:r>
    </w:p>
    <w:p>
      <w:pPr>
        <w:pStyle w:val="BookText"/>
      </w:pPr>
      <w:r>
        <w:rPr>
          <w:rFonts w:ascii="Amiri" w:hAnsi="Amiri" w:eastAsia="Amiri" w:cs="Amiri"/>
          <w:lang w:bidi="ar-SA"/>
          <w:color w:val="111111"/>
          <w:sz w:val="28"/>
          <w:szCs w:val="28"/>
          <w:rtl/>
        </w:rPr>
        <w:t xml:space="preserve">و قال موسى إنّى عذت بربّى و ربّكم من كلّ متكبّر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- 60 - 4 - 28</w:t>
      </w:r>
    </w:p>
    <w:p>
      <w:pPr>
        <w:pStyle w:val="BookText"/>
      </w:pPr>
      <w:r>
        <w:rPr>
          <w:rFonts w:ascii="Amiri" w:hAnsi="Amiri" w:eastAsia="Amiri" w:cs="Amiri"/>
          <w:lang w:bidi="ar-SA"/>
          <w:color w:val="111111"/>
          <w:sz w:val="28"/>
          <w:szCs w:val="28"/>
          <w:rtl/>
        </w:rPr>
        <w:t xml:space="preserve">28 - اعتقاد به ربوبيت خداوند مقتضى توكل انسان بر او</w:t>
      </w:r>
    </w:p>
    <w:p>
      <w:pPr>
        <w:pStyle w:val="BookText"/>
      </w:pPr>
      <w:r>
        <w:rPr>
          <w:rFonts w:ascii="Amiri" w:hAnsi="Amiri" w:eastAsia="Amiri" w:cs="Amiri"/>
          <w:lang w:bidi="ar-SA"/>
          <w:color w:val="111111"/>
          <w:sz w:val="28"/>
          <w:szCs w:val="28"/>
          <w:rtl/>
        </w:rPr>
        <w:t xml:space="preserve">ربّنا عليك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- 68 - 29 - 3</w:t>
      </w:r>
    </w:p>
    <w:p>
      <w:pPr>
        <w:pStyle w:val="BookText"/>
      </w:pPr>
      <w:r>
        <w:rPr>
          <w:rFonts w:ascii="IRNazanin" w:hAnsi="IRNazanin" w:eastAsia="IRNazanin" w:cs="IRNazanin"/>
          <w:lang w:bidi="fa-IR"/>
          <w:color w:val="111111"/>
          <w:sz w:val="28"/>
          <w:szCs w:val="28"/>
          <w:rtl/>
        </w:rPr>
        <w:t xml:space="preserve">3 - باغداران يمنى ، گروهى خداپرست و معتقد به ربوبيت الهى بودند .</w:t>
      </w:r>
    </w:p>
    <w:p>
      <w:pPr>
        <w:pStyle w:val="BookText"/>
      </w:pPr>
      <w:r>
        <w:rPr>
          <w:rFonts w:ascii="IRNazanin" w:hAnsi="IRNazanin" w:eastAsia="IRNazanin" w:cs="IRNazanin"/>
          <w:lang w:bidi="fa-IR"/>
          <w:color w:val="111111"/>
          <w:sz w:val="28"/>
          <w:szCs w:val="28"/>
          <w:rtl/>
        </w:rPr>
        <w:t xml:space="preserve">قالوا سبحن ربّنا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6711_77622"/>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- 72 - 2 - 7</w:t>
      </w:r>
    </w:p>
    <w:p>
      <w:pPr>
        <w:pStyle w:val="BookText"/>
      </w:pPr>
      <w:r>
        <w:rPr>
          <w:rFonts w:ascii="IRNazanin" w:hAnsi="IRNazanin" w:eastAsia="IRNazanin" w:cs="IRNazanin"/>
          <w:lang w:bidi="fa-IR"/>
          <w:color w:val="111111"/>
          <w:sz w:val="28"/>
          <w:szCs w:val="28"/>
          <w:rtl/>
        </w:rPr>
        <w:t xml:space="preserve">7 - اعتقاد جنيان استماع كننده قرآن ، به ربوبيت يگانه خدا و دورى آنان از شركورزى به او</w:t>
      </w:r>
    </w:p>
    <w:p>
      <w:pPr>
        <w:pStyle w:val="BookText"/>
      </w:pPr>
      <w:r>
        <w:rPr>
          <w:rFonts w:ascii="Amiri" w:hAnsi="Amiri" w:eastAsia="Amiri" w:cs="Amiri"/>
          <w:lang w:bidi="ar-SA"/>
          <w:color w:val="111111"/>
          <w:sz w:val="28"/>
          <w:szCs w:val="28"/>
          <w:rtl/>
        </w:rPr>
        <w:t xml:space="preserve">و لن نشرك بربّنا أحدًا</w:t>
      </w:r>
    </w:p>
    <w:p>
      <w:pPr>
        <w:pStyle w:val="Heading3"/>
      </w:pPr>
      <w:bookmarkStart w:id="682" w:name="_Toc344"/>
      <w:r>
        <w:t>342- عقيده به ربوبيت خورشيد</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- 6 - 78 - 4</w:t>
      </w:r>
    </w:p>
    <w:p>
      <w:pPr>
        <w:pStyle w:val="BookText"/>
      </w:pPr>
      <w:r>
        <w:rPr>
          <w:rFonts w:ascii="Amiri" w:hAnsi="Amiri" w:eastAsia="Amiri" w:cs="Amiri"/>
          <w:lang w:bidi="ar-SA"/>
          <w:color w:val="111111"/>
          <w:sz w:val="28"/>
          <w:szCs w:val="28"/>
          <w:rtl/>
        </w:rPr>
        <w:t xml:space="preserve">4 - مردم سرزمين ابراهيم (بابل) خورشيد را در تدبير امور خويش مؤثر مى دانستند.</w:t>
      </w:r>
    </w:p>
    <w:p>
      <w:pPr>
        <w:pStyle w:val="BookText"/>
      </w:pPr>
      <w:r>
        <w:rPr>
          <w:rFonts w:ascii="Amiri" w:hAnsi="Amiri" w:eastAsia="Amiri" w:cs="Amiri"/>
          <w:lang w:bidi="ar-SA"/>
          <w:color w:val="111111"/>
          <w:sz w:val="28"/>
          <w:szCs w:val="28"/>
          <w:rtl/>
        </w:rPr>
        <w:t xml:space="preserve">فلما رءا الشمس بازغة قال هذا ربى هذا أكبر</w:t>
      </w:r>
    </w:p>
    <w:p>
      <w:pPr>
        <w:pStyle w:val="Heading3"/>
      </w:pPr>
      <w:bookmarkStart w:id="683" w:name="_Toc345"/>
      <w:r>
        <w:t>343- عقيده به ربوبيت غير خدا</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- 10 - 30 - 10</w:t>
      </w:r>
    </w:p>
    <w:p>
      <w:pPr>
        <w:pStyle w:val="BookText"/>
      </w:pPr>
      <w:r>
        <w:rPr>
          <w:rFonts w:ascii="IRNazanin" w:hAnsi="IRNazanin" w:eastAsia="IRNazanin" w:cs="IRNazanin"/>
          <w:lang w:bidi="fa-IR"/>
          <w:color w:val="111111"/>
          <w:sz w:val="28"/>
          <w:szCs w:val="28"/>
          <w:rtl/>
        </w:rPr>
        <w:t xml:space="preserve">10 - شرك ( اعتقاد به وجود مولويت و ربوبيت براى غير خدا ) پندارى باطل و افترا بر خداوند است .</w:t>
      </w:r>
    </w:p>
    <w:p>
      <w:pPr>
        <w:pStyle w:val="BookText"/>
      </w:pPr>
      <w:r>
        <w:rPr>
          <w:rFonts w:ascii="Amiri" w:hAnsi="Amiri" w:eastAsia="Amiri" w:cs="Amiri"/>
          <w:lang w:bidi="ar-SA"/>
          <w:color w:val="111111"/>
          <w:sz w:val="28"/>
          <w:szCs w:val="28"/>
          <w:rtl/>
        </w:rPr>
        <w:t xml:space="preserve">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- 18 - 14 - 15</w:t>
      </w:r>
    </w:p>
    <w:p>
      <w:pPr>
        <w:pStyle w:val="BookText"/>
      </w:pPr>
      <w:r>
        <w:rPr>
          <w:rFonts w:ascii="IRNazanin" w:hAnsi="IRNazanin" w:eastAsia="IRNazanin" w:cs="IRNazanin"/>
          <w:lang w:bidi="fa-IR"/>
          <w:color w:val="111111"/>
          <w:sz w:val="28"/>
          <w:szCs w:val="28"/>
          <w:rtl/>
        </w:rPr>
        <w:t xml:space="preserve">15- اعتقاد به ربوبيّت و الوهيت براى غيرخدا ، پندارى بسيار دور از حقّ و واقعيت</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Amiri" w:hAnsi="Amiri" w:eastAsia="Amiri" w:cs="Amiri"/>
          <w:lang w:bidi="ar-SA"/>
          <w:color w:val="111111"/>
          <w:sz w:val="28"/>
          <w:szCs w:val="28"/>
          <w:rtl/>
        </w:rPr>
        <w:t xml:space="preserve">«شطط» به معناى دورى از حق و افراط و زياده 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- 22 - 19 - 2</w:t>
      </w:r>
    </w:p>
    <w:p>
      <w:pPr>
        <w:pStyle w:val="BookText"/>
      </w:pPr>
      <w:r>
        <w:rPr>
          <w:rFonts w:ascii="IRNazanin" w:hAnsi="IRNazanin" w:eastAsia="IRNazanin" w:cs="IRNazanin"/>
          <w:lang w:bidi="fa-IR"/>
          <w:color w:val="111111"/>
          <w:sz w:val="28"/>
          <w:szCs w:val="28"/>
          <w:rtl/>
        </w:rPr>
        <w:t xml:space="preserve">2 - جبهه توحيد ، جبهه اى است معتقد به ربوبيت بى شريك خدا و جبهه شرك ، جبهه اى است منكر ربوبيت خدا و معتقد به پروردگارى غير او .</w:t>
      </w:r>
    </w:p>
    <w:p>
      <w:pPr>
        <w:pStyle w:val="BookText"/>
      </w:pPr>
      <w:r>
        <w:rPr>
          <w:rFonts w:ascii="Amiri" w:hAnsi="Amiri" w:eastAsia="Amiri" w:cs="Amiri"/>
          <w:lang w:bidi="ar-SA"/>
          <w:color w:val="111111"/>
          <w:sz w:val="28"/>
          <w:szCs w:val="28"/>
          <w:rtl/>
        </w:rPr>
        <w:t xml:space="preserve">هذان خصمان اختصموا فى ربّهم فالذين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- 35 - 40 - 4</w:t>
      </w:r>
    </w:p>
    <w:p>
      <w:pPr>
        <w:pStyle w:val="BookText"/>
      </w:pPr>
      <w:r>
        <w:rPr>
          <w:rFonts w:ascii="Amiri" w:hAnsi="Amiri" w:eastAsia="Amiri" w:cs="Amiri"/>
          <w:lang w:bidi="ar-SA"/>
          <w:color w:val="111111"/>
          <w:sz w:val="28"/>
          <w:szCs w:val="28"/>
          <w:rtl/>
        </w:rPr>
        <w:t xml:space="preserve">4 - عقيده به شريك بودن غير خدا با او در خلق و تدبير عالم ، شرك است .</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أم لهم شرك</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9" w:name="pg6711_77623"/>
    <w:bookmarkEnd w:id="119"/>
    <w:p>
      <w:pPr>
        <w:pStyle w:val="Heading3"/>
      </w:pPr>
      <w:bookmarkStart w:id="684" w:name="_Toc346"/>
      <w:r>
        <w:t>344- عقيده به رحمانيت خدا</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- 36 - 15 - 7</w:t>
      </w:r>
    </w:p>
    <w:p>
      <w:pPr>
        <w:pStyle w:val="BookText"/>
      </w:pPr>
      <w:r>
        <w:rPr>
          <w:rFonts w:ascii="Amiri" w:hAnsi="Amiri" w:eastAsia="Amiri" w:cs="Amiri"/>
          <w:lang w:bidi="ar-SA"/>
          <w:color w:val="111111"/>
          <w:sz w:val="28"/>
          <w:szCs w:val="28"/>
          <w:rtl/>
        </w:rPr>
        <w:t xml:space="preserve">7 - مردم انطاكيه ، به وجود خدا و رحمانيت او معتقد بودند . *</w:t>
      </w:r>
    </w:p>
    <w:p>
      <w:pPr>
        <w:pStyle w:val="BookText"/>
      </w:pPr>
      <w:r>
        <w:rPr>
          <w:rFonts w:ascii="IRNazanin" w:hAnsi="IRNazanin" w:eastAsia="IRNazanin" w:cs="IRNazanin"/>
          <w:lang w:bidi="fa-IR"/>
          <w:color w:val="111111"/>
          <w:sz w:val="28"/>
          <w:szCs w:val="28"/>
          <w:rtl/>
        </w:rPr>
        <w:t xml:space="preserve">و ما أنزل الرحمن من شىء</w:t>
      </w:r>
    </w:p>
    <w:p>
      <w:pPr>
        <w:pStyle w:val="BookText"/>
      </w:pPr>
      <w:r>
        <w:rPr>
          <w:rFonts w:ascii="Amiri" w:hAnsi="Amiri" w:eastAsia="Amiri" w:cs="Amiri"/>
          <w:lang w:bidi="ar-SA"/>
          <w:color w:val="111111"/>
          <w:sz w:val="28"/>
          <w:szCs w:val="28"/>
          <w:rtl/>
        </w:rPr>
        <w:t xml:space="preserve">تصريح مردم انطاكيه به صفت رحمانيت خدا حاكى از اعتقاد آنان به اين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- 36 - 23 - 9</w:t>
      </w:r>
    </w:p>
    <w:p>
      <w:pPr>
        <w:pStyle w:val="BookText"/>
      </w:pPr>
      <w:r>
        <w:rPr>
          <w:rFonts w:ascii="Amiri" w:hAnsi="Amiri" w:eastAsia="Amiri" w:cs="Amiri"/>
          <w:lang w:bidi="ar-SA"/>
          <w:color w:val="111111"/>
          <w:sz w:val="28"/>
          <w:szCs w:val="28"/>
          <w:rtl/>
        </w:rPr>
        <w:t xml:space="preserve">9 - مردم انطاكيه ، به وجود خدا و رحمانيت او معتقد بودند . *</w:t>
      </w:r>
    </w:p>
    <w:p>
      <w:pPr>
        <w:pStyle w:val="BookText"/>
      </w:pPr>
      <w:r>
        <w:rPr>
          <w:rFonts w:ascii="Amiri" w:hAnsi="Amiri" w:eastAsia="Amiri" w:cs="Amiri"/>
          <w:lang w:bidi="ar-SA"/>
          <w:color w:val="111111"/>
          <w:sz w:val="28"/>
          <w:szCs w:val="28"/>
          <w:rtl/>
        </w:rPr>
        <w:t xml:space="preserve">إن يردن الرحمن بضرّ</w:t>
      </w:r>
    </w:p>
    <w:p>
      <w:pPr>
        <w:pStyle w:val="BookText"/>
      </w:pPr>
      <w:r>
        <w:rPr>
          <w:rFonts w:ascii="IRNazanin" w:hAnsi="IRNazanin" w:eastAsia="IRNazanin" w:cs="IRNazanin"/>
          <w:lang w:bidi="fa-IR"/>
          <w:color w:val="111111"/>
          <w:sz w:val="28"/>
          <w:szCs w:val="28"/>
          <w:rtl/>
        </w:rPr>
        <w:t xml:space="preserve">تصريح به صفت رحمانيت خدا از سوى مؤمن انطاكيه، مى تواند حاكى از عقيده مردم آن ديار به اين حقيقت باشد; زيرا اگر آنان بر اين باور نبودند، استدلال به توانايى خداوند رحمان بر ضرر و گزند رساندن به انسان ها - به گونه اى كه حتّى معبودها از دفع آن ناتوان باشند - بى معنا و غير كافى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- 43 - 17 - 7</w:t>
      </w:r>
    </w:p>
    <w:p>
      <w:pPr>
        <w:pStyle w:val="BookText"/>
      </w:pPr>
      <w:r>
        <w:rPr>
          <w:rFonts w:ascii="Amiri" w:hAnsi="Amiri" w:eastAsia="Amiri" w:cs="Amiri"/>
          <w:lang w:bidi="ar-SA"/>
          <w:color w:val="111111"/>
          <w:sz w:val="28"/>
          <w:szCs w:val="28"/>
          <w:rtl/>
        </w:rPr>
        <w:t xml:space="preserve">7 - مشركان مكه ، خداوند را با نام « رحمان » مى شناختند و ياد مى كردند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بنابراين كه واژه «رحمان» در آيه شريفه، به خاطر بار معنايى آن نيامده باشد; بلكه صرفاً نقل قول ساده اى از كلام عرب جاهلى باشد كه به جاى «اللّه» - يا هر صفت ديگر براى خداوند - كلمه «رحمان» را به كار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- 43 - 20 - 3</w:t>
      </w:r>
    </w:p>
    <w:p>
      <w:pPr>
        <w:pStyle w:val="BookText"/>
      </w:pPr>
      <w:r>
        <w:rPr>
          <w:rFonts w:ascii="IRNazanin" w:hAnsi="IRNazanin" w:eastAsia="IRNazanin" w:cs="IRNazanin"/>
          <w:lang w:bidi="fa-IR"/>
          <w:color w:val="111111"/>
          <w:sz w:val="28"/>
          <w:szCs w:val="28"/>
          <w:rtl/>
        </w:rPr>
        <w:t xml:space="preserve">3 - مشركان عرب جاهلى ، معتقد به خداوند رحمان و مرتبت والاى او در مقايسه با ديگر خدايان</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BookText"/>
      </w:pPr>
      <w:r>
        <w:rPr>
          <w:rFonts w:ascii="IRNazanin" w:hAnsi="IRNazanin" w:eastAsia="IRNazanin" w:cs="IRNazanin"/>
          <w:lang w:bidi="fa-IR"/>
          <w:color w:val="111111"/>
          <w:sz w:val="28"/>
          <w:szCs w:val="28"/>
          <w:rtl/>
        </w:rPr>
        <w:t xml:space="preserve">از اين كه مشركان، عبادت ديگر خدايان را در گرو مشيت خداى رحمان دانسته 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- 43 - 81 - 3،7</w:t>
      </w:r>
    </w:p>
    <w:p>
      <w:pPr>
        <w:pStyle w:val="BookText"/>
      </w:pPr>
      <w:r>
        <w:rPr>
          <w:rFonts w:ascii="Amiri" w:hAnsi="Amiri" w:eastAsia="Amiri" w:cs="Amiri"/>
          <w:lang w:bidi="ar-SA"/>
          <w:color w:val="111111"/>
          <w:sz w:val="28"/>
          <w:szCs w:val="28"/>
          <w:rtl/>
        </w:rPr>
        <w:t xml:space="preserve">3 - باور مشركان عصر بعثت به رحمانيت خداى هستى</w:t>
      </w:r>
    </w:p>
    <w:p>
      <w:pPr>
        <w:pStyle w:val="BookText"/>
      </w:pPr>
      <w:r>
        <w:rPr>
          <w:rFonts w:ascii="Amiri" w:hAnsi="Amiri" w:eastAsia="Amiri" w:cs="Amiri"/>
          <w:lang w:bidi="ar-SA"/>
          <w:color w:val="111111"/>
          <w:sz w:val="28"/>
          <w:szCs w:val="28"/>
          <w:rtl/>
        </w:rPr>
        <w:t xml:space="preserve">قل إن كان للرحمن ولد</w:t>
      </w:r>
    </w:p>
    <w:p>
      <w:pPr>
        <w:pStyle w:val="BookText"/>
      </w:pPr>
      <w:r>
        <w:rPr>
          <w:rFonts w:ascii="IRNazanin" w:hAnsi="IRNazanin" w:eastAsia="IRNazanin" w:cs="IRNazanin"/>
          <w:lang w:bidi="fa-IR"/>
          <w:color w:val="111111"/>
          <w:sz w:val="28"/>
          <w:szCs w:val="28"/>
          <w:rtl/>
        </w:rPr>
        <w:t xml:space="preserve">7 - شناخت مشركان عصر پيامبر نسبت به خداوند با نام « رحمان »</w:t>
      </w:r>
    </w:p>
    <w:p>
      <w:pPr>
        <w:pStyle w:val="BookText"/>
      </w:pPr>
      <w:r>
        <w:rPr>
          <w:rFonts w:ascii="Amiri" w:hAnsi="Amiri" w:eastAsia="Amiri" w:cs="Amiri"/>
          <w:lang w:bidi="ar-SA"/>
          <w:color w:val="111111"/>
          <w:sz w:val="28"/>
          <w:szCs w:val="28"/>
          <w:rtl/>
        </w:rPr>
        <w:t xml:space="preserve">قل إن كان للرحمن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0" w:name="pg6711_77624"/>
    <w:bookmarkEnd w:id="1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- 50 - 33 - 2</w:t>
      </w:r>
    </w:p>
    <w:p>
      <w:pPr>
        <w:pStyle w:val="BookText"/>
      </w:pPr>
      <w:r>
        <w:rPr>
          <w:rFonts w:ascii="Amiri" w:hAnsi="Amiri" w:eastAsia="Amiri" w:cs="Amiri"/>
          <w:lang w:bidi="ar-SA"/>
          <w:color w:val="111111"/>
          <w:sz w:val="28"/>
          <w:szCs w:val="28"/>
          <w:rtl/>
        </w:rPr>
        <w:t xml:space="preserve">2 - متقين ، در عين اعتقاد به رحمانيت خداوند ، بيمناك از مخالفت با او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IRNazanin" w:hAnsi="IRNazanin" w:eastAsia="IRNazanin" w:cs="IRNazanin"/>
          <w:lang w:bidi="fa-IR"/>
          <w:color w:val="111111"/>
          <w:sz w:val="28"/>
          <w:szCs w:val="28"/>
          <w:rtl/>
        </w:rPr>
        <w:t xml:space="preserve">از اين كه وصف «الرحمان» مفعول «خشى» قرار گرفته است، مى توان به مطلب فوق ره برد; زيرا در نظر ابتدايى، وصف «منتقم،قهار و. ..» متناسب با خشيت است و اين كه وصف «رحمت» به كار گرفته شده است، مى رساند كه رجاى متقين آنان را به گناه نمى كشاند.</w:t>
      </w:r>
    </w:p>
    <w:p>
      <w:pPr>
        <w:pStyle w:val="Heading3"/>
      </w:pPr>
      <w:bookmarkStart w:id="685" w:name="_Toc347"/>
      <w:r>
        <w:t>345- عقيده به شرك</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- 7 - 37 - 15</w:t>
      </w:r>
    </w:p>
    <w:p>
      <w:pPr>
        <w:pStyle w:val="BookText"/>
      </w:pPr>
      <w:r>
        <w:rPr>
          <w:rFonts w:ascii="IRNazanin" w:hAnsi="IRNazanin" w:eastAsia="IRNazanin" w:cs="IRNazanin"/>
          <w:lang w:bidi="fa-IR"/>
          <w:color w:val="111111"/>
          <w:sz w:val="28"/>
          <w:szCs w:val="28"/>
          <w:rtl/>
        </w:rPr>
        <w:t xml:space="preserve">15 - پندار شريك براى خدا، افترا بر وى و تكذيب آيات اوست.</w:t>
      </w:r>
    </w:p>
    <w:p>
      <w:pPr>
        <w:pStyle w:val="BookText"/>
      </w:pPr>
      <w:r>
        <w:rPr>
          <w:rFonts w:ascii="Amiri" w:hAnsi="Amiri" w:eastAsia="Amiri" w:cs="Amiri"/>
          <w:lang w:bidi="ar-SA"/>
          <w:color w:val="111111"/>
          <w:sz w:val="28"/>
          <w:szCs w:val="28"/>
          <w:rtl/>
        </w:rPr>
        <w:t xml:space="preserve">فمن أظلم ممن افترى على الله كذبا . .. أين ما كنتم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- 7 - 173 - 5</w:t>
      </w:r>
    </w:p>
    <w:p>
      <w:pPr>
        <w:pStyle w:val="BookText"/>
      </w:pPr>
      <w:r>
        <w:rPr>
          <w:rFonts w:ascii="IRNazanin" w:hAnsi="IRNazanin" w:eastAsia="IRNazanin" w:cs="IRNazanin"/>
          <w:lang w:bidi="fa-IR"/>
          <w:color w:val="111111"/>
          <w:sz w:val="28"/>
          <w:szCs w:val="28"/>
          <w:rtl/>
        </w:rPr>
        <w:t xml:space="preserve">5 - گرايش به شرك به خاطر شركورزى پدران ، عذر واهى و ناپذيرفتنى در پيشگاه خداوند</w:t>
      </w:r>
    </w:p>
    <w:p>
      <w:pPr>
        <w:pStyle w:val="BookText"/>
      </w:pPr>
      <w:r>
        <w:rPr>
          <w:rFonts w:ascii="Amiri" w:hAnsi="Amiri" w:eastAsia="Amiri" w:cs="Amiri"/>
          <w:lang w:bidi="ar-SA"/>
          <w:color w:val="111111"/>
          <w:sz w:val="28"/>
          <w:szCs w:val="28"/>
          <w:rtl/>
        </w:rPr>
        <w:t xml:space="preserve">أو تقولوا إنما أشرك ءاباؤنا من قبل و كنا ذرية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- 10 - 32 - 4</w:t>
      </w:r>
    </w:p>
    <w:p>
      <w:pPr>
        <w:pStyle w:val="BookText"/>
      </w:pPr>
      <w:r>
        <w:rPr>
          <w:rFonts w:ascii="IRNazanin" w:hAnsi="IRNazanin" w:eastAsia="IRNazanin" w:cs="IRNazanin"/>
          <w:lang w:bidi="fa-IR"/>
          <w:color w:val="111111"/>
          <w:sz w:val="28"/>
          <w:szCs w:val="28"/>
          <w:rtl/>
        </w:rPr>
        <w:t xml:space="preserve">4 - شرك ( اعتقاد به ربوبيت غير خدا ) آيينى باطل و بت پرستى ضلالت و گمراهى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- 12 - 39 - 10</w:t>
      </w:r>
    </w:p>
    <w:p>
      <w:pPr>
        <w:pStyle w:val="BookText"/>
      </w:pPr>
      <w:r>
        <w:rPr>
          <w:rFonts w:ascii="IRNazanin" w:hAnsi="IRNazanin" w:eastAsia="IRNazanin" w:cs="IRNazanin"/>
          <w:lang w:bidi="fa-IR"/>
          <w:color w:val="111111"/>
          <w:sz w:val="28"/>
          <w:szCs w:val="28"/>
          <w:rtl/>
        </w:rPr>
        <w:t xml:space="preserve">10- اعتقاد به وجود خدايان مقهور و باور به شايستگى آنها براى پرستش ، اعتقادى سخيف و نادرست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- 16 - 3 - 6</w:t>
      </w:r>
    </w:p>
    <w:p>
      <w:pPr>
        <w:pStyle w:val="BookText"/>
      </w:pPr>
      <w:r>
        <w:rPr>
          <w:rFonts w:ascii="IRNazanin" w:hAnsi="IRNazanin" w:eastAsia="IRNazanin" w:cs="IRNazanin"/>
          <w:lang w:bidi="fa-IR"/>
          <w:color w:val="111111"/>
          <w:sz w:val="28"/>
          <w:szCs w:val="28"/>
          <w:rtl/>
        </w:rPr>
        <w:t xml:space="preserve">6- قرار دادن هرگونه شريك براى خداوند ، نشانه تصور ناصحيح و غير واقعى از اوست .</w:t>
      </w:r>
    </w:p>
    <w:p>
      <w:pPr>
        <w:pStyle w:val="BookText"/>
      </w:pPr>
      <w:r>
        <w:rPr>
          <w:rFonts w:ascii="Amiri" w:hAnsi="Amiri" w:eastAsia="Amiri" w:cs="Amiri"/>
          <w:lang w:bidi="ar-SA"/>
          <w:color w:val="111111"/>
          <w:sz w:val="28"/>
          <w:szCs w:val="28"/>
          <w:rtl/>
        </w:rPr>
        <w:t xml:space="preserve">تعلى عمّا يشركون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1" w:name="pg6711_77625"/>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- 29 - 52 - 11</w:t>
      </w:r>
    </w:p>
    <w:p>
      <w:pPr>
        <w:pStyle w:val="BookText"/>
      </w:pPr>
      <w:r>
        <w:rPr>
          <w:rFonts w:ascii="Amiri" w:hAnsi="Amiri" w:eastAsia="Amiri" w:cs="Amiri"/>
          <w:lang w:bidi="ar-SA"/>
          <w:color w:val="111111"/>
          <w:sz w:val="28"/>
          <w:szCs w:val="28"/>
          <w:rtl/>
        </w:rPr>
        <w:t xml:space="preserve">11 - عقيده به شرك ، عقيده اى باطل است .</w:t>
      </w:r>
    </w:p>
    <w:p>
      <w:pPr>
        <w:pStyle w:val="BookText"/>
      </w:pPr>
      <w:r>
        <w:rPr>
          <w:rFonts w:ascii="Amiri" w:hAnsi="Amiri" w:eastAsia="Amiri" w:cs="Amiri"/>
          <w:lang w:bidi="ar-SA"/>
          <w:color w:val="111111"/>
          <w:sz w:val="28"/>
          <w:szCs w:val="28"/>
          <w:rtl/>
        </w:rPr>
        <w:t xml:space="preserve">مثل الذين اتّخذوا من دون اللّه أولياء . .. إنّ اللّه يعلم ما يدعون من دونه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- 31 - 11 - 10</w:t>
      </w:r>
    </w:p>
    <w:p>
      <w:pPr>
        <w:pStyle w:val="BookText"/>
      </w:pPr>
      <w:r>
        <w:rPr>
          <w:rFonts w:ascii="Amiri" w:hAnsi="Amiri" w:eastAsia="Amiri" w:cs="Amiri"/>
          <w:lang w:bidi="ar-SA"/>
          <w:color w:val="111111"/>
          <w:sz w:val="28"/>
          <w:szCs w:val="28"/>
          <w:rtl/>
        </w:rPr>
        <w:t xml:space="preserve">10 - اعتقاد به شرك ، ظلم و سيه كارى است .</w:t>
      </w:r>
    </w:p>
    <w:p>
      <w:pPr>
        <w:pStyle w:val="BookText"/>
      </w:pPr>
      <w:r>
        <w:rPr>
          <w:rFonts w:ascii="Amiri" w:hAnsi="Amiri" w:eastAsia="Amiri" w:cs="Amiri"/>
          <w:lang w:bidi="ar-SA"/>
          <w:color w:val="111111"/>
          <w:sz w:val="28"/>
          <w:szCs w:val="28"/>
          <w:rtl/>
        </w:rPr>
        <w:t xml:space="preserve">ماذا خلق الذين من دونه بل الظلمون فى 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- 37 - 158 - 2</w:t>
      </w:r>
    </w:p>
    <w:p>
      <w:pPr>
        <w:pStyle w:val="BookText"/>
      </w:pPr>
      <w:r>
        <w:rPr>
          <w:rFonts w:ascii="Amiri" w:hAnsi="Amiri" w:eastAsia="Amiri" w:cs="Amiri"/>
          <w:lang w:bidi="ar-SA"/>
          <w:color w:val="111111"/>
          <w:sz w:val="28"/>
          <w:szCs w:val="28"/>
          <w:rtl/>
        </w:rPr>
        <w:t xml:space="preserve">2 - مشركان ، مدعى شريك بودن جن با خداوند</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در اين كه مقصود از «نسبت» در آيه شريفه، چيست، ميان مفسران چند ديدگاه وجود دارد. برخى گفته اند كه مقصود شريك بودن جن با خداوند است، چنان كه در سوره انعام آيه 100 به اين مضمون تصريح شده است: «و جعلوا للّه شركاء الجنّ; براى خدا شريكانى از جن قرار دادند». گفتنى است كه در فرض فوق «نسباً» در معناى مجازى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- 72 - 4 - 2</w:t>
      </w:r>
    </w:p>
    <w:p>
      <w:pPr>
        <w:pStyle w:val="BookText"/>
      </w:pPr>
      <w:r>
        <w:rPr>
          <w:rFonts w:ascii="IRNazanin" w:hAnsi="IRNazanin" w:eastAsia="IRNazanin" w:cs="IRNazanin"/>
          <w:lang w:bidi="fa-IR"/>
          <w:color w:val="111111"/>
          <w:sz w:val="28"/>
          <w:szCs w:val="28"/>
          <w:rtl/>
        </w:rPr>
        <w:t xml:space="preserve">2 - شرك و عقيده به همسرگزينى و فرزنددارى خداوند ، عقيده اى سفيهانه و به دور از خرد</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686" w:name="_Toc348"/>
      <w:r>
        <w:t>346- عقيده به شرك ربوبى</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- 16 - 56 - 13</w:t>
      </w:r>
    </w:p>
    <w:p>
      <w:pPr>
        <w:pStyle w:val="BookText"/>
      </w:pPr>
      <w:r>
        <w:rPr>
          <w:rFonts w:ascii="Amiri" w:hAnsi="Amiri" w:eastAsia="Amiri" w:cs="Amiri"/>
          <w:lang w:bidi="ar-SA"/>
          <w:color w:val="111111"/>
          <w:sz w:val="28"/>
          <w:szCs w:val="28"/>
          <w:rtl/>
        </w:rPr>
        <w:t xml:space="preserve">13- افترا بستن به خدا ( مبنى بر شريك داشتن خداوند در امر روزى ) كار دائمى معتقدان به شرك ربوبى</w:t>
      </w:r>
    </w:p>
    <w:p>
      <w:pPr>
        <w:pStyle w:val="BookText"/>
      </w:pPr>
      <w:r>
        <w:rPr>
          <w:rFonts w:ascii="Amiri" w:hAnsi="Amiri" w:eastAsia="Amiri" w:cs="Amiri"/>
          <w:lang w:bidi="ar-SA"/>
          <w:color w:val="111111"/>
          <w:sz w:val="28"/>
          <w:szCs w:val="28"/>
          <w:rtl/>
        </w:rPr>
        <w:t xml:space="preserve">بربّهم يشركون . .. و يجعلون لما لايعلمون نصيبًا ممّا رزقنهم ... كنتم تفترون</w:t>
      </w:r>
    </w:p>
    <w:p>
      <w:pPr>
        <w:pStyle w:val="BookText"/>
      </w:pPr>
      <w:r>
        <w:rPr>
          <w:rFonts w:ascii="Amiri" w:hAnsi="Amiri" w:eastAsia="Amiri" w:cs="Amiri"/>
          <w:lang w:bidi="ar-SA"/>
          <w:color w:val="111111"/>
          <w:sz w:val="28"/>
          <w:szCs w:val="28"/>
          <w:rtl/>
        </w:rPr>
        <w:t xml:space="preserve">احتمال دارد مراد از «تفترون» همان نكته اى باشد كه در آيه آمده است و آن دخالت دادن و سهيم دانستن معبودها و يا اسباب و عوامل در امر روزى دهى و يا نجات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2" w:name="pg6711_77626"/>
    <w:bookmarkEnd w:id="122"/>
    <w:p>
      <w:pPr>
        <w:pStyle w:val="Heading3"/>
      </w:pPr>
      <w:bookmarkStart w:id="687" w:name="_Toc349"/>
      <w:r>
        <w:t>347- عقيده به شريك خدا</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- 17 - 111 - 7</w:t>
      </w:r>
    </w:p>
    <w:p>
      <w:pPr>
        <w:pStyle w:val="BookText"/>
      </w:pPr>
      <w:r>
        <w:rPr>
          <w:rFonts w:ascii="IRNazanin" w:hAnsi="IRNazanin" w:eastAsia="IRNazanin" w:cs="IRNazanin"/>
          <w:lang w:bidi="fa-IR"/>
          <w:color w:val="111111"/>
          <w:sz w:val="28"/>
          <w:szCs w:val="28"/>
          <w:rtl/>
        </w:rPr>
        <w:t xml:space="preserve">7- اعتقاد به وجود فرزند ، شريك و حمايتگر براى خدا ، اعتقادى شرك آلود و موجب تنقيص او</w:t>
      </w:r>
    </w:p>
    <w:p>
      <w:pPr>
        <w:pStyle w:val="BookText"/>
      </w:pPr>
      <w:r>
        <w:rPr>
          <w:rFonts w:ascii="Amiri" w:hAnsi="Amiri" w:eastAsia="Amiri" w:cs="Amiri"/>
          <w:lang w:bidi="ar-SA"/>
          <w:color w:val="111111"/>
          <w:sz w:val="28"/>
          <w:szCs w:val="28"/>
          <w:rtl/>
        </w:rPr>
        <w:t xml:space="preserve">لم يتخذ ولدًا. .. و لم يكن له ولىّ</w:t>
      </w:r>
    </w:p>
    <w:p>
      <w:pPr>
        <w:pStyle w:val="Heading3"/>
      </w:pPr>
      <w:bookmarkStart w:id="688" w:name="_Toc350"/>
      <w:r>
        <w:t>348- عقيده به شعور بتها</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- 10 - 104 - 6</w:t>
      </w:r>
    </w:p>
    <w:p>
      <w:pPr>
        <w:pStyle w:val="BookText"/>
      </w:pPr>
      <w:r>
        <w:rPr>
          <w:rFonts w:ascii="IRNazanin" w:hAnsi="IRNazanin" w:eastAsia="IRNazanin" w:cs="IRNazanin"/>
          <w:lang w:bidi="fa-IR"/>
          <w:color w:val="111111"/>
          <w:sz w:val="28"/>
          <w:szCs w:val="28"/>
          <w:rtl/>
        </w:rPr>
        <w:t xml:space="preserve">6 - مشركان ، بت هاى مورد پرستش خود را ، موجوداتى با شعور مى پنداشتند .</w:t>
      </w:r>
    </w:p>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«الذين» اسم موصول است و براى ذوى العقول استعمال مى شود.</w:t>
      </w:r>
    </w:p>
    <w:p>
      <w:pPr>
        <w:pStyle w:val="Heading3"/>
      </w:pPr>
      <w:bookmarkStart w:id="689" w:name="_Toc351"/>
      <w:r>
        <w:t>349- عقيده به شعور معبودان باطل</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- 39 - 36 - 10</w:t>
      </w:r>
    </w:p>
    <w:p>
      <w:pPr>
        <w:pStyle w:val="BookText"/>
      </w:pPr>
      <w:r>
        <w:rPr>
          <w:rFonts w:ascii="IRNazanin" w:hAnsi="IRNazanin" w:eastAsia="IRNazanin" w:cs="IRNazanin"/>
          <w:lang w:bidi="fa-IR"/>
          <w:color w:val="111111"/>
          <w:sz w:val="28"/>
          <w:szCs w:val="28"/>
          <w:rtl/>
        </w:rPr>
        <w:t xml:space="preserve">10 - مشركان ، معتقد به شعورمندى معبود ها و تأثيرگذارى آنها در سرنوشت انسان ها</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اعتقاد به گزند رساندن معبودهايى چون بت، بيانگر مطلب ياد شده است.</w:t>
      </w:r>
    </w:p>
    <w:p>
      <w:pPr>
        <w:pStyle w:val="Heading3"/>
      </w:pPr>
      <w:bookmarkStart w:id="690" w:name="_Toc352"/>
      <w:r>
        <w:t>350- عقيده به شفاعت</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- 30 - 13 - 3</w:t>
      </w:r>
    </w:p>
    <w:p>
      <w:pPr>
        <w:pStyle w:val="BookText"/>
      </w:pPr>
      <w:r>
        <w:rPr>
          <w:rFonts w:ascii="IRNazanin" w:hAnsi="IRNazanin" w:eastAsia="IRNazanin" w:cs="IRNazanin"/>
          <w:lang w:bidi="fa-IR"/>
          <w:color w:val="111111"/>
          <w:sz w:val="28"/>
          <w:szCs w:val="28"/>
          <w:rtl/>
        </w:rPr>
        <w:t xml:space="preserve">3 - مشركان ، به خداوند باور دارند و به گرفتن شفيع جهت شفاعت در پيشگاه او معتقدند .</w:t>
      </w:r>
    </w:p>
    <w:p>
      <w:pPr>
        <w:pStyle w:val="BookText"/>
      </w:pPr>
      <w:r>
        <w:rPr>
          <w:rFonts w:ascii="Amiri" w:hAnsi="Amiri" w:eastAsia="Amiri" w:cs="Amiri"/>
          <w:lang w:bidi="ar-SA"/>
          <w:color w:val="111111"/>
          <w:sz w:val="28"/>
          <w:szCs w:val="28"/>
          <w:rtl/>
        </w:rPr>
        <w:t xml:space="preserve">و لم يكن لهم من شركائهم شفعؤا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3" w:name="pg6711_77627"/>
    <w:bookmarkEnd w:id="123"/>
    <w:p>
      <w:pPr>
        <w:pStyle w:val="Heading3"/>
      </w:pPr>
      <w:bookmarkStart w:id="691" w:name="_Toc353"/>
      <w:r>
        <w:t>351- عقيده به شفاعت محمد(صلی الله علیه و آله)</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- 48 - 11 - 7</w:t>
      </w:r>
    </w:p>
    <w:p>
      <w:pPr>
        <w:pStyle w:val="BookText"/>
      </w:pPr>
      <w:r>
        <w:rPr>
          <w:rFonts w:ascii="IRNazanin" w:hAnsi="IRNazanin" w:eastAsia="IRNazanin" w:cs="IRNazanin"/>
          <w:lang w:bidi="fa-IR"/>
          <w:color w:val="111111"/>
          <w:sz w:val="28"/>
          <w:szCs w:val="28"/>
          <w:rtl/>
        </w:rPr>
        <w:t xml:space="preserve">7 - اعتقاد مسلمانان به نقش مؤثر وساطت پيامبر (صلی الله علیه و آله) ، در پيشگاه خداوند براى آمرزش خطاها</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اعراب متخلّف، با درخواست استغفار از پيامبر(صلی الله علیه و آله) نشان دادند كه اين باور و فرهنگ دينى در ميان مسلمانان وجود داشته است كه اگر آن حضرت براى آنان استغفار كند، مستجاب خواهد شد البته خداوند، صداقت درونى اعراب را زير سؤال برده است; ولى از آيه شريفه وجود چنين تفكرى در ميان مسلمانان استفاده مى شود.</w:t>
      </w:r>
    </w:p>
    <w:p>
      <w:pPr>
        <w:pStyle w:val="Heading3"/>
      </w:pPr>
      <w:bookmarkStart w:id="692" w:name="_Toc354"/>
      <w:r>
        <w:t>352- عقيده به شفاعت معبودان باطل</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- 68 - 41 - 1،5</w:t>
      </w:r>
    </w:p>
    <w:p>
      <w:pPr>
        <w:pStyle w:val="BookText"/>
      </w:pPr>
      <w:r>
        <w:rPr>
          <w:rFonts w:ascii="Amiri" w:hAnsi="Amiri" w:eastAsia="Amiri" w:cs="Amiri"/>
          <w:lang w:bidi="ar-SA"/>
          <w:color w:val="111111"/>
          <w:sz w:val="28"/>
          <w:szCs w:val="28"/>
          <w:rtl/>
        </w:rPr>
        <w:t xml:space="preserve">1 - اعتقاد مشركان به شفاعت كردن معبود ها و تضمين نمودن سعادت اخروى براى ايشان</w:t>
      </w:r>
    </w:p>
    <w:p>
      <w:pPr>
        <w:pStyle w:val="BookText"/>
      </w:pPr>
      <w:r>
        <w:rPr>
          <w:rFonts w:ascii="Amiri" w:hAnsi="Amiri" w:eastAsia="Amiri" w:cs="Amiri"/>
          <w:lang w:bidi="ar-SA"/>
          <w:color w:val="111111"/>
          <w:sz w:val="28"/>
          <w:szCs w:val="28"/>
          <w:rtl/>
        </w:rPr>
        <w:t xml:space="preserve">أم لهم شركاء فليأتوا بشركائهم</w:t>
      </w:r>
    </w:p>
    <w:p>
      <w:pPr>
        <w:pStyle w:val="BookText"/>
      </w:pPr>
      <w:r>
        <w:rPr>
          <w:rFonts w:ascii="IRNazanin" w:hAnsi="IRNazanin" w:eastAsia="IRNazanin" w:cs="IRNazanin"/>
          <w:lang w:bidi="fa-IR"/>
          <w:color w:val="111111"/>
          <w:sz w:val="28"/>
          <w:szCs w:val="28"/>
          <w:rtl/>
        </w:rPr>
        <w:t xml:space="preserve">در اين كه مقصود از «شركاء» چيست، دو احتمال وجود دارد: 1- معبودهاى ادعايى مشركان كه آن را شريك خدا مى پنداشتند; 2- كسانى از عقلاى جهان كه در عقايد و افكار دينى با مشركان شريك و همفكراند، مثلاً در اين مسأله كه سرنوشت مجرمان با مسلمانان يكسان است و. .. . برداشت ياد شده مبتنى بر احتمال نخست است.</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- 71 - 25 - 7</w:t>
      </w:r>
    </w:p>
    <w:p>
      <w:pPr>
        <w:pStyle w:val="BookText"/>
      </w:pPr>
      <w:r>
        <w:rPr>
          <w:rFonts w:ascii="IRNazanin" w:hAnsi="IRNazanin" w:eastAsia="IRNazanin" w:cs="IRNazanin"/>
          <w:lang w:bidi="fa-IR"/>
          <w:color w:val="111111"/>
          <w:sz w:val="28"/>
          <w:szCs w:val="28"/>
          <w:rtl/>
        </w:rPr>
        <w:t xml:space="preserve">7 - قوم بت پرست نوح ، معتقد به شفاعت و يارى رسانى معبودهايشان در برابر گرفتارى ها و عذاب ها</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Heading3"/>
      </w:pPr>
      <w:bookmarkStart w:id="693" w:name="_Toc355"/>
      <w:r>
        <w:t>353- عقيده به شهادت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- 7 - 125 - 2،4</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IRNazanin" w:hAnsi="IRNazanin" w:eastAsia="IRNazanin" w:cs="IRNazanin"/>
          <w:lang w:bidi="fa-IR"/>
          <w:color w:val="111111"/>
          <w:sz w:val="28"/>
          <w:szCs w:val="28"/>
          <w:rtl/>
        </w:rPr>
        <w:t xml:space="preserve">4 - ساحران مؤمن به موسى ، معتقد به دستيابى كشته شدگان راه خدا به موهبتهايى برتر از نعمت ها و آسايش هاى دنيوى</w:t>
      </w:r>
    </w:p>
    <w:p>
      <w:pPr>
        <w:pStyle w:val="BookText"/>
      </w:pPr>
      <w:r>
        <w:rPr>
          <w:rFonts w:ascii="IRNazanin" w:hAnsi="IRNazanin" w:eastAsia="IRNazanin" w:cs="IRNazanin"/>
          <w:lang w:bidi="fa-IR"/>
          <w:color w:val="111111"/>
          <w:sz w:val="28"/>
          <w:szCs w:val="28"/>
          <w:rtl/>
        </w:rPr>
        <w:t xml:space="preserve">إنا إلى ربنا منقلبون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4" w:name="pg6711_77628"/>
    <w:bookmarkEnd w:id="124"/>
    <w:p>
      <w:pPr>
        <w:pStyle w:val="Heading3"/>
      </w:pPr>
      <w:bookmarkStart w:id="694" w:name="_Toc356"/>
      <w:r>
        <w:t>354- عقيده به عزت خدا</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- 38 - 82 - 5</w:t>
      </w:r>
    </w:p>
    <w:p>
      <w:pPr>
        <w:pStyle w:val="BookText"/>
      </w:pPr>
      <w:r>
        <w:rPr>
          <w:rFonts w:ascii="IRNazanin" w:hAnsi="IRNazanin" w:eastAsia="IRNazanin" w:cs="IRNazanin"/>
          <w:lang w:bidi="fa-IR"/>
          <w:color w:val="111111"/>
          <w:sz w:val="28"/>
          <w:szCs w:val="28"/>
          <w:rtl/>
        </w:rPr>
        <w:t xml:space="preserve">5 - ابليس ، معتقد و معترف به عزت و قدرت پروردگار</w:t>
      </w:r>
    </w:p>
    <w:p>
      <w:pPr>
        <w:pStyle w:val="BookText"/>
      </w:pPr>
      <w:r>
        <w:rPr>
          <w:rFonts w:ascii="Amiri" w:hAnsi="Amiri" w:eastAsia="Amiri" w:cs="Amiri"/>
          <w:lang w:bidi="ar-SA"/>
          <w:color w:val="111111"/>
          <w:sz w:val="28"/>
          <w:szCs w:val="28"/>
          <w:rtl/>
        </w:rPr>
        <w:t xml:space="preserve">فبعزّتك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Heading3"/>
      </w:pPr>
      <w:bookmarkStart w:id="695" w:name="_Toc357"/>
      <w:r>
        <w:t>355- عقيده به عظمت خدا</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- 53 - 26 - 4</w:t>
      </w:r>
    </w:p>
    <w:p>
      <w:pPr>
        <w:pStyle w:val="BookText"/>
      </w:pPr>
      <w:r>
        <w:rPr>
          <w:rFonts w:ascii="IRNazanin" w:hAnsi="IRNazanin" w:eastAsia="IRNazanin" w:cs="IRNazanin"/>
          <w:lang w:bidi="fa-IR"/>
          <w:color w:val="111111"/>
          <w:sz w:val="28"/>
          <w:szCs w:val="28"/>
          <w:rtl/>
        </w:rPr>
        <w:t xml:space="preserve">4 - مشركان ، معتقد به عظمت برتر خداوند ، در مقايسه با فرشتگان و معبود هاى خويش</w:t>
      </w:r>
    </w:p>
    <w:p>
      <w:pPr>
        <w:pStyle w:val="BookText"/>
      </w:pPr>
      <w:r>
        <w:rPr>
          <w:rFonts w:ascii="Amiri" w:hAnsi="Amiri" w:eastAsia="Amiri" w:cs="Amiri"/>
          <w:lang w:bidi="ar-SA"/>
          <w:color w:val="111111"/>
          <w:sz w:val="28"/>
          <w:szCs w:val="28"/>
          <w:rtl/>
        </w:rPr>
        <w:t xml:space="preserve">و كم من ملك فى السموت لاتغنى شفعتم شيئًا</w:t>
      </w:r>
    </w:p>
    <w:p>
      <w:pPr>
        <w:pStyle w:val="BookText"/>
      </w:pPr>
      <w:r>
        <w:rPr>
          <w:rFonts w:ascii="IRNazanin" w:hAnsi="IRNazanin" w:eastAsia="IRNazanin" w:cs="IRNazanin"/>
          <w:lang w:bidi="fa-IR"/>
          <w:color w:val="111111"/>
          <w:sz w:val="28"/>
          <w:szCs w:val="28"/>
          <w:rtl/>
        </w:rPr>
        <w:t xml:space="preserve">از اين كه مشركان از بت ها و يا فرشتگان، تمناى شفاعت در پيشگاه پروردگار را داشته اند، مطلب بالا استفاده مى شود.</w:t>
      </w:r>
    </w:p>
    <w:p>
      <w:pPr>
        <w:pStyle w:val="Heading3"/>
      </w:pPr>
      <w:bookmarkStart w:id="696" w:name="_Toc358"/>
      <w:r>
        <w:t>356- عقيده به علم خدا</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- 16 - 28 - 18</w:t>
      </w:r>
    </w:p>
    <w:p>
      <w:pPr>
        <w:pStyle w:val="BookText"/>
      </w:pPr>
      <w:r>
        <w:rPr>
          <w:rFonts w:ascii="IRNazanin" w:hAnsi="IRNazanin" w:eastAsia="IRNazanin" w:cs="IRNazanin"/>
          <w:lang w:bidi="fa-IR"/>
          <w:color w:val="111111"/>
          <w:sz w:val="28"/>
          <w:szCs w:val="28"/>
          <w:rtl/>
        </w:rPr>
        <w:t xml:space="preserve">18- علم و عقيده ملائكه به آگاهى خداوند از كردار انسانها</w:t>
      </w:r>
    </w:p>
    <w:p>
      <w:pPr>
        <w:pStyle w:val="BookText"/>
      </w:pPr>
      <w:r>
        <w:rPr>
          <w:rFonts w:ascii="Amiri" w:hAnsi="Amiri" w:eastAsia="Amiri" w:cs="Amiri"/>
          <w:lang w:bidi="ar-SA"/>
          <w:color w:val="111111"/>
          <w:sz w:val="28"/>
          <w:szCs w:val="28"/>
          <w:rtl/>
        </w:rPr>
        <w:t xml:space="preserve">بلى إن الله عليم بما كنتم تعملون</w:t>
      </w:r>
    </w:p>
    <w:p>
      <w:pPr>
        <w:pStyle w:val="BookText"/>
      </w:pPr>
      <w:r>
        <w:rPr>
          <w:rFonts w:ascii="Amiri" w:hAnsi="Amiri" w:eastAsia="Amiri" w:cs="Amiri"/>
          <w:lang w:bidi="ar-SA"/>
          <w:color w:val="111111"/>
          <w:sz w:val="28"/>
          <w:szCs w:val="28"/>
          <w:rtl/>
        </w:rPr>
        <w:t xml:space="preserve">برداشت فوق بر اين اساس است كه «بلى إن الله . ..» كلام ملائكه در برابر ادعاى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- 18 - 21 - 31</w:t>
      </w:r>
    </w:p>
    <w:p>
      <w:pPr>
        <w:pStyle w:val="BookText"/>
      </w:pPr>
      <w:r>
        <w:rPr>
          <w:rFonts w:ascii="IRNazanin" w:hAnsi="IRNazanin" w:eastAsia="IRNazanin" w:cs="IRNazanin"/>
          <w:lang w:bidi="fa-IR"/>
          <w:color w:val="111111"/>
          <w:sz w:val="28"/>
          <w:szCs w:val="28"/>
          <w:rtl/>
        </w:rPr>
        <w:t xml:space="preserve">31- بازديد كنندگان از اصحاب كهف ، به ربوبيّت خداوند و برترى علم او بر همگان ، معتقد بودند .</w:t>
      </w:r>
    </w:p>
    <w:p>
      <w:pPr>
        <w:pStyle w:val="BookText"/>
      </w:pPr>
      <w:r>
        <w:rPr>
          <w:rFonts w:ascii="IRNazanin" w:hAnsi="IRNazanin" w:eastAsia="IRNazanin" w:cs="IRNazanin"/>
          <w:lang w:bidi="fa-IR"/>
          <w:color w:val="111111"/>
          <w:sz w:val="28"/>
          <w:szCs w:val="28"/>
          <w:rtl/>
        </w:rPr>
        <w:t xml:space="preserve">فقالوا . .. ربّهم أعلم 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5" w:name="pg6711_77629"/>
    <w:bookmarkEnd w:id="125"/>
    <w:p>
      <w:pPr>
        <w:pStyle w:val="BookText"/>
      </w:pPr>
      <w:r>
        <w:rPr>
          <w:rFonts w:ascii="IRNazanin" w:hAnsi="IRNazanin" w:eastAsia="IRNazanin" w:cs="IRNazanin"/>
          <w:lang w:bidi="fa-IR"/>
          <w:color w:val="111111"/>
          <w:sz w:val="28"/>
          <w:szCs w:val="28"/>
          <w:rtl/>
        </w:rPr>
        <w:t xml:space="preserve">11 - حج - 22 - 70 - 3</w:t>
      </w:r>
    </w:p>
    <w:p>
      <w:pPr>
        <w:pStyle w:val="BookText"/>
      </w:pPr>
      <w:r>
        <w:rPr>
          <w:rFonts w:ascii="Amiri" w:hAnsi="Amiri" w:eastAsia="Amiri" w:cs="Amiri"/>
          <w:lang w:bidi="ar-SA"/>
          <w:color w:val="111111"/>
          <w:sz w:val="28"/>
          <w:szCs w:val="28"/>
          <w:rtl/>
        </w:rPr>
        <w:t xml:space="preserve">3 - باور داشت و اعتقاد مشركان صدراسلام ، به احاطه علمى خدا بر سراسر هستى</w:t>
      </w:r>
    </w:p>
    <w:p>
      <w:pPr>
        <w:pStyle w:val="BookText"/>
      </w:pPr>
      <w:r>
        <w:rPr>
          <w:rFonts w:ascii="Amiri" w:hAnsi="Amiri" w:eastAsia="Amiri" w:cs="Amiri"/>
          <w:lang w:bidi="ar-SA"/>
          <w:color w:val="111111"/>
          <w:sz w:val="28"/>
          <w:szCs w:val="28"/>
          <w:rtl/>
        </w:rPr>
        <w:t xml:space="preserve">ألم تعلم أنّ اللّه يعلم ما فى السماء و الأرض</w:t>
      </w:r>
    </w:p>
    <w:p>
      <w:pPr>
        <w:pStyle w:val="BookText"/>
      </w:pPr>
      <w:r>
        <w:rPr>
          <w:rFonts w:ascii="IRNazanin" w:hAnsi="IRNazanin" w:eastAsia="IRNazanin" w:cs="IRNazanin"/>
          <w:lang w:bidi="fa-IR"/>
          <w:color w:val="111111"/>
          <w:sz w:val="28"/>
          <w:szCs w:val="28"/>
          <w:rtl/>
        </w:rPr>
        <w:t xml:space="preserve">استفهام تقريرى در «ألم تعلم»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Heading3"/>
      </w:pPr>
      <w:bookmarkStart w:id="697" w:name="_Toc359"/>
      <w:r>
        <w:t>357- عقيده به علو خدا</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- 34 - 23 - 15</w:t>
      </w:r>
    </w:p>
    <w:p>
      <w:pPr>
        <w:pStyle w:val="BookText"/>
      </w:pPr>
      <w:r>
        <w:rPr>
          <w:rFonts w:ascii="IRNazanin" w:hAnsi="IRNazanin" w:eastAsia="IRNazanin" w:cs="IRNazanin"/>
          <w:lang w:bidi="fa-IR"/>
          <w:color w:val="111111"/>
          <w:sz w:val="28"/>
          <w:szCs w:val="28"/>
          <w:rtl/>
        </w:rPr>
        <w:t xml:space="preserve">15 - شفاعت كنندگان ، معتقد به عالى رتبه و بسيار بزرگ بودن خداوند .</w:t>
      </w:r>
    </w:p>
    <w:p>
      <w:pPr>
        <w:pStyle w:val="BookText"/>
      </w:pPr>
      <w:r>
        <w:rPr>
          <w:rFonts w:ascii="Amiri" w:hAnsi="Amiri" w:eastAsia="Amiri" w:cs="Amiri"/>
          <w:lang w:bidi="ar-SA"/>
          <w:color w:val="111111"/>
          <w:sz w:val="28"/>
          <w:szCs w:val="28"/>
          <w:rtl/>
        </w:rPr>
        <w:t xml:space="preserve">قالوا الحقّ و هو العلىّ الكبير</w:t>
      </w:r>
    </w:p>
    <w:p>
      <w:pPr>
        <w:pStyle w:val="BookText"/>
      </w:pPr>
      <w:r>
        <w:rPr>
          <w:rFonts w:ascii="IRNazanin" w:hAnsi="IRNazanin" w:eastAsia="IRNazanin" w:cs="IRNazanin"/>
          <w:lang w:bidi="fa-IR"/>
          <w:color w:val="111111"/>
          <w:sz w:val="28"/>
          <w:szCs w:val="28"/>
          <w:rtl/>
        </w:rPr>
        <w:t xml:space="preserve">بنابراين كه عبارت «و هو العلىّ الكبير» مقول قول «قالوا» باشد و مرجع ضمير «قالوا» شفاعت كنندگان باشد، استفاده مى شود كه آنان چنين عقيده اى دارند.</w:t>
      </w:r>
    </w:p>
    <w:p>
      <w:pPr>
        <w:pStyle w:val="Heading3"/>
      </w:pPr>
      <w:bookmarkStart w:id="698" w:name="_Toc360"/>
      <w:r>
        <w:t>358- عقيده به فرزندارى خدا</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- 21 - 26 - 1،2</w:t>
      </w:r>
    </w:p>
    <w:p>
      <w:pPr>
        <w:pStyle w:val="BookText"/>
      </w:pPr>
      <w:r>
        <w:rPr>
          <w:rFonts w:ascii="IRNazanin" w:hAnsi="IRNazanin" w:eastAsia="IRNazanin" w:cs="IRNazanin"/>
          <w:lang w:bidi="fa-IR"/>
          <w:color w:val="111111"/>
          <w:sz w:val="28"/>
          <w:szCs w:val="28"/>
          <w:rtl/>
        </w:rPr>
        <w:t xml:space="preserve">1- فرزند اختيار كردن خداوند ، عقيده و پندار مشركان صدراسلام</w:t>
      </w:r>
    </w:p>
    <w:p>
      <w:pPr>
        <w:pStyle w:val="BookText"/>
      </w:pPr>
      <w:r>
        <w:rPr>
          <w:rFonts w:ascii="IRNazanin" w:hAnsi="IRNazanin" w:eastAsia="IRNazanin" w:cs="IRNazanin"/>
          <w:lang w:bidi="fa-IR"/>
          <w:color w:val="111111"/>
          <w:sz w:val="28"/>
          <w:szCs w:val="28"/>
          <w:rtl/>
        </w:rPr>
        <w:t xml:space="preserve">و قالوا اتّخذوا الرحمن ولدًا</w:t>
      </w:r>
    </w:p>
    <w:p>
      <w:pPr>
        <w:pStyle w:val="BookText"/>
      </w:pPr>
      <w:r>
        <w:rPr>
          <w:rFonts w:ascii="IRNazanin" w:hAnsi="IRNazanin" w:eastAsia="IRNazanin" w:cs="IRNazanin"/>
          <w:lang w:bidi="fa-IR"/>
          <w:color w:val="111111"/>
          <w:sz w:val="28"/>
          <w:szCs w:val="28"/>
          <w:rtl/>
        </w:rPr>
        <w:t xml:space="preserve">«إتخاذ» (مصدر «اتّخذ» و از باب افتعال) به معناى برگرفتن و انتخاب كردن، همراه با قبول و خشنودى است.</w:t>
      </w:r>
    </w:p>
    <w:p>
      <w:pPr>
        <w:pStyle w:val="BookText"/>
      </w:pPr>
      <w:r>
        <w:rPr>
          <w:rFonts w:ascii="IRNazanin" w:hAnsi="IRNazanin" w:eastAsia="IRNazanin" w:cs="IRNazanin"/>
          <w:lang w:bidi="fa-IR"/>
          <w:color w:val="111111"/>
          <w:sz w:val="28"/>
          <w:szCs w:val="28"/>
          <w:rtl/>
        </w:rPr>
        <w:t xml:space="preserve">2- ملائكه ، فرزندان خداوند در پندار مشركان</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متعلق «اتخذوا» حذف شده و تقدير آن به قرينه «بل عباد مكرمون» چنين است: «و قالوا اتخذالرحمان من الملائكة ولداً; گفتند خداوند از ميان فرشتگان فرزندى برگزيد».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- 43 - 15 - 1،7</w:t>
      </w:r>
    </w:p>
    <w:p>
      <w:pPr>
        <w:pStyle w:val="BookText"/>
      </w:pPr>
      <w:r>
        <w:rPr>
          <w:rFonts w:ascii="Amiri" w:hAnsi="Amiri" w:eastAsia="Amiri" w:cs="Amiri"/>
          <w:lang w:bidi="ar-SA"/>
          <w:color w:val="111111"/>
          <w:sz w:val="28"/>
          <w:szCs w:val="28"/>
          <w:rtl/>
        </w:rPr>
        <w:t xml:space="preserve">1 - اعتقاد جاهلانه مشركان عصر بعثت ، به وجود فرزند براى خدا</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ضمير فاعلى «جعلوا» - به قرينه آيات پيشين - مربوط به مشركان معاصر پيامبراكرم(صلی الله علیه و آله) است و «جزءا» - با توجه به آيه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6" w:name="pg6711_77630"/>
    <w:bookmarkEnd w:id="126"/>
    <w:p>
      <w:pPr>
        <w:pStyle w:val="BookText"/>
      </w:pPr>
      <w:r>
        <w:rPr>
          <w:rFonts w:ascii="Amiri" w:hAnsi="Amiri" w:eastAsia="Amiri" w:cs="Amiri"/>
          <w:lang w:bidi="ar-SA"/>
          <w:color w:val="111111"/>
          <w:sz w:val="28"/>
          <w:szCs w:val="28"/>
          <w:rtl/>
        </w:rPr>
        <w:t xml:space="preserve">بعد - كنايه از فرزند مى باشد.</w:t>
      </w:r>
    </w:p>
    <w:p>
      <w:pPr>
        <w:pStyle w:val="BookText"/>
      </w:pPr>
      <w:r>
        <w:rPr>
          <w:rFonts w:ascii="IRNazanin" w:hAnsi="IRNazanin" w:eastAsia="IRNazanin" w:cs="IRNazanin"/>
          <w:lang w:bidi="fa-IR"/>
          <w:color w:val="111111"/>
          <w:sz w:val="28"/>
          <w:szCs w:val="28"/>
          <w:rtl/>
        </w:rPr>
        <w:t xml:space="preserve">7 - پرستش مخلوقات خدا ( فرشتگان ) و فرزند او انگاشتن آنان ، اقدامى ناسپاسانه و كفرآميز</w:t>
      </w:r>
    </w:p>
    <w:p>
      <w:pPr>
        <w:pStyle w:val="BookText"/>
      </w:pPr>
      <w:r>
        <w:rPr>
          <w:rFonts w:ascii="Amiri" w:hAnsi="Amiri" w:eastAsia="Amiri" w:cs="Amiri"/>
          <w:lang w:bidi="ar-SA"/>
          <w:color w:val="111111"/>
          <w:sz w:val="28"/>
          <w:szCs w:val="28"/>
          <w:rtl/>
        </w:rPr>
        <w:t xml:space="preserve">و جعلوا له . .. إنّ الإنسن لكفور مبين</w:t>
      </w:r>
    </w:p>
    <w:p>
      <w:pPr>
        <w:pStyle w:val="BookText"/>
      </w:pPr>
      <w:r>
        <w:rPr>
          <w:rFonts w:ascii="IRNazanin" w:hAnsi="IRNazanin" w:eastAsia="IRNazanin" w:cs="IRNazanin"/>
          <w:lang w:bidi="fa-IR"/>
          <w:color w:val="111111"/>
          <w:sz w:val="28"/>
          <w:szCs w:val="28"/>
          <w:rtl/>
        </w:rPr>
        <w:t xml:space="preserve">با توجه به فضاى آيات، مى توان استفاده كرد كه مشركان مكه فرشتگان را فرزند خدا مى دانستند و آنان را مورد پرستش قرار مى دادند. خداوند، پس از ياد كردن نعمت هاى خويش، اين پندار را نمونه بارز ناسپاسى مى شمارد.</w:t>
      </w:r>
    </w:p>
    <w:p>
      <w:pPr>
        <w:pStyle w:val="Heading3"/>
      </w:pPr>
      <w:bookmarkStart w:id="699" w:name="_Toc361"/>
      <w:r>
        <w:t>359- عقيده به فرزنددارى خدا</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- 16 - 57 - 1</w:t>
      </w:r>
    </w:p>
    <w:p>
      <w:pPr>
        <w:pStyle w:val="BookText"/>
      </w:pPr>
      <w:r>
        <w:rPr>
          <w:rFonts w:ascii="Amiri" w:hAnsi="Amiri" w:eastAsia="Amiri" w:cs="Amiri"/>
          <w:lang w:bidi="ar-SA"/>
          <w:color w:val="111111"/>
          <w:sz w:val="28"/>
          <w:szCs w:val="28"/>
          <w:rtl/>
        </w:rPr>
        <w:t xml:space="preserve">1- مشركان دوران جاهليت ، معتقد به وجود دخترانى براى خداوند</w:t>
      </w:r>
    </w:p>
    <w:p>
      <w:pPr>
        <w:pStyle w:val="BookText"/>
      </w:pPr>
      <w:r>
        <w:rPr>
          <w:rFonts w:ascii="Amiri" w:hAnsi="Amiri" w:eastAsia="Amiri" w:cs="Amiri"/>
          <w:lang w:bidi="ar-SA"/>
          <w:color w:val="111111"/>
          <w:sz w:val="28"/>
          <w:szCs w:val="28"/>
          <w:rtl/>
        </w:rPr>
        <w:t xml:space="preserve">و يجعلون لله البنت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- 17 - 40 - 1،9،11</w:t>
      </w:r>
    </w:p>
    <w:p>
      <w:pPr>
        <w:pStyle w:val="BookText"/>
      </w:pPr>
      <w:r>
        <w:rPr>
          <w:rFonts w:ascii="IRNazanin" w:hAnsi="IRNazanin" w:eastAsia="IRNazanin" w:cs="IRNazanin"/>
          <w:lang w:bidi="fa-IR"/>
          <w:color w:val="111111"/>
          <w:sz w:val="28"/>
          <w:szCs w:val="28"/>
          <w:rtl/>
        </w:rPr>
        <w:t xml:space="preserve">1- مشركان بر اين باور بودند كه خداوند براى خود ، دخترانى از ملائكه برگزيده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9- اعتقاد به وجود فرزند براى خداوند ، نوعى شرك است .</w:t>
      </w:r>
    </w:p>
    <w:p>
      <w:pPr>
        <w:pStyle w:val="BookText"/>
      </w:pPr>
      <w:r>
        <w:rPr>
          <w:rFonts w:ascii="Amiri" w:hAnsi="Amiri" w:eastAsia="Amiri" w:cs="Amiri"/>
          <w:lang w:bidi="ar-SA"/>
          <w:color w:val="111111"/>
          <w:sz w:val="28"/>
          <w:szCs w:val="28"/>
          <w:rtl/>
        </w:rPr>
        <w:t xml:space="preserve">و لاتجعل مع الله إلهًا ءاخر . .. أفأصفكم ربّكم بالبنين و اتّخذ من الملئكة إن-</w:t>
      </w:r>
    </w:p>
    <w:p>
      <w:pPr>
        <w:pStyle w:val="BookText"/>
      </w:pPr>
      <w:r>
        <w:rPr>
          <w:rFonts w:ascii="IRNazanin" w:hAnsi="IRNazanin" w:eastAsia="IRNazanin" w:cs="IRNazanin"/>
          <w:lang w:bidi="fa-IR"/>
          <w:color w:val="111111"/>
          <w:sz w:val="28"/>
          <w:szCs w:val="28"/>
          <w:rtl/>
        </w:rPr>
        <w:t xml:space="preserve">طرح اعتقاد واهى مشركان مبنى بر فرزند داشتن خداوند، پس از نهى از شرك، مى تواند براى بيان مصداقى از موارد شرك باشد.</w:t>
      </w:r>
    </w:p>
    <w:p>
      <w:pPr>
        <w:pStyle w:val="BookText"/>
      </w:pPr>
      <w:r>
        <w:rPr>
          <w:rFonts w:ascii="IRNazanin" w:hAnsi="IRNazanin" w:eastAsia="IRNazanin" w:cs="IRNazanin"/>
          <w:lang w:bidi="fa-IR"/>
          <w:color w:val="111111"/>
          <w:sz w:val="28"/>
          <w:szCs w:val="28"/>
          <w:rtl/>
        </w:rPr>
        <w:t xml:space="preserve">11- عقيده به دختر داشتن خدا ، اتهامى بس بزرگ و نارواست .</w:t>
      </w:r>
    </w:p>
    <w:p>
      <w:pPr>
        <w:pStyle w:val="BookText"/>
      </w:pPr>
      <w:r>
        <w:rPr>
          <w:rFonts w:ascii="Amiri" w:hAnsi="Amiri" w:eastAsia="Amiri" w:cs="Amiri"/>
          <w:lang w:bidi="ar-SA"/>
          <w:color w:val="111111"/>
          <w:sz w:val="28"/>
          <w:szCs w:val="28"/>
          <w:rtl/>
        </w:rPr>
        <w:t xml:space="preserve">و اتّخذ من الملئكة أنثًا إنكم لتقولون قولاً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- 17 - 111 - 7</w:t>
      </w:r>
    </w:p>
    <w:p>
      <w:pPr>
        <w:pStyle w:val="BookText"/>
      </w:pPr>
      <w:r>
        <w:rPr>
          <w:rFonts w:ascii="IRNazanin" w:hAnsi="IRNazanin" w:eastAsia="IRNazanin" w:cs="IRNazanin"/>
          <w:lang w:bidi="fa-IR"/>
          <w:color w:val="111111"/>
          <w:sz w:val="28"/>
          <w:szCs w:val="28"/>
          <w:rtl/>
        </w:rPr>
        <w:t xml:space="preserve">7- اعتقاد به وجود فرزند ، شريك و حمايتگر براى خدا ، اعتقادى شرك آلود و موجب تنقيص او</w:t>
      </w:r>
    </w:p>
    <w:p>
      <w:pPr>
        <w:pStyle w:val="BookText"/>
      </w:pPr>
      <w:r>
        <w:rPr>
          <w:rFonts w:ascii="Amiri" w:hAnsi="Amiri" w:eastAsia="Amiri" w:cs="Amiri"/>
          <w:lang w:bidi="ar-SA"/>
          <w:color w:val="111111"/>
          <w:sz w:val="28"/>
          <w:szCs w:val="28"/>
          <w:rtl/>
        </w:rPr>
        <w:t xml:space="preserve">لم يتخذ ولدًا. .. و لم يكن له 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- 18 - 4 - 1</w:t>
      </w:r>
    </w:p>
    <w:p>
      <w:pPr>
        <w:pStyle w:val="BookText"/>
      </w:pPr>
      <w:r>
        <w:rPr>
          <w:rFonts w:ascii="Amiri" w:hAnsi="Amiri" w:eastAsia="Amiri" w:cs="Amiri"/>
          <w:lang w:bidi="ar-SA"/>
          <w:color w:val="111111"/>
          <w:sz w:val="28"/>
          <w:szCs w:val="28"/>
          <w:rtl/>
        </w:rPr>
        <w:t xml:space="preserve">1- اعتقاد به وجود فرزند براى خدا ، عقيده اى مطرح و شايع در عصر نزول قرآن بوده است .</w:t>
      </w:r>
    </w:p>
    <w:p>
      <w:pPr>
        <w:pStyle w:val="BookText"/>
      </w:pPr>
      <w:r>
        <w:rPr>
          <w:rFonts w:ascii="Amiri" w:hAnsi="Amiri" w:eastAsia="Amiri" w:cs="Amiri"/>
          <w:lang w:bidi="ar-SA"/>
          <w:color w:val="111111"/>
          <w:sz w:val="28"/>
          <w:szCs w:val="28"/>
          <w:rtl/>
        </w:rPr>
        <w:t xml:space="preserve">لينذر بأسًا . .. و ينذر الذين قالوا اتخذ اللّه ولدًا</w:t>
      </w:r>
    </w:p>
    <w:p>
      <w:pPr>
        <w:pStyle w:val="BookText"/>
      </w:pPr>
      <w:r>
        <w:rPr>
          <w:rFonts w:ascii="Amiri" w:hAnsi="Amiri" w:eastAsia="Amiri" w:cs="Amiri"/>
          <w:lang w:bidi="ar-SA"/>
          <w:color w:val="111111"/>
          <w:sz w:val="28"/>
          <w:szCs w:val="28"/>
          <w:rtl/>
        </w:rPr>
        <w:t xml:space="preserve">از ميان همه كسانى كه مورد انذار قرآن اند، معتقدان به فرزند داشتن خدا، ذكر شده است،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- 18 - 5 - 2</w:t>
      </w:r>
    </w:p>
    <w:p>
      <w:pPr>
        <w:pStyle w:val="BookText"/>
      </w:pPr>
      <w:r>
        <w:rPr>
          <w:rFonts w:ascii="Amiri" w:hAnsi="Amiri" w:eastAsia="Amiri" w:cs="Amiri"/>
          <w:lang w:bidi="ar-SA"/>
          <w:color w:val="111111"/>
          <w:sz w:val="28"/>
          <w:szCs w:val="28"/>
          <w:rtl/>
        </w:rPr>
        <w:t xml:space="preserve">2- مشركان عصر بعثت و نياكان شان ، به فرزند داشتن خداوند معتقد بودند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- 19 - 37 - 5</w:t>
      </w:r>
    </w:p>
    <w:p>
      <w:pPr>
        <w:pStyle w:val="BookText"/>
      </w:pPr>
      <w:r>
        <w:rPr>
          <w:rFonts w:ascii="Amiri" w:hAnsi="Amiri" w:eastAsia="Amiri" w:cs="Amiri"/>
          <w:lang w:bidi="ar-SA"/>
          <w:color w:val="111111"/>
          <w:sz w:val="28"/>
          <w:szCs w:val="28"/>
          <w:rtl/>
        </w:rPr>
        <w:t xml:space="preserve">5- اعتقاد به فرزندى عيسى ( ع ) براى خداوند كفر است .</w:t>
      </w:r>
    </w:p>
    <w:p>
      <w:pPr>
        <w:pStyle w:val="BookText"/>
      </w:pPr>
      <w:r>
        <w:rPr>
          <w:rFonts w:ascii="Amiri" w:hAnsi="Amiri" w:eastAsia="Amiri" w:cs="Amiri"/>
          <w:lang w:bidi="ar-SA"/>
          <w:color w:val="111111"/>
          <w:sz w:val="28"/>
          <w:szCs w:val="28"/>
          <w:rtl/>
        </w:rPr>
        <w:t xml:space="preserve">ما كان للّه أن يتّخذ من ولد . .. فويل للذين كفروا من مشهد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- 19 - 38 - 5،6</w:t>
      </w:r>
    </w:p>
    <w:p>
      <w:pPr>
        <w:pStyle w:val="BookText"/>
      </w:pPr>
      <w:r>
        <w:rPr>
          <w:rFonts w:ascii="IRNazanin" w:hAnsi="IRNazanin" w:eastAsia="IRNazanin" w:cs="IRNazanin"/>
          <w:lang w:bidi="fa-IR"/>
          <w:color w:val="111111"/>
          <w:sz w:val="28"/>
          <w:szCs w:val="28"/>
          <w:rtl/>
        </w:rPr>
        <w:t xml:space="preserve">5- كسانى كه با فرزند خواندن عيسى ( ع ) براى خدا ، به تعاليم توحيدى او كفر ورزيدند ، در گمراهى آشكارى قرار دارند .</w:t>
      </w:r>
    </w:p>
    <w:p>
      <w:pPr>
        <w:pStyle w:val="BookText"/>
      </w:pPr>
      <w:r>
        <w:rPr>
          <w:rFonts w:ascii="Amiri" w:hAnsi="Amiri" w:eastAsia="Amiri" w:cs="Amiri"/>
          <w:lang w:bidi="ar-SA"/>
          <w:color w:val="111111"/>
          <w:sz w:val="28"/>
          <w:szCs w:val="28"/>
          <w:rtl/>
        </w:rPr>
        <w:t xml:space="preserve">لكن الظلمون اليوم فى ضلل مبين</w:t>
      </w:r>
    </w:p>
    <w:p>
      <w:pPr>
        <w:pStyle w:val="BookText"/>
      </w:pPr>
      <w:r>
        <w:rPr>
          <w:rFonts w:ascii="IRNazanin" w:hAnsi="IRNazanin" w:eastAsia="IRNazanin" w:cs="IRNazanin"/>
          <w:lang w:bidi="fa-IR"/>
          <w:color w:val="111111"/>
          <w:sz w:val="28"/>
          <w:szCs w:val="28"/>
          <w:rtl/>
        </w:rPr>
        <w:t xml:space="preserve">الف و لام در «اليوم» مى تواند براى عهد حضورى باشد ; يعنى «امروز» در اين صورت، مراد از آن، ايام زندگى در دنيا است. مراد از ظالمان - به قرينه آيه قبل - كسانى هستند كه به سخن عيسى(ع) كفر ورزيده و در باره او، راه افراط و يا تفريط پيمودند.</w:t>
      </w:r>
    </w:p>
    <w:p>
      <w:pPr>
        <w:pStyle w:val="BookText"/>
      </w:pPr>
      <w:r>
        <w:rPr>
          <w:rFonts w:ascii="IRNazanin" w:hAnsi="IRNazanin" w:eastAsia="IRNazanin" w:cs="IRNazanin"/>
          <w:lang w:bidi="fa-IR"/>
          <w:color w:val="111111"/>
          <w:sz w:val="28"/>
          <w:szCs w:val="28"/>
          <w:rtl/>
        </w:rPr>
        <w:t xml:space="preserve">6- گمان فرزندى عيسى ( ع ) براى خداوند ، پندارى ظالمانه و ضلالتى آشكار است .</w:t>
      </w:r>
    </w:p>
    <w:p>
      <w:pPr>
        <w:pStyle w:val="BookText"/>
      </w:pPr>
      <w:r>
        <w:rPr>
          <w:rFonts w:ascii="Amiri" w:hAnsi="Amiri" w:eastAsia="Amiri" w:cs="Amiri"/>
          <w:lang w:bidi="ar-SA"/>
          <w:color w:val="111111"/>
          <w:sz w:val="28"/>
          <w:szCs w:val="28"/>
          <w:rtl/>
        </w:rPr>
        <w:t xml:space="preserve">ما كان للّه أن يتّخذ من ولد . .. لكن الظلمون اليوم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- 37 - 149 - 2،7</w:t>
      </w:r>
    </w:p>
    <w:p>
      <w:pPr>
        <w:pStyle w:val="BookText"/>
      </w:pPr>
      <w:r>
        <w:rPr>
          <w:rFonts w:ascii="Amiri" w:hAnsi="Amiri" w:eastAsia="Amiri" w:cs="Amiri"/>
          <w:lang w:bidi="ar-SA"/>
          <w:color w:val="111111"/>
          <w:sz w:val="28"/>
          <w:szCs w:val="28"/>
          <w:rtl/>
        </w:rPr>
        <w:t xml:space="preserve">2 - عقيده مشركان به وجود دختران براى خداوند</w:t>
      </w:r>
    </w:p>
    <w:p>
      <w:pPr>
        <w:pStyle w:val="BookText"/>
      </w:pPr>
      <w:r>
        <w:rPr>
          <w:rFonts w:ascii="Amiri" w:hAnsi="Amiri" w:eastAsia="Amiri" w:cs="Amiri"/>
          <w:lang w:bidi="ar-SA"/>
          <w:color w:val="111111"/>
          <w:sz w:val="28"/>
          <w:szCs w:val="28"/>
          <w:rtl/>
        </w:rPr>
        <w:t xml:space="preserve">ألربّك البنات</w:t>
      </w:r>
    </w:p>
    <w:p>
      <w:pPr>
        <w:pStyle w:val="BookText"/>
      </w:pPr>
      <w:r>
        <w:rPr>
          <w:rFonts w:ascii="IRNazanin" w:hAnsi="IRNazanin" w:eastAsia="IRNazanin" w:cs="IRNazanin"/>
          <w:lang w:bidi="fa-IR"/>
          <w:color w:val="111111"/>
          <w:sz w:val="28"/>
          <w:szCs w:val="28"/>
          <w:rtl/>
        </w:rPr>
        <w:t xml:space="preserve">7 - عقيده به وجود دختر براى خدا ، ناسازگار با عقيده به ربوبيت او است .</w:t>
      </w:r>
    </w:p>
    <w:p>
      <w:pPr>
        <w:pStyle w:val="BookText"/>
      </w:pPr>
      <w:r>
        <w:rPr>
          <w:rFonts w:ascii="Amiri" w:hAnsi="Amiri" w:eastAsia="Amiri" w:cs="Amiri"/>
          <w:lang w:bidi="ar-SA"/>
          <w:color w:val="111111"/>
          <w:sz w:val="28"/>
          <w:szCs w:val="28"/>
          <w:rtl/>
        </w:rPr>
        <w:t xml:space="preserve">فاستفتهم ألربّك البنات و لهم البنون</w:t>
      </w:r>
    </w:p>
    <w:p>
      <w:pPr>
        <w:pStyle w:val="BookText"/>
      </w:pPr>
      <w:r>
        <w:rPr>
          <w:rFonts w:ascii="Amiri" w:hAnsi="Amiri" w:eastAsia="Amiri" w:cs="Amiri"/>
          <w:lang w:bidi="ar-SA"/>
          <w:color w:val="111111"/>
          <w:sz w:val="28"/>
          <w:szCs w:val="28"/>
          <w:rtl/>
        </w:rPr>
        <w:t xml:space="preserve">برداشت ياد شده از تصريح به اسم «ربّ»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- 37 - 158 - 4</w:t>
      </w:r>
    </w:p>
    <w:p>
      <w:pPr>
        <w:pStyle w:val="BookText"/>
      </w:pPr>
      <w:r>
        <w:rPr>
          <w:rFonts w:ascii="IRNazanin" w:hAnsi="IRNazanin" w:eastAsia="IRNazanin" w:cs="IRNazanin"/>
          <w:lang w:bidi="fa-IR"/>
          <w:color w:val="111111"/>
          <w:sz w:val="28"/>
          <w:szCs w:val="28"/>
          <w:rtl/>
        </w:rPr>
        <w:t xml:space="preserve">4 - مشركان ، معتقد به وجود پيوند خويشاوندى ( پدر و فرزندى ) ميان خدا و فرشتگان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جمله «و جعلوا بينه و بين الجنّة نسباً» تأكيد دختر نبودن ملائكه براى خدا و نفى فرزنددار بودن او است كه در آيات پيشين از آن ياد شده است (أم خلقنا الملائكة إناثاً. .. ليقولون . ولد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- 39 - 4 - 2،7</w:t>
      </w:r>
    </w:p>
    <w:p>
      <w:pPr>
        <w:pStyle w:val="BookText"/>
      </w:pPr>
      <w:r>
        <w:rPr>
          <w:rFonts w:ascii="IRNazanin" w:hAnsi="IRNazanin" w:eastAsia="IRNazanin" w:cs="IRNazanin"/>
          <w:lang w:bidi="fa-IR"/>
          <w:color w:val="111111"/>
          <w:sz w:val="28"/>
          <w:szCs w:val="28"/>
          <w:rtl/>
        </w:rPr>
        <w:t xml:space="preserve">2 - مشركان ، معتقد به فرزندگزينى خداوند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أراد اللّه أن يتّخذ ولدًا لاَصطفى ممّا يخلق</w:t>
      </w:r>
    </w:p>
    <w:p>
      <w:pPr>
        <w:pStyle w:val="BookText"/>
      </w:pPr>
      <w:r>
        <w:rPr>
          <w:rFonts w:ascii="IRNazanin" w:hAnsi="IRNazanin" w:eastAsia="IRNazanin" w:cs="IRNazanin"/>
          <w:lang w:bidi="fa-IR"/>
          <w:color w:val="111111"/>
          <w:sz w:val="28"/>
          <w:szCs w:val="28"/>
          <w:rtl/>
        </w:rPr>
        <w:t xml:space="preserve">7 - اعتقاد به فرزندگزينى خدا ، اعتقاد به وجود نقص و ضعف در ذات اقدس الهى است .</w:t>
      </w:r>
    </w:p>
    <w:p>
      <w:pPr>
        <w:pStyle w:val="BookText"/>
      </w:pPr>
      <w:r>
        <w:rPr>
          <w:rFonts w:ascii="Amiri" w:hAnsi="Amiri" w:eastAsia="Amiri" w:cs="Amiri"/>
          <w:lang w:bidi="ar-SA"/>
          <w:color w:val="111111"/>
          <w:sz w:val="28"/>
          <w:szCs w:val="28"/>
          <w:rtl/>
        </w:rPr>
        <w:t xml:space="preserve">لو أراد اللّه أن يتّخذ ولدًا . .. سبحنه</w:t>
      </w:r>
    </w:p>
    <w:p>
      <w:pPr>
        <w:pStyle w:val="BookText"/>
      </w:pPr>
      <w:r>
        <w:rPr>
          <w:rFonts w:ascii="IRNazanin" w:hAnsi="IRNazanin" w:eastAsia="IRNazanin" w:cs="IRNazanin"/>
          <w:lang w:bidi="fa-IR"/>
          <w:color w:val="111111"/>
          <w:sz w:val="28"/>
          <w:szCs w:val="28"/>
          <w:rtl/>
        </w:rPr>
        <w:t xml:space="preserve">تنزيه خداوند از فرزندگزينى، بيانگر اين است كه اين كار نشانه وجود نقص و ضعف در ذات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- 43 - 17 - 5</w:t>
      </w:r>
    </w:p>
    <w:p>
      <w:pPr>
        <w:pStyle w:val="BookText"/>
      </w:pPr>
      <w:r>
        <w:rPr>
          <w:rFonts w:ascii="IRNazanin" w:hAnsi="IRNazanin" w:eastAsia="IRNazanin" w:cs="IRNazanin"/>
          <w:lang w:bidi="fa-IR"/>
          <w:color w:val="111111"/>
          <w:sz w:val="28"/>
          <w:szCs w:val="28"/>
          <w:rtl/>
        </w:rPr>
        <w:t xml:space="preserve">5 - اعتقاد به فرزند داشتن خداوند ، ناسازگار با رحمت مطلقه الهى است .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ذكر «رحمان» در آيه شريفه، مى تواند بيانگر اين نكته باشد كه خداوندى كه رحمتش عام و گسترده است، چگونه مى تواند براى خويش فرزندانى برگزيند و طبعاً عمده رحمت خويش را متوجه آنان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- 43 - 81 - 2،4</w:t>
      </w:r>
    </w:p>
    <w:p>
      <w:pPr>
        <w:pStyle w:val="BookText"/>
      </w:pPr>
      <w:r>
        <w:rPr>
          <w:rFonts w:ascii="Amiri" w:hAnsi="Amiri" w:eastAsia="Amiri" w:cs="Amiri"/>
          <w:lang w:bidi="ar-SA"/>
          <w:color w:val="111111"/>
          <w:sz w:val="28"/>
          <w:szCs w:val="28"/>
          <w:rtl/>
        </w:rPr>
        <w:t xml:space="preserve">2 - مشركان عصر بعثت ، معتقد به وجود فرزند ، براى خداى رحمان</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BookText"/>
      </w:pPr>
      <w:r>
        <w:rPr>
          <w:rFonts w:ascii="Amiri" w:hAnsi="Amiri" w:eastAsia="Amiri" w:cs="Amiri"/>
          <w:lang w:bidi="ar-SA"/>
          <w:color w:val="111111"/>
          <w:sz w:val="28"/>
          <w:szCs w:val="28"/>
          <w:rtl/>
        </w:rPr>
        <w:t xml:space="preserve">4 - اعتقاد به وجود فرزند براى خدا ، اعتقادى باطل و بى دليل</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BookText"/>
      </w:pPr>
      <w:r>
        <w:rPr>
          <w:rFonts w:ascii="IRNazanin" w:hAnsi="IRNazanin" w:eastAsia="IRNazanin" w:cs="IRNazanin"/>
          <w:lang w:bidi="fa-IR"/>
          <w:color w:val="111111"/>
          <w:sz w:val="28"/>
          <w:szCs w:val="28"/>
          <w:rtl/>
        </w:rPr>
        <w:t xml:space="preserve">از آيه شريفه چنين استفاده مى شود كه اگر خداى رحمان فرزندى مى داشت، پيامبراكرم(صلی الله علیه و آله) نخستين كسى بود كه به او احترام مى گذاشت; ولى چون پيامبر(صلی الله علیه و آله) تنها از خداى يگانه بدون فرزند سخن مى گويد، نتيجه مى گيريم كه خداوند فرزندى ندارد و اين استدلالى عليه اعتقاد باطل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- 53 - 22 - 1</w:t>
      </w:r>
    </w:p>
    <w:p>
      <w:pPr>
        <w:pStyle w:val="BookText"/>
      </w:pPr>
      <w:r>
        <w:rPr>
          <w:rFonts w:ascii="IRNazanin" w:hAnsi="IRNazanin" w:eastAsia="IRNazanin" w:cs="IRNazanin"/>
          <w:lang w:bidi="fa-IR"/>
          <w:color w:val="111111"/>
          <w:sz w:val="28"/>
          <w:szCs w:val="28"/>
          <w:rtl/>
        </w:rPr>
        <w:t xml:space="preserve">1 - اعتقاد مشركان مبنى بر دختر داشتن خداوند ، باورى ناروا و ناسازگار با مبانى ارزشى خود آنان</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آن كه مشركان پسر را بر دختر ترجيح مى دادند، خداوند تقسيم آنان را در نسبت دادن دختر، به او و برگزيدن پسر براى خويشتن، تقسيمى غير عادلانه دانسته و آن را نامتناسب با مبانى ارزشى خود آنان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- 72 - 4 - 2</w:t>
      </w:r>
    </w:p>
    <w:p>
      <w:pPr>
        <w:pStyle w:val="BookText"/>
      </w:pPr>
      <w:r>
        <w:rPr>
          <w:rFonts w:ascii="IRNazanin" w:hAnsi="IRNazanin" w:eastAsia="IRNazanin" w:cs="IRNazanin"/>
          <w:lang w:bidi="fa-IR"/>
          <w:color w:val="111111"/>
          <w:sz w:val="28"/>
          <w:szCs w:val="28"/>
          <w:rtl/>
        </w:rPr>
        <w:t xml:space="preserve">2 - شرك و عقيده به همسرگزينى و فرزنددارى خداوند ، عقيده اى سفيهانه و به دور از خرد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7" w:name="pg6711_77633"/>
    <w:bookmarkEnd w:id="127"/>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700" w:name="_Toc362"/>
      <w:r>
        <w:t>360- عقيده به قدرت خدا</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- 38 - 82 - 5</w:t>
      </w:r>
    </w:p>
    <w:p>
      <w:pPr>
        <w:pStyle w:val="BookText"/>
      </w:pPr>
      <w:r>
        <w:rPr>
          <w:rFonts w:ascii="IRNazanin" w:hAnsi="IRNazanin" w:eastAsia="IRNazanin" w:cs="IRNazanin"/>
          <w:lang w:bidi="fa-IR"/>
          <w:color w:val="111111"/>
          <w:sz w:val="28"/>
          <w:szCs w:val="28"/>
          <w:rtl/>
        </w:rPr>
        <w:t xml:space="preserve">5 - ابليس ، معتقد و معترف به عزت و قدرت پروردگار</w:t>
      </w:r>
    </w:p>
    <w:p>
      <w:pPr>
        <w:pStyle w:val="BookText"/>
      </w:pPr>
      <w:r>
        <w:rPr>
          <w:rFonts w:ascii="Amiri" w:hAnsi="Amiri" w:eastAsia="Amiri" w:cs="Amiri"/>
          <w:lang w:bidi="ar-SA"/>
          <w:color w:val="111111"/>
          <w:sz w:val="28"/>
          <w:szCs w:val="28"/>
          <w:rtl/>
        </w:rPr>
        <w:t xml:space="preserve">فبعزّتك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w:t>
      </w:r>
    </w:p>
    <w:p>
      <w:pPr>
        <w:pStyle w:val="BookText"/>
      </w:pPr>
      <w:r>
        <w:rPr>
          <w:rFonts w:ascii="IRNazanin" w:hAnsi="IRNazanin" w:eastAsia="IRNazanin" w:cs="IRNazanin"/>
          <w:lang w:bidi="fa-IR"/>
          <w:color w:val="111111"/>
          <w:sz w:val="28"/>
          <w:szCs w:val="28"/>
          <w:rtl/>
        </w:rPr>
        <w:t xml:space="preserve">1 - اعتقاد و اعتراف مشركان ، به خالقيت يگانه خداوند و پديد آمدن جهان آفرينش ( آسمان ها ، زمين و . . . ) تنها به قدرت او</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- 88 - 17 - 5</w:t>
      </w:r>
    </w:p>
    <w:p>
      <w:pPr>
        <w:pStyle w:val="BookText"/>
      </w:pPr>
      <w:r>
        <w:rPr>
          <w:rFonts w:ascii="IRNazanin" w:hAnsi="IRNazanin" w:eastAsia="IRNazanin" w:cs="IRNazanin"/>
          <w:lang w:bidi="fa-IR"/>
          <w:color w:val="111111"/>
          <w:sz w:val="28"/>
          <w:szCs w:val="28"/>
          <w:rtl/>
        </w:rPr>
        <w:t xml:space="preserve">5 - كشف و شناسايى ويژگى هاى شتر ، راهنماى فكرى انسان براى اعتقاد به قدرت خداوند</w:t>
      </w:r>
    </w:p>
    <w:p>
      <w:pPr>
        <w:pStyle w:val="BookText"/>
      </w:pPr>
      <w:r>
        <w:rPr>
          <w:rFonts w:ascii="Amiri" w:hAnsi="Amiri" w:eastAsia="Amiri" w:cs="Amiri"/>
          <w:lang w:bidi="ar-SA"/>
          <w:color w:val="111111"/>
          <w:sz w:val="28"/>
          <w:szCs w:val="28"/>
          <w:rtl/>
        </w:rPr>
        <w:t xml:space="preserve">أفلاينظرون إلى الإبل كيف خلقت</w:t>
      </w:r>
    </w:p>
    <w:p>
      <w:pPr>
        <w:pStyle w:val="Heading3"/>
      </w:pPr>
      <w:bookmarkStart w:id="701" w:name="_Toc363"/>
      <w:r>
        <w:t>361- عقيده به قدرت غير خدا</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- 67 - 20 - 6</w:t>
      </w:r>
    </w:p>
    <w:p>
      <w:pPr>
        <w:pStyle w:val="BookText"/>
      </w:pPr>
      <w:r>
        <w:rPr>
          <w:rFonts w:ascii="IRNazanin" w:hAnsi="IRNazanin" w:eastAsia="IRNazanin" w:cs="IRNazanin"/>
          <w:lang w:bidi="fa-IR"/>
          <w:color w:val="111111"/>
          <w:sz w:val="28"/>
          <w:szCs w:val="28"/>
          <w:rtl/>
        </w:rPr>
        <w:t xml:space="preserve">6 - اعتقاد به وجود نيرويى توانمند و پيروز در برابر اراده و قدرت خداوند در عالم ، نشانه غرور و فريب خوردگى است .</w:t>
      </w:r>
    </w:p>
    <w:p>
      <w:pPr>
        <w:pStyle w:val="BookText"/>
      </w:pPr>
      <w:r>
        <w:rPr>
          <w:rFonts w:ascii="Amiri" w:hAnsi="Amiri" w:eastAsia="Amiri" w:cs="Amiri"/>
          <w:lang w:bidi="ar-SA"/>
          <w:color w:val="111111"/>
          <w:sz w:val="28"/>
          <w:szCs w:val="28"/>
          <w:rtl/>
        </w:rPr>
        <w:t xml:space="preserve">أمّن هذا الذى هو جند لكم ينصركم من دون الرحمن إن الكفرون إلاّ فى غرور</w:t>
      </w:r>
    </w:p>
    <w:p>
      <w:pPr>
        <w:pStyle w:val="Heading3"/>
      </w:pPr>
      <w:bookmarkStart w:id="702" w:name="_Toc364"/>
      <w:r>
        <w:t>362- عقيده به قرآن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- 46 - 10 - 4</w:t>
      </w:r>
    </w:p>
    <w:p>
      <w:pPr>
        <w:pStyle w:val="BookText"/>
      </w:pPr>
      <w:r>
        <w:rPr>
          <w:rFonts w:ascii="IRNazanin" w:hAnsi="IRNazanin" w:eastAsia="IRNazanin" w:cs="IRNazanin"/>
          <w:lang w:bidi="fa-IR"/>
          <w:color w:val="111111"/>
          <w:sz w:val="28"/>
          <w:szCs w:val="28"/>
          <w:rtl/>
        </w:rPr>
        <w:t xml:space="preserve">4- ايمان و اعتقاد برخى از پيروان اديان آسمانى به قرآن ، تأييدى بر حقانيت آن</w:t>
      </w:r>
    </w:p>
    <w:p>
      <w:pPr>
        <w:pStyle w:val="BookText"/>
      </w:pPr>
      <w:r>
        <w:rPr>
          <w:rFonts w:ascii="Amiri" w:hAnsi="Amiri" w:eastAsia="Amiri" w:cs="Amiri"/>
          <w:lang w:bidi="ar-SA"/>
          <w:color w:val="111111"/>
          <w:sz w:val="28"/>
          <w:szCs w:val="28"/>
          <w:rtl/>
        </w:rPr>
        <w:t xml:space="preserve">إن كان من عند اللّه و كفرتم به و شهد شهد من بنى إسرءيل على مثله</w:t>
      </w:r>
    </w:p>
    <w:p>
      <w:pPr>
        <w:pStyle w:val="BookText"/>
      </w:pPr>
      <w:r>
        <w:rPr>
          <w:rFonts w:ascii="IRNazanin" w:hAnsi="IRNazanin" w:eastAsia="IRNazanin" w:cs="IRNazanin"/>
          <w:lang w:bidi="fa-IR"/>
          <w:color w:val="111111"/>
          <w:sz w:val="28"/>
          <w:szCs w:val="28"/>
          <w:rtl/>
        </w:rPr>
        <w:t xml:space="preserve">ارزش ايمانِ اهل كتاب به قرآن و پيام آن براى ديگران، از آن جهت است كه آنان با پيام وحى آشنا هستند و ايمانشان به قرآن، بر اساس آگاهى به پيام و محتواى كتاب هاى آسمانى است. از اين جهت مى تواند براى ديگران دليل و حجت باشد.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8" w:name="pg6711_77634"/>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مواضع گروه هاى جنى در برابر قرآن و رهنمود هاى آن</w:t>
      </w:r>
    </w:p>
    <w:p>
      <w:pPr>
        <w:pStyle w:val="BookText"/>
      </w:pPr>
      <w:r>
        <w:rPr>
          <w:rFonts w:ascii="IRNazanin" w:hAnsi="IRNazanin" w:eastAsia="IRNazanin" w:cs="IRNazanin"/>
          <w:lang w:bidi="fa-IR"/>
          <w:color w:val="111111"/>
          <w:sz w:val="28"/>
          <w:szCs w:val="28"/>
          <w:rtl/>
        </w:rPr>
        <w:t xml:space="preserve">قل</w:t>
      </w:r>
    </w:p>
    <w:p>
      <w:pPr>
        <w:pStyle w:val="Heading3"/>
      </w:pPr>
      <w:bookmarkStart w:id="703" w:name="_Toc365"/>
      <w:r>
        <w:t>363- عقيده به قضاوت خدا</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- 12 - 80 - 13</w:t>
      </w:r>
    </w:p>
    <w:p>
      <w:pPr>
        <w:pStyle w:val="BookText"/>
      </w:pPr>
      <w:r>
        <w:rPr>
          <w:rFonts w:ascii="Amiri" w:hAnsi="Amiri" w:eastAsia="Amiri" w:cs="Amiri"/>
          <w:lang w:bidi="ar-SA"/>
          <w:color w:val="111111"/>
          <w:sz w:val="28"/>
          <w:szCs w:val="28"/>
          <w:rtl/>
        </w:rPr>
        <w:t xml:space="preserve">13- لاوى به خداوند و برترى او در حكم و قضاوت معتقد بود .</w:t>
      </w:r>
    </w:p>
    <w:p>
      <w:pPr>
        <w:pStyle w:val="BookText"/>
      </w:pPr>
      <w:r>
        <w:rPr>
          <w:rFonts w:ascii="Amiri" w:hAnsi="Amiri" w:eastAsia="Amiri" w:cs="Amiri"/>
          <w:lang w:bidi="ar-SA"/>
          <w:color w:val="111111"/>
          <w:sz w:val="28"/>
          <w:szCs w:val="28"/>
          <w:rtl/>
        </w:rPr>
        <w:t xml:space="preserve">قال . .. أو يحكم الله لى و هو خير الحكمين</w:t>
      </w:r>
    </w:p>
    <w:p>
      <w:pPr>
        <w:pStyle w:val="Heading3"/>
      </w:pPr>
      <w:bookmarkStart w:id="704" w:name="_Toc366"/>
      <w:r>
        <w:t>364- عقيده به قيامت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- 2 - 76 - 13</w:t>
      </w:r>
    </w:p>
    <w:p>
      <w:pPr>
        <w:pStyle w:val="BookText"/>
      </w:pPr>
      <w:r>
        <w:rPr>
          <w:rFonts w:ascii="IRNazanin" w:hAnsi="IRNazanin" w:eastAsia="IRNazanin" w:cs="IRNazanin"/>
          <w:lang w:bidi="fa-IR"/>
          <w:color w:val="111111"/>
          <w:sz w:val="28"/>
          <w:szCs w:val="28"/>
          <w:rtl/>
        </w:rPr>
        <w:t xml:space="preserve">13 - يهوديان معتقد به برپايى قيامت ، بر قرارى صحنه هاى محاكمه در آن روز و احتجاج انسان ها عليه يكديگر در پيشگاه خدا</w:t>
      </w:r>
    </w:p>
    <w:p>
      <w:pPr>
        <w:pStyle w:val="BookText"/>
      </w:pPr>
      <w:r>
        <w:rPr>
          <w:rFonts w:ascii="Amiri" w:hAnsi="Amiri" w:eastAsia="Amiri" w:cs="Amiri"/>
          <w:lang w:bidi="ar-SA"/>
          <w:color w:val="111111"/>
          <w:sz w:val="28"/>
          <w:szCs w:val="28"/>
          <w:rtl/>
        </w:rPr>
        <w:t xml:space="preserve">أتحدثونهم . ..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- 6 - 31 - 14</w:t>
      </w:r>
    </w:p>
    <w:p>
      <w:pPr>
        <w:pStyle w:val="BookText"/>
      </w:pPr>
      <w:r>
        <w:rPr>
          <w:rFonts w:ascii="IRNazanin" w:hAnsi="IRNazanin" w:eastAsia="IRNazanin" w:cs="IRNazanin"/>
          <w:lang w:bidi="fa-IR"/>
          <w:color w:val="111111"/>
          <w:sz w:val="28"/>
          <w:szCs w:val="28"/>
          <w:rtl/>
        </w:rPr>
        <w:t xml:space="preserve">14 - زندگى منهاى دين و اعتقاد به قيامت زيانبار و تباهگر سرمايه عمر آدمى است.</w:t>
      </w:r>
    </w:p>
    <w:p>
      <w:pPr>
        <w:pStyle w:val="BookText"/>
      </w:pPr>
      <w:r>
        <w:rPr>
          <w:rFonts w:ascii="Amiri" w:hAnsi="Amiri" w:eastAsia="Amiri" w:cs="Amiri"/>
          <w:lang w:bidi="ar-SA"/>
          <w:color w:val="111111"/>
          <w:sz w:val="28"/>
          <w:szCs w:val="28"/>
          <w:rtl/>
        </w:rPr>
        <w:t xml:space="preserve">قد خسر الذين كذبوا بلقاء اللّه . .. يحسرتنا على ما فرطنا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- 6 - 130 - 7</w:t>
      </w:r>
    </w:p>
    <w:p>
      <w:pPr>
        <w:pStyle w:val="BookText"/>
      </w:pPr>
      <w:r>
        <w:rPr>
          <w:rFonts w:ascii="Amiri" w:hAnsi="Amiri" w:eastAsia="Amiri" w:cs="Amiri"/>
          <w:lang w:bidi="ar-SA"/>
          <w:color w:val="111111"/>
          <w:sz w:val="28"/>
          <w:szCs w:val="28"/>
          <w:rtl/>
        </w:rPr>
        <w:t xml:space="preserve">7 - اعتقاد به قيامت اصلى مسلم در همه اديان الهى است.</w:t>
      </w:r>
    </w:p>
    <w:p>
      <w:pPr>
        <w:pStyle w:val="BookText"/>
      </w:pPr>
      <w:r>
        <w:rPr>
          <w:rFonts w:ascii="Amiri" w:hAnsi="Amiri" w:eastAsia="Amiri" w:cs="Amiri"/>
          <w:lang w:bidi="ar-SA"/>
          <w:color w:val="111111"/>
          <w:sz w:val="28"/>
          <w:szCs w:val="28"/>
          <w:rtl/>
        </w:rPr>
        <w:t xml:space="preserve">رسل منكم . ..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 دست شستن از گرايش هاى شرك آلود و روى كردن به تعاليم پيامبران ( همچون يگانه پرستى ) و عقيده به قيامت ، در 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9" w:name="pg6711_77635"/>
    <w:bookmarkEnd w:id="1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- 36 - 52 - 10</w:t>
      </w:r>
    </w:p>
    <w:p>
      <w:pPr>
        <w:pStyle w:val="BookText"/>
      </w:pPr>
      <w:r>
        <w:rPr>
          <w:rFonts w:ascii="IRNazanin" w:hAnsi="IRNazanin" w:eastAsia="IRNazanin" w:cs="IRNazanin"/>
          <w:lang w:bidi="fa-IR"/>
          <w:color w:val="111111"/>
          <w:sz w:val="28"/>
          <w:szCs w:val="28"/>
          <w:rtl/>
        </w:rPr>
        <w:t xml:space="preserve">10 - عقيده به برپايى قيامت و حساب رسى از بندگان ، از موضوعات دعوت رسولان الهى</w:t>
      </w:r>
    </w:p>
    <w:p>
      <w:pPr>
        <w:pStyle w:val="BookText"/>
      </w:pPr>
      <w:r>
        <w:rPr>
          <w:rFonts w:ascii="IRNazanin" w:hAnsi="IRNazanin" w:eastAsia="IRNazanin" w:cs="IRNazanin"/>
          <w:lang w:bidi="fa-IR"/>
          <w:color w:val="111111"/>
          <w:sz w:val="28"/>
          <w:szCs w:val="28"/>
          <w:rtl/>
        </w:rPr>
        <w:t xml:space="preserve">من بعثنا من مرقدنا هذا ما وعد الرحمن و صدق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- 40 - 27 - 11</w:t>
      </w:r>
    </w:p>
    <w:p>
      <w:pPr>
        <w:pStyle w:val="BookText"/>
      </w:pPr>
      <w:r>
        <w:rPr>
          <w:rFonts w:ascii="IRNazanin" w:hAnsi="IRNazanin" w:eastAsia="IRNazanin" w:cs="IRNazanin"/>
          <w:lang w:bidi="fa-IR"/>
          <w:color w:val="111111"/>
          <w:sz w:val="28"/>
          <w:szCs w:val="28"/>
          <w:rtl/>
        </w:rPr>
        <w:t xml:space="preserve">11 - اعتقاد به روز حساب ، از اصول دعوت موسى ( ع )</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- 72 - 7 - 6</w:t>
      </w:r>
    </w:p>
    <w:p>
      <w:pPr>
        <w:pStyle w:val="BookText"/>
      </w:pPr>
      <w:r>
        <w:rPr>
          <w:rFonts w:ascii="Amiri" w:hAnsi="Amiri" w:eastAsia="Amiri" w:cs="Amiri"/>
          <w:lang w:bidi="ar-SA"/>
          <w:color w:val="111111"/>
          <w:sz w:val="28"/>
          <w:szCs w:val="28"/>
          <w:rtl/>
        </w:rPr>
        <w:t xml:space="preserve">6 - قيامت و رستاخيز ، از اصول اعتقادى مشترك ميان انسان و جن</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705" w:name="_Toc367"/>
      <w:r>
        <w:t>365- عقيده به كتب آسمانى</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- 7 - 170 - 5</w:t>
      </w:r>
    </w:p>
    <w:p>
      <w:pPr>
        <w:pStyle w:val="BookText"/>
      </w:pPr>
      <w:r>
        <w:rPr>
          <w:rFonts w:ascii="IRNazanin" w:hAnsi="IRNazanin" w:eastAsia="IRNazanin" w:cs="IRNazanin"/>
          <w:lang w:bidi="fa-IR"/>
          <w:color w:val="111111"/>
          <w:sz w:val="28"/>
          <w:szCs w:val="28"/>
          <w:rtl/>
        </w:rPr>
        <w:t xml:space="preserve">5 - اقامه نماز ، زمينه ساز توانايى انسان بر تمسك به كتاب هاى آسمانى و پايبندى به محتواى آنهاست .</w:t>
      </w:r>
    </w:p>
    <w:p>
      <w:pPr>
        <w:pStyle w:val="BookText"/>
      </w:pPr>
      <w:r>
        <w:rPr>
          <w:rFonts w:ascii="Amiri" w:hAnsi="Amiri" w:eastAsia="Amiri" w:cs="Amiri"/>
          <w:lang w:bidi="ar-SA"/>
          <w:color w:val="111111"/>
          <w:sz w:val="28"/>
          <w:szCs w:val="28"/>
          <w:rtl/>
        </w:rPr>
        <w:t xml:space="preserve">و الذين يمسكون بالكتب و أقاموا الصلوة</w:t>
      </w:r>
    </w:p>
    <w:p>
      <w:pPr>
        <w:pStyle w:val="BookText"/>
      </w:pPr>
      <w:r>
        <w:rPr>
          <w:rFonts w:ascii="Amiri" w:hAnsi="Amiri" w:eastAsia="Amiri" w:cs="Amiri"/>
          <w:lang w:bidi="ar-SA"/>
          <w:color w:val="111111"/>
          <w:sz w:val="28"/>
          <w:szCs w:val="28"/>
          <w:rtl/>
        </w:rPr>
        <w:t xml:space="preserve">در بيان تمسك به كتاب از فعل مضارع استفاده شده و در بيان اقامه نماز فعل ماضى به كار رفته است كه اين تفاوت تعبير مى تواند اشاره به برداشت فوق داشته باشد.</w:t>
      </w:r>
    </w:p>
    <w:p>
      <w:pPr>
        <w:pStyle w:val="Heading3"/>
      </w:pPr>
      <w:bookmarkStart w:id="706" w:name="_Toc368"/>
      <w:r>
        <w:t>366- عقيده به كيفرهاى خدا</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- 8 - 48 - 20</w:t>
      </w:r>
    </w:p>
    <w:p>
      <w:pPr>
        <w:pStyle w:val="BookText"/>
      </w:pPr>
      <w:r>
        <w:rPr>
          <w:rFonts w:ascii="IRNazanin" w:hAnsi="IRNazanin" w:eastAsia="IRNazanin" w:cs="IRNazanin"/>
          <w:lang w:bidi="fa-IR"/>
          <w:color w:val="111111"/>
          <w:sz w:val="28"/>
          <w:szCs w:val="28"/>
          <w:rtl/>
        </w:rPr>
        <w:t xml:space="preserve">20 - شيطان معتقد به خداوند و آگاه به شدت عقوبت هاى وى</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IRNazanin" w:hAnsi="IRNazanin" w:eastAsia="IRNazanin" w:cs="IRNazanin"/>
          <w:lang w:bidi="fa-IR"/>
          <w:color w:val="111111"/>
          <w:sz w:val="28"/>
          <w:szCs w:val="28"/>
          <w:rtl/>
        </w:rPr>
        <w:t xml:space="preserve">مقتضاى سياق اين است كه گفته شود جمله «و اللّه شديد العقاب» سخن شيطان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0" w:name="pg6711_77636"/>
    <w:bookmarkEnd w:id="130"/>
    <w:p>
      <w:pPr>
        <w:pStyle w:val="Heading3"/>
      </w:pPr>
      <w:bookmarkStart w:id="707" w:name="_Toc369"/>
      <w:r>
        <w:t>367- عقيده به مالكيت غير خدا</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- 34 - 22 - 11</w:t>
      </w:r>
    </w:p>
    <w:p>
      <w:pPr>
        <w:pStyle w:val="BookText"/>
      </w:pPr>
      <w:r>
        <w:rPr>
          <w:rFonts w:ascii="Amiri" w:hAnsi="Amiri" w:eastAsia="Amiri" w:cs="Amiri"/>
          <w:lang w:bidi="ar-SA"/>
          <w:color w:val="111111"/>
          <w:sz w:val="28"/>
          <w:szCs w:val="28"/>
          <w:rtl/>
        </w:rPr>
        <w:t xml:space="preserve">11 - عقيده به مالكيت غير خدا بر بخشى از عالم و سهيم دانستن غير او در آن و اعتقاد به كمك غير خدا به او در تدبير عالم ، مشركانه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 .. و ما لهم فيهما من شرك</w:t>
      </w:r>
    </w:p>
    <w:p>
      <w:pPr>
        <w:pStyle w:val="Heading3"/>
      </w:pPr>
      <w:bookmarkStart w:id="708" w:name="_Toc370"/>
      <w:r>
        <w:t>368- عقيده به مخلوقيت ملائكه</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- 43 - 16 - 5</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Heading3"/>
      </w:pPr>
      <w:bookmarkStart w:id="709" w:name="_Toc371"/>
      <w:r>
        <w:t>369- عقيده به مشيت خدا</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- 16 - 35 - 4</w:t>
      </w:r>
    </w:p>
    <w:p>
      <w:pPr>
        <w:pStyle w:val="BookText"/>
      </w:pPr>
      <w:r>
        <w:rPr>
          <w:rFonts w:ascii="Amiri" w:hAnsi="Amiri" w:eastAsia="Amiri" w:cs="Amiri"/>
          <w:lang w:bidi="ar-SA"/>
          <w:color w:val="111111"/>
          <w:sz w:val="28"/>
          <w:szCs w:val="28"/>
          <w:rtl/>
        </w:rPr>
        <w:t xml:space="preserve">4- مشركان مكه ، باورمند به مشيت خداوند بودند و تفسير نادرستى از آن داشتند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Heading3"/>
      </w:pPr>
      <w:bookmarkStart w:id="710" w:name="_Toc372"/>
      <w:r>
        <w:t>370- عقيده به معاد</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- 7 - 125 - 3</w:t>
      </w:r>
    </w:p>
    <w:p>
      <w:pPr>
        <w:pStyle w:val="BookText"/>
      </w:pPr>
      <w:r>
        <w:rPr>
          <w:rFonts w:ascii="IRNazanin" w:hAnsi="IRNazanin" w:eastAsia="IRNazanin" w:cs="IRNazanin"/>
          <w:lang w:bidi="fa-IR"/>
          <w:color w:val="111111"/>
          <w:sz w:val="28"/>
          <w:szCs w:val="28"/>
          <w:rtl/>
        </w:rPr>
        <w:t xml:space="preserve">3 - ساحران مؤمن به موسى ( ع ) ، معتقد به معاد و بازگشت به خدا پس از سپرى كردن حيات دنيا</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- 18 - 87 - 7</w:t>
      </w:r>
    </w:p>
    <w:p>
      <w:pPr>
        <w:pStyle w:val="BookText"/>
      </w:pPr>
      <w:r>
        <w:rPr>
          <w:rFonts w:ascii="Amiri" w:hAnsi="Amiri" w:eastAsia="Amiri" w:cs="Amiri"/>
          <w:lang w:bidi="ar-SA"/>
          <w:color w:val="111111"/>
          <w:sz w:val="28"/>
          <w:szCs w:val="28"/>
          <w:rtl/>
        </w:rPr>
        <w:t xml:space="preserve">7- ذوالقرنين ، به معاد و وجود كيفر سخت اخروى براى ظالمان ، معتقد بود .</w:t>
      </w:r>
    </w:p>
    <w:p>
      <w:pPr>
        <w:pStyle w:val="BookText"/>
      </w:pPr>
      <w:r>
        <w:rPr>
          <w:rFonts w:ascii="Amiri" w:hAnsi="Amiri" w:eastAsia="Amiri" w:cs="Amiri"/>
          <w:lang w:bidi="ar-SA"/>
          <w:color w:val="111111"/>
          <w:sz w:val="28"/>
          <w:szCs w:val="28"/>
          <w:rtl/>
        </w:rPr>
        <w:t xml:space="preserve">قال أمّا من ظلم فسوف نعذّبه ثمّ يردّ إلى ربّه فيعذّبه عذابًا نكرًا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- 26 - 50 - 4</w:t>
      </w:r>
    </w:p>
    <w:p>
      <w:pPr>
        <w:pStyle w:val="BookText"/>
      </w:pPr>
      <w:r>
        <w:rPr>
          <w:rFonts w:ascii="IRNazanin" w:hAnsi="IRNazanin" w:eastAsia="IRNazanin" w:cs="IRNazanin"/>
          <w:lang w:bidi="fa-IR"/>
          <w:color w:val="111111"/>
          <w:sz w:val="28"/>
          <w:szCs w:val="28"/>
          <w:rtl/>
        </w:rPr>
        <w:t xml:space="preserve">4 - توجه و اعتقاد ساحران گرويده به موسى ( ع ) ، نسبت به معاد هم پاى عقيده به پروردگار يگانه هستى</w:t>
      </w: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- 27 - 68 - 4</w:t>
      </w:r>
    </w:p>
    <w:p>
      <w:pPr>
        <w:pStyle w:val="BookText"/>
      </w:pPr>
      <w:r>
        <w:rPr>
          <w:rFonts w:ascii="IRNazanin" w:hAnsi="IRNazanin" w:eastAsia="IRNazanin" w:cs="IRNazanin"/>
          <w:lang w:bidi="fa-IR"/>
          <w:color w:val="111111"/>
          <w:sz w:val="28"/>
          <w:szCs w:val="28"/>
          <w:rtl/>
        </w:rPr>
        <w:t xml:space="preserve">4 - در پندار كافران ، عقيده به معاد ، باورى ارتجاعى و افسانه اى ساخته و پرداخته پيشينيان است .</w:t>
      </w:r>
    </w:p>
    <w:p>
      <w:pPr>
        <w:pStyle w:val="BookText"/>
      </w:pPr>
      <w:r>
        <w:rPr>
          <w:rFonts w:ascii="Amiri" w:hAnsi="Amiri" w:eastAsia="Amiri" w:cs="Amiri"/>
          <w:lang w:bidi="ar-SA"/>
          <w:color w:val="111111"/>
          <w:sz w:val="28"/>
          <w:szCs w:val="28"/>
          <w:rtl/>
        </w:rPr>
        <w:t xml:space="preserve">و قال الذين كفروا . .. إن هذا إلاّ أسطير الأوّلين</w:t>
      </w:r>
    </w:p>
    <w:p>
      <w:pPr>
        <w:pStyle w:val="BookText"/>
      </w:pPr>
      <w:r>
        <w:rPr>
          <w:rFonts w:ascii="IRNazanin" w:hAnsi="IRNazanin" w:eastAsia="IRNazanin" w:cs="IRNazanin"/>
          <w:lang w:bidi="fa-IR"/>
          <w:color w:val="111111"/>
          <w:sz w:val="28"/>
          <w:szCs w:val="28"/>
          <w:rtl/>
        </w:rPr>
        <w:t xml:space="preserve">«أسطوره» (مفرد «أساطير») معادل افسانه است و آن عبارت از هر حكايت و قصه بى اصل و دروغ است كه به قصد اخلاقى يا سرگرم كردن ساخته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- 29 - 17 - 19</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- 37 - 16 - 5</w:t>
      </w:r>
    </w:p>
    <w:p>
      <w:pPr>
        <w:pStyle w:val="BookText"/>
      </w:pPr>
      <w:r>
        <w:rPr>
          <w:rFonts w:ascii="IRNazanin" w:hAnsi="IRNazanin" w:eastAsia="IRNazanin" w:cs="IRNazanin"/>
          <w:lang w:bidi="fa-IR"/>
          <w:color w:val="111111"/>
          <w:sz w:val="28"/>
          <w:szCs w:val="28"/>
          <w:rtl/>
        </w:rPr>
        <w:t xml:space="preserve">5 - اعتقاد به معاد و حيات دوباره انسان ها پس از متلاشى شدن جسم آدمى ، عقيده اى مسخره آميز و سحرگونه در نظر مشركان</w:t>
      </w:r>
    </w:p>
    <w:p>
      <w:pPr>
        <w:pStyle w:val="BookText"/>
      </w:pPr>
      <w:r>
        <w:rPr>
          <w:rFonts w:ascii="Amiri" w:hAnsi="Amiri" w:eastAsia="Amiri" w:cs="Amiri"/>
          <w:lang w:bidi="ar-SA"/>
          <w:color w:val="111111"/>
          <w:sz w:val="28"/>
          <w:szCs w:val="28"/>
          <w:rtl/>
        </w:rPr>
        <w:t xml:space="preserve">و إذا رأوا ءاية يستسخرون . و قالوا إن هذا إلاّ سحر مبين . أءذا متنا و كنّا تراب</w:t>
      </w:r>
    </w:p>
    <w:p>
      <w:pPr>
        <w:pStyle w:val="BookText"/>
      </w:pPr>
      <w:r>
        <w:rPr>
          <w:rFonts w:ascii="IRNazanin" w:hAnsi="IRNazanin" w:eastAsia="IRNazanin" w:cs="IRNazanin"/>
          <w:lang w:bidi="fa-IR"/>
          <w:color w:val="111111"/>
          <w:sz w:val="28"/>
          <w:szCs w:val="28"/>
          <w:rtl/>
        </w:rPr>
        <w:t xml:space="preserve">برداشت ياد شده با توجه به ارتباط اين آيه و آيات گذشته است كه در آنها، از تمسخر مشركان نسبت به مسأله معاد و سحرآميز بودن چنين تعاليمى سخن به ميان رفته است. سخن مشركان در آيه شريفه، در واقع بيان سحر و مسخره آميز بودن اين تعاليم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- 43 - 85 - 8</w:t>
      </w:r>
    </w:p>
    <w:p>
      <w:pPr>
        <w:pStyle w:val="BookText"/>
      </w:pPr>
      <w:r>
        <w:rPr>
          <w:rFonts w:ascii="IRNazanin" w:hAnsi="IRNazanin" w:eastAsia="IRNazanin" w:cs="IRNazanin"/>
          <w:lang w:bidi="fa-IR"/>
          <w:color w:val="111111"/>
          <w:sz w:val="28"/>
          <w:szCs w:val="28"/>
          <w:rtl/>
        </w:rPr>
        <w:t xml:space="preserve">8 - مسأله معاد ، مهم ترين عقيده پس از توحيد و يگانه پرستى</w:t>
      </w:r>
    </w:p>
    <w:p>
      <w:pPr>
        <w:pStyle w:val="BookText"/>
      </w:pPr>
      <w:r>
        <w:rPr>
          <w:rFonts w:ascii="Amiri" w:hAnsi="Amiri" w:eastAsia="Amiri" w:cs="Amiri"/>
          <w:lang w:bidi="ar-SA"/>
          <w:color w:val="111111"/>
          <w:sz w:val="28"/>
          <w:szCs w:val="28"/>
          <w:rtl/>
        </w:rPr>
        <w:t xml:space="preserve">له ملك السموت و الأرض . .. و عنده علم الساعة و إليه ترجعون</w:t>
      </w:r>
    </w:p>
    <w:p>
      <w:pPr>
        <w:pStyle w:val="BookText"/>
      </w:pPr>
      <w:r>
        <w:rPr>
          <w:rFonts w:ascii="IRNazanin" w:hAnsi="IRNazanin" w:eastAsia="IRNazanin" w:cs="IRNazanin"/>
          <w:lang w:bidi="fa-IR"/>
          <w:color w:val="111111"/>
          <w:sz w:val="28"/>
          <w:szCs w:val="28"/>
          <w:rtl/>
        </w:rPr>
        <w:t xml:space="preserve">طرح مسأله قيامت و معاد، پس از تبيين فرمانروايى يگانه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- 44 - 35 - 4</w:t>
      </w:r>
    </w:p>
    <w:p>
      <w:pPr>
        <w:pStyle w:val="BookText"/>
      </w:pPr>
      <w:r>
        <w:rPr>
          <w:rFonts w:ascii="IRNazanin" w:hAnsi="IRNazanin" w:eastAsia="IRNazanin" w:cs="IRNazanin"/>
          <w:lang w:bidi="fa-IR"/>
          <w:color w:val="111111"/>
          <w:sz w:val="28"/>
          <w:szCs w:val="28"/>
          <w:rtl/>
        </w:rPr>
        <w:t xml:space="preserve">4- معاد و اعتقاد به حيات اخروى ، از نخستين تعاليم پيامبر (صلی الله علیه و آله)</w:t>
      </w:r>
    </w:p>
    <w:p>
      <w:pPr>
        <w:pStyle w:val="BookText"/>
      </w:pPr>
      <w:r>
        <w:rPr>
          <w:rFonts w:ascii="Amiri" w:hAnsi="Amiri" w:eastAsia="Amiri" w:cs="Amiri"/>
          <w:lang w:bidi="ar-SA"/>
          <w:color w:val="111111"/>
          <w:sz w:val="28"/>
          <w:szCs w:val="28"/>
          <w:rtl/>
        </w:rPr>
        <w:t xml:space="preserve">إنّ هؤلاء ليقولون . إن هى إلاّ موتتنا الأُولى</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1" w:name="pg6711_77638"/>
    <w:bookmarkEnd w:id="131"/>
    <w:p>
      <w:pPr>
        <w:pStyle w:val="Heading3"/>
      </w:pPr>
      <w:bookmarkStart w:id="711" w:name="_Toc373"/>
      <w:r>
        <w:t>371- عقيده به معبود حسى</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- 7 - 138 - 13</w:t>
      </w:r>
    </w:p>
    <w:p>
      <w:pPr>
        <w:pStyle w:val="BookText"/>
      </w:pPr>
      <w:r>
        <w:rPr>
          <w:rFonts w:ascii="IRNazanin" w:hAnsi="IRNazanin" w:eastAsia="IRNazanin" w:cs="IRNazanin"/>
          <w:lang w:bidi="fa-IR"/>
          <w:color w:val="111111"/>
          <w:sz w:val="28"/>
          <w:szCs w:val="28"/>
          <w:rtl/>
        </w:rPr>
        <w:t xml:space="preserve">13 - باور به خداى محسوس و ملموس ، نشانه جهل آدمى است .</w:t>
      </w:r>
    </w:p>
    <w:p>
      <w:pPr>
        <w:pStyle w:val="BookText"/>
      </w:pPr>
      <w:r>
        <w:rPr>
          <w:rFonts w:ascii="Amiri" w:hAnsi="Amiri" w:eastAsia="Amiri" w:cs="Amiri"/>
          <w:lang w:bidi="ar-SA"/>
          <w:color w:val="111111"/>
          <w:sz w:val="28"/>
          <w:szCs w:val="28"/>
          <w:rtl/>
        </w:rPr>
        <w:t xml:space="preserve">كما لهم ءالهة قال إنكم قوم تجهلون</w:t>
      </w:r>
    </w:p>
    <w:p>
      <w:pPr>
        <w:pStyle w:val="BookText"/>
      </w:pPr>
      <w:r>
        <w:rPr>
          <w:rFonts w:ascii="IRNazanin" w:hAnsi="IRNazanin" w:eastAsia="IRNazanin" w:cs="IRNazanin"/>
          <w:lang w:bidi="fa-IR"/>
          <w:color w:val="111111"/>
          <w:sz w:val="28"/>
          <w:szCs w:val="28"/>
          <w:rtl/>
        </w:rPr>
        <w:t xml:space="preserve">موسى(ع)، بنى اسرائيل را در پى درخواست خدايى محسوس و ملموس، كه از «كما لهم ءالهة» استفاده مى شود، مردمى جاهل خواند.</w:t>
      </w:r>
    </w:p>
    <w:p>
      <w:pPr>
        <w:pStyle w:val="Heading3"/>
      </w:pPr>
      <w:bookmarkStart w:id="712" w:name="_Toc374"/>
      <w:r>
        <w:t>372- عقيده به معبودان باطل</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- 6 - 80 - 20</w:t>
      </w:r>
    </w:p>
    <w:p>
      <w:pPr>
        <w:pStyle w:val="BookText"/>
      </w:pPr>
      <w:r>
        <w:rPr>
          <w:rFonts w:ascii="IRNazanin" w:hAnsi="IRNazanin" w:eastAsia="IRNazanin" w:cs="IRNazanin"/>
          <w:lang w:bidi="fa-IR"/>
          <w:color w:val="111111"/>
          <w:sz w:val="28"/>
          <w:szCs w:val="28"/>
          <w:rtl/>
        </w:rPr>
        <w:t xml:space="preserve">20 - شرك ورزى، على رغم دلايل روشن توحيد، امرى شگفت انگيز است.</w:t>
      </w:r>
    </w:p>
    <w:p>
      <w:pPr>
        <w:pStyle w:val="BookText"/>
      </w:pPr>
      <w:r>
        <w:rPr>
          <w:rFonts w:ascii="Amiri" w:hAnsi="Amiri" w:eastAsia="Amiri" w:cs="Amiri"/>
          <w:lang w:bidi="ar-SA"/>
          <w:color w:val="111111"/>
          <w:sz w:val="28"/>
          <w:szCs w:val="28"/>
          <w:rtl/>
        </w:rPr>
        <w:t xml:space="preserve">أتحجونى فى الله و قد هدين . . أفلا تتذكرون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- 11 - 54 - 4</w:t>
      </w:r>
    </w:p>
    <w:p>
      <w:pPr>
        <w:pStyle w:val="BookText"/>
      </w:pPr>
      <w:r>
        <w:rPr>
          <w:rFonts w:ascii="Amiri" w:hAnsi="Amiri" w:eastAsia="Amiri" w:cs="Amiri"/>
          <w:lang w:bidi="ar-SA"/>
          <w:color w:val="111111"/>
          <w:sz w:val="28"/>
          <w:szCs w:val="28"/>
          <w:rtl/>
        </w:rPr>
        <w:t xml:space="preserve">4- قوم عاد ، براين باور بودند كه هر بت و معبودى ، در بخشى از امور كارايى دارد .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از اينكه قوم عاد ، ايجاد سوء را به برخى از خدايان نسبت داده اند (بعض ءالهتنا) و نه به همه آنها ، مى توان دريافت كه آنان ، هر بت و معبودى را عهده دار انجام كارى خاص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2" w:name="pg6711_77639"/>
    <w:bookmarkEnd w:id="132"/>
    <w:p>
      <w:pPr>
        <w:pStyle w:val="Heading3"/>
      </w:pPr>
      <w:bookmarkStart w:id="713" w:name="_Toc375"/>
      <w:r>
        <w:t>373- عقيده به مقامات ملائكه</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- 16 - 50 - 10</w:t>
      </w:r>
    </w:p>
    <w:p>
      <w:pPr>
        <w:pStyle w:val="BookText"/>
      </w:pPr>
      <w:r>
        <w:rPr>
          <w:rFonts w:ascii="Amiri" w:hAnsi="Amiri" w:eastAsia="Amiri" w:cs="Amiri"/>
          <w:lang w:bidi="ar-SA"/>
          <w:color w:val="111111"/>
          <w:sz w:val="28"/>
          <w:szCs w:val="28"/>
          <w:rtl/>
        </w:rPr>
        <w:t xml:space="preserve">10- مشركان براى ملائكه ، مقامات و رتبه عالى معتقد بودند .</w:t>
      </w:r>
    </w:p>
    <w:p>
      <w:pPr>
        <w:pStyle w:val="BookText"/>
      </w:pPr>
      <w:r>
        <w:rPr>
          <w:rFonts w:ascii="Amiri" w:hAnsi="Amiri" w:eastAsia="Amiri" w:cs="Amiri"/>
          <w:lang w:bidi="ar-SA"/>
          <w:color w:val="111111"/>
          <w:sz w:val="28"/>
          <w:szCs w:val="28"/>
          <w:rtl/>
        </w:rPr>
        <w:t xml:space="preserve">و الملئكة و هم لايستكبرون . يخافون ربّهم</w:t>
      </w:r>
    </w:p>
    <w:p>
      <w:pPr>
        <w:pStyle w:val="BookText"/>
      </w:pPr>
      <w:r>
        <w:rPr>
          <w:rFonts w:ascii="IRNazanin" w:hAnsi="IRNazanin" w:eastAsia="IRNazanin" w:cs="IRNazanin"/>
          <w:lang w:bidi="fa-IR"/>
          <w:color w:val="111111"/>
          <w:sz w:val="28"/>
          <w:szCs w:val="28"/>
          <w:rtl/>
        </w:rPr>
        <w:t xml:space="preserve">احتمال دارد اختصاص به ذكر ملائكه از ميان موجودات، براى بيان انقياد آنان در برابر خداوند به خاطر عقيده مشركان به مقامات عاليه ملائكه باشد و خداوند با تأكيد بر منقاد بودن آنان، مشركان را به كسب چنين روحيه اى دعوت مى كند.</w:t>
      </w:r>
    </w:p>
    <w:p>
      <w:pPr>
        <w:pStyle w:val="Heading3"/>
      </w:pPr>
      <w:bookmarkStart w:id="714" w:name="_Toc376"/>
      <w:r>
        <w:t>374- عقيده به مقدرات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- 9 - 51 - 1</w:t>
      </w:r>
    </w:p>
    <w:p>
      <w:pPr>
        <w:pStyle w:val="BookText"/>
      </w:pPr>
      <w:r>
        <w:rPr>
          <w:rFonts w:ascii="IRNazanin" w:hAnsi="IRNazanin" w:eastAsia="IRNazanin" w:cs="IRNazanin"/>
          <w:lang w:bidi="fa-IR"/>
          <w:color w:val="111111"/>
          <w:sz w:val="28"/>
          <w:szCs w:val="28"/>
          <w:rtl/>
        </w:rPr>
        <w:t xml:space="preserve">1 - اعتقاد مؤمنان راستين به نرسيدن هيچ خوشى و ناخوشى به آنان ، جز بر اساس تقدير الهى</w:t>
      </w:r>
    </w:p>
    <w:p>
      <w:pPr>
        <w:pStyle w:val="BookText"/>
      </w:pPr>
      <w:r>
        <w:rPr>
          <w:rFonts w:ascii="Amiri" w:hAnsi="Amiri" w:eastAsia="Amiri" w:cs="Amiri"/>
          <w:lang w:bidi="ar-SA"/>
          <w:color w:val="111111"/>
          <w:sz w:val="28"/>
          <w:szCs w:val="28"/>
          <w:rtl/>
        </w:rPr>
        <w:t xml:space="preserve">قل لن يصيبنا إلا ما كتب اللّه لنا</w:t>
      </w:r>
    </w:p>
    <w:p>
      <w:pPr>
        <w:pStyle w:val="Heading3"/>
      </w:pPr>
      <w:bookmarkStart w:id="715" w:name="_Toc377"/>
      <w:r>
        <w:t>375- عقيده به ملائكه</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- 12 - 31 - 27،28</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IRNazanin" w:hAnsi="IRNazanin" w:eastAsia="IRNazanin" w:cs="IRNazanin"/>
          <w:lang w:bidi="fa-IR"/>
          <w:color w:val="111111"/>
          <w:sz w:val="28"/>
          <w:szCs w:val="28"/>
          <w:rtl/>
        </w:rPr>
        <w:t xml:space="preserve">28- اعتقاد به وجود فرشتگان ، باورى ريشه دار در تاريخ بشر</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- 23 - 24 - 10</w:t>
      </w:r>
    </w:p>
    <w:p>
      <w:pPr>
        <w:pStyle w:val="BookText"/>
      </w:pPr>
      <w:r>
        <w:rPr>
          <w:rFonts w:ascii="IRNazanin" w:hAnsi="IRNazanin" w:eastAsia="IRNazanin" w:cs="IRNazanin"/>
          <w:lang w:bidi="fa-IR"/>
          <w:color w:val="111111"/>
          <w:sz w:val="28"/>
          <w:szCs w:val="28"/>
          <w:rtl/>
        </w:rPr>
        <w:t xml:space="preserve">10 - اعتقاد مردم عصر نوح به وجود فرشتگان</w:t>
      </w:r>
    </w:p>
    <w:p>
      <w:pPr>
        <w:pStyle w:val="BookText"/>
      </w:pPr>
      <w:r>
        <w:rPr>
          <w:rFonts w:ascii="Amiri" w:hAnsi="Amiri" w:eastAsia="Amiri" w:cs="Amiri"/>
          <w:lang w:bidi="ar-SA"/>
          <w:color w:val="111111"/>
          <w:sz w:val="28"/>
          <w:szCs w:val="28"/>
          <w:rtl/>
        </w:rPr>
        <w:t xml:space="preserve">و لوشاء اللّه لأنزل 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- 34 - 40 - 6</w:t>
      </w:r>
    </w:p>
    <w:p>
      <w:pPr>
        <w:pStyle w:val="BookText"/>
      </w:pPr>
      <w:r>
        <w:rPr>
          <w:rFonts w:ascii="Amiri" w:hAnsi="Amiri" w:eastAsia="Amiri" w:cs="Amiri"/>
          <w:lang w:bidi="ar-SA"/>
          <w:color w:val="111111"/>
          <w:sz w:val="28"/>
          <w:szCs w:val="28"/>
          <w:rtl/>
        </w:rPr>
        <w:t xml:space="preserve">6 - اعتقاد مشركان به موجوداتى به نام ملائكه در عالم</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3" w:name="pg6711_77640"/>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- 41 - 14 - 10</w:t>
      </w:r>
    </w:p>
    <w:p>
      <w:pPr>
        <w:pStyle w:val="BookText"/>
      </w:pPr>
      <w:r>
        <w:rPr>
          <w:rFonts w:ascii="IRNazanin" w:hAnsi="IRNazanin" w:eastAsia="IRNazanin" w:cs="IRNazanin"/>
          <w:lang w:bidi="fa-IR"/>
          <w:color w:val="111111"/>
          <w:sz w:val="28"/>
          <w:szCs w:val="28"/>
          <w:rtl/>
        </w:rPr>
        <w:t xml:space="preserve">10 - اعتقاد قوم عاد و ثمود ، به وجود پروردگار و فرشتگان</w:t>
      </w:r>
    </w:p>
    <w:p>
      <w:pPr>
        <w:pStyle w:val="BookText"/>
      </w:pPr>
      <w:r>
        <w:rPr>
          <w:rFonts w:ascii="Amiri" w:hAnsi="Amiri" w:eastAsia="Amiri" w:cs="Amiri"/>
          <w:lang w:bidi="ar-SA"/>
          <w:color w:val="111111"/>
          <w:sz w:val="28"/>
          <w:szCs w:val="28"/>
          <w:rtl/>
        </w:rPr>
        <w:t xml:space="preserve">قالوا لو شاء ربّنا لأنزل 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- 43 - 53 - 8</w:t>
      </w:r>
    </w:p>
    <w:p>
      <w:pPr>
        <w:pStyle w:val="BookText"/>
      </w:pPr>
      <w:r>
        <w:rPr>
          <w:rFonts w:ascii="IRNazanin" w:hAnsi="IRNazanin" w:eastAsia="IRNazanin" w:cs="IRNazanin"/>
          <w:lang w:bidi="fa-IR"/>
          <w:color w:val="111111"/>
          <w:sz w:val="28"/>
          <w:szCs w:val="28"/>
          <w:rtl/>
        </w:rPr>
        <w:t xml:space="preserve">8 - وجود فرشتگان ، مورد اعتقاد و پذيرش فرعونيان</w:t>
      </w:r>
    </w:p>
    <w:p>
      <w:pPr>
        <w:pStyle w:val="BookText"/>
      </w:pPr>
      <w:r>
        <w:rPr>
          <w:rFonts w:ascii="Amiri" w:hAnsi="Amiri" w:eastAsia="Amiri" w:cs="Amiri"/>
          <w:lang w:bidi="ar-SA"/>
          <w:color w:val="111111"/>
          <w:sz w:val="28"/>
          <w:szCs w:val="28"/>
          <w:rtl/>
        </w:rPr>
        <w:t xml:space="preserve">أو جاء معه الملئكة</w:t>
      </w:r>
    </w:p>
    <w:p>
      <w:pPr>
        <w:pStyle w:val="BookText"/>
      </w:pPr>
      <w:r>
        <w:rPr>
          <w:rFonts w:ascii="Amiri" w:hAnsi="Amiri" w:eastAsia="Amiri" w:cs="Amiri"/>
          <w:lang w:bidi="ar-SA"/>
          <w:color w:val="111111"/>
          <w:sz w:val="28"/>
          <w:szCs w:val="28"/>
          <w:rtl/>
        </w:rPr>
        <w:t xml:space="preserve">برداشت ياد شده بر اين اساس است كه سخن فرعون، از روى اعتقاد و باور باشد، و نه از باب مماشات با موسى(ع).</w:t>
      </w:r>
    </w:p>
    <w:p>
      <w:pPr>
        <w:pStyle w:val="Heading3"/>
      </w:pPr>
      <w:bookmarkStart w:id="716" w:name="_Toc378"/>
      <w:r>
        <w:t>376- عقيده به نظارت خدا</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- 90 - 7 - 4</w:t>
      </w:r>
    </w:p>
    <w:p>
      <w:pPr>
        <w:pStyle w:val="BookText"/>
      </w:pPr>
      <w:r>
        <w:rPr>
          <w:rFonts w:ascii="IRNazanin" w:hAnsi="IRNazanin" w:eastAsia="IRNazanin" w:cs="IRNazanin"/>
          <w:lang w:bidi="fa-IR"/>
          <w:color w:val="111111"/>
          <w:sz w:val="28"/>
          <w:szCs w:val="28"/>
          <w:rtl/>
        </w:rPr>
        <w:t xml:space="preserve">4 - مدعيان كمك هاى اقتصادى به جامعه ، بايد خدا را ناظر بر خويش ديده ، ادعاى گزاف نكنند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Heading3"/>
      </w:pPr>
      <w:bookmarkStart w:id="717" w:name="_Toc379"/>
      <w:r>
        <w:t>377- عقيده به وحيانيت قرآن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- 16 - 30 - 18</w:t>
      </w:r>
    </w:p>
    <w:p>
      <w:pPr>
        <w:pStyle w:val="BookText"/>
      </w:pPr>
      <w:r>
        <w:rPr>
          <w:rFonts w:ascii="IRNazanin" w:hAnsi="IRNazanin" w:eastAsia="IRNazanin" w:cs="IRNazanin"/>
          <w:lang w:bidi="fa-IR"/>
          <w:color w:val="111111"/>
          <w:sz w:val="28"/>
          <w:szCs w:val="28"/>
          <w:rtl/>
        </w:rPr>
        <w:t xml:space="preserve">18- عقيده مندان به نزول قرآن از جانب خداوند و خير بودن آن ، داراى جايگاهى خوب در عالم آخرت</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w:t>
      </w:r>
    </w:p>
    <w:p>
      <w:pPr>
        <w:pStyle w:val="Heading3"/>
      </w:pPr>
      <w:bookmarkStart w:id="718" w:name="_Toc380"/>
      <w:r>
        <w:t>378- عقيده به وعده هاى خدا</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- 28 - 13 - 13</w:t>
      </w:r>
    </w:p>
    <w:p>
      <w:pPr>
        <w:pStyle w:val="BookText"/>
      </w:pPr>
      <w:r>
        <w:rPr>
          <w:rFonts w:ascii="Amiri" w:hAnsi="Amiri" w:eastAsia="Amiri" w:cs="Amiri"/>
          <w:lang w:bidi="ar-SA"/>
          <w:color w:val="111111"/>
          <w:sz w:val="28"/>
          <w:szCs w:val="28"/>
          <w:rtl/>
        </w:rPr>
        <w:t xml:space="preserve">13 - اندكى از مردم به حقانيت وعده هاى الهى ، اعتقاد دارند .</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مفعول «لايعلمون» حذف شده و تقدير آن چنين است: «و لكنّ أكثر الناس لايعلمون أنّ وعد اللّه حقّ». مفهوم آن اين است كه تنها اندكى از مردم به حقانيت وعده هاى الهى يقين دارند.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4" w:name="pg6711_77641"/>
    <w:bookmarkEnd w:id="134"/>
    <w:p>
      <w:pPr>
        <w:pStyle w:val="Heading3"/>
      </w:pPr>
      <w:bookmarkStart w:id="719" w:name="_Toc381"/>
      <w:r>
        <w:t>379- عقيده به ولايت غير خدا</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- 10 - 30 - 10</w:t>
      </w:r>
    </w:p>
    <w:p>
      <w:pPr>
        <w:pStyle w:val="BookText"/>
      </w:pPr>
      <w:r>
        <w:rPr>
          <w:rFonts w:ascii="IRNazanin" w:hAnsi="IRNazanin" w:eastAsia="IRNazanin" w:cs="IRNazanin"/>
          <w:lang w:bidi="fa-IR"/>
          <w:color w:val="111111"/>
          <w:sz w:val="28"/>
          <w:szCs w:val="28"/>
          <w:rtl/>
        </w:rPr>
        <w:t xml:space="preserve">10 - شرك ( اعتقاد به وجود مولويت و ربوبيت براى غير خدا ) پندارى باطل و افترا بر خداوند است .</w:t>
      </w:r>
    </w:p>
    <w:p>
      <w:pPr>
        <w:pStyle w:val="BookText"/>
      </w:pPr>
      <w:r>
        <w:rPr>
          <w:rFonts w:ascii="Amiri" w:hAnsi="Amiri" w:eastAsia="Amiri" w:cs="Amiri"/>
          <w:lang w:bidi="ar-SA"/>
          <w:color w:val="111111"/>
          <w:sz w:val="28"/>
          <w:szCs w:val="28"/>
          <w:rtl/>
        </w:rPr>
        <w:t xml:space="preserve">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- 42 - 9 - 3</w:t>
      </w:r>
    </w:p>
    <w:p>
      <w:pPr>
        <w:pStyle w:val="BookText"/>
      </w:pPr>
      <w:r>
        <w:rPr>
          <w:rFonts w:ascii="Amiri" w:hAnsi="Amiri" w:eastAsia="Amiri" w:cs="Amiri"/>
          <w:lang w:bidi="ar-SA"/>
          <w:color w:val="111111"/>
          <w:sz w:val="28"/>
          <w:szCs w:val="28"/>
          <w:rtl/>
        </w:rPr>
        <w:t xml:space="preserve">3 - اعتقاد انسان به ولايت غيرخدا ، ظلم و ستم بر خويشتن</w:t>
      </w:r>
    </w:p>
    <w:p>
      <w:pPr>
        <w:pStyle w:val="BookText"/>
      </w:pPr>
      <w:r>
        <w:rPr>
          <w:rFonts w:ascii="Amiri" w:hAnsi="Amiri" w:eastAsia="Amiri" w:cs="Amiri"/>
          <w:lang w:bidi="ar-SA"/>
          <w:color w:val="111111"/>
          <w:sz w:val="28"/>
          <w:szCs w:val="28"/>
          <w:rtl/>
        </w:rPr>
        <w:t xml:space="preserve">و الظلمون ما لهم من ولىّ و لانصير . أم اتّخذوا من دونه أولياء</w:t>
      </w:r>
    </w:p>
    <w:p>
      <w:pPr>
        <w:pStyle w:val="Heading3"/>
      </w:pPr>
      <w:bookmarkStart w:id="720" w:name="_Toc382"/>
      <w:r>
        <w:t>380- عقيده به ولايت معبودان باطل</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721" w:name="_Toc383"/>
      <w:r>
        <w:t>381- عقيده به همسردارى خدا</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- 72 - 4 - 2</w:t>
      </w:r>
    </w:p>
    <w:p>
      <w:pPr>
        <w:pStyle w:val="BookText"/>
      </w:pPr>
      <w:r>
        <w:rPr>
          <w:rFonts w:ascii="IRNazanin" w:hAnsi="IRNazanin" w:eastAsia="IRNazanin" w:cs="IRNazanin"/>
          <w:lang w:bidi="fa-IR"/>
          <w:color w:val="111111"/>
          <w:sz w:val="28"/>
          <w:szCs w:val="28"/>
          <w:rtl/>
        </w:rPr>
        <w:t xml:space="preserve">2 - شرك و عقيده به همسرگزينى و فرزنددارى خداوند ، عقيده اى سفيهانه و به دور از خرد</w:t>
      </w:r>
    </w:p>
    <w:p>
      <w:pPr>
        <w:pStyle w:val="BookText"/>
      </w:pPr>
      <w:r>
        <w:rPr>
          <w:rFonts w:ascii="Amiri" w:hAnsi="Amiri" w:eastAsia="Amiri" w:cs="Amiri"/>
          <w:lang w:bidi="ar-SA"/>
          <w:color w:val="111111"/>
          <w:sz w:val="28"/>
          <w:szCs w:val="28"/>
          <w:rtl/>
        </w:rPr>
        <w:t xml:space="preserve">و أنّه كان يقول سفيهنا على اللّه شططًا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5" w:name="pg6711_77642"/>
    <w:bookmarkEnd w:id="135"/>
    <w:p>
      <w:pPr>
        <w:pStyle w:val="Heading3"/>
      </w:pPr>
      <w:bookmarkStart w:id="722" w:name="_Toc384"/>
      <w:r>
        <w:t>382- عقيده پادشاه مصر</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723" w:name="_Toc385"/>
      <w:r>
        <w:t>383- عقيده پسنديده</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- 4 - 171 - 31</w:t>
      </w:r>
    </w:p>
    <w:p>
      <w:pPr>
        <w:pStyle w:val="BookText"/>
      </w:pPr>
      <w:r>
        <w:rPr>
          <w:rFonts w:ascii="IRNazanin" w:hAnsi="IRNazanin" w:eastAsia="IRNazanin" w:cs="IRNazanin"/>
          <w:lang w:bidi="fa-IR"/>
          <w:color w:val="111111"/>
          <w:sz w:val="28"/>
          <w:szCs w:val="28"/>
          <w:rtl/>
        </w:rPr>
        <w:t xml:space="preserve">31 - باور به يگانگى خداوند و اقرار به آن ، اعتقاد و سخنى حق درباره خداوند</w:t>
      </w:r>
    </w:p>
    <w:p>
      <w:pPr>
        <w:pStyle w:val="BookText"/>
      </w:pPr>
      <w:r>
        <w:rPr>
          <w:rFonts w:ascii="IRNazanin" w:hAnsi="IRNazanin" w:eastAsia="IRNazanin" w:cs="IRNazanin"/>
          <w:lang w:bidi="fa-IR"/>
          <w:color w:val="111111"/>
          <w:sz w:val="28"/>
          <w:szCs w:val="28"/>
          <w:rtl/>
        </w:rPr>
        <w:t xml:space="preserve">لاتقولوا على اللّه الا الحق . .. 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- 7 - 8 - 2</w:t>
      </w:r>
    </w:p>
    <w:p>
      <w:pPr>
        <w:pStyle w:val="BookText"/>
      </w:pPr>
      <w:r>
        <w:rPr>
          <w:rFonts w:ascii="IRNazanin" w:hAnsi="IRNazanin" w:eastAsia="IRNazanin" w:cs="IRNazanin"/>
          <w:lang w:bidi="fa-IR"/>
          <w:color w:val="111111"/>
          <w:sz w:val="28"/>
          <w:szCs w:val="28"/>
          <w:rtl/>
        </w:rPr>
        <w:t xml:space="preserve">2 - حق (نوع شايسته و بايسته رفتار و انديشه ها در پيشگاه خداوند)، وسيله سنجش اعمال و عقايد در قيامت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مبتنى بر اين است كه «الحق» خبر براى «الوزن» باشد و كلمه «الوزن» به معناى ميزان (مقياس سنجش) باشد. مانند مثقال و كيلو كه مقياس سنجش و تعيين كننده سبكى و سنگينى اشياء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- 7 - 169 - 27</w:t>
      </w:r>
    </w:p>
    <w:p>
      <w:pPr>
        <w:pStyle w:val="BookText"/>
      </w:pPr>
      <w:r>
        <w:rPr>
          <w:rFonts w:ascii="IRNazanin" w:hAnsi="IRNazanin" w:eastAsia="IRNazanin" w:cs="IRNazanin"/>
          <w:lang w:bidi="fa-IR"/>
          <w:color w:val="111111"/>
          <w:sz w:val="28"/>
          <w:szCs w:val="28"/>
          <w:rtl/>
        </w:rPr>
        <w:t xml:space="preserve">27 - باور به پايدارى نعمت هاى آخرت و سعادت آفرينى آن براى اهل تقوا ، باورى خردمندانه و انديشه اى صحيح است .</w:t>
      </w:r>
    </w:p>
    <w:p>
      <w:pPr>
        <w:pStyle w:val="BookText"/>
      </w:pPr>
      <w:r>
        <w:rPr>
          <w:rFonts w:ascii="Amiri" w:hAnsi="Amiri" w:eastAsia="Amiri" w:cs="Amiri"/>
          <w:lang w:bidi="ar-SA"/>
          <w:color w:val="111111"/>
          <w:sz w:val="28"/>
          <w:szCs w:val="28"/>
          <w:rtl/>
        </w:rPr>
        <w:t xml:space="preserve">و الدار الأخرة خير للذين يتقون أفلا تعقلون</w:t>
      </w:r>
    </w:p>
    <w:p>
      <w:pPr>
        <w:pStyle w:val="Heading3"/>
      </w:pPr>
      <w:bookmarkStart w:id="724" w:name="_Toc386"/>
      <w:r>
        <w:t>384- عقيده پسنديده متقين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- 16 - 30 - 21</w:t>
      </w:r>
    </w:p>
    <w:p>
      <w:pPr>
        <w:pStyle w:val="BookText"/>
      </w:pPr>
      <w:r>
        <w:rPr>
          <w:rFonts w:ascii="Amiri" w:hAnsi="Amiri" w:eastAsia="Amiri" w:cs="Amiri"/>
          <w:lang w:bidi="ar-SA"/>
          <w:color w:val="111111"/>
          <w:sz w:val="28"/>
          <w:szCs w:val="28"/>
          <w:rtl/>
        </w:rPr>
        <w:t xml:space="preserve">21- متقين ، داراى عقيده صحيح و عمل خوبند .</w:t>
      </w:r>
    </w:p>
    <w:p>
      <w:pPr>
        <w:pStyle w:val="BookText"/>
      </w:pPr>
      <w:r>
        <w:rPr>
          <w:rFonts w:ascii="Amiri" w:hAnsi="Amiri" w:eastAsia="Amiri" w:cs="Amiri"/>
          <w:lang w:bidi="ar-SA"/>
          <w:color w:val="111111"/>
          <w:sz w:val="28"/>
          <w:szCs w:val="28"/>
          <w:rtl/>
        </w:rPr>
        <w:t xml:space="preserve">و قيل للذين اتّقوا ماذا أنزل ربّكم قالوا خيرًا للذين أحسنوا . .. المتّقين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6" w:name="pg6711_77643"/>
    <w:bookmarkEnd w:id="136"/>
    <w:p>
      <w:pPr>
        <w:pStyle w:val="Heading3"/>
      </w:pPr>
      <w:bookmarkStart w:id="725" w:name="_Toc387"/>
      <w:r>
        <w:t>385- عقيده پوچ كافران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w:t>
      </w:r>
    </w:p>
    <w:p>
      <w:pPr>
        <w:pStyle w:val="BookText"/>
      </w:pPr>
      <w:r>
        <w:rPr>
          <w:rFonts w:ascii="IRNazanin" w:hAnsi="IRNazanin" w:eastAsia="IRNazanin" w:cs="IRNazanin"/>
          <w:lang w:bidi="fa-IR"/>
          <w:color w:val="111111"/>
          <w:sz w:val="28"/>
          <w:szCs w:val="28"/>
          <w:rtl/>
        </w:rPr>
        <w:t xml:space="preserve">12 -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Heading3"/>
      </w:pPr>
      <w:bookmarkStart w:id="726" w:name="_Toc388"/>
      <w:r>
        <w:t>386- عقيده پيروان شعيب(ع)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- 7 - 89 - 3،11،12</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727" w:name="_Toc389"/>
      <w:r>
        <w:t>387- عقيده پيشينيان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- 5 - 77 - 12</w:t>
      </w:r>
    </w:p>
    <w:p>
      <w:pPr>
        <w:pStyle w:val="BookText"/>
      </w:pPr>
      <w:r>
        <w:rPr>
          <w:rFonts w:ascii="IRNazanin" w:hAnsi="IRNazanin" w:eastAsia="IRNazanin" w:cs="IRNazanin"/>
          <w:lang w:bidi="fa-IR"/>
          <w:color w:val="111111"/>
          <w:sz w:val="28"/>
          <w:szCs w:val="28"/>
          <w:rtl/>
        </w:rPr>
        <w:t xml:space="preserve">12 - پيروان اديان الهى در خطر پيروى از عقايد پوچ و تمايلات هواپرستانه گذشتگان خويش</w:t>
      </w:r>
    </w:p>
    <w:p>
      <w:pPr>
        <w:pStyle w:val="BookText"/>
      </w:pPr>
      <w:r>
        <w:rPr>
          <w:rFonts w:ascii="IRNazanin" w:hAnsi="IRNazanin" w:eastAsia="IRNazanin" w:cs="IRNazanin"/>
          <w:lang w:bidi="fa-IR"/>
          <w:color w:val="111111"/>
          <w:sz w:val="28"/>
          <w:szCs w:val="28"/>
          <w:rtl/>
        </w:rPr>
        <w:t xml:space="preserve">و لاتتبعوا اهواء قوم قد ضلوا من قبل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7" w:name="pg6711_77644"/>
    <w:bookmarkEnd w:id="137"/>
    <w:p>
      <w:pPr>
        <w:pStyle w:val="Heading3"/>
      </w:pPr>
      <w:bookmarkStart w:id="728" w:name="_Toc390"/>
      <w:r>
        <w:t>388- عقيده جادوگران فرعون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- 7 - 120 - 2</w:t>
      </w:r>
    </w:p>
    <w:p>
      <w:pPr>
        <w:pStyle w:val="BookText"/>
      </w:pPr>
      <w:r>
        <w:rPr>
          <w:rFonts w:ascii="IRNazanin" w:hAnsi="IRNazanin" w:eastAsia="IRNazanin" w:cs="IRNazanin"/>
          <w:lang w:bidi="fa-IR"/>
          <w:color w:val="111111"/>
          <w:sz w:val="28"/>
          <w:szCs w:val="28"/>
          <w:rtl/>
        </w:rPr>
        <w:t xml:space="preserve">2 - ساحران با مشاهده معجزه موسى ( ع ) به عظمت خداوند پى بردند و او را شايسته و بايسته پرستش يافتند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- 7 - 121 - 1</w:t>
      </w:r>
    </w:p>
    <w:p>
      <w:pPr>
        <w:pStyle w:val="BookText"/>
      </w:pPr>
      <w:r>
        <w:rPr>
          <w:rFonts w:ascii="Amiri" w:hAnsi="Amiri" w:eastAsia="Amiri" w:cs="Amiri"/>
          <w:lang w:bidi="ar-SA"/>
          <w:color w:val="111111"/>
          <w:sz w:val="28"/>
          <w:szCs w:val="28"/>
          <w:rtl/>
        </w:rPr>
        <w:t xml:space="preserve">1 - ساحران با مشاهده معجزه موسى ( ع ) ربوبيت خداوند را بر تما هستى باور كردند و به آن ايمان آوردند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- 7 - 125 - 2،3،4</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IRNazanin" w:hAnsi="IRNazanin" w:eastAsia="IRNazanin" w:cs="IRNazanin"/>
          <w:lang w:bidi="fa-IR"/>
          <w:color w:val="111111"/>
          <w:sz w:val="28"/>
          <w:szCs w:val="28"/>
          <w:rtl/>
        </w:rPr>
        <w:t xml:space="preserve">3 - ساحران مؤمن به موسى ( ع ) ، معتقد به معاد و بازگشت به خدا پس از سپرى كردن حيات دنيا</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4 - ساحران مؤمن به موسى ، معتقد به دستيابى كشته شدگان راه خدا به موهبتهايى برتر از نعمت ها و آسايش هاى دنيوى</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- 7 - 126 - 10</w:t>
      </w:r>
    </w:p>
    <w:p>
      <w:pPr>
        <w:pStyle w:val="BookText"/>
      </w:pPr>
      <w:r>
        <w:rPr>
          <w:rFonts w:ascii="IRNazanin" w:hAnsi="IRNazanin" w:eastAsia="IRNazanin" w:cs="IRNazanin"/>
          <w:lang w:bidi="fa-IR"/>
          <w:color w:val="111111"/>
          <w:sz w:val="28"/>
          <w:szCs w:val="28"/>
          <w:rtl/>
        </w:rPr>
        <w:t xml:space="preserve">10 - ساحران مؤمن در عين اظهار استقامت در برابر فرعون ، خود را براى مقاومت در برابر شكنجه هاى فرعون و پايدارى بر طريق ايمان ، نيازمند امداد هاى الهى دانستند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- 26 - 50 - 3،4</w:t>
      </w:r>
    </w:p>
    <w:p>
      <w:pPr>
        <w:pStyle w:val="BookText"/>
      </w:pPr>
      <w:r>
        <w:rPr>
          <w:rFonts w:ascii="Amiri" w:hAnsi="Amiri" w:eastAsia="Amiri" w:cs="Amiri"/>
          <w:lang w:bidi="ar-SA"/>
          <w:color w:val="111111"/>
          <w:sz w:val="28"/>
          <w:szCs w:val="28"/>
          <w:rtl/>
        </w:rPr>
        <w:t xml:space="preserve">3 - اعتقاد ساحران مؤمن به زيان نكردن انسان از تحمل دشوارى ها در راه خدا</w:t>
      </w:r>
    </w:p>
    <w:p>
      <w:pPr>
        <w:pStyle w:val="BookText"/>
      </w:pPr>
      <w:r>
        <w:rPr>
          <w:rFonts w:ascii="Amiri" w:hAnsi="Amiri" w:eastAsia="Amiri" w:cs="Amiri"/>
          <w:lang w:bidi="ar-SA"/>
          <w:color w:val="111111"/>
          <w:sz w:val="28"/>
          <w:szCs w:val="28"/>
          <w:rtl/>
        </w:rPr>
        <w:t xml:space="preserve">قالوا لاضير إنّا إلى ربّنا منقلبون</w:t>
      </w:r>
    </w:p>
    <w:p>
      <w:pPr>
        <w:pStyle w:val="BookText"/>
      </w:pPr>
      <w:r>
        <w:rPr>
          <w:rFonts w:ascii="IRNazanin" w:hAnsi="IRNazanin" w:eastAsia="IRNazanin" w:cs="IRNazanin"/>
          <w:lang w:bidi="fa-IR"/>
          <w:color w:val="111111"/>
          <w:sz w:val="28"/>
          <w:szCs w:val="28"/>
          <w:rtl/>
        </w:rPr>
        <w:t xml:space="preserve">جمله «إنّا إلى ربّنا. ..» تعليل براى «لاضير» و بيانگر مطلب ياد شده است.</w:t>
      </w:r>
    </w:p>
    <w:p>
      <w:pPr>
        <w:pStyle w:val="BookText"/>
      </w:pPr>
      <w:r>
        <w:rPr>
          <w:rFonts w:ascii="IRNazanin" w:hAnsi="IRNazanin" w:eastAsia="IRNazanin" w:cs="IRNazanin"/>
          <w:lang w:bidi="fa-IR"/>
          <w:color w:val="111111"/>
          <w:sz w:val="28"/>
          <w:szCs w:val="28"/>
          <w:rtl/>
        </w:rPr>
        <w:t xml:space="preserve">4 - توجه و اعتقاد ساحران گرويده به موسى ( ع ) ، نسبت به معاد هم پاى عقيده به پروردگار يگانه هستى</w:t>
      </w:r>
    </w:p>
    <w:p>
      <w:pPr>
        <w:pStyle w:val="BookText"/>
      </w:pPr>
      <w:r>
        <w:rPr>
          <w:rFonts w:ascii="Amiri" w:hAnsi="Amiri" w:eastAsia="Amiri" w:cs="Amiri"/>
          <w:lang w:bidi="ar-SA"/>
          <w:color w:val="111111"/>
          <w:sz w:val="28"/>
          <w:szCs w:val="28"/>
          <w:rtl/>
        </w:rPr>
        <w:t xml:space="preserve">قالوا ءامنّا بربّ العلمين . .. إنّا إلى ربّنا منقلبون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8" w:name="pg6711_77645"/>
    <w:bookmarkEnd w:id="138"/>
    <w:p>
      <w:pPr>
        <w:pStyle w:val="Heading3"/>
      </w:pPr>
      <w:bookmarkStart w:id="729" w:name="_Toc391"/>
      <w:r>
        <w:t>389- عقيده جاهلانه</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- 31 - 15 - 2</w:t>
      </w:r>
    </w:p>
    <w:p>
      <w:pPr>
        <w:pStyle w:val="BookText"/>
      </w:pPr>
      <w:r>
        <w:rPr>
          <w:rFonts w:ascii="Amiri" w:hAnsi="Amiri" w:eastAsia="Amiri" w:cs="Amiri"/>
          <w:lang w:bidi="ar-SA"/>
          <w:color w:val="111111"/>
          <w:sz w:val="28"/>
          <w:szCs w:val="28"/>
          <w:rtl/>
        </w:rPr>
        <w:t xml:space="preserve">2 - عقيده به شريك داشتن خداوند ، عقيده اى جاهلانه است .</w:t>
      </w:r>
    </w:p>
    <w:p>
      <w:pPr>
        <w:pStyle w:val="BookText"/>
      </w:pPr>
      <w:r>
        <w:rPr>
          <w:rFonts w:ascii="Amiri" w:hAnsi="Amiri" w:eastAsia="Amiri" w:cs="Amiri"/>
          <w:lang w:bidi="ar-SA"/>
          <w:color w:val="111111"/>
          <w:sz w:val="28"/>
          <w:szCs w:val="28"/>
          <w:rtl/>
        </w:rPr>
        <w:t xml:space="preserve">على أن تشرك بى ما ليس لك به علم</w:t>
      </w:r>
    </w:p>
    <w:p>
      <w:pPr>
        <w:pStyle w:val="BookText"/>
      </w:pPr>
      <w:r>
        <w:rPr>
          <w:rFonts w:ascii="Amiri" w:hAnsi="Amiri" w:eastAsia="Amiri" w:cs="Amiri"/>
          <w:lang w:bidi="ar-SA"/>
          <w:color w:val="111111"/>
          <w:sz w:val="28"/>
          <w:szCs w:val="28"/>
          <w:rtl/>
        </w:rPr>
        <w:t xml:space="preserve">آوردن قيد «ما ليس لك به علم» براى شرك، حكايت از آن دارد كه اساس شرك، بر جهل استوار است.</w:t>
      </w:r>
    </w:p>
    <w:p>
      <w:pPr>
        <w:pStyle w:val="Heading3"/>
      </w:pPr>
      <w:bookmarkStart w:id="730" w:name="_Toc392"/>
      <w:r>
        <w:t>390- عقيده جاهليت</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- 2 - 198 - 2</w:t>
      </w:r>
    </w:p>
    <w:p>
      <w:pPr>
        <w:pStyle w:val="BookText"/>
      </w:pPr>
      <w:r>
        <w:rPr>
          <w:rFonts w:ascii="IRNazanin" w:hAnsi="IRNazanin" w:eastAsia="IRNazanin" w:cs="IRNazanin"/>
          <w:lang w:bidi="fa-IR"/>
          <w:color w:val="111111"/>
          <w:sz w:val="28"/>
          <w:szCs w:val="28"/>
          <w:rtl/>
        </w:rPr>
        <w:t xml:space="preserve">2 - ممنوعيّت فعاليت هاى اقتصادى در حج ، پندار غلط برخى از مسلمانان صدر اسلام</w:t>
      </w:r>
    </w:p>
    <w:p>
      <w:pPr>
        <w:pStyle w:val="BookText"/>
      </w:pPr>
      <w:r>
        <w:rPr>
          <w:rFonts w:ascii="Amiri" w:hAnsi="Amiri" w:eastAsia="Amiri" w:cs="Amiri"/>
          <w:lang w:bidi="ar-SA"/>
          <w:color w:val="111111"/>
          <w:sz w:val="28"/>
          <w:szCs w:val="28"/>
          <w:rtl/>
        </w:rPr>
        <w:t xml:space="preserve">ليس عليكم جناح ان تبتغوا فضلا</w:t>
      </w:r>
    </w:p>
    <w:p>
      <w:pPr>
        <w:pStyle w:val="BookText"/>
      </w:pPr>
      <w:r>
        <w:rPr>
          <w:rFonts w:ascii="IRNazanin" w:hAnsi="IRNazanin" w:eastAsia="IRNazanin" w:cs="IRNazanin"/>
          <w:lang w:bidi="fa-IR"/>
          <w:color w:val="111111"/>
          <w:sz w:val="28"/>
          <w:szCs w:val="28"/>
          <w:rtl/>
        </w:rPr>
        <w:t xml:space="preserve">برخى از مسلمانان، خريد و فروش را در حج گناه مى شمردند كه با اين آيه، اين تصوّر دفع شد. (مجمع البيان.)</w:t>
      </w:r>
    </w:p>
    <w:p>
      <w:pPr>
        <w:pStyle w:val="BookText"/>
      </w:pPr>
      <w:r>
        <w:rPr>
          <w:rFonts w:ascii="Amiri" w:hAnsi="Amiri" w:eastAsia="Amiri" w:cs="Amiri"/>
          <w:lang w:bidi="ar-SA"/>
          <w:color w:val="111111"/>
          <w:sz w:val="28"/>
          <w:szCs w:val="28"/>
          <w:rtl/>
        </w:rPr>
        <w:t xml:space="preserve">مجمع البيان، ج 2، ص 527 ; تفسير برهان، ج 1، ص 201، ح 2.</w:t>
      </w:r>
    </w:p>
    <w:p>
      <w:pPr>
        <w:pStyle w:val="Heading3"/>
      </w:pPr>
      <w:bookmarkStart w:id="731" w:name="_Toc393"/>
      <w:r>
        <w:t>391- عقيده جن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- 46 - 31 - 3</w:t>
      </w:r>
    </w:p>
    <w:p>
      <w:pPr>
        <w:pStyle w:val="BookText"/>
      </w:pPr>
      <w:r>
        <w:rPr>
          <w:rFonts w:ascii="IRNazanin" w:hAnsi="IRNazanin" w:eastAsia="IRNazanin" w:cs="IRNazanin"/>
          <w:lang w:bidi="fa-IR"/>
          <w:color w:val="111111"/>
          <w:sz w:val="28"/>
          <w:szCs w:val="28"/>
          <w:rtl/>
        </w:rPr>
        <w:t xml:space="preserve">3- اعتقاد جنيان قبل از رسالت پيامبر (صلی الله علیه و آله) به وجود خداوند</w:t>
      </w:r>
    </w:p>
    <w:p>
      <w:pPr>
        <w:pStyle w:val="BookText"/>
      </w:pPr>
      <w:r>
        <w:rPr>
          <w:rFonts w:ascii="Amiri" w:hAnsi="Amiri" w:eastAsia="Amiri" w:cs="Amiri"/>
          <w:lang w:bidi="ar-SA"/>
          <w:color w:val="111111"/>
          <w:sz w:val="28"/>
          <w:szCs w:val="28"/>
          <w:rtl/>
        </w:rPr>
        <w:t xml:space="preserve">أجيبوا داعى اللّه</w:t>
      </w:r>
    </w:p>
    <w:p>
      <w:pPr>
        <w:pStyle w:val="BookText"/>
      </w:pPr>
      <w:r>
        <w:rPr>
          <w:rFonts w:ascii="IRNazanin" w:hAnsi="IRNazanin" w:eastAsia="IRNazanin" w:cs="IRNazanin"/>
          <w:lang w:bidi="fa-IR"/>
          <w:color w:val="111111"/>
          <w:sz w:val="28"/>
          <w:szCs w:val="28"/>
          <w:rtl/>
        </w:rPr>
        <w:t xml:space="preserve">در عبارت «أجيبوا داعى اللّه» اصل وجود خداوند در نظر جنيان، يقينى تلقى شده و از آنان خواسته شده است تا به پيامبرى كه به سوى خداوند دعوت مى كند، ايمان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مواضع گروه هاى جنى در برابر قرآن و رهنمود هاى آن</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- 72 - 2 - 1،7</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9" w:name="pg6711_77646"/>
    <w:bookmarkEnd w:id="139"/>
    <w:p>
      <w:pPr>
        <w:pStyle w:val="BookText"/>
      </w:pPr>
      <w:r>
        <w:rPr>
          <w:rFonts w:ascii="IRNazanin" w:hAnsi="IRNazanin" w:eastAsia="IRNazanin" w:cs="IRNazanin"/>
          <w:lang w:bidi="fa-IR"/>
          <w:color w:val="111111"/>
          <w:sz w:val="28"/>
          <w:szCs w:val="28"/>
          <w:rtl/>
        </w:rPr>
        <w:t xml:space="preserve">1 - قرآن ، در ديدگاه گروهى از جن ، راهنماى مؤمنان به راه حق و درستى است .</w:t>
      </w:r>
    </w:p>
    <w:p>
      <w:pPr>
        <w:pStyle w:val="BookText"/>
      </w:pPr>
      <w:r>
        <w:rPr>
          <w:rFonts w:ascii="Amiri" w:hAnsi="Amiri" w:eastAsia="Amiri" w:cs="Amiri"/>
          <w:lang w:bidi="ar-SA"/>
          <w:color w:val="111111"/>
          <w:sz w:val="28"/>
          <w:szCs w:val="28"/>
          <w:rtl/>
        </w:rPr>
        <w:t xml:space="preserve">يهدى إلى الرشد</w:t>
      </w:r>
    </w:p>
    <w:p>
      <w:pPr>
        <w:pStyle w:val="BookText"/>
      </w:pPr>
      <w:r>
        <w:rPr>
          <w:rFonts w:ascii="Amiri" w:hAnsi="Amiri" w:eastAsia="Amiri" w:cs="Amiri"/>
          <w:lang w:bidi="ar-SA"/>
          <w:color w:val="111111"/>
          <w:sz w:val="28"/>
          <w:szCs w:val="28"/>
          <w:rtl/>
        </w:rPr>
        <w:t xml:space="preserve">«رشد» (ضد «غى») به معناى دستيابى به راه حق و درستى است. (مصباح المنير و قاموس المحيط)</w:t>
      </w:r>
    </w:p>
    <w:p>
      <w:pPr>
        <w:pStyle w:val="BookText"/>
      </w:pPr>
      <w:r>
        <w:rPr>
          <w:rFonts w:ascii="IRNazanin" w:hAnsi="IRNazanin" w:eastAsia="IRNazanin" w:cs="IRNazanin"/>
          <w:lang w:bidi="fa-IR"/>
          <w:color w:val="111111"/>
          <w:sz w:val="28"/>
          <w:szCs w:val="28"/>
          <w:rtl/>
        </w:rPr>
        <w:t xml:space="preserve">7 - اعتقاد جنيان استماع كننده قرآن ، به ربوبيت يگانه خدا و دورى آنان از شركورزى به او</w:t>
      </w:r>
    </w:p>
    <w:p>
      <w:pPr>
        <w:pStyle w:val="BookText"/>
      </w:pPr>
      <w:r>
        <w:rPr>
          <w:rFonts w:ascii="Amiri" w:hAnsi="Amiri" w:eastAsia="Amiri" w:cs="Amiri"/>
          <w:lang w:bidi="ar-SA"/>
          <w:color w:val="111111"/>
          <w:sz w:val="28"/>
          <w:szCs w:val="28"/>
          <w:rtl/>
        </w:rPr>
        <w:t xml:space="preserve">و لن نشرك بربّنا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- 72 - 7 - 6</w:t>
      </w:r>
    </w:p>
    <w:p>
      <w:pPr>
        <w:pStyle w:val="BookText"/>
      </w:pPr>
      <w:r>
        <w:rPr>
          <w:rFonts w:ascii="Amiri" w:hAnsi="Amiri" w:eastAsia="Amiri" w:cs="Amiri"/>
          <w:lang w:bidi="ar-SA"/>
          <w:color w:val="111111"/>
          <w:sz w:val="28"/>
          <w:szCs w:val="28"/>
          <w:rtl/>
        </w:rPr>
        <w:t xml:space="preserve">6 - قيامت و رستاخيز ، از اصول اعتقادى مشترك ميان انسان و جن</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732" w:name="_Toc394"/>
      <w:r>
        <w:t>392- عقيده جنيان مؤمن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- 72 - 5 - 1</w:t>
      </w:r>
    </w:p>
    <w:p>
      <w:pPr>
        <w:pStyle w:val="BookText"/>
      </w:pPr>
      <w:r>
        <w:rPr>
          <w:rFonts w:ascii="IRNazanin" w:hAnsi="IRNazanin" w:eastAsia="IRNazanin" w:cs="IRNazanin"/>
          <w:lang w:bidi="fa-IR"/>
          <w:color w:val="111111"/>
          <w:sz w:val="28"/>
          <w:szCs w:val="28"/>
          <w:rtl/>
        </w:rPr>
        <w:t xml:space="preserve">1 - ايمان آورندگان از جن ، دروغ بستن بر خداوند را از سوى انس و جن ، امرى ناممكن و بعيد مى دانستند .</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- 72 - 11 - 3</w:t>
      </w:r>
    </w:p>
    <w:p>
      <w:pPr>
        <w:pStyle w:val="BookText"/>
      </w:pPr>
      <w:r>
        <w:rPr>
          <w:rFonts w:ascii="IRNazanin" w:hAnsi="IRNazanin" w:eastAsia="IRNazanin" w:cs="IRNazanin"/>
          <w:lang w:bidi="fa-IR"/>
          <w:color w:val="111111"/>
          <w:sz w:val="28"/>
          <w:szCs w:val="28"/>
          <w:rtl/>
        </w:rPr>
        <w:t xml:space="preserve">3 - از ديدگاه مؤمنان جن ، برخى از آنان صالح و نيك كردار كامل اند و برخى ديگر ضعيف و در رتبه پايين تر از صالحان قرار دارند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Amiri" w:hAnsi="Amiri" w:eastAsia="Amiri" w:cs="Amiri"/>
          <w:lang w:bidi="ar-SA"/>
          <w:color w:val="111111"/>
          <w:sz w:val="28"/>
          <w:szCs w:val="28"/>
          <w:rtl/>
        </w:rPr>
        <w:t xml:space="preserve">برداشت ياد شده، مبتنى بر اين نكته است كه «دون» به معناى «تحت»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0" w:name="pg6711_77647"/>
    <w:bookmarkEnd w:id="140"/>
    <w:p>
      <w:pPr>
        <w:pStyle w:val="Heading3"/>
      </w:pPr>
      <w:bookmarkStart w:id="733" w:name="_Toc395"/>
      <w:r>
        <w:t>393- عقيده جهنميان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- 7 - 38 - 21</w:t>
      </w:r>
    </w:p>
    <w:p>
      <w:pPr>
        <w:pStyle w:val="BookText"/>
      </w:pPr>
      <w:r>
        <w:rPr>
          <w:rFonts w:ascii="IRNazanin" w:hAnsi="IRNazanin" w:eastAsia="IRNazanin" w:cs="IRNazanin"/>
          <w:lang w:bidi="fa-IR"/>
          <w:color w:val="111111"/>
          <w:sz w:val="28"/>
          <w:szCs w:val="28"/>
          <w:rtl/>
        </w:rPr>
        <w:t xml:space="preserve">21 - ربوبيت خداوند مورد پذيرش و اذعان دوزخيان قرار خواهد گرفت.</w:t>
      </w:r>
    </w:p>
    <w:p>
      <w:pPr>
        <w:pStyle w:val="BookText"/>
      </w:pPr>
      <w:r>
        <w:rPr>
          <w:rFonts w:ascii="IRNazanin" w:hAnsi="IRNazanin" w:eastAsia="IRNazanin" w:cs="IRNazanin"/>
          <w:lang w:bidi="fa-IR"/>
          <w:color w:val="111111"/>
          <w:sz w:val="28"/>
          <w:szCs w:val="28"/>
          <w:rtl/>
        </w:rPr>
        <w:t xml:space="preserve">قالت . ..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- 7 - 39 - 8</w:t>
      </w:r>
    </w:p>
    <w:p>
      <w:pPr>
        <w:pStyle w:val="BookText"/>
      </w:pPr>
      <w:r>
        <w:rPr>
          <w:rFonts w:ascii="Amiri" w:hAnsi="Amiri" w:eastAsia="Amiri" w:cs="Amiri"/>
          <w:lang w:bidi="ar-SA"/>
          <w:color w:val="111111"/>
          <w:sz w:val="28"/>
          <w:szCs w:val="28"/>
          <w:rtl/>
        </w:rPr>
        <w:t xml:space="preserve">8 - عذاب آخرت، بازتاب عمل انسان، حتى در باور دوزخيان</w:t>
      </w:r>
    </w:p>
    <w:p>
      <w:pPr>
        <w:pStyle w:val="BookText"/>
      </w:pPr>
      <w:r>
        <w:rPr>
          <w:rFonts w:ascii="Amiri" w:hAnsi="Amiri" w:eastAsia="Amiri" w:cs="Amiri"/>
          <w:lang w:bidi="ar-SA"/>
          <w:color w:val="111111"/>
          <w:sz w:val="28"/>
          <w:szCs w:val="28"/>
          <w:rtl/>
        </w:rPr>
        <w:t xml:space="preserve">قالت . .. 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- 43 - 77 - 8</w:t>
      </w:r>
    </w:p>
    <w:p>
      <w:pPr>
        <w:pStyle w:val="BookText"/>
      </w:pPr>
      <w:r>
        <w:rPr>
          <w:rFonts w:ascii="IRNazanin" w:hAnsi="IRNazanin" w:eastAsia="IRNazanin" w:cs="IRNazanin"/>
          <w:lang w:bidi="fa-IR"/>
          <w:color w:val="111111"/>
          <w:sz w:val="28"/>
          <w:szCs w:val="28"/>
          <w:rtl/>
        </w:rPr>
        <w:t xml:space="preserve">8 - گستره قدرت الهى در جهان واپسين ، مورد باور تمامى انسان ها حتى دوزخيان</w:t>
      </w:r>
    </w:p>
    <w:p>
      <w:pPr>
        <w:pStyle w:val="BookText"/>
      </w:pPr>
      <w:r>
        <w:rPr>
          <w:rFonts w:ascii="Amiri" w:hAnsi="Amiri" w:eastAsia="Amiri" w:cs="Amiri"/>
          <w:lang w:bidi="ar-SA"/>
          <w:color w:val="111111"/>
          <w:sz w:val="28"/>
          <w:szCs w:val="28"/>
          <w:rtl/>
        </w:rPr>
        <w:t xml:space="preserve">و نادوا يملك ليقض علينا ربّك</w:t>
      </w:r>
    </w:p>
    <w:p>
      <w:pPr>
        <w:pStyle w:val="BookText"/>
      </w:pPr>
      <w:r>
        <w:rPr>
          <w:rFonts w:ascii="IRNazanin" w:hAnsi="IRNazanin" w:eastAsia="IRNazanin" w:cs="IRNazanin"/>
          <w:lang w:bidi="fa-IR"/>
          <w:color w:val="111111"/>
          <w:sz w:val="28"/>
          <w:szCs w:val="28"/>
          <w:rtl/>
        </w:rPr>
        <w:t xml:space="preserve">از اين كه جهنميان نجات خود را به دست خداوند مى ديدند و فرشتگان را به شفاعت مى طلبيدند، استفاده مى شود كه حتى دوزخيان نيز در قيامت به قدرت الهى باور دارند.</w:t>
      </w:r>
    </w:p>
    <w:p>
      <w:pPr>
        <w:pStyle w:val="Heading3"/>
      </w:pPr>
      <w:bookmarkStart w:id="734" w:name="_Toc396"/>
      <w:r>
        <w:t>394- عقيده حبيب نجار</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- 36 - 25 - 2</w:t>
      </w:r>
    </w:p>
    <w:p>
      <w:pPr>
        <w:pStyle w:val="BookText"/>
      </w:pPr>
      <w:r>
        <w:rPr>
          <w:rFonts w:ascii="IRNazanin" w:hAnsi="IRNazanin" w:eastAsia="IRNazanin" w:cs="IRNazanin"/>
          <w:lang w:bidi="fa-IR"/>
          <w:color w:val="111111"/>
          <w:sz w:val="28"/>
          <w:szCs w:val="28"/>
          <w:rtl/>
        </w:rPr>
        <w:t xml:space="preserve">2 - مؤمن انطاكيه ( حبيب نجار ) ، مردم را به گوش فرادادن به سخنان خود و تأمل و تفكر در انديشه ها و باور هاى خود فراخواند .</w:t>
      </w:r>
    </w:p>
    <w:p>
      <w:pPr>
        <w:pStyle w:val="BookText"/>
      </w:pPr>
      <w:r>
        <w:rPr>
          <w:rFonts w:ascii="IRNazanin" w:hAnsi="IRNazanin" w:eastAsia="IRNazanin" w:cs="IRNazanin"/>
          <w:lang w:bidi="fa-IR"/>
          <w:color w:val="111111"/>
          <w:sz w:val="28"/>
          <w:szCs w:val="28"/>
          <w:rtl/>
        </w:rPr>
        <w:t xml:space="preserve">فاسمعون</w:t>
      </w:r>
    </w:p>
    <w:p>
      <w:pPr>
        <w:pStyle w:val="Heading3"/>
      </w:pPr>
      <w:bookmarkStart w:id="735" w:name="_Toc397"/>
      <w:r>
        <w:t>395- عقيده حق</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- 21 - 18 - 2</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Amiri" w:hAnsi="Amiri" w:eastAsia="Amiri" w:cs="Amiri"/>
          <w:lang w:bidi="ar-SA"/>
          <w:color w:val="111111"/>
          <w:sz w:val="28"/>
          <w:szCs w:val="28"/>
          <w:rtl/>
        </w:rPr>
        <w:t xml:space="preserve">خداوند در آيه قبل، از هدفمند بودن آفرينش جهان و نيز بطلان عقيده به بيهوده بودن خلقت طبيعت سخن به ميان آورده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1" w:name="pg6711_77648"/>
    <w:bookmarkEnd w:id="141"/>
    <w:p>
      <w:pPr>
        <w:pStyle w:val="BookText"/>
      </w:pPr>
      <w:r>
        <w:rPr>
          <w:rFonts w:ascii="IRNazanin" w:hAnsi="IRNazanin" w:eastAsia="IRNazanin" w:cs="IRNazanin"/>
          <w:lang w:bidi="fa-IR"/>
          <w:color w:val="111111"/>
          <w:sz w:val="28"/>
          <w:szCs w:val="28"/>
          <w:rtl/>
        </w:rPr>
        <w:t xml:space="preserve">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Heading3"/>
      </w:pPr>
      <w:bookmarkStart w:id="736" w:name="_Toc398"/>
      <w:r>
        <w:t>396- عقيده حق طلبان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- 25 - 17 - 6</w:t>
      </w:r>
    </w:p>
    <w:p>
      <w:pPr>
        <w:pStyle w:val="BookText"/>
      </w:pPr>
      <w:r>
        <w:rPr>
          <w:rFonts w:ascii="IRNazanin" w:hAnsi="IRNazanin" w:eastAsia="IRNazanin" w:cs="IRNazanin"/>
          <w:lang w:bidi="fa-IR"/>
          <w:color w:val="111111"/>
          <w:sz w:val="28"/>
          <w:szCs w:val="28"/>
          <w:rtl/>
        </w:rPr>
        <w:t xml:space="preserve">6 - اسلام و عقيده به توحيد ، تنها راه صحيح و عقيده درست براى ره پويان طريق حق و حقيقت</w:t>
      </w:r>
    </w:p>
    <w:p>
      <w:pPr>
        <w:pStyle w:val="BookText"/>
      </w:pPr>
      <w:r>
        <w:rPr>
          <w:rFonts w:ascii="Amiri" w:hAnsi="Amiri" w:eastAsia="Amiri" w:cs="Amiri"/>
          <w:lang w:bidi="ar-SA"/>
          <w:color w:val="111111"/>
          <w:sz w:val="28"/>
          <w:szCs w:val="28"/>
          <w:rtl/>
        </w:rPr>
        <w:t xml:space="preserve">ءأنتم أضللتم عبادى هولاء أم هم ضلّوا السبيل</w:t>
      </w:r>
    </w:p>
    <w:p>
      <w:pPr>
        <w:pStyle w:val="BookText"/>
      </w:pPr>
      <w:r>
        <w:rPr>
          <w:rFonts w:ascii="IRNazanin" w:hAnsi="IRNazanin" w:eastAsia="IRNazanin" w:cs="IRNazanin"/>
          <w:lang w:bidi="fa-IR"/>
          <w:color w:val="111111"/>
          <w:sz w:val="28"/>
          <w:szCs w:val="28"/>
          <w:rtl/>
        </w:rPr>
        <w:t xml:space="preserve">برداشت فوق از اطلاق واژه «السبيل» (راه) بر راه حق و درستى - كه مشركان از آن دور شده و آن را گم كرده اند - به دست مى آيد.</w:t>
      </w:r>
    </w:p>
    <w:p>
      <w:pPr>
        <w:pStyle w:val="Heading3"/>
      </w:pPr>
      <w:bookmarkStart w:id="737" w:name="_Toc399"/>
      <w:r>
        <w:t>397- عقيده حوا</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- 7 - 23 - 9</w:t>
      </w:r>
    </w:p>
    <w:p>
      <w:pPr>
        <w:pStyle w:val="BookText"/>
      </w:pPr>
      <w:r>
        <w:rPr>
          <w:rFonts w:ascii="Amiri" w:hAnsi="Amiri" w:eastAsia="Amiri" w:cs="Amiri"/>
          <w:lang w:bidi="ar-SA"/>
          <w:color w:val="111111"/>
          <w:sz w:val="28"/>
          <w:szCs w:val="28"/>
          <w:rtl/>
        </w:rPr>
        <w:t xml:space="preserve">9 - آدم و حوا آمرزش خدا و رحمت وى را تنها عامل نجات خويش از زيانكارى دانستند.</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Heading3"/>
      </w:pPr>
      <w:bookmarkStart w:id="738" w:name="_Toc400"/>
      <w:r>
        <w:t>398- عقيده حواريون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- 5 - 112 - 8،10</w:t>
      </w:r>
    </w:p>
    <w:p>
      <w:pPr>
        <w:pStyle w:val="BookText"/>
      </w:pPr>
      <w:r>
        <w:rPr>
          <w:rFonts w:ascii="Amiri" w:hAnsi="Amiri" w:eastAsia="Amiri" w:cs="Amiri"/>
          <w:lang w:bidi="ar-SA"/>
          <w:color w:val="111111"/>
          <w:sz w:val="28"/>
          <w:szCs w:val="28"/>
          <w:rtl/>
        </w:rPr>
        <w:t xml:space="preserve">8 - حواريون عيسيى نامطمئن به توانايى خداوند بر فرستادن مائده اى از آسمان</w:t>
      </w: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Amiri" w:hAnsi="Amiri" w:eastAsia="Amiri" w:cs="Amiri"/>
          <w:lang w:bidi="ar-SA"/>
          <w:color w:val="111111"/>
          <w:sz w:val="28"/>
          <w:szCs w:val="28"/>
          <w:rtl/>
        </w:rPr>
        <w:t xml:space="preserve">10 - حواريون عيسى مورد توبيخ وى به خاطر ترديدشان در توانمندى خداوند</w:t>
      </w:r>
    </w:p>
    <w:p>
      <w:pPr>
        <w:pStyle w:val="BookText"/>
      </w:pPr>
      <w:r>
        <w:rPr>
          <w:rFonts w:ascii="Amiri" w:hAnsi="Amiri" w:eastAsia="Amiri" w:cs="Amiri"/>
          <w:lang w:bidi="ar-SA"/>
          <w:color w:val="111111"/>
          <w:sz w:val="28"/>
          <w:szCs w:val="28"/>
          <w:rtl/>
        </w:rPr>
        <w:t xml:space="preserve">هل يستطيع ربك . .. قال اتقوا اللّه ان كنتم مؤمنين</w:t>
      </w:r>
    </w:p>
    <w:p>
      <w:pPr>
        <w:pStyle w:val="BookText"/>
      </w:pPr>
      <w:r>
        <w:rPr>
          <w:rFonts w:ascii="Amiri" w:hAnsi="Amiri" w:eastAsia="Amiri" w:cs="Amiri"/>
          <w:lang w:bidi="ar-SA"/>
          <w:color w:val="111111"/>
          <w:sz w:val="28"/>
          <w:szCs w:val="28"/>
          <w:rtl/>
        </w:rPr>
        <w:t xml:space="preserve">جمله «اتقوا اللّه . ..» حاكى از انتقاد و اعتراض عيسى(ع) به حواريون است ناظر به مطالبى است كه از «هل يستطيع ربك ...» به دست مى آيد كه از جمله آنها ترديد در توانمندى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- 5 - 113 - 6،8</w:t>
      </w:r>
    </w:p>
    <w:p>
      <w:pPr>
        <w:pStyle w:val="BookText"/>
      </w:pPr>
      <w:r>
        <w:rPr>
          <w:rFonts w:ascii="IRNazanin" w:hAnsi="IRNazanin" w:eastAsia="IRNazanin" w:cs="IRNazanin"/>
          <w:lang w:bidi="fa-IR"/>
          <w:color w:val="111111"/>
          <w:sz w:val="28"/>
          <w:szCs w:val="28"/>
          <w:rtl/>
        </w:rPr>
        <w:t xml:space="preserve">6 - غلبه گرايش هاى مادى در حواريون عيسى ( ع ) بر جنبه هاى معنوى آنان *</w:t>
      </w:r>
    </w:p>
    <w:p>
      <w:pPr>
        <w:pStyle w:val="BookText"/>
      </w:pPr>
      <w:r>
        <w:rPr>
          <w:rFonts w:ascii="Amiri" w:hAnsi="Amiri" w:eastAsia="Amiri" w:cs="Amiri"/>
          <w:lang w:bidi="ar-SA"/>
          <w:color w:val="111111"/>
          <w:sz w:val="28"/>
          <w:szCs w:val="28"/>
          <w:rtl/>
        </w:rPr>
        <w:t xml:space="preserve">قالوا نريد ان نأكل منها و تطمئن قلوبنا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2" w:name="pg6711_77649"/>
    <w:bookmarkEnd w:id="142"/>
    <w:p>
      <w:pPr>
        <w:pStyle w:val="BookText"/>
      </w:pPr>
      <w:r>
        <w:rPr>
          <w:rFonts w:ascii="Amiri" w:hAnsi="Amiri" w:eastAsia="Amiri" w:cs="Amiri"/>
          <w:lang w:bidi="ar-SA"/>
          <w:color w:val="111111"/>
          <w:sz w:val="28"/>
          <w:szCs w:val="28"/>
          <w:rtl/>
        </w:rPr>
        <w:t xml:space="preserve">برداشت فوق از تقديم «نأكل» كه اشاره به جنبه مادى دارد، بر «تطمئن» و «نعلم» كه از امور معنوى است، استفاده شده است.</w:t>
      </w:r>
    </w:p>
    <w:p>
      <w:pPr>
        <w:pStyle w:val="BookText"/>
      </w:pPr>
      <w:r>
        <w:rPr>
          <w:rFonts w:ascii="IRNazanin" w:hAnsi="IRNazanin" w:eastAsia="IRNazanin" w:cs="IRNazanin"/>
          <w:lang w:bidi="fa-IR"/>
          <w:color w:val="111111"/>
          <w:sz w:val="28"/>
          <w:szCs w:val="28"/>
          <w:rtl/>
        </w:rPr>
        <w:t xml:space="preserve">8 - حواريون در آغاز رسالت مسيح ، محروم از ايمان راستين و گرفتار شك و ترديد در حقانيت رسالت عيسى ( ع )</w:t>
      </w:r>
    </w:p>
    <w:p>
      <w:pPr>
        <w:pStyle w:val="BookText"/>
      </w:pPr>
      <w:r>
        <w:rPr>
          <w:rFonts w:ascii="IRNazanin" w:hAnsi="IRNazanin" w:eastAsia="IRNazanin" w:cs="IRNazanin"/>
          <w:lang w:bidi="fa-IR"/>
          <w:color w:val="111111"/>
          <w:sz w:val="28"/>
          <w:szCs w:val="28"/>
          <w:rtl/>
        </w:rPr>
        <w:t xml:space="preserve">قالوا . .. و تطمئن قلوبنا و نعلم ان قد صدقتنا</w:t>
      </w:r>
    </w:p>
    <w:p>
      <w:pPr>
        <w:pStyle w:val="Heading3"/>
      </w:pPr>
      <w:bookmarkStart w:id="739" w:name="_Toc401"/>
      <w:r>
        <w:t>399- عقيده خائنان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- 4 - 108 - 2</w:t>
      </w:r>
    </w:p>
    <w:p>
      <w:pPr>
        <w:pStyle w:val="BookText"/>
      </w:pPr>
      <w:r>
        <w:rPr>
          <w:rFonts w:ascii="IRNazanin" w:hAnsi="IRNazanin" w:eastAsia="IRNazanin" w:cs="IRNazanin"/>
          <w:lang w:bidi="fa-IR"/>
          <w:color w:val="111111"/>
          <w:sz w:val="28"/>
          <w:szCs w:val="28"/>
          <w:rtl/>
        </w:rPr>
        <w:t xml:space="preserve">2 - خيانت پيشگان گنهكار ، ناباور به نظارت و آگاهى خداوند بر اعمال انسانها</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پنهان سازى از خداوند نامعقول است. بنابراين جمله « و لايستخفون من اللّه» مى تواند اشاره به اين معنا باشد كه گناهكاران، در حقيقت خداوند را ناظر و آگاه به اعمال نمى دانند تا در صدد پنهان سازى اعمال نارواى خويش از او باشند.</w:t>
      </w:r>
    </w:p>
    <w:p>
      <w:pPr>
        <w:pStyle w:val="Heading3"/>
      </w:pPr>
      <w:bookmarkStart w:id="740" w:name="_Toc402"/>
      <w:r>
        <w:t>400- عقيده خرافى</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- 3 - 24 - 1،4</w:t>
      </w:r>
    </w:p>
    <w:p>
      <w:pPr>
        <w:pStyle w:val="BookText"/>
      </w:pPr>
      <w:r>
        <w:rPr>
          <w:rFonts w:ascii="IRNazanin" w:hAnsi="IRNazanin" w:eastAsia="IRNazanin" w:cs="IRNazanin"/>
          <w:lang w:bidi="fa-IR"/>
          <w:color w:val="111111"/>
          <w:sz w:val="28"/>
          <w:szCs w:val="28"/>
          <w:rtl/>
        </w:rPr>
        <w:t xml:space="preserve">1 - پايبندى به خرافات ، عقايد بى اساس و احساس امنيّت واهى ، عامل رويگردانى اهل كتاب از اسلام</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pStyle w:val="BookText"/>
      </w:pPr>
      <w:r>
        <w:rPr>
          <w:rFonts w:ascii="IRNazanin" w:hAnsi="IRNazanin" w:eastAsia="IRNazanin" w:cs="IRNazanin"/>
          <w:lang w:bidi="fa-IR"/>
          <w:color w:val="111111"/>
          <w:sz w:val="28"/>
          <w:szCs w:val="28"/>
          <w:rtl/>
        </w:rPr>
        <w:t xml:space="preserve">4 - باور هاى دروغين و خرافى ، مايه فريب و گمراهى</w:t>
      </w:r>
    </w:p>
    <w:p>
      <w:pPr>
        <w:pStyle w:val="BookText"/>
      </w:pPr>
      <w:r>
        <w:rPr>
          <w:rFonts w:ascii="Amiri" w:hAnsi="Amiri" w:eastAsia="Amiri" w:cs="Amiri"/>
          <w:lang w:bidi="ar-SA"/>
          <w:color w:val="111111"/>
          <w:sz w:val="28"/>
          <w:szCs w:val="28"/>
          <w:rtl/>
        </w:rPr>
        <w:t xml:space="preserve">قالوا لن تمسّنا النار . .. غرّهم فى دينهم</w:t>
      </w:r>
    </w:p>
    <w:p>
      <w:pPr>
        <w:pStyle w:val="Heading3"/>
      </w:pPr>
      <w:bookmarkStart w:id="741" w:name="_Toc403"/>
      <w:r>
        <w:t>401- عقيده دشمنان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w:t>
      </w:r>
    </w:p>
    <w:p>
      <w:pPr>
        <w:pStyle w:val="BookText"/>
      </w:pPr>
      <w:r>
        <w:rPr>
          <w:rFonts w:ascii="IRNazanin" w:hAnsi="IRNazanin" w:eastAsia="IRNazanin" w:cs="IRNazanin"/>
          <w:lang w:bidi="fa-IR"/>
          <w:color w:val="111111"/>
          <w:sz w:val="28"/>
          <w:szCs w:val="28"/>
          <w:rtl/>
        </w:rPr>
        <w:t xml:space="preserve">1 - مسلمانان ، در صورت مهاجرت ، على رغم پندار دشمنان ، محيط هاى مناسبى براى زندگى خواهند يافت .</w:t>
      </w:r>
    </w:p>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w:t>
      </w:r>
    </w:p>
    <w:p>
      <w:pPr>
        <w:pStyle w:val="BookText"/>
      </w:pPr>
      <w:r>
        <w:rPr>
          <w:rFonts w:ascii="IRNazanin" w:hAnsi="IRNazanin" w:eastAsia="IRNazanin" w:cs="IRNazanin"/>
          <w:lang w:bidi="fa-IR"/>
          <w:color w:val="111111"/>
          <w:sz w:val="28"/>
          <w:szCs w:val="28"/>
          <w:rtl/>
        </w:rPr>
        <w:t xml:space="preserve">«مراغماً»، اسم مكان و به معناى سرزمين و راه است كه با نظر به مادّه آن، «رغم» (خاك) اين معنا در آن اشراب شده كه يافتن سرزمين براى زندگى، على رغم موانع و تضييقاتى است كه دشمنان در برابر هجرت مسلمانان ايجاد مى كردند.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3" w:name="pg6711_77650"/>
    <w:bookmarkEnd w:id="143"/>
    <w:p>
      <w:pPr>
        <w:pStyle w:val="Heading3"/>
      </w:pPr>
      <w:bookmarkStart w:id="742" w:name="_Toc404"/>
      <w:r>
        <w:t>402- عقيده دنياطلبان يهود</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- 7 - 169 - 3،7،11</w:t>
      </w:r>
    </w:p>
    <w:p>
      <w:pPr>
        <w:pStyle w:val="BookText"/>
      </w:pPr>
      <w:r>
        <w:rPr>
          <w:rFonts w:ascii="IRNazanin" w:hAnsi="IRNazanin" w:eastAsia="IRNazanin" w:cs="IRNazanin"/>
          <w:lang w:bidi="fa-IR"/>
          <w:color w:val="111111"/>
          <w:sz w:val="28"/>
          <w:szCs w:val="28"/>
          <w:rtl/>
        </w:rPr>
        <w:t xml:space="preserve">3 - دنياگرايان يهود خود به گناه دنياگرايى و كسب مال و منال از راه هاى ناروا معترف بودند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«سيغفر لنا» (آمرزيده خواهيم شد)، اعتراف يهوديان دنياگرا به گنهكارى خويش و بيانگر اين است كه جمله «يأخذون . .. » ناظر به كسب مال از راههاى نامشروع است.</w:t>
      </w:r>
    </w:p>
    <w:p>
      <w:pPr>
        <w:pStyle w:val="BookText"/>
      </w:pPr>
      <w:r>
        <w:rPr>
          <w:rFonts w:ascii="IRNazanin" w:hAnsi="IRNazanin" w:eastAsia="IRNazanin" w:cs="IRNazanin"/>
          <w:lang w:bidi="fa-IR"/>
          <w:color w:val="111111"/>
          <w:sz w:val="28"/>
          <w:szCs w:val="28"/>
          <w:rtl/>
        </w:rPr>
        <w:t xml:space="preserve">7 - دنياگرايان يهود بر اين باور بودند كه خداوند گناهان آنان را ، حتى بدون توبه ، خواهد آمرزيد .</w:t>
      </w:r>
    </w:p>
    <w:p>
      <w:pPr>
        <w:pStyle w:val="BookText"/>
      </w:pPr>
      <w:r>
        <w:rPr>
          <w:rFonts w:ascii="Amiri" w:hAnsi="Amiri" w:eastAsia="Amiri" w:cs="Amiri"/>
          <w:lang w:bidi="ar-SA"/>
          <w:color w:val="111111"/>
          <w:sz w:val="28"/>
          <w:szCs w:val="28"/>
          <w:rtl/>
        </w:rPr>
        <w:t xml:space="preserve">و يقولون سيغفر لنا 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عرض . .. » حاكى از اين است كه گنهكاران يهود در عين آمادگى براى حرامخوارى مجدد، خود را مورد عفو و مغفرت خداوند مى پنداشتند. يعنى هرگز از عمل گذشته پشيمان نبودند تا توبه كنند.</w:t>
      </w:r>
    </w:p>
    <w:p>
      <w:pPr>
        <w:pStyle w:val="BookText"/>
      </w:pPr>
      <w:r>
        <w:rPr>
          <w:rFonts w:ascii="IRNazanin" w:hAnsi="IRNazanin" w:eastAsia="IRNazanin" w:cs="IRNazanin"/>
          <w:lang w:bidi="fa-IR"/>
          <w:color w:val="111111"/>
          <w:sz w:val="28"/>
          <w:szCs w:val="28"/>
          <w:rtl/>
        </w:rPr>
        <w:t xml:space="preserve">11 - ادعاى آمرزش گناه يهوديان بدون توبه ، از نسبت هاى دروغين دنياگرايان يهود به خداوند</w:t>
      </w:r>
    </w:p>
    <w:p>
      <w:pPr>
        <w:pStyle w:val="BookText"/>
      </w:pPr>
      <w:r>
        <w:rPr>
          <w:rFonts w:ascii="Amiri" w:hAnsi="Amiri" w:eastAsia="Amiri" w:cs="Amiri"/>
          <w:lang w:bidi="ar-SA"/>
          <w:color w:val="111111"/>
          <w:sz w:val="28"/>
          <w:szCs w:val="28"/>
          <w:rtl/>
        </w:rPr>
        <w:t xml:space="preserve">و يقولون سيغفر لنا . .. ألم يؤخذ عليهم ... أن لا يقولوا على اللّه إلا الحق</w:t>
      </w:r>
    </w:p>
    <w:p>
      <w:pPr>
        <w:pStyle w:val="Heading3"/>
      </w:pPr>
      <w:bookmarkStart w:id="743" w:name="_Toc405"/>
      <w:r>
        <w:t>403- عقيده دهريون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- 45 - 24 - 1</w:t>
      </w:r>
    </w:p>
    <w:p>
      <w:pPr>
        <w:pStyle w:val="BookText"/>
      </w:pPr>
      <w:r>
        <w:rPr>
          <w:rFonts w:ascii="IRNazanin" w:hAnsi="IRNazanin" w:eastAsia="IRNazanin" w:cs="IRNazanin"/>
          <w:lang w:bidi="fa-IR"/>
          <w:color w:val="111111"/>
          <w:sz w:val="28"/>
          <w:szCs w:val="28"/>
          <w:rtl/>
        </w:rPr>
        <w:t xml:space="preserve">1 - مشركان ( دهريون ) ، حيات را منحصر در زندگى دنيا دانسته و منكر معاداند .</w:t>
      </w:r>
    </w:p>
    <w:p>
      <w:pPr>
        <w:pStyle w:val="BookText"/>
      </w:pPr>
      <w:r>
        <w:rPr>
          <w:rFonts w:ascii="Amiri" w:hAnsi="Amiri" w:eastAsia="Amiri" w:cs="Amiri"/>
          <w:lang w:bidi="ar-SA"/>
          <w:color w:val="111111"/>
          <w:sz w:val="28"/>
          <w:szCs w:val="28"/>
          <w:rtl/>
        </w:rPr>
        <w:t xml:space="preserve">و قالوا ما هى إلاّ حياتنا الدنيا</w:t>
      </w:r>
    </w:p>
    <w:p>
      <w:pPr>
        <w:pStyle w:val="BookText"/>
      </w:pPr>
      <w:r>
        <w:rPr>
          <w:rFonts w:ascii="Amiri" w:hAnsi="Amiri" w:eastAsia="Amiri" w:cs="Amiri"/>
          <w:lang w:bidi="ar-SA"/>
          <w:color w:val="111111"/>
          <w:sz w:val="28"/>
          <w:szCs w:val="28"/>
          <w:rtl/>
        </w:rPr>
        <w:t xml:space="preserve">به قرينه آيه بعد، فاعل «قالوا» مشركان است.</w:t>
      </w:r>
    </w:p>
    <w:p>
      <w:pPr>
        <w:pStyle w:val="Heading3"/>
      </w:pPr>
      <w:bookmarkStart w:id="744" w:name="_Toc406"/>
      <w:r>
        <w:t>404- عقيده ذوالقرنين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- 18 - 87 - 7</w:t>
      </w:r>
    </w:p>
    <w:p>
      <w:pPr>
        <w:pStyle w:val="BookText"/>
      </w:pPr>
      <w:r>
        <w:rPr>
          <w:rFonts w:ascii="Amiri" w:hAnsi="Amiri" w:eastAsia="Amiri" w:cs="Amiri"/>
          <w:lang w:bidi="ar-SA"/>
          <w:color w:val="111111"/>
          <w:sz w:val="28"/>
          <w:szCs w:val="28"/>
          <w:rtl/>
        </w:rPr>
        <w:t xml:space="preserve">7- ذوالقرنين ، به معاد و وجود كيفر سخت اخروى براى ظالمان ، معتقد بود .</w:t>
      </w:r>
    </w:p>
    <w:p>
      <w:pPr>
        <w:pStyle w:val="BookText"/>
      </w:pPr>
      <w:r>
        <w:rPr>
          <w:rFonts w:ascii="Amiri" w:hAnsi="Amiri" w:eastAsia="Amiri" w:cs="Amiri"/>
          <w:lang w:bidi="ar-SA"/>
          <w:color w:val="111111"/>
          <w:sz w:val="28"/>
          <w:szCs w:val="28"/>
          <w:rtl/>
        </w:rPr>
        <w:t xml:space="preserve">قال أمّا من ظلم فسوف نعذّبه ثمّ يردّ إلى ربّه فيعذّبه عذابًا نكرًا</w:t>
      </w:r>
    </w:p>
    <w:p>
      <w:pPr>
        <w:pStyle w:val="Heading3"/>
      </w:pPr>
      <w:bookmarkStart w:id="745" w:name="_Toc407"/>
      <w:r>
        <w:t>405- عقيده رباخوار</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- 2 - 275 - 7،8</w:t>
      </w:r>
    </w:p>
    <w:p>
      <w:pPr>
        <w:pStyle w:val="BookText"/>
      </w:pPr>
      <w:r>
        <w:rPr>
          <w:rFonts w:ascii="IRNazanin" w:hAnsi="IRNazanin" w:eastAsia="IRNazanin" w:cs="IRNazanin"/>
          <w:lang w:bidi="fa-IR"/>
          <w:color w:val="111111"/>
          <w:sz w:val="28"/>
          <w:szCs w:val="28"/>
          <w:rtl/>
        </w:rPr>
        <w:t xml:space="preserve">7 - پندار نادرست رباخواران ، از همانندى بيع با ربا ، دليل رباخوارى آنان</w:t>
      </w:r>
    </w:p>
    <w:p>
      <w:pPr>
        <w:pStyle w:val="BookText"/>
      </w:pPr>
      <w:r>
        <w:rPr>
          <w:rFonts w:ascii="Amiri" w:hAnsi="Amiri" w:eastAsia="Amiri" w:cs="Amiri"/>
          <w:lang w:bidi="ar-SA"/>
          <w:color w:val="111111"/>
          <w:sz w:val="28"/>
          <w:szCs w:val="28"/>
          <w:rtl/>
        </w:rPr>
        <w:t xml:space="preserve">الّذين يأكلون الرّبوا . .. ذلك بانّهم قالوا انّما البيع مثل الرّبوا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4" w:name="pg6711_77651"/>
    <w:bookmarkEnd w:id="144"/>
    <w:p>
      <w:pPr>
        <w:pStyle w:val="BookText"/>
      </w:pPr>
      <w:r>
        <w:rPr>
          <w:rFonts w:ascii="Amiri" w:hAnsi="Amiri" w:eastAsia="Amiri" w:cs="Amiri"/>
          <w:lang w:bidi="ar-SA"/>
          <w:color w:val="111111"/>
          <w:sz w:val="28"/>
          <w:szCs w:val="28"/>
          <w:rtl/>
        </w:rPr>
        <w:t xml:space="preserve">بنابراينكه «ذلك» اشاره به «اكل ربا» باشد كه از «يأكلون الرّبوا» به دست مى آيد.</w:t>
      </w:r>
    </w:p>
    <w:p>
      <w:pPr>
        <w:pStyle w:val="BookText"/>
      </w:pPr>
      <w:r>
        <w:rPr>
          <w:rFonts w:ascii="IRNazanin" w:hAnsi="IRNazanin" w:eastAsia="IRNazanin" w:cs="IRNazanin"/>
          <w:lang w:bidi="fa-IR"/>
          <w:color w:val="111111"/>
          <w:sz w:val="28"/>
          <w:szCs w:val="28"/>
          <w:rtl/>
        </w:rPr>
        <w:t xml:space="preserve">8 - پندار و باور غلط رباخواران از همگونى بيع و ربا ، نشانه عدم تعادل شخصيّت آنان</w:t>
      </w:r>
    </w:p>
    <w:p>
      <w:pPr>
        <w:pStyle w:val="BookText"/>
      </w:pPr>
      <w:r>
        <w:rPr>
          <w:rFonts w:ascii="Amiri" w:hAnsi="Amiri" w:eastAsia="Amiri" w:cs="Amiri"/>
          <w:lang w:bidi="ar-SA"/>
          <w:color w:val="111111"/>
          <w:sz w:val="28"/>
          <w:szCs w:val="28"/>
          <w:rtl/>
        </w:rPr>
        <w:t xml:space="preserve">الّذين يأكلون . .. ذلك بانّهم قالوا انّما البيع مثل الرّبوا</w:t>
      </w:r>
    </w:p>
    <w:p>
      <w:pPr>
        <w:pStyle w:val="BookText"/>
      </w:pPr>
      <w:r>
        <w:rPr>
          <w:rFonts w:ascii="IRNazanin" w:hAnsi="IRNazanin" w:eastAsia="IRNazanin" w:cs="IRNazanin"/>
          <w:lang w:bidi="fa-IR"/>
          <w:color w:val="111111"/>
          <w:sz w:val="28"/>
          <w:szCs w:val="28"/>
          <w:rtl/>
        </w:rPr>
        <w:t xml:space="preserve">كلمه «ذلك» علاوه بر اينكه اشاره به «اكل ربا» است، مى تواند اشاره به تخبّط وجنون زدگى باشد، البته در اين صورت جمله «ذلك بانّهم» تعليل در مقام اثبات است كه در اين برداشت به نشانه تعبير شده است.</w:t>
      </w:r>
    </w:p>
    <w:p>
      <w:pPr>
        <w:pStyle w:val="Heading3"/>
      </w:pPr>
      <w:bookmarkStart w:id="746" w:name="_Toc408"/>
      <w:r>
        <w:t>406- عقيده رهبرى</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- 6 - 161 - 6</w:t>
      </w:r>
    </w:p>
    <w:p>
      <w:pPr>
        <w:pStyle w:val="BookText"/>
      </w:pPr>
      <w:r>
        <w:rPr>
          <w:rFonts w:ascii="IRNazanin" w:hAnsi="IRNazanin" w:eastAsia="IRNazanin" w:cs="IRNazanin"/>
          <w:lang w:bidi="fa-IR"/>
          <w:color w:val="111111"/>
          <w:sz w:val="28"/>
          <w:szCs w:val="28"/>
          <w:rtl/>
        </w:rPr>
        <w:t xml:space="preserve">6 - رهبران دينى بايد به حقانيت راه خويش اعتقاد داشته باشند و آن را به پيروان خود اعلام كنند.</w:t>
      </w:r>
    </w:p>
    <w:p>
      <w:pPr>
        <w:pStyle w:val="BookText"/>
      </w:pPr>
      <w:r>
        <w:rPr>
          <w:rFonts w:ascii="Amiri" w:hAnsi="Amiri" w:eastAsia="Amiri" w:cs="Amiri"/>
          <w:lang w:bidi="ar-SA"/>
          <w:color w:val="111111"/>
          <w:sz w:val="28"/>
          <w:szCs w:val="28"/>
          <w:rtl/>
        </w:rPr>
        <w:t xml:space="preserve">قل إننى هدينى ربى إلى صرط مستقيم دينا قيما</w:t>
      </w:r>
    </w:p>
    <w:p>
      <w:pPr>
        <w:pStyle w:val="BookText"/>
      </w:pPr>
      <w:r>
        <w:rPr>
          <w:rFonts w:ascii="Amiri" w:hAnsi="Amiri" w:eastAsia="Amiri" w:cs="Amiri"/>
          <w:lang w:bidi="ar-SA"/>
          <w:color w:val="111111"/>
          <w:sz w:val="28"/>
          <w:szCs w:val="28"/>
          <w:rtl/>
        </w:rPr>
        <w:t xml:space="preserve">لزوم اعلام از كلمه «قل» استفاده شده است.</w:t>
      </w:r>
    </w:p>
    <w:p>
      <w:pPr>
        <w:pStyle w:val="Heading3"/>
      </w:pPr>
      <w:bookmarkStart w:id="747" w:name="_Toc409"/>
      <w:r>
        <w:t>407- عقيده سفيهانه</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- 72 - 4 - 2</w:t>
      </w:r>
    </w:p>
    <w:p>
      <w:pPr>
        <w:pStyle w:val="BookText"/>
      </w:pPr>
      <w:r>
        <w:rPr>
          <w:rFonts w:ascii="IRNazanin" w:hAnsi="IRNazanin" w:eastAsia="IRNazanin" w:cs="IRNazanin"/>
          <w:lang w:bidi="fa-IR"/>
          <w:color w:val="111111"/>
          <w:sz w:val="28"/>
          <w:szCs w:val="28"/>
          <w:rtl/>
        </w:rPr>
        <w:t xml:space="preserve">2 - شرك و عقيده به همسرگزينى و فرزنددارى خداوند ، عقيده اى سفيهانه و به دور از خرد</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748" w:name="_Toc410"/>
      <w:r>
        <w:t>408- عقيده سليمان(ع)</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- 27 - 30 - 6</w:t>
      </w:r>
    </w:p>
    <w:p>
      <w:pPr>
        <w:pStyle w:val="BookText"/>
      </w:pPr>
      <w:r>
        <w:rPr>
          <w:rFonts w:ascii="Amiri" w:hAnsi="Amiri" w:eastAsia="Amiri" w:cs="Amiri"/>
          <w:lang w:bidi="ar-SA"/>
          <w:color w:val="111111"/>
          <w:sz w:val="28"/>
          <w:szCs w:val="28"/>
          <w:rtl/>
        </w:rPr>
        <w:t xml:space="preserve">6 - اعلام موضع توحيدى و هدف الهى سليمان ( ع ) ، با آغاز نامه خود به نام و ياد خدا</w:t>
      </w:r>
    </w:p>
    <w:p>
      <w:pPr>
        <w:pStyle w:val="BookText"/>
      </w:pPr>
      <w:r>
        <w:rPr>
          <w:rFonts w:ascii="Amiri" w:hAnsi="Amiri" w:eastAsia="Amiri" w:cs="Amiri"/>
          <w:lang w:bidi="ar-SA"/>
          <w:color w:val="111111"/>
          <w:sz w:val="28"/>
          <w:szCs w:val="28"/>
          <w:rtl/>
        </w:rPr>
        <w:t xml:space="preserve">و إنّه بسم اللّه الرحمن الرحيم</w:t>
      </w:r>
    </w:p>
    <w:p>
      <w:pPr>
        <w:pStyle w:val="Heading3"/>
      </w:pPr>
      <w:bookmarkStart w:id="749" w:name="_Toc411"/>
      <w:r>
        <w:t>409- عقيده شعيب(ع)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- 7 - 89 - 7،11،17</w:t>
      </w:r>
    </w:p>
    <w:p>
      <w:pPr>
        <w:pStyle w:val="BookText"/>
      </w:pPr>
      <w:r>
        <w:rPr>
          <w:rFonts w:ascii="IRNazanin" w:hAnsi="IRNazanin" w:eastAsia="IRNazanin" w:cs="IRNazanin"/>
          <w:lang w:bidi="fa-IR"/>
          <w:color w:val="111111"/>
          <w:sz w:val="28"/>
          <w:szCs w:val="28"/>
          <w:rtl/>
        </w:rPr>
        <w:t xml:space="preserve">7 - شعيب ( ع ) بازگشت خود و همگامانش را به آيين شرك تنها در صورت تعلق مشيت الهى ، 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5" w:name="pg6711_77652"/>
    <w:bookmarkEnd w:id="145"/>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IRNazanin" w:hAnsi="IRNazanin" w:eastAsia="IRNazanin" w:cs="IRNazanin"/>
          <w:lang w:bidi="fa-IR"/>
          <w:color w:val="111111"/>
          <w:sz w:val="28"/>
          <w:szCs w:val="28"/>
          <w:rtl/>
        </w:rPr>
        <w:t xml:space="preserve">17 - شعيب ( ع ) ، علم مطلق خداوند را دليل پذيرش ربوبيت وى و تسليم در برابر مشيتهايش دانست .</w:t>
      </w:r>
    </w:p>
    <w:p>
      <w:pPr>
        <w:pStyle w:val="BookText"/>
      </w:pPr>
      <w:r>
        <w:rPr>
          <w:rFonts w:ascii="Amiri" w:hAnsi="Amiri" w:eastAsia="Amiri" w:cs="Amiri"/>
          <w:lang w:bidi="ar-SA"/>
          <w:color w:val="111111"/>
          <w:sz w:val="28"/>
          <w:szCs w:val="28"/>
          <w:rtl/>
        </w:rPr>
        <w:t xml:space="preserve">قال . .. إلا أن يشاء اللّه ربنا وسع ربنا 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- 11 - 88 - 24،25</w:t>
      </w:r>
    </w:p>
    <w:p>
      <w:pPr>
        <w:pStyle w:val="BookText"/>
      </w:pPr>
      <w:r>
        <w:rPr>
          <w:rFonts w:ascii="IRNazanin" w:hAnsi="IRNazanin" w:eastAsia="IRNazanin" w:cs="IRNazanin"/>
          <w:lang w:bidi="fa-IR"/>
          <w:color w:val="111111"/>
          <w:sz w:val="28"/>
          <w:szCs w:val="28"/>
          <w:rtl/>
        </w:rPr>
        <w:t xml:space="preserve">24- شعيب ( ع ) ، موفقيت خويش در اصلاح جامعه را ، در گرو امداد الهى مى دانست .</w:t>
      </w:r>
    </w:p>
    <w:p>
      <w:pPr>
        <w:pStyle w:val="BookText"/>
      </w:pPr>
      <w:r>
        <w:rPr>
          <w:rFonts w:ascii="Amiri" w:hAnsi="Amiri" w:eastAsia="Amiri" w:cs="Amiri"/>
          <w:lang w:bidi="ar-SA"/>
          <w:color w:val="111111"/>
          <w:sz w:val="28"/>
          <w:szCs w:val="28"/>
          <w:rtl/>
        </w:rPr>
        <w:t xml:space="preserve">إن أُريد إلاّ الإصلح ما استطعت و ما توفيقى إلاّ بالله عليه توكلت</w:t>
      </w:r>
    </w:p>
    <w:p>
      <w:pPr>
        <w:pStyle w:val="BookText"/>
      </w:pPr>
      <w:r>
        <w:rPr>
          <w:rFonts w:ascii="Amiri" w:hAnsi="Amiri" w:eastAsia="Amiri" w:cs="Amiri"/>
          <w:lang w:bidi="ar-SA"/>
          <w:color w:val="111111"/>
          <w:sz w:val="28"/>
          <w:szCs w:val="28"/>
          <w:rtl/>
        </w:rPr>
        <w:t xml:space="preserve">«توفيق» در آيه شريفه ، مصدر مجهولى است كه به نايب فاعلش (ياى متكلم) اضافه شده است و «باء» براى استعانت است. بنابراين «و ما توفيقى ...»; يعنى ، تنها به كمك خداوند بر انجام كارهاى خير ، موفق خواهم بود.</w:t>
      </w:r>
    </w:p>
    <w:p>
      <w:pPr>
        <w:pStyle w:val="BookText"/>
      </w:pPr>
      <w:r>
        <w:rPr>
          <w:rFonts w:ascii="IRNazanin" w:hAnsi="IRNazanin" w:eastAsia="IRNazanin" w:cs="IRNazanin"/>
          <w:lang w:bidi="fa-IR"/>
          <w:color w:val="111111"/>
          <w:sz w:val="28"/>
          <w:szCs w:val="28"/>
          <w:rtl/>
        </w:rPr>
        <w:t xml:space="preserve">25- شعيب ( ع ) تنها خداوند را مرجع خويش مى دانست و فقط به درگاه او روى مى آورد .</w:t>
      </w:r>
    </w:p>
    <w:p>
      <w:pPr>
        <w:pStyle w:val="BookText"/>
      </w:pPr>
      <w:r>
        <w:rPr>
          <w:rFonts w:ascii="Amiri" w:hAnsi="Amiri" w:eastAsia="Amiri" w:cs="Amiri"/>
          <w:lang w:bidi="ar-SA"/>
          <w:color w:val="111111"/>
          <w:sz w:val="28"/>
          <w:szCs w:val="28"/>
          <w:rtl/>
        </w:rPr>
        <w:t xml:space="preserve">و إليه أُنيب</w:t>
      </w:r>
    </w:p>
    <w:p>
      <w:pPr>
        <w:pStyle w:val="BookText"/>
      </w:pPr>
      <w:r>
        <w:rPr>
          <w:rFonts w:ascii="Amiri" w:hAnsi="Amiri" w:eastAsia="Amiri" w:cs="Amiri"/>
          <w:lang w:bidi="ar-SA"/>
          <w:color w:val="111111"/>
          <w:sz w:val="28"/>
          <w:szCs w:val="28"/>
          <w:rtl/>
        </w:rPr>
        <w:t xml:space="preserve">«انابة» (مصدر اُنيب) به معناى رجوع و اقبال است.</w:t>
      </w:r>
    </w:p>
    <w:p>
      <w:pPr>
        <w:pStyle w:val="Heading3"/>
      </w:pPr>
      <w:bookmarkStart w:id="750" w:name="_Toc412"/>
      <w:r>
        <w:t>410- عقيده شفيعان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- 34 - 23 - 15</w:t>
      </w:r>
    </w:p>
    <w:p>
      <w:pPr>
        <w:pStyle w:val="BookText"/>
      </w:pPr>
      <w:r>
        <w:rPr>
          <w:rFonts w:ascii="IRNazanin" w:hAnsi="IRNazanin" w:eastAsia="IRNazanin" w:cs="IRNazanin"/>
          <w:lang w:bidi="fa-IR"/>
          <w:color w:val="111111"/>
          <w:sz w:val="28"/>
          <w:szCs w:val="28"/>
          <w:rtl/>
        </w:rPr>
        <w:t xml:space="preserve">15 - شفاعت كنندگان ، معتقد به عالى رتبه و بسيار بزرگ بودن خداوند .</w:t>
      </w:r>
    </w:p>
    <w:p>
      <w:pPr>
        <w:pStyle w:val="BookText"/>
      </w:pPr>
      <w:r>
        <w:rPr>
          <w:rFonts w:ascii="Amiri" w:hAnsi="Amiri" w:eastAsia="Amiri" w:cs="Amiri"/>
          <w:lang w:bidi="ar-SA"/>
          <w:color w:val="111111"/>
          <w:sz w:val="28"/>
          <w:szCs w:val="28"/>
          <w:rtl/>
        </w:rPr>
        <w:t xml:space="preserve">قالوا الحقّ و هو العلىّ الكبير</w:t>
      </w:r>
    </w:p>
    <w:p>
      <w:pPr>
        <w:pStyle w:val="BookText"/>
      </w:pPr>
      <w:r>
        <w:rPr>
          <w:rFonts w:ascii="IRNazanin" w:hAnsi="IRNazanin" w:eastAsia="IRNazanin" w:cs="IRNazanin"/>
          <w:lang w:bidi="fa-IR"/>
          <w:color w:val="111111"/>
          <w:sz w:val="28"/>
          <w:szCs w:val="28"/>
          <w:rtl/>
        </w:rPr>
        <w:t xml:space="preserve">بنابراين كه عبارت «و هو العلىّ الكبير» مقول قول «قالوا» باشد و مرجع ضمير «قالوا» شفاعت كنندگان باشد، استفاده مى شود كه آنان چنين عقيده اى دارند.</w:t>
      </w:r>
    </w:p>
    <w:p>
      <w:pPr>
        <w:pStyle w:val="Heading3"/>
      </w:pPr>
      <w:bookmarkStart w:id="751" w:name="_Toc413"/>
      <w:r>
        <w:t>411- عقيده شيطان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- 8 - 48 - 20</w:t>
      </w:r>
    </w:p>
    <w:p>
      <w:pPr>
        <w:pStyle w:val="BookText"/>
      </w:pPr>
      <w:r>
        <w:rPr>
          <w:rFonts w:ascii="IRNazanin" w:hAnsi="IRNazanin" w:eastAsia="IRNazanin" w:cs="IRNazanin"/>
          <w:lang w:bidi="fa-IR"/>
          <w:color w:val="111111"/>
          <w:sz w:val="28"/>
          <w:szCs w:val="28"/>
          <w:rtl/>
        </w:rPr>
        <w:t xml:space="preserve">20 - شيطان معتقد به خداوند و آگاه به شدت عقوبت هاى وى</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IRNazanin" w:hAnsi="IRNazanin" w:eastAsia="IRNazanin" w:cs="IRNazanin"/>
          <w:lang w:bidi="fa-IR"/>
          <w:color w:val="111111"/>
          <w:sz w:val="28"/>
          <w:szCs w:val="28"/>
          <w:rtl/>
        </w:rPr>
        <w:t xml:space="preserve">مقتضاى سياق اين است كه گفته شود جمله «و اللّه شديد العقاب» سخن شيطان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6" w:name="pg6711_77653"/>
    <w:bookmarkEnd w:id="146"/>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 و نه توجيه و استهزا - تعبير «أخاف ...» نشانگر بيم شيطان از بازتاب كفر و اعتقاد او به كيفر و مجازات است.</w:t>
      </w:r>
    </w:p>
    <w:p>
      <w:pPr>
        <w:pStyle w:val="Heading3"/>
      </w:pPr>
      <w:bookmarkStart w:id="752" w:name="_Toc414"/>
      <w:r>
        <w:t>412- عقيده صابران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- 2 - 156 - 34</w:t>
      </w:r>
    </w:p>
    <w:p>
      <w:pPr>
        <w:pStyle w:val="Heading3"/>
      </w:pPr>
      <w:bookmarkStart w:id="753" w:name="_Toc415"/>
      <w:r>
        <w:t>413- عقيده صابئان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- 5 - 69 - 7</w:t>
      </w:r>
    </w:p>
    <w:p>
      <w:pPr>
        <w:pStyle w:val="BookText"/>
      </w:pPr>
      <w:r>
        <w:rPr>
          <w:rFonts w:ascii="IRNazanin" w:hAnsi="IRNazanin" w:eastAsia="IRNazanin" w:cs="IRNazanin"/>
          <w:lang w:bidi="fa-IR"/>
          <w:color w:val="111111"/>
          <w:sz w:val="28"/>
          <w:szCs w:val="28"/>
          <w:rtl/>
        </w:rPr>
        <w:t xml:space="preserve">7 - صابئى ها نسبت به ديگر پيروان اديان الهى داراى زمينه كمترى براى گرايش به ايمان واقعى *</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w:t>
      </w:r>
    </w:p>
    <w:p>
      <w:pPr>
        <w:pStyle w:val="BookText"/>
      </w:pPr>
      <w:r>
        <w:rPr>
          <w:rFonts w:ascii="Amiri" w:hAnsi="Amiri" w:eastAsia="Amiri" w:cs="Amiri"/>
          <w:lang w:bidi="ar-SA"/>
          <w:color w:val="111111"/>
          <w:sz w:val="28"/>
          <w:szCs w:val="28"/>
          <w:rtl/>
        </w:rPr>
        <w:t xml:space="preserve">مرفوع بودن كلمه «الصبئون»، نشان مى دهد كه تأكيد مستفاد از «انّ» در مورد صابئيها وجود ندارد.</w:t>
      </w:r>
    </w:p>
    <w:p>
      <w:pPr>
        <w:pStyle w:val="Heading3"/>
      </w:pPr>
      <w:bookmarkStart w:id="754" w:name="_Toc416"/>
      <w:r>
        <w:t>414- عقيده صالحان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- 7 - 196 - 6</w:t>
      </w:r>
    </w:p>
    <w:p>
      <w:pPr>
        <w:pStyle w:val="BookText"/>
      </w:pPr>
      <w:r>
        <w:rPr>
          <w:rFonts w:ascii="IRNazanin" w:hAnsi="IRNazanin" w:eastAsia="IRNazanin" w:cs="IRNazanin"/>
          <w:lang w:bidi="fa-IR"/>
          <w:color w:val="111111"/>
          <w:sz w:val="28"/>
          <w:szCs w:val="28"/>
          <w:rtl/>
        </w:rPr>
        <w:t xml:space="preserve">6 - توجه صالحان به ولايت و سرپرستى خدا بر ايشان ، عامل مقاومت آنها در مبارزه با اهل شرك و نهراسيدن از توطئه هاى ايشان</w:t>
      </w:r>
    </w:p>
    <w:p>
      <w:pPr>
        <w:pStyle w:val="BookText"/>
      </w:pPr>
      <w:r>
        <w:rPr>
          <w:rFonts w:ascii="Amiri" w:hAnsi="Amiri" w:eastAsia="Amiri" w:cs="Amiri"/>
          <w:lang w:bidi="ar-SA"/>
          <w:color w:val="111111"/>
          <w:sz w:val="28"/>
          <w:szCs w:val="28"/>
          <w:rtl/>
        </w:rPr>
        <w:t xml:space="preserve">ثم كيدون فلاتنظرون . .. هو يتولى الصلحين</w:t>
      </w:r>
    </w:p>
    <w:p>
      <w:pPr>
        <w:pStyle w:val="BookText"/>
      </w:pPr>
      <w:r>
        <w:rPr>
          <w:rFonts w:ascii="IRNazanin" w:hAnsi="IRNazanin" w:eastAsia="IRNazanin" w:cs="IRNazanin"/>
          <w:lang w:bidi="fa-IR"/>
          <w:color w:val="111111"/>
          <w:sz w:val="28"/>
          <w:szCs w:val="28"/>
          <w:rtl/>
        </w:rPr>
        <w:t xml:space="preserve">از اهداف بيان ولايت خدا بر صالحان، پس از طرح توطئه مشركان، اين است كه صالحان همواره توجه به يارى خدا داشته باشند و هرگز از مكرهاى مشركان نهراسند.</w:t>
      </w:r>
    </w:p>
    <w:p>
      <w:pPr>
        <w:pStyle w:val="Heading3"/>
      </w:pPr>
      <w:bookmarkStart w:id="755" w:name="_Toc417"/>
      <w:r>
        <w:t>415- عقيده صحيح</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- 12 - 39 - 11</w:t>
      </w:r>
    </w:p>
    <w:p>
      <w:pPr>
        <w:pStyle w:val="BookText"/>
      </w:pPr>
      <w:r>
        <w:rPr>
          <w:rFonts w:ascii="IRNazanin" w:hAnsi="IRNazanin" w:eastAsia="IRNazanin" w:cs="IRNazanin"/>
          <w:lang w:bidi="fa-IR"/>
          <w:color w:val="111111"/>
          <w:sz w:val="28"/>
          <w:szCs w:val="28"/>
          <w:rtl/>
        </w:rPr>
        <w:t xml:space="preserve">11-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7" w:name="pg6711_77654"/>
    <w:bookmarkEnd w:id="1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- 35 - 10 - 8</w:t>
      </w:r>
    </w:p>
    <w:p>
      <w:pPr>
        <w:pStyle w:val="BookText"/>
      </w:pPr>
      <w:r>
        <w:rPr>
          <w:rFonts w:ascii="IRNazanin" w:hAnsi="IRNazanin" w:eastAsia="IRNazanin" w:cs="IRNazanin"/>
          <w:lang w:bidi="fa-IR"/>
          <w:color w:val="111111"/>
          <w:sz w:val="28"/>
          <w:szCs w:val="28"/>
          <w:rtl/>
        </w:rPr>
        <w:t xml:space="preserve">8 - تنها سخنان ، انديشه ها و عقايد پسنديده و درست ، به سوى خدا صعود كرده و مورد پذيرش او قرار مى گيرد .</w:t>
      </w:r>
    </w:p>
    <w:p>
      <w:pPr>
        <w:pStyle w:val="BookText"/>
      </w:pPr>
      <w:r>
        <w:rPr>
          <w:rFonts w:ascii="Amiri" w:hAnsi="Amiri" w:eastAsia="Amiri" w:cs="Amiri"/>
          <w:lang w:bidi="ar-SA"/>
          <w:color w:val="111111"/>
          <w:sz w:val="28"/>
          <w:szCs w:val="28"/>
          <w:rtl/>
        </w:rPr>
        <w:t xml:space="preserve">إليه يصعد الكلم الطيّب</w:t>
      </w:r>
    </w:p>
    <w:p>
      <w:pPr>
        <w:pStyle w:val="BookText"/>
      </w:pPr>
      <w:r>
        <w:rPr>
          <w:rFonts w:ascii="IRNazanin" w:hAnsi="IRNazanin" w:eastAsia="IRNazanin" w:cs="IRNazanin"/>
          <w:lang w:bidi="fa-IR"/>
          <w:color w:val="111111"/>
          <w:sz w:val="28"/>
          <w:szCs w:val="28"/>
          <w:rtl/>
        </w:rPr>
        <w:t xml:space="preserve">طبق نظر مفسران، مقصود از صعود كلام طيّب به سوى خداوند، قبول شدن و اجر داشتن آن در پيشگاه خداوند است; گو اين كه كلام غير طيّب، شايسته صعود به بالا و به پيشگاه خداوند نيست.</w:t>
      </w:r>
    </w:p>
    <w:p>
      <w:pPr>
        <w:pStyle w:val="Heading3"/>
      </w:pPr>
      <w:bookmarkStart w:id="756" w:name="_Toc418"/>
      <w:r>
        <w:t>416- عقيده علماى دينى</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- 17 - 108 - 1</w:t>
      </w:r>
    </w:p>
    <w:p>
      <w:pPr>
        <w:pStyle w:val="BookText"/>
      </w:pPr>
      <w:r>
        <w:rPr>
          <w:rFonts w:ascii="IRNazanin" w:hAnsi="IRNazanin" w:eastAsia="IRNazanin" w:cs="IRNazanin"/>
          <w:lang w:bidi="fa-IR"/>
          <w:color w:val="111111"/>
          <w:sz w:val="28"/>
          <w:szCs w:val="28"/>
          <w:rtl/>
        </w:rPr>
        <w:t xml:space="preserve">1- پروردگار ، منزه از هر كاستى و نقص در بينش آگاهان به معارف آسمانى</w:t>
      </w:r>
    </w:p>
    <w:p>
      <w:pPr>
        <w:pStyle w:val="BookText"/>
      </w:pPr>
      <w:r>
        <w:rPr>
          <w:rFonts w:ascii="Amiri" w:hAnsi="Amiri" w:eastAsia="Amiri" w:cs="Amiri"/>
          <w:lang w:bidi="ar-SA"/>
          <w:color w:val="111111"/>
          <w:sz w:val="28"/>
          <w:szCs w:val="28"/>
          <w:rtl/>
        </w:rPr>
        <w:t xml:space="preserve">إن الذين أُوتوا العلم من قبله . .. يقولون سبحن ربّنا</w:t>
      </w:r>
    </w:p>
    <w:p>
      <w:pPr>
        <w:pStyle w:val="Heading3"/>
      </w:pPr>
      <w:bookmarkStart w:id="757" w:name="_Toc419"/>
      <w:r>
        <w:t>417- عقيده عوام يهود</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- 2 - 78 - 4،5،6،7</w:t>
      </w:r>
    </w:p>
    <w:p>
      <w:pPr>
        <w:pStyle w:val="BookText"/>
      </w:pPr>
      <w:r>
        <w:rPr>
          <w:rFonts w:ascii="IRNazanin" w:hAnsi="IRNazanin" w:eastAsia="IRNazanin" w:cs="IRNazanin"/>
          <w:lang w:bidi="fa-IR"/>
          <w:color w:val="111111"/>
          <w:sz w:val="28"/>
          <w:szCs w:val="28"/>
          <w:rtl/>
        </w:rPr>
        <w:t xml:space="preserve">4 - عوام يهود ، خيالات واهى و نسبت داده شده به تورات را به عنوان كتاب آسمانى و دستورات الهى پذيرفته بودند .</w:t>
      </w:r>
    </w:p>
    <w:p>
      <w:pPr>
        <w:pStyle w:val="BookText"/>
      </w:pPr>
      <w:r>
        <w:rPr>
          <w:rFonts w:ascii="Amiri" w:hAnsi="Amiri" w:eastAsia="Amiri" w:cs="Amiri"/>
          <w:lang w:bidi="ar-SA"/>
          <w:color w:val="111111"/>
          <w:sz w:val="28"/>
          <w:szCs w:val="28"/>
          <w:rtl/>
        </w:rPr>
        <w:t xml:space="preserve">لايعلمون الكتب إلا امانى</w:t>
      </w:r>
    </w:p>
    <w:p>
      <w:pPr>
        <w:pStyle w:val="BookText"/>
      </w:pPr>
      <w:r>
        <w:rPr>
          <w:rFonts w:ascii="IRNazanin" w:hAnsi="IRNazanin" w:eastAsia="IRNazanin" w:cs="IRNazanin"/>
          <w:lang w:bidi="fa-IR"/>
          <w:color w:val="111111"/>
          <w:sz w:val="28"/>
          <w:szCs w:val="28"/>
          <w:rtl/>
        </w:rPr>
        <w:t xml:space="preserve">«امانى» (جمع امنية) به معناى خيالات واهى و دروغهاى بافته شده است. استثنا در جمله فوق، استثناى منقطع است. بنابراين «لا يعلمون ...»; يعنى، عوام يهود به محتواى تورات آگاهى ندارند، بلكه خيالات واهى و مطالب دروغين را به عنوان كتاب مى شناسند.</w:t>
      </w:r>
    </w:p>
    <w:p>
      <w:pPr>
        <w:pStyle w:val="BookText"/>
      </w:pPr>
      <w:r>
        <w:rPr>
          <w:rFonts w:ascii="IRNazanin" w:hAnsi="IRNazanin" w:eastAsia="IRNazanin" w:cs="IRNazanin"/>
          <w:lang w:bidi="fa-IR"/>
          <w:color w:val="111111"/>
          <w:sz w:val="28"/>
          <w:szCs w:val="28"/>
          <w:rtl/>
        </w:rPr>
        <w:t xml:space="preserve">5 - حدس و گمان ، پايه و اساس تفكرات دينى عوام يهود</w:t>
      </w:r>
    </w:p>
    <w:p>
      <w:pPr>
        <w:pStyle w:val="BookText"/>
      </w:pPr>
      <w:r>
        <w:rPr>
          <w:rFonts w:ascii="Amiri" w:hAnsi="Amiri" w:eastAsia="Amiri" w:cs="Amiri"/>
          <w:lang w:bidi="ar-SA"/>
          <w:color w:val="111111"/>
          <w:sz w:val="28"/>
          <w:szCs w:val="28"/>
          <w:rtl/>
        </w:rPr>
        <w:t xml:space="preserve">إن هم لايظنون</w:t>
      </w:r>
    </w:p>
    <w:p>
      <w:pPr>
        <w:pStyle w:val="BookText"/>
      </w:pPr>
      <w:r>
        <w:rPr>
          <w:rFonts w:ascii="IRNazanin" w:hAnsi="IRNazanin" w:eastAsia="IRNazanin" w:cs="IRNazanin"/>
          <w:lang w:bidi="fa-IR"/>
          <w:color w:val="111111"/>
          <w:sz w:val="28"/>
          <w:szCs w:val="28"/>
          <w:rtl/>
        </w:rPr>
        <w:t xml:space="preserve">6 - بى سوادى عوام يهود و آگاهى نداشتن آنان از تورات ، از دلايل نابجا بودن انتظار ايمان از آنها</w:t>
      </w:r>
    </w:p>
    <w:p>
      <w:pPr>
        <w:pStyle w:val="BookText"/>
      </w:pPr>
      <w:r>
        <w:rPr>
          <w:rFonts w:ascii="Amiri" w:hAnsi="Amiri" w:eastAsia="Amiri" w:cs="Amiri"/>
          <w:lang w:bidi="ar-SA"/>
          <w:color w:val="111111"/>
          <w:sz w:val="28"/>
          <w:szCs w:val="28"/>
          <w:rtl/>
        </w:rPr>
        <w:t xml:space="preserve">أفتطمعون أن يؤمنوا لكم . .. و منهم أميون لايعلمون الكتب إلا امانى</w:t>
      </w:r>
    </w:p>
    <w:p>
      <w:pPr>
        <w:pStyle w:val="BookText"/>
      </w:pPr>
      <w:r>
        <w:rPr>
          <w:rFonts w:ascii="IRNazanin" w:hAnsi="IRNazanin" w:eastAsia="IRNazanin" w:cs="IRNazanin"/>
          <w:lang w:bidi="fa-IR"/>
          <w:color w:val="111111"/>
          <w:sz w:val="28"/>
          <w:szCs w:val="28"/>
          <w:rtl/>
        </w:rPr>
        <w:t xml:space="preserve">جمله «منهم أميون» عطف بر «قد كان فريق . ..» در آيه «75» است. بنابراين آيه مورد بحث نيز بيانگر علت براى «أفتطمعون ...» مى باشد.</w:t>
      </w:r>
    </w:p>
    <w:p>
      <w:pPr>
        <w:pStyle w:val="BookText"/>
      </w:pPr>
      <w:r>
        <w:rPr>
          <w:rFonts w:ascii="IRNazanin" w:hAnsi="IRNazanin" w:eastAsia="IRNazanin" w:cs="IRNazanin"/>
          <w:lang w:bidi="fa-IR"/>
          <w:color w:val="111111"/>
          <w:sz w:val="28"/>
          <w:szCs w:val="28"/>
          <w:rtl/>
        </w:rPr>
        <w:t xml:space="preserve">7 - پذيرش خيالات واهى به جاى محتواى كتاب آسمانى و پايه قرار دادن حدس و گمان در تفكرات و معتقدات دينى ، از دلايل نابجا بودن انتظار ايمان از عوام يهود</w:t>
      </w:r>
    </w:p>
    <w:p>
      <w:pPr>
        <w:pStyle w:val="BookText"/>
      </w:pPr>
      <w:r>
        <w:rPr>
          <w:rFonts w:ascii="Amiri" w:hAnsi="Amiri" w:eastAsia="Amiri" w:cs="Amiri"/>
          <w:lang w:bidi="ar-SA"/>
          <w:color w:val="111111"/>
          <w:sz w:val="28"/>
          <w:szCs w:val="28"/>
          <w:rtl/>
        </w:rPr>
        <w:t xml:space="preserve">أفتطمعون أن يؤمنوا لكم . .. و منهم أميون ... إن هم إلا يظنون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- 2 - 80 - 3</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8" w:name="pg6711_77655"/>
    <w:bookmarkEnd w:id="148"/>
    <w:p>
      <w:pPr>
        <w:pStyle w:val="BookText"/>
      </w:pPr>
      <w:r>
        <w:rPr>
          <w:rFonts w:ascii="IRNazanin" w:hAnsi="IRNazanin" w:eastAsia="IRNazanin" w:cs="IRNazanin"/>
          <w:lang w:bidi="fa-IR"/>
          <w:color w:val="111111"/>
          <w:sz w:val="28"/>
          <w:szCs w:val="28"/>
          <w:rtl/>
        </w:rPr>
        <w:t xml:space="preserve">3 - عذاب نشدن يهوديان گنهكار در قيامت به جز عذابى اندك ، از خيالات واهى و خام عوام يهود</w:t>
      </w:r>
    </w:p>
    <w:p>
      <w:pPr>
        <w:pStyle w:val="BookText"/>
      </w:pPr>
      <w:r>
        <w:rPr>
          <w:rFonts w:ascii="Amiri" w:hAnsi="Amiri" w:eastAsia="Amiri" w:cs="Amiri"/>
          <w:lang w:bidi="ar-SA"/>
          <w:color w:val="111111"/>
          <w:sz w:val="28"/>
          <w:szCs w:val="28"/>
          <w:rtl/>
        </w:rPr>
        <w:t xml:space="preserve">لايعلمون الكتب إلا أمانى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در برداشت فوق، جمله «قالوا . ..» بيان مصداقى از «أمانى» در آيه 78 گرفته شده است.</w:t>
      </w:r>
    </w:p>
    <w:p>
      <w:pPr>
        <w:pStyle w:val="Heading3"/>
      </w:pPr>
      <w:bookmarkStart w:id="758" w:name="_Toc420"/>
      <w:r>
        <w:t>418- عقيده عيسى(ع)</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w:t>
      </w:r>
    </w:p>
    <w:p>
      <w:pPr>
        <w:pStyle w:val="BookText"/>
      </w:pPr>
      <w:r>
        <w:rPr>
          <w:rFonts w:ascii="IRNazanin" w:hAnsi="IRNazanin" w:eastAsia="IRNazanin" w:cs="IRNazanin"/>
          <w:lang w:bidi="fa-IR"/>
          <w:color w:val="111111"/>
          <w:sz w:val="28"/>
          <w:szCs w:val="28"/>
          <w:rtl/>
        </w:rPr>
        <w:t xml:space="preserve">1 - حضرت مسيح ، معترف به بندگى خويش براى خداوند در تمامى مراحل زندگى</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Amiri" w:hAnsi="Amiri" w:eastAsia="Amiri" w:cs="Amiri"/>
          <w:lang w:bidi="ar-SA"/>
          <w:color w:val="111111"/>
          <w:sz w:val="28"/>
          <w:szCs w:val="28"/>
          <w:rtl/>
        </w:rPr>
        <w:t xml:space="preserve">«استنكاف» به معناى امتناع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- 5 - 116 - 8،10،13،14،16،17</w:t>
      </w:r>
    </w:p>
    <w:p>
      <w:pPr>
        <w:pStyle w:val="BookText"/>
      </w:pPr>
      <w:r>
        <w:rPr>
          <w:rFonts w:ascii="IRNazanin" w:hAnsi="IRNazanin" w:eastAsia="IRNazanin" w:cs="IRNazanin"/>
          <w:lang w:bidi="fa-IR"/>
          <w:color w:val="111111"/>
          <w:sz w:val="28"/>
          <w:szCs w:val="28"/>
          <w:rtl/>
        </w:rPr>
        <w:t xml:space="preserve">8 - عيسى ( ع ) خود معتقد و معترف به تنزيه خداوند از داشتن هرگونه شريكى شايسته الوهيت و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10 - عيسى ( ع ) شخصيتى بدور از ادعاى گزاف آميز درباره خويش و مادرش مريم</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14 - عيسى ( ع ) بدور از انديشه همتايى با خداوند</w:t>
      </w:r>
    </w:p>
    <w:p>
      <w:pPr>
        <w:pStyle w:val="BookText"/>
      </w:pPr>
      <w:r>
        <w:rPr>
          <w:rFonts w:ascii="Amiri" w:hAnsi="Amiri" w:eastAsia="Amiri" w:cs="Amiri"/>
          <w:lang w:bidi="ar-SA"/>
          <w:color w:val="111111"/>
          <w:sz w:val="28"/>
          <w:szCs w:val="28"/>
          <w:rtl/>
        </w:rPr>
        <w:t xml:space="preserve">ما يكون لى ان اقول ما ليس لى بحق . .. تعلم ما فى نفسى</w:t>
      </w:r>
    </w:p>
    <w:p>
      <w:pPr>
        <w:pStyle w:val="BookText"/>
      </w:pPr>
      <w:r>
        <w:rPr>
          <w:rFonts w:ascii="IRNazanin" w:hAnsi="IRNazanin" w:eastAsia="IRNazanin" w:cs="IRNazanin"/>
          <w:lang w:bidi="fa-IR"/>
          <w:color w:val="111111"/>
          <w:sz w:val="28"/>
          <w:szCs w:val="28"/>
          <w:rtl/>
        </w:rPr>
        <w:t xml:space="preserve">جمله «ما يكون لى ان اقول . ..» بيان اين جهت است كه عيسى(ع) هرگز چيزى را كه سزاوار وى نيست اظهار نداشته و جمله «تعلم ما فى نفسى» اشاره به اين دارد كه در انديشه و افكار وى نيز چنين چيزى يعنى شايستگى الوهيت و همتايى با خداوند، خطور نكرده است.</w:t>
      </w:r>
    </w:p>
    <w:p>
      <w:pPr>
        <w:pStyle w:val="BookText"/>
      </w:pPr>
      <w:r>
        <w:rPr>
          <w:rFonts w:ascii="IRNazanin" w:hAnsi="IRNazanin" w:eastAsia="IRNazanin" w:cs="IRNazanin"/>
          <w:lang w:bidi="fa-IR"/>
          <w:color w:val="111111"/>
          <w:sz w:val="28"/>
          <w:szCs w:val="28"/>
          <w:rtl/>
        </w:rPr>
        <w:t xml:space="preserve">16 - آگاه نبودن خداوند به ادعاى الوهيت عيسى ( ع ) - على رغم آگاهى مطلق او - دليل روشن بر نبود چنين ادعايى در گفته هاى عيسى ( ع )</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IRNazanin" w:hAnsi="IRNazanin" w:eastAsia="IRNazanin" w:cs="IRNazanin"/>
          <w:lang w:bidi="fa-IR"/>
          <w:color w:val="111111"/>
          <w:sz w:val="28"/>
          <w:szCs w:val="28"/>
          <w:rtl/>
        </w:rPr>
        <w:t xml:space="preserve">17 - مسيح ( ع ) آگاه و معتقد به احاطه علمى خداوند بر وى و تمامى انديشه ها و صفات نفسانى او</w:t>
      </w:r>
    </w:p>
    <w:p>
      <w:pPr>
        <w:pStyle w:val="BookText"/>
      </w:pPr>
      <w:r>
        <w:rPr>
          <w:rFonts w:ascii="IRNazanin" w:hAnsi="IRNazanin" w:eastAsia="IRNazanin" w:cs="IRNazanin"/>
          <w:lang w:bidi="fa-IR"/>
          <w:color w:val="111111"/>
          <w:sz w:val="28"/>
          <w:szCs w:val="28"/>
          <w:rtl/>
        </w:rPr>
        <w:t xml:space="preserve">تعلم ما فى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6711_77656"/>
    <w:bookmarkEnd w:id="149"/>
    <w:p>
      <w:pPr>
        <w:pStyle w:val="Heading3"/>
      </w:pPr>
      <w:bookmarkStart w:id="759" w:name="_Toc421"/>
      <w:r>
        <w:t>419- عقيده فرعون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- 7 - 106 - 1</w:t>
      </w:r>
    </w:p>
    <w:p>
      <w:pPr>
        <w:pStyle w:val="BookText"/>
      </w:pPr>
      <w:r>
        <w:rPr>
          <w:rFonts w:ascii="Amiri" w:hAnsi="Amiri" w:eastAsia="Amiri" w:cs="Amiri"/>
          <w:lang w:bidi="ar-SA"/>
          <w:color w:val="111111"/>
          <w:sz w:val="28"/>
          <w:szCs w:val="28"/>
          <w:rtl/>
        </w:rPr>
        <w:t xml:space="preserve">1 - فرعون ، ناباور به صداقت موسى ( ع ) در ادعاى رسالت و برخورداريش از معجزه و آيتى از جانب خدا</w:t>
      </w:r>
    </w:p>
    <w:p>
      <w:pPr>
        <w:pStyle w:val="BookText"/>
      </w:pPr>
      <w:r>
        <w:rPr>
          <w:rFonts w:ascii="Amiri" w:hAnsi="Amiri" w:eastAsia="Amiri" w:cs="Amiri"/>
          <w:lang w:bidi="ar-SA"/>
          <w:color w:val="111111"/>
          <w:sz w:val="28"/>
          <w:szCs w:val="28"/>
          <w:rtl/>
        </w:rPr>
        <w:t xml:space="preserve">قال إن كنت جئت بئاية فأت بها إن كنت من الصدقين</w:t>
      </w:r>
    </w:p>
    <w:p>
      <w:pPr>
        <w:pStyle w:val="BookText"/>
      </w:pPr>
      <w:r>
        <w:rPr>
          <w:rFonts w:ascii="Amiri" w:hAnsi="Amiri" w:eastAsia="Amiri" w:cs="Amiri"/>
          <w:lang w:bidi="ar-SA"/>
          <w:color w:val="111111"/>
          <w:sz w:val="28"/>
          <w:szCs w:val="28"/>
          <w:rtl/>
        </w:rPr>
        <w:t xml:space="preserve">متعلق «الصدقين» اصل رسالت و نيز داشتن «بينة» است. يعنى: إن كنت من الصادقين فى دعوى الرسالة و دعوى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- 7 - 127 - 10</w:t>
      </w:r>
    </w:p>
    <w:p>
      <w:pPr>
        <w:pStyle w:val="BookText"/>
      </w:pPr>
      <w:r>
        <w:rPr>
          <w:rFonts w:ascii="Amiri" w:hAnsi="Amiri" w:eastAsia="Amiri" w:cs="Amiri"/>
          <w:lang w:bidi="ar-SA"/>
          <w:color w:val="111111"/>
          <w:sz w:val="28"/>
          <w:szCs w:val="28"/>
          <w:rtl/>
        </w:rPr>
        <w:t xml:space="preserve">10 - فرعون ، حاكمى مشرك و معتقد به وجود خدايان و معبودهايى متعدد</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- 10 - 90 - 8</w:t>
      </w:r>
    </w:p>
    <w:p>
      <w:pPr>
        <w:pStyle w:val="BookText"/>
      </w:pPr>
      <w:r>
        <w:rPr>
          <w:rFonts w:ascii="IRNazanin" w:hAnsi="IRNazanin" w:eastAsia="IRNazanin" w:cs="IRNazanin"/>
          <w:lang w:bidi="fa-IR"/>
          <w:color w:val="111111"/>
          <w:sz w:val="28"/>
          <w:szCs w:val="28"/>
          <w:rtl/>
        </w:rPr>
        <w:t xml:space="preserve">8 - فرعون ، تا پيش از غرق شدن ، معتقد به آيين شرك بود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- 17 - 102 - 8</w:t>
      </w:r>
    </w:p>
    <w:p>
      <w:pPr>
        <w:pStyle w:val="BookText"/>
      </w:pPr>
      <w:r>
        <w:rPr>
          <w:rFonts w:ascii="IRNazanin" w:hAnsi="IRNazanin" w:eastAsia="IRNazanin" w:cs="IRNazanin"/>
          <w:lang w:bidi="fa-IR"/>
          <w:color w:val="111111"/>
          <w:sz w:val="28"/>
          <w:szCs w:val="28"/>
          <w:rtl/>
        </w:rPr>
        <w:t xml:space="preserve">8- اعتقاد درونى فرعون به وجود پروردگارى براى آسمان ها و زمين *</w:t>
      </w:r>
    </w:p>
    <w:p>
      <w:pPr>
        <w:pStyle w:val="BookText"/>
      </w:pPr>
      <w:r>
        <w:rPr>
          <w:rFonts w:ascii="IRNazanin" w:hAnsi="IRNazanin" w:eastAsia="IRNazanin" w:cs="IRNazanin"/>
          <w:lang w:bidi="fa-IR"/>
          <w:color w:val="111111"/>
          <w:sz w:val="28"/>
          <w:szCs w:val="28"/>
          <w:rtl/>
        </w:rPr>
        <w:t xml:space="preserve">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- 26 - 40 - 4</w:t>
      </w:r>
    </w:p>
    <w:p>
      <w:pPr>
        <w:pStyle w:val="BookText"/>
      </w:pPr>
      <w:r>
        <w:rPr>
          <w:rFonts w:ascii="IRNazanin" w:hAnsi="IRNazanin" w:eastAsia="IRNazanin" w:cs="IRNazanin"/>
          <w:lang w:bidi="fa-IR"/>
          <w:color w:val="111111"/>
          <w:sz w:val="28"/>
          <w:szCs w:val="28"/>
          <w:rtl/>
        </w:rPr>
        <w:t xml:space="preserve">4 - فرعون و مردم عصر وى ، عقيده مند به افسون و جادو بوده و ساحران داراى جايگاه و منزلت ويژه در نزد آنان بودند .</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6711_77657"/>
    <w:bookmarkEnd w:id="150"/>
    <w:p>
      <w:pPr>
        <w:pStyle w:val="BookText"/>
      </w:pPr>
      <w:r>
        <w:rPr>
          <w:rFonts w:ascii="IRNazanin" w:hAnsi="IRNazanin" w:eastAsia="IRNazanin" w:cs="IRNazanin"/>
          <w:lang w:bidi="fa-IR"/>
          <w:color w:val="111111"/>
          <w:sz w:val="28"/>
          <w:szCs w:val="28"/>
          <w:rtl/>
        </w:rPr>
        <w:t xml:space="preserve">دعوت همگانى از مردم براى شركت در هماوردى فرعون با موسى(ع) و تصريح به پيروى همگى از ساحران، در صورت پيروزى آنها بر موسى(ع)، گوياى برداشت ياد شده است.</w:t>
      </w:r>
    </w:p>
    <w:p>
      <w:pPr>
        <w:pStyle w:val="Heading3"/>
      </w:pPr>
      <w:bookmarkStart w:id="760" w:name="_Toc422"/>
      <w:r>
        <w:t>420- عقيده فرعون به معجزه</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12- « فى رواية أبى الجارود [ عن أبى جعفر ( ع ) ] فى قوله : « فأراد أن يستفزّهم من الأرض » : . . . و قد علم فرعون و قومه ما أنزل تلك الأيات إلاّ الله ;</w:t>
      </w:r>
    </w:p>
    <w:p>
      <w:pPr>
        <w:pStyle w:val="BookText"/>
      </w:pPr>
      <w:r>
        <w:rPr>
          <w:rFonts w:ascii="Amiri" w:hAnsi="Amiri" w:eastAsia="Amiri" w:cs="Amiri"/>
          <w:lang w:bidi="ar-SA"/>
          <w:color w:val="111111"/>
          <w:sz w:val="28"/>
          <w:szCs w:val="28"/>
          <w:rtl/>
        </w:rPr>
        <w:t xml:space="preserve">از ابى الجارود [از امام باقر(ع)] درباره سخن خدا «فأراد أن يستفزّهم من الأرض» روايت شده است كه فرمود: . .. در حالى كه فرعون و قومش مى دانستند كه آن آيات را، كسى جز خداوند نازل نكرده است».</w:t>
      </w:r>
    </w:p>
    <w:p>
      <w:pPr>
        <w:pStyle w:val="Heading3"/>
      </w:pPr>
      <w:bookmarkStart w:id="761" w:name="_Toc423"/>
      <w:r>
        <w:t>421- عقيده فرعونيان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- 7 - 134 - 7</w:t>
      </w:r>
    </w:p>
    <w:p>
      <w:pPr>
        <w:pStyle w:val="BookText"/>
      </w:pPr>
      <w:r>
        <w:rPr>
          <w:rFonts w:ascii="IRNazanin" w:hAnsi="IRNazanin" w:eastAsia="IRNazanin" w:cs="IRNazanin"/>
          <w:lang w:bidi="fa-IR"/>
          <w:color w:val="111111"/>
          <w:sz w:val="28"/>
          <w:szCs w:val="28"/>
          <w:rtl/>
        </w:rPr>
        <w:t xml:space="preserve">7- باور فرعونيان به وجود خدايى براى موسى ، مؤثر در جهان آفرينش و زندگى انسانها</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- 20 - 50 - 7</w:t>
      </w:r>
    </w:p>
    <w:p>
      <w:pPr>
        <w:pStyle w:val="BookText"/>
      </w:pPr>
      <w:r>
        <w:rPr>
          <w:rFonts w:ascii="Amiri" w:hAnsi="Amiri" w:eastAsia="Amiri" w:cs="Amiri"/>
          <w:lang w:bidi="ar-SA"/>
          <w:color w:val="111111"/>
          <w:sz w:val="28"/>
          <w:szCs w:val="28"/>
          <w:rtl/>
        </w:rPr>
        <w:t xml:space="preserve">7 - فرعون و فرعونيان ، به تغاير بين خالق جهان و ربّ موجودات ، معتقد بودند .</w:t>
      </w:r>
    </w:p>
    <w:p>
      <w:pPr>
        <w:pStyle w:val="BookText"/>
      </w:pPr>
      <w:r>
        <w:rPr>
          <w:rFonts w:ascii="Amiri" w:hAnsi="Amiri" w:eastAsia="Amiri" w:cs="Amiri"/>
          <w:lang w:bidi="ar-SA"/>
          <w:color w:val="111111"/>
          <w:sz w:val="28"/>
          <w:szCs w:val="28"/>
          <w:rtl/>
        </w:rPr>
        <w:t xml:space="preserve">من ربّكما . .. ربّنا الذى أعطى كلّ شىءء خلقه</w:t>
      </w:r>
    </w:p>
    <w:p>
      <w:pPr>
        <w:pStyle w:val="BookText"/>
      </w:pPr>
      <w:r>
        <w:rPr>
          <w:rFonts w:ascii="IRNazanin" w:hAnsi="IRNazanin" w:eastAsia="IRNazanin" w:cs="IRNazanin"/>
          <w:lang w:bidi="fa-IR"/>
          <w:color w:val="111111"/>
          <w:sz w:val="28"/>
          <w:szCs w:val="28"/>
          <w:rtl/>
        </w:rPr>
        <w:t xml:space="preserve">در پاسخ به يك سؤال، سعى مى شود از يك مقدمه معلوم، براى معرفى مجهول استفاده شود. در جواب پرسش فرعون (من ربّكما)، موسى(ع) 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- 43 - 53 - 8</w:t>
      </w:r>
    </w:p>
    <w:p>
      <w:pPr>
        <w:pStyle w:val="BookText"/>
      </w:pPr>
      <w:r>
        <w:rPr>
          <w:rFonts w:ascii="IRNazanin" w:hAnsi="IRNazanin" w:eastAsia="IRNazanin" w:cs="IRNazanin"/>
          <w:lang w:bidi="fa-IR"/>
          <w:color w:val="111111"/>
          <w:sz w:val="28"/>
          <w:szCs w:val="28"/>
          <w:rtl/>
        </w:rPr>
        <w:t xml:space="preserve">8 - وجود فرشتگان ، مورد اعتقاد و پذيرش فرعونيان</w:t>
      </w:r>
    </w:p>
    <w:p>
      <w:pPr>
        <w:pStyle w:val="BookText"/>
      </w:pPr>
      <w:r>
        <w:rPr>
          <w:rFonts w:ascii="Amiri" w:hAnsi="Amiri" w:eastAsia="Amiri" w:cs="Amiri"/>
          <w:lang w:bidi="ar-SA"/>
          <w:color w:val="111111"/>
          <w:sz w:val="28"/>
          <w:szCs w:val="28"/>
          <w:rtl/>
        </w:rPr>
        <w:t xml:space="preserve">أو جاء معه الملئكة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1" w:name="pg6711_77658"/>
    <w:bookmarkEnd w:id="151"/>
    <w:p>
      <w:pPr>
        <w:pStyle w:val="BookText"/>
      </w:pPr>
      <w:r>
        <w:rPr>
          <w:rFonts w:ascii="Amiri" w:hAnsi="Amiri" w:eastAsia="Amiri" w:cs="Amiri"/>
          <w:lang w:bidi="ar-SA"/>
          <w:color w:val="111111"/>
          <w:sz w:val="28"/>
          <w:szCs w:val="28"/>
          <w:rtl/>
        </w:rPr>
        <w:t xml:space="preserve">برداشت ياد شده بر اين اساس است كه سخن فرعون، از روى اعتقاد و باور باشد، و نه از باب مماشات با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- 79 - 24 - 1</w:t>
      </w:r>
    </w:p>
    <w:p>
      <w:pPr>
        <w:pStyle w:val="BookText"/>
      </w:pPr>
      <w:r>
        <w:rPr>
          <w:rFonts w:ascii="Amiri" w:hAnsi="Amiri" w:eastAsia="Amiri" w:cs="Amiri"/>
          <w:lang w:bidi="ar-SA"/>
          <w:color w:val="111111"/>
          <w:sz w:val="28"/>
          <w:szCs w:val="28"/>
          <w:rtl/>
        </w:rPr>
        <w:t xml:space="preserve">1 - قوم فرعون ، معتقد به خدايانى متعدد</w:t>
      </w:r>
    </w:p>
    <w:p>
      <w:pPr>
        <w:pStyle w:val="BookText"/>
      </w:pPr>
      <w:r>
        <w:rPr>
          <w:rFonts w:ascii="Amiri" w:hAnsi="Amiri" w:eastAsia="Amiri" w:cs="Amiri"/>
          <w:lang w:bidi="ar-SA"/>
          <w:color w:val="111111"/>
          <w:sz w:val="28"/>
          <w:szCs w:val="28"/>
          <w:rtl/>
        </w:rPr>
        <w:t xml:space="preserve">أنا ربّكم الأعلى</w:t>
      </w:r>
    </w:p>
    <w:p>
      <w:pPr>
        <w:pStyle w:val="Heading3"/>
      </w:pPr>
      <w:bookmarkStart w:id="762" w:name="_Toc424"/>
      <w:r>
        <w:t>422- عقيده فرعونيان به معجزه</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12- « فى رواية أبى الجارود [ عن أبى جعفر ( ع ) ] فى قوله : « فأراد أن يستفزّهم من الأرض » : . . . و قد علم فرعون و قومه ما أنزل تلك الأيات إلاّ الله ;</w:t>
      </w:r>
    </w:p>
    <w:p>
      <w:pPr>
        <w:pStyle w:val="BookText"/>
      </w:pPr>
      <w:r>
        <w:rPr>
          <w:rFonts w:ascii="Amiri" w:hAnsi="Amiri" w:eastAsia="Amiri" w:cs="Amiri"/>
          <w:lang w:bidi="ar-SA"/>
          <w:color w:val="111111"/>
          <w:sz w:val="28"/>
          <w:szCs w:val="28"/>
          <w:rtl/>
        </w:rPr>
        <w:t xml:space="preserve">از ابى الجارود [از امام باقر(ع)] درباره سخن خدا «فأراد أن يستفزّهم من الأرض» روايت شده است كه فرمود: . .. در حالى كه فرعون و قومش مى دانستند كه آن آيات را، كسى جز خداوند نازل نكرده است».</w:t>
      </w:r>
    </w:p>
    <w:p>
      <w:pPr>
        <w:pStyle w:val="Heading3"/>
      </w:pPr>
      <w:bookmarkStart w:id="763" w:name="_Toc425"/>
      <w:r>
        <w:t>423- عقيده قارون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- 28 - 78 - 2</w:t>
      </w:r>
    </w:p>
    <w:p>
      <w:pPr>
        <w:pStyle w:val="BookText"/>
      </w:pPr>
      <w:r>
        <w:rPr>
          <w:rFonts w:ascii="Amiri" w:hAnsi="Amiri" w:eastAsia="Amiri" w:cs="Amiri"/>
          <w:lang w:bidi="ar-SA"/>
          <w:color w:val="111111"/>
          <w:sz w:val="28"/>
          <w:szCs w:val="28"/>
          <w:rtl/>
        </w:rPr>
        <w:t xml:space="preserve">2 - اعتقاد قارون به نقش تعيين كننده دانش و ابتكار در دستيابى انسان به مال و ثروت و نه لطف و احسان خداوند</w:t>
      </w:r>
    </w:p>
    <w:p>
      <w:pPr>
        <w:pStyle w:val="BookText"/>
      </w:pPr>
      <w:r>
        <w:rPr>
          <w:rFonts w:ascii="Amiri" w:hAnsi="Amiri" w:eastAsia="Amiri" w:cs="Amiri"/>
          <w:lang w:bidi="ar-SA"/>
          <w:color w:val="111111"/>
          <w:sz w:val="28"/>
          <w:szCs w:val="28"/>
          <w:rtl/>
        </w:rPr>
        <w:t xml:space="preserve">إذ قال له قومه . .. أحسن كما أحسن اللّه إليك ... قال إنّما أُوتيته على علم عندى</w:t>
      </w:r>
    </w:p>
    <w:p>
      <w:pPr>
        <w:pStyle w:val="Heading3"/>
      </w:pPr>
      <w:bookmarkStart w:id="764" w:name="_Toc426"/>
      <w:r>
        <w:t>424- عقيده قريش</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- 2 - 199 - 12</w:t>
      </w:r>
    </w:p>
    <w:p>
      <w:pPr>
        <w:pStyle w:val="BookText"/>
      </w:pPr>
      <w:r>
        <w:rPr>
          <w:rFonts w:ascii="IRNazanin" w:hAnsi="IRNazanin" w:eastAsia="IRNazanin" w:cs="IRNazanin"/>
          <w:lang w:bidi="fa-IR"/>
          <w:color w:val="111111"/>
          <w:sz w:val="28"/>
          <w:szCs w:val="28"/>
          <w:rtl/>
        </w:rPr>
        <w:t xml:space="preserve">12 - اعتقاد قريش به عدم لزوم كوچ كردن آنان از عرفات</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اولئك قريش كانوا يقولون: نحن اولى الناس بالبيت و لا يفيضون الا من المزدلفة، فامرهم اللّه ان يفيضوا من عرفة</w:t>
      </w:r>
    </w:p>
    <w:p>
      <w:pPr>
        <w:pStyle w:val="BookText"/>
      </w:pPr>
      <w:r>
        <w:rPr>
          <w:rFonts w:ascii="Amiri" w:hAnsi="Amiri" w:eastAsia="Amiri" w:cs="Amiri"/>
          <w:lang w:bidi="ar-SA"/>
          <w:color w:val="111111"/>
          <w:sz w:val="28"/>
          <w:szCs w:val="28"/>
          <w:rtl/>
        </w:rPr>
        <w:t xml:space="preserve">تفسير عياشى، ج 1، ص 96، ح 263 ; نورالثقلين، ج 1، ص 195، ح 710.</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2" w:name="pg6711_77659"/>
    <w:bookmarkEnd w:id="152"/>
    <w:p>
      <w:pPr>
        <w:pStyle w:val="Heading3"/>
      </w:pPr>
      <w:bookmarkStart w:id="765" w:name="_Toc427"/>
      <w:r>
        <w:t>425- عقيده قوم ابراهيم</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- 6 - 77 - 4</w:t>
      </w:r>
    </w:p>
    <w:p>
      <w:pPr>
        <w:pStyle w:val="BookText"/>
      </w:pPr>
      <w:r>
        <w:rPr>
          <w:rFonts w:ascii="IRNazanin" w:hAnsi="IRNazanin" w:eastAsia="IRNazanin" w:cs="IRNazanin"/>
          <w:lang w:bidi="fa-IR"/>
          <w:color w:val="111111"/>
          <w:sz w:val="28"/>
          <w:szCs w:val="28"/>
          <w:rtl/>
        </w:rPr>
        <w:t xml:space="preserve">4 - مردم زمان ابراهيم ماه را «رب» و آن را مؤثر در امور خود مى پنداشتند.</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IRNazanin" w:hAnsi="IRNazanin" w:eastAsia="IRNazanin" w:cs="IRNazanin"/>
          <w:lang w:bidi="fa-IR"/>
          <w:color w:val="111111"/>
          <w:sz w:val="28"/>
          <w:szCs w:val="28"/>
          <w:rtl/>
        </w:rPr>
        <w:t xml:space="preserve">جمله «هذا ربى»، كه در مقام مجادله حضرت ابراهيم(ع) با قومش بيان شده، اشاره به يكى از اعتقادات باطل آنان دارد كه همان پندار ربوبيت براى ماه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- 6 - 80 - 2،3،9،10</w:t>
      </w:r>
    </w:p>
    <w:p>
      <w:pPr>
        <w:pStyle w:val="BookText"/>
      </w:pPr>
      <w:r>
        <w:rPr>
          <w:rFonts w:ascii="IRNazanin" w:hAnsi="IRNazanin" w:eastAsia="IRNazanin" w:cs="IRNazanin"/>
          <w:lang w:bidi="fa-IR"/>
          <w:color w:val="111111"/>
          <w:sz w:val="28"/>
          <w:szCs w:val="28"/>
          <w:rtl/>
        </w:rPr>
        <w:t xml:space="preserve">2 - تعصب و پافشارى قوم ابراهيم بر عقيده شرك خويش، على رغم استدلالهاى آن حضرت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pStyle w:val="BookText"/>
      </w:pPr>
      <w:r>
        <w:rPr>
          <w:rFonts w:ascii="IRNazanin" w:hAnsi="IRNazanin" w:eastAsia="IRNazanin" w:cs="IRNazanin"/>
          <w:lang w:bidi="fa-IR"/>
          <w:color w:val="111111"/>
          <w:sz w:val="28"/>
          <w:szCs w:val="28"/>
          <w:rtl/>
        </w:rPr>
        <w:t xml:space="preserve">3 - اظهار شگفتى ابراهيم(ع) از لجاجت مردم بر شرك، على رغم وجود دلايل واضح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pStyle w:val="BookText"/>
      </w:pPr>
      <w:r>
        <w:rPr>
          <w:rFonts w:ascii="Amiri" w:hAnsi="Amiri" w:eastAsia="Amiri" w:cs="Amiri"/>
          <w:lang w:bidi="ar-SA"/>
          <w:color w:val="111111"/>
          <w:sz w:val="28"/>
          <w:szCs w:val="28"/>
          <w:rtl/>
        </w:rPr>
        <w:t xml:space="preserve">9 - قوم ابراهيم در مقابله با ادله توحيدى آن حضرت، او را به آسيب ديدن از جانب بتها بيم دادند.</w:t>
      </w:r>
    </w:p>
    <w:p>
      <w:pPr>
        <w:pStyle w:val="BookText"/>
      </w:pPr>
      <w:r>
        <w:rPr>
          <w:rFonts w:ascii="Amiri" w:hAnsi="Amiri" w:eastAsia="Amiri" w:cs="Amiri"/>
          <w:lang w:bidi="ar-SA"/>
          <w:color w:val="111111"/>
          <w:sz w:val="28"/>
          <w:szCs w:val="28"/>
          <w:rtl/>
        </w:rPr>
        <w:t xml:space="preserve">و لا أخاف ما تشركون به</w:t>
      </w:r>
    </w:p>
    <w:p>
      <w:pPr>
        <w:pStyle w:val="BookText"/>
      </w:pPr>
      <w:r>
        <w:rPr>
          <w:rFonts w:ascii="IRNazanin" w:hAnsi="IRNazanin" w:eastAsia="IRNazanin" w:cs="IRNazanin"/>
          <w:lang w:bidi="fa-IR"/>
          <w:color w:val="111111"/>
          <w:sz w:val="28"/>
          <w:szCs w:val="28"/>
          <w:rtl/>
        </w:rPr>
        <w:t xml:space="preserve">جمله «لا أخاف» - كه پاسخ حضرت ابراهيم(ع) به تهديد مشركان است - قرينه بر وقوع تهديد از جانب آنهاست.</w:t>
      </w:r>
    </w:p>
    <w:p>
      <w:pPr>
        <w:pStyle w:val="BookText"/>
      </w:pPr>
      <w:r>
        <w:rPr>
          <w:rFonts w:ascii="IRNazanin" w:hAnsi="IRNazanin" w:eastAsia="IRNazanin" w:cs="IRNazanin"/>
          <w:lang w:bidi="fa-IR"/>
          <w:color w:val="111111"/>
          <w:sz w:val="28"/>
          <w:szCs w:val="28"/>
          <w:rtl/>
        </w:rPr>
        <w:t xml:space="preserve">10 - ترس موهوم و خرافى قوم ابراهيم از معبودهاى پندارى خويش، از عوامل پافشارى آنان بر شرك خويش بود.</w:t>
      </w:r>
    </w:p>
    <w:p>
      <w:pPr>
        <w:pStyle w:val="BookText"/>
      </w:pPr>
      <w:r>
        <w:rPr>
          <w:rFonts w:ascii="Amiri" w:hAnsi="Amiri" w:eastAsia="Amiri" w:cs="Amiri"/>
          <w:lang w:bidi="ar-SA"/>
          <w:color w:val="111111"/>
          <w:sz w:val="28"/>
          <w:szCs w:val="28"/>
          <w:rtl/>
        </w:rPr>
        <w:t xml:space="preserve">و لا أخاف ما تشركون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- 6 - 81 - 4،15</w:t>
      </w:r>
    </w:p>
    <w:p>
      <w:pPr>
        <w:pStyle w:val="BookText"/>
      </w:pPr>
      <w:r>
        <w:rPr>
          <w:rFonts w:ascii="Amiri" w:hAnsi="Amiri" w:eastAsia="Amiri" w:cs="Amiri"/>
          <w:lang w:bidi="ar-SA"/>
          <w:color w:val="111111"/>
          <w:sz w:val="28"/>
          <w:szCs w:val="28"/>
          <w:rtl/>
        </w:rPr>
        <w:t xml:space="preserve">4 - قوم ابراهيم علاوه بر عقيده و تأثير و نقش بتها و اجرام آسمانى در تدبير و ربوبيت جهان، به خداوند نيز معتقد بودند.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احتجاج ابراهيم(ع) با مشركان در جمله «و لاتخافون . ..» در صورتى تام است كه آنها عقيده به «الله» داشته باشند.</w:t>
      </w:r>
    </w:p>
    <w:p>
      <w:pPr>
        <w:pStyle w:val="BookText"/>
      </w:pPr>
      <w:r>
        <w:rPr>
          <w:rFonts w:ascii="Amiri" w:hAnsi="Amiri" w:eastAsia="Amiri" w:cs="Amiri"/>
          <w:lang w:bidi="ar-SA"/>
          <w:color w:val="111111"/>
          <w:sz w:val="28"/>
          <w:szCs w:val="28"/>
          <w:rtl/>
        </w:rPr>
        <w:t xml:space="preserve">15 - قوم ابراهيم مدعى ابتناى عقايد موهوم خويش بر علم</w:t>
      </w:r>
    </w:p>
    <w:p>
      <w:pPr>
        <w:pStyle w:val="BookText"/>
      </w:pPr>
      <w:r>
        <w:rPr>
          <w:rFonts w:ascii="Amiri" w:hAnsi="Amiri" w:eastAsia="Amiri" w:cs="Amiri"/>
          <w:lang w:bidi="ar-SA"/>
          <w:color w:val="111111"/>
          <w:sz w:val="28"/>
          <w:szCs w:val="28"/>
          <w:rtl/>
        </w:rPr>
        <w:t xml:space="preserve">فأى الفريقين أحق بالأمن إن كنتم تعلمون</w:t>
      </w:r>
    </w:p>
    <w:p>
      <w:pPr>
        <w:pStyle w:val="BookText"/>
      </w:pPr>
      <w:r>
        <w:rPr>
          <w:rFonts w:ascii="IRNazanin" w:hAnsi="IRNazanin" w:eastAsia="IRNazanin" w:cs="IRNazanin"/>
          <w:lang w:bidi="fa-IR"/>
          <w:color w:val="111111"/>
          <w:sz w:val="28"/>
          <w:szCs w:val="28"/>
          <w:rtl/>
        </w:rPr>
        <w:t xml:space="preserve">جمله «إن كنتم تعلمون» - كه از جانب ابراهيم(ع) در برابر مشركان ابراز شده - بيانگر وجود چنين ادعايى در ميان آن قوم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- 21 - 56 - 4</w:t>
      </w:r>
    </w:p>
    <w:p>
      <w:pPr>
        <w:pStyle w:val="BookText"/>
      </w:pPr>
      <w:r>
        <w:rPr>
          <w:rFonts w:ascii="Amiri" w:hAnsi="Amiri" w:eastAsia="Amiri" w:cs="Amiri"/>
          <w:lang w:bidi="ar-SA"/>
          <w:color w:val="111111"/>
          <w:sz w:val="28"/>
          <w:szCs w:val="28"/>
          <w:rtl/>
        </w:rPr>
        <w:t xml:space="preserve">4- شرك قوم ابراهيم ، در ربوبيت و تدبير جهان بود ; نه در خالقيت آن .</w:t>
      </w:r>
    </w:p>
    <w:p>
      <w:pPr>
        <w:pStyle w:val="BookText"/>
      </w:pPr>
      <w:r>
        <w:rPr>
          <w:rFonts w:ascii="Amiri" w:hAnsi="Amiri" w:eastAsia="Amiri" w:cs="Amiri"/>
          <w:lang w:bidi="ar-SA"/>
          <w:color w:val="111111"/>
          <w:sz w:val="28"/>
          <w:szCs w:val="28"/>
          <w:rtl/>
        </w:rPr>
        <w:t xml:space="preserve">قال بل ربّكم ربّ السموت والأرض الذى فطرهنّ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- 21 - 59 - 4</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3" w:name="pg6711_77660"/>
    <w:bookmarkEnd w:id="153"/>
    <w:p>
      <w:pPr>
        <w:pStyle w:val="BookText"/>
      </w:pPr>
      <w:r>
        <w:rPr>
          <w:rFonts w:ascii="IRNazanin" w:hAnsi="IRNazanin" w:eastAsia="IRNazanin" w:cs="IRNazanin"/>
          <w:lang w:bidi="fa-IR"/>
          <w:color w:val="111111"/>
          <w:sz w:val="28"/>
          <w:szCs w:val="28"/>
          <w:rtl/>
        </w:rPr>
        <w:t xml:space="preserve">4- قوم ابراهيم ، بت ها را معبود هاى خويش مى پنداشتند و آنها را مى پرستيدند .</w:t>
      </w:r>
    </w:p>
    <w:p>
      <w:pPr>
        <w:pStyle w:val="BookText"/>
      </w:pPr>
      <w:r>
        <w:rPr>
          <w:rFonts w:ascii="Amiri" w:hAnsi="Amiri" w:eastAsia="Amiri" w:cs="Amiri"/>
          <w:lang w:bidi="ar-SA"/>
          <w:color w:val="111111"/>
          <w:sz w:val="28"/>
          <w:szCs w:val="28"/>
          <w:rtl/>
        </w:rPr>
        <w:t xml:space="preserve">لأكيدنّ أصنمكم . .. قالوا من فعل هذا بالهتنا</w:t>
      </w:r>
    </w:p>
    <w:p>
      <w:pPr>
        <w:pStyle w:val="BookText"/>
      </w:pPr>
      <w:r>
        <w:rPr>
          <w:rFonts w:ascii="IRNazanin" w:hAnsi="IRNazanin" w:eastAsia="IRNazanin" w:cs="IRNazanin"/>
          <w:lang w:bidi="fa-IR"/>
          <w:color w:val="111111"/>
          <w:sz w:val="28"/>
          <w:szCs w:val="28"/>
          <w:rtl/>
        </w:rPr>
        <w:t xml:space="preserve">«إله» به معناى معبود و جمع آن «آلهه» به معناى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- 26 - 71 - 3</w:t>
      </w:r>
    </w:p>
    <w:p>
      <w:pPr>
        <w:pStyle w:val="BookText"/>
      </w:pPr>
      <w:r>
        <w:rPr>
          <w:rFonts w:ascii="IRNazanin" w:hAnsi="IRNazanin" w:eastAsia="IRNazanin" w:cs="IRNazanin"/>
          <w:lang w:bidi="fa-IR"/>
          <w:color w:val="111111"/>
          <w:sz w:val="28"/>
          <w:szCs w:val="28"/>
          <w:rtl/>
        </w:rPr>
        <w:t xml:space="preserve">3 - دلبستگى عميق و تفاخر قوم ابراهيم ، به مسلك شرك آلود خويش</w:t>
      </w:r>
    </w:p>
    <w:p>
      <w:pPr>
        <w:pStyle w:val="BookText"/>
      </w:pPr>
      <w:r>
        <w:rPr>
          <w:rFonts w:ascii="Amiri" w:hAnsi="Amiri" w:eastAsia="Amiri" w:cs="Amiri"/>
          <w:lang w:bidi="ar-SA"/>
          <w:color w:val="111111"/>
          <w:sz w:val="28"/>
          <w:szCs w:val="28"/>
          <w:rtl/>
        </w:rPr>
        <w:t xml:space="preserve">إذ قال . .. ما تعبدون . قالوا نعبد أصنامًا فنظلّ لها عكفين</w:t>
      </w:r>
    </w:p>
    <w:p>
      <w:pPr>
        <w:pStyle w:val="BookText"/>
      </w:pPr>
      <w:r>
        <w:rPr>
          <w:rFonts w:ascii="IRNazanin" w:hAnsi="IRNazanin" w:eastAsia="IRNazanin" w:cs="IRNazanin"/>
          <w:lang w:bidi="fa-IR"/>
          <w:color w:val="111111"/>
          <w:sz w:val="28"/>
          <w:szCs w:val="28"/>
          <w:rtl/>
        </w:rPr>
        <w:t xml:space="preserve">در جواب حضرت ابراهيم(ع) كه از قومش پرسيد: «چه مى پرستيد»، بايد آنان مى گفتند: «بت». اما آنها در پاسخ گفتند: «بت ها را مى پرستيم و همواره ملازم آنها هستيم». اين نشان مى دهد كه مى خواستند علاوه بر جواب او، فخر و دل بستگى شديد خود را به مسلك شرك، براى ابراهيم(ع) بيان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- 37 - 86 - 4</w:t>
      </w:r>
    </w:p>
    <w:p>
      <w:pPr>
        <w:pStyle w:val="BookText"/>
      </w:pPr>
      <w:r>
        <w:rPr>
          <w:rFonts w:ascii="Amiri" w:hAnsi="Amiri" w:eastAsia="Amiri" w:cs="Amiri"/>
          <w:lang w:bidi="ar-SA"/>
          <w:color w:val="111111"/>
          <w:sz w:val="28"/>
          <w:szCs w:val="28"/>
          <w:rtl/>
        </w:rPr>
        <w:t xml:space="preserve">4 - قوم ابراهيم ، معتقد به معبود هاى متعدد</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IRNazanin" w:hAnsi="IRNazanin" w:eastAsia="IRNazanin" w:cs="IRNazanin"/>
          <w:lang w:bidi="fa-IR"/>
          <w:color w:val="111111"/>
          <w:sz w:val="28"/>
          <w:szCs w:val="28"/>
          <w:rtl/>
        </w:rPr>
        <w:t xml:space="preserve">جمع آمدن «ءالهة»،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766" w:name="_Toc428"/>
      <w:r>
        <w:t>426- عقيده قوم ثمود</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- 7 - 73 - 19</w:t>
      </w:r>
    </w:p>
    <w:p>
      <w:pPr>
        <w:pStyle w:val="BookText"/>
      </w:pPr>
      <w:r>
        <w:rPr>
          <w:rFonts w:ascii="IRNazanin" w:hAnsi="IRNazanin" w:eastAsia="IRNazanin" w:cs="IRNazanin"/>
          <w:lang w:bidi="fa-IR"/>
          <w:color w:val="111111"/>
          <w:sz w:val="28"/>
          <w:szCs w:val="28"/>
          <w:rtl/>
        </w:rPr>
        <w:t xml:space="preserve">19 - قوم ثمود ، بر خلاف قوم نوح و هود ، منكر وحى و رسالت و پيامبرى فردى از بشر نبودند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نيامدن جمله اى همانند «أو عجبتم أن جاءكم . .. » در داستان صالح، به خلاف ذكر آن جمله در داستان نوح و هود (آيه 63 و 69) دلالت بر اين دارد كه قوم صالح، وحى و رسالت و پيامبرى فردى از بشر را امرى مستبعد نمى شمردند و آن را انكار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- 7 - 77 - 6</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قوم ثمود ، پيامبرى و بعثت انسانهايى را از جانب خدا ناممكن نمى شمردند .</w:t>
      </w:r>
    </w:p>
    <w:p>
      <w:pPr>
        <w:pStyle w:val="BookText"/>
      </w:pPr>
      <w:r>
        <w:rPr>
          <w:rFonts w:ascii="Amiri" w:hAnsi="Amiri" w:eastAsia="Amiri" w:cs="Amiri"/>
          <w:lang w:bidi="ar-SA"/>
          <w:color w:val="111111"/>
          <w:sz w:val="28"/>
          <w:szCs w:val="28"/>
          <w:rtl/>
        </w:rPr>
        <w:t xml:space="preserve">إن كنت من المرسلين</w:t>
      </w:r>
    </w:p>
    <w:p>
      <w:pPr>
        <w:pStyle w:val="BookText"/>
      </w:pPr>
      <w:r>
        <w:rPr>
          <w:rFonts w:ascii="IRNazanin" w:hAnsi="IRNazanin" w:eastAsia="IRNazanin" w:cs="IRNazanin"/>
          <w:lang w:bidi="fa-IR"/>
          <w:color w:val="111111"/>
          <w:sz w:val="28"/>
          <w:szCs w:val="28"/>
          <w:rtl/>
        </w:rPr>
        <w:t xml:space="preserve">جمع آوردن كلمه «المرسلين»، اشاره به آن دارد كه قوم ثمود پذيرفته بودند كه انسانهايى از جانب خدا به پيامبرى مبعوث مى شوند، ولى درباره رسالت حضرت صالح(ع) شك و ترديد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- 11 - 61 - 6</w:t>
      </w:r>
    </w:p>
    <w:p>
      <w:pPr>
        <w:pStyle w:val="BookText"/>
      </w:pPr>
      <w:r>
        <w:rPr>
          <w:rFonts w:ascii="IRNazanin" w:hAnsi="IRNazanin" w:eastAsia="IRNazanin" w:cs="IRNazanin"/>
          <w:lang w:bidi="fa-IR"/>
          <w:color w:val="111111"/>
          <w:sz w:val="28"/>
          <w:szCs w:val="28"/>
          <w:rtl/>
        </w:rPr>
        <w:t xml:space="preserve">6- قوم ثمود ، به وجود خداوند معتقد بودند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- 11 - 62 - 14</w:t>
      </w:r>
    </w:p>
    <w:p>
      <w:pPr>
        <w:pStyle w:val="BookText"/>
      </w:pPr>
      <w:r>
        <w:rPr>
          <w:rFonts w:ascii="IRNazanin" w:hAnsi="IRNazanin" w:eastAsia="IRNazanin" w:cs="IRNazanin"/>
          <w:lang w:bidi="fa-IR"/>
          <w:color w:val="111111"/>
          <w:sz w:val="28"/>
          <w:szCs w:val="28"/>
          <w:rtl/>
        </w:rPr>
        <w:t xml:space="preserve">14- قوم ثمود ، در يكتايى خدا و ضرورت يگانه پرستى ، در شك و ترديد بودند .</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- 23 - 37 - 4</w:t>
      </w:r>
    </w:p>
    <w:p>
      <w:pPr>
        <w:pStyle w:val="BookText"/>
      </w:pPr>
      <w:r>
        <w:rPr>
          <w:rFonts w:ascii="IRNazanin" w:hAnsi="IRNazanin" w:eastAsia="IRNazanin" w:cs="IRNazanin"/>
          <w:lang w:bidi="fa-IR"/>
          <w:color w:val="111111"/>
          <w:sz w:val="28"/>
          <w:szCs w:val="28"/>
          <w:rtl/>
        </w:rPr>
        <w:t xml:space="preserve">4 - وجود عقيده به تناسخ در ميان مردم پس از عصر نوح *</w:t>
      </w:r>
    </w:p>
    <w:p>
      <w:pPr>
        <w:pStyle w:val="BookText"/>
      </w:pPr>
      <w:r>
        <w:rPr>
          <w:rFonts w:ascii="Amiri" w:hAnsi="Amiri" w:eastAsia="Amiri" w:cs="Amiri"/>
          <w:lang w:bidi="ar-SA"/>
          <w:color w:val="111111"/>
          <w:sz w:val="28"/>
          <w:szCs w:val="28"/>
          <w:rtl/>
        </w:rPr>
        <w:t xml:space="preserve">نموت و نحيا و ما نحن بمبعوثين</w:t>
      </w:r>
    </w:p>
    <w:p>
      <w:pPr>
        <w:pStyle w:val="BookText"/>
      </w:pPr>
      <w:r>
        <w:rPr>
          <w:rFonts w:ascii="IRNazanin" w:hAnsi="IRNazanin" w:eastAsia="IRNazanin" w:cs="IRNazanin"/>
          <w:lang w:bidi="fa-IR"/>
          <w:color w:val="111111"/>
          <w:sz w:val="28"/>
          <w:szCs w:val="28"/>
          <w:rtl/>
        </w:rPr>
        <w:t xml:space="preserve">معناى عبارت ياد شده را با توجه به آمدن «نحيا» بعد از «نموت» چنين است: ما مى ميريم و دوباره در همين دنيا در كالبدى ديگر، حضور پيدا مى كنيم; بدون اين كه رستاخيزى در كار باشد و بدون اين كه بدن پوسيده ما، دوباره زنده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- 26 - 141 - 4</w:t>
      </w:r>
    </w:p>
    <w:p>
      <w:pPr>
        <w:pStyle w:val="BookText"/>
      </w:pPr>
      <w:r>
        <w:rPr>
          <w:rFonts w:ascii="Amiri" w:hAnsi="Amiri" w:eastAsia="Amiri" w:cs="Amiri"/>
          <w:lang w:bidi="ar-SA"/>
          <w:color w:val="111111"/>
          <w:sz w:val="28"/>
          <w:szCs w:val="28"/>
          <w:rtl/>
        </w:rPr>
        <w:t xml:space="preserve">4 - ثموديان ، منكر حقيقتى به نام رسالت</w:t>
      </w:r>
    </w:p>
    <w:p>
      <w:pPr>
        <w:pStyle w:val="BookText"/>
      </w:pPr>
      <w:r>
        <w:rPr>
          <w:rFonts w:ascii="Amiri" w:hAnsi="Amiri" w:eastAsia="Amiri" w:cs="Amiri"/>
          <w:lang w:bidi="ar-SA"/>
          <w:color w:val="111111"/>
          <w:sz w:val="28"/>
          <w:szCs w:val="28"/>
          <w:rtl/>
        </w:rPr>
        <w:t xml:space="preserve">كذّبت ثمود المرسلين</w:t>
      </w:r>
    </w:p>
    <w:p>
      <w:pPr>
        <w:pStyle w:val="BookText"/>
      </w:pPr>
      <w:r>
        <w:rPr>
          <w:rFonts w:ascii="IRNazanin" w:hAnsi="IRNazanin" w:eastAsia="IRNazanin" w:cs="IRNazanin"/>
          <w:lang w:bidi="fa-IR"/>
          <w:color w:val="111111"/>
          <w:sz w:val="28"/>
          <w:szCs w:val="28"/>
          <w:rtl/>
        </w:rPr>
        <w:t xml:space="preserve">برداشت ياد شده بدان احتمال است كه نسبت دادن تكذيب همه فرستادگان الهى به ثمود، از آن جهت باشد كه آنان اصولاً حقيقتى به نام «رسالت» را قبول نداشتند و اين به منزله انكار همه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- 41 - 14 - 10</w:t>
      </w:r>
    </w:p>
    <w:p>
      <w:pPr>
        <w:pStyle w:val="BookText"/>
      </w:pPr>
      <w:r>
        <w:rPr>
          <w:rFonts w:ascii="IRNazanin" w:hAnsi="IRNazanin" w:eastAsia="IRNazanin" w:cs="IRNazanin"/>
          <w:lang w:bidi="fa-IR"/>
          <w:color w:val="111111"/>
          <w:sz w:val="28"/>
          <w:szCs w:val="28"/>
          <w:rtl/>
        </w:rPr>
        <w:t xml:space="preserve">10 - اعتقاد قوم عاد و ثمود ، به وجود پروردگار و فرشتگان</w:t>
      </w:r>
    </w:p>
    <w:p>
      <w:pPr>
        <w:pStyle w:val="BookText"/>
      </w:pPr>
      <w:r>
        <w:rPr>
          <w:rFonts w:ascii="Amiri" w:hAnsi="Amiri" w:eastAsia="Amiri" w:cs="Amiri"/>
          <w:lang w:bidi="ar-SA"/>
          <w:color w:val="111111"/>
          <w:sz w:val="28"/>
          <w:szCs w:val="28"/>
          <w:rtl/>
        </w:rPr>
        <w:t xml:space="preserve">قالوا لو شاء ربّنا لأنزل ملئكة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4" w:name="pg6711_77662"/>
    <w:bookmarkEnd w:id="154"/>
    <w:p>
      <w:pPr>
        <w:pStyle w:val="Heading3"/>
      </w:pPr>
      <w:bookmarkStart w:id="767" w:name="_Toc429"/>
      <w:r>
        <w:t>427- عقيده قوم سبأ</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- 34 - 19 - 2</w:t>
      </w:r>
    </w:p>
    <w:p>
      <w:pPr>
        <w:pStyle w:val="BookText"/>
      </w:pPr>
      <w:r>
        <w:rPr>
          <w:rFonts w:ascii="Amiri" w:hAnsi="Amiri" w:eastAsia="Amiri" w:cs="Amiri"/>
          <w:lang w:bidi="ar-SA"/>
          <w:color w:val="111111"/>
          <w:sz w:val="28"/>
          <w:szCs w:val="28"/>
          <w:rtl/>
        </w:rPr>
        <w:t xml:space="preserve">2 - مردم سبا ، به ربوبيت خداوند معتقد بودند .</w:t>
      </w:r>
    </w:p>
    <w:p>
      <w:pPr>
        <w:pStyle w:val="BookText"/>
      </w:pPr>
      <w:r>
        <w:rPr>
          <w:rFonts w:ascii="IRNazanin" w:hAnsi="IRNazanin" w:eastAsia="IRNazanin" w:cs="IRNazanin"/>
          <w:lang w:bidi="fa-IR"/>
          <w:color w:val="111111"/>
          <w:sz w:val="28"/>
          <w:szCs w:val="28"/>
          <w:rtl/>
        </w:rPr>
        <w:t xml:space="preserve">فقالوا ربّنا</w:t>
      </w:r>
    </w:p>
    <w:p>
      <w:pPr>
        <w:pStyle w:val="Heading3"/>
      </w:pPr>
      <w:bookmarkStart w:id="768" w:name="_Toc430"/>
      <w:r>
        <w:t>428- عقيده قوم عاد</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- 7 - 69 - 1،2،3</w:t>
      </w:r>
    </w:p>
    <w:p>
      <w:pPr>
        <w:pStyle w:val="BookText"/>
      </w:pPr>
      <w:r>
        <w:rPr>
          <w:rFonts w:ascii="IRNazanin" w:hAnsi="IRNazanin" w:eastAsia="IRNazanin" w:cs="IRNazanin"/>
          <w:lang w:bidi="fa-IR"/>
          <w:color w:val="111111"/>
          <w:sz w:val="28"/>
          <w:szCs w:val="28"/>
          <w:rtl/>
        </w:rPr>
        <w:t xml:space="preserve">1 - بعثت فردى از بشر براى رسالت ، شگفت آور و نامعقول در ديدگاه قوم هود</w:t>
      </w:r>
    </w:p>
    <w:p>
      <w:pPr>
        <w:pStyle w:val="BookText"/>
      </w:pPr>
      <w:r>
        <w:rPr>
          <w:rFonts w:ascii="Amiri" w:hAnsi="Amiri" w:eastAsia="Amiri" w:cs="Amiri"/>
          <w:lang w:bidi="ar-SA"/>
          <w:color w:val="111111"/>
          <w:sz w:val="28"/>
          <w:szCs w:val="28"/>
          <w:rtl/>
        </w:rPr>
        <w:t xml:space="preserve">أو عجبتم أن جاءكم ذكر من ربكم على رجل منكم</w:t>
      </w:r>
    </w:p>
    <w:p>
      <w:pPr>
        <w:pStyle w:val="BookText"/>
      </w:pPr>
      <w:r>
        <w:rPr>
          <w:rFonts w:ascii="IRNazanin" w:hAnsi="IRNazanin" w:eastAsia="IRNazanin" w:cs="IRNazanin"/>
          <w:lang w:bidi="fa-IR"/>
          <w:color w:val="111111"/>
          <w:sz w:val="28"/>
          <w:szCs w:val="28"/>
          <w:rtl/>
        </w:rPr>
        <w:t xml:space="preserve">2 - قوم عاد به دليل نامعقول شمردن پيامبرى براى فردى از بشر ، رسالت هود را انكار كردند .</w:t>
      </w:r>
    </w:p>
    <w:p>
      <w:pPr>
        <w:pStyle w:val="BookText"/>
      </w:pPr>
      <w:r>
        <w:rPr>
          <w:rFonts w:ascii="Amiri" w:hAnsi="Amiri" w:eastAsia="Amiri" w:cs="Amiri"/>
          <w:lang w:bidi="ar-SA"/>
          <w:color w:val="111111"/>
          <w:sz w:val="28"/>
          <w:szCs w:val="28"/>
          <w:rtl/>
        </w:rPr>
        <w:t xml:space="preserve">إنا لنريك فى سفاهة . .. أو عجبتم أن جاءكم ذكر من ربكم على رجل منكم</w:t>
      </w:r>
    </w:p>
    <w:p>
      <w:pPr>
        <w:pStyle w:val="BookText"/>
      </w:pPr>
      <w:r>
        <w:rPr>
          <w:rFonts w:ascii="IRNazanin" w:hAnsi="IRNazanin" w:eastAsia="IRNazanin" w:cs="IRNazanin"/>
          <w:lang w:bidi="fa-IR"/>
          <w:color w:val="111111"/>
          <w:sz w:val="28"/>
          <w:szCs w:val="28"/>
          <w:rtl/>
        </w:rPr>
        <w:t xml:space="preserve">3 - ادعاى پيامبرى از سوى هود ( ع ) ، نشانه سفاهت وى در پندار قوم عاد</w:t>
      </w:r>
    </w:p>
    <w:p>
      <w:pPr>
        <w:pStyle w:val="BookText"/>
      </w:pPr>
      <w:r>
        <w:rPr>
          <w:rFonts w:ascii="Amiri" w:hAnsi="Amiri" w:eastAsia="Amiri" w:cs="Amiri"/>
          <w:lang w:bidi="ar-SA"/>
          <w:color w:val="111111"/>
          <w:sz w:val="28"/>
          <w:szCs w:val="28"/>
          <w:rtl/>
        </w:rPr>
        <w:t xml:space="preserve">إنا لنريك فى سفاهة . .. أو عجبتم أن جاءكم ذكر من ربكم على رجل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- 7 - 70 - 3،5،6،8،10،11</w:t>
      </w:r>
    </w:p>
    <w:p>
      <w:pPr>
        <w:pStyle w:val="BookText"/>
      </w:pPr>
      <w:r>
        <w:rPr>
          <w:rFonts w:ascii="IRNazanin" w:hAnsi="IRNazanin" w:eastAsia="IRNazanin" w:cs="IRNazanin"/>
          <w:lang w:bidi="fa-IR"/>
          <w:color w:val="111111"/>
          <w:sz w:val="28"/>
          <w:szCs w:val="28"/>
          <w:rtl/>
        </w:rPr>
        <w:t xml:space="preserve">3 - يكتاپرستى و گرايش توحيدى ، در پندار قوم عاد ، سفاهت و نابخردى بود .</w:t>
      </w:r>
    </w:p>
    <w:p>
      <w:pPr>
        <w:pStyle w:val="BookText"/>
      </w:pPr>
      <w:r>
        <w:rPr>
          <w:rFonts w:ascii="Amiri" w:hAnsi="Amiri" w:eastAsia="Amiri" w:cs="Amiri"/>
          <w:lang w:bidi="ar-SA"/>
          <w:color w:val="111111"/>
          <w:sz w:val="28"/>
          <w:szCs w:val="28"/>
          <w:rtl/>
        </w:rPr>
        <w:t xml:space="preserve">إنا لنريك فى سفاهة . .. أجئتنا لنعبد اللّه وحده</w:t>
      </w:r>
    </w:p>
    <w:p>
      <w:pPr>
        <w:pStyle w:val="BookText"/>
      </w:pPr>
      <w:r>
        <w:rPr>
          <w:rFonts w:ascii="IRNazanin" w:hAnsi="IRNazanin" w:eastAsia="IRNazanin" w:cs="IRNazanin"/>
          <w:lang w:bidi="fa-IR"/>
          <w:color w:val="111111"/>
          <w:sz w:val="28"/>
          <w:szCs w:val="28"/>
          <w:rtl/>
        </w:rPr>
        <w:t xml:space="preserve">جمله «أجئتنا . .. » بيانگر ريشه سفيه پنداشتن هود از سوى قوم عاد است.</w:t>
      </w:r>
    </w:p>
    <w:p>
      <w:pPr>
        <w:pStyle w:val="BookText"/>
      </w:pPr>
      <w:r>
        <w:rPr>
          <w:rFonts w:ascii="IRNazanin" w:hAnsi="IRNazanin" w:eastAsia="IRNazanin" w:cs="IRNazanin"/>
          <w:lang w:bidi="fa-IR"/>
          <w:color w:val="111111"/>
          <w:sz w:val="28"/>
          <w:szCs w:val="28"/>
          <w:rtl/>
        </w:rPr>
        <w:t xml:space="preserve">5 - قوم هود پذيراى معبودان نياكان و نسل هاى گذشته خويش</w:t>
      </w:r>
    </w:p>
    <w:p>
      <w:pPr>
        <w:pStyle w:val="BookText"/>
      </w:pPr>
      <w:r>
        <w:rPr>
          <w:rFonts w:ascii="Amiri" w:hAnsi="Amiri" w:eastAsia="Amiri" w:cs="Amiri"/>
          <w:lang w:bidi="ar-SA"/>
          <w:color w:val="111111"/>
          <w:sz w:val="28"/>
          <w:szCs w:val="28"/>
          <w:rtl/>
        </w:rPr>
        <w:t xml:space="preserve">و نذر ما كان يعبد ءاباؤنا</w:t>
      </w:r>
    </w:p>
    <w:p>
      <w:pPr>
        <w:pStyle w:val="BookText"/>
      </w:pPr>
      <w:r>
        <w:rPr>
          <w:rFonts w:ascii="IRNazanin" w:hAnsi="IRNazanin" w:eastAsia="IRNazanin" w:cs="IRNazanin"/>
          <w:lang w:bidi="fa-IR"/>
          <w:color w:val="111111"/>
          <w:sz w:val="28"/>
          <w:szCs w:val="28"/>
          <w:rtl/>
        </w:rPr>
        <w:t xml:space="preserve">6 - قوم عاد در عين اعتقاد به معبودانى دروغين و ضرورت پرستش آنها ، معتقد به خداوند و پرستشگر او بودند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IRNazanin" w:hAnsi="IRNazanin" w:eastAsia="IRNazanin" w:cs="IRNazanin"/>
          <w:lang w:bidi="fa-IR"/>
          <w:color w:val="111111"/>
          <w:sz w:val="28"/>
          <w:szCs w:val="28"/>
          <w:rtl/>
        </w:rPr>
        <w:t xml:space="preserve">8 - مخالفت با سنن قومى ، در پندار قوم عاد ، سفاهت و نابخردى بود .</w:t>
      </w:r>
    </w:p>
    <w:p>
      <w:pPr>
        <w:pStyle w:val="BookText"/>
      </w:pPr>
      <w:r>
        <w:rPr>
          <w:rFonts w:ascii="Amiri" w:hAnsi="Amiri" w:eastAsia="Amiri" w:cs="Amiri"/>
          <w:lang w:bidi="ar-SA"/>
          <w:color w:val="111111"/>
          <w:sz w:val="28"/>
          <w:szCs w:val="28"/>
          <w:rtl/>
        </w:rPr>
        <w:t xml:space="preserve">إنا لنريك فى سفاهة . .. و نذر ما كان يعبد ءاباؤنا</w:t>
      </w:r>
    </w:p>
    <w:p>
      <w:pPr>
        <w:pStyle w:val="BookText"/>
      </w:pPr>
      <w:r>
        <w:rPr>
          <w:rFonts w:ascii="IRNazanin" w:hAnsi="IRNazanin" w:eastAsia="IRNazanin" w:cs="IRNazanin"/>
          <w:lang w:bidi="fa-IR"/>
          <w:color w:val="111111"/>
          <w:sz w:val="28"/>
          <w:szCs w:val="28"/>
          <w:rtl/>
        </w:rPr>
        <w:t xml:space="preserve">10 - قوم عاد ناباور به صداقت و راستگويى حضرت هود ( ع )</w:t>
      </w:r>
    </w:p>
    <w:p>
      <w:pPr>
        <w:pStyle w:val="BookText"/>
      </w:pPr>
      <w:r>
        <w:rPr>
          <w:rFonts w:ascii="Amiri" w:hAnsi="Amiri" w:eastAsia="Amiri" w:cs="Amiri"/>
          <w:lang w:bidi="ar-SA"/>
          <w:color w:val="111111"/>
          <w:sz w:val="28"/>
          <w:szCs w:val="28"/>
          <w:rtl/>
        </w:rPr>
        <w:t xml:space="preserve">فأتنا . .. إن كنت من الصدقين</w:t>
      </w:r>
    </w:p>
    <w:p>
      <w:pPr>
        <w:pStyle w:val="BookText"/>
      </w:pPr>
      <w:r>
        <w:rPr>
          <w:rFonts w:ascii="IRNazanin" w:hAnsi="IRNazanin" w:eastAsia="IRNazanin" w:cs="IRNazanin"/>
          <w:lang w:bidi="fa-IR"/>
          <w:color w:val="111111"/>
          <w:sz w:val="28"/>
          <w:szCs w:val="28"/>
          <w:rtl/>
        </w:rPr>
        <w:t xml:space="preserve">11 - قوم عاد با ناباورى به صداقت و راستگويى هود ، از وى خواستند تا تهديد هاى خويش را تحقق بخشد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- 7 - 71 - 2</w:t>
      </w:r>
    </w:p>
    <w:p>
      <w:pPr>
        <w:pStyle w:val="BookText"/>
      </w:pPr>
      <w:r>
        <w:rPr>
          <w:rFonts w:ascii="IRNazanin" w:hAnsi="IRNazanin" w:eastAsia="IRNazanin" w:cs="IRNazanin"/>
          <w:lang w:bidi="fa-IR"/>
          <w:color w:val="111111"/>
          <w:sz w:val="28"/>
          <w:szCs w:val="28"/>
          <w:rtl/>
        </w:rPr>
        <w:t xml:space="preserve">2 - هود ( ع ) در پاسخ ناباورى قوم عاد به اخطار هاى عذاب ، فراهم آمدن زمينه هاى عذاب ( پليد گشتن و گرفتارى به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خدا ) را به آنان ابلاغ كرد .</w:t>
      </w:r>
    </w:p>
    <w:p>
      <w:pPr>
        <w:pStyle w:val="BookText"/>
      </w:pPr>
      <w:r>
        <w:rPr>
          <w:rFonts w:ascii="Amiri" w:hAnsi="Amiri" w:eastAsia="Amiri" w:cs="Amiri"/>
          <w:lang w:bidi="ar-SA"/>
          <w:color w:val="111111"/>
          <w:sz w:val="28"/>
          <w:szCs w:val="28"/>
          <w:rtl/>
        </w:rPr>
        <w:t xml:space="preserve">فأتنا بما تعدنا . .. قال قد وقع عليكم من ربكم رجس و 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- 7 - 73 - 19</w:t>
      </w:r>
    </w:p>
    <w:p>
      <w:pPr>
        <w:pStyle w:val="BookText"/>
      </w:pPr>
      <w:r>
        <w:rPr>
          <w:rFonts w:ascii="IRNazanin" w:hAnsi="IRNazanin" w:eastAsia="IRNazanin" w:cs="IRNazanin"/>
          <w:lang w:bidi="fa-IR"/>
          <w:color w:val="111111"/>
          <w:sz w:val="28"/>
          <w:szCs w:val="28"/>
          <w:rtl/>
        </w:rPr>
        <w:t xml:space="preserve">19 - قوم ثمود ، بر خلاف قوم نوح و هود ، منكر وحى و رسالت و پيامبرى فردى از بشر نبودند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نيامدن جمله اى همانند «أو عجبتم أن جاءكم . .. » در داستان صالح، به خلاف ذكر آن جمله در داستان نوح و هود (آيه 63 و 69) دلالت بر اين دارد كه قوم صالح، وحى و رسالت و پيامبرى فردى از بشر را امرى مستبعد نمى شمردند و آن را انكار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- 11 - 50 - 6</w:t>
      </w:r>
    </w:p>
    <w:p>
      <w:pPr>
        <w:pStyle w:val="BookText"/>
      </w:pPr>
      <w:r>
        <w:rPr>
          <w:rFonts w:ascii="IRNazanin" w:hAnsi="IRNazanin" w:eastAsia="IRNazanin" w:cs="IRNazanin"/>
          <w:lang w:bidi="fa-IR"/>
          <w:color w:val="111111"/>
          <w:sz w:val="28"/>
          <w:szCs w:val="28"/>
          <w:rtl/>
        </w:rPr>
        <w:t xml:space="preserve">6- قوم عاد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- 11 - 53 - 5</w:t>
      </w:r>
    </w:p>
    <w:p>
      <w:pPr>
        <w:pStyle w:val="BookText"/>
      </w:pPr>
      <w:r>
        <w:rPr>
          <w:rFonts w:ascii="IRNazanin" w:hAnsi="IRNazanin" w:eastAsia="IRNazanin" w:cs="IRNazanin"/>
          <w:lang w:bidi="fa-IR"/>
          <w:color w:val="111111"/>
          <w:sz w:val="28"/>
          <w:szCs w:val="28"/>
          <w:rtl/>
        </w:rPr>
        <w:t xml:space="preserve">5- قوم عاد ، مردمى مشرك و پرستشگر معبودهايى چند</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«آلهه» جمع «إلاه» و به معناى معبودهاست.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- 11 - 54 - 1،4</w:t>
      </w:r>
    </w:p>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Amiri" w:hAnsi="Amiri" w:eastAsia="Amiri" w:cs="Amiri"/>
          <w:lang w:bidi="ar-SA"/>
          <w:color w:val="111111"/>
          <w:sz w:val="28"/>
          <w:szCs w:val="28"/>
          <w:rtl/>
        </w:rPr>
        <w:t xml:space="preserve">4- قوم عاد ، براين باور بودند كه هر بت و معبودى ، در بخشى از امور كارايى دارد .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از اينكه قوم عاد ، ايجاد سوء را به برخى از خدايان نسبت داده اند (بعض ءالهتنا) و نه به همه آنها ، مى توان دريافت كه آنان ، هر بت و معبودى را عهده دار انجام كارى خاص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- 23 - 37 - 4</w:t>
      </w:r>
    </w:p>
    <w:p>
      <w:pPr>
        <w:pStyle w:val="BookText"/>
      </w:pPr>
      <w:r>
        <w:rPr>
          <w:rFonts w:ascii="IRNazanin" w:hAnsi="IRNazanin" w:eastAsia="IRNazanin" w:cs="IRNazanin"/>
          <w:lang w:bidi="fa-IR"/>
          <w:color w:val="111111"/>
          <w:sz w:val="28"/>
          <w:szCs w:val="28"/>
          <w:rtl/>
        </w:rPr>
        <w:t xml:space="preserve">4 - وجود عقيده به تناسخ در ميان مردم پس از عصر نوح *</w:t>
      </w:r>
    </w:p>
    <w:p>
      <w:pPr>
        <w:pStyle w:val="BookText"/>
      </w:pPr>
      <w:r>
        <w:rPr>
          <w:rFonts w:ascii="Amiri" w:hAnsi="Amiri" w:eastAsia="Amiri" w:cs="Amiri"/>
          <w:lang w:bidi="ar-SA"/>
          <w:color w:val="111111"/>
          <w:sz w:val="28"/>
          <w:szCs w:val="28"/>
          <w:rtl/>
        </w:rPr>
        <w:t xml:space="preserve">نموت و نحيا و ما نحن بمبعوثين</w:t>
      </w:r>
    </w:p>
    <w:p>
      <w:pPr>
        <w:pStyle w:val="BookText"/>
      </w:pPr>
      <w:r>
        <w:rPr>
          <w:rFonts w:ascii="IRNazanin" w:hAnsi="IRNazanin" w:eastAsia="IRNazanin" w:cs="IRNazanin"/>
          <w:lang w:bidi="fa-IR"/>
          <w:color w:val="111111"/>
          <w:sz w:val="28"/>
          <w:szCs w:val="28"/>
          <w:rtl/>
        </w:rPr>
        <w:t xml:space="preserve">معناى عبارت ياد شده را با توجه به آمدن «نحيا» بعد از «نموت» چنين است: ما مى ميريم و دوباره در همين دنيا در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5" w:name="pg6711_77664"/>
    <w:bookmarkEnd w:id="155"/>
    <w:p>
      <w:pPr>
        <w:pStyle w:val="BookText"/>
      </w:pPr>
      <w:r>
        <w:rPr>
          <w:rFonts w:ascii="IRNazanin" w:hAnsi="IRNazanin" w:eastAsia="IRNazanin" w:cs="IRNazanin"/>
          <w:lang w:bidi="fa-IR"/>
          <w:color w:val="111111"/>
          <w:sz w:val="28"/>
          <w:szCs w:val="28"/>
          <w:rtl/>
        </w:rPr>
        <w:t xml:space="preserve">كالبدى ديگر، حضور پيدا مى كنيم; بدون اين كه رستاخيزى در كار باشد و بدون اين كه بدن پوسيده ما، دوباره زنده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- 41 - 14 - 10</w:t>
      </w:r>
    </w:p>
    <w:p>
      <w:pPr>
        <w:pStyle w:val="BookText"/>
      </w:pPr>
      <w:r>
        <w:rPr>
          <w:rFonts w:ascii="IRNazanin" w:hAnsi="IRNazanin" w:eastAsia="IRNazanin" w:cs="IRNazanin"/>
          <w:lang w:bidi="fa-IR"/>
          <w:color w:val="111111"/>
          <w:sz w:val="28"/>
          <w:szCs w:val="28"/>
          <w:rtl/>
        </w:rPr>
        <w:t xml:space="preserve">10 - اعتقاد قوم عاد و ثمود ، به وجود پروردگار و فرشتگان</w:t>
      </w:r>
    </w:p>
    <w:p>
      <w:pPr>
        <w:pStyle w:val="BookText"/>
      </w:pPr>
      <w:r>
        <w:rPr>
          <w:rFonts w:ascii="Amiri" w:hAnsi="Amiri" w:eastAsia="Amiri" w:cs="Amiri"/>
          <w:lang w:bidi="ar-SA"/>
          <w:color w:val="111111"/>
          <w:sz w:val="28"/>
          <w:szCs w:val="28"/>
          <w:rtl/>
        </w:rPr>
        <w:t xml:space="preserve">قالوا لو شاء ربّنا لأنزل ملئكة</w:t>
      </w:r>
    </w:p>
    <w:p>
      <w:pPr>
        <w:pStyle w:val="Heading3"/>
      </w:pPr>
      <w:bookmarkStart w:id="769" w:name="_Toc431"/>
      <w:r>
        <w:t>429- عقيده قوم لوط</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- 26 - 160 - 4</w:t>
      </w:r>
    </w:p>
    <w:p>
      <w:pPr>
        <w:pStyle w:val="BookText"/>
      </w:pPr>
      <w:r>
        <w:rPr>
          <w:rFonts w:ascii="Amiri" w:hAnsi="Amiri" w:eastAsia="Amiri" w:cs="Amiri"/>
          <w:lang w:bidi="ar-SA"/>
          <w:color w:val="111111"/>
          <w:sz w:val="28"/>
          <w:szCs w:val="28"/>
          <w:rtl/>
        </w:rPr>
        <w:t xml:space="preserve">4 - قوم لوط ، منكر حقيقتى به نام رسالت</w:t>
      </w:r>
    </w:p>
    <w:p>
      <w:pPr>
        <w:pStyle w:val="BookText"/>
      </w:pPr>
      <w:r>
        <w:rPr>
          <w:rFonts w:ascii="Amiri" w:hAnsi="Amiri" w:eastAsia="Amiri" w:cs="Amiri"/>
          <w:lang w:bidi="ar-SA"/>
          <w:color w:val="111111"/>
          <w:sz w:val="28"/>
          <w:szCs w:val="28"/>
          <w:rtl/>
        </w:rPr>
        <w:t xml:space="preserve">كذّبت قوم لوط المرسلين</w:t>
      </w:r>
    </w:p>
    <w:p>
      <w:pPr>
        <w:pStyle w:val="BookText"/>
      </w:pPr>
      <w:r>
        <w:rPr>
          <w:rFonts w:ascii="IRNazanin" w:hAnsi="IRNazanin" w:eastAsia="IRNazanin" w:cs="IRNazanin"/>
          <w:lang w:bidi="fa-IR"/>
          <w:color w:val="111111"/>
          <w:sz w:val="28"/>
          <w:szCs w:val="28"/>
          <w:rtl/>
        </w:rPr>
        <w:t xml:space="preserve">برداشت ياد شده بدان احتمال است كه جمع آمدن واژه «المرسلين» از آن جهت باشد كه قوم لوط، اصولاً حقيقتى به نام رسالت را قبول نداشتند و اين به منزله انكار همه رسولان بود.</w:t>
      </w:r>
    </w:p>
    <w:p>
      <w:pPr>
        <w:pStyle w:val="Heading3"/>
      </w:pPr>
      <w:bookmarkStart w:id="770" w:name="_Toc432"/>
      <w:r>
        <w:t>430- عقيده قوم نوح</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- 7 - 63 - 3،5</w:t>
      </w:r>
    </w:p>
    <w:p>
      <w:pPr>
        <w:pStyle w:val="BookText"/>
      </w:pPr>
      <w:r>
        <w:rPr>
          <w:rFonts w:ascii="IRNazanin" w:hAnsi="IRNazanin" w:eastAsia="IRNazanin" w:cs="IRNazanin"/>
          <w:lang w:bidi="fa-IR"/>
          <w:color w:val="111111"/>
          <w:sz w:val="28"/>
          <w:szCs w:val="28"/>
          <w:rtl/>
        </w:rPr>
        <w:t xml:space="preserve">3 - بعثت فردى از بشر براى رسالت ، شگفت آور و نامعقول در ديدگاه قوم نوح</w:t>
      </w:r>
    </w:p>
    <w:p>
      <w:pPr>
        <w:pStyle w:val="BookText"/>
      </w:pPr>
      <w:r>
        <w:rPr>
          <w:rFonts w:ascii="Amiri" w:hAnsi="Amiri" w:eastAsia="Amiri" w:cs="Amiri"/>
          <w:lang w:bidi="ar-SA"/>
          <w:color w:val="111111"/>
          <w:sz w:val="28"/>
          <w:szCs w:val="28"/>
          <w:rtl/>
        </w:rPr>
        <w:t xml:space="preserve">أو عجبتم أن جاءكم ذكر من ربكم على رجل منكم</w:t>
      </w:r>
    </w:p>
    <w:p>
      <w:pPr>
        <w:pStyle w:val="BookText"/>
      </w:pPr>
      <w:r>
        <w:rPr>
          <w:rFonts w:ascii="IRNazanin" w:hAnsi="IRNazanin" w:eastAsia="IRNazanin" w:cs="IRNazanin"/>
          <w:lang w:bidi="fa-IR"/>
          <w:color w:val="111111"/>
          <w:sz w:val="28"/>
          <w:szCs w:val="28"/>
          <w:rtl/>
        </w:rPr>
        <w:t xml:space="preserve">5 - ادعاى پيامبرى ، نشانه گمراهى نوح در پندار ناصواب قوم وى</w:t>
      </w:r>
    </w:p>
    <w:p>
      <w:pPr>
        <w:pStyle w:val="BookText"/>
      </w:pPr>
      <w:r>
        <w:rPr>
          <w:rFonts w:ascii="Amiri" w:hAnsi="Amiri" w:eastAsia="Amiri" w:cs="Amiri"/>
          <w:lang w:bidi="ar-SA"/>
          <w:color w:val="111111"/>
          <w:sz w:val="28"/>
          <w:szCs w:val="28"/>
          <w:rtl/>
        </w:rPr>
        <w:t xml:space="preserve">يقوم ليس بى ضللة . .. أو عجبتم أن جاءكم ذكر من ربكم على رجل منكم</w:t>
      </w:r>
    </w:p>
    <w:p>
      <w:pPr>
        <w:pStyle w:val="BookText"/>
      </w:pPr>
      <w:r>
        <w:rPr>
          <w:rFonts w:ascii="Amiri" w:hAnsi="Amiri" w:eastAsia="Amiri" w:cs="Amiri"/>
          <w:lang w:bidi="ar-SA"/>
          <w:color w:val="111111"/>
          <w:sz w:val="28"/>
          <w:szCs w:val="28"/>
          <w:rtl/>
        </w:rPr>
        <w:t xml:space="preserve">جمله «أو عجبتم . .. » عطف بر «ليس بى ضللة»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- 7 - 73 - 19</w:t>
      </w:r>
    </w:p>
    <w:p>
      <w:pPr>
        <w:pStyle w:val="BookText"/>
      </w:pPr>
      <w:r>
        <w:rPr>
          <w:rFonts w:ascii="IRNazanin" w:hAnsi="IRNazanin" w:eastAsia="IRNazanin" w:cs="IRNazanin"/>
          <w:lang w:bidi="fa-IR"/>
          <w:color w:val="111111"/>
          <w:sz w:val="28"/>
          <w:szCs w:val="28"/>
          <w:rtl/>
        </w:rPr>
        <w:t xml:space="preserve">19 - قوم ثمود ، بر خلاف قوم نوح و هود ، منكر وحى و رسالت و پيامبرى فردى از بشر نبودند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نيامدن جمله اى همانند «أو عجبتم أن جاءكم . .. » در داستان صالح، به خلاف ذكر آن جمله در داستان نوح و هود (آيه 63 و 69) دلالت بر اين دارد كه قوم صالح، وحى و رسالت و پيامبرى فردى از بشر را امرى مستبعد نمى شمردند و آن را انكار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- 11 - 26 - 5</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قوم نوح ، پيش از پيامبرى آن حضرت ، به وجود خداوند معتقد بودند .</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چنان چه قوم نوح به وجود خداوند معتقد نبودند ، ضرورى آن بود كه آن حضرت نخستين سخنانش را به اثبات آفريدگار جهان اختصاص مى داد و آن گاه مردمان را به پرستش او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- 23 - 24 - 10</w:t>
      </w:r>
    </w:p>
    <w:p>
      <w:pPr>
        <w:pStyle w:val="BookText"/>
      </w:pPr>
      <w:r>
        <w:rPr>
          <w:rFonts w:ascii="IRNazanin" w:hAnsi="IRNazanin" w:eastAsia="IRNazanin" w:cs="IRNazanin"/>
          <w:lang w:bidi="fa-IR"/>
          <w:color w:val="111111"/>
          <w:sz w:val="28"/>
          <w:szCs w:val="28"/>
          <w:rtl/>
        </w:rPr>
        <w:t xml:space="preserve">10 - اعتقاد مردم عصر نوح به وجود فرشتگان</w:t>
      </w:r>
    </w:p>
    <w:p>
      <w:pPr>
        <w:pStyle w:val="BookText"/>
      </w:pPr>
      <w:r>
        <w:rPr>
          <w:rFonts w:ascii="Amiri" w:hAnsi="Amiri" w:eastAsia="Amiri" w:cs="Amiri"/>
          <w:lang w:bidi="ar-SA"/>
          <w:color w:val="111111"/>
          <w:sz w:val="28"/>
          <w:szCs w:val="28"/>
          <w:rtl/>
        </w:rPr>
        <w:t xml:space="preserve">و لوشاء اللّه لأنزل 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- 26 - 105 - 4</w:t>
      </w:r>
    </w:p>
    <w:p>
      <w:pPr>
        <w:pStyle w:val="BookText"/>
      </w:pPr>
      <w:r>
        <w:rPr>
          <w:rFonts w:ascii="Amiri" w:hAnsi="Amiri" w:eastAsia="Amiri" w:cs="Amiri"/>
          <w:lang w:bidi="ar-SA"/>
          <w:color w:val="111111"/>
          <w:sz w:val="28"/>
          <w:szCs w:val="28"/>
          <w:rtl/>
        </w:rPr>
        <w:t xml:space="preserve">4 - قوم نوح ، منكر حقيقتى به نام رسالت</w:t>
      </w:r>
    </w:p>
    <w:p>
      <w:pPr>
        <w:pStyle w:val="BookText"/>
      </w:pPr>
      <w:r>
        <w:rPr>
          <w:rFonts w:ascii="Amiri" w:hAnsi="Amiri" w:eastAsia="Amiri" w:cs="Amiri"/>
          <w:lang w:bidi="ar-SA"/>
          <w:color w:val="111111"/>
          <w:sz w:val="28"/>
          <w:szCs w:val="28"/>
          <w:rtl/>
        </w:rPr>
        <w:t xml:space="preserve">كذّبت قوم نوح المرسلين</w:t>
      </w:r>
    </w:p>
    <w:p>
      <w:pPr>
        <w:pStyle w:val="BookText"/>
      </w:pPr>
      <w:r>
        <w:rPr>
          <w:rFonts w:ascii="IRNazanin" w:hAnsi="IRNazanin" w:eastAsia="IRNazanin" w:cs="IRNazanin"/>
          <w:lang w:bidi="fa-IR"/>
          <w:color w:val="111111"/>
          <w:sz w:val="28"/>
          <w:szCs w:val="28"/>
          <w:rtl/>
        </w:rPr>
        <w:t xml:space="preserve">برداشت ياد شده بدان احتمال است كه جمع آمدن واژه «المرسلين» از آن جهت باشد كه قوم نوح، اصولاً حقيقتى به عنوان رسالت را قبول نداشتند و اين به معناى انكار همه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- 54 - 9 - 10</w:t>
      </w:r>
    </w:p>
    <w:p>
      <w:pPr>
        <w:pStyle w:val="BookText"/>
      </w:pPr>
      <w:r>
        <w:rPr>
          <w:rFonts w:ascii="Amiri" w:hAnsi="Amiri" w:eastAsia="Amiri" w:cs="Amiri"/>
          <w:lang w:bidi="ar-SA"/>
          <w:color w:val="111111"/>
          <w:sz w:val="28"/>
          <w:szCs w:val="28"/>
          <w:rtl/>
        </w:rPr>
        <w:t xml:space="preserve">10 - اعتقاد قوم نوح ، به وجود جن يا عوامل مرموز و مؤثر بر روح بشر</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IRNazanin" w:hAnsi="IRNazanin" w:eastAsia="IRNazanin" w:cs="IRNazanin"/>
          <w:lang w:bidi="fa-IR"/>
          <w:color w:val="111111"/>
          <w:sz w:val="28"/>
          <w:szCs w:val="28"/>
          <w:rtl/>
        </w:rPr>
        <w:t xml:space="preserve">در صورتى كه «و ازدجر» به معناى «تأثيرپذيرى از عوامل مرموز» باشد، به دست مى آيد كه قوم نوح، با همه پيشينه تاريخى خويش، به وجود جن معتقد بودند و يا ديوانگى را معلول سلطه عوامل مرموز بر روح انسان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- 71 - 3 - 4</w:t>
      </w:r>
    </w:p>
    <w:p>
      <w:pPr>
        <w:pStyle w:val="BookText"/>
      </w:pPr>
      <w:r>
        <w:rPr>
          <w:rFonts w:ascii="IRNazanin" w:hAnsi="IRNazanin" w:eastAsia="IRNazanin" w:cs="IRNazanin"/>
          <w:lang w:bidi="fa-IR"/>
          <w:color w:val="111111"/>
          <w:sz w:val="28"/>
          <w:szCs w:val="28"/>
          <w:rtl/>
        </w:rPr>
        <w:t xml:space="preserve">4 - قوم نوح ، پيش از رسالت آن حضرت ، به عبادت خدا و تقواى الهى اعتقاد نداشته و پايبند نبودند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IRNazanin" w:hAnsi="IRNazanin" w:eastAsia="IRNazanin" w:cs="IRNazanin"/>
          <w:lang w:bidi="fa-IR"/>
          <w:color w:val="111111"/>
          <w:sz w:val="28"/>
          <w:szCs w:val="28"/>
          <w:rtl/>
        </w:rPr>
        <w:t xml:space="preserve">توصيه و انذار حضرت نوح(ع) به موارد ياد شده و مخالفت طولانى قومش با آنها،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- 71 - 25 - 7</w:t>
      </w:r>
    </w:p>
    <w:p>
      <w:pPr>
        <w:pStyle w:val="BookText"/>
      </w:pPr>
      <w:r>
        <w:rPr>
          <w:rFonts w:ascii="IRNazanin" w:hAnsi="IRNazanin" w:eastAsia="IRNazanin" w:cs="IRNazanin"/>
          <w:lang w:bidi="fa-IR"/>
          <w:color w:val="111111"/>
          <w:sz w:val="28"/>
          <w:szCs w:val="28"/>
          <w:rtl/>
        </w:rPr>
        <w:t xml:space="preserve">7 - قوم بت پرست نوح ، معتقد به شفاعت و يارى رسانى معبودهايشان در برابر گرفتارى ها و عذاب ها</w:t>
      </w:r>
    </w:p>
    <w:p>
      <w:pPr>
        <w:pStyle w:val="BookText"/>
      </w:pPr>
      <w:r>
        <w:rPr>
          <w:rFonts w:ascii="Amiri" w:hAnsi="Amiri" w:eastAsia="Amiri" w:cs="Amiri"/>
          <w:lang w:bidi="ar-SA"/>
          <w:color w:val="111111"/>
          <w:sz w:val="28"/>
          <w:szCs w:val="28"/>
          <w:rtl/>
        </w:rPr>
        <w:t xml:space="preserve">فلم يجدوا لهم من دون اللّه أنصارًا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6" w:name="pg6711_77666"/>
    <w:bookmarkEnd w:id="156"/>
    <w:p>
      <w:pPr>
        <w:pStyle w:val="Heading3"/>
      </w:pPr>
      <w:bookmarkStart w:id="771" w:name="_Toc433"/>
      <w:r>
        <w:t>431- عقيده كاشفان اصحاب كهف</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- 18 - 21 - 31</w:t>
      </w:r>
    </w:p>
    <w:p>
      <w:pPr>
        <w:pStyle w:val="BookText"/>
      </w:pPr>
      <w:r>
        <w:rPr>
          <w:rFonts w:ascii="IRNazanin" w:hAnsi="IRNazanin" w:eastAsia="IRNazanin" w:cs="IRNazanin"/>
          <w:lang w:bidi="fa-IR"/>
          <w:color w:val="111111"/>
          <w:sz w:val="28"/>
          <w:szCs w:val="28"/>
          <w:rtl/>
        </w:rPr>
        <w:t xml:space="preserve">31- بازديد كنندگان از اصحاب كهف ، به ربوبيّت خداوند و برترى علم او بر همگان ، معتقد بودند .</w:t>
      </w:r>
    </w:p>
    <w:p>
      <w:pPr>
        <w:pStyle w:val="BookText"/>
      </w:pPr>
      <w:r>
        <w:rPr>
          <w:rFonts w:ascii="IRNazanin" w:hAnsi="IRNazanin" w:eastAsia="IRNazanin" w:cs="IRNazanin"/>
          <w:lang w:bidi="fa-IR"/>
          <w:color w:val="111111"/>
          <w:sz w:val="28"/>
          <w:szCs w:val="28"/>
          <w:rtl/>
        </w:rPr>
        <w:t xml:space="preserve">فقالوا . .. ربّهم أعلم بهم</w:t>
      </w:r>
    </w:p>
    <w:p>
      <w:pPr>
        <w:pStyle w:val="Heading3"/>
      </w:pPr>
      <w:bookmarkStart w:id="772" w:name="_Toc434"/>
      <w:r>
        <w:t>432- عقيده كافران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- 3 - 156 - 2،4،5،12</w:t>
      </w:r>
    </w:p>
    <w:p>
      <w:pPr>
        <w:pStyle w:val="BookText"/>
      </w:pPr>
      <w:r>
        <w:rPr>
          <w:rFonts w:ascii="IRNazanin" w:hAnsi="IRNazanin" w:eastAsia="IRNazanin" w:cs="IRNazanin"/>
          <w:lang w:bidi="fa-IR"/>
          <w:color w:val="111111"/>
          <w:sz w:val="28"/>
          <w:szCs w:val="28"/>
          <w:rtl/>
        </w:rPr>
        <w:t xml:space="preserve">2 - پندار كفرپيشگان بر اين كه خانه نشينى و يا پرهيز از حضور در كارزار ، مانع مرگ و كشته شدن است .</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 .. ما ماتوا و ما قتلوا</w:t>
      </w:r>
    </w:p>
    <w:p>
      <w:pPr>
        <w:pStyle w:val="BookText"/>
      </w:pPr>
      <w:r>
        <w:rPr>
          <w:rFonts w:ascii="IRNazanin" w:hAnsi="IRNazanin" w:eastAsia="IRNazanin" w:cs="IRNazanin"/>
          <w:lang w:bidi="fa-IR"/>
          <w:color w:val="111111"/>
          <w:sz w:val="28"/>
          <w:szCs w:val="28"/>
          <w:rtl/>
        </w:rPr>
        <w:t xml:space="preserve">4 - گمانِ حاكميّت عوامل مادّى بر مقدّرات الهى ، پندارى كفرآميز</w:t>
      </w:r>
    </w:p>
    <w:p>
      <w:pPr>
        <w:pStyle w:val="BookText"/>
      </w:pPr>
      <w:r>
        <w:rPr>
          <w:rFonts w:ascii="Amiri" w:hAnsi="Amiri" w:eastAsia="Amiri" w:cs="Amiri"/>
          <w:lang w:bidi="ar-SA"/>
          <w:color w:val="111111"/>
          <w:sz w:val="28"/>
          <w:szCs w:val="28"/>
          <w:rtl/>
        </w:rPr>
        <w:t xml:space="preserve">لاتكونوا كالّذين كفروا و قالوا لاخوانهم . .. ما ماتوا و ما قتلوا</w:t>
      </w:r>
    </w:p>
    <w:p>
      <w:pPr>
        <w:pStyle w:val="BookText"/>
      </w:pPr>
      <w:r>
        <w:rPr>
          <w:rFonts w:ascii="IRNazanin" w:hAnsi="IRNazanin" w:eastAsia="IRNazanin" w:cs="IRNazanin"/>
          <w:lang w:bidi="fa-IR"/>
          <w:color w:val="111111"/>
          <w:sz w:val="28"/>
          <w:szCs w:val="28"/>
          <w:rtl/>
        </w:rPr>
        <w:t xml:space="preserve">خداوند با كفرآميز خواندن اين انديشه كه جنگ و مسافرت (عوامل مادّى) تعيين كننده مرگ آدمى است، به مؤمنان تعليم مى دهد كه آن عوامل، تعيين كننده مرگ آدمى، كه از مقدّرات الهى است، نخواهد بود.</w:t>
      </w:r>
    </w:p>
    <w:p>
      <w:pPr>
        <w:pStyle w:val="BookText"/>
      </w:pPr>
      <w:r>
        <w:rPr>
          <w:rFonts w:ascii="IRNazanin" w:hAnsi="IRNazanin" w:eastAsia="IRNazanin" w:cs="IRNazanin"/>
          <w:lang w:bidi="fa-IR"/>
          <w:color w:val="111111"/>
          <w:sz w:val="28"/>
          <w:szCs w:val="28"/>
          <w:rtl/>
        </w:rPr>
        <w:t xml:space="preserve">5 - زنده ماندن ، ولو با توجيه كوتاهى ها و تقصير ها در دفاع از دين ، خواسته كفرپيشگانِ به ظاهر مسلمان</w:t>
      </w:r>
    </w:p>
    <w:p>
      <w:pPr>
        <w:pStyle w:val="BookText"/>
      </w:pPr>
      <w:r>
        <w:rPr>
          <w:rFonts w:ascii="Amiri" w:hAnsi="Amiri" w:eastAsia="Amiri" w:cs="Amiri"/>
          <w:lang w:bidi="ar-SA"/>
          <w:color w:val="111111"/>
          <w:sz w:val="28"/>
          <w:szCs w:val="28"/>
          <w:rtl/>
        </w:rPr>
        <w:t xml:space="preserve">لا تكونوا كالّذين كفروا و قالوا لاخوانهم . .. ما ماتوا و ما قتلوا</w:t>
      </w:r>
    </w:p>
    <w:p>
      <w:pPr>
        <w:pStyle w:val="BookText"/>
      </w:pPr>
      <w:r>
        <w:rPr>
          <w:rFonts w:ascii="Amiri" w:hAnsi="Amiri" w:eastAsia="Amiri" w:cs="Amiri"/>
          <w:lang w:bidi="ar-SA"/>
          <w:color w:val="111111"/>
          <w:sz w:val="28"/>
          <w:szCs w:val="28"/>
          <w:rtl/>
        </w:rPr>
        <w:t xml:space="preserve">2 - در برداشت بالا «الّذين كفروا» به قرينه «لاخوانهم» به مسلمانان ضعيف الايمانى كه انديشه كفرآميز دارند، تفسير شده است.</w:t>
      </w:r>
    </w:p>
    <w:p>
      <w:pPr>
        <w:pStyle w:val="BookText"/>
      </w:pPr>
      <w:r>
        <w:rPr>
          <w:rFonts w:ascii="IRNazanin" w:hAnsi="IRNazanin" w:eastAsia="IRNazanin" w:cs="IRNazanin"/>
          <w:lang w:bidi="fa-IR"/>
          <w:color w:val="111111"/>
          <w:sz w:val="28"/>
          <w:szCs w:val="28"/>
          <w:rtl/>
        </w:rPr>
        <w:t xml:space="preserve">12 - تضادّ و دوگانگى بينش اهل ايمان و كفرپيشگان ، در تفسير عوامل حيات و مرگ</w:t>
      </w:r>
    </w:p>
    <w:p>
      <w:pPr>
        <w:pStyle w:val="BookText"/>
      </w:pPr>
      <w:r>
        <w:rPr>
          <w:rFonts w:ascii="Amiri" w:hAnsi="Amiri" w:eastAsia="Amiri" w:cs="Amiri"/>
          <w:lang w:bidi="ar-SA"/>
          <w:color w:val="111111"/>
          <w:sz w:val="28"/>
          <w:szCs w:val="28"/>
          <w:rtl/>
        </w:rPr>
        <w:t xml:space="preserve">و قالوا . .. ما ماتوا و ما قتلوا ... و اللّه يحيى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- 3 - 157 - 9،10</w:t>
      </w:r>
    </w:p>
    <w:p>
      <w:pPr>
        <w:pStyle w:val="BookText"/>
      </w:pPr>
      <w:r>
        <w:rPr>
          <w:rFonts w:ascii="IRNazanin" w:hAnsi="IRNazanin" w:eastAsia="IRNazanin" w:cs="IRNazanin"/>
          <w:lang w:bidi="fa-IR"/>
          <w:color w:val="111111"/>
          <w:sz w:val="28"/>
          <w:szCs w:val="28"/>
          <w:rtl/>
        </w:rPr>
        <w:t xml:space="preserve">9 -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IRNazanin" w:hAnsi="IRNazanin" w:eastAsia="IRNazanin" w:cs="IRNazanin"/>
          <w:lang w:bidi="fa-IR"/>
          <w:color w:val="111111"/>
          <w:sz w:val="28"/>
          <w:szCs w:val="28"/>
          <w:rtl/>
        </w:rPr>
        <w:t xml:space="preserve">10 - بيان مقام والاى آنانكه در راه خدا مى ميرند و يا كشته مى شوند ، نشان دهنده بطلان ارزيابى كفرپيشگان درباره حيات و مرگ</w:t>
      </w:r>
    </w:p>
    <w:p>
      <w:pPr>
        <w:pStyle w:val="BookText"/>
      </w:pPr>
      <w:r>
        <w:rPr>
          <w:rFonts w:ascii="Amiri" w:hAnsi="Amiri" w:eastAsia="Amiri" w:cs="Amiri"/>
          <w:lang w:bidi="ar-SA"/>
          <w:color w:val="111111"/>
          <w:sz w:val="28"/>
          <w:szCs w:val="28"/>
          <w:rtl/>
        </w:rPr>
        <w:t xml:space="preserve">لو كانوا عندنا ما ماتوا و ما قتلوا . .. و لئن قتلتم او متّم لمغفرة من اللّه و رح</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- 3 - 178 - 2</w:t>
      </w:r>
    </w:p>
    <w:p>
      <w:pPr>
        <w:pStyle w:val="BookText"/>
      </w:pPr>
      <w:r>
        <w:rPr>
          <w:rFonts w:ascii="IRNazanin" w:hAnsi="IRNazanin" w:eastAsia="IRNazanin" w:cs="IRNazanin"/>
          <w:lang w:bidi="fa-IR"/>
          <w:color w:val="111111"/>
          <w:sz w:val="28"/>
          <w:szCs w:val="28"/>
          <w:rtl/>
        </w:rPr>
        <w:t xml:space="preserve">2 - كافران ، مهلت يافتن در دنيا را ، خير و نيك و به سود خويش مى پندارند .</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- 6 - 9 - 4</w:t>
      </w:r>
    </w:p>
    <w:p>
      <w:pPr>
        <w:pStyle w:val="BookText"/>
      </w:pPr>
      <w:r>
        <w:rPr>
          <w:rFonts w:ascii="IRNazanin" w:hAnsi="IRNazanin" w:eastAsia="IRNazanin" w:cs="IRNazanin"/>
          <w:lang w:bidi="fa-IR"/>
          <w:color w:val="111111"/>
          <w:sz w:val="28"/>
          <w:szCs w:val="28"/>
          <w:rtl/>
        </w:rPr>
        <w:t xml:space="preserve">4 - كافران، مدعى عدم شايستگى بشر براى احراز مقام رسالت و اختصاص آن به فرشتگان</w:t>
      </w:r>
    </w:p>
    <w:p>
      <w:pPr>
        <w:pStyle w:val="BookText"/>
      </w:pPr>
      <w:r>
        <w:rPr>
          <w:rFonts w:ascii="Amiri" w:hAnsi="Amiri" w:eastAsia="Amiri" w:cs="Amiri"/>
          <w:lang w:bidi="ar-SA"/>
          <w:color w:val="111111"/>
          <w:sz w:val="28"/>
          <w:szCs w:val="28"/>
          <w:rtl/>
        </w:rPr>
        <w:t xml:space="preserve">و لو جعلنه ملكا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- 6 - 12 - 3</w:t>
      </w:r>
    </w:p>
    <w:p>
      <w:pPr>
        <w:pStyle w:val="BookText"/>
      </w:pPr>
      <w:r>
        <w:rPr>
          <w:rFonts w:ascii="Amiri" w:hAnsi="Amiri" w:eastAsia="Amiri" w:cs="Amiri"/>
          <w:lang w:bidi="ar-SA"/>
          <w:color w:val="111111"/>
          <w:sz w:val="28"/>
          <w:szCs w:val="28"/>
          <w:rtl/>
        </w:rPr>
        <w:t xml:space="preserve">3 - كافران، معترف به مالكيت مطلق خداوند بر جهان هستى</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جواب خداوند به سؤال مطرح شده و منتظر جواب كافران نماندن، بداهت و مورد اعتراف بودن جواب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- 7 - 98 - 2</w:t>
      </w:r>
    </w:p>
    <w:p>
      <w:pPr>
        <w:pStyle w:val="BookText"/>
      </w:pPr>
      <w:r>
        <w:rPr>
          <w:rFonts w:ascii="IRNazanin" w:hAnsi="IRNazanin" w:eastAsia="IRNazanin" w:cs="IRNazanin"/>
          <w:lang w:bidi="fa-IR"/>
          <w:color w:val="111111"/>
          <w:sz w:val="28"/>
          <w:szCs w:val="28"/>
          <w:rtl/>
        </w:rPr>
        <w:t xml:space="preserve">2 - كافران به پندارى نابجا ، خود را از گرفتار شدن به عذاب الهى مصون مى شمارند .</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- 7 - 99 - 3</w:t>
      </w:r>
    </w:p>
    <w:p>
      <w:pPr>
        <w:pStyle w:val="BookText"/>
      </w:pPr>
      <w:r>
        <w:rPr>
          <w:rFonts w:ascii="IRNazanin" w:hAnsi="IRNazanin" w:eastAsia="IRNazanin" w:cs="IRNazanin"/>
          <w:lang w:bidi="fa-IR"/>
          <w:color w:val="111111"/>
          <w:sz w:val="28"/>
          <w:szCs w:val="28"/>
          <w:rtl/>
        </w:rPr>
        <w:t xml:space="preserve">3 - كفرپيشگان به پندار باطل ، خويشتن را از مكر خدا و كيفر هاى ناگهانى وى ايمن مى شمارند .</w:t>
      </w:r>
    </w:p>
    <w:p>
      <w:pPr>
        <w:pStyle w:val="BookText"/>
      </w:pPr>
      <w:r>
        <w:rPr>
          <w:rFonts w:ascii="Amiri" w:hAnsi="Amiri" w:eastAsia="Amiri" w:cs="Amiri"/>
          <w:lang w:bidi="ar-SA"/>
          <w:color w:val="111111"/>
          <w:sz w:val="28"/>
          <w:szCs w:val="28"/>
          <w:rtl/>
        </w:rPr>
        <w:t xml:space="preserve">أفأمنوا مكر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- 11 - 122 - 2</w:t>
      </w:r>
    </w:p>
    <w:p>
      <w:pPr>
        <w:pStyle w:val="BookText"/>
      </w:pPr>
      <w:r>
        <w:rPr>
          <w:rFonts w:ascii="IRNazanin" w:hAnsi="IRNazanin" w:eastAsia="IRNazanin" w:cs="IRNazanin"/>
          <w:lang w:bidi="fa-IR"/>
          <w:color w:val="111111"/>
          <w:sz w:val="28"/>
          <w:szCs w:val="28"/>
          <w:rtl/>
        </w:rPr>
        <w:t xml:space="preserve">2- اعمال و عقايد كفرپيشگان ، موجب گرفتار شدن آنان به عذاب هاى الهى است .</w:t>
      </w:r>
    </w:p>
    <w:p>
      <w:pPr>
        <w:pStyle w:val="BookText"/>
      </w:pPr>
      <w:r>
        <w:rPr>
          <w:rFonts w:ascii="Amiri" w:hAnsi="Amiri" w:eastAsia="Amiri" w:cs="Amiri"/>
          <w:lang w:bidi="ar-SA"/>
          <w:color w:val="111111"/>
          <w:sz w:val="28"/>
          <w:szCs w:val="28"/>
          <w:rtl/>
        </w:rPr>
        <w:t xml:space="preserve">و قل . .. اعملوا على مكانتكم ... وانتظروا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- 14 - 10 - 18</w:t>
      </w:r>
    </w:p>
    <w:p>
      <w:pPr>
        <w:pStyle w:val="BookText"/>
      </w:pPr>
      <w:r>
        <w:rPr>
          <w:rFonts w:ascii="Amiri" w:hAnsi="Amiri" w:eastAsia="Amiri" w:cs="Amiri"/>
          <w:lang w:bidi="ar-SA"/>
          <w:color w:val="111111"/>
          <w:sz w:val="28"/>
          <w:szCs w:val="28"/>
          <w:rtl/>
        </w:rPr>
        <w:t xml:space="preserve">18- كافران معتقد بودند كه آدميان توان نيل به مقام رسالت را ندارند .</w:t>
      </w:r>
    </w:p>
    <w:p>
      <w:pPr>
        <w:pStyle w:val="BookText"/>
      </w:pPr>
      <w:r>
        <w:rPr>
          <w:rFonts w:ascii="IRNazanin" w:hAnsi="IRNazanin" w:eastAsia="IRNazanin" w:cs="IRNazanin"/>
          <w:lang w:bidi="fa-IR"/>
          <w:color w:val="111111"/>
          <w:sz w:val="28"/>
          <w:szCs w:val="28"/>
          <w:rtl/>
        </w:rPr>
        <w:t xml:space="preserve">إن أنتم إلاّ بشر مثلنا</w:t>
      </w:r>
    </w:p>
    <w:p>
      <w:pPr>
        <w:pStyle w:val="BookText"/>
      </w:pPr>
      <w:r>
        <w:rPr>
          <w:rFonts w:ascii="IRNazanin" w:hAnsi="IRNazanin" w:eastAsia="IRNazanin" w:cs="IRNazanin"/>
          <w:lang w:bidi="fa-IR"/>
          <w:color w:val="111111"/>
          <w:sz w:val="28"/>
          <w:szCs w:val="28"/>
          <w:rtl/>
        </w:rPr>
        <w:t xml:space="preserve">كافران، در پاسخ دعوت انبيا به ايمان، مى گفتند: «إن أنتم إلاّ بشر مثلنا»، و اين جواب، حاكى از آن است كه آنان به اين معتقد بودند كه بشر، نمى تواند پيامبر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- 21 - 43 - 6</w:t>
      </w:r>
    </w:p>
    <w:p>
      <w:pPr>
        <w:pStyle w:val="BookText"/>
      </w:pPr>
      <w:r>
        <w:rPr>
          <w:rFonts w:ascii="IRNazanin" w:hAnsi="IRNazanin" w:eastAsia="IRNazanin" w:cs="IRNazanin"/>
          <w:lang w:bidi="fa-IR"/>
          <w:color w:val="111111"/>
          <w:sz w:val="28"/>
          <w:szCs w:val="28"/>
          <w:rtl/>
        </w:rPr>
        <w:t xml:space="preserve">6- عقيده كافران ، در اعتبار و آبرومندى خدايان دروغينشان در نزد خداوند ، پوچ و بى اساس است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با توجه به اين كه مخاطبان آيه شريفه مشركان هستند و آنان معبودها و خدايان خود را شفيع براى خود مى پنداشتند; به دست مى آيد كه مقصود اين آيه، بيان بطلان چنين پندارى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- 27 - 84 - 9</w:t>
      </w:r>
    </w:p>
    <w:p>
      <w:pPr>
        <w:pStyle w:val="BookText"/>
      </w:pPr>
      <w:r>
        <w:rPr>
          <w:rFonts w:ascii="Amiri" w:hAnsi="Amiri" w:eastAsia="Amiri" w:cs="Amiri"/>
          <w:lang w:bidi="ar-SA"/>
          <w:color w:val="111111"/>
          <w:sz w:val="28"/>
          <w:szCs w:val="28"/>
          <w:rtl/>
        </w:rPr>
        <w:t xml:space="preserve">9 - محاكمه شدن كافران به خاطر كردارشان علاوه بر محاكمه آنان به خاطر عقايدشان</w:t>
      </w:r>
    </w:p>
    <w:p>
      <w:pPr>
        <w:pStyle w:val="BookText"/>
      </w:pPr>
      <w:r>
        <w:rPr>
          <w:rFonts w:ascii="Amiri" w:hAnsi="Amiri" w:eastAsia="Amiri" w:cs="Amiri"/>
          <w:lang w:bidi="ar-SA"/>
          <w:color w:val="111111"/>
          <w:sz w:val="28"/>
          <w:szCs w:val="28"/>
          <w:rtl/>
        </w:rPr>
        <w:t xml:space="preserve">أكذّبتم بايتى . .. أمّاذا كنتم تعملون</w:t>
      </w:r>
    </w:p>
    <w:p>
      <w:pPr>
        <w:pStyle w:val="BookText"/>
      </w:pPr>
      <w:r>
        <w:rPr>
          <w:rFonts w:ascii="Amiri" w:hAnsi="Amiri" w:eastAsia="Amiri" w:cs="Amiri"/>
          <w:lang w:bidi="ar-SA"/>
          <w:color w:val="111111"/>
          <w:sz w:val="28"/>
          <w:szCs w:val="28"/>
          <w:rtl/>
        </w:rPr>
        <w:t xml:space="preserve">عبارت «أكذّبتم بآياتى» دلالت بر محاكمه عقيدتى و تعبير «أمّاذا كنتم تعملون» دلالت بر محاكمه آنان به خاطر كردارشان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w:t>
      </w:r>
    </w:p>
    <w:p>
      <w:pPr>
        <w:pStyle w:val="BookText"/>
      </w:pPr>
      <w:r>
        <w:rPr>
          <w:rFonts w:ascii="Amiri" w:hAnsi="Amiri" w:eastAsia="Amiri" w:cs="Amiri"/>
          <w:lang w:bidi="ar-SA"/>
          <w:color w:val="111111"/>
          <w:sz w:val="28"/>
          <w:szCs w:val="28"/>
          <w:rtl/>
        </w:rPr>
        <w:t xml:space="preserve">1 - خالق آسمان ها و زمين ، در بينش كافران نيز خداوند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7" w:name="pg6711_77669"/>
    <w:bookmarkEnd w:id="1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- 37 - 52 - 1</w:t>
      </w:r>
    </w:p>
    <w:p>
      <w:pPr>
        <w:pStyle w:val="BookText"/>
      </w:pPr>
      <w:r>
        <w:rPr>
          <w:rFonts w:ascii="Amiri" w:hAnsi="Amiri" w:eastAsia="Amiri" w:cs="Amiri"/>
          <w:lang w:bidi="ar-SA"/>
          <w:color w:val="111111"/>
          <w:sz w:val="28"/>
          <w:szCs w:val="28"/>
          <w:rtl/>
        </w:rPr>
        <w:t xml:space="preserve">1 - كافران ، منكر قيامت و زنده شدن انسان ها هستند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برداشت ياد شده از آن جا است كه گوينده، فرد كافر بوده و استفهام او از باب انكار مى باشد. گفتنى است كه مقصود از تصديق - به قرينه آيه بعد كه مربوط به قيامت است - تصديق به قيامت و رستاخيز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- 64 - 7 - 2</w:t>
      </w:r>
    </w:p>
    <w:p>
      <w:pPr>
        <w:pStyle w:val="BookText"/>
      </w:pPr>
      <w:r>
        <w:rPr>
          <w:rFonts w:ascii="IRNazanin" w:hAnsi="IRNazanin" w:eastAsia="IRNazanin" w:cs="IRNazanin"/>
          <w:lang w:bidi="fa-IR"/>
          <w:color w:val="111111"/>
          <w:sz w:val="28"/>
          <w:szCs w:val="28"/>
          <w:rtl/>
        </w:rPr>
        <w:t xml:space="preserve">2 - اعتقاد كافران به برانگيخته نشدن انسان ها در قيامت ، مبتنى بر گمان است ; نه يقين و علم .</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برداشت ياد شده، به اين دليل است كه ماده «زعم»، بيشتر در معناى «ظن» (گمان) و نيز درباره چيزى كه مورد ترديد بوده و اثبات نشده است،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- 70 - 6 - 1</w:t>
      </w:r>
    </w:p>
    <w:p>
      <w:pPr>
        <w:pStyle w:val="BookText"/>
      </w:pPr>
      <w:r>
        <w:rPr>
          <w:rFonts w:ascii="IRNazanin" w:hAnsi="IRNazanin" w:eastAsia="IRNazanin" w:cs="IRNazanin"/>
          <w:lang w:bidi="fa-IR"/>
          <w:color w:val="111111"/>
          <w:sz w:val="28"/>
          <w:szCs w:val="28"/>
          <w:rtl/>
        </w:rPr>
        <w:t xml:space="preserve">1 - كافران ، برپايى قيامت و عذاب آن را ، امرى بعيد و به دور از حقيقت مى دانند .</w:t>
      </w:r>
    </w:p>
    <w:p>
      <w:pPr>
        <w:pStyle w:val="BookText"/>
      </w:pPr>
      <w:r>
        <w:rPr>
          <w:rFonts w:ascii="Amiri" w:hAnsi="Amiri" w:eastAsia="Amiri" w:cs="Amiri"/>
          <w:lang w:bidi="ar-SA"/>
          <w:color w:val="111111"/>
          <w:sz w:val="28"/>
          <w:szCs w:val="28"/>
          <w:rtl/>
        </w:rPr>
        <w:t xml:space="preserve">إنّهم يرونه بعيدًا</w:t>
      </w:r>
    </w:p>
    <w:p>
      <w:pPr>
        <w:pStyle w:val="BookText"/>
      </w:pPr>
      <w:r>
        <w:rPr>
          <w:rFonts w:ascii="Amiri" w:hAnsi="Amiri" w:eastAsia="Amiri" w:cs="Amiri"/>
          <w:lang w:bidi="ar-SA"/>
          <w:color w:val="111111"/>
          <w:sz w:val="28"/>
          <w:szCs w:val="28"/>
          <w:rtl/>
        </w:rPr>
        <w:t xml:space="preserve">با توجّه به اين كه كافران، منكر معاد بودند، مقصود آنان از «بعيد»، بعيد زمانى نيست; بلكه مقصود دور بودن از دايره امكان است.</w:t>
      </w:r>
    </w:p>
    <w:p>
      <w:pPr>
        <w:pStyle w:val="Heading3"/>
      </w:pPr>
      <w:bookmarkStart w:id="773" w:name="_Toc435"/>
      <w:r>
        <w:t>433- عقيده كافران صدر اسلام</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- 13 - 43 - 7</w:t>
      </w:r>
    </w:p>
    <w:p>
      <w:pPr>
        <w:pStyle w:val="BookText"/>
      </w:pPr>
      <w:r>
        <w:rPr>
          <w:rFonts w:ascii="IRNazanin" w:hAnsi="IRNazanin" w:eastAsia="IRNazanin" w:cs="IRNazanin"/>
          <w:lang w:bidi="fa-IR"/>
          <w:color w:val="111111"/>
          <w:sz w:val="28"/>
          <w:szCs w:val="28"/>
          <w:rtl/>
        </w:rPr>
        <w:t xml:space="preserve">7- كفرپيشگان عصر بعثت به خداوند اعتقاد داشته و شهادت او را پذيرا بودند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- 25 - 7 - 7</w:t>
      </w:r>
    </w:p>
    <w:p>
      <w:pPr>
        <w:pStyle w:val="BookText"/>
      </w:pPr>
      <w:r>
        <w:rPr>
          <w:rFonts w:ascii="IRNazanin" w:hAnsi="IRNazanin" w:eastAsia="IRNazanin" w:cs="IRNazanin"/>
          <w:lang w:bidi="fa-IR"/>
          <w:color w:val="111111"/>
          <w:sz w:val="28"/>
          <w:szCs w:val="28"/>
          <w:rtl/>
        </w:rPr>
        <w:t xml:space="preserve">7 - مشركان صدراسلام ، معتقد بودند كه تنها فرشتگان مى توانند واسطه ميان خدا و بشر باشند و نه انسان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8" w:name="pg6711_77670"/>
    <w:bookmarkEnd w:id="158"/>
    <w:p>
      <w:pPr>
        <w:pStyle w:val="BookText"/>
      </w:pPr>
      <w:r>
        <w:rPr>
          <w:rFonts w:ascii="Amiri" w:hAnsi="Amiri" w:eastAsia="Amiri" w:cs="Amiri"/>
          <w:lang w:bidi="ar-SA"/>
          <w:color w:val="111111"/>
          <w:sz w:val="28"/>
          <w:szCs w:val="28"/>
          <w:rtl/>
        </w:rPr>
        <w:t xml:space="preserve">قالوا . .. لولا أُنزل إليه ملك فيكون معه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- 36 - 48 - 2،5</w:t>
      </w:r>
    </w:p>
    <w:p>
      <w:pPr>
        <w:pStyle w:val="BookText"/>
      </w:pPr>
      <w:r>
        <w:rPr>
          <w:rFonts w:ascii="IRNazanin" w:hAnsi="IRNazanin" w:eastAsia="IRNazanin" w:cs="IRNazanin"/>
          <w:lang w:bidi="fa-IR"/>
          <w:color w:val="111111"/>
          <w:sz w:val="28"/>
          <w:szCs w:val="28"/>
          <w:rtl/>
        </w:rPr>
        <w:t xml:space="preserve">2 - كافران صدراسلام ، منكر برپايى قيامت بوده و عقيده به آن را مورد استهزا قرار مى دادند .</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استفهام در «متى هذا الوعد» - برابر نظر بيشتر مفسران - براى تهكم و استهزا است.</w:t>
      </w:r>
    </w:p>
    <w:p>
      <w:pPr>
        <w:pStyle w:val="BookText"/>
      </w:pPr>
      <w:r>
        <w:rPr>
          <w:rFonts w:ascii="IRNazanin" w:hAnsi="IRNazanin" w:eastAsia="IRNazanin" w:cs="IRNazanin"/>
          <w:lang w:bidi="fa-IR"/>
          <w:color w:val="111111"/>
          <w:sz w:val="28"/>
          <w:szCs w:val="28"/>
          <w:rtl/>
        </w:rPr>
        <w:t xml:space="preserve">5 - كافران صدراسلام ، مؤمنان را دروغگو دانسته و عقيده آنان به برپايى قيامت را بى اساس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 على رغم انكار قيامت و تجديد حيات انسان ها -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pStyle w:val="Heading3"/>
      </w:pPr>
      <w:bookmarkStart w:id="774" w:name="_Toc436"/>
      <w:r>
        <w:t>434- عقيده كافران قوم عاد</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- 7 - 66 - 3</w:t>
      </w:r>
    </w:p>
    <w:p>
      <w:pPr>
        <w:pStyle w:val="BookText"/>
      </w:pPr>
      <w:r>
        <w:rPr>
          <w:rFonts w:ascii="Amiri" w:hAnsi="Amiri" w:eastAsia="Amiri" w:cs="Amiri"/>
          <w:lang w:bidi="ar-SA"/>
          <w:color w:val="111111"/>
          <w:sz w:val="28"/>
          <w:szCs w:val="28"/>
          <w:rtl/>
        </w:rPr>
        <w:t xml:space="preserve">3 - انديشه توحيدى و مبرا از شرك ، سفيهانه و نامعقول در نظر كافران قوم هود</w:t>
      </w:r>
    </w:p>
    <w:p>
      <w:pPr>
        <w:pStyle w:val="BookText"/>
      </w:pPr>
      <w:r>
        <w:rPr>
          <w:rFonts w:ascii="Amiri" w:hAnsi="Amiri" w:eastAsia="Amiri" w:cs="Amiri"/>
          <w:lang w:bidi="ar-SA"/>
          <w:color w:val="111111"/>
          <w:sz w:val="28"/>
          <w:szCs w:val="28"/>
          <w:rtl/>
        </w:rPr>
        <w:t xml:space="preserve">قال الملأ الذين كفروا من قومه إنا لنريك فى سفاهة</w:t>
      </w:r>
    </w:p>
    <w:p>
      <w:pPr>
        <w:pStyle w:val="Heading3"/>
      </w:pPr>
      <w:bookmarkStart w:id="775" w:name="_Toc437"/>
      <w:r>
        <w:t>435- عقيده كافران مدين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- 7 - 87 - 11</w:t>
      </w:r>
    </w:p>
    <w:p>
      <w:pPr>
        <w:pStyle w:val="BookText"/>
      </w:pPr>
      <w:r>
        <w:rPr>
          <w:rFonts w:ascii="IRNazanin" w:hAnsi="IRNazanin" w:eastAsia="IRNazanin" w:cs="IRNazanin"/>
          <w:lang w:bidi="fa-IR"/>
          <w:color w:val="111111"/>
          <w:sz w:val="28"/>
          <w:szCs w:val="28"/>
          <w:rtl/>
        </w:rPr>
        <w:t xml:space="preserve">11 - كافران قوم شعيب ، به خدا و داورى او و يارى رسانيش به حقپويان معتقد بودند .</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چنانچه خطاب در «فاصبروا» متوجه كافران نيز باشد، دعوت شعيب از آنان به صبر تا داورى خدا، بيانگر اين نكته است كه منكران رسالت او معتقد به خداوند بوده اند. تصريح به «بالذى ارسلت به» پس از «ءامنوا» اين معنا را تأييد مى كند.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9" w:name="pg6711_77671"/>
    <w:bookmarkEnd w:id="159"/>
    <w:p>
      <w:pPr>
        <w:pStyle w:val="Heading3"/>
      </w:pPr>
      <w:bookmarkStart w:id="776" w:name="_Toc438"/>
      <w:r>
        <w:t>436- عقيده كافران مكه</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- 8 - 32 - 5،6</w:t>
      </w:r>
    </w:p>
    <w:p>
      <w:pPr>
        <w:pStyle w:val="BookText"/>
      </w:pPr>
      <w:r>
        <w:rPr>
          <w:rFonts w:ascii="IRNazanin" w:hAnsi="IRNazanin" w:eastAsia="IRNazanin" w:cs="IRNazanin"/>
          <w:lang w:bidi="fa-IR"/>
          <w:color w:val="111111"/>
          <w:sz w:val="28"/>
          <w:szCs w:val="28"/>
          <w:rtl/>
        </w:rPr>
        <w:t xml:space="preserve">5 -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6 - كافران مكه معتقد به خدا و معتقد به تأثير او در جهان هستى</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w:t>
      </w:r>
    </w:p>
    <w:p>
      <w:pPr>
        <w:pStyle w:val="Heading3"/>
      </w:pPr>
      <w:bookmarkStart w:id="777" w:name="_Toc439"/>
      <w:r>
        <w:t>437- عقيده گروههاى نُه گانه قوم ثمود</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- 27 - 49 - 3</w:t>
      </w:r>
    </w:p>
    <w:p>
      <w:pPr>
        <w:pStyle w:val="BookText"/>
      </w:pPr>
      <w:r>
        <w:rPr>
          <w:rFonts w:ascii="IRNazanin" w:hAnsi="IRNazanin" w:eastAsia="IRNazanin" w:cs="IRNazanin"/>
          <w:lang w:bidi="fa-IR"/>
          <w:color w:val="111111"/>
          <w:sz w:val="28"/>
          <w:szCs w:val="28"/>
          <w:rtl/>
        </w:rPr>
        <w:t xml:space="preserve">3 - اعتقاد سطحى و تقليدى به خدا ، بى تأثير در صلاح و سازندگى انسان</w:t>
      </w:r>
    </w:p>
    <w:p>
      <w:pPr>
        <w:pStyle w:val="BookText"/>
      </w:pPr>
      <w:r>
        <w:rPr>
          <w:rFonts w:ascii="Amiri" w:hAnsi="Amiri" w:eastAsia="Amiri" w:cs="Amiri"/>
          <w:lang w:bidi="ar-SA"/>
          <w:color w:val="111111"/>
          <w:sz w:val="28"/>
          <w:szCs w:val="28"/>
          <w:rtl/>
        </w:rPr>
        <w:t xml:space="preserve">يفسدون فى الأرض . .. قالوا تقاسموا باللّه</w:t>
      </w:r>
    </w:p>
    <w:p>
      <w:pPr>
        <w:pStyle w:val="BookText"/>
      </w:pPr>
      <w:r>
        <w:rPr>
          <w:rFonts w:ascii="IRNazanin" w:hAnsi="IRNazanin" w:eastAsia="IRNazanin" w:cs="IRNazanin"/>
          <w:lang w:bidi="fa-IR"/>
          <w:color w:val="111111"/>
          <w:sz w:val="28"/>
          <w:szCs w:val="28"/>
          <w:rtl/>
        </w:rPr>
        <w:t xml:space="preserve">گروه هاى مزبور از يك سو به خدا سوگند مى خورند و از سوى ديگر براى كشتن پيامبر خدا همدست مى شوند و اين نشانگر سطحى بودن ايمان آنان و بى ثمر بودن آن است.</w:t>
      </w:r>
    </w:p>
    <w:p>
      <w:pPr>
        <w:pStyle w:val="Heading3"/>
      </w:pPr>
      <w:bookmarkStart w:id="778" w:name="_Toc440"/>
      <w:r>
        <w:t>438- عقيده گمراهان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- 5 - 77 - 10</w:t>
      </w: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- 5 - 105 - 11</w:t>
      </w:r>
    </w:p>
    <w:p>
      <w:pPr>
        <w:pStyle w:val="BookText"/>
      </w:pPr>
      <w:r>
        <w:rPr>
          <w:rFonts w:ascii="IRNazanin" w:hAnsi="IRNazanin" w:eastAsia="IRNazanin" w:cs="IRNazanin"/>
          <w:lang w:bidi="fa-IR"/>
          <w:color w:val="111111"/>
          <w:sz w:val="28"/>
          <w:szCs w:val="28"/>
          <w:rtl/>
        </w:rPr>
        <w:t xml:space="preserve">11 - اهل ايمان بر رفتار و كردار نارواى گمراهان و عقايد ناصواب ايشان مؤاخذه نخواهند شد .</w:t>
      </w:r>
    </w:p>
    <w:p>
      <w:pPr>
        <w:pStyle w:val="BookText"/>
      </w:pPr>
      <w:r>
        <w:rPr>
          <w:rFonts w:ascii="Amiri" w:hAnsi="Amiri" w:eastAsia="Amiri" w:cs="Amiri"/>
          <w:lang w:bidi="ar-SA"/>
          <w:color w:val="111111"/>
          <w:sz w:val="28"/>
          <w:szCs w:val="28"/>
          <w:rtl/>
        </w:rPr>
        <w:t xml:space="preserve">يايها الذين ءامنوا . .. لايضركم من ضل إذا اهتديتم إلى اللّه مرجعكم جميعاً</w:t>
      </w:r>
    </w:p>
    <w:p>
      <w:pPr>
        <w:pStyle w:val="BookText"/>
      </w:pPr>
      <w:r>
        <w:rPr>
          <w:rFonts w:ascii="Amiri" w:hAnsi="Amiri" w:eastAsia="Amiri" w:cs="Amiri"/>
          <w:lang w:bidi="ar-SA"/>
          <w:color w:val="111111"/>
          <w:sz w:val="28"/>
          <w:szCs w:val="28"/>
          <w:rtl/>
        </w:rPr>
        <w:t xml:space="preserve">برداشت فوق بر اين اساس است كه جمله «لايضركم . ..» در ارتباط با عذابهاى الهى مطرح باشد بر اين مبنا جمله «عليكم انفسكم لايضركم ...» يعنى مراقب ايمان خويش باشيد، شما بر بى ايمانى كافران و اعمالشان مؤاخذه نخواهيد شد و بدين سبب ضررى از ناحيه آنان متوجه شما نمى شود.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0" w:name="pg6711_77672"/>
    <w:bookmarkEnd w:id="160"/>
    <w:p>
      <w:pPr>
        <w:pStyle w:val="Heading3"/>
      </w:pPr>
      <w:bookmarkStart w:id="779" w:name="_Toc441"/>
      <w:r>
        <w:t>439- عقيده گناهكاران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- 4 - 108 - 2</w:t>
      </w:r>
    </w:p>
    <w:p>
      <w:pPr>
        <w:pStyle w:val="BookText"/>
      </w:pPr>
      <w:r>
        <w:rPr>
          <w:rFonts w:ascii="IRNazanin" w:hAnsi="IRNazanin" w:eastAsia="IRNazanin" w:cs="IRNazanin"/>
          <w:lang w:bidi="fa-IR"/>
          <w:color w:val="111111"/>
          <w:sz w:val="28"/>
          <w:szCs w:val="28"/>
          <w:rtl/>
        </w:rPr>
        <w:t xml:space="preserve">2 - خيانت پيشگان گنهكار ، ناباور به نظارت و آگاهى خداوند بر اعمال انسانها</w:t>
      </w:r>
    </w:p>
    <w:p>
      <w:pPr>
        <w:pStyle w:val="BookText"/>
      </w:pPr>
      <w:r>
        <w:rPr>
          <w:rFonts w:ascii="Amiri" w:hAnsi="Amiri" w:eastAsia="Amiri" w:cs="Amiri"/>
          <w:lang w:bidi="ar-SA"/>
          <w:color w:val="111111"/>
          <w:sz w:val="28"/>
          <w:szCs w:val="28"/>
          <w:rtl/>
        </w:rPr>
        <w:t xml:space="preserve">يستخفون من الناس و لايستخفون من اللّه</w:t>
      </w:r>
    </w:p>
    <w:p>
      <w:pPr>
        <w:pStyle w:val="BookText"/>
      </w:pPr>
      <w:r>
        <w:rPr>
          <w:rFonts w:ascii="IRNazanin" w:hAnsi="IRNazanin" w:eastAsia="IRNazanin" w:cs="IRNazanin"/>
          <w:lang w:bidi="fa-IR"/>
          <w:color w:val="111111"/>
          <w:sz w:val="28"/>
          <w:szCs w:val="28"/>
          <w:rtl/>
        </w:rPr>
        <w:t xml:space="preserve">پنهان سازى از خداوند نامعقول است. بنابراين جمله « و لايستخفون من اللّه» مى تواند اشاره به اين معنا باشد كه گناهكاران، در حقيقت خداوند را ناظر و آگاه به اعمال نمى دانند تا در صدد پنهان سازى اعمال نارواى خويش از او باشند.</w:t>
      </w:r>
    </w:p>
    <w:p>
      <w:pPr>
        <w:pStyle w:val="Heading3"/>
      </w:pPr>
      <w:bookmarkStart w:id="780" w:name="_Toc442"/>
      <w:r>
        <w:t>440- عقيده لاوى</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- 12 - 80 - 13</w:t>
      </w:r>
    </w:p>
    <w:p>
      <w:pPr>
        <w:pStyle w:val="BookText"/>
      </w:pPr>
      <w:r>
        <w:rPr>
          <w:rFonts w:ascii="Amiri" w:hAnsi="Amiri" w:eastAsia="Amiri" w:cs="Amiri"/>
          <w:lang w:bidi="ar-SA"/>
          <w:color w:val="111111"/>
          <w:sz w:val="28"/>
          <w:szCs w:val="28"/>
          <w:rtl/>
        </w:rPr>
        <w:t xml:space="preserve">13- لاوى به خداوند و برترى او در حكم و قضاوت معتقد بود .</w:t>
      </w:r>
    </w:p>
    <w:p>
      <w:pPr>
        <w:pStyle w:val="BookText"/>
      </w:pPr>
      <w:r>
        <w:rPr>
          <w:rFonts w:ascii="Amiri" w:hAnsi="Amiri" w:eastAsia="Amiri" w:cs="Amiri"/>
          <w:lang w:bidi="ar-SA"/>
          <w:color w:val="111111"/>
          <w:sz w:val="28"/>
          <w:szCs w:val="28"/>
          <w:rtl/>
        </w:rPr>
        <w:t xml:space="preserve">قال . .. أو يحكم الله لى و هو خير الحكمين</w:t>
      </w:r>
    </w:p>
    <w:p>
      <w:pPr>
        <w:pStyle w:val="Heading3"/>
      </w:pPr>
      <w:bookmarkStart w:id="781" w:name="_Toc443"/>
      <w:r>
        <w:t>441- عقيده متخلفان از جهاد</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- 4 - 72 - 4</w:t>
      </w:r>
    </w:p>
    <w:p>
      <w:pPr>
        <w:pStyle w:val="BookText"/>
      </w:pPr>
      <w:r>
        <w:rPr>
          <w:rFonts w:ascii="IRNazanin" w:hAnsi="IRNazanin" w:eastAsia="IRNazanin" w:cs="IRNazanin"/>
          <w:lang w:bidi="fa-IR"/>
          <w:color w:val="111111"/>
          <w:sz w:val="28"/>
          <w:szCs w:val="28"/>
          <w:rtl/>
        </w:rPr>
        <w:t xml:space="preserve">4 - دور ماندن از مصائب جنگ ، نعمتى الهى در بينش سست عنصران متخلف از جهاد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Heading3"/>
      </w:pPr>
      <w:bookmarkStart w:id="782" w:name="_Toc444"/>
      <w:r>
        <w:t>442- عقيده متقين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w:t>
      </w:r>
    </w:p>
    <w:p>
      <w:pPr>
        <w:pStyle w:val="BookText"/>
      </w:pPr>
      <w:r>
        <w:rPr>
          <w:rFonts w:ascii="IRNazanin" w:hAnsi="IRNazanin" w:eastAsia="IRNazanin" w:cs="IRNazanin"/>
          <w:lang w:bidi="fa-IR"/>
          <w:color w:val="111111"/>
          <w:sz w:val="28"/>
          <w:szCs w:val="28"/>
          <w:rtl/>
        </w:rPr>
        <w:t xml:space="preserve">1- تقواپيشگان ، معتقد به خير محض بودن وحى الهى ( قرآن )</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- 50 - 33 - 2</w:t>
      </w:r>
    </w:p>
    <w:p>
      <w:pPr>
        <w:pStyle w:val="BookText"/>
      </w:pPr>
      <w:r>
        <w:rPr>
          <w:rFonts w:ascii="Amiri" w:hAnsi="Amiri" w:eastAsia="Amiri" w:cs="Amiri"/>
          <w:lang w:bidi="ar-SA"/>
          <w:color w:val="111111"/>
          <w:sz w:val="28"/>
          <w:szCs w:val="28"/>
          <w:rtl/>
        </w:rPr>
        <w:t xml:space="preserve">2 - متقين ، در عين اعتقاد به رحمانيت خداوند ، بيمناك از مخالفت با او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IRNazanin" w:hAnsi="IRNazanin" w:eastAsia="IRNazanin" w:cs="IRNazanin"/>
          <w:lang w:bidi="fa-IR"/>
          <w:color w:val="111111"/>
          <w:sz w:val="28"/>
          <w:szCs w:val="28"/>
          <w:rtl/>
        </w:rPr>
        <w:t xml:space="preserve">از اين كه وصف «الرحمان» مفعول «خشى» قرار گرفته است، مى توان به مطلب فوق ره برد; زيرا در نظر ابتدايى، وصف «منتقم،قهار و. ..» متناسب با خشيت است و اين كه وصف «رحمت» به كار گرفته شده است، مى رساند كه رجاى متقين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1" w:name="pg6711_77673"/>
    <w:bookmarkEnd w:id="161"/>
    <w:p>
      <w:pPr>
        <w:pStyle w:val="BookText"/>
      </w:pPr>
      <w:r>
        <w:rPr>
          <w:rFonts w:ascii="IRNazanin" w:hAnsi="IRNazanin" w:eastAsia="IRNazanin" w:cs="IRNazanin"/>
          <w:lang w:bidi="fa-IR"/>
          <w:color w:val="111111"/>
          <w:sz w:val="28"/>
          <w:szCs w:val="28"/>
          <w:rtl/>
        </w:rPr>
        <w:t xml:space="preserve">آنان را به گناه نمى كشاند.</w:t>
      </w:r>
    </w:p>
    <w:p>
      <w:pPr>
        <w:pStyle w:val="Heading3"/>
      </w:pPr>
      <w:bookmarkStart w:id="783" w:name="_Toc445"/>
      <w:r>
        <w:t>443- عقيده محمد(صلی الله علیه و آله)</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- 6 - 14 - 2،16</w:t>
      </w:r>
    </w:p>
    <w:p>
      <w:pPr>
        <w:pStyle w:val="BookText"/>
      </w:pPr>
      <w:r>
        <w:rPr>
          <w:rFonts w:ascii="IRNazanin" w:hAnsi="IRNazanin" w:eastAsia="IRNazanin" w:cs="IRNazanin"/>
          <w:lang w:bidi="fa-IR"/>
          <w:color w:val="111111"/>
          <w:sz w:val="28"/>
          <w:szCs w:val="28"/>
          <w:rtl/>
        </w:rPr>
        <w:t xml:space="preserve">2 - ولايت الهى، تنها ولايت مورد پذيرش پيامبر(صلی الله علیه و آله)</w:t>
      </w:r>
    </w:p>
    <w:p>
      <w:pPr>
        <w:pStyle w:val="BookText"/>
      </w:pPr>
      <w:r>
        <w:rPr>
          <w:rFonts w:ascii="Amiri" w:hAnsi="Amiri" w:eastAsia="Amiri" w:cs="Amiri"/>
          <w:lang w:bidi="ar-SA"/>
          <w:color w:val="111111"/>
          <w:sz w:val="28"/>
          <w:szCs w:val="28"/>
          <w:rtl/>
        </w:rPr>
        <w:t xml:space="preserve">قل أغير اللّه أتّخد وليا</w:t>
      </w:r>
    </w:p>
    <w:p>
      <w:pPr>
        <w:pStyle w:val="BookText"/>
      </w:pPr>
      <w:r>
        <w:rPr>
          <w:rFonts w:ascii="IRNazanin" w:hAnsi="IRNazanin" w:eastAsia="IRNazanin" w:cs="IRNazanin"/>
          <w:lang w:bidi="fa-IR"/>
          <w:color w:val="111111"/>
          <w:sz w:val="28"/>
          <w:szCs w:val="28"/>
          <w:rtl/>
        </w:rPr>
        <w:t xml:space="preserve">16 - پيامبر(صلی الله علیه و آله)، مأمور به اظهار موضع اعتقادى خويش و پيشگامى در اسلام</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- 30 - 60 - 11</w:t>
      </w:r>
    </w:p>
    <w:p>
      <w:pPr>
        <w:pStyle w:val="BookText"/>
      </w:pPr>
      <w:r>
        <w:rPr>
          <w:rFonts w:ascii="IRNazanin" w:hAnsi="IRNazanin" w:eastAsia="IRNazanin" w:cs="IRNazanin"/>
          <w:lang w:bidi="fa-IR"/>
          <w:color w:val="111111"/>
          <w:sz w:val="28"/>
          <w:szCs w:val="28"/>
          <w:rtl/>
        </w:rPr>
        <w:t xml:space="preserve">11 - كافران مكه ، درصدد بودند تا با تبليغات خود ، در مواضع عقيدتى پيامبر (صلی الله علیه و آله) سستى ايجاد كنند .</w:t>
      </w:r>
    </w:p>
    <w:p>
      <w:pPr>
        <w:pStyle w:val="BookText"/>
      </w:pPr>
      <w:r>
        <w:rPr>
          <w:rFonts w:ascii="Amiri" w:hAnsi="Amiri" w:eastAsia="Amiri" w:cs="Amiri"/>
          <w:lang w:bidi="ar-SA"/>
          <w:color w:val="111111"/>
          <w:sz w:val="28"/>
          <w:szCs w:val="28"/>
          <w:rtl/>
        </w:rPr>
        <w:t xml:space="preserve">إن أنتم إلاّ مبطلون. .. و لايستخفّنّك الذين لايوقنون</w:t>
      </w:r>
    </w:p>
    <w:p>
      <w:pPr>
        <w:pStyle w:val="BookText"/>
      </w:pPr>
      <w:r>
        <w:rPr>
          <w:rFonts w:ascii="Amiri" w:hAnsi="Amiri" w:eastAsia="Amiri" w:cs="Amiri"/>
          <w:lang w:bidi="ar-SA"/>
          <w:color w:val="111111"/>
          <w:sz w:val="28"/>
          <w:szCs w:val="28"/>
          <w:rtl/>
        </w:rPr>
        <w:t xml:space="preserve">برخى بر اين عقيده اند كه معناى «لايستخفّنّك»، «لاينفز عن دينك» (بيرون نبرند تو را از دين ات) است (لسان العرب). «و لايستخفّنّك الذين لايوقنون» مى تواند بيانِ نوعِ اثرى باشد كه مشركان، با «إن أنتم إلاّ مبطلون» درصدد ايجاد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- 34 - 47 - 4</w:t>
      </w:r>
    </w:p>
    <w:p>
      <w:pPr>
        <w:pStyle w:val="BookText"/>
      </w:pPr>
      <w:r>
        <w:rPr>
          <w:rFonts w:ascii="IRNazanin" w:hAnsi="IRNazanin" w:eastAsia="IRNazanin" w:cs="IRNazanin"/>
          <w:lang w:bidi="fa-IR"/>
          <w:color w:val="111111"/>
          <w:sz w:val="28"/>
          <w:szCs w:val="28"/>
          <w:rtl/>
        </w:rPr>
        <w:t xml:space="preserve">4 - پيامبر (صلی الله علیه و آله) ، پاداش دهنده رسالت خويش را تنها خداوند مى دانست .</w:t>
      </w:r>
    </w:p>
    <w:p>
      <w:pPr>
        <w:pStyle w:val="BookText"/>
      </w:pPr>
      <w:r>
        <w:rPr>
          <w:rFonts w:ascii="Amiri" w:hAnsi="Amiri" w:eastAsia="Amiri" w:cs="Amiri"/>
          <w:lang w:bidi="ar-SA"/>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- 39 - 11 - 1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موضع سازش ناپذير عقيدتى و توحيدى خود به مردم</w:t>
      </w:r>
    </w:p>
    <w:p>
      <w:pPr>
        <w:pStyle w:val="BookText"/>
      </w:pPr>
      <w:r>
        <w:rPr>
          <w:rFonts w:ascii="Amiri" w:hAnsi="Amiri" w:eastAsia="Amiri" w:cs="Amiri"/>
          <w:lang w:bidi="ar-SA"/>
          <w:color w:val="111111"/>
          <w:sz w:val="28"/>
          <w:szCs w:val="28"/>
          <w:rtl/>
        </w:rPr>
        <w:t xml:space="preserve">قل إنّى أُمرت أن أعبد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مواضع عقيدتى خود و پيش گامى اش در پذيرش اسلام</w:t>
      </w:r>
    </w:p>
    <w:p>
      <w:pPr>
        <w:pStyle w:val="BookText"/>
      </w:pPr>
      <w:r>
        <w:rPr>
          <w:rFonts w:ascii="Amiri" w:hAnsi="Amiri" w:eastAsia="Amiri" w:cs="Amiri"/>
          <w:lang w:bidi="ar-SA"/>
          <w:color w:val="111111"/>
          <w:sz w:val="28"/>
          <w:szCs w:val="28"/>
          <w:rtl/>
        </w:rPr>
        <w:t xml:space="preserve">قل . .. و أُمرت لأن أكون أوّل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2" w:name="pg6711_77674"/>
    <w:bookmarkEnd w:id="162"/>
    <w:p>
      <w:pPr>
        <w:pStyle w:val="BookText"/>
      </w:pPr>
      <w:r>
        <w:rPr>
          <w:rFonts w:ascii="IRNazanin" w:hAnsi="IRNazanin" w:eastAsia="IRNazanin" w:cs="IRNazanin"/>
          <w:lang w:bidi="fa-IR"/>
          <w:color w:val="111111"/>
          <w:sz w:val="28"/>
          <w:szCs w:val="28"/>
          <w:rtl/>
        </w:rPr>
        <w:t xml:space="preserve">1 - پيامبر (صلی الله علیه و آله) ، مبرّا از گمراهى و عقايد باطل</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Amiri" w:hAnsi="Amiri" w:eastAsia="Amiri" w:cs="Amiri"/>
          <w:lang w:bidi="ar-SA"/>
          <w:color w:val="111111"/>
          <w:sz w:val="28"/>
          <w:szCs w:val="28"/>
          <w:rtl/>
        </w:rPr>
        <w:t xml:space="preserve">«ضلال» (مصدر «ضلّ») به معناى منحرف شدن از راهى است كه انسان را به مقصود مى رساند و «غىّ» (مصدر «غوى») بر نادانى اى اطلاق مى شود كه برخاسته از رأى فاسد و عقيده باطل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اعلام مواضع عقيدتى خويش و معرفى آن به مردم ; همچون ايمان به خداوند رحمان و توكل بر او در زندگى</w:t>
      </w:r>
    </w:p>
    <w:p>
      <w:pPr>
        <w:pStyle w:val="BookText"/>
      </w:pPr>
      <w:r>
        <w:rPr>
          <w:rFonts w:ascii="Amiri" w:hAnsi="Amiri" w:eastAsia="Amiri" w:cs="Amiri"/>
          <w:lang w:bidi="ar-SA"/>
          <w:color w:val="111111"/>
          <w:sz w:val="28"/>
          <w:szCs w:val="28"/>
          <w:rtl/>
        </w:rPr>
        <w:t xml:space="preserve">قل هو الرحمن ءامنّا به و عليه توكّلنا</w:t>
      </w:r>
    </w:p>
    <w:p>
      <w:pPr>
        <w:pStyle w:val="Heading3"/>
      </w:pPr>
      <w:bookmarkStart w:id="784" w:name="_Toc446"/>
      <w:r>
        <w:t>444- عقيده مردم دوران اصحاب كهف</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- 18 - 21 - 24</w:t>
      </w:r>
    </w:p>
    <w:p>
      <w:pPr>
        <w:pStyle w:val="BookText"/>
      </w:pPr>
      <w:r>
        <w:rPr>
          <w:rFonts w:ascii="IRNazanin" w:hAnsi="IRNazanin" w:eastAsia="IRNazanin" w:cs="IRNazanin"/>
          <w:lang w:bidi="fa-IR"/>
          <w:color w:val="111111"/>
          <w:sz w:val="28"/>
          <w:szCs w:val="28"/>
          <w:rtl/>
        </w:rPr>
        <w:t xml:space="preserve">24- اطمينان مردم ، به مرگ اصحاب كهف ، پس از كشف اقامت گاه آنان</w:t>
      </w:r>
    </w:p>
    <w:p>
      <w:pPr>
        <w:pStyle w:val="BookText"/>
      </w:pPr>
      <w:r>
        <w:rPr>
          <w:rFonts w:ascii="Amiri" w:hAnsi="Amiri" w:eastAsia="Amiri" w:cs="Amiri"/>
          <w:lang w:bidi="ar-SA"/>
          <w:color w:val="111111"/>
          <w:sz w:val="28"/>
          <w:szCs w:val="28"/>
          <w:rtl/>
        </w:rPr>
        <w:t xml:space="preserve">فقالوا ابنوا . .. لنتّخذنّ عليهم مسجدًا</w:t>
      </w:r>
    </w:p>
    <w:p>
      <w:pPr>
        <w:pStyle w:val="BookText"/>
      </w:pPr>
      <w:r>
        <w:rPr>
          <w:rFonts w:ascii="IRNazanin" w:hAnsi="IRNazanin" w:eastAsia="IRNazanin" w:cs="IRNazanin"/>
          <w:lang w:bidi="fa-IR"/>
          <w:color w:val="111111"/>
          <w:sz w:val="28"/>
          <w:szCs w:val="28"/>
          <w:rtl/>
        </w:rPr>
        <w:t xml:space="preserve">تصميمى كه بازديد كنندگان از اصحاب كهف، پس از ديدار با آنان گرفتند (ابنوا عليهم . ..)، حاكى از آن است كه به مرگ آنان اطمينان يافتند.</w:t>
      </w:r>
    </w:p>
    <w:p>
      <w:pPr>
        <w:pStyle w:val="Heading3"/>
      </w:pPr>
      <w:bookmarkStart w:id="785" w:name="_Toc447"/>
      <w:r>
        <w:t>445- عقيده مردم دوران جاهليت</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- 18 - 4 - 1</w:t>
      </w:r>
    </w:p>
    <w:p>
      <w:pPr>
        <w:pStyle w:val="BookText"/>
      </w:pPr>
      <w:r>
        <w:rPr>
          <w:rFonts w:ascii="Amiri" w:hAnsi="Amiri" w:eastAsia="Amiri" w:cs="Amiri"/>
          <w:lang w:bidi="ar-SA"/>
          <w:color w:val="111111"/>
          <w:sz w:val="28"/>
          <w:szCs w:val="28"/>
          <w:rtl/>
        </w:rPr>
        <w:t xml:space="preserve">1- اعتقاد به وجود فرزند براى خدا ، عقيده اى مطرح و شايع در عصر نزول قرآن بوده است .</w:t>
      </w:r>
    </w:p>
    <w:p>
      <w:pPr>
        <w:pStyle w:val="BookText"/>
      </w:pPr>
      <w:r>
        <w:rPr>
          <w:rFonts w:ascii="Amiri" w:hAnsi="Amiri" w:eastAsia="Amiri" w:cs="Amiri"/>
          <w:lang w:bidi="ar-SA"/>
          <w:color w:val="111111"/>
          <w:sz w:val="28"/>
          <w:szCs w:val="28"/>
          <w:rtl/>
        </w:rPr>
        <w:t xml:space="preserve">لينذر بأسًا . .. و ينذر الذين قالوا اتخذ اللّه ولدًا</w:t>
      </w:r>
    </w:p>
    <w:p>
      <w:pPr>
        <w:pStyle w:val="BookText"/>
      </w:pPr>
      <w:r>
        <w:rPr>
          <w:rFonts w:ascii="Amiri" w:hAnsi="Amiri" w:eastAsia="Amiri" w:cs="Amiri"/>
          <w:lang w:bidi="ar-SA"/>
          <w:color w:val="111111"/>
          <w:sz w:val="28"/>
          <w:szCs w:val="28"/>
          <w:rtl/>
        </w:rPr>
        <w:t xml:space="preserve">از ميان همه كسانى كه مورد انذار قرآن اند، معتقدان به فرزند داشتن خدا، ذكر شده است، مطلب فوق استفاده مى شود.</w:t>
      </w:r>
    </w:p>
    <w:p>
      <w:pPr>
        <w:pStyle w:val="Heading3"/>
      </w:pPr>
      <w:bookmarkStart w:id="786" w:name="_Toc448"/>
      <w:r>
        <w:t>446- عقيده مردم صدر اسلام</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- 7 - 188 - 7،19</w:t>
      </w:r>
    </w:p>
    <w:p>
      <w:pPr>
        <w:pStyle w:val="BookText"/>
      </w:pPr>
      <w:r>
        <w:rPr>
          <w:rFonts w:ascii="IRNazanin" w:hAnsi="IRNazanin" w:eastAsia="IRNazanin" w:cs="IRNazanin"/>
          <w:lang w:bidi="fa-IR"/>
          <w:color w:val="111111"/>
          <w:sz w:val="28"/>
          <w:szCs w:val="28"/>
          <w:rtl/>
        </w:rPr>
        <w:t xml:space="preserve">7 - برخى از مردم عصر بعثت ، پيامبر (صلی الله علیه و آله) را به امور غيبى آگاه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w:t>
      </w:r>
    </w:p>
    <w:p>
      <w:pPr>
        <w:pStyle w:val="BookText"/>
      </w:pPr>
      <w:r>
        <w:rPr>
          <w:rFonts w:ascii="IRNazanin" w:hAnsi="IRNazanin" w:eastAsia="IRNazanin" w:cs="IRNazanin"/>
          <w:lang w:bidi="fa-IR"/>
          <w:color w:val="111111"/>
          <w:sz w:val="28"/>
          <w:szCs w:val="28"/>
          <w:rtl/>
        </w:rPr>
        <w:t xml:space="preserve">19 - برخى از مردم عصر بعثت پيامبرى و نبوت را مستلزم آگاهى به امور غيبى مى پنداشتند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3" w:name="pg6711_77675"/>
    <w:bookmarkEnd w:id="163"/>
    <w:p>
      <w:pPr>
        <w:pStyle w:val="BookText"/>
      </w:pPr>
      <w:r>
        <w:rPr>
          <w:rFonts w:ascii="Amiri" w:hAnsi="Amiri" w:eastAsia="Amiri" w:cs="Amiri"/>
          <w:lang w:bidi="ar-SA"/>
          <w:color w:val="111111"/>
          <w:sz w:val="28"/>
          <w:szCs w:val="28"/>
          <w:rtl/>
        </w:rPr>
        <w:t xml:space="preserve">لو كنت أعلم الغيب لاستكثرت من الخير . .. إن أنا إلا نذير</w:t>
      </w:r>
    </w:p>
    <w:p>
      <w:pPr>
        <w:pStyle w:val="BookText"/>
      </w:pPr>
      <w:r>
        <w:rPr>
          <w:rFonts w:ascii="IRNazanin" w:hAnsi="IRNazanin" w:eastAsia="IRNazanin" w:cs="IRNazanin"/>
          <w:lang w:bidi="fa-IR"/>
          <w:color w:val="111111"/>
          <w:sz w:val="28"/>
          <w:szCs w:val="28"/>
          <w:rtl/>
        </w:rPr>
        <w:t xml:space="preserve">حصر در جمله «إن أنا . .. » ناظر به پندارهايى است كه مردم درباره پيامبر(صلی الله علیه و آله) داشتند كه از جمله آنها عالم بودن پيامبر(صلی الله علیه و آله) به امور غيبى است. جمله «إن أنا ... » بيان مى دارد كه او تنها نذير و بشير است ; يعنى عالم به غيب بودن، لازمه پيامبرى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- 41 - 37 - 6</w:t>
      </w:r>
    </w:p>
    <w:p>
      <w:pPr>
        <w:pStyle w:val="BookText"/>
      </w:pPr>
      <w:r>
        <w:rPr>
          <w:rFonts w:ascii="IRNazanin" w:hAnsi="IRNazanin" w:eastAsia="IRNazanin" w:cs="IRNazanin"/>
          <w:lang w:bidi="fa-IR"/>
          <w:color w:val="111111"/>
          <w:sz w:val="28"/>
          <w:szCs w:val="28"/>
          <w:rtl/>
        </w:rPr>
        <w:t xml:space="preserve">6 - وجود گرايش هاى خورشيدپرستى و ماه پرستى ، در ميان مردم عصر پيامبر (صلی الله علیه و آله)</w:t>
      </w:r>
    </w:p>
    <w:p>
      <w:pPr>
        <w:pStyle w:val="BookText"/>
      </w:pPr>
      <w:r>
        <w:rPr>
          <w:rFonts w:ascii="IRNazanin" w:hAnsi="IRNazanin" w:eastAsia="IRNazanin" w:cs="IRNazanin"/>
          <w:lang w:bidi="fa-IR"/>
          <w:color w:val="111111"/>
          <w:sz w:val="28"/>
          <w:szCs w:val="28"/>
          <w:rtl/>
        </w:rPr>
        <w:t xml:space="preserve">لاتسجدوا للشمس و لا للقمر</w:t>
      </w:r>
    </w:p>
    <w:p>
      <w:pPr>
        <w:pStyle w:val="BookText"/>
      </w:pPr>
      <w:r>
        <w:rPr>
          <w:rFonts w:ascii="Amiri" w:hAnsi="Amiri" w:eastAsia="Amiri" w:cs="Amiri"/>
          <w:lang w:bidi="ar-SA"/>
          <w:color w:val="111111"/>
          <w:sz w:val="28"/>
          <w:szCs w:val="28"/>
          <w:rtl/>
        </w:rPr>
        <w:t xml:space="preserve">مطلب بالا با توجه به اين نكته است كه نهى در موردى معنا دارد كه زمينه ارتكاب منهى عنه وجود داشته باشد.</w:t>
      </w:r>
    </w:p>
    <w:p>
      <w:pPr>
        <w:pStyle w:val="Heading3"/>
      </w:pPr>
      <w:bookmarkStart w:id="787" w:name="_Toc449"/>
      <w:r>
        <w:t>447- عقيده مردم مقارن بعثت</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- 17 - 88 - 12</w:t>
      </w:r>
    </w:p>
    <w:p>
      <w:pPr>
        <w:pStyle w:val="BookText"/>
      </w:pPr>
      <w:r>
        <w:rPr>
          <w:rFonts w:ascii="IRNazanin" w:hAnsi="IRNazanin" w:eastAsia="IRNazanin" w:cs="IRNazanin"/>
          <w:lang w:bidi="fa-IR"/>
          <w:color w:val="111111"/>
          <w:sz w:val="28"/>
          <w:szCs w:val="28"/>
          <w:rtl/>
        </w:rPr>
        <w:t xml:space="preserve">12- اعتقاد برخى از مردم عصر پيامبر (صلی الله علیه و آله) به عدم وحيانيت قرآن و ساختگى بودن 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از اينكه قرآن با قاطعيت تمام اعلام تحدى مى كند، مى توان آن را پاسخ اين شبهه كه «قرآن وحى نيست»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- 43 - 58 - 3</w:t>
      </w:r>
    </w:p>
    <w:p>
      <w:pPr>
        <w:pStyle w:val="BookText"/>
      </w:pPr>
      <w:r>
        <w:rPr>
          <w:rFonts w:ascii="Amiri" w:hAnsi="Amiri" w:eastAsia="Amiri" w:cs="Amiri"/>
          <w:lang w:bidi="ar-SA"/>
          <w:color w:val="111111"/>
          <w:sz w:val="28"/>
          <w:szCs w:val="28"/>
          <w:rtl/>
        </w:rPr>
        <w:t xml:space="preserve">3 - وجود اعتقاد و باور به الوهيت عيسى ( ع ) در جامعه عصر بعثت</w:t>
      </w:r>
    </w:p>
    <w:p>
      <w:pPr>
        <w:pStyle w:val="BookText"/>
      </w:pPr>
      <w:r>
        <w:rPr>
          <w:rFonts w:ascii="Amiri" w:hAnsi="Amiri" w:eastAsia="Amiri" w:cs="Amiri"/>
          <w:lang w:bidi="ar-SA"/>
          <w:color w:val="111111"/>
          <w:sz w:val="28"/>
          <w:szCs w:val="28"/>
          <w:rtl/>
        </w:rPr>
        <w:t xml:space="preserve">و قالوا ءألهتنا خير أم هو</w:t>
      </w:r>
    </w:p>
    <w:p>
      <w:pPr>
        <w:pStyle w:val="Heading3"/>
      </w:pPr>
      <w:bookmarkStart w:id="788" w:name="_Toc450"/>
      <w:r>
        <w:t>448- عقيده مرفهان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- 34 - 34 - 4</w:t>
      </w:r>
    </w:p>
    <w:p>
      <w:pPr>
        <w:pStyle w:val="BookText"/>
      </w:pPr>
      <w:r>
        <w:rPr>
          <w:rFonts w:ascii="IRNazanin" w:hAnsi="IRNazanin" w:eastAsia="IRNazanin" w:cs="IRNazanin"/>
          <w:lang w:bidi="fa-IR"/>
          <w:color w:val="111111"/>
          <w:sz w:val="28"/>
          <w:szCs w:val="28"/>
          <w:rtl/>
        </w:rPr>
        <w:t xml:space="preserve">4 - تعاليم پيامبران ، ناسازگار با ايده و زندگى مترفان و خوشگذرانان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4" w:name="pg6711_77676"/>
    <w:bookmarkEnd w:id="164"/>
    <w:p>
      <w:pPr>
        <w:pStyle w:val="BookText"/>
      </w:pPr>
      <w:r>
        <w:rPr>
          <w:rFonts w:ascii="IRNazanin" w:hAnsi="IRNazanin" w:eastAsia="IRNazanin" w:cs="IRNazanin"/>
          <w:lang w:bidi="fa-IR"/>
          <w:color w:val="111111"/>
          <w:sz w:val="28"/>
          <w:szCs w:val="28"/>
          <w:rtl/>
        </w:rPr>
        <w:t xml:space="preserve">ايستادگى همواره مترفان در مقابل تعاليم پيامبران و نپذيرفتن آنها، نشان مى دهد كه آن تعاليم، با ايده و رفتار آنان سازگار نبوده است.</w:t>
      </w:r>
    </w:p>
    <w:p>
      <w:pPr>
        <w:pStyle w:val="Heading3"/>
      </w:pPr>
      <w:bookmarkStart w:id="789" w:name="_Toc451"/>
      <w:r>
        <w:t>449- عقيده مريم(س)</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- 5 - 75 - 11</w:t>
      </w:r>
    </w:p>
    <w:p>
      <w:pPr>
        <w:pStyle w:val="BookText"/>
      </w:pPr>
      <w:r>
        <w:rPr>
          <w:rFonts w:ascii="IRNazanin" w:hAnsi="IRNazanin" w:eastAsia="IRNazanin" w:cs="IRNazanin"/>
          <w:lang w:bidi="fa-IR"/>
          <w:color w:val="111111"/>
          <w:sz w:val="28"/>
          <w:szCs w:val="28"/>
          <w:rtl/>
        </w:rPr>
        <w:t xml:space="preserve">11 - مريم ( ع ) با اعتقاد به رسالت فرزندش مسيح ( ع ) ، نه وى را ابدى مى پنداشت و نه فرزند خدا</w:t>
      </w:r>
    </w:p>
    <w:p>
      <w:pPr>
        <w:pStyle w:val="BookText"/>
      </w:pPr>
      <w:r>
        <w:rPr>
          <w:rFonts w:ascii="Amiri" w:hAnsi="Amiri" w:eastAsia="Amiri" w:cs="Amiri"/>
          <w:lang w:bidi="ar-SA"/>
          <w:color w:val="111111"/>
          <w:sz w:val="28"/>
          <w:szCs w:val="28"/>
          <w:rtl/>
        </w:rPr>
        <w:t xml:space="preserve">امه صديقة</w:t>
      </w:r>
    </w:p>
    <w:p>
      <w:pPr>
        <w:pStyle w:val="BookText"/>
      </w:pPr>
      <w:r>
        <w:rPr>
          <w:rFonts w:ascii="IRNazanin" w:hAnsi="IRNazanin" w:eastAsia="IRNazanin" w:cs="IRNazanin"/>
          <w:lang w:bidi="fa-IR"/>
          <w:color w:val="111111"/>
          <w:sz w:val="28"/>
          <w:szCs w:val="28"/>
          <w:rtl/>
        </w:rPr>
        <w:t xml:space="preserve">«صديق» چنانچه جوهرى در «الصحاح» آورده است - به كسى گفته مى شود كه بسيار تصديق كننده باشد و متعلق تصديق - به قرينه صدر آيه - رسالت مسيح، فناپذيرى او و فرزند نبودن وى براى خداست.</w:t>
      </w:r>
    </w:p>
    <w:p>
      <w:pPr>
        <w:pStyle w:val="Heading3"/>
      </w:pPr>
      <w:bookmarkStart w:id="790" w:name="_Toc452"/>
      <w:r>
        <w:t>450- عقيده مسلمانان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w:t>
      </w:r>
    </w:p>
    <w:p>
      <w:pPr>
        <w:pStyle w:val="BookText"/>
      </w:pPr>
      <w:r>
        <w:rPr>
          <w:rFonts w:ascii="IRNazanin" w:hAnsi="IRNazanin" w:eastAsia="IRNazanin" w:cs="IRNazanin"/>
          <w:lang w:bidi="fa-IR"/>
          <w:color w:val="111111"/>
          <w:sz w:val="28"/>
          <w:szCs w:val="28"/>
          <w:rtl/>
        </w:rPr>
        <w:t xml:space="preserve">1 -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- 5 - 59 - 9</w:t>
      </w:r>
    </w:p>
    <w:p>
      <w:pPr>
        <w:pStyle w:val="BookText"/>
      </w:pPr>
      <w:r>
        <w:rPr>
          <w:rFonts w:ascii="Amiri" w:hAnsi="Amiri" w:eastAsia="Amiri" w:cs="Amiri"/>
          <w:lang w:bidi="ar-SA"/>
          <w:color w:val="111111"/>
          <w:sz w:val="28"/>
          <w:szCs w:val="28"/>
          <w:rtl/>
        </w:rPr>
        <w:t xml:space="preserve">9 - باور و اعتقاد مسلمانان به فسق اكثريت اهل كتاب ، عامل انتقاد نابجا و ناخرسندى بى دليل آنان از اهل ايمان</w:t>
      </w:r>
    </w:p>
    <w:p>
      <w:pPr>
        <w:pStyle w:val="BookText"/>
      </w:pPr>
      <w:r>
        <w:rPr>
          <w:rFonts w:ascii="Amiri" w:hAnsi="Amiri" w:eastAsia="Amiri" w:cs="Amiri"/>
          <w:lang w:bidi="ar-SA"/>
          <w:color w:val="111111"/>
          <w:sz w:val="28"/>
          <w:szCs w:val="28"/>
          <w:rtl/>
        </w:rPr>
        <w:t xml:space="preserve">هل تنقمون منا الا ان ءامنا باللّه . .. و إن اكثركم فسقون</w:t>
      </w:r>
    </w:p>
    <w:p>
      <w:pPr>
        <w:pStyle w:val="BookText"/>
      </w:pPr>
      <w:r>
        <w:rPr>
          <w:rFonts w:ascii="Amiri" w:hAnsi="Amiri" w:eastAsia="Amiri" w:cs="Amiri"/>
          <w:lang w:bidi="ar-SA"/>
          <w:color w:val="111111"/>
          <w:sz w:val="28"/>
          <w:szCs w:val="28"/>
          <w:rtl/>
        </w:rPr>
        <w:t xml:space="preserve">بدان احتمال كه «ان اكثركم» عطف بر «اللّه» باشد، يعنى «امنا بان اكثركم فاسقون».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- 22 - 40 - 6</w:t>
      </w:r>
    </w:p>
    <w:p>
      <w:pPr>
        <w:pStyle w:val="BookText"/>
      </w:pPr>
      <w:r>
        <w:rPr>
          <w:rFonts w:ascii="Amiri" w:hAnsi="Amiri" w:eastAsia="Amiri" w:cs="Amiri"/>
          <w:lang w:bidi="ar-SA"/>
          <w:color w:val="111111"/>
          <w:sz w:val="28"/>
          <w:szCs w:val="28"/>
          <w:rtl/>
        </w:rPr>
        <w:t xml:space="preserve">6 - عقيده به ربوبيت خدا ، علت اصلى تهاجم و خصومت مشركان و كافران عليه مسلمانان در عصر بعثت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5" w:name="pg6711_77677"/>
    <w:bookmarkEnd w:id="165"/>
    <w:p>
      <w:pPr>
        <w:pStyle w:val="BookText"/>
      </w:pPr>
      <w:r>
        <w:rPr>
          <w:rFonts w:ascii="Amiri" w:hAnsi="Amiri" w:eastAsia="Amiri" w:cs="Amiri"/>
          <w:lang w:bidi="ar-SA"/>
          <w:color w:val="111111"/>
          <w:sz w:val="28"/>
          <w:szCs w:val="28"/>
          <w:rtl/>
        </w:rPr>
        <w:t xml:space="preserve">إلاّ ان يقولوا 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- 48 - 11 - 7</w:t>
      </w:r>
    </w:p>
    <w:p>
      <w:pPr>
        <w:pStyle w:val="BookText"/>
      </w:pPr>
      <w:r>
        <w:rPr>
          <w:rFonts w:ascii="IRNazanin" w:hAnsi="IRNazanin" w:eastAsia="IRNazanin" w:cs="IRNazanin"/>
          <w:lang w:bidi="fa-IR"/>
          <w:color w:val="111111"/>
          <w:sz w:val="28"/>
          <w:szCs w:val="28"/>
          <w:rtl/>
        </w:rPr>
        <w:t xml:space="preserve">7 - اعتقاد مسلمانان به نقش مؤثر وساطت پيامبر (صلی الله علیه و آله) ، در پيشگاه خداوند براى آمرزش خطاها</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اعراب متخلّف، با درخواست استغفار از پيامبر(صلی الله علیه و آله) نشان دادند كه اين باور و فرهنگ دينى در ميان مسلمانان وجود داشته است كه اگر آن حضرت براى آنان استغفار كند، مستجاب خواهد شد البته خداوند، صداقت درونى اعراب را زير سؤال برده است; ولى از آيه شريفه وجود چنين تفكرى در ميان مسلمانان استفاده مى شود.</w:t>
      </w:r>
    </w:p>
    <w:p>
      <w:pPr>
        <w:pStyle w:val="Heading3"/>
      </w:pPr>
      <w:bookmarkStart w:id="791" w:name="_Toc453"/>
      <w:r>
        <w:t>451- عقيده مسلمانان صدر اسلام</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- 4 - 78 - 6</w:t>
      </w:r>
    </w:p>
    <w:p>
      <w:pPr>
        <w:pStyle w:val="BookText"/>
      </w:pPr>
      <w:r>
        <w:rPr>
          <w:rFonts w:ascii="IRNazanin" w:hAnsi="IRNazanin" w:eastAsia="IRNazanin" w:cs="IRNazanin"/>
          <w:lang w:bidi="fa-IR"/>
          <w:color w:val="111111"/>
          <w:sz w:val="28"/>
          <w:szCs w:val="28"/>
          <w:rtl/>
        </w:rPr>
        <w:t xml:space="preserve">6 - خير ها را از جانب خدا دانستن و شر ها را از ناحيه پيامبر (صلی الله علیه و آله) پنداشتن ، انديشه برخى از مسلمانان عصر پيامبر (صلی الله علیه و آله)</w:t>
      </w:r>
    </w:p>
    <w:p>
      <w:pPr>
        <w:pStyle w:val="BookText"/>
      </w:pPr>
      <w:r>
        <w:rPr>
          <w:rFonts w:ascii="Amiri" w:hAnsi="Amiri" w:eastAsia="Amiri" w:cs="Amiri"/>
          <w:lang w:bidi="ar-SA"/>
          <w:color w:val="111111"/>
          <w:sz w:val="28"/>
          <w:szCs w:val="28"/>
          <w:rtl/>
        </w:rPr>
        <w:t xml:space="preserve">و ان تصبهم حسنة يقولوا هذه من عنداللّه و ان تصبهم سيّئة يقولوا هذه من عندك</w:t>
      </w:r>
    </w:p>
    <w:p>
      <w:pPr>
        <w:pStyle w:val="BookText"/>
      </w:pPr>
      <w:r>
        <w:rPr>
          <w:rFonts w:ascii="IRNazanin" w:hAnsi="IRNazanin" w:eastAsia="IRNazanin" w:cs="IRNazanin"/>
          <w:lang w:bidi="fa-IR"/>
          <w:color w:val="111111"/>
          <w:sz w:val="28"/>
          <w:szCs w:val="28"/>
          <w:rtl/>
        </w:rPr>
        <w:t xml:space="preserve">ظاهراً مراد از ضمير در «تصبهم» مسلمانان ضعيف الايمان هستند. آنها مى پنداشتند مشكلاتى كه پس از مسلمان شدنشان به آنها روى آورده، از ناحيه پيامبر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- 4 - 101 - 7</w:t>
      </w:r>
    </w:p>
    <w:p>
      <w:pPr>
        <w:pStyle w:val="BookText"/>
      </w:pPr>
      <w:r>
        <w:rPr>
          <w:rFonts w:ascii="IRNazanin" w:hAnsi="IRNazanin" w:eastAsia="IRNazanin" w:cs="IRNazanin"/>
          <w:lang w:bidi="fa-IR"/>
          <w:color w:val="111111"/>
          <w:sz w:val="28"/>
          <w:szCs w:val="28"/>
          <w:rtl/>
        </w:rPr>
        <w:t xml:space="preserve">7 - مسلمانان صدر اسلام ، كاستن از نماز را ، هر چند به هنگام سفر و ترس از دشمن ، گناه مى پنداشتند .</w:t>
      </w:r>
    </w:p>
    <w:p>
      <w:pPr>
        <w:pStyle w:val="BookText"/>
      </w:pPr>
      <w:r>
        <w:rPr>
          <w:rFonts w:ascii="Amiri" w:hAnsi="Amiri" w:eastAsia="Amiri" w:cs="Amiri"/>
          <w:lang w:bidi="ar-SA"/>
          <w:color w:val="111111"/>
          <w:sz w:val="28"/>
          <w:szCs w:val="28"/>
          <w:rtl/>
        </w:rPr>
        <w:t xml:space="preserve">و إذا ضربتم فى الارض فليس عليكم جناح ان تقصروا من الصلوة ان خفتم ان يفتنكم الذين</w:t>
      </w:r>
    </w:p>
    <w:p>
      <w:pPr>
        <w:pStyle w:val="BookText"/>
      </w:pPr>
      <w:r>
        <w:rPr>
          <w:rFonts w:ascii="IRNazanin" w:hAnsi="IRNazanin" w:eastAsia="IRNazanin" w:cs="IRNazanin"/>
          <w:lang w:bidi="fa-IR"/>
          <w:color w:val="111111"/>
          <w:sz w:val="28"/>
          <w:szCs w:val="28"/>
          <w:rtl/>
        </w:rPr>
        <w:t xml:space="preserve">«لاجناح» و «فليس عليكم جناح»، غالباً در مواردى به كار مى رود كه پندار جرم و گناه بر انجام و يا ترك كارى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- 8 - 6 - 5</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6" w:name="pg6711_77678"/>
    <w:bookmarkEnd w:id="166"/>
    <w:p>
      <w:pPr>
        <w:pStyle w:val="Heading3"/>
      </w:pPr>
      <w:bookmarkStart w:id="792" w:name="_Toc454"/>
      <w:r>
        <w:t>452- عقيده مسلمانان مكه</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pStyle w:val="Heading3"/>
      </w:pPr>
      <w:bookmarkStart w:id="793" w:name="_Toc455"/>
      <w:r>
        <w:t>453- عقيده مسيحيان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- 2 - 111 - 1،3،6،7</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IRNazanin" w:hAnsi="IRNazanin" w:eastAsia="IRNazanin" w:cs="IRNazanin"/>
          <w:lang w:bidi="fa-IR"/>
          <w:color w:val="111111"/>
          <w:sz w:val="28"/>
          <w:szCs w:val="28"/>
          <w:rtl/>
        </w:rPr>
        <w:t xml:space="preserve">3 - نصارا ، بهشت را از آن خويش دانسته و ديگران را از آن بى نصيب مى پندارند .</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نصارا جمع نصرانى است و به پيروان حضرت مسيح گفته مى شود، و «هود» جمع هائد است و به پيروان حضرت موسى اطلاق مى گردد.</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BookText"/>
      </w:pPr>
      <w:r>
        <w:rPr>
          <w:rFonts w:ascii="Amiri" w:hAnsi="Amiri" w:eastAsia="Amiri" w:cs="Amiri"/>
          <w:lang w:bidi="ar-SA"/>
          <w:color w:val="111111"/>
          <w:sz w:val="28"/>
          <w:szCs w:val="28"/>
          <w:rtl/>
        </w:rPr>
        <w:t xml:space="preserve">7 - عقايد و باور هاى دينى يهود و نصارا ، آميخته با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«تلك أمانيهم» حاكى از اين است كه: پندار يهود و نصارا بر محروميت ديگران از بهشت، از خيالات و آرزوهاى آنان است و اين در حالى است كه يهود و نصارا، آن پندار را يك عقيده و باور دينى مى شمرند. بنابراين عقايد مذهبى و باورهاى دينى يهود با آرزوها و خيالات آميخته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- 2 - 113 - 2</w:t>
      </w:r>
    </w:p>
    <w:p>
      <w:pPr>
        <w:pStyle w:val="BookText"/>
      </w:pPr>
      <w:r>
        <w:rPr>
          <w:rFonts w:ascii="IRNazanin" w:hAnsi="IRNazanin" w:eastAsia="IRNazanin" w:cs="IRNazanin"/>
          <w:lang w:bidi="fa-IR"/>
          <w:color w:val="111111"/>
          <w:sz w:val="28"/>
          <w:szCs w:val="28"/>
          <w:rtl/>
        </w:rPr>
        <w:t xml:space="preserve">2 - نصارا ، آيين يهود را آيينى پوچ و بى پايه و اساس مى شمردند .</w:t>
      </w:r>
    </w:p>
    <w:p>
      <w:pPr>
        <w:pStyle w:val="BookText"/>
      </w:pPr>
      <w:r>
        <w:rPr>
          <w:rFonts w:ascii="Amiri" w:hAnsi="Amiri" w:eastAsia="Amiri" w:cs="Amiri"/>
          <w:lang w:bidi="ar-SA"/>
          <w:color w:val="111111"/>
          <w:sz w:val="28"/>
          <w:szCs w:val="28"/>
          <w:rtl/>
        </w:rPr>
        <w:t xml:space="preserve">و قالت النصرى ليست اليهود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- 2 - 116 - 2،3</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مراد از ضمير در «قالوا» - به قرينه آيه 113 - يهود، نصارا و مشركان است. يهود «عزير» و نصارا «مسيح(ع)» را فرزند خدا مى پنداشتند و مشركان نيز فرشتگان را فرزند او مى شمردند.</w:t>
      </w:r>
    </w:p>
    <w:p>
      <w:pPr>
        <w:pStyle w:val="BookText"/>
      </w:pPr>
      <w:r>
        <w:rPr>
          <w:rFonts w:ascii="Amiri" w:hAnsi="Amiri" w:eastAsia="Amiri" w:cs="Amiri"/>
          <w:lang w:bidi="ar-SA"/>
          <w:color w:val="111111"/>
          <w:sz w:val="28"/>
          <w:szCs w:val="28"/>
          <w:rtl/>
        </w:rPr>
        <w:t xml:space="preserve">3 - شناخت يهود و نصارا از خدا و صفات او ، شناختى ضعيف و ناقص</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- 2 - 135 - 3</w:t>
      </w:r>
    </w:p>
    <w:p>
      <w:pPr>
        <w:pStyle w:val="BookText"/>
      </w:pPr>
      <w:r>
        <w:rPr>
          <w:rFonts w:ascii="IRNazanin" w:hAnsi="IRNazanin" w:eastAsia="IRNazanin" w:cs="IRNazanin"/>
          <w:lang w:bidi="fa-IR"/>
          <w:color w:val="111111"/>
          <w:sz w:val="28"/>
          <w:szCs w:val="28"/>
          <w:rtl/>
        </w:rPr>
        <w:t xml:space="preserve">3 - هر يك از يهود و نصارا ، آيين خويش را موجب هدايت بشر مى پنداشتند .</w:t>
      </w:r>
    </w:p>
    <w:p>
      <w:pPr>
        <w:pStyle w:val="BookText"/>
      </w:pPr>
      <w:r>
        <w:rPr>
          <w:rFonts w:ascii="Amiri" w:hAnsi="Amiri" w:eastAsia="Amiri" w:cs="Amiri"/>
          <w:lang w:bidi="ar-SA"/>
          <w:color w:val="111111"/>
          <w:sz w:val="28"/>
          <w:szCs w:val="28"/>
          <w:rtl/>
        </w:rPr>
        <w:t xml:space="preserve">قالوا كونوا هوداً أو نصرى تهتدوا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- 4 - 171 - 9،23،33</w:t>
      </w:r>
    </w:p>
    <w:p>
      <w:pPr>
        <w:pStyle w:val="BookText"/>
      </w:pPr>
      <w:r>
        <w:rPr>
          <w:rFonts w:ascii="IRNazanin" w:hAnsi="IRNazanin" w:eastAsia="IRNazanin" w:cs="IRNazanin"/>
          <w:lang w:bidi="fa-IR"/>
          <w:color w:val="111111"/>
          <w:sz w:val="28"/>
          <w:szCs w:val="28"/>
          <w:rtl/>
        </w:rPr>
        <w:t xml:space="preserve">9 - پندار مسيحيان درباره مسيح ، پندارى غلوآميز</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33 - مسيحيان ، معتقد به فرزندى حضرت عيسى ( ع ) براى خداوند</w:t>
      </w:r>
    </w:p>
    <w:p>
      <w:pPr>
        <w:pStyle w:val="BookText"/>
      </w:pPr>
      <w:r>
        <w:rPr>
          <w:rFonts w:ascii="Amiri" w:hAnsi="Amiri" w:eastAsia="Amiri" w:cs="Amiri"/>
          <w:lang w:bidi="ar-SA"/>
          <w:color w:val="111111"/>
          <w:sz w:val="28"/>
          <w:szCs w:val="28"/>
          <w:rtl/>
        </w:rPr>
        <w:t xml:space="preserve">ياهل الكتب . .. انما المسيح عيسى ابن مريم رسول اللّه و كلمته القها إلى مريم و 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- 4 - 172 - 2</w:t>
      </w:r>
    </w:p>
    <w:p>
      <w:pPr>
        <w:pStyle w:val="BookText"/>
      </w:pPr>
      <w:r>
        <w:rPr>
          <w:rFonts w:ascii="IRNazanin" w:hAnsi="IRNazanin" w:eastAsia="IRNazanin" w:cs="IRNazanin"/>
          <w:lang w:bidi="fa-IR"/>
          <w:color w:val="111111"/>
          <w:sz w:val="28"/>
          <w:szCs w:val="28"/>
          <w:rtl/>
        </w:rPr>
        <w:t xml:space="preserve">2 - غلو مسيحيان درباره حضرت عيسى با نقض شمردن بندگى او براى خدا</w:t>
      </w:r>
    </w:p>
    <w:p>
      <w:pPr>
        <w:pStyle w:val="BookText"/>
      </w:pPr>
      <w:r>
        <w:rPr>
          <w:rFonts w:ascii="Amiri" w:hAnsi="Amiri" w:eastAsia="Amiri" w:cs="Amiri"/>
          <w:lang w:bidi="ar-SA"/>
          <w:color w:val="111111"/>
          <w:sz w:val="28"/>
          <w:szCs w:val="28"/>
          <w:rtl/>
        </w:rPr>
        <w:t xml:space="preserve">ياهل الكتب لاتغلوا فى دينكم . .. 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اشاره به اين معنا دارد كه مسيحيان بندگى مسيح را براى خداوند انكار مى كردند و گويا شان وى را بالاتر از بندگى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- 5 - 17 - 5،20</w:t>
      </w:r>
    </w:p>
    <w:p>
      <w:pPr>
        <w:pStyle w:val="BookText"/>
      </w:pPr>
      <w:r>
        <w:rPr>
          <w:rFonts w:ascii="Amiri" w:hAnsi="Amiri" w:eastAsia="Amiri" w:cs="Amiri"/>
          <w:lang w:bidi="ar-SA"/>
          <w:color w:val="111111"/>
          <w:sz w:val="28"/>
          <w:szCs w:val="28"/>
          <w:rtl/>
        </w:rPr>
        <w:t xml:space="preserve">5 - اعتراف مسيحيان به فرزندى مسيح ( ع ) براى مريم ( ع )</w:t>
      </w:r>
    </w:p>
    <w:p>
      <w:pPr>
        <w:pStyle w:val="BookText"/>
      </w:pPr>
      <w:r>
        <w:rPr>
          <w:rFonts w:ascii="Amiri" w:hAnsi="Amiri" w:eastAsia="Amiri" w:cs="Amiri"/>
          <w:lang w:bidi="ar-SA"/>
          <w:color w:val="111111"/>
          <w:sz w:val="28"/>
          <w:szCs w:val="28"/>
          <w:rtl/>
        </w:rPr>
        <w:t xml:space="preserve">قالوا إنّ اللّه هو المسيح ابن مريم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ظاهراً توصيف مسيح(ع) به «ابن مريم» از كلام مسيحيان است. يعنى به اين حقيقت كه مسيح(ع) فرزند مريم است، معترف هستند.</w:t>
      </w:r>
    </w:p>
    <w:p>
      <w:pPr>
        <w:pStyle w:val="BookText"/>
      </w:pPr>
      <w:r>
        <w:rPr>
          <w:rFonts w:ascii="Amiri" w:hAnsi="Amiri" w:eastAsia="Amiri" w:cs="Amiri"/>
          <w:lang w:bidi="ar-SA"/>
          <w:color w:val="111111"/>
          <w:sz w:val="28"/>
          <w:szCs w:val="28"/>
          <w:rtl/>
        </w:rPr>
        <w:t xml:space="preserve">20 -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- 5 - 18 - 1،2،3،4،8،15</w:t>
      </w:r>
    </w:p>
    <w:p>
      <w:pPr>
        <w:pStyle w:val="BookText"/>
      </w:pPr>
      <w:r>
        <w:rPr>
          <w:rFonts w:ascii="IRNazanin" w:hAnsi="IRNazanin" w:eastAsia="IRNazanin" w:cs="IRNazanin"/>
          <w:lang w:bidi="fa-IR"/>
          <w:color w:val="111111"/>
          <w:sz w:val="28"/>
          <w:szCs w:val="28"/>
          <w:rtl/>
        </w:rPr>
        <w:t xml:space="preserve">1 - يهوديان و مسيحيان خود را پسران خدا و محبوب پيشگاه او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2 - فرزند داشتن خدا ، از پندار هاى باطل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3 - هر يك از يهود و نصارا ، خو را از مقربان خداوند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Amiri" w:hAnsi="Amiri" w:eastAsia="Amiri" w:cs="Amiri"/>
          <w:lang w:bidi="ar-SA"/>
          <w:color w:val="111111"/>
          <w:sz w:val="28"/>
          <w:szCs w:val="28"/>
          <w:rtl/>
        </w:rPr>
        <w:t xml:space="preserve">بنابر اينكه مقصود از «ابناء»، معناى كتابى آن (مقربان) باشد.</w:t>
      </w:r>
    </w:p>
    <w:p>
      <w:pPr>
        <w:pStyle w:val="BookText"/>
      </w:pPr>
      <w:r>
        <w:rPr>
          <w:rFonts w:ascii="Amiri" w:hAnsi="Amiri" w:eastAsia="Amiri" w:cs="Amiri"/>
          <w:lang w:bidi="ar-SA"/>
          <w:color w:val="111111"/>
          <w:sz w:val="28"/>
          <w:szCs w:val="28"/>
          <w:rtl/>
        </w:rPr>
        <w:t xml:space="preserve">4 - محبت و عشق به خدا ، ادعاى واهى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Amiri" w:hAnsi="Amiri" w:eastAsia="Amiri" w:cs="Amiri"/>
          <w:lang w:bidi="ar-SA"/>
          <w:color w:val="111111"/>
          <w:sz w:val="28"/>
          <w:szCs w:val="28"/>
          <w:rtl/>
        </w:rPr>
        <w:t xml:space="preserve">برداشت فوق بر اين مبناست كه «احباء»، جمع «حبيب»، و به معناى اسم فاعل (محبان) باشد.</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- 5 - 72 - 5،14</w:t>
      </w:r>
    </w:p>
    <w:p>
      <w:pPr>
        <w:pStyle w:val="BookText"/>
      </w:pPr>
      <w:r>
        <w:rPr>
          <w:rFonts w:ascii="Amiri" w:hAnsi="Amiri" w:eastAsia="Amiri" w:cs="Amiri"/>
          <w:lang w:bidi="ar-SA"/>
          <w:color w:val="111111"/>
          <w:sz w:val="28"/>
          <w:szCs w:val="28"/>
          <w:rtl/>
        </w:rPr>
        <w:t xml:space="preserve">5 - اعتراف مسيحيان به فرزندى مسيح ( ع ) براى مريم</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- 5 - 73 - 1،3</w:t>
      </w:r>
    </w:p>
    <w:p>
      <w:pPr>
        <w:pStyle w:val="BookText"/>
      </w:pPr>
      <w:r>
        <w:rPr>
          <w:rFonts w:ascii="IRNazanin" w:hAnsi="IRNazanin" w:eastAsia="IRNazanin" w:cs="IRNazanin"/>
          <w:lang w:bidi="fa-IR"/>
          <w:color w:val="111111"/>
          <w:sz w:val="28"/>
          <w:szCs w:val="28"/>
          <w:rtl/>
        </w:rPr>
        <w:t xml:space="preserve">1 - گروهى از نصارا معتقد به تثليت در الوهيت</w:t>
      </w:r>
    </w:p>
    <w:p>
      <w:pPr>
        <w:pStyle w:val="BookText"/>
      </w:pPr>
      <w:r>
        <w:rPr>
          <w:rFonts w:ascii="Amiri" w:hAnsi="Amiri" w:eastAsia="Amiri" w:cs="Amiri"/>
          <w:lang w:bidi="ar-SA"/>
          <w:color w:val="111111"/>
          <w:sz w:val="28"/>
          <w:szCs w:val="28"/>
          <w:rtl/>
        </w:rPr>
        <w:t xml:space="preserve">لقد كفر الذين قالوا إنّ اللّه ثالث ثلثة</w:t>
      </w:r>
    </w:p>
    <w:p>
      <w:pPr>
        <w:pStyle w:val="BookText"/>
      </w:pPr>
      <w:r>
        <w:rPr>
          <w:rFonts w:ascii="IRNazanin" w:hAnsi="IRNazanin" w:eastAsia="IRNazanin" w:cs="IRNazanin"/>
          <w:lang w:bidi="fa-IR"/>
          <w:color w:val="111111"/>
          <w:sz w:val="28"/>
          <w:szCs w:val="28"/>
          <w:rtl/>
        </w:rPr>
        <w:t xml:space="preserve">كلمه «ثالث ثلثة» به معناى يكى از سه تا مى باشد و مراد از آن «اللّه»، «مسيح» و «روح القدس» است و چون براى مسيح و روح القدس، الوهيت قائل بودند، معناى «اللّه ثالث ثلثة» اين مى شود كه خداوند، يكى از سه اقنومى است كه داراى الوهيت مى باشد و از اين اعتقاد به تثليث تعبير مى شود.</w:t>
      </w:r>
    </w:p>
    <w:p>
      <w:pPr>
        <w:pStyle w:val="BookText"/>
      </w:pPr>
      <w:r>
        <w:rPr>
          <w:rFonts w:ascii="Amiri" w:hAnsi="Amiri" w:eastAsia="Amiri" w:cs="Amiri"/>
          <w:lang w:bidi="ar-SA"/>
          <w:color w:val="111111"/>
          <w:sz w:val="28"/>
          <w:szCs w:val="28"/>
          <w:rtl/>
        </w:rPr>
        <w:t xml:space="preserve">3 - اختلاف عقايد مسيحيان درباره الوهيت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إنّ اللّه هو المسيح . .. لقد كفر الذين قالوا إنّ اللّه ثالث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- 5 - 74 - 2</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- 5 - 75 - 15،20</w:t>
      </w:r>
    </w:p>
    <w:p>
      <w:pPr>
        <w:pStyle w:val="BookText"/>
      </w:pPr>
      <w:r>
        <w:rPr>
          <w:rFonts w:ascii="IRNazanin" w:hAnsi="IRNazanin" w:eastAsia="IRNazanin" w:cs="IRNazanin"/>
          <w:lang w:bidi="fa-IR"/>
          <w:color w:val="111111"/>
          <w:sz w:val="28"/>
          <w:szCs w:val="28"/>
          <w:rtl/>
        </w:rPr>
        <w:t xml:space="preserve">15 - الوهيت مريم ( ع ) ( مادر مسيح ( ع ) ) پندار برخى از مسيحيان *</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تصريح به نياز روزمره حضرت مريم(ع) به تغذيه كه صفتى ناسازگار با خدا بودن است، مى رساند كه گروهى از مسيحيان چنين مى پنداشتند كه وى داراى مقام الوهيت مى باشد.</w:t>
      </w:r>
    </w:p>
    <w:p>
      <w:pPr>
        <w:pStyle w:val="BookText"/>
      </w:pPr>
      <w:r>
        <w:rPr>
          <w:rFonts w:ascii="Amiri" w:hAnsi="Amiri" w:eastAsia="Amiri" w:cs="Amiri"/>
          <w:lang w:bidi="ar-SA"/>
          <w:color w:val="111111"/>
          <w:sz w:val="28"/>
          <w:szCs w:val="28"/>
          <w:rtl/>
        </w:rPr>
        <w:t xml:space="preserve">20 -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 يعنى بنگر آنان - على رغم بيان دلايلى روشن بر واهى بودن تثليث و الوهيت مسيح(ع) - چگونه از حق منحرف مى شوند و به كجا نگون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- 5 - 77 - 5</w:t>
      </w:r>
    </w:p>
    <w:p>
      <w:pPr>
        <w:pStyle w:val="BookText"/>
      </w:pPr>
      <w:r>
        <w:rPr>
          <w:rFonts w:ascii="IRNazanin" w:hAnsi="IRNazanin" w:eastAsia="IRNazanin" w:cs="IRNazanin"/>
          <w:lang w:bidi="fa-IR"/>
          <w:color w:val="111111"/>
          <w:sz w:val="28"/>
          <w:szCs w:val="28"/>
          <w:rtl/>
        </w:rPr>
        <w:t xml:space="preserve">5 -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 به قرينه آيات گذشته - اعتقاد آنان به تثليث و الوهيت مسيح(ع) و مادرش مريم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- 5 - 116 - 3،5،13</w:t>
      </w:r>
    </w:p>
    <w:p>
      <w:pPr>
        <w:pStyle w:val="BookText"/>
      </w:pPr>
      <w:r>
        <w:rPr>
          <w:rFonts w:ascii="IRNazanin" w:hAnsi="IRNazanin" w:eastAsia="IRNazanin" w:cs="IRNazanin"/>
          <w:lang w:bidi="fa-IR"/>
          <w:color w:val="111111"/>
          <w:sz w:val="28"/>
          <w:szCs w:val="28"/>
          <w:rtl/>
        </w:rPr>
        <w:t xml:space="preserve">3 - مسيح ( ع ) و مادرش مريم خدايانى همتاى خداوند جهان در پندار گروهى از مسيحيان</w:t>
      </w:r>
    </w:p>
    <w:p>
      <w:pPr>
        <w:pStyle w:val="BookText"/>
      </w:pPr>
      <w:r>
        <w:rPr>
          <w:rFonts w:ascii="Amiri" w:hAnsi="Amiri" w:eastAsia="Amiri" w:cs="Amiri"/>
          <w:lang w:bidi="ar-SA"/>
          <w:color w:val="111111"/>
          <w:sz w:val="28"/>
          <w:szCs w:val="28"/>
          <w:rtl/>
        </w:rPr>
        <w:t xml:space="preserve">ءانت قلت للناس اتخذونى و امى الهين من دون اللّه</w:t>
      </w:r>
    </w:p>
    <w:p>
      <w:pPr>
        <w:pStyle w:val="BookText"/>
      </w:pPr>
      <w:r>
        <w:rPr>
          <w:rFonts w:ascii="IRNazanin" w:hAnsi="IRNazanin" w:eastAsia="IRNazanin" w:cs="IRNazanin"/>
          <w:lang w:bidi="fa-IR"/>
          <w:color w:val="111111"/>
          <w:sz w:val="28"/>
          <w:szCs w:val="28"/>
          <w:rtl/>
        </w:rPr>
        <w:t xml:space="preserve">5 - پرستش مسيح ( ع ) و مادرش مريم و اعتقاد به الوهيت آنها ، خواسته حضرت عيسى ( ع ) ، در پندار باطل مسيحيان *</w:t>
      </w:r>
    </w:p>
    <w:p>
      <w:pPr>
        <w:pStyle w:val="BookText"/>
      </w:pPr>
      <w:r>
        <w:rPr>
          <w:rFonts w:ascii="Amiri" w:hAnsi="Amiri" w:eastAsia="Amiri" w:cs="Amiri"/>
          <w:lang w:bidi="ar-SA"/>
          <w:color w:val="111111"/>
          <w:sz w:val="28"/>
          <w:szCs w:val="28"/>
          <w:rtl/>
        </w:rPr>
        <w:t xml:space="preserve">ءانت قلت للناس اتخذونى و امى الهين</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7" w:name="pg6711_77682"/>
    <w:bookmarkEnd w:id="1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- 9 - 30 - 2،3،4</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- 9 - 31 - 4،13</w:t>
      </w:r>
    </w:p>
    <w:p>
      <w:pPr>
        <w:pStyle w:val="BookText"/>
      </w:pPr>
      <w:r>
        <w:rPr>
          <w:rFonts w:ascii="IRNazanin" w:hAnsi="IRNazanin" w:eastAsia="IRNazanin" w:cs="IRNazanin"/>
          <w:lang w:bidi="fa-IR"/>
          <w:color w:val="111111"/>
          <w:sz w:val="28"/>
          <w:szCs w:val="28"/>
          <w:rtl/>
        </w:rPr>
        <w:t xml:space="preserve">4 - مسيح ( ع ) ، برخوردار از ربوبيت و پروردگارى ، در بينش نادرست نصارا</w:t>
      </w:r>
    </w:p>
    <w:p>
      <w:pPr>
        <w:pStyle w:val="BookText"/>
      </w:pPr>
      <w:r>
        <w:rPr>
          <w:rFonts w:ascii="Amiri" w:hAnsi="Amiri" w:eastAsia="Amiri" w:cs="Amiri"/>
          <w:lang w:bidi="ar-SA"/>
          <w:color w:val="111111"/>
          <w:sz w:val="28"/>
          <w:szCs w:val="28"/>
          <w:rtl/>
        </w:rPr>
        <w:t xml:space="preserve">اتخذوا . .. أرباباً من دون اللّه و المسيح ابن مريم</w:t>
      </w:r>
    </w:p>
    <w:p>
      <w:pPr>
        <w:pStyle w:val="BookText"/>
      </w:pPr>
      <w:r>
        <w:rPr>
          <w:rFonts w:ascii="Amiri" w:hAnsi="Amiri" w:eastAsia="Amiri" w:cs="Amiri"/>
          <w:lang w:bidi="ar-SA"/>
          <w:color w:val="111111"/>
          <w:sz w:val="28"/>
          <w:szCs w:val="28"/>
          <w:rtl/>
        </w:rPr>
        <w:t xml:space="preserve">13 - از امام باقر ( ع ) درباره آيه « اتخذوا احبارهم و رهبانهم ارباباً من دون اللّه و المسيح بن مريم » روايت شده است : « اما المسيح فعصوه و عظموه فى أنفسهم حتى زعموا انه اله و انه ابن اللّه و طائفة منهم قالوا ثالث ثلاثة و طائفة منهم قالوا هو اللّه . . . ;</w:t>
      </w:r>
    </w:p>
    <w:p>
      <w:pPr>
        <w:pStyle w:val="BookText"/>
      </w:pPr>
      <w:r>
        <w:rPr>
          <w:rFonts w:ascii="IRNazanin" w:hAnsi="IRNazanin" w:eastAsia="IRNazanin" w:cs="IRNazanin"/>
          <w:lang w:bidi="fa-IR"/>
          <w:color w:val="111111"/>
          <w:sz w:val="28"/>
          <w:szCs w:val="28"/>
          <w:rtl/>
        </w:rPr>
        <w:t xml:space="preserve">اما مسيح را نافرمانى كردند او را در انديشه خود تا آن جا بزرگ دانستند كه گمان كردند او معبود و فرزند خداست و گروهى از آنان گفتند: وى يكى از سه معبود است و گروهى گفتند: او خداست . .. ».</w:t>
      </w:r>
    </w:p>
    <w:p>
      <w:pPr>
        <w:pStyle w:val="Heading3"/>
      </w:pPr>
      <w:bookmarkStart w:id="794" w:name="_Toc456"/>
      <w:r>
        <w:t>454- عقيده مسيحيان صدر اسلام</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- 2 - 118 - 10</w:t>
      </w:r>
    </w:p>
    <w:p>
      <w:pPr>
        <w:pStyle w:val="BookText"/>
      </w:pPr>
      <w:r>
        <w:rPr>
          <w:rFonts w:ascii="Amiri" w:hAnsi="Amiri" w:eastAsia="Amiri" w:cs="Amiri"/>
          <w:lang w:bidi="ar-SA"/>
          <w:color w:val="111111"/>
          <w:sz w:val="28"/>
          <w:szCs w:val="28"/>
          <w:rtl/>
        </w:rPr>
        <w:t xml:space="preserve">10 - ضعف بينش و شناخت يهود ، نصارا و مشركان عصر بعثت ، درباره خداوند</w:t>
      </w:r>
    </w:p>
    <w:p>
      <w:pPr>
        <w:pStyle w:val="BookText"/>
      </w:pPr>
      <w:r>
        <w:rPr>
          <w:rFonts w:ascii="Amiri" w:hAnsi="Amiri" w:eastAsia="Amiri" w:cs="Amiri"/>
          <w:lang w:bidi="ar-SA"/>
          <w:color w:val="111111"/>
          <w:sz w:val="28"/>
          <w:szCs w:val="28"/>
          <w:rtl/>
        </w:rPr>
        <w:t xml:space="preserve">و قال الذين لايعلمون لولا يكلمنا اللّه . .. كذلك قال الذين من قبلهم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- 13 - 37 - 5</w:t>
      </w:r>
    </w:p>
    <w:p>
      <w:pPr>
        <w:pStyle w:val="BookText"/>
      </w:pPr>
      <w:r>
        <w:rPr>
          <w:rFonts w:ascii="IRNazanin" w:hAnsi="IRNazanin" w:eastAsia="IRNazanin" w:cs="IRNazanin"/>
          <w:lang w:bidi="fa-IR"/>
          <w:color w:val="111111"/>
          <w:sz w:val="28"/>
          <w:szCs w:val="28"/>
          <w:rtl/>
        </w:rPr>
        <w:t xml:space="preserve">5- عقايد و آراى يهود و نصارا در عصر پيامبر (صلی الله علیه و آله) ، عقايد و آرايى برخاسته از هوا هاى نفسانى بود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«أهواء» (جمع هوى) به معناى خواهشها و تمايلات نفس است و مراد از آن در آيه شريفه - به قرينه مقابله آن با احكام قرآن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8" w:name="pg6711_77683"/>
    <w:bookmarkEnd w:id="1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آرا ، عقايد و قوانين برخاسته از تمايلات نفسانى است.</w:t>
      </w:r>
    </w:p>
    <w:p>
      <w:pPr>
        <w:pStyle w:val="Heading3"/>
      </w:pPr>
      <w:bookmarkStart w:id="795" w:name="_Toc457"/>
      <w:r>
        <w:t>455- عقيده مشركان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- 2 - 116 - 2</w:t>
      </w: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مراد از ضمير در «قالوا» - به قرينه آيه 113 - يهود، نصارا و مشركان است. يهود «عزير» و نصارا «مسيح(ع)» را فرزند خدا مى پنداشتند و مشركان نيز فرشتگان را فرزند او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- 2 - 165 - 1،18،19،23</w:t>
      </w:r>
    </w:p>
    <w:p>
      <w:pPr>
        <w:pStyle w:val="BookText"/>
      </w:pPr>
      <w:r>
        <w:rPr>
          <w:rFonts w:ascii="IRNazanin" w:hAnsi="IRNazanin" w:eastAsia="IRNazanin" w:cs="IRNazanin"/>
          <w:lang w:bidi="fa-IR"/>
          <w:color w:val="111111"/>
          <w:sz w:val="28"/>
          <w:szCs w:val="28"/>
          <w:rtl/>
        </w:rPr>
        <w:t xml:space="preserve">1 - گروهى از مردم ( مشركان ) با وجود نشانه هاى فراوان بر توحيد ، غير خدا را همتا و همانند او مى پندارند .</w:t>
      </w:r>
    </w:p>
    <w:p>
      <w:pPr>
        <w:pStyle w:val="BookText"/>
      </w:pPr>
      <w:r>
        <w:rPr>
          <w:rFonts w:ascii="Amiri" w:hAnsi="Amiri" w:eastAsia="Amiri" w:cs="Amiri"/>
          <w:lang w:bidi="ar-SA"/>
          <w:color w:val="111111"/>
          <w:sz w:val="28"/>
          <w:szCs w:val="28"/>
          <w:rtl/>
        </w:rPr>
        <w:t xml:space="preserve">لأيت لقوم يعقلون. و من الناس من يتخذ من دون اللّه أنداداً</w:t>
      </w:r>
    </w:p>
    <w:p>
      <w:pPr>
        <w:pStyle w:val="BookText"/>
      </w:pPr>
      <w:r>
        <w:rPr>
          <w:rFonts w:ascii="IRNazanin" w:hAnsi="IRNazanin" w:eastAsia="IRNazanin" w:cs="IRNazanin"/>
          <w:lang w:bidi="fa-IR"/>
          <w:color w:val="111111"/>
          <w:sz w:val="28"/>
          <w:szCs w:val="28"/>
          <w:rtl/>
        </w:rPr>
        <w:t xml:space="preserve">«ندّ» (مفرد أنداد) به معناى همانند است.</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w:t>
      </w:r>
    </w:p>
    <w:p>
      <w:pPr>
        <w:pStyle w:val="BookText"/>
      </w:pPr>
      <w:r>
        <w:rPr>
          <w:rFonts w:ascii="IRNazanin" w:hAnsi="IRNazanin" w:eastAsia="IRNazanin" w:cs="IRNazanin"/>
          <w:lang w:bidi="fa-IR"/>
          <w:color w:val="111111"/>
          <w:sz w:val="28"/>
          <w:szCs w:val="28"/>
          <w:rtl/>
        </w:rPr>
        <w:t xml:space="preserve">12 - عقيده به شريك داشتن خداوند ، پندارى بدون برهان و دليل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- 5 - 77 - 10</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- 6 - 19 - 21</w:t>
      </w:r>
    </w:p>
    <w:p>
      <w:pPr>
        <w:pStyle w:val="BookText"/>
      </w:pPr>
      <w:r>
        <w:rPr>
          <w:rFonts w:ascii="Amiri" w:hAnsi="Amiri" w:eastAsia="Amiri" w:cs="Amiri"/>
          <w:lang w:bidi="ar-SA"/>
          <w:color w:val="111111"/>
          <w:sz w:val="28"/>
          <w:szCs w:val="28"/>
          <w:rtl/>
        </w:rPr>
        <w:t xml:space="preserve">21 - اعتقاد مشركان به الوهيت خداوند</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در آيه شريفه با وجود اينكه سؤال از جانب خداوند مطرح شده است و مشركان بايد پاسخگو باشند، ولى خداوند، خود، پاسخ داده است: «قل اللّه». اين نوع پاسخگويى گواه اعتراف طرف مقابل به مضمون ارائه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- 6 - 22 - 8،9،10</w:t>
      </w:r>
    </w:p>
    <w:p>
      <w:pPr>
        <w:pStyle w:val="BookText"/>
      </w:pPr>
      <w:r>
        <w:rPr>
          <w:rFonts w:ascii="IRNazanin" w:hAnsi="IRNazanin" w:eastAsia="IRNazanin" w:cs="IRNazanin"/>
          <w:lang w:bidi="fa-IR"/>
          <w:color w:val="111111"/>
          <w:sz w:val="28"/>
          <w:szCs w:val="28"/>
          <w:rtl/>
        </w:rPr>
        <w:t xml:space="preserve">8 - مشركان، غوطهور در پندارهاى بى اساس خويش و اميدوار به كمكهاى خدايان دروغين در قيامت</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IRNazanin" w:hAnsi="IRNazanin" w:eastAsia="IRNazanin" w:cs="IRNazanin"/>
          <w:lang w:bidi="fa-IR"/>
          <w:color w:val="111111"/>
          <w:sz w:val="28"/>
          <w:szCs w:val="28"/>
          <w:rtl/>
        </w:rPr>
        <w:t xml:space="preserve">9 - شريك دانستن براى خداوند، مولود انديشه سست مشركان و ساخته و پرداخته خود آنان</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IRNazanin" w:hAnsi="IRNazanin" w:eastAsia="IRNazanin" w:cs="IRNazanin"/>
          <w:lang w:bidi="fa-IR"/>
          <w:color w:val="111111"/>
          <w:sz w:val="28"/>
          <w:szCs w:val="28"/>
          <w:rtl/>
        </w:rPr>
        <w:t xml:space="preserve">«زعم» به انديشه و گفتارى اطلاق مى شود كه اساس صحيحى نداشته و بر پايه پندار و گمان باشد. «راغب» مى گويد: «الزعم حكاية قول يكون مظنة للكذب».</w:t>
      </w:r>
    </w:p>
    <w:p>
      <w:pPr>
        <w:pStyle w:val="BookText"/>
      </w:pPr>
      <w:r>
        <w:rPr>
          <w:rFonts w:ascii="IRNazanin" w:hAnsi="IRNazanin" w:eastAsia="IRNazanin" w:cs="IRNazanin"/>
          <w:lang w:bidi="fa-IR"/>
          <w:color w:val="111111"/>
          <w:sz w:val="28"/>
          <w:szCs w:val="28"/>
          <w:rtl/>
        </w:rPr>
        <w:t xml:space="preserve">10 - گمان و حدس تنها تكيه گاه مشركان در پذيرش شريك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- 6 - 52 - 19</w:t>
      </w:r>
    </w:p>
    <w:p>
      <w:pPr>
        <w:pStyle w:val="BookText"/>
      </w:pPr>
      <w:r>
        <w:rPr>
          <w:rFonts w:ascii="IRNazanin" w:hAnsi="IRNazanin" w:eastAsia="IRNazanin" w:cs="IRNazanin"/>
          <w:lang w:bidi="fa-IR"/>
          <w:color w:val="111111"/>
          <w:sz w:val="28"/>
          <w:szCs w:val="28"/>
          <w:rtl/>
        </w:rPr>
        <w:t xml:space="preserve">19 - نه پيامبر(صلی الله علیه و آله) مسؤوليت عمل و انديشه هاى مشركان و مخالفان را بر عهده دارد و نه مشركان پاسخگوى عمل پيامبرند.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Amiri" w:hAnsi="Amiri" w:eastAsia="Amiri" w:cs="Amiri"/>
          <w:lang w:bidi="ar-SA"/>
          <w:color w:val="111111"/>
          <w:sz w:val="28"/>
          <w:szCs w:val="28"/>
          <w:rtl/>
        </w:rPr>
        <w:t xml:space="preserve">در اين برداشت مرجع دو ضمير جمع در «حسابهم» و «عليهم» مشركان است و در «حسابهم» اضافه مصدر به فاعل خويش است ; يعنى: «حساب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- 6 - 100 - 1،5</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pStyle w:val="BookText"/>
      </w:pPr>
      <w:r>
        <w:rPr>
          <w:rFonts w:ascii="Amiri" w:hAnsi="Amiri" w:eastAsia="Amiri" w:cs="Amiri"/>
          <w:lang w:bidi="ar-SA"/>
          <w:color w:val="111111"/>
          <w:sz w:val="28"/>
          <w:szCs w:val="28"/>
          <w:rtl/>
        </w:rPr>
        <w:t xml:space="preserve">و جعلوا لله شركاء الجن</w:t>
      </w:r>
    </w:p>
    <w:p>
      <w:pPr>
        <w:pStyle w:val="BookText"/>
      </w:pPr>
      <w:r>
        <w:rPr>
          <w:rFonts w:ascii="IRNazanin" w:hAnsi="IRNazanin" w:eastAsia="IRNazanin" w:cs="IRNazanin"/>
          <w:lang w:bidi="fa-IR"/>
          <w:color w:val="111111"/>
          <w:sz w:val="28"/>
          <w:szCs w:val="28"/>
          <w:rtl/>
        </w:rPr>
        <w:t xml:space="preserve">5 - برخى مشركان خداوند را داراى پسران و دخترانى مى پنداشتند.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- 6 - 108 - 10</w:t>
      </w:r>
    </w:p>
    <w:p>
      <w:pPr>
        <w:pStyle w:val="BookText"/>
      </w:pPr>
      <w:r>
        <w:rPr>
          <w:rFonts w:ascii="IRNazanin" w:hAnsi="IRNazanin" w:eastAsia="IRNazanin" w:cs="IRNazanin"/>
          <w:lang w:bidi="fa-IR"/>
          <w:color w:val="111111"/>
          <w:sz w:val="28"/>
          <w:szCs w:val="28"/>
          <w:rtl/>
        </w:rPr>
        <w:t xml:space="preserve">10 - مشركان عقايد شرك آلود خود را زيبا مى پندارند.</w:t>
      </w:r>
    </w:p>
    <w:p>
      <w:pPr>
        <w:pStyle w:val="BookText"/>
      </w:pPr>
      <w:r>
        <w:rPr>
          <w:rFonts w:ascii="Amiri" w:hAnsi="Amiri" w:eastAsia="Amiri" w:cs="Amiri"/>
          <w:lang w:bidi="ar-SA"/>
          <w:color w:val="111111"/>
          <w:sz w:val="28"/>
          <w:szCs w:val="28"/>
          <w:rtl/>
        </w:rPr>
        <w:t xml:space="preserve">و لاتسبوا الذين . .. كذلك زينا لكل أمة 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- 6 - 138 - 2</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- 6 - 150 - 14</w:t>
      </w:r>
    </w:p>
    <w:p>
      <w:pPr>
        <w:pStyle w:val="BookText"/>
      </w:pPr>
      <w:r>
        <w:rPr>
          <w:rFonts w:ascii="Amiri" w:hAnsi="Amiri" w:eastAsia="Amiri" w:cs="Amiri"/>
          <w:lang w:bidi="ar-SA"/>
          <w:color w:val="111111"/>
          <w:sz w:val="28"/>
          <w:szCs w:val="28"/>
          <w:rtl/>
        </w:rPr>
        <w:t xml:space="preserve">14 - مشركان معتقد به وجود شريك براى خدا در ربوبيت هستند.</w:t>
      </w:r>
    </w:p>
    <w:p>
      <w:pPr>
        <w:pStyle w:val="BookText"/>
      </w:pPr>
      <w:r>
        <w:rPr>
          <w:rFonts w:ascii="Amiri" w:hAnsi="Amiri" w:eastAsia="Amiri" w:cs="Amiri"/>
          <w:lang w:bidi="ar-SA"/>
          <w:color w:val="111111"/>
          <w:sz w:val="28"/>
          <w:szCs w:val="28"/>
          <w:rtl/>
        </w:rPr>
        <w:t xml:space="preserve">و الذين لا يؤمنون بالأخرة و هم بربهم يعدلون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- 7 - 37 - 11،21</w:t>
      </w:r>
    </w:p>
    <w:p>
      <w:pPr>
        <w:pStyle w:val="BookText"/>
      </w:pPr>
      <w:r>
        <w:rPr>
          <w:rFonts w:ascii="Amiri" w:hAnsi="Amiri" w:eastAsia="Amiri" w:cs="Amiri"/>
          <w:lang w:bidi="ar-SA"/>
          <w:color w:val="111111"/>
          <w:sz w:val="28"/>
          <w:szCs w:val="28"/>
          <w:rtl/>
        </w:rPr>
        <w:t xml:space="preserve">11 - مشركان، معتقد به كارايى و توانمندى معبودان خويش در رهاسازى آنان از مشكلات</w:t>
      </w:r>
    </w:p>
    <w:p>
      <w:pPr>
        <w:pStyle w:val="BookText"/>
      </w:pPr>
      <w:r>
        <w:rPr>
          <w:rFonts w:ascii="Amiri" w:hAnsi="Amiri" w:eastAsia="Amiri" w:cs="Amiri"/>
          <w:lang w:bidi="ar-SA"/>
          <w:color w:val="111111"/>
          <w:sz w:val="28"/>
          <w:szCs w:val="28"/>
          <w:rtl/>
        </w:rPr>
        <w:t xml:space="preserve">أين ما كنتم تدعون من دون الله</w:t>
      </w:r>
    </w:p>
    <w:p>
      <w:pPr>
        <w:pStyle w:val="BookText"/>
      </w:pPr>
      <w:r>
        <w:rPr>
          <w:rFonts w:ascii="IRNazanin" w:hAnsi="IRNazanin" w:eastAsia="IRNazanin" w:cs="IRNazanin"/>
          <w:lang w:bidi="fa-IR"/>
          <w:color w:val="111111"/>
          <w:sz w:val="28"/>
          <w:szCs w:val="28"/>
          <w:rtl/>
        </w:rPr>
        <w:t xml:space="preserve">21 - شرك در پندار مشركان، ايمان و باورى راستين; و توحيد و يكتا پرستى، كفرورزى و انكار حقيقت است.</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- 7 - 173 - 7</w:t>
      </w:r>
    </w:p>
    <w:p>
      <w:pPr>
        <w:pStyle w:val="BookText"/>
      </w:pPr>
      <w:r>
        <w:rPr>
          <w:rFonts w:ascii="IRNazanin" w:hAnsi="IRNazanin" w:eastAsia="IRNazanin" w:cs="IRNazanin"/>
          <w:lang w:bidi="fa-IR"/>
          <w:color w:val="111111"/>
          <w:sz w:val="28"/>
          <w:szCs w:val="28"/>
          <w:rtl/>
        </w:rPr>
        <w:t xml:space="preserve">7 - شركورزى ، مرامى باطل و مشركان ، باطلگرا هستند .</w:t>
      </w:r>
    </w:p>
    <w:p>
      <w:pPr>
        <w:pStyle w:val="BookText"/>
      </w:pPr>
      <w:r>
        <w:rPr>
          <w:rFonts w:ascii="Amiri" w:hAnsi="Amiri" w:eastAsia="Amiri" w:cs="Amiri"/>
          <w:lang w:bidi="ar-SA"/>
          <w:color w:val="111111"/>
          <w:sz w:val="28"/>
          <w:szCs w:val="28"/>
          <w:rtl/>
        </w:rPr>
        <w:t xml:space="preserve">أفتهلكنا بما فعل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- 7 - 194 - 2</w:t>
      </w:r>
    </w:p>
    <w:p>
      <w:pPr>
        <w:pStyle w:val="BookText"/>
      </w:pPr>
      <w:r>
        <w:rPr>
          <w:rFonts w:ascii="IRNazanin" w:hAnsi="IRNazanin" w:eastAsia="IRNazanin" w:cs="IRNazanin"/>
          <w:lang w:bidi="fa-IR"/>
          <w:color w:val="111111"/>
          <w:sz w:val="28"/>
          <w:szCs w:val="28"/>
          <w:rtl/>
        </w:rPr>
        <w:t xml:space="preserve">2 - مشركان ، معبودان خويش را تواناتر از خود و مؤثر در امور خويش مى پنداشتند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- 10 - 68 - 1،2</w:t>
      </w:r>
    </w:p>
    <w:p>
      <w:pPr>
        <w:pStyle w:val="BookText"/>
      </w:pPr>
      <w:r>
        <w:rPr>
          <w:rFonts w:ascii="Amiri" w:hAnsi="Amiri" w:eastAsia="Amiri" w:cs="Amiri"/>
          <w:lang w:bidi="ar-SA"/>
          <w:color w:val="111111"/>
          <w:sz w:val="28"/>
          <w:szCs w:val="28"/>
          <w:rtl/>
        </w:rPr>
        <w:t xml:space="preserve">1 - مشركان بر اين باور بودند كه خداوند ، براى رفع نيازمندى هاى خود ، فرزند اختيار كرده است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pStyle w:val="BookText"/>
      </w:pPr>
      <w:r>
        <w:rPr>
          <w:rFonts w:ascii="Amiri" w:hAnsi="Amiri" w:eastAsia="Amiri" w:cs="Amiri"/>
          <w:lang w:bidi="ar-SA"/>
          <w:color w:val="111111"/>
          <w:sz w:val="28"/>
          <w:szCs w:val="28"/>
          <w:rtl/>
        </w:rPr>
        <w:t xml:space="preserve">2 - مشركان ، معتقد به الوهيت خداوند بودند .</w:t>
      </w:r>
    </w:p>
    <w:p>
      <w:pPr>
        <w:pStyle w:val="BookText"/>
      </w:pPr>
      <w:r>
        <w:rPr>
          <w:rFonts w:ascii="IRNazanin" w:hAnsi="IRNazanin" w:eastAsia="IRNazanin" w:cs="IRNazanin"/>
          <w:lang w:bidi="fa-IR"/>
          <w:color w:val="111111"/>
          <w:sz w:val="28"/>
          <w:szCs w:val="28"/>
          <w:rtl/>
        </w:rPr>
        <w:t xml:space="preserve">قالوا اتخذ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- 10 - 104 - 6</w:t>
      </w:r>
    </w:p>
    <w:p>
      <w:pPr>
        <w:pStyle w:val="BookText"/>
      </w:pPr>
      <w:r>
        <w:rPr>
          <w:rFonts w:ascii="IRNazanin" w:hAnsi="IRNazanin" w:eastAsia="IRNazanin" w:cs="IRNazanin"/>
          <w:lang w:bidi="fa-IR"/>
          <w:color w:val="111111"/>
          <w:sz w:val="28"/>
          <w:szCs w:val="28"/>
          <w:rtl/>
        </w:rPr>
        <w:t xml:space="preserve">6 - مشركان ، بت هاى مورد پرستش خود را ، موجوداتى با شعور مى پنداشتند .</w:t>
      </w:r>
    </w:p>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«الذين» اسم موصول است و براى ذوى العقول استعمال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- 13 - 33 - 3،10</w:t>
      </w:r>
    </w:p>
    <w:p>
      <w:pPr>
        <w:pStyle w:val="BookText"/>
      </w:pPr>
      <w:r>
        <w:rPr>
          <w:rFonts w:ascii="IRNazanin" w:hAnsi="IRNazanin" w:eastAsia="IRNazanin" w:cs="IRNazanin"/>
          <w:lang w:bidi="fa-IR"/>
          <w:color w:val="111111"/>
          <w:sz w:val="28"/>
          <w:szCs w:val="28"/>
          <w:rtl/>
        </w:rPr>
        <w:t xml:space="preserve">3- مشركان على رغم اعترافشان به اينكه قوام بخش امور بندگان خداوند است ، براى او شريك هاى متعددى برگزيده بودند .</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10- مرام اهل شرك ، على رغم روشنى بطلان آن و نبود دليلى بر آن ، مرامى آراسته شده و زينت داده شده براى آنان بود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مراد از «مكرهم» مرام و عقيده مشركان ; يعنى ، شريك پنداشتن براى خدا و پرستش آن شريكان است ; زيرا اين چيزى است كه براى آنان زينت داده شده و آراسته جلوه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- 16 - 27 - 4</w:t>
      </w:r>
    </w:p>
    <w:p>
      <w:pPr>
        <w:pStyle w:val="BookText"/>
      </w:pPr>
      <w:r>
        <w:rPr>
          <w:rFonts w:ascii="Amiri" w:hAnsi="Amiri" w:eastAsia="Amiri" w:cs="Amiri"/>
          <w:lang w:bidi="ar-SA"/>
          <w:color w:val="111111"/>
          <w:sz w:val="28"/>
          <w:szCs w:val="28"/>
          <w:rtl/>
        </w:rPr>
        <w:t xml:space="preserve">4- مشركان ، معتقد به خدايان متعدد در كنار خداى يكتا</w:t>
      </w:r>
    </w:p>
    <w:p>
      <w:pPr>
        <w:pStyle w:val="BookText"/>
      </w:pPr>
      <w:r>
        <w:rPr>
          <w:rFonts w:ascii="Amiri" w:hAnsi="Amiri" w:eastAsia="Amiri" w:cs="Amiri"/>
          <w:lang w:bidi="ar-SA"/>
          <w:color w:val="111111"/>
          <w:sz w:val="28"/>
          <w:szCs w:val="28"/>
          <w:rtl/>
        </w:rPr>
        <w:t xml:space="preserve">و يقول أين شركاءى</w:t>
      </w:r>
    </w:p>
    <w:p>
      <w:pPr>
        <w:pStyle w:val="BookText"/>
      </w:pPr>
      <w:r>
        <w:rPr>
          <w:rFonts w:ascii="Amiri" w:hAnsi="Amiri" w:eastAsia="Amiri" w:cs="Amiri"/>
          <w:lang w:bidi="ar-SA"/>
          <w:color w:val="111111"/>
          <w:sz w:val="28"/>
          <w:szCs w:val="28"/>
          <w:rtl/>
        </w:rPr>
        <w:t xml:space="preserve">جمع آورده شدن «شركاء» حكايت از تعدد آن دارد و اضافه شدن آن به ضمير متكلم، حاكى از عقيده آنان به وجود خدا همراه با ساير خدايان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w:t>
      </w:r>
    </w:p>
    <w:p>
      <w:pPr>
        <w:pStyle w:val="BookText"/>
      </w:pPr>
      <w:r>
        <w:rPr>
          <w:rFonts w:ascii="IRNazanin" w:hAnsi="IRNazanin" w:eastAsia="IRNazanin" w:cs="IRNazanin"/>
          <w:lang w:bidi="fa-IR"/>
          <w:color w:val="111111"/>
          <w:sz w:val="28"/>
          <w:szCs w:val="28"/>
          <w:rtl/>
        </w:rPr>
        <w:t xml:space="preserve">12- جبرگرايى ، مسلك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- 16 - 38 - 5</w:t>
      </w:r>
    </w:p>
    <w:p>
      <w:pPr>
        <w:pStyle w:val="BookText"/>
      </w:pPr>
      <w:r>
        <w:rPr>
          <w:rFonts w:ascii="Amiri" w:hAnsi="Amiri" w:eastAsia="Amiri" w:cs="Amiri"/>
          <w:lang w:bidi="ar-SA"/>
          <w:color w:val="111111"/>
          <w:sz w:val="28"/>
          <w:szCs w:val="28"/>
          <w:rtl/>
        </w:rPr>
        <w:t xml:space="preserve">5- مشركان مكه ، حيات را به دست خداوند مى دانستند .</w:t>
      </w:r>
    </w:p>
    <w:p>
      <w:pPr>
        <w:pStyle w:val="BookText"/>
      </w:pPr>
      <w:r>
        <w:rPr>
          <w:rFonts w:ascii="Amiri" w:hAnsi="Amiri" w:eastAsia="Amiri" w:cs="Amiri"/>
          <w:lang w:bidi="ar-SA"/>
          <w:color w:val="111111"/>
          <w:sz w:val="28"/>
          <w:szCs w:val="28"/>
          <w:rtl/>
        </w:rPr>
        <w:t xml:space="preserve">و أقسموا بالله . .. لايبعث الله من 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- 16 - 40 - 10</w:t>
      </w:r>
    </w:p>
    <w:p>
      <w:pPr>
        <w:pStyle w:val="BookText"/>
      </w:pPr>
      <w:r>
        <w:rPr>
          <w:rFonts w:ascii="IRNazanin" w:hAnsi="IRNazanin" w:eastAsia="IRNazanin" w:cs="IRNazanin"/>
          <w:lang w:bidi="fa-IR"/>
          <w:color w:val="111111"/>
          <w:sz w:val="28"/>
          <w:szCs w:val="28"/>
          <w:rtl/>
        </w:rPr>
        <w:t xml:space="preserve">10- مشركان ، خداوند را قادر به احياى مجدد انسان ها پس از مرگ نمى دانستند .</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IRNazanin" w:hAnsi="IRNazanin" w:eastAsia="IRNazanin" w:cs="IRNazanin"/>
          <w:lang w:bidi="fa-IR"/>
          <w:color w:val="111111"/>
          <w:sz w:val="28"/>
          <w:szCs w:val="28"/>
          <w:rtl/>
        </w:rPr>
        <w:t xml:space="preserve">ذكر «إنما قولنا لشىء. ..» - كه براى اثبات قدرت مطلق خداوند است - پس از بيان ديدگاه مشركان درباره عدم احياى دوباره انسانها مى تواند تعريض به مشركان باشد; چون آنان داراى چنين ديدگاهى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- 16 - 50 - 10</w:t>
      </w:r>
    </w:p>
    <w:p>
      <w:pPr>
        <w:pStyle w:val="BookText"/>
      </w:pPr>
      <w:r>
        <w:rPr>
          <w:rFonts w:ascii="Amiri" w:hAnsi="Amiri" w:eastAsia="Amiri" w:cs="Amiri"/>
          <w:lang w:bidi="ar-SA"/>
          <w:color w:val="111111"/>
          <w:sz w:val="28"/>
          <w:szCs w:val="28"/>
          <w:rtl/>
        </w:rPr>
        <w:t xml:space="preserve">10- مشركان براى ملائكه ، مقامات و رتبه عالى معتقد بودند .</w:t>
      </w:r>
    </w:p>
    <w:p>
      <w:pPr>
        <w:pStyle w:val="BookText"/>
      </w:pPr>
      <w:r>
        <w:rPr>
          <w:rFonts w:ascii="Amiri" w:hAnsi="Amiri" w:eastAsia="Amiri" w:cs="Amiri"/>
          <w:lang w:bidi="ar-SA"/>
          <w:color w:val="111111"/>
          <w:sz w:val="28"/>
          <w:szCs w:val="28"/>
          <w:rtl/>
        </w:rPr>
        <w:t xml:space="preserve">و الملئكة و هم لايستكبرون . يخافون ربّهم</w:t>
      </w:r>
    </w:p>
    <w:p>
      <w:pPr>
        <w:pStyle w:val="BookText"/>
      </w:pPr>
      <w:r>
        <w:rPr>
          <w:rFonts w:ascii="Amiri" w:hAnsi="Amiri" w:eastAsia="Amiri" w:cs="Amiri"/>
          <w:lang w:bidi="ar-SA"/>
          <w:color w:val="111111"/>
          <w:sz w:val="28"/>
          <w:szCs w:val="28"/>
          <w:rtl/>
        </w:rPr>
        <w:t xml:space="preserve">احتمال دارد اختصاص به ذكر ملائكه از ميان موجودات، براى بيان انقياد آنان در برابر خداوند به خاطر عقيده مشركان به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عاليه ملائكه باشد و خداوند با تأكيد بر منقاد بودن آنان، مشركان را به كسب چنين روحيه اى دعوت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- 16 - 54 - 7</w:t>
      </w:r>
    </w:p>
    <w:p>
      <w:pPr>
        <w:pStyle w:val="BookText"/>
      </w:pPr>
      <w:r>
        <w:rPr>
          <w:rFonts w:ascii="IRNazanin" w:hAnsi="IRNazanin" w:eastAsia="IRNazanin" w:cs="IRNazanin"/>
          <w:lang w:bidi="fa-IR"/>
          <w:color w:val="111111"/>
          <w:sz w:val="28"/>
          <w:szCs w:val="28"/>
          <w:rtl/>
        </w:rPr>
        <w:t xml:space="preserve">7- نجات يافتگانِ از ناگوارى ها كه به شرك روى مى آورند - با وجود التماس به درگاه خداوند به هنگام گرفتارى - توحيد ربوبى را قبول نداشته و عوامل ديگرى را در نجات خود دخيل مى دانند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«بربّهم» متعلق به فعل «يشركون» است. ذكر «ربّ» به جاى مطلق آوردن كلام و يا ذكر ساير موارد توحيد، حكايت از شرك ربوبى آنان مى كند و خود همين مى تواند قرينه باشد كه روى آوردن به شرك ربوبى، احتمال دارد ناشى از عقيده به تأثير عوامل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- 16 - 57 - 2</w:t>
      </w:r>
    </w:p>
    <w:p>
      <w:pPr>
        <w:pStyle w:val="BookText"/>
      </w:pPr>
      <w:r>
        <w:rPr>
          <w:rFonts w:ascii="Amiri" w:hAnsi="Amiri" w:eastAsia="Amiri" w:cs="Amiri"/>
          <w:lang w:bidi="ar-SA"/>
          <w:color w:val="111111"/>
          <w:sz w:val="28"/>
          <w:szCs w:val="28"/>
          <w:rtl/>
        </w:rPr>
        <w:t xml:space="preserve">2- مشركان ، معتقد به وجود خداوند</w:t>
      </w:r>
    </w:p>
    <w:p>
      <w:pPr>
        <w:pStyle w:val="BookText"/>
      </w:pPr>
      <w:r>
        <w:rPr>
          <w:rFonts w:ascii="Amiri" w:hAnsi="Amiri" w:eastAsia="Amiri" w:cs="Amiri"/>
          <w:lang w:bidi="ar-SA"/>
          <w:color w:val="111111"/>
          <w:sz w:val="28"/>
          <w:szCs w:val="28"/>
          <w:rtl/>
        </w:rPr>
        <w:t xml:space="preserve">و يجعلون لله البنت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- 17 - 56 - 4</w:t>
      </w:r>
    </w:p>
    <w:p>
      <w:pPr>
        <w:pStyle w:val="BookText"/>
      </w:pPr>
      <w:r>
        <w:rPr>
          <w:rFonts w:ascii="IRNazanin" w:hAnsi="IRNazanin" w:eastAsia="IRNazanin" w:cs="IRNazanin"/>
          <w:lang w:bidi="fa-IR"/>
          <w:color w:val="111111"/>
          <w:sz w:val="28"/>
          <w:szCs w:val="28"/>
          <w:rtl/>
        </w:rPr>
        <w:t xml:space="preserve">4- مشركان ، همه معبود هاى مورد ستايش و عبادت خود را ، موجوداتى داراى شعور و حيات مى پنداشتند .</w:t>
      </w:r>
    </w:p>
    <w:p>
      <w:pPr>
        <w:pStyle w:val="BookText"/>
      </w:pPr>
      <w:r>
        <w:rPr>
          <w:rFonts w:ascii="Amiri" w:hAnsi="Amiri" w:eastAsia="Amiri" w:cs="Amiri"/>
          <w:lang w:bidi="ar-SA"/>
          <w:color w:val="111111"/>
          <w:sz w:val="28"/>
          <w:szCs w:val="28"/>
          <w:rtl/>
        </w:rPr>
        <w:t xml:space="preserve">قل ادعوا الذين زعمتم من دونه</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«الذين» - كه براى ذوى العقول استعمال مى شود - در پندار و زعم مشركان چنين بوده و آنان معبودهاى خويش را داراى شعور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- 17 - 94 - 7</w:t>
      </w:r>
    </w:p>
    <w:p>
      <w:pPr>
        <w:pStyle w:val="BookText"/>
      </w:pPr>
      <w:r>
        <w:rPr>
          <w:rFonts w:ascii="Amiri" w:hAnsi="Amiri" w:eastAsia="Amiri" w:cs="Amiri"/>
          <w:lang w:bidi="ar-SA"/>
          <w:color w:val="111111"/>
          <w:sz w:val="28"/>
          <w:szCs w:val="28"/>
          <w:rtl/>
        </w:rPr>
        <w:t xml:space="preserve">7- مشركان معتقد به برتر بودن مقام رسالت از شأن بشر</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- 18 - 50 - 20</w:t>
      </w:r>
    </w:p>
    <w:p>
      <w:pPr>
        <w:pStyle w:val="BookText"/>
      </w:pPr>
      <w:r>
        <w:rPr>
          <w:rFonts w:ascii="IRNazanin" w:hAnsi="IRNazanin" w:eastAsia="IRNazanin" w:cs="IRNazanin"/>
          <w:lang w:bidi="fa-IR"/>
          <w:color w:val="111111"/>
          <w:sz w:val="28"/>
          <w:szCs w:val="28"/>
          <w:rtl/>
        </w:rPr>
        <w:t xml:space="preserve">20- مشركان به برخوردارى شياطين و جن از حق تصميم گيرى در كار جهان و تدبير امور آن ، معتقد بودند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به قرينه آيه بعد، مراد از توهم ولايت شياطين، اين پندار است كه آنان، در امور عالم و كار آفرينش، دخالت و نظارت دارند . اين اعتقاد مشركان را وادار مى كرد كه براى پرهيز از شر شياطين، به ستايش آنان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- 18 - 51 - 5</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مشركان ، در تدبير هستى ، كسانى را جايگزين خداوند قرار داده اند كه خود ، مخلوق خدا و فاقد كمترين نقش در خلقت خويش اند .</w:t>
      </w:r>
    </w:p>
    <w:p>
      <w:pPr>
        <w:pStyle w:val="BookText"/>
      </w:pPr>
      <w:r>
        <w:rPr>
          <w:rFonts w:ascii="Amiri" w:hAnsi="Amiri" w:eastAsia="Amiri" w:cs="Amiri"/>
          <w:lang w:bidi="ar-SA"/>
          <w:color w:val="111111"/>
          <w:sz w:val="28"/>
          <w:szCs w:val="28"/>
          <w:rtl/>
        </w:rPr>
        <w:t xml:space="preserve">أفتتّخذونه و ذرّيّته أولياء . .. ما أشهدتّهم ... خلق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- 22 - 19 - 2</w:t>
      </w:r>
    </w:p>
    <w:p>
      <w:pPr>
        <w:pStyle w:val="BookText"/>
      </w:pPr>
      <w:r>
        <w:rPr>
          <w:rFonts w:ascii="IRNazanin" w:hAnsi="IRNazanin" w:eastAsia="IRNazanin" w:cs="IRNazanin"/>
          <w:lang w:bidi="fa-IR"/>
          <w:color w:val="111111"/>
          <w:sz w:val="28"/>
          <w:szCs w:val="28"/>
          <w:rtl/>
        </w:rPr>
        <w:t xml:space="preserve">2 - جبهه توحيد ، جبهه اى است معتقد به ربوبيت بى شريك خدا و جبهه شرك ، جبهه اى است منكر ربوبيت خدا و معتقد به پروردگارى غير او .</w:t>
      </w:r>
    </w:p>
    <w:p>
      <w:pPr>
        <w:pStyle w:val="BookText"/>
      </w:pPr>
      <w:r>
        <w:rPr>
          <w:rFonts w:ascii="Amiri" w:hAnsi="Amiri" w:eastAsia="Amiri" w:cs="Amiri"/>
          <w:lang w:bidi="ar-SA"/>
          <w:color w:val="111111"/>
          <w:sz w:val="28"/>
          <w:szCs w:val="28"/>
          <w:rtl/>
        </w:rPr>
        <w:t xml:space="preserve">هذان خصمان اختصموا فى ربّهم فالذين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- 22 - 71 - 2</w:t>
      </w:r>
    </w:p>
    <w:p>
      <w:pPr>
        <w:pStyle w:val="BookText"/>
      </w:pPr>
      <w:r>
        <w:rPr>
          <w:rFonts w:ascii="IRNazanin" w:hAnsi="IRNazanin" w:eastAsia="IRNazanin" w:cs="IRNazanin"/>
          <w:lang w:bidi="fa-IR"/>
          <w:color w:val="111111"/>
          <w:sz w:val="28"/>
          <w:szCs w:val="28"/>
          <w:rtl/>
        </w:rPr>
        <w:t xml:space="preserve">2 - مشركان ، جهان را تحت تدبير و ربوبيت خدايان ( ارباب ها ) و خدا را خداى خدايان ( رب الأرباب ) مى پنداشتند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IRNazanin" w:hAnsi="IRNazanin" w:eastAsia="IRNazanin" w:cs="IRNazanin"/>
          <w:lang w:bidi="fa-IR"/>
          <w:color w:val="111111"/>
          <w:sz w:val="28"/>
          <w:szCs w:val="28"/>
          <w:rtl/>
        </w:rPr>
        <w:t xml:space="preserve">ضمير فاعلى در «لم ينزّل» به «اللّه» و ضمير «به» به «ما» بازمى گردد. و «سلطان» به معناى تسلط و اقتدار مى باشد. جمله ياد شده، بيانگر جهان بينى غلط مشركان است; آنان جهان را تحت تدبير و ربوبيت خدايان (ارباب ها) و خدا را ربّ الأرباب و خداى خدايان مى پنداشتند. بنابراين به جاى پرستش خدا، به عبادت آن خدايان خيالى مى پرداختند. در آيه فوق، اين پندار مردود شمرده شده و اعلام شده است كه خداوند به هيچ موجودى، هيچ گونه سلطه و اقتدارى كه بتواند با آن به رتق و فتق امور جهان بپردازد، عطا نكرده است; بلكه همه هستى در قبضيه قدرت و اقتدار او و تحت ربوبيت و تدبير مستقيم او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- 25 - 21 - 6،7</w:t>
      </w:r>
    </w:p>
    <w:p>
      <w:pPr>
        <w:pStyle w:val="BookText"/>
      </w:pPr>
      <w:r>
        <w:rPr>
          <w:rFonts w:ascii="Amiri" w:hAnsi="Amiri" w:eastAsia="Amiri" w:cs="Amiri"/>
          <w:lang w:bidi="ar-SA"/>
          <w:color w:val="111111"/>
          <w:sz w:val="28"/>
          <w:szCs w:val="28"/>
          <w:rtl/>
        </w:rPr>
        <w:t xml:space="preserve">6 - مشركان ، معتقد به جسمانيت خدا و قابل مشاهده بودن او</w:t>
      </w:r>
    </w:p>
    <w:p>
      <w:pPr>
        <w:pStyle w:val="BookText"/>
      </w:pPr>
      <w:r>
        <w:rPr>
          <w:rFonts w:ascii="Amiri" w:hAnsi="Amiri" w:eastAsia="Amiri" w:cs="Amiri"/>
          <w:lang w:bidi="ar-SA"/>
          <w:color w:val="111111"/>
          <w:sz w:val="28"/>
          <w:szCs w:val="28"/>
          <w:rtl/>
        </w:rPr>
        <w:t xml:space="preserve">أو نرى ربّنا</w:t>
      </w:r>
    </w:p>
    <w:p>
      <w:pPr>
        <w:pStyle w:val="BookText"/>
      </w:pPr>
      <w:r>
        <w:rPr>
          <w:rFonts w:ascii="IRNazanin" w:hAnsi="IRNazanin" w:eastAsia="IRNazanin" w:cs="IRNazanin"/>
          <w:lang w:bidi="fa-IR"/>
          <w:color w:val="111111"/>
          <w:sz w:val="28"/>
          <w:szCs w:val="28"/>
          <w:rtl/>
        </w:rPr>
        <w:t xml:space="preserve">7 - مشركان ، مردمانى حس گرا در عقيده و انديشه و منكر حقايق ماورا ، محسوسات</w:t>
      </w:r>
    </w:p>
    <w:p>
      <w:pPr>
        <w:pStyle w:val="BookText"/>
      </w:pPr>
      <w:r>
        <w:rPr>
          <w:rFonts w:ascii="Amiri" w:hAnsi="Amiri" w:eastAsia="Amiri" w:cs="Amiri"/>
          <w:lang w:bidi="ar-SA"/>
          <w:color w:val="111111"/>
          <w:sz w:val="28"/>
          <w:szCs w:val="28"/>
          <w:rtl/>
        </w:rPr>
        <w:t xml:space="preserve">أو نرى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- 25 - 40 - 7</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مشركان ، هيچ اعتقادى به روز رستاخيز و انتظار كيفر و پاداش الهى در آن روز را نداشته اند .</w:t>
      </w:r>
    </w:p>
    <w:p>
      <w:pPr>
        <w:pStyle w:val="BookText"/>
      </w:pPr>
      <w:r>
        <w:rPr>
          <w:rFonts w:ascii="Amiri" w:hAnsi="Amiri" w:eastAsia="Amiri" w:cs="Amiri"/>
          <w:lang w:bidi="ar-SA"/>
          <w:color w:val="111111"/>
          <w:sz w:val="28"/>
          <w:szCs w:val="28"/>
          <w:rtl/>
        </w:rPr>
        <w:t xml:space="preserve">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- 27 - 63 - 8</w:t>
      </w:r>
    </w:p>
    <w:p>
      <w:pPr>
        <w:pStyle w:val="BookText"/>
      </w:pPr>
      <w:r>
        <w:rPr>
          <w:rFonts w:ascii="IRNazanin" w:hAnsi="IRNazanin" w:eastAsia="IRNazanin" w:cs="IRNazanin"/>
          <w:lang w:bidi="fa-IR"/>
          <w:color w:val="111111"/>
          <w:sz w:val="28"/>
          <w:szCs w:val="28"/>
          <w:rtl/>
        </w:rPr>
        <w:t xml:space="preserve">8 - منزلت خدا برتر و والاتر از هر آنچه كه مشركان براى او شريك مى پندارند .</w:t>
      </w:r>
    </w:p>
    <w:p>
      <w:pPr>
        <w:pStyle w:val="BookText"/>
      </w:pPr>
      <w:r>
        <w:rPr>
          <w:rFonts w:ascii="Amiri" w:hAnsi="Amiri" w:eastAsia="Amiri" w:cs="Amiri"/>
          <w:lang w:bidi="ar-SA"/>
          <w:color w:val="111111"/>
          <w:sz w:val="28"/>
          <w:szCs w:val="28"/>
          <w:rtl/>
        </w:rPr>
        <w:t xml:space="preserve">تعلى اللّه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- 27 - 91 - 8</w:t>
      </w:r>
    </w:p>
    <w:p>
      <w:pPr>
        <w:pStyle w:val="BookText"/>
      </w:pPr>
      <w:r>
        <w:rPr>
          <w:rFonts w:ascii="Amiri" w:hAnsi="Amiri" w:eastAsia="Amiri" w:cs="Amiri"/>
          <w:lang w:bidi="ar-SA"/>
          <w:color w:val="111111"/>
          <w:sz w:val="28"/>
          <w:szCs w:val="28"/>
          <w:rtl/>
        </w:rPr>
        <w:t xml:space="preserve">8 - اعتقاد مشركان به حرمت و شرافت مكه و تقدّس آن</w:t>
      </w:r>
    </w:p>
    <w:p>
      <w:pPr>
        <w:pStyle w:val="BookText"/>
      </w:pPr>
      <w:r>
        <w:rPr>
          <w:rFonts w:ascii="Amiri" w:hAnsi="Amiri" w:eastAsia="Amiri" w:cs="Amiri"/>
          <w:lang w:bidi="ar-SA"/>
          <w:color w:val="111111"/>
          <w:sz w:val="28"/>
          <w:szCs w:val="28"/>
          <w:rtl/>
        </w:rPr>
        <w:t xml:space="preserve">ربّ هذه البلدة الذى حرّمها</w:t>
      </w:r>
    </w:p>
    <w:p>
      <w:pPr>
        <w:pStyle w:val="BookText"/>
      </w:pPr>
      <w:r>
        <w:rPr>
          <w:rFonts w:ascii="Amiri" w:hAnsi="Amiri" w:eastAsia="Amiri" w:cs="Amiri"/>
          <w:lang w:bidi="ar-SA"/>
          <w:color w:val="111111"/>
          <w:sz w:val="28"/>
          <w:szCs w:val="28"/>
          <w:rtl/>
        </w:rPr>
        <w:t xml:space="preserve">از اين كه آيه نسبت به شهر مكه تعبير «هذه البلدة الذى حرّمها» آورده است، احتمالاً از آن جهت باشد كه مشركان آن را قبول داشته و تذكر آنان به امر مورد قبولشان، زمينه جذب و هدايت آنان را فراهم مى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- 28 - 62 - 7</w:t>
      </w:r>
    </w:p>
    <w:p>
      <w:pPr>
        <w:pStyle w:val="BookText"/>
      </w:pPr>
      <w:r>
        <w:rPr>
          <w:rFonts w:ascii="IRNazanin" w:hAnsi="IRNazanin" w:eastAsia="IRNazanin" w:cs="IRNazanin"/>
          <w:lang w:bidi="fa-IR"/>
          <w:color w:val="111111"/>
          <w:sz w:val="28"/>
          <w:szCs w:val="28"/>
          <w:rtl/>
        </w:rPr>
        <w:t xml:space="preserve">7 - شرك پيشگان ، معتقد به وجود شريك هاى متعدد براى خداوند</w:t>
      </w:r>
    </w:p>
    <w:p>
      <w:pPr>
        <w:pStyle w:val="BookText"/>
      </w:pPr>
      <w:r>
        <w:rPr>
          <w:rFonts w:ascii="Amiri" w:hAnsi="Amiri" w:eastAsia="Amiri" w:cs="Amiri"/>
          <w:lang w:bidi="ar-SA"/>
          <w:color w:val="111111"/>
          <w:sz w:val="28"/>
          <w:szCs w:val="28"/>
          <w:rtl/>
        </w:rPr>
        <w:t xml:space="preserve">فيقول أين شركاءى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- 28 - 74 - 7</w:t>
      </w:r>
    </w:p>
    <w:p>
      <w:pPr>
        <w:pStyle w:val="BookText"/>
      </w:pPr>
      <w:r>
        <w:rPr>
          <w:rFonts w:ascii="IRNazanin" w:hAnsi="IRNazanin" w:eastAsia="IRNazanin" w:cs="IRNazanin"/>
          <w:lang w:bidi="fa-IR"/>
          <w:color w:val="111111"/>
          <w:sz w:val="28"/>
          <w:szCs w:val="28"/>
          <w:rtl/>
        </w:rPr>
        <w:t xml:space="preserve">7 - شرك پيشگان ، معتقد به وجود شريكان متعدد براى خداوند</w:t>
      </w:r>
    </w:p>
    <w:p>
      <w:pPr>
        <w:pStyle w:val="BookText"/>
      </w:pPr>
      <w:r>
        <w:rPr>
          <w:rFonts w:ascii="Amiri" w:hAnsi="Amiri" w:eastAsia="Amiri" w:cs="Amiri"/>
          <w:lang w:bidi="ar-SA"/>
          <w:color w:val="111111"/>
          <w:sz w:val="28"/>
          <w:szCs w:val="28"/>
          <w:rtl/>
        </w:rPr>
        <w:t xml:space="preserve">و يوم يناديهم فيقول أين شركاءى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- 29 - 50 - 11</w:t>
      </w:r>
    </w:p>
    <w:p>
      <w:pPr>
        <w:pStyle w:val="BookText"/>
      </w:pPr>
      <w:r>
        <w:rPr>
          <w:rFonts w:ascii="IRNazanin" w:hAnsi="IRNazanin" w:eastAsia="IRNazanin" w:cs="IRNazanin"/>
          <w:lang w:bidi="fa-IR"/>
          <w:color w:val="111111"/>
          <w:sz w:val="28"/>
          <w:szCs w:val="28"/>
          <w:rtl/>
        </w:rPr>
        <w:t xml:space="preserve">11 - مشركان ، براى پيامبر (صلی الله علیه و آله) در تحقق معجزه ، نقشى چشمگير قائل بودند .</w:t>
      </w:r>
    </w:p>
    <w:p>
      <w:pPr>
        <w:pStyle w:val="BookText"/>
      </w:pPr>
      <w:r>
        <w:rPr>
          <w:rFonts w:ascii="Amiri" w:hAnsi="Amiri" w:eastAsia="Amiri" w:cs="Amiri"/>
          <w:lang w:bidi="ar-SA"/>
          <w:color w:val="111111"/>
          <w:sz w:val="28"/>
          <w:szCs w:val="28"/>
          <w:rtl/>
        </w:rPr>
        <w:t xml:space="preserve">و قالوا لولا أنزل عليه ءايت . .. قل إنّما الأيت عند اللّه و إنّما أنا نذير</w:t>
      </w:r>
    </w:p>
    <w:p>
      <w:pPr>
        <w:pStyle w:val="BookText"/>
      </w:pPr>
      <w:r>
        <w:rPr>
          <w:rFonts w:ascii="IRNazanin" w:hAnsi="IRNazanin" w:eastAsia="IRNazanin" w:cs="IRNazanin"/>
          <w:lang w:bidi="fa-IR"/>
          <w:color w:val="111111"/>
          <w:sz w:val="28"/>
          <w:szCs w:val="28"/>
          <w:rtl/>
        </w:rPr>
        <w:t xml:space="preserve">مشركان، اگرچه در معجزه خواهى خود، منشأ معجزه را ذكر كرده اند، اما پاسخى كه خداوند مى دهد (قل . .. إنّما أنا نذير...) حاكى است كه آنان، براى پيامبر(صلی الله علیه و آله) نقش اساسى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- 29 - 61 - 1،5،6</w:t>
      </w:r>
    </w:p>
    <w:p>
      <w:pPr>
        <w:pStyle w:val="BookText"/>
      </w:pPr>
      <w:r>
        <w:rPr>
          <w:rFonts w:ascii="Amiri" w:hAnsi="Amiri" w:eastAsia="Amiri" w:cs="Amiri"/>
          <w:lang w:bidi="ar-SA"/>
          <w:color w:val="111111"/>
          <w:sz w:val="28"/>
          <w:szCs w:val="28"/>
          <w:rtl/>
        </w:rPr>
        <w:t xml:space="preserve">1 - مشركان ، به خالقيت خدا براى آسمان ها و زمين و مسخِّر كننده خورشيد و ماه ، باور داشتند .</w:t>
      </w:r>
    </w:p>
    <w:p>
      <w:pPr>
        <w:pStyle w:val="BookText"/>
      </w:pPr>
      <w:r>
        <w:rPr>
          <w:rFonts w:ascii="Amiri" w:hAnsi="Amiri" w:eastAsia="Amiri" w:cs="Amiri"/>
          <w:lang w:bidi="ar-SA"/>
          <w:color w:val="111111"/>
          <w:sz w:val="28"/>
          <w:szCs w:val="28"/>
          <w:rtl/>
        </w:rPr>
        <w:t xml:space="preserve">و لئن سألتهم من خلق السموت و الأرض و سخّر الشمس و القمر ليقولنّ اللّه</w:t>
      </w:r>
    </w:p>
    <w:p>
      <w:pPr>
        <w:pStyle w:val="BookText"/>
      </w:pPr>
      <w:r>
        <w:rPr>
          <w:rFonts w:ascii="Amiri" w:hAnsi="Amiri" w:eastAsia="Amiri" w:cs="Amiri"/>
          <w:lang w:bidi="ar-SA"/>
          <w:color w:val="111111"/>
          <w:sz w:val="28"/>
          <w:szCs w:val="28"/>
          <w:rtl/>
        </w:rPr>
        <w:t xml:space="preserve">5 - انكار آيات خدا و ايمان به باطل ، از سوى مشركان ، به رغم باور آنان بر خالقيت خدا و تسخير خورشيد و ماه از سوى او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امرى شگفت آور است .</w:t>
      </w:r>
    </w:p>
    <w:p>
      <w:pPr>
        <w:pStyle w:val="BookText"/>
      </w:pPr>
      <w:r>
        <w:rPr>
          <w:rFonts w:ascii="Amiri" w:hAnsi="Amiri" w:eastAsia="Amiri" w:cs="Amiri"/>
          <w:lang w:bidi="ar-SA"/>
          <w:color w:val="111111"/>
          <w:sz w:val="28"/>
          <w:szCs w:val="28"/>
          <w:rtl/>
        </w:rPr>
        <w:t xml:space="preserve">و ما يجحد بأيتنا إلاّ الكفرون . .. و قالوا لولا أنزل عليه ءايت ... و الذين ءا</w:t>
      </w:r>
    </w:p>
    <w:p>
      <w:pPr>
        <w:pStyle w:val="BookText"/>
      </w:pPr>
      <w:r>
        <w:rPr>
          <w:rFonts w:ascii="Amiri" w:hAnsi="Amiri" w:eastAsia="Amiri" w:cs="Amiri"/>
          <w:lang w:bidi="ar-SA"/>
          <w:color w:val="111111"/>
          <w:sz w:val="28"/>
          <w:szCs w:val="28"/>
          <w:rtl/>
        </w:rPr>
        <w:t xml:space="preserve">6 - با وجود اعتقاد مشركان به اين كه خالق عالم و رام كننده خورشيد و ماه ، خدا است ، بازداشته شدنشان از حق ، قابل توجيه و منطقى نيست .</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Amiri" w:hAnsi="Amiri" w:eastAsia="Amiri" w:cs="Amiri"/>
          <w:lang w:bidi="ar-SA"/>
          <w:color w:val="111111"/>
          <w:sz w:val="28"/>
          <w:szCs w:val="28"/>
          <w:rtl/>
        </w:rPr>
        <w:t xml:space="preserve">جمله «فأنّى يؤفكون» جواب شرط مقدر است و«أنّى» معادل «كيف» استفهاميه و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- 29 - 63 - 1،2</w:t>
      </w:r>
    </w:p>
    <w:p>
      <w:pPr>
        <w:pStyle w:val="BookText"/>
      </w:pPr>
      <w:r>
        <w:rPr>
          <w:rFonts w:ascii="Amiri" w:hAnsi="Amiri" w:eastAsia="Amiri" w:cs="Amiri"/>
          <w:lang w:bidi="ar-SA"/>
          <w:color w:val="111111"/>
          <w:sz w:val="28"/>
          <w:szCs w:val="28"/>
          <w:rtl/>
        </w:rPr>
        <w:t xml:space="preserve">1 - مشركان به اين كه منشأ نزول باران ، خدا است ، اعتقاد داشتند .</w:t>
      </w:r>
    </w:p>
    <w:p>
      <w:pPr>
        <w:pStyle w:val="BookText"/>
      </w:pPr>
      <w:r>
        <w:rPr>
          <w:rFonts w:ascii="Amiri" w:hAnsi="Amiri" w:eastAsia="Amiri" w:cs="Amiri"/>
          <w:lang w:bidi="ar-SA"/>
          <w:color w:val="111111"/>
          <w:sz w:val="28"/>
          <w:szCs w:val="28"/>
          <w:rtl/>
        </w:rPr>
        <w:t xml:space="preserve">و لئن سألتهم من نزّل من السماء ماء . .. ليقولنّ اللّه</w:t>
      </w:r>
    </w:p>
    <w:p>
      <w:pPr>
        <w:pStyle w:val="BookText"/>
      </w:pPr>
      <w:r>
        <w:rPr>
          <w:rFonts w:ascii="Amiri" w:hAnsi="Amiri" w:eastAsia="Amiri" w:cs="Amiri"/>
          <w:lang w:bidi="ar-SA"/>
          <w:color w:val="111111"/>
          <w:sz w:val="28"/>
          <w:szCs w:val="28"/>
          <w:rtl/>
        </w:rPr>
        <w:t xml:space="preserve">2 - مشركان ، به اين كه حيات بخش زمين مرده ، با آب باران ، خداوند است ، اعتقاد داشتند .</w:t>
      </w:r>
    </w:p>
    <w:p>
      <w:pPr>
        <w:pStyle w:val="BookText"/>
      </w:pPr>
      <w:r>
        <w:rPr>
          <w:rFonts w:ascii="Amiri" w:hAnsi="Amiri" w:eastAsia="Amiri" w:cs="Amiri"/>
          <w:lang w:bidi="ar-SA"/>
          <w:color w:val="111111"/>
          <w:sz w:val="28"/>
          <w:szCs w:val="28"/>
          <w:rtl/>
        </w:rPr>
        <w:t xml:space="preserve">و لئن سألتهم من نزّل . .. فأحيا به الأرض من بعد موتها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- 30 - 13 - 3،10</w:t>
      </w:r>
    </w:p>
    <w:p>
      <w:pPr>
        <w:pStyle w:val="BookText"/>
      </w:pPr>
      <w:r>
        <w:rPr>
          <w:rFonts w:ascii="IRNazanin" w:hAnsi="IRNazanin" w:eastAsia="IRNazanin" w:cs="IRNazanin"/>
          <w:lang w:bidi="fa-IR"/>
          <w:color w:val="111111"/>
          <w:sz w:val="28"/>
          <w:szCs w:val="28"/>
          <w:rtl/>
        </w:rPr>
        <w:t xml:space="preserve">3 - مشركان ، به خداوند باور دارند و به گرفتن شفيع جهت شفاعت در پيشگاه او معتقدند .</w:t>
      </w:r>
    </w:p>
    <w:p>
      <w:pPr>
        <w:pStyle w:val="BookText"/>
      </w:pPr>
      <w:r>
        <w:rPr>
          <w:rFonts w:ascii="Amiri" w:hAnsi="Amiri" w:eastAsia="Amiri" w:cs="Amiri"/>
          <w:lang w:bidi="ar-SA"/>
          <w:color w:val="111111"/>
          <w:sz w:val="28"/>
          <w:szCs w:val="28"/>
          <w:rtl/>
        </w:rPr>
        <w:t xml:space="preserve">و لم يكن لهم من شركائهم شفعؤا</w:t>
      </w:r>
    </w:p>
    <w:p>
      <w:pPr>
        <w:pStyle w:val="BookText"/>
      </w:pPr>
      <w:r>
        <w:rPr>
          <w:rFonts w:ascii="IRNazanin" w:hAnsi="IRNazanin" w:eastAsia="IRNazanin" w:cs="IRNazanin"/>
          <w:lang w:bidi="fa-IR"/>
          <w:color w:val="111111"/>
          <w:sz w:val="28"/>
          <w:szCs w:val="28"/>
          <w:rtl/>
        </w:rPr>
        <w:t xml:space="preserve">10 - مشركان مكه ، به بازخواست انسان ها از سوى خداوند ، پس از مرگ ، معتقد بودند .</w:t>
      </w:r>
    </w:p>
    <w:p>
      <w:pPr>
        <w:pStyle w:val="BookText"/>
      </w:pPr>
      <w:r>
        <w:rPr>
          <w:rFonts w:ascii="Amiri" w:hAnsi="Amiri" w:eastAsia="Amiri" w:cs="Amiri"/>
          <w:lang w:bidi="ar-SA"/>
          <w:color w:val="111111"/>
          <w:sz w:val="28"/>
          <w:szCs w:val="28"/>
          <w:rtl/>
        </w:rPr>
        <w:t xml:space="preserve">و يوم تقوم الساعة . .. و لم يكن لهم من شركائهم شفعؤا</w:t>
      </w:r>
    </w:p>
    <w:p>
      <w:pPr>
        <w:pStyle w:val="BookText"/>
      </w:pPr>
      <w:r>
        <w:rPr>
          <w:rFonts w:ascii="IRNazanin" w:hAnsi="IRNazanin" w:eastAsia="IRNazanin" w:cs="IRNazanin"/>
          <w:lang w:bidi="fa-IR"/>
          <w:color w:val="111111"/>
          <w:sz w:val="28"/>
          <w:szCs w:val="28"/>
          <w:rtl/>
        </w:rPr>
        <w:t xml:space="preserve">نفى شفاعت از معبودان مشركان، حكايت از اعتقاد آنان به شفاعت مى كند و ذكر آن به عنوان يكى از رخدادهاى قيامت، اين احتمال را تقويت مى كند كه آنان شفاعت معبودان را براى پس از مرگ خود مى خواسته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- 30 - 35 - 5</w:t>
      </w:r>
    </w:p>
    <w:p>
      <w:pPr>
        <w:pStyle w:val="BookText"/>
      </w:pPr>
      <w:r>
        <w:rPr>
          <w:rFonts w:ascii="IRNazanin" w:hAnsi="IRNazanin" w:eastAsia="IRNazanin" w:cs="IRNazanin"/>
          <w:lang w:bidi="fa-IR"/>
          <w:color w:val="111111"/>
          <w:sz w:val="28"/>
          <w:szCs w:val="28"/>
          <w:rtl/>
        </w:rPr>
        <w:t xml:space="preserve">5 - براى اثبات ادعاى مشركان درباره عقايدشان ، هيچ گونه دليل آسمانى وجود ندارد .</w:t>
      </w:r>
    </w:p>
    <w:p>
      <w:pPr>
        <w:pStyle w:val="BookText"/>
      </w:pPr>
      <w:r>
        <w:rPr>
          <w:rFonts w:ascii="Amiri" w:hAnsi="Amiri" w:eastAsia="Amiri" w:cs="Amiri"/>
          <w:lang w:bidi="ar-SA"/>
          <w:color w:val="111111"/>
          <w:sz w:val="28"/>
          <w:szCs w:val="28"/>
          <w:rtl/>
        </w:rPr>
        <w:t xml:space="preserve">أم أنزلنا عليهم سلطنًا فهو يتكلّم</w:t>
      </w:r>
    </w:p>
    <w:p>
      <w:pPr>
        <w:pStyle w:val="BookText"/>
      </w:pPr>
      <w:r>
        <w:rPr>
          <w:rFonts w:ascii="IRNazanin" w:hAnsi="IRNazanin" w:eastAsia="IRNazanin" w:cs="IRNazanin"/>
          <w:lang w:bidi="fa-IR"/>
          <w:color w:val="111111"/>
          <w:sz w:val="28"/>
          <w:szCs w:val="28"/>
          <w:rtl/>
        </w:rPr>
        <w:t xml:space="preserve">اين كه براى نفى هرگونه دليل، جهت اثبات عقيده مشركان، گفته است: «أم أنزلنا عليهم. ..» و نفرموده است: «آنان، هيچ گونه دليلى ندارند.»، مى تواند به نكته بالا، نظر داشته باشد. در ضمن، احتمال دارد مراد از «سلطان» فرشته باشد. در اين صورت نيز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- 32 - 4 - 16</w:t>
      </w:r>
    </w:p>
    <w:p>
      <w:pPr>
        <w:pStyle w:val="BookText"/>
      </w:pPr>
      <w:r>
        <w:rPr>
          <w:rFonts w:ascii="IRNazanin" w:hAnsi="IRNazanin" w:eastAsia="IRNazanin" w:cs="IRNazanin"/>
          <w:lang w:bidi="fa-IR"/>
          <w:color w:val="111111"/>
          <w:sz w:val="28"/>
          <w:szCs w:val="28"/>
          <w:rtl/>
        </w:rPr>
        <w:t xml:space="preserve">16 - مشركان ، به شفاعت و ولايت و سرپرستى غيرخدا ، اعتقاد داشتند .</w:t>
      </w:r>
    </w:p>
    <w:p>
      <w:pPr>
        <w:pStyle w:val="BookText"/>
      </w:pPr>
      <w:r>
        <w:rPr>
          <w:rFonts w:ascii="Amiri" w:hAnsi="Amiri" w:eastAsia="Amiri" w:cs="Amiri"/>
          <w:lang w:bidi="ar-SA"/>
          <w:color w:val="111111"/>
          <w:sz w:val="28"/>
          <w:szCs w:val="28"/>
          <w:rtl/>
        </w:rPr>
        <w:t xml:space="preserve">أم يقولون . .. ما لكم من دونه من ولىّ و لاشفيع أفلاتتذكّرون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- 34 - 23 - 2</w:t>
      </w:r>
    </w:p>
    <w:p>
      <w:pPr>
        <w:pStyle w:val="BookText"/>
      </w:pPr>
      <w:r>
        <w:rPr>
          <w:rFonts w:ascii="IRNazanin" w:hAnsi="IRNazanin" w:eastAsia="IRNazanin" w:cs="IRNazanin"/>
          <w:lang w:bidi="fa-IR"/>
          <w:color w:val="111111"/>
          <w:sz w:val="28"/>
          <w:szCs w:val="28"/>
          <w:rtl/>
        </w:rPr>
        <w:t xml:space="preserve">2 - عقيده مشركان به شفاعت خدايانشان در پيشگاه خدا براى آنان</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 .. و لاتنفع الشفعة عنده</w:t>
      </w:r>
    </w:p>
    <w:p>
      <w:pPr>
        <w:pStyle w:val="BookText"/>
      </w:pPr>
      <w:r>
        <w:rPr>
          <w:rFonts w:ascii="IRNazanin" w:hAnsi="IRNazanin" w:eastAsia="IRNazanin" w:cs="IRNazanin"/>
          <w:lang w:bidi="fa-IR"/>
          <w:color w:val="111111"/>
          <w:sz w:val="28"/>
          <w:szCs w:val="28"/>
          <w:rtl/>
        </w:rPr>
        <w:t xml:space="preserve">ذكر عدم فايده شفاعت شفاعت كننده اى در پيشگاه خداوند به جز شفاعت كسانى كه خود خدا به آنان اذن داده است; مى رساند كه مشركان اعتقاد داشته اند كه خدايان ادعايى آنان نقش شفاعت كننده دارند. خداوند نيز درصدد رد آن گمان و پندار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- 34 - 27 - 2</w:t>
      </w:r>
    </w:p>
    <w:p>
      <w:pPr>
        <w:pStyle w:val="BookText"/>
      </w:pPr>
      <w:r>
        <w:rPr>
          <w:rFonts w:ascii="IRNazanin" w:hAnsi="IRNazanin" w:eastAsia="IRNazanin" w:cs="IRNazanin"/>
          <w:lang w:bidi="fa-IR"/>
          <w:color w:val="111111"/>
          <w:sz w:val="28"/>
          <w:szCs w:val="28"/>
          <w:rtl/>
        </w:rPr>
        <w:t xml:space="preserve">2 - خدايان شرك پيشگان ، موجوداتى اند كه خود مشركان آنها را شريك خدا تلقى كرده اند .</w:t>
      </w:r>
    </w:p>
    <w:p>
      <w:pPr>
        <w:pStyle w:val="BookText"/>
      </w:pPr>
      <w:r>
        <w:rPr>
          <w:rFonts w:ascii="Amiri" w:hAnsi="Amiri" w:eastAsia="Amiri" w:cs="Amiri"/>
          <w:lang w:bidi="ar-SA"/>
          <w:color w:val="111111"/>
          <w:sz w:val="28"/>
          <w:szCs w:val="28"/>
          <w:rtl/>
        </w:rPr>
        <w:t xml:space="preserve">قل أرونى الذين ألحقتم به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- 34 - 40 - 6</w:t>
      </w:r>
    </w:p>
    <w:p>
      <w:pPr>
        <w:pStyle w:val="BookText"/>
      </w:pPr>
      <w:r>
        <w:rPr>
          <w:rFonts w:ascii="Amiri" w:hAnsi="Amiri" w:eastAsia="Amiri" w:cs="Amiri"/>
          <w:lang w:bidi="ar-SA"/>
          <w:color w:val="111111"/>
          <w:sz w:val="28"/>
          <w:szCs w:val="28"/>
          <w:rtl/>
        </w:rPr>
        <w:t xml:space="preserve">6 - اعتقاد مشركان به موجوداتى به نام ملائكه در عالم</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- 34 - 41 - 4</w:t>
      </w:r>
    </w:p>
    <w:p>
      <w:pPr>
        <w:pStyle w:val="BookText"/>
      </w:pPr>
      <w:r>
        <w:rPr>
          <w:rFonts w:ascii="IRNazanin" w:hAnsi="IRNazanin" w:eastAsia="IRNazanin" w:cs="IRNazanin"/>
          <w:lang w:bidi="fa-IR"/>
          <w:color w:val="111111"/>
          <w:sz w:val="28"/>
          <w:szCs w:val="28"/>
          <w:rtl/>
        </w:rPr>
        <w:t xml:space="preserve">4 - گفت وگوى خداوند با فرشتگان در قيامت ، درباره اعتقادات مشركان</w:t>
      </w:r>
    </w:p>
    <w:p>
      <w:pPr>
        <w:pStyle w:val="BookText"/>
      </w:pPr>
      <w:r>
        <w:rPr>
          <w:rFonts w:ascii="Amiri" w:hAnsi="Amiri" w:eastAsia="Amiri" w:cs="Amiri"/>
          <w:lang w:bidi="ar-SA"/>
          <w:color w:val="111111"/>
          <w:sz w:val="28"/>
          <w:szCs w:val="28"/>
          <w:rtl/>
        </w:rPr>
        <w:t xml:space="preserve">ثمّ يقول للملئكة . .. قالوا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محاجه و گفتوگو با مشركان ، درباره عقايد و معبودهايشان</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- 37 - 150 - 2،4</w:t>
      </w:r>
    </w:p>
    <w:p>
      <w:pPr>
        <w:pStyle w:val="BookText"/>
      </w:pPr>
      <w:r>
        <w:rPr>
          <w:rFonts w:ascii="Amiri" w:hAnsi="Amiri" w:eastAsia="Amiri" w:cs="Amiri"/>
          <w:lang w:bidi="ar-SA"/>
          <w:color w:val="111111"/>
          <w:sz w:val="28"/>
          <w:szCs w:val="28"/>
          <w:rtl/>
        </w:rPr>
        <w:t xml:space="preserve">2 - مشركان ، معتقد بودند كه ملائكه از جنس زن هستند .</w:t>
      </w:r>
    </w:p>
    <w:p>
      <w:pPr>
        <w:pStyle w:val="BookText"/>
      </w:pPr>
      <w:r>
        <w:rPr>
          <w:rFonts w:ascii="Amiri" w:hAnsi="Amiri" w:eastAsia="Amiri" w:cs="Amiri"/>
          <w:lang w:bidi="ar-SA"/>
          <w:color w:val="111111"/>
          <w:sz w:val="28"/>
          <w:szCs w:val="28"/>
          <w:rtl/>
        </w:rPr>
        <w:t xml:space="preserve">أم خلقنا الملئكة إنثًا</w:t>
      </w:r>
    </w:p>
    <w:p>
      <w:pPr>
        <w:pStyle w:val="BookText"/>
      </w:pPr>
      <w:r>
        <w:rPr>
          <w:rFonts w:ascii="IRNazanin" w:hAnsi="IRNazanin" w:eastAsia="IRNazanin" w:cs="IRNazanin"/>
          <w:lang w:bidi="fa-IR"/>
          <w:color w:val="111111"/>
          <w:sz w:val="28"/>
          <w:szCs w:val="28"/>
          <w:rtl/>
        </w:rPr>
        <w:t xml:space="preserve">4 - عقيده مشركان به اين كه ملائكه از جنس زن هستند ، امرى شگفت آور است .</w:t>
      </w:r>
    </w:p>
    <w:p>
      <w:pPr>
        <w:pStyle w:val="BookText"/>
      </w:pPr>
      <w:r>
        <w:rPr>
          <w:rFonts w:ascii="Amiri" w:hAnsi="Amiri" w:eastAsia="Amiri" w:cs="Amiri"/>
          <w:lang w:bidi="ar-SA"/>
          <w:color w:val="111111"/>
          <w:sz w:val="28"/>
          <w:szCs w:val="28"/>
          <w:rtl/>
        </w:rPr>
        <w:t xml:space="preserve">أم خلقنا الملئكة إنثًا</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مقدر در جمله «أم خلقنا. ..»، از نوع استفهام انكارى و تعجبى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- 37 - 152 - 1،4</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مشركان ، معتقد به تولد فرزند از خداوند</w:t>
      </w:r>
    </w:p>
    <w:p>
      <w:pPr>
        <w:pStyle w:val="BookText"/>
      </w:pPr>
      <w:r>
        <w:rPr>
          <w:rFonts w:ascii="Amiri" w:hAnsi="Amiri" w:eastAsia="Amiri" w:cs="Amiri"/>
          <w:lang w:bidi="ar-SA"/>
          <w:color w:val="111111"/>
          <w:sz w:val="28"/>
          <w:szCs w:val="28"/>
          <w:rtl/>
        </w:rPr>
        <w:t xml:space="preserve">ليقولون . ولد اللّه</w:t>
      </w:r>
    </w:p>
    <w:p>
      <w:pPr>
        <w:pStyle w:val="BookText"/>
      </w:pPr>
      <w:r>
        <w:rPr>
          <w:rFonts w:ascii="IRNazanin" w:hAnsi="IRNazanin" w:eastAsia="IRNazanin" w:cs="IRNazanin"/>
          <w:lang w:bidi="fa-IR"/>
          <w:color w:val="111111"/>
          <w:sz w:val="28"/>
          <w:szCs w:val="28"/>
          <w:rtl/>
        </w:rPr>
        <w:t xml:space="preserve">4 - مشركان ، مردمى دروغگو در عقايد و باور هاى شان</w:t>
      </w:r>
    </w:p>
    <w:p>
      <w:pPr>
        <w:pStyle w:val="BookText"/>
      </w:pPr>
      <w:r>
        <w:rPr>
          <w:rFonts w:ascii="Amiri" w:hAnsi="Amiri" w:eastAsia="Amiri" w:cs="Amiri"/>
          <w:lang w:bidi="ar-SA"/>
          <w:color w:val="111111"/>
          <w:sz w:val="28"/>
          <w:szCs w:val="28"/>
          <w:rtl/>
        </w:rPr>
        <w:t xml:space="preserve">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- 37 - 153 - 1،3</w:t>
      </w:r>
    </w:p>
    <w:p>
      <w:pPr>
        <w:pStyle w:val="BookText"/>
      </w:pPr>
      <w:r>
        <w:rPr>
          <w:rFonts w:ascii="IRNazanin" w:hAnsi="IRNazanin" w:eastAsia="IRNazanin" w:cs="IRNazanin"/>
          <w:lang w:bidi="fa-IR"/>
          <w:color w:val="111111"/>
          <w:sz w:val="28"/>
          <w:szCs w:val="28"/>
          <w:rtl/>
        </w:rPr>
        <w:t xml:space="preserve">1 - مشركان ، معتقد به برگزيدن دختر - به جاى پسر - براى خود از سوى خداوند</w:t>
      </w:r>
    </w:p>
    <w:p>
      <w:pPr>
        <w:pStyle w:val="BookText"/>
      </w:pPr>
      <w:r>
        <w:rPr>
          <w:rFonts w:ascii="Amiri" w:hAnsi="Amiri" w:eastAsia="Amiri" w:cs="Amiri"/>
          <w:lang w:bidi="ar-SA"/>
          <w:color w:val="111111"/>
          <w:sz w:val="28"/>
          <w:szCs w:val="28"/>
          <w:rtl/>
        </w:rPr>
        <w:t xml:space="preserve">أصطفى البنات على البنين</w:t>
      </w:r>
    </w:p>
    <w:p>
      <w:pPr>
        <w:pStyle w:val="BookText"/>
      </w:pPr>
      <w:r>
        <w:rPr>
          <w:rFonts w:ascii="Amiri" w:hAnsi="Amiri" w:eastAsia="Amiri" w:cs="Amiri"/>
          <w:lang w:bidi="ar-SA"/>
          <w:color w:val="111111"/>
          <w:sz w:val="28"/>
          <w:szCs w:val="28"/>
          <w:rtl/>
        </w:rPr>
        <w:t xml:space="preserve">3 - مشركان ، معتقد به جسمانيت خداوند</w:t>
      </w:r>
    </w:p>
    <w:p>
      <w:pPr>
        <w:pStyle w:val="BookText"/>
      </w:pPr>
      <w:r>
        <w:rPr>
          <w:rFonts w:ascii="Amiri" w:hAnsi="Amiri" w:eastAsia="Amiri" w:cs="Amiri"/>
          <w:lang w:bidi="ar-SA"/>
          <w:color w:val="111111"/>
          <w:sz w:val="28"/>
          <w:szCs w:val="28"/>
          <w:rtl/>
        </w:rPr>
        <w:t xml:space="preserve">فاستفتهم ألربّك البنات . .. ولد اللّه ... أصطفى البنات على البنين</w:t>
      </w:r>
    </w:p>
    <w:p>
      <w:pPr>
        <w:pStyle w:val="BookText"/>
      </w:pPr>
      <w:r>
        <w:rPr>
          <w:rFonts w:ascii="IRNazanin" w:hAnsi="IRNazanin" w:eastAsia="IRNazanin" w:cs="IRNazanin"/>
          <w:lang w:bidi="fa-IR"/>
          <w:color w:val="111111"/>
          <w:sz w:val="28"/>
          <w:szCs w:val="28"/>
          <w:rtl/>
        </w:rPr>
        <w:t xml:space="preserve">انتساب زادن و فرزند داشتن به خدا،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- 37 - 157 - 5</w:t>
      </w:r>
    </w:p>
    <w:p>
      <w:pPr>
        <w:pStyle w:val="BookText"/>
      </w:pPr>
      <w:r>
        <w:rPr>
          <w:rFonts w:ascii="IRNazanin" w:hAnsi="IRNazanin" w:eastAsia="IRNazanin" w:cs="IRNazanin"/>
          <w:lang w:bidi="fa-IR"/>
          <w:color w:val="111111"/>
          <w:sz w:val="28"/>
          <w:szCs w:val="28"/>
          <w:rtl/>
        </w:rPr>
        <w:t xml:space="preserve">5 - دروغگو بودن مشركان در ادعا هاى خود ، درباره خداوند و معارف الهى</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- 37 - 158 - 1،2،3،4</w:t>
      </w:r>
    </w:p>
    <w:p>
      <w:pPr>
        <w:pStyle w:val="BookText"/>
      </w:pPr>
      <w:r>
        <w:rPr>
          <w:rFonts w:ascii="Amiri" w:hAnsi="Amiri" w:eastAsia="Amiri" w:cs="Amiri"/>
          <w:lang w:bidi="ar-SA"/>
          <w:color w:val="111111"/>
          <w:sz w:val="28"/>
          <w:szCs w:val="28"/>
          <w:rtl/>
        </w:rPr>
        <w:t xml:space="preserve">1 - مشركان ، معتقد به وجود نسبت خويشاوندى ميان خدا و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«نسب»، به معناى قرابت و پيوند خويشاوندى است.</w:t>
      </w:r>
    </w:p>
    <w:p>
      <w:pPr>
        <w:pStyle w:val="BookText"/>
      </w:pPr>
      <w:r>
        <w:rPr>
          <w:rFonts w:ascii="Amiri" w:hAnsi="Amiri" w:eastAsia="Amiri" w:cs="Amiri"/>
          <w:lang w:bidi="ar-SA"/>
          <w:color w:val="111111"/>
          <w:sz w:val="28"/>
          <w:szCs w:val="28"/>
          <w:rtl/>
        </w:rPr>
        <w:t xml:space="preserve">2 - مشركان ، مدعى شريك بودن جن با خداوند</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در اين كه مقصود از «نسبت» در آيه شريفه، چيست، ميان مفسران چند ديدگاه وجود دارد. برخى گفته اند كه مقصود شريك بودن جن با خداوند است، چنان كه در سوره انعام آيه 100 به اين مضمون تصريح شده است: «و جعلوا للّه شركاء الجنّ; براى خدا شريكانى از جن قرار دادند». گفتنى است كه در فرض فوق «نسباً» در معناى مجازى استعمال شده است.</w:t>
      </w:r>
    </w:p>
    <w:p>
      <w:pPr>
        <w:pStyle w:val="BookText"/>
      </w:pPr>
      <w:r>
        <w:rPr>
          <w:rFonts w:ascii="Amiri" w:hAnsi="Amiri" w:eastAsia="Amiri" w:cs="Amiri"/>
          <w:lang w:bidi="ar-SA"/>
          <w:color w:val="111111"/>
          <w:sz w:val="28"/>
          <w:szCs w:val="28"/>
          <w:rtl/>
        </w:rPr>
        <w:t xml:space="preserve">3 - مشركان ، مدعى ازدواج خداوند با زنان از جنس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برخى از مفسران بر اين عقيده اند كه مقصود از «نسبت» در آيه شريفه، نسبت صهر و ازدواج است; يعنى، خدا با زنان از جنس جن ازدواج كرد و از آنان فرزندانى چون ملائكه به وجود آمد كه در آيات پيشين از آنها به تفصيل ياد شده است.</w:t>
      </w:r>
    </w:p>
    <w:p>
      <w:pPr>
        <w:pStyle w:val="BookText"/>
      </w:pPr>
      <w:r>
        <w:rPr>
          <w:rFonts w:ascii="IRNazanin" w:hAnsi="IRNazanin" w:eastAsia="IRNazanin" w:cs="IRNazanin"/>
          <w:lang w:bidi="fa-IR"/>
          <w:color w:val="111111"/>
          <w:sz w:val="28"/>
          <w:szCs w:val="28"/>
          <w:rtl/>
        </w:rPr>
        <w:t xml:space="preserve">4 - مشركان ، معتقد به وجود پيوند خويشاوندى ( پدر و فرزندى ) ميان خدا و فرشتگان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جمله «و جعلوا بينه و بين الجنّة نسباً» تأكيد دختر نبودن ملائكه براى خدا و نفى فرزنددار بودن او است كه در آيات پيشين از آن ياد شده است (أم خلقنا الملائكة إناثاً. .. ليقولون . ولد اللّه...).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- 37 - 168 - 2</w:t>
      </w:r>
    </w:p>
    <w:p>
      <w:pPr>
        <w:pStyle w:val="BookText"/>
      </w:pPr>
      <w:r>
        <w:rPr>
          <w:rFonts w:ascii="Amiri" w:hAnsi="Amiri" w:eastAsia="Amiri" w:cs="Amiri"/>
          <w:lang w:bidi="ar-SA"/>
          <w:color w:val="111111"/>
          <w:sz w:val="28"/>
          <w:szCs w:val="28"/>
          <w:rtl/>
        </w:rPr>
        <w:t xml:space="preserve">2 - مشركان ، منكر آسمانى بودن قرآن بودند .</w:t>
      </w:r>
    </w:p>
    <w:p>
      <w:pPr>
        <w:pStyle w:val="BookText"/>
      </w:pPr>
      <w:r>
        <w:rPr>
          <w:rFonts w:ascii="Amiri" w:hAnsi="Amiri" w:eastAsia="Amiri" w:cs="Amiri"/>
          <w:lang w:bidi="ar-SA"/>
          <w:color w:val="111111"/>
          <w:sz w:val="28"/>
          <w:szCs w:val="28"/>
          <w:rtl/>
        </w:rPr>
        <w:t xml:space="preserve">لو أنّ عندنا ذكرًا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در حالى ايمان خود را مشروط به نزول كتابى آسمانى (همانند كتاب هاى آسمانى پيامبران گذشته) مى دانستند كه قرآن براى هدايت آنان نازل شده بود و از آن 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- 39 - 3 - 5،7،8</w:t>
      </w:r>
    </w:p>
    <w:p>
      <w:pPr>
        <w:pStyle w:val="BookText"/>
      </w:pPr>
      <w:r>
        <w:rPr>
          <w:rFonts w:ascii="Amiri" w:hAnsi="Amiri" w:eastAsia="Amiri" w:cs="Amiri"/>
          <w:lang w:bidi="ar-SA"/>
          <w:color w:val="111111"/>
          <w:sz w:val="28"/>
          <w:szCs w:val="28"/>
          <w:rtl/>
        </w:rPr>
        <w:t xml:space="preserve">5 - مشركان ، معبود ها را يار و ياور خود مى دانستند .</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«ولى» (مفرد «أولياء») در لغت به سه معنا آمده است: محب، صديق و نصير (قاموس المحيط و مفردات راغب). در آيه شريفه - به قرينه جمله بعد (ما نعبدهم إلاّ ليقرّبونا إلى اللّه) در معناى سوم به كاررفته است.</w:t>
      </w:r>
    </w:p>
    <w:p>
      <w:pPr>
        <w:pStyle w:val="BookText"/>
      </w:pPr>
      <w:r>
        <w:rPr>
          <w:rFonts w:ascii="Amiri" w:hAnsi="Amiri" w:eastAsia="Amiri" w:cs="Amiri"/>
          <w:lang w:bidi="ar-SA"/>
          <w:color w:val="111111"/>
          <w:sz w:val="28"/>
          <w:szCs w:val="28"/>
          <w:rtl/>
        </w:rPr>
        <w:t xml:space="preserve">7 - مشركان ، معبود هاى خود را وسيله تقرب به خدا 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8 - مشركان ، تقرب به خدا را بدون واسطه ، ممكن نمى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- 39 - 4 - 2</w:t>
      </w:r>
    </w:p>
    <w:p>
      <w:pPr>
        <w:pStyle w:val="BookText"/>
      </w:pPr>
      <w:r>
        <w:rPr>
          <w:rFonts w:ascii="IRNazanin" w:hAnsi="IRNazanin" w:eastAsia="IRNazanin" w:cs="IRNazanin"/>
          <w:lang w:bidi="fa-IR"/>
          <w:color w:val="111111"/>
          <w:sz w:val="28"/>
          <w:szCs w:val="28"/>
          <w:rtl/>
        </w:rPr>
        <w:t xml:space="preserve">2 - مشركان ، معتقد به فرزندگزينى خداوند</w:t>
      </w:r>
    </w:p>
    <w:p>
      <w:pPr>
        <w:pStyle w:val="BookText"/>
      </w:pPr>
      <w:r>
        <w:rPr>
          <w:rFonts w:ascii="Amiri" w:hAnsi="Amiri" w:eastAsia="Amiri" w:cs="Amiri"/>
          <w:lang w:bidi="ar-SA"/>
          <w:color w:val="111111"/>
          <w:sz w:val="28"/>
          <w:szCs w:val="28"/>
          <w:rtl/>
        </w:rPr>
        <w:t xml:space="preserve">لو أراد اللّه أن يتّخذ ولدًا لاَصطفى ممّا يخلق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- 39 - 36 - 10</w:t>
      </w:r>
    </w:p>
    <w:p>
      <w:pPr>
        <w:pStyle w:val="BookText"/>
      </w:pPr>
      <w:r>
        <w:rPr>
          <w:rFonts w:ascii="IRNazanin" w:hAnsi="IRNazanin" w:eastAsia="IRNazanin" w:cs="IRNazanin"/>
          <w:lang w:bidi="fa-IR"/>
          <w:color w:val="111111"/>
          <w:sz w:val="28"/>
          <w:szCs w:val="28"/>
          <w:rtl/>
        </w:rPr>
        <w:t xml:space="preserve">10 - مشركان ، معتقد به شعورمندى معبود ها و تأثيرگذارى آنها در سرنوشت انسان ها</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اعتقاد به گزند رساندن معبودهايى چون بت،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- 39 - 38 - 1،9</w:t>
      </w:r>
    </w:p>
    <w:p>
      <w:pPr>
        <w:pStyle w:val="BookText"/>
      </w:pPr>
      <w:r>
        <w:rPr>
          <w:rFonts w:ascii="IRNazanin" w:hAnsi="IRNazanin" w:eastAsia="IRNazanin" w:cs="IRNazanin"/>
          <w:lang w:bidi="fa-IR"/>
          <w:color w:val="111111"/>
          <w:sz w:val="28"/>
          <w:szCs w:val="28"/>
          <w:rtl/>
        </w:rPr>
        <w:t xml:space="preserve">1 - اعتقاد و اعتراف مشركان ، به خالقيت يگانه خداوند و پديد آمدن جهان آفرينش ( آسمان ها ، زمين و . . . ) تنها به قدرت او</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- 39 - 43 - 1</w:t>
      </w:r>
    </w:p>
    <w:p>
      <w:pPr>
        <w:pStyle w:val="BookText"/>
      </w:pPr>
      <w:r>
        <w:rPr>
          <w:rFonts w:ascii="IRNazanin" w:hAnsi="IRNazanin" w:eastAsia="IRNazanin" w:cs="IRNazanin"/>
          <w:lang w:bidi="fa-IR"/>
          <w:color w:val="111111"/>
          <w:sz w:val="28"/>
          <w:szCs w:val="28"/>
          <w:rtl/>
        </w:rPr>
        <w:t xml:space="preserve">1 - اعتقاد مشركان ، به شفاعت و وساطت كردن معبود ها در پيشگاه خداوند</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- 42 - 24 - 4</w:t>
      </w:r>
    </w:p>
    <w:p>
      <w:pPr>
        <w:pStyle w:val="BookText"/>
      </w:pPr>
      <w:r>
        <w:rPr>
          <w:rFonts w:ascii="Amiri" w:hAnsi="Amiri" w:eastAsia="Amiri" w:cs="Amiri"/>
          <w:lang w:bidi="ar-SA"/>
          <w:color w:val="111111"/>
          <w:sz w:val="28"/>
          <w:szCs w:val="28"/>
          <w:rtl/>
        </w:rPr>
        <w:t xml:space="preserve">4 - اعتقاد مشركان به وجود خداوند</w:t>
      </w:r>
    </w:p>
    <w:p>
      <w:pPr>
        <w:pStyle w:val="BookText"/>
      </w:pPr>
      <w:r>
        <w:rPr>
          <w:rFonts w:ascii="Amiri" w:hAnsi="Amiri" w:eastAsia="Amiri" w:cs="Amiri"/>
          <w:lang w:bidi="ar-SA"/>
          <w:color w:val="111111"/>
          <w:sz w:val="28"/>
          <w:szCs w:val="28"/>
          <w:rtl/>
        </w:rPr>
        <w:t xml:space="preserve">أم يقولون افترى على اللّه</w:t>
      </w:r>
    </w:p>
    <w:p>
      <w:pPr>
        <w:pStyle w:val="BookText"/>
      </w:pPr>
      <w:r>
        <w:rPr>
          <w:rFonts w:ascii="IRNazanin" w:hAnsi="IRNazanin" w:eastAsia="IRNazanin" w:cs="IRNazanin"/>
          <w:lang w:bidi="fa-IR"/>
          <w:color w:val="111111"/>
          <w:sz w:val="28"/>
          <w:szCs w:val="28"/>
          <w:rtl/>
        </w:rPr>
        <w:t xml:space="preserve">از اين كه مشركان مى گفتند: پيامبر(صلی الله علیه و آله) بر خدا دروغ بسته است، استفاده مى شود كه آنان اصل وجود خدا را پذيرفته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- 43 - 9 - 3</w:t>
      </w:r>
    </w:p>
    <w:p>
      <w:pPr>
        <w:pStyle w:val="BookText"/>
      </w:pPr>
      <w:r>
        <w:rPr>
          <w:rFonts w:ascii="IRNazanin" w:hAnsi="IRNazanin" w:eastAsia="IRNazanin" w:cs="IRNazanin"/>
          <w:lang w:bidi="fa-IR"/>
          <w:color w:val="111111"/>
          <w:sz w:val="28"/>
          <w:szCs w:val="28"/>
          <w:rtl/>
        </w:rPr>
        <w:t xml:space="preserve">3 - نشانه هاى عزت ( قاهر بودن ) و دانايى آفريدگار جهان ، غير قابل انكار ، حتى براى مشركان</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- 43 - 84 - 4</w:t>
      </w:r>
    </w:p>
    <w:p>
      <w:pPr>
        <w:pStyle w:val="BookText"/>
      </w:pPr>
      <w:r>
        <w:rPr>
          <w:rFonts w:ascii="Amiri" w:hAnsi="Amiri" w:eastAsia="Amiri" w:cs="Amiri"/>
          <w:lang w:bidi="ar-SA"/>
          <w:color w:val="111111"/>
          <w:sz w:val="28"/>
          <w:szCs w:val="28"/>
          <w:rtl/>
        </w:rPr>
        <w:t xml:space="preserve">4 - اعتقاد مشركان به تقسيم كار هاى آسمان و زمين ، ميان خدا و فرزندى كه براى او تصوير كرده اند . *</w:t>
      </w:r>
    </w:p>
    <w:p>
      <w:pPr>
        <w:pStyle w:val="BookText"/>
      </w:pPr>
      <w:r>
        <w:rPr>
          <w:rFonts w:ascii="Amiri" w:hAnsi="Amiri" w:eastAsia="Amiri" w:cs="Amiri"/>
          <w:lang w:bidi="ar-SA"/>
          <w:color w:val="111111"/>
          <w:sz w:val="28"/>
          <w:szCs w:val="28"/>
          <w:rtl/>
        </w:rPr>
        <w:t xml:space="preserve">قل إن كان للرحمن ولد . .. و هو الذى فى السماء إله و فى الأرض إله</w:t>
      </w:r>
    </w:p>
    <w:p>
      <w:pPr>
        <w:pStyle w:val="BookText"/>
      </w:pPr>
      <w:r>
        <w:rPr>
          <w:rFonts w:ascii="IRNazanin" w:hAnsi="IRNazanin" w:eastAsia="IRNazanin" w:cs="IRNazanin"/>
          <w:lang w:bidi="fa-IR"/>
          <w:color w:val="111111"/>
          <w:sz w:val="28"/>
          <w:szCs w:val="28"/>
          <w:rtl/>
        </w:rPr>
        <w:t xml:space="preserve">برداشت بالا بدان احتمال است كه ميان اين آيه و آيه «إن كان للرحمان ولد» (آيه 81) بدين گونه ارتباط باشد كه مشركان علاوه بر اعتقاد به فرزنددارى خدا، بر اين باور بوده اند كه الوهيت آسمان و زمين ميان او و فرزندش تقسيم شده است. گفتنى است كه اين آيات ردى بر هر دو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- 45 - 24 - 1</w:t>
      </w:r>
    </w:p>
    <w:p>
      <w:pPr>
        <w:pStyle w:val="BookText"/>
      </w:pPr>
      <w:r>
        <w:rPr>
          <w:rFonts w:ascii="IRNazanin" w:hAnsi="IRNazanin" w:eastAsia="IRNazanin" w:cs="IRNazanin"/>
          <w:lang w:bidi="fa-IR"/>
          <w:color w:val="111111"/>
          <w:sz w:val="28"/>
          <w:szCs w:val="28"/>
          <w:rtl/>
        </w:rPr>
        <w:t xml:space="preserve">1 - مشركان ( دهريون ) ، حيات را منحصر در زندگى دنيا دانسته و منكر معاداند .</w:t>
      </w:r>
    </w:p>
    <w:p>
      <w:pPr>
        <w:pStyle w:val="BookText"/>
      </w:pPr>
      <w:r>
        <w:rPr>
          <w:rFonts w:ascii="Amiri" w:hAnsi="Amiri" w:eastAsia="Amiri" w:cs="Amiri"/>
          <w:lang w:bidi="ar-SA"/>
          <w:color w:val="111111"/>
          <w:sz w:val="28"/>
          <w:szCs w:val="28"/>
          <w:rtl/>
        </w:rPr>
        <w:t xml:space="preserve">و قالوا ما هى إلاّ حياتنا الدنيا</w:t>
      </w:r>
    </w:p>
    <w:p>
      <w:pPr>
        <w:pStyle w:val="BookText"/>
      </w:pPr>
      <w:r>
        <w:rPr>
          <w:rFonts w:ascii="Amiri" w:hAnsi="Amiri" w:eastAsia="Amiri" w:cs="Amiri"/>
          <w:lang w:bidi="ar-SA"/>
          <w:color w:val="111111"/>
          <w:sz w:val="28"/>
          <w:szCs w:val="28"/>
          <w:rtl/>
        </w:rPr>
        <w:t xml:space="preserve">به قرينه آيه بعد، فاعل «قالوا»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- 45 - 25 - 8</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- 46 - 28 - 4،5</w:t>
      </w:r>
    </w:p>
    <w:p>
      <w:pPr>
        <w:pStyle w:val="BookText"/>
      </w:pPr>
      <w:r>
        <w:rPr>
          <w:rFonts w:ascii="Amiri" w:hAnsi="Amiri" w:eastAsia="Amiri" w:cs="Amiri"/>
          <w:lang w:bidi="ar-SA"/>
          <w:color w:val="111111"/>
          <w:sz w:val="28"/>
          <w:szCs w:val="28"/>
          <w:rtl/>
        </w:rPr>
        <w:t xml:space="preserve">4- اعتقاد مشركان به نقش معبود هاى خويش ، در تقرب آنان به خداوند</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Amiri" w:hAnsi="Amiri" w:eastAsia="Amiri" w:cs="Amiri"/>
          <w:lang w:bidi="ar-SA"/>
          <w:color w:val="111111"/>
          <w:sz w:val="28"/>
          <w:szCs w:val="28"/>
          <w:rtl/>
        </w:rPr>
        <w:t xml:space="preserve">5- اعتقاد مشركان به حقيقتى برتر از معبود هاى خود ، به عنوان خداى هستى</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IRNazanin" w:hAnsi="IRNazanin" w:eastAsia="IRNazanin" w:cs="IRNazanin"/>
          <w:lang w:bidi="fa-IR"/>
          <w:color w:val="111111"/>
          <w:sz w:val="28"/>
          <w:szCs w:val="28"/>
          <w:rtl/>
        </w:rPr>
        <w:t xml:space="preserve">در معناى «قرباناً» و تقرب، اين معنا نهفته است كه بايد طرفى وجود داشته باشد كه به او تقرب جسته شود; يعنى، آلهه متعدد، تنها از آن جهت مورد پرستش قرار گرفته بودند كه وسيله تقرب به خداى اصلى تلقى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- 53 - 21 - 4</w:t>
      </w:r>
    </w:p>
    <w:p>
      <w:pPr>
        <w:pStyle w:val="BookText"/>
      </w:pPr>
      <w:r>
        <w:rPr>
          <w:rFonts w:ascii="IRNazanin" w:hAnsi="IRNazanin" w:eastAsia="IRNazanin" w:cs="IRNazanin"/>
          <w:lang w:bidi="fa-IR"/>
          <w:color w:val="111111"/>
          <w:sz w:val="28"/>
          <w:szCs w:val="28"/>
          <w:rtl/>
        </w:rPr>
        <w:t xml:space="preserve">4 - مشركان ، گرفتار تناقض در عقايد وباور هاى خويش</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IRNazanin" w:hAnsi="IRNazanin" w:eastAsia="IRNazanin" w:cs="IRNazanin"/>
          <w:lang w:bidi="fa-IR"/>
          <w:color w:val="111111"/>
          <w:sz w:val="28"/>
          <w:szCs w:val="28"/>
          <w:rtl/>
        </w:rPr>
        <w:t xml:space="preserve">مشركان، از سويى خداوندگارى خدا را پذيرفته بودند و از سوى ديگر - با آن كه مرد را بر زن برتر مى دانستند - فرشتگان را دختران خدا مى پنداشتند; اما براى خويش فقط پسر مى خواستند.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- 53 - 26 - 4</w:t>
      </w:r>
    </w:p>
    <w:p>
      <w:pPr>
        <w:pStyle w:val="BookText"/>
      </w:pPr>
      <w:r>
        <w:rPr>
          <w:rFonts w:ascii="IRNazanin" w:hAnsi="IRNazanin" w:eastAsia="IRNazanin" w:cs="IRNazanin"/>
          <w:lang w:bidi="fa-IR"/>
          <w:color w:val="111111"/>
          <w:sz w:val="28"/>
          <w:szCs w:val="28"/>
          <w:rtl/>
        </w:rPr>
        <w:t xml:space="preserve">4 - مشركان ، معتقد به عظمت برتر خداوند ، در مقايسه با فرشتگان و معبود هاى خويش</w:t>
      </w:r>
    </w:p>
    <w:p>
      <w:pPr>
        <w:pStyle w:val="BookText"/>
      </w:pPr>
      <w:r>
        <w:rPr>
          <w:rFonts w:ascii="Amiri" w:hAnsi="Amiri" w:eastAsia="Amiri" w:cs="Amiri"/>
          <w:lang w:bidi="ar-SA"/>
          <w:color w:val="111111"/>
          <w:sz w:val="28"/>
          <w:szCs w:val="28"/>
          <w:rtl/>
        </w:rPr>
        <w:t xml:space="preserve">و كم من ملك فى السموت لاتغنى شفعتم شيئًا</w:t>
      </w:r>
    </w:p>
    <w:p>
      <w:pPr>
        <w:pStyle w:val="BookText"/>
      </w:pPr>
      <w:r>
        <w:rPr>
          <w:rFonts w:ascii="IRNazanin" w:hAnsi="IRNazanin" w:eastAsia="IRNazanin" w:cs="IRNazanin"/>
          <w:lang w:bidi="fa-IR"/>
          <w:color w:val="111111"/>
          <w:sz w:val="28"/>
          <w:szCs w:val="28"/>
          <w:rtl/>
        </w:rPr>
        <w:t xml:space="preserve">از اين كه مشركان از بت ها و يا فرشتگان، تمناى شفاعت در پيشگاه پروردگار را داشته 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- 53 - 27 - 1،2</w:t>
      </w:r>
    </w:p>
    <w:p>
      <w:pPr>
        <w:pStyle w:val="BookText"/>
      </w:pPr>
      <w:r>
        <w:rPr>
          <w:rFonts w:ascii="IRNazanin" w:hAnsi="IRNazanin" w:eastAsia="IRNazanin" w:cs="IRNazanin"/>
          <w:lang w:bidi="fa-IR"/>
          <w:color w:val="111111"/>
          <w:sz w:val="28"/>
          <w:szCs w:val="28"/>
          <w:rtl/>
        </w:rPr>
        <w:t xml:space="preserve">1 - برگزيدن نام هاى زنانه براى فرشتگان ، نمودى از باور مشركان ، به دختر بودن فرشتگان براى خداوند</w:t>
      </w:r>
    </w:p>
    <w:p>
      <w:pPr>
        <w:pStyle w:val="BookText"/>
      </w:pPr>
      <w:r>
        <w:rPr>
          <w:rFonts w:ascii="Amiri" w:hAnsi="Amiri" w:eastAsia="Amiri" w:cs="Amiri"/>
          <w:lang w:bidi="ar-SA"/>
          <w:color w:val="111111"/>
          <w:sz w:val="28"/>
          <w:szCs w:val="28"/>
          <w:rtl/>
        </w:rPr>
        <w:t xml:space="preserve">ألكم الذّكر و له الأُنثى. .. إنّ الذين لايؤمنون...ليسمّون الملئكة تسمية الأُنثى</w:t>
      </w:r>
    </w:p>
    <w:p>
      <w:pPr>
        <w:pStyle w:val="BookText"/>
      </w:pPr>
      <w:r>
        <w:rPr>
          <w:rFonts w:ascii="IRNazanin" w:hAnsi="IRNazanin" w:eastAsia="IRNazanin" w:cs="IRNazanin"/>
          <w:lang w:bidi="fa-IR"/>
          <w:color w:val="111111"/>
          <w:sz w:val="28"/>
          <w:szCs w:val="28"/>
          <w:rtl/>
        </w:rPr>
        <w:t xml:space="preserve">از ارتباط بين آيات، استفاده مى شود از آن جايى كه مشركان فرشتگان را دختران خدا مى انگاشتند، نام هاى زنانه را براى آنان برمى گزيدند.</w:t>
      </w:r>
    </w:p>
    <w:p>
      <w:pPr>
        <w:pStyle w:val="BookText"/>
      </w:pPr>
      <w:r>
        <w:rPr>
          <w:rFonts w:ascii="IRNazanin" w:hAnsi="IRNazanin" w:eastAsia="IRNazanin" w:cs="IRNazanin"/>
          <w:lang w:bidi="fa-IR"/>
          <w:color w:val="111111"/>
          <w:sz w:val="28"/>
          <w:szCs w:val="28"/>
          <w:rtl/>
        </w:rPr>
        <w:t xml:space="preserve">2 - مشركان ، در عين باور داشتن وجود فرشتگان ، گرفتار عقايد خرافى در مورد آنان</w:t>
      </w:r>
    </w:p>
    <w:p>
      <w:pPr>
        <w:pStyle w:val="BookText"/>
      </w:pPr>
      <w:r>
        <w:rPr>
          <w:rFonts w:ascii="Amiri" w:hAnsi="Amiri" w:eastAsia="Amiri" w:cs="Amiri"/>
          <w:lang w:bidi="ar-SA"/>
          <w:color w:val="111111"/>
          <w:sz w:val="28"/>
          <w:szCs w:val="28"/>
          <w:rtl/>
        </w:rPr>
        <w:t xml:space="preserve">إنّ الذين لايؤمنون بالأخرة ليسمّون الملئكة تسمية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- 67 - 20 - 3</w:t>
      </w:r>
    </w:p>
    <w:p>
      <w:pPr>
        <w:pStyle w:val="BookText"/>
      </w:pPr>
      <w:r>
        <w:rPr>
          <w:rFonts w:ascii="IRNazanin" w:hAnsi="IRNazanin" w:eastAsia="IRNazanin" w:cs="IRNazanin"/>
          <w:lang w:bidi="fa-IR"/>
          <w:color w:val="111111"/>
          <w:sz w:val="28"/>
          <w:szCs w:val="28"/>
          <w:rtl/>
        </w:rPr>
        <w:t xml:space="preserve">3 - مشركان ، معتقد به بهره مند بودن از سپاهى قدرت مند و نيرويى شكست ناپذير معنوى همچون معبودان ادعايى در برابر ديگر قدرت ها</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9" w:name="pg6711_77697"/>
    <w:bookmarkEnd w:id="169"/>
    <w:p>
      <w:pPr>
        <w:pStyle w:val="BookText"/>
      </w:pPr>
      <w:r>
        <w:rPr>
          <w:rFonts w:ascii="IRNazanin" w:hAnsi="IRNazanin" w:eastAsia="IRNazanin" w:cs="IRNazanin"/>
          <w:lang w:bidi="fa-IR"/>
          <w:color w:val="111111"/>
          <w:sz w:val="28"/>
          <w:szCs w:val="28"/>
          <w:rtl/>
        </w:rPr>
        <w:t xml:space="preserve">19 - قلم - 68 - 41 - 1</w:t>
      </w:r>
    </w:p>
    <w:p>
      <w:pPr>
        <w:pStyle w:val="BookText"/>
      </w:pPr>
      <w:r>
        <w:rPr>
          <w:rFonts w:ascii="Amiri" w:hAnsi="Amiri" w:eastAsia="Amiri" w:cs="Amiri"/>
          <w:lang w:bidi="ar-SA"/>
          <w:color w:val="111111"/>
          <w:sz w:val="28"/>
          <w:szCs w:val="28"/>
          <w:rtl/>
        </w:rPr>
        <w:t xml:space="preserve">1 - اعتقاد مشركان به شفاعت كردن معبود ها و تضمين نمودن سعادت اخروى براى ايشان</w:t>
      </w:r>
    </w:p>
    <w:p>
      <w:pPr>
        <w:pStyle w:val="BookText"/>
      </w:pPr>
      <w:r>
        <w:rPr>
          <w:rFonts w:ascii="Amiri" w:hAnsi="Amiri" w:eastAsia="Amiri" w:cs="Amiri"/>
          <w:lang w:bidi="ar-SA"/>
          <w:color w:val="111111"/>
          <w:sz w:val="28"/>
          <w:szCs w:val="28"/>
          <w:rtl/>
        </w:rPr>
        <w:t xml:space="preserve">أم لهم شركاء فليأتوا بشركائهم</w:t>
      </w:r>
    </w:p>
    <w:p>
      <w:pPr>
        <w:pStyle w:val="BookText"/>
      </w:pPr>
      <w:r>
        <w:rPr>
          <w:rFonts w:ascii="IRNazanin" w:hAnsi="IRNazanin" w:eastAsia="IRNazanin" w:cs="IRNazanin"/>
          <w:lang w:bidi="fa-IR"/>
          <w:color w:val="111111"/>
          <w:sz w:val="28"/>
          <w:szCs w:val="28"/>
          <w:rtl/>
        </w:rPr>
        <w:t xml:space="preserve">در اين كه مقصود از «شركاء» چيست، دو احتمال وجود دارد: 1- معبودهاى ادعايى مشركان كه آن را شريك خدا مى پنداشتند; 2- كسانى از عقلاى جهان كه در عقايد و افكار دينى با مشركان شريك و همفكراند، مثلاً در اين مسأله كه سرنوشت مجرمان با مسلمانان يكسان است و. .. . برداشت ياد شده مبتنى بر احتمال نخست است.</w:t>
      </w:r>
    </w:p>
    <w:p>
      <w:pPr>
        <w:pStyle w:val="Heading3"/>
      </w:pPr>
      <w:bookmarkStart w:id="796" w:name="_Toc458"/>
      <w:r>
        <w:t>456- عقيده مشركان به الله</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- 6 - 109 - 2</w:t>
      </w:r>
    </w:p>
    <w:p>
      <w:pPr>
        <w:pStyle w:val="BookText"/>
      </w:pPr>
      <w:r>
        <w:rPr>
          <w:rFonts w:ascii="Amiri" w:hAnsi="Amiri" w:eastAsia="Amiri" w:cs="Amiri"/>
          <w:lang w:bidi="ar-SA"/>
          <w:color w:val="111111"/>
          <w:sz w:val="28"/>
          <w:szCs w:val="28"/>
          <w:rtl/>
        </w:rPr>
        <w:t xml:space="preserve">2 - مشركان مكه معتقد به «الله» بودند و به آن قسم ياد مى كردند.</w:t>
      </w:r>
    </w:p>
    <w:p>
      <w:pPr>
        <w:pStyle w:val="BookText"/>
      </w:pPr>
      <w:r>
        <w:rPr>
          <w:rFonts w:ascii="IRNazanin" w:hAnsi="IRNazanin" w:eastAsia="IRNazanin" w:cs="IRNazanin"/>
          <w:lang w:bidi="fa-IR"/>
          <w:color w:val="111111"/>
          <w:sz w:val="28"/>
          <w:szCs w:val="28"/>
          <w:rtl/>
        </w:rPr>
        <w:t xml:space="preserve">و أقسموا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- 6 - 136 - 6</w:t>
      </w:r>
    </w:p>
    <w:p>
      <w:pPr>
        <w:pStyle w:val="BookText"/>
      </w:pPr>
      <w:r>
        <w:rPr>
          <w:rFonts w:ascii="Amiri" w:hAnsi="Amiri" w:eastAsia="Amiri" w:cs="Amiri"/>
          <w:lang w:bidi="ar-SA"/>
          <w:color w:val="111111"/>
          <w:sz w:val="28"/>
          <w:szCs w:val="28"/>
          <w:rtl/>
        </w:rPr>
        <w:t xml:space="preserve">6 - مشركان در كنار اعتقاد به بتها به «الله» نيز معتقد بودند.</w:t>
      </w:r>
    </w:p>
    <w:p>
      <w:pPr>
        <w:pStyle w:val="BookText"/>
      </w:pPr>
      <w:r>
        <w:rPr>
          <w:rFonts w:ascii="Amiri" w:hAnsi="Amiri" w:eastAsia="Amiri" w:cs="Amiri"/>
          <w:lang w:bidi="ar-SA"/>
          <w:color w:val="111111"/>
          <w:sz w:val="28"/>
          <w:szCs w:val="28"/>
          <w:rtl/>
        </w:rPr>
        <w:t xml:space="preserve">فقالوا هذا لله بزعمهم و هذا لشركائنا</w:t>
      </w:r>
    </w:p>
    <w:p>
      <w:pPr>
        <w:pStyle w:val="Heading3"/>
      </w:pPr>
      <w:bookmarkStart w:id="797" w:name="_Toc459"/>
      <w:r>
        <w:t>457- عقيده مشركان جاهليت</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- 16 - 57 - 1</w:t>
      </w:r>
    </w:p>
    <w:p>
      <w:pPr>
        <w:pStyle w:val="BookText"/>
      </w:pPr>
      <w:r>
        <w:rPr>
          <w:rFonts w:ascii="Amiri" w:hAnsi="Amiri" w:eastAsia="Amiri" w:cs="Amiri"/>
          <w:lang w:bidi="ar-SA"/>
          <w:color w:val="111111"/>
          <w:sz w:val="28"/>
          <w:szCs w:val="28"/>
          <w:rtl/>
        </w:rPr>
        <w:t xml:space="preserve">1- مشركان دوران جاهليت ، معتقد به وجود دخترانى براى خداوند</w:t>
      </w:r>
    </w:p>
    <w:p>
      <w:pPr>
        <w:pStyle w:val="BookText"/>
      </w:pPr>
      <w:r>
        <w:rPr>
          <w:rFonts w:ascii="Amiri" w:hAnsi="Amiri" w:eastAsia="Amiri" w:cs="Amiri"/>
          <w:lang w:bidi="ar-SA"/>
          <w:color w:val="111111"/>
          <w:sz w:val="28"/>
          <w:szCs w:val="28"/>
          <w:rtl/>
        </w:rPr>
        <w:t xml:space="preserve">و يجعلون لله البنت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- 16 - 60 - 3</w:t>
      </w:r>
    </w:p>
    <w:p>
      <w:pPr>
        <w:pStyle w:val="BookText"/>
      </w:pPr>
      <w:r>
        <w:rPr>
          <w:rFonts w:ascii="Amiri" w:hAnsi="Amiri" w:eastAsia="Amiri" w:cs="Amiri"/>
          <w:lang w:bidi="ar-SA"/>
          <w:color w:val="111111"/>
          <w:sz w:val="28"/>
          <w:szCs w:val="28"/>
          <w:rtl/>
        </w:rPr>
        <w:t xml:space="preserve">3- مشركان عصر جاهلى ، منكر عالم آخرت بودند .</w:t>
      </w:r>
    </w:p>
    <w:p>
      <w:pPr>
        <w:pStyle w:val="BookText"/>
      </w:pPr>
      <w:r>
        <w:rPr>
          <w:rFonts w:ascii="Amiri" w:hAnsi="Amiri" w:eastAsia="Amiri" w:cs="Amiri"/>
          <w:lang w:bidi="ar-SA"/>
          <w:color w:val="111111"/>
          <w:sz w:val="28"/>
          <w:szCs w:val="28"/>
          <w:rtl/>
        </w:rPr>
        <w:t xml:space="preserve">للذين لايؤمنون بالأخرة</w:t>
      </w:r>
    </w:p>
    <w:p>
      <w:pPr>
        <w:pStyle w:val="BookText"/>
      </w:pPr>
      <w:r>
        <w:rPr>
          <w:rFonts w:ascii="Amiri" w:hAnsi="Amiri" w:eastAsia="Amiri" w:cs="Amiri"/>
          <w:lang w:bidi="ar-SA"/>
          <w:color w:val="111111"/>
          <w:sz w:val="28"/>
          <w:szCs w:val="28"/>
          <w:rtl/>
        </w:rPr>
        <w:t xml:space="preserve">اين آيه، در سياق آياتى است كه در مذمت مشركان بود و اين خود قرينه اى است بر اينكه مراد از «الذين»، مشركانند.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- 16 - 62 - 4</w:t>
      </w:r>
    </w:p>
    <w:p>
      <w:pPr>
        <w:pStyle w:val="BookText"/>
      </w:pPr>
      <w:r>
        <w:rPr>
          <w:rFonts w:ascii="Amiri" w:hAnsi="Amiri" w:eastAsia="Amiri" w:cs="Amiri"/>
          <w:lang w:bidi="ar-SA"/>
          <w:color w:val="111111"/>
          <w:sz w:val="28"/>
          <w:szCs w:val="28"/>
          <w:rtl/>
        </w:rPr>
        <w:t xml:space="preserve">4- مشركان دوران جاهليت ، باورمند به خداوند على رغم اسناد امور ناروا به او</w:t>
      </w:r>
    </w:p>
    <w:p>
      <w:pPr>
        <w:pStyle w:val="BookText"/>
      </w:pPr>
      <w:r>
        <w:rPr>
          <w:rFonts w:ascii="Amiri" w:hAnsi="Amiri" w:eastAsia="Amiri" w:cs="Amiri"/>
          <w:lang w:bidi="ar-SA"/>
          <w:color w:val="111111"/>
          <w:sz w:val="28"/>
          <w:szCs w:val="28"/>
          <w:rtl/>
        </w:rPr>
        <w:t xml:space="preserve">و يجعلون لله ما يكرهون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- 35 - 42 - 4</w:t>
      </w:r>
    </w:p>
    <w:p>
      <w:pPr>
        <w:pStyle w:val="BookText"/>
      </w:pPr>
      <w:r>
        <w:rPr>
          <w:rFonts w:ascii="IRNazanin" w:hAnsi="IRNazanin" w:eastAsia="IRNazanin" w:cs="IRNazanin"/>
          <w:lang w:bidi="fa-IR"/>
          <w:color w:val="111111"/>
          <w:sz w:val="28"/>
          <w:szCs w:val="28"/>
          <w:rtl/>
        </w:rPr>
        <w:t xml:space="preserve">4 - اعتقاد مشركان عرب ، به محدود بودن قلمرو رسالت پيامبران الهى چون ابراهيم ، موسى و عيسى ( ع ) به امت ها و اقوام غير ايشان</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از اين كه مشركان، آمدن پيامبرى ويژه براى خود را; شرط ايمان خود برمى شمردند، مى توان استفاده كرد كه آنان اعتقاد نداشتند كه قلمرو اديان الهى در گذشته شامل آنان نيز مى شود; وگرنه اين تقاضا لغو و غير منطقى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- 37 - 149 - 2</w:t>
      </w:r>
    </w:p>
    <w:p>
      <w:pPr>
        <w:pStyle w:val="BookText"/>
      </w:pPr>
      <w:r>
        <w:rPr>
          <w:rFonts w:ascii="Amiri" w:hAnsi="Amiri" w:eastAsia="Amiri" w:cs="Amiri"/>
          <w:lang w:bidi="ar-SA"/>
          <w:color w:val="111111"/>
          <w:sz w:val="28"/>
          <w:szCs w:val="28"/>
          <w:rtl/>
        </w:rPr>
        <w:t xml:space="preserve">2 - عقيده مشركان به وجود دختران براى خداوند</w:t>
      </w:r>
    </w:p>
    <w:p>
      <w:pPr>
        <w:pStyle w:val="BookText"/>
      </w:pPr>
      <w:r>
        <w:rPr>
          <w:rFonts w:ascii="Amiri" w:hAnsi="Amiri" w:eastAsia="Amiri" w:cs="Amiri"/>
          <w:lang w:bidi="ar-SA"/>
          <w:color w:val="111111"/>
          <w:sz w:val="28"/>
          <w:szCs w:val="28"/>
          <w:rtl/>
        </w:rPr>
        <w:t xml:space="preserve">ألربّك البنات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- 43 - 18 - 5</w:t>
      </w:r>
    </w:p>
    <w:p>
      <w:pPr>
        <w:pStyle w:val="BookText"/>
      </w:pPr>
      <w:r>
        <w:rPr>
          <w:rFonts w:ascii="Amiri" w:hAnsi="Amiri" w:eastAsia="Amiri" w:cs="Amiri"/>
          <w:lang w:bidi="ar-SA"/>
          <w:color w:val="111111"/>
          <w:sz w:val="28"/>
          <w:szCs w:val="28"/>
          <w:rtl/>
        </w:rPr>
        <w:t xml:space="preserve">5 - عرب جاهلى ، خود بيزار از داشتن دختر ; ولى معتقد به وجود دختر براى خداوند</w:t>
      </w:r>
    </w:p>
    <w:p>
      <w:pPr>
        <w:pStyle w:val="BookText"/>
      </w:pPr>
      <w:r>
        <w:rPr>
          <w:rFonts w:ascii="Amiri" w:hAnsi="Amiri" w:eastAsia="Amiri" w:cs="Amiri"/>
          <w:lang w:bidi="ar-SA"/>
          <w:color w:val="111111"/>
          <w:sz w:val="28"/>
          <w:szCs w:val="28"/>
          <w:rtl/>
        </w:rPr>
        <w:t xml:space="preserve">أوَ من . .. و هو فى الخصام غير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- 43 - 19 - 1،7</w:t>
      </w:r>
    </w:p>
    <w:p>
      <w:pPr>
        <w:pStyle w:val="BookText"/>
      </w:pPr>
      <w:r>
        <w:rPr>
          <w:rFonts w:ascii="IRNazanin" w:hAnsi="IRNazanin" w:eastAsia="IRNazanin" w:cs="IRNazanin"/>
          <w:lang w:bidi="fa-IR"/>
          <w:color w:val="111111"/>
          <w:sz w:val="28"/>
          <w:szCs w:val="28"/>
          <w:rtl/>
        </w:rPr>
        <w:t xml:space="preserve">1 - مشركان عصر جاهليت ، معتقد به مؤنث بودن فرشتگان</w:t>
      </w:r>
    </w:p>
    <w:p>
      <w:pPr>
        <w:pStyle w:val="BookText"/>
      </w:pPr>
      <w:r>
        <w:rPr>
          <w:rFonts w:ascii="Amiri" w:hAnsi="Amiri" w:eastAsia="Amiri" w:cs="Amiri"/>
          <w:lang w:bidi="ar-SA"/>
          <w:color w:val="111111"/>
          <w:sz w:val="28"/>
          <w:szCs w:val="28"/>
          <w:rtl/>
        </w:rPr>
        <w:t xml:space="preserve">و جعلوا الملئكة . .. إنثًا</w:t>
      </w:r>
    </w:p>
    <w:p>
      <w:pPr>
        <w:pStyle w:val="BookText"/>
      </w:pPr>
      <w:r>
        <w:rPr>
          <w:rFonts w:ascii="Amiri" w:hAnsi="Amiri" w:eastAsia="Amiri" w:cs="Amiri"/>
          <w:lang w:bidi="ar-SA"/>
          <w:color w:val="111111"/>
          <w:sz w:val="28"/>
          <w:szCs w:val="28"/>
          <w:rtl/>
        </w:rPr>
        <w:t xml:space="preserve">7 - نكوهش خداوند ، نسبت به باور هاى بى دليل مشركان جاهلى</w:t>
      </w:r>
    </w:p>
    <w:p>
      <w:pPr>
        <w:pStyle w:val="BookText"/>
      </w:pPr>
      <w:r>
        <w:rPr>
          <w:rFonts w:ascii="Amiri" w:hAnsi="Amiri" w:eastAsia="Amiri" w:cs="Amiri"/>
          <w:lang w:bidi="ar-SA"/>
          <w:color w:val="111111"/>
          <w:sz w:val="28"/>
          <w:szCs w:val="28"/>
          <w:rtl/>
        </w:rPr>
        <w:t xml:space="preserve">و جعلوا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- 43 - 20 - 3،4</w:t>
      </w:r>
    </w:p>
    <w:p>
      <w:pPr>
        <w:pStyle w:val="BookText"/>
      </w:pPr>
      <w:r>
        <w:rPr>
          <w:rFonts w:ascii="IRNazanin" w:hAnsi="IRNazanin" w:eastAsia="IRNazanin" w:cs="IRNazanin"/>
          <w:lang w:bidi="fa-IR"/>
          <w:color w:val="111111"/>
          <w:sz w:val="28"/>
          <w:szCs w:val="28"/>
          <w:rtl/>
        </w:rPr>
        <w:t xml:space="preserve">3 - مشركان عرب جاهلى ، معتقد به خداوند رحمان و مرتبت والاى او در مقايسه با ديگر خدايان</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BookText"/>
      </w:pPr>
      <w:r>
        <w:rPr>
          <w:rFonts w:ascii="IRNazanin" w:hAnsi="IRNazanin" w:eastAsia="IRNazanin" w:cs="IRNazanin"/>
          <w:lang w:bidi="fa-IR"/>
          <w:color w:val="111111"/>
          <w:sz w:val="28"/>
          <w:szCs w:val="28"/>
          <w:rtl/>
        </w:rPr>
        <w:t xml:space="preserve">از اين كه مشركان، عبادت ديگر خدايان را در گرو مشيت خداى رحمان دانسته اند، مطلب بالا استفاده مى شود.</w:t>
      </w:r>
    </w:p>
    <w:p>
      <w:pPr>
        <w:pStyle w:val="BookText"/>
      </w:pPr>
      <w:r>
        <w:rPr>
          <w:rFonts w:ascii="IRNazanin" w:hAnsi="IRNazanin" w:eastAsia="IRNazanin" w:cs="IRNazanin"/>
          <w:lang w:bidi="fa-IR"/>
          <w:color w:val="111111"/>
          <w:sz w:val="28"/>
          <w:szCs w:val="28"/>
          <w:rtl/>
        </w:rPr>
        <w:t xml:space="preserve">4 - مشيت الهى و نقش آن در عمل انسان ، مورد پذيرش مشركان عصر جاهلى</w:t>
      </w:r>
    </w:p>
    <w:p>
      <w:pPr>
        <w:pStyle w:val="BookText"/>
      </w:pPr>
      <w:r>
        <w:rPr>
          <w:rFonts w:ascii="IRNazanin" w:hAnsi="IRNazanin" w:eastAsia="IRNazanin" w:cs="IRNazanin"/>
          <w:lang w:bidi="fa-IR"/>
          <w:color w:val="111111"/>
          <w:sz w:val="28"/>
          <w:szCs w:val="28"/>
          <w:rtl/>
        </w:rPr>
        <w:t xml:space="preserve">و قالوا لو شاء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- 53 - 21 - 2،3</w:t>
      </w:r>
    </w:p>
    <w:p>
      <w:pPr>
        <w:pStyle w:val="BookText"/>
      </w:pPr>
      <w:r>
        <w:rPr>
          <w:rFonts w:ascii="IRNazanin" w:hAnsi="IRNazanin" w:eastAsia="IRNazanin" w:cs="IRNazanin"/>
          <w:lang w:bidi="fa-IR"/>
          <w:color w:val="111111"/>
          <w:sz w:val="28"/>
          <w:szCs w:val="28"/>
          <w:rtl/>
        </w:rPr>
        <w:t xml:space="preserve">2 - مزيت پسران بر دختران ، از عقايد عرب جاهلى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0" w:name="pg6711_77699"/>
    <w:bookmarkEnd w:id="170"/>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IRNazanin" w:hAnsi="IRNazanin" w:eastAsia="IRNazanin" w:cs="IRNazanin"/>
          <w:lang w:bidi="fa-IR"/>
          <w:color w:val="111111"/>
          <w:sz w:val="28"/>
          <w:szCs w:val="28"/>
          <w:rtl/>
        </w:rPr>
        <w:t xml:space="preserve">3 - اعراب جاهلى ، معتقد به دختر بودن فرشتگان</w:t>
      </w:r>
    </w:p>
    <w:p>
      <w:pPr>
        <w:pStyle w:val="BookText"/>
      </w:pPr>
      <w:r>
        <w:rPr>
          <w:rFonts w:ascii="Amiri" w:hAnsi="Amiri" w:eastAsia="Amiri" w:cs="Amiri"/>
          <w:lang w:bidi="ar-SA"/>
          <w:color w:val="111111"/>
          <w:sz w:val="28"/>
          <w:szCs w:val="28"/>
          <w:rtl/>
        </w:rPr>
        <w:t xml:space="preserve">أفريتم اللّ-ت و العزّى . .. ألكم الذّكر و له الأُنثى</w:t>
      </w:r>
    </w:p>
    <w:p>
      <w:pPr>
        <w:pStyle w:val="BookText"/>
      </w:pPr>
      <w:r>
        <w:rPr>
          <w:rFonts w:ascii="IRNazanin" w:hAnsi="IRNazanin" w:eastAsia="IRNazanin" w:cs="IRNazanin"/>
          <w:lang w:bidi="fa-IR"/>
          <w:color w:val="111111"/>
          <w:sz w:val="28"/>
          <w:szCs w:val="28"/>
          <w:rtl/>
        </w:rPr>
        <w:t xml:space="preserve">از ارتباط ميان آيات، مى توان استفاده كرد كه مشركان، فرشتگان را دختران خدا و بت ها را مظهرى براى آنها مى پنداشتند. بدين جهت اسامى مؤنث براى بت ها، (لات و...) برمى گزيدند.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- 22 - 73 - 3</w:t>
      </w:r>
    </w:p>
    <w:p>
      <w:pPr>
        <w:pStyle w:val="BookText"/>
      </w:pPr>
      <w:r>
        <w:rPr>
          <w:rFonts w:ascii="IRNazanin" w:hAnsi="IRNazanin" w:eastAsia="IRNazanin" w:cs="IRNazanin"/>
          <w:lang w:bidi="fa-IR"/>
          <w:color w:val="111111"/>
          <w:sz w:val="28"/>
          <w:szCs w:val="28"/>
          <w:rtl/>
        </w:rPr>
        <w:t xml:space="preserve">3 - شرك و بت پرستى ، انديشه و مرام عرب جاهلى</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Heading3"/>
      </w:pPr>
      <w:bookmarkStart w:id="798" w:name="_Toc460"/>
      <w:r>
        <w:t>458- عقيده مشركان صدر اسلام</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- 2 - 118 - 10</w:t>
      </w:r>
    </w:p>
    <w:p>
      <w:pPr>
        <w:pStyle w:val="BookText"/>
      </w:pPr>
      <w:r>
        <w:rPr>
          <w:rFonts w:ascii="Amiri" w:hAnsi="Amiri" w:eastAsia="Amiri" w:cs="Amiri"/>
          <w:lang w:bidi="ar-SA"/>
          <w:color w:val="111111"/>
          <w:sz w:val="28"/>
          <w:szCs w:val="28"/>
          <w:rtl/>
        </w:rPr>
        <w:t xml:space="preserve">10 - ضعف بينش و شناخت يهود ، نصارا و مشركان عصر بعثت ، درباره خداوند</w:t>
      </w:r>
    </w:p>
    <w:p>
      <w:pPr>
        <w:pStyle w:val="BookText"/>
      </w:pPr>
      <w:r>
        <w:rPr>
          <w:rFonts w:ascii="Amiri" w:hAnsi="Amiri" w:eastAsia="Amiri" w:cs="Amiri"/>
          <w:lang w:bidi="ar-SA"/>
          <w:color w:val="111111"/>
          <w:sz w:val="28"/>
          <w:szCs w:val="28"/>
          <w:rtl/>
        </w:rPr>
        <w:t xml:space="preserve">و قال الذين لايعلمون لولا يكلمنا اللّه . .. كذلك قال الذين من قبلهم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- 10 - 18 - 2،7،8</w:t>
      </w:r>
    </w:p>
    <w:p>
      <w:pPr>
        <w:pStyle w:val="BookText"/>
      </w:pPr>
      <w:r>
        <w:rPr>
          <w:rFonts w:ascii="IRNazanin" w:hAnsi="IRNazanin" w:eastAsia="IRNazanin" w:cs="IRNazanin"/>
          <w:lang w:bidi="fa-IR"/>
          <w:color w:val="111111"/>
          <w:sz w:val="28"/>
          <w:szCs w:val="28"/>
          <w:rtl/>
        </w:rPr>
        <w:t xml:space="preserve">2 - مشركان عصر بعثت ، به ربوبيت و پروردگارى خدايان متعدد معتقد بودند و آنها را مى پرستيدند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BookText"/>
      </w:pPr>
      <w:r>
        <w:rPr>
          <w:rFonts w:ascii="IRNazanin" w:hAnsi="IRNazanin" w:eastAsia="IRNazanin" w:cs="IRNazanin"/>
          <w:lang w:bidi="fa-IR"/>
          <w:color w:val="111111"/>
          <w:sz w:val="28"/>
          <w:szCs w:val="28"/>
          <w:rtl/>
        </w:rPr>
        <w:t xml:space="preserve">7 - مشركان عصر بعثت ، معبودان پندارى خود را واسطه هايى براى شفاعت و پا در ميانى ، ميان انسان ها و خدا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BookText"/>
      </w:pPr>
      <w:r>
        <w:rPr>
          <w:rFonts w:ascii="IRNazanin" w:hAnsi="IRNazanin" w:eastAsia="IRNazanin" w:cs="IRNazanin"/>
          <w:lang w:bidi="fa-IR"/>
          <w:color w:val="111111"/>
          <w:sz w:val="28"/>
          <w:szCs w:val="28"/>
          <w:rtl/>
        </w:rPr>
        <w:t xml:space="preserve">8 - شرك پيشگان عصر بعثت ، معتقد به خدا و منكر يكتايى او در ربوبيت بودند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- 10 - 31 - 4،8،9،12</w:t>
      </w:r>
    </w:p>
    <w:p>
      <w:pPr>
        <w:pStyle w:val="BookText"/>
      </w:pPr>
      <w:r>
        <w:rPr>
          <w:rFonts w:ascii="IRNazanin" w:hAnsi="IRNazanin" w:eastAsia="IRNazanin" w:cs="IRNazanin"/>
          <w:lang w:bidi="fa-IR"/>
          <w:color w:val="111111"/>
          <w:sz w:val="28"/>
          <w:szCs w:val="28"/>
          <w:rtl/>
        </w:rPr>
        <w:t xml:space="preserve">4 - شرك پيشگان عصر بعثت با وجود اعتقادشان به رازقيت و روزى بخشى خدا ، ربوبيت بى شريك او را باور نداشتند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من يرزقكم من السماء و الأرض . .. فسيقولون اللّه</w:t>
      </w:r>
    </w:p>
    <w:p>
      <w:pPr>
        <w:pStyle w:val="BookText"/>
      </w:pPr>
      <w:r>
        <w:rPr>
          <w:rFonts w:ascii="IRNazanin" w:hAnsi="IRNazanin" w:eastAsia="IRNazanin" w:cs="IRNazanin"/>
          <w:lang w:bidi="fa-IR"/>
          <w:color w:val="111111"/>
          <w:sz w:val="28"/>
          <w:szCs w:val="28"/>
          <w:rtl/>
        </w:rPr>
        <w:t xml:space="preserve">ضمير فاعلى در «سيقولون» به مشركان بر مى گردد.</w:t>
      </w:r>
    </w:p>
    <w:p>
      <w:pPr>
        <w:pStyle w:val="BookText"/>
      </w:pPr>
      <w:r>
        <w:rPr>
          <w:rFonts w:ascii="IRNazanin" w:hAnsi="IRNazanin" w:eastAsia="IRNazanin" w:cs="IRNazanin"/>
          <w:lang w:bidi="fa-IR"/>
          <w:color w:val="111111"/>
          <w:sz w:val="28"/>
          <w:szCs w:val="28"/>
          <w:rtl/>
        </w:rPr>
        <w:t xml:space="preserve">8 - شرك پيشگان عصر بعثت ، در عين اينكه به مالكيت و حاكميت خدا بر قوا و حواس آدمى اعتقاد داشتند ، منكر ربوبيت او بودند .</w:t>
      </w:r>
    </w:p>
    <w:p>
      <w:pPr>
        <w:pStyle w:val="BookText"/>
      </w:pPr>
      <w:r>
        <w:rPr>
          <w:rFonts w:ascii="Amiri" w:hAnsi="Amiri" w:eastAsia="Amiri" w:cs="Amiri"/>
          <w:lang w:bidi="ar-SA"/>
          <w:color w:val="111111"/>
          <w:sz w:val="28"/>
          <w:szCs w:val="28"/>
          <w:rtl/>
        </w:rPr>
        <w:t xml:space="preserve">أمن يملك السمع و الأبصر. .. فسيقولون اللّه</w:t>
      </w:r>
    </w:p>
    <w:p>
      <w:pPr>
        <w:pStyle w:val="BookText"/>
      </w:pPr>
      <w:r>
        <w:rPr>
          <w:rFonts w:ascii="IRNazanin" w:hAnsi="IRNazanin" w:eastAsia="IRNazanin" w:cs="IRNazanin"/>
          <w:lang w:bidi="fa-IR"/>
          <w:color w:val="111111"/>
          <w:sz w:val="28"/>
          <w:szCs w:val="28"/>
          <w:rtl/>
        </w:rPr>
        <w:t xml:space="preserve">9 - شرك پيشگان عرب جاهلى با وجود اينكه خدا را پديد آورنده جانداران از موجودات بى جان و موجودات بى جان را از جانداران مى دانستند ، منكر ربوبيت و پروردگارى او بودند .</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IRNazanin" w:hAnsi="IRNazanin" w:eastAsia="IRNazanin" w:cs="IRNazanin"/>
          <w:lang w:bidi="fa-IR"/>
          <w:color w:val="111111"/>
          <w:sz w:val="28"/>
          <w:szCs w:val="28"/>
          <w:rtl/>
        </w:rPr>
        <w:t xml:space="preserve">12 - مشركان عرب جاهلى با وجود اعتقادشان به اينكه تدبير امور جهان در دست خداست ، منكر ربوبيت و پروردگارى بى همتاى او بودند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- 13 - 16 - 23</w:t>
      </w:r>
    </w:p>
    <w:p>
      <w:pPr>
        <w:pStyle w:val="BookText"/>
      </w:pPr>
      <w:r>
        <w:rPr>
          <w:rFonts w:ascii="Amiri" w:hAnsi="Amiri" w:eastAsia="Amiri" w:cs="Amiri"/>
          <w:lang w:bidi="ar-SA"/>
          <w:color w:val="111111"/>
          <w:sz w:val="28"/>
          <w:szCs w:val="28"/>
          <w:rtl/>
        </w:rPr>
        <w:t xml:space="preserve">23- مشركان عصر بعثت معتقد به وجود خداوند</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- 16 - 3 - 8</w:t>
      </w:r>
    </w:p>
    <w:p>
      <w:pPr>
        <w:pStyle w:val="BookText"/>
      </w:pPr>
      <w:r>
        <w:rPr>
          <w:rFonts w:ascii="Amiri" w:hAnsi="Amiri" w:eastAsia="Amiri" w:cs="Amiri"/>
          <w:lang w:bidi="ar-SA"/>
          <w:color w:val="111111"/>
          <w:sz w:val="28"/>
          <w:szCs w:val="28"/>
          <w:rtl/>
        </w:rPr>
        <w:t xml:space="preserve">8- مشركان صدراسلام ، خداوند را خالق آسمان ها و زمين مى دانستند .</w:t>
      </w:r>
    </w:p>
    <w:p>
      <w:pPr>
        <w:pStyle w:val="BookText"/>
      </w:pPr>
      <w:r>
        <w:rPr>
          <w:rFonts w:ascii="Amiri" w:hAnsi="Amiri" w:eastAsia="Amiri" w:cs="Amiri"/>
          <w:lang w:bidi="ar-SA"/>
          <w:color w:val="111111"/>
          <w:sz w:val="28"/>
          <w:szCs w:val="28"/>
          <w:rtl/>
        </w:rPr>
        <w:t xml:space="preserve">أتى أمر الله . .. سبحنه و تعلى عمّا يشركون ... خلق السموت و الأرض بالحق تعلى</w:t>
      </w:r>
    </w:p>
    <w:p>
      <w:pPr>
        <w:pStyle w:val="BookText"/>
      </w:pPr>
      <w:r>
        <w:rPr>
          <w:rFonts w:ascii="IRNazanin" w:hAnsi="IRNazanin" w:eastAsia="IRNazanin" w:cs="IRNazanin"/>
          <w:lang w:bidi="fa-IR"/>
          <w:color w:val="111111"/>
          <w:sz w:val="28"/>
          <w:szCs w:val="28"/>
          <w:rtl/>
        </w:rPr>
        <w:t xml:space="preserve">«تعالى عمّا يشركون» مربوط به «بالحق» است و نه «خلق السماوات و . ..» بنابراين، از آيه استفاده مى شود كه مشركان درباره اصل خلقت عالم حرفى نداشته اند، بلكه درباره حقانيت و پوچى آن توهماتى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- 18 - 5 - 2</w:t>
      </w:r>
    </w:p>
    <w:p>
      <w:pPr>
        <w:pStyle w:val="BookText"/>
      </w:pPr>
      <w:r>
        <w:rPr>
          <w:rFonts w:ascii="Amiri" w:hAnsi="Amiri" w:eastAsia="Amiri" w:cs="Amiri"/>
          <w:lang w:bidi="ar-SA"/>
          <w:color w:val="111111"/>
          <w:sz w:val="28"/>
          <w:szCs w:val="28"/>
          <w:rtl/>
        </w:rPr>
        <w:t xml:space="preserve">2- مشركان عصر بعثت و نياكان شان ، به فرزند داشتن خداوند معتقد بودند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- 22 - 70 - 3</w:t>
      </w:r>
    </w:p>
    <w:p>
      <w:pPr>
        <w:pStyle w:val="BookText"/>
      </w:pPr>
      <w:r>
        <w:rPr>
          <w:rFonts w:ascii="Amiri" w:hAnsi="Amiri" w:eastAsia="Amiri" w:cs="Amiri"/>
          <w:lang w:bidi="ar-SA"/>
          <w:color w:val="111111"/>
          <w:sz w:val="28"/>
          <w:szCs w:val="28"/>
          <w:rtl/>
        </w:rPr>
        <w:t xml:space="preserve">3 - باور داشت و اعتقاد مشركان صدراسلام ، به احاطه علمى خدا بر سراسر هستى</w:t>
      </w:r>
    </w:p>
    <w:p>
      <w:pPr>
        <w:pStyle w:val="BookText"/>
      </w:pPr>
      <w:r>
        <w:rPr>
          <w:rFonts w:ascii="Amiri" w:hAnsi="Amiri" w:eastAsia="Amiri" w:cs="Amiri"/>
          <w:lang w:bidi="ar-SA"/>
          <w:color w:val="111111"/>
          <w:sz w:val="28"/>
          <w:szCs w:val="28"/>
          <w:rtl/>
        </w:rPr>
        <w:t xml:space="preserve">ألم تعلم أنّ اللّه يعلم ما فى السماء و الأرض</w:t>
      </w:r>
    </w:p>
    <w:p>
      <w:pPr>
        <w:pStyle w:val="BookText"/>
      </w:pPr>
      <w:r>
        <w:rPr>
          <w:rFonts w:ascii="IRNazanin" w:hAnsi="IRNazanin" w:eastAsia="IRNazanin" w:cs="IRNazanin"/>
          <w:lang w:bidi="fa-IR"/>
          <w:color w:val="111111"/>
          <w:sz w:val="28"/>
          <w:szCs w:val="28"/>
          <w:rtl/>
        </w:rPr>
        <w:t xml:space="preserve">استفهام تقريرى در «ألم تعلم»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- 25 - 60 - 6</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مشركان صدراسلام ، منكر رحمانيت خدا بودند .</w:t>
      </w:r>
    </w:p>
    <w:p>
      <w:pPr>
        <w:pStyle w:val="BookText"/>
      </w:pPr>
      <w:r>
        <w:rPr>
          <w:rFonts w:ascii="Amiri" w:hAnsi="Amiri" w:eastAsia="Amiri" w:cs="Amiri"/>
          <w:lang w:bidi="ar-SA"/>
          <w:color w:val="111111"/>
          <w:sz w:val="28"/>
          <w:szCs w:val="28"/>
          <w:rtl/>
        </w:rPr>
        <w:t xml:space="preserve">و إذا قيل لهم اسجدوا للرحمن قالوا و ما الرحمن أنسجد لما تأمرنا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- 35 - 42 - 2</w:t>
      </w:r>
    </w:p>
    <w:p>
      <w:pPr>
        <w:pStyle w:val="BookText"/>
      </w:pPr>
      <w:r>
        <w:rPr>
          <w:rFonts w:ascii="Amiri" w:hAnsi="Amiri" w:eastAsia="Amiri" w:cs="Amiri"/>
          <w:lang w:bidi="ar-SA"/>
          <w:color w:val="111111"/>
          <w:sz w:val="28"/>
          <w:szCs w:val="28"/>
          <w:rtl/>
        </w:rPr>
        <w:t xml:space="preserve">2 - باورداشت مشركان صدراسلام ، به اصل وجود خدا و مقدس و محترم بودن او</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IRNazanin" w:hAnsi="IRNazanin" w:eastAsia="IRNazanin" w:cs="IRNazanin"/>
          <w:lang w:bidi="fa-IR"/>
          <w:color w:val="111111"/>
          <w:sz w:val="28"/>
          <w:szCs w:val="28"/>
          <w:rtl/>
        </w:rPr>
        <w:t xml:space="preserve">برداشت ياد شده از سوگند مشركان به «اللّه»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- 36 - 74 - 3</w:t>
      </w:r>
    </w:p>
    <w:p>
      <w:pPr>
        <w:pStyle w:val="BookText"/>
      </w:pPr>
      <w:r>
        <w:rPr>
          <w:rFonts w:ascii="IRNazanin" w:hAnsi="IRNazanin" w:eastAsia="IRNazanin" w:cs="IRNazanin"/>
          <w:lang w:bidi="fa-IR"/>
          <w:color w:val="111111"/>
          <w:sz w:val="28"/>
          <w:szCs w:val="28"/>
          <w:rtl/>
        </w:rPr>
        <w:t xml:space="preserve">3 - مشركان صدراسلام ، معتقد به چند معبود بودند .</w:t>
      </w:r>
    </w:p>
    <w:p>
      <w:pPr>
        <w:pStyle w:val="BookText"/>
      </w:pPr>
      <w:r>
        <w:rPr>
          <w:rFonts w:ascii="Amiri" w:hAnsi="Amiri" w:eastAsia="Amiri" w:cs="Amiri"/>
          <w:lang w:bidi="ar-SA"/>
          <w:color w:val="111111"/>
          <w:sz w:val="28"/>
          <w:szCs w:val="28"/>
          <w:rtl/>
        </w:rPr>
        <w:t xml:space="preserve">و 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 على رغم انكار قيامت و تجديد حيات انسان ها -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- 41 - 9 - 9،13</w:t>
      </w:r>
    </w:p>
    <w:p>
      <w:pPr>
        <w:pStyle w:val="BookText"/>
      </w:pPr>
      <w:r>
        <w:rPr>
          <w:rFonts w:ascii="IRNazanin" w:hAnsi="IRNazanin" w:eastAsia="IRNazanin" w:cs="IRNazanin"/>
          <w:lang w:bidi="fa-IR"/>
          <w:color w:val="111111"/>
          <w:sz w:val="28"/>
          <w:szCs w:val="28"/>
          <w:rtl/>
        </w:rPr>
        <w:t xml:space="preserve">9 - مشركان عصر بعثت ، معتقد به شريكان و همسانانى چند براى خداوند</w:t>
      </w:r>
    </w:p>
    <w:p>
      <w:pPr>
        <w:pStyle w:val="BookText"/>
      </w:pPr>
      <w:r>
        <w:rPr>
          <w:rFonts w:ascii="IRNazanin" w:hAnsi="IRNazanin" w:eastAsia="IRNazanin" w:cs="IRNazanin"/>
          <w:lang w:bidi="fa-IR"/>
          <w:color w:val="111111"/>
          <w:sz w:val="28"/>
          <w:szCs w:val="28"/>
          <w:rtl/>
        </w:rPr>
        <w:t xml:space="preserve">و تجعلون له أندادًا</w:t>
      </w:r>
    </w:p>
    <w:p>
      <w:pPr>
        <w:pStyle w:val="BookText"/>
      </w:pPr>
      <w:r>
        <w:rPr>
          <w:rFonts w:ascii="IRNazanin" w:hAnsi="IRNazanin" w:eastAsia="IRNazanin" w:cs="IRNazanin"/>
          <w:lang w:bidi="fa-IR"/>
          <w:color w:val="111111"/>
          <w:sz w:val="28"/>
          <w:szCs w:val="28"/>
          <w:rtl/>
        </w:rPr>
        <w:t xml:space="preserve">واژه «أنداد» جمع «ندّ» و به معنى همانندها و نظيرها است.</w:t>
      </w:r>
    </w:p>
    <w:p>
      <w:pPr>
        <w:pStyle w:val="BookText"/>
      </w:pPr>
      <w:r>
        <w:rPr>
          <w:rFonts w:ascii="Amiri" w:hAnsi="Amiri" w:eastAsia="Amiri" w:cs="Amiri"/>
          <w:lang w:bidi="ar-SA"/>
          <w:color w:val="111111"/>
          <w:sz w:val="28"/>
          <w:szCs w:val="28"/>
          <w:rtl/>
        </w:rPr>
        <w:t xml:space="preserve">13 - مشركان عصر بعثت ، معتقد به خالقيت خدا و منكر ربوبيت مطلقه وى بودند .</w:t>
      </w:r>
    </w:p>
    <w:p>
      <w:pPr>
        <w:pStyle w:val="BookText"/>
      </w:pPr>
      <w:r>
        <w:rPr>
          <w:rFonts w:ascii="Amiri" w:hAnsi="Amiri" w:eastAsia="Amiri" w:cs="Amiri"/>
          <w:lang w:bidi="ar-SA"/>
          <w:color w:val="111111"/>
          <w:sz w:val="28"/>
          <w:szCs w:val="28"/>
          <w:rtl/>
        </w:rPr>
        <w:t xml:space="preserve">قل أئنّكم لتكفرون بالذى خلق . .. ذلك ربّ العلمين</w:t>
      </w:r>
    </w:p>
    <w:p>
      <w:pPr>
        <w:pStyle w:val="BookText"/>
      </w:pPr>
      <w:r>
        <w:rPr>
          <w:rFonts w:ascii="Amiri" w:hAnsi="Amiri" w:eastAsia="Amiri" w:cs="Amiri"/>
          <w:lang w:bidi="ar-SA"/>
          <w:color w:val="111111"/>
          <w:sz w:val="28"/>
          <w:szCs w:val="28"/>
          <w:rtl/>
        </w:rPr>
        <w:t xml:space="preserve">تعبير «تجعلون له أنداداً» نشان مى دهد كه مشركان اصل وجود خدا و خالقيت او را قبول داشته اند ولى براى او شريك در آفرينش و ربوبيت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1" w:name="pg6711_77702"/>
    <w:bookmarkEnd w:id="1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- 53 - 21 - 1</w:t>
      </w:r>
    </w:p>
    <w:p>
      <w:pPr>
        <w:pStyle w:val="BookText"/>
      </w:pPr>
      <w:r>
        <w:rPr>
          <w:rFonts w:ascii="IRNazanin" w:hAnsi="IRNazanin" w:eastAsia="IRNazanin" w:cs="IRNazanin"/>
          <w:lang w:bidi="fa-IR"/>
          <w:color w:val="111111"/>
          <w:sz w:val="28"/>
          <w:szCs w:val="28"/>
          <w:rtl/>
        </w:rPr>
        <w:t xml:space="preserve">1 - مشركان صدراسلام ، به خاطر اعتقادشان به دختر داشتن خداوند - به رغم امتياز و برترى پسر در نزد ايشان - مورد توبيخ و سرزنش الهى</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- 54 - 51 - 3</w:t>
      </w:r>
    </w:p>
    <w:p>
      <w:pPr>
        <w:pStyle w:val="BookText"/>
      </w:pPr>
      <w:r>
        <w:rPr>
          <w:rFonts w:ascii="Amiri" w:hAnsi="Amiri" w:eastAsia="Amiri" w:cs="Amiri"/>
          <w:lang w:bidi="ar-SA"/>
          <w:color w:val="111111"/>
          <w:sz w:val="28"/>
          <w:szCs w:val="28"/>
          <w:rtl/>
        </w:rPr>
        <w:t xml:space="preserve">3 - تذكر خداوند به مشركان صدراسلام ، نسبت به تجديد نظر در مواضع هلاكت بار خويش</w:t>
      </w:r>
    </w:p>
    <w:p>
      <w:pPr>
        <w:pStyle w:val="BookText"/>
      </w:pPr>
      <w:r>
        <w:rPr>
          <w:rFonts w:ascii="Amiri" w:hAnsi="Amiri" w:eastAsia="Amiri" w:cs="Amiri"/>
          <w:lang w:bidi="ar-SA"/>
          <w:color w:val="111111"/>
          <w:sz w:val="28"/>
          <w:szCs w:val="28"/>
          <w:rtl/>
        </w:rPr>
        <w:t xml:space="preserve">و لقد أهلكنا أشياعكم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- 68 - 41 - 5</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3"/>
      </w:pPr>
      <w:bookmarkStart w:id="799" w:name="_Toc461"/>
      <w:r>
        <w:t>459- عقيده مشركان مقارن بعثت</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- 43 - 81 - 3،7</w:t>
      </w:r>
    </w:p>
    <w:p>
      <w:pPr>
        <w:pStyle w:val="BookText"/>
      </w:pPr>
      <w:r>
        <w:rPr>
          <w:rFonts w:ascii="Amiri" w:hAnsi="Amiri" w:eastAsia="Amiri" w:cs="Amiri"/>
          <w:lang w:bidi="ar-SA"/>
          <w:color w:val="111111"/>
          <w:sz w:val="28"/>
          <w:szCs w:val="28"/>
          <w:rtl/>
        </w:rPr>
        <w:t xml:space="preserve">3 - باور مشركان عصر بعثت به رحمانيت خداى هستى</w:t>
      </w:r>
    </w:p>
    <w:p>
      <w:pPr>
        <w:pStyle w:val="BookText"/>
      </w:pPr>
      <w:r>
        <w:rPr>
          <w:rFonts w:ascii="Amiri" w:hAnsi="Amiri" w:eastAsia="Amiri" w:cs="Amiri"/>
          <w:lang w:bidi="ar-SA"/>
          <w:color w:val="111111"/>
          <w:sz w:val="28"/>
          <w:szCs w:val="28"/>
          <w:rtl/>
        </w:rPr>
        <w:t xml:space="preserve">قل إن كان للرحمن ولد</w:t>
      </w:r>
    </w:p>
    <w:p>
      <w:pPr>
        <w:pStyle w:val="BookText"/>
      </w:pPr>
      <w:r>
        <w:rPr>
          <w:rFonts w:ascii="IRNazanin" w:hAnsi="IRNazanin" w:eastAsia="IRNazanin" w:cs="IRNazanin"/>
          <w:lang w:bidi="fa-IR"/>
          <w:color w:val="111111"/>
          <w:sz w:val="28"/>
          <w:szCs w:val="28"/>
          <w:rtl/>
        </w:rPr>
        <w:t xml:space="preserve">7 - شناخت مشركان عصر پيامبر نسبت به خداوند با نام « رحمان »</w:t>
      </w:r>
    </w:p>
    <w:p>
      <w:pPr>
        <w:pStyle w:val="BookText"/>
      </w:pPr>
      <w:r>
        <w:rPr>
          <w:rFonts w:ascii="Amiri" w:hAnsi="Amiri" w:eastAsia="Amiri" w:cs="Amiri"/>
          <w:lang w:bidi="ar-SA"/>
          <w:color w:val="111111"/>
          <w:sz w:val="28"/>
          <w:szCs w:val="28"/>
          <w:rtl/>
        </w:rPr>
        <w:t xml:space="preserve">قل إن كان للرحمن</w:t>
      </w:r>
    </w:p>
    <w:p>
      <w:pPr>
        <w:pStyle w:val="Heading3"/>
      </w:pPr>
      <w:bookmarkStart w:id="800" w:name="_Toc462"/>
      <w:r>
        <w:t>460- عقيده مشركان مكه</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- 7 - 195 - 6</w:t>
      </w:r>
    </w:p>
    <w:p>
      <w:pPr>
        <w:pStyle w:val="BookText"/>
      </w:pPr>
      <w:r>
        <w:rPr>
          <w:rFonts w:ascii="IRNazanin" w:hAnsi="IRNazanin" w:eastAsia="IRNazanin" w:cs="IRNazanin"/>
          <w:lang w:bidi="fa-IR"/>
          <w:color w:val="111111"/>
          <w:sz w:val="28"/>
          <w:szCs w:val="28"/>
          <w:rtl/>
        </w:rPr>
        <w:t xml:space="preserve">6 - مشركان مكه بر اين باور بودند كه معبودانشان بر يارى آنها عليه پيامبر (صلی الله علیه و آله) توانا هستند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- 16 - 35 - 4،7</w:t>
      </w:r>
    </w:p>
    <w:p>
      <w:pPr>
        <w:pStyle w:val="BookText"/>
      </w:pPr>
      <w:r>
        <w:rPr>
          <w:rFonts w:ascii="Amiri" w:hAnsi="Amiri" w:eastAsia="Amiri" w:cs="Amiri"/>
          <w:lang w:bidi="ar-SA"/>
          <w:color w:val="111111"/>
          <w:sz w:val="28"/>
          <w:szCs w:val="28"/>
          <w:rtl/>
        </w:rPr>
        <w:t xml:space="preserve">4- مشركان مكه ، باورمند به مشيت خداوند بودند و تفسير نادرستى از آن داشتند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7- مشركان مكه ، على رغم عقيده به خدايان متعدد ، اظهار عقيده به خداوند كرده و قضاى او را در عالم نافذ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- 16 - 38 - 2</w:t>
      </w:r>
    </w:p>
    <w:p>
      <w:pPr>
        <w:pStyle w:val="BookText"/>
      </w:pPr>
      <w:r>
        <w:rPr>
          <w:rFonts w:ascii="Amiri" w:hAnsi="Amiri" w:eastAsia="Amiri" w:cs="Amiri"/>
          <w:lang w:bidi="ar-SA"/>
          <w:color w:val="111111"/>
          <w:sz w:val="28"/>
          <w:szCs w:val="28"/>
          <w:rtl/>
        </w:rPr>
        <w:t xml:space="preserve">2- مشركان مكه ، معتقد به وجود خداوند بودند .</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- 17 - 40 - 3</w:t>
      </w:r>
    </w:p>
    <w:p>
      <w:pPr>
        <w:pStyle w:val="BookText"/>
      </w:pPr>
      <w:r>
        <w:rPr>
          <w:rFonts w:ascii="Amiri" w:hAnsi="Amiri" w:eastAsia="Amiri" w:cs="Amiri"/>
          <w:lang w:bidi="ar-SA"/>
          <w:color w:val="111111"/>
          <w:sz w:val="28"/>
          <w:szCs w:val="28"/>
          <w:rtl/>
        </w:rPr>
        <w:t xml:space="preserve">3- مشركان مكه ، معتقد بودند كه ملائكه از جنس زن هستند .</w:t>
      </w:r>
    </w:p>
    <w:p>
      <w:pPr>
        <w:pStyle w:val="BookText"/>
      </w:pPr>
      <w:r>
        <w:rPr>
          <w:rFonts w:ascii="Amiri" w:hAnsi="Amiri" w:eastAsia="Amiri" w:cs="Amiri"/>
          <w:lang w:bidi="ar-SA"/>
          <w:color w:val="111111"/>
          <w:sz w:val="28"/>
          <w:szCs w:val="28"/>
          <w:rtl/>
        </w:rPr>
        <w:t xml:space="preserve">و اتّخذ من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- 17 - 92 - 10</w:t>
      </w:r>
    </w:p>
    <w:p>
      <w:pPr>
        <w:pStyle w:val="BookText"/>
      </w:pPr>
      <w:r>
        <w:rPr>
          <w:rFonts w:ascii="Amiri" w:hAnsi="Amiri" w:eastAsia="Amiri" w:cs="Amiri"/>
          <w:lang w:bidi="ar-SA"/>
          <w:color w:val="111111"/>
          <w:sz w:val="28"/>
          <w:szCs w:val="28"/>
          <w:rtl/>
        </w:rPr>
        <w:t xml:space="preserve">10- اتكاى مشركان مكه در عقايد و جهان بينى خود ، تنها بر محسوسات و دريافت هاى حسى بود .</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- 29 - 50 - 3</w:t>
      </w:r>
    </w:p>
    <w:p>
      <w:pPr>
        <w:pStyle w:val="BookText"/>
      </w:pPr>
      <w:r>
        <w:rPr>
          <w:rFonts w:ascii="Amiri" w:hAnsi="Amiri" w:eastAsia="Amiri" w:cs="Amiri"/>
          <w:lang w:bidi="ar-SA"/>
          <w:color w:val="111111"/>
          <w:sz w:val="28"/>
          <w:szCs w:val="28"/>
          <w:rtl/>
        </w:rPr>
        <w:t xml:space="preserve">3 - مشركان مكه ، ربوبيت خداوند را بر همه قبول نداشتند .</w:t>
      </w:r>
    </w:p>
    <w:p>
      <w:pPr>
        <w:pStyle w:val="BookText"/>
      </w:pPr>
      <w:r>
        <w:rPr>
          <w:rFonts w:ascii="Amiri" w:hAnsi="Amiri" w:eastAsia="Amiri" w:cs="Amiri"/>
          <w:lang w:bidi="ar-SA"/>
          <w:color w:val="111111"/>
          <w:sz w:val="28"/>
          <w:szCs w:val="28"/>
          <w:rtl/>
        </w:rPr>
        <w:t xml:space="preserve">لولا أنزل عليه ءايت من ربّه</w:t>
      </w:r>
    </w:p>
    <w:p>
      <w:pPr>
        <w:pStyle w:val="BookText"/>
      </w:pPr>
      <w:r>
        <w:rPr>
          <w:rFonts w:ascii="IRNazanin" w:hAnsi="IRNazanin" w:eastAsia="IRNazanin" w:cs="IRNazanin"/>
          <w:lang w:bidi="fa-IR"/>
          <w:color w:val="111111"/>
          <w:sz w:val="28"/>
          <w:szCs w:val="28"/>
          <w:rtl/>
        </w:rPr>
        <w:t xml:space="preserve">تعبير «ربّه» و اضافه «ربّ» به ضمير مفرد مذكر غايب - كه مرجع اش پيامبر است - حكايت از نكته فوق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- 30 - 32 - 3</w:t>
      </w:r>
    </w:p>
    <w:p>
      <w:pPr>
        <w:pStyle w:val="BookText"/>
      </w:pPr>
      <w:r>
        <w:rPr>
          <w:rFonts w:ascii="IRNazanin" w:hAnsi="IRNazanin" w:eastAsia="IRNazanin" w:cs="IRNazanin"/>
          <w:lang w:bidi="fa-IR"/>
          <w:color w:val="111111"/>
          <w:sz w:val="28"/>
          <w:szCs w:val="28"/>
          <w:rtl/>
        </w:rPr>
        <w:t xml:space="preserve">3 - مشركان مكّه ، داراى گرايش ها و آيين هاى مذهبى مختلف بودند .</w:t>
      </w:r>
    </w:p>
    <w:p>
      <w:pPr>
        <w:pStyle w:val="BookText"/>
      </w:pPr>
      <w:r>
        <w:rPr>
          <w:rFonts w:ascii="Amiri" w:hAnsi="Amiri" w:eastAsia="Amiri" w:cs="Amiri"/>
          <w:lang w:bidi="ar-SA"/>
          <w:color w:val="111111"/>
          <w:sz w:val="28"/>
          <w:szCs w:val="28"/>
          <w:rtl/>
        </w:rPr>
        <w:t xml:space="preserve">و لاتكونوا من المشركين . من الذين فرّقوا دينهم</w:t>
      </w:r>
    </w:p>
    <w:p>
      <w:pPr>
        <w:pStyle w:val="BookText"/>
      </w:pPr>
      <w:r>
        <w:rPr>
          <w:rFonts w:ascii="Amiri" w:hAnsi="Amiri" w:eastAsia="Amiri" w:cs="Amiri"/>
          <w:lang w:bidi="ar-SA"/>
          <w:color w:val="111111"/>
          <w:sz w:val="28"/>
          <w:szCs w:val="28"/>
          <w:rtl/>
        </w:rPr>
        <w:t xml:space="preserve">«المشركين» به قرينه آيات قبل و سياق، ممكن است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- 41 - 52 - 10</w:t>
      </w:r>
    </w:p>
    <w:p>
      <w:pPr>
        <w:pStyle w:val="BookText"/>
      </w:pPr>
      <w:r>
        <w:rPr>
          <w:rFonts w:ascii="Amiri" w:hAnsi="Amiri" w:eastAsia="Amiri" w:cs="Amiri"/>
          <w:lang w:bidi="ar-SA"/>
          <w:color w:val="111111"/>
          <w:sz w:val="28"/>
          <w:szCs w:val="28"/>
          <w:rtl/>
        </w:rPr>
        <w:t xml:space="preserve">10 - اعتقاد مشركان مكه به وجود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از ظاهر جمله شرطيه بر مى آيد كه اصل وجود خداوند براى مشركان، مسلم بوده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- 43 - 9 - 4</w:t>
      </w:r>
    </w:p>
    <w:p>
      <w:pPr>
        <w:pStyle w:val="BookText"/>
      </w:pPr>
      <w:r>
        <w:rPr>
          <w:rFonts w:ascii="IRNazanin" w:hAnsi="IRNazanin" w:eastAsia="IRNazanin" w:cs="IRNazanin"/>
          <w:lang w:bidi="fa-IR"/>
          <w:color w:val="111111"/>
          <w:sz w:val="28"/>
          <w:szCs w:val="28"/>
          <w:rtl/>
        </w:rPr>
        <w:t xml:space="preserve">4 - مشركان مكه ، گرفتار شرك در زمينه هايى غير از زمينه خالقيت خداوند</w:t>
      </w:r>
    </w:p>
    <w:p>
      <w:pPr>
        <w:pStyle w:val="BookText"/>
      </w:pPr>
      <w:r>
        <w:rPr>
          <w:rFonts w:ascii="IRNazanin" w:hAnsi="IRNazanin" w:eastAsia="IRNazanin" w:cs="IRNazanin"/>
          <w:lang w:bidi="fa-IR"/>
          <w:color w:val="111111"/>
          <w:sz w:val="28"/>
          <w:szCs w:val="28"/>
          <w:rtl/>
        </w:rPr>
        <w:t xml:space="preserve">و لئن سألتهم 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- 43 - 17 - 7</w:t>
      </w:r>
    </w:p>
    <w:p>
      <w:pPr>
        <w:pStyle w:val="BookText"/>
      </w:pPr>
      <w:r>
        <w:rPr>
          <w:rFonts w:ascii="Amiri" w:hAnsi="Amiri" w:eastAsia="Amiri" w:cs="Amiri"/>
          <w:lang w:bidi="ar-SA"/>
          <w:color w:val="111111"/>
          <w:sz w:val="28"/>
          <w:szCs w:val="28"/>
          <w:rtl/>
        </w:rPr>
        <w:t xml:space="preserve">7 - مشركان مكه ، خداوند را با نام « رحمان » مى شناختند و ياد مى كردند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بنابراين كه واژه «رحمان» در آيه شريفه، به خاطر بار معنايى آن نيامده باشد; بلكه صرفاً نقل قول ساده اى از كلام عرب جاهلى باشد كه به جاى «اللّه» - يا هر صفت ديگر براى خداوند - كلمه «رحمان» را به كار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- 43 - 58 - 4</w:t>
      </w:r>
    </w:p>
    <w:p>
      <w:pPr>
        <w:pStyle w:val="BookText"/>
      </w:pPr>
      <w:r>
        <w:rPr>
          <w:rFonts w:ascii="IRNazanin" w:hAnsi="IRNazanin" w:eastAsia="IRNazanin" w:cs="IRNazanin"/>
          <w:lang w:bidi="fa-IR"/>
          <w:color w:val="111111"/>
          <w:sz w:val="28"/>
          <w:szCs w:val="28"/>
          <w:rtl/>
        </w:rPr>
        <w:t xml:space="preserve">4 - مشركان مكه ، معتقد به برترى فرشتگان بر عيسى ( ع ) *</w:t>
      </w:r>
    </w:p>
    <w:p>
      <w:pPr>
        <w:pStyle w:val="BookText"/>
      </w:pPr>
      <w:r>
        <w:rPr>
          <w:rFonts w:ascii="Amiri" w:hAnsi="Amiri" w:eastAsia="Amiri" w:cs="Amiri"/>
          <w:lang w:bidi="ar-SA"/>
          <w:color w:val="111111"/>
          <w:sz w:val="28"/>
          <w:szCs w:val="28"/>
          <w:rtl/>
        </w:rPr>
        <w:t xml:space="preserve">و جعلوا الملئكة . .. و قالوا لو شاء الرحمن ما عبدنهم ... ءألهتنا خير أم هو</w:t>
      </w:r>
    </w:p>
    <w:p>
      <w:pPr>
        <w:pStyle w:val="BookText"/>
      </w:pPr>
      <w:r>
        <w:rPr>
          <w:rFonts w:ascii="Amiri" w:hAnsi="Amiri" w:eastAsia="Amiri" w:cs="Amiri"/>
          <w:lang w:bidi="ar-SA"/>
          <w:color w:val="111111"/>
          <w:sz w:val="28"/>
          <w:szCs w:val="28"/>
          <w:rtl/>
        </w:rPr>
        <w:t xml:space="preserve">از آيه نوزده و بيست همين سوره استفاده مى شود كه مصداق مورد نظر مشركان از «الهة» ملائكه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- 45 - 24 - 6</w:t>
      </w:r>
    </w:p>
    <w:p>
      <w:pPr>
        <w:pStyle w:val="BookText"/>
      </w:pPr>
      <w:r>
        <w:rPr>
          <w:rFonts w:ascii="Amiri" w:hAnsi="Amiri" w:eastAsia="Amiri" w:cs="Amiri"/>
          <w:lang w:bidi="ar-SA"/>
          <w:color w:val="111111"/>
          <w:sz w:val="28"/>
          <w:szCs w:val="28"/>
          <w:rtl/>
        </w:rPr>
        <w:t xml:space="preserve">6 - وجود اعتقاد به تناسخ ، در ميان مشركان مكه *</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تقدم «نموت» بر «نحيا» - با اين كه انسان نخست بايد زنده باشد تا بميرد - اين احتمال را به ذهن مى آورد كه برخى از مشركان، معتقد به تناسخ و حيات پس از مرگ در دنيا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- 46 - 8 - 2</w:t>
      </w:r>
    </w:p>
    <w:p>
      <w:pPr>
        <w:pStyle w:val="BookText"/>
      </w:pPr>
      <w:r>
        <w:rPr>
          <w:rFonts w:ascii="IRNazanin" w:hAnsi="IRNazanin" w:eastAsia="IRNazanin" w:cs="IRNazanin"/>
          <w:lang w:bidi="fa-IR"/>
          <w:color w:val="111111"/>
          <w:sz w:val="28"/>
          <w:szCs w:val="28"/>
          <w:rtl/>
        </w:rPr>
        <w:t xml:space="preserve">2- مشركان مكه ، معتقد به وجود خداوند و در تلاش براى انكار رسالت پيامبراكرم (صلی الله علیه و آله)</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اتهام افترا و كذب به پيامبر(صلی الله علیه و آله) در زمينه آيات از سوى كافران، نمايانگر اين حقيقت است كه آنان، در بخشى از ادعاها و</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2" w:name="pg6711_77705"/>
    <w:bookmarkEnd w:id="172"/>
    <w:p>
      <w:pPr>
        <w:pStyle w:val="BookText"/>
      </w:pPr>
      <w:r>
        <w:rPr>
          <w:rFonts w:ascii="IRNazanin" w:hAnsi="IRNazanin" w:eastAsia="IRNazanin" w:cs="IRNazanin"/>
          <w:lang w:bidi="fa-IR"/>
          <w:color w:val="111111"/>
          <w:sz w:val="28"/>
          <w:szCs w:val="28"/>
          <w:rtl/>
        </w:rPr>
        <w:t xml:space="preserve">جوسازى هاى خويش، بر وجود خداوند صحه گذاشته بودند; ليكن رسالت پيامبر(صلی الله علیه و آله) و آيات وحى را انكار مى نمودند.</w:t>
      </w:r>
    </w:p>
    <w:p>
      <w:pPr>
        <w:pStyle w:val="Heading3"/>
      </w:pPr>
      <w:bookmarkStart w:id="801" w:name="_Toc463"/>
      <w:r>
        <w:t>461- عقيده مصريان باستان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- 12 - 31 - 26،27</w:t>
      </w:r>
    </w:p>
    <w:p>
      <w:pPr>
        <w:pStyle w:val="BookText"/>
      </w:pPr>
      <w:r>
        <w:rPr>
          <w:rFonts w:ascii="Amiri" w:hAnsi="Amiri" w:eastAsia="Amiri" w:cs="Amiri"/>
          <w:lang w:bidi="ar-SA"/>
          <w:color w:val="111111"/>
          <w:sz w:val="28"/>
          <w:szCs w:val="28"/>
          <w:rtl/>
        </w:rPr>
        <w:t xml:space="preserve">26- مصريان زمان يوسف ( ع ) ، به خداوند و منزه بودن او ، معتقد بودند .</w:t>
      </w:r>
    </w:p>
    <w:p>
      <w:pPr>
        <w:pStyle w:val="BookText"/>
      </w:pPr>
      <w:r>
        <w:rPr>
          <w:rFonts w:ascii="IRNazanin" w:hAnsi="IRNazanin" w:eastAsia="IRNazanin" w:cs="IRNazanin"/>
          <w:lang w:bidi="fa-IR"/>
          <w:color w:val="111111"/>
          <w:sz w:val="28"/>
          <w:szCs w:val="28"/>
          <w:rtl/>
        </w:rPr>
        <w:t xml:space="preserve">حش لله</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- 12 - 39 - 6</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w:t>
      </w:r>
    </w:p>
    <w:p>
      <w:pPr>
        <w:pStyle w:val="BookText"/>
      </w:pPr>
      <w:r>
        <w:rPr>
          <w:rFonts w:ascii="IRNazanin" w:hAnsi="IRNazanin" w:eastAsia="IRNazanin" w:cs="IRNazanin"/>
          <w:lang w:bidi="fa-IR"/>
          <w:color w:val="111111"/>
          <w:sz w:val="28"/>
          <w:szCs w:val="28"/>
          <w:rtl/>
        </w:rPr>
        <w:t xml:space="preserve">1- مصريان عصر يوسف ( ع ) و اجدادشان ، مردمى مشرك و پرستشگر خدايانى متعدد و دروغين بودند .</w:t>
      </w:r>
    </w:p>
    <w:p>
      <w:pPr>
        <w:pStyle w:val="BookText"/>
      </w:pPr>
      <w:r>
        <w:rPr>
          <w:rFonts w:ascii="Amiri" w:hAnsi="Amiri" w:eastAsia="Amiri" w:cs="Amiri"/>
          <w:lang w:bidi="ar-SA"/>
          <w:color w:val="111111"/>
          <w:sz w:val="28"/>
          <w:szCs w:val="28"/>
          <w:rtl/>
        </w:rPr>
        <w:t xml:space="preserve">ما تعبدون من دونه إلاّ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- 40 - 37 - 2</w:t>
      </w:r>
    </w:p>
    <w:p>
      <w:pPr>
        <w:pStyle w:val="BookText"/>
      </w:pPr>
      <w:r>
        <w:rPr>
          <w:rFonts w:ascii="IRNazanin" w:hAnsi="IRNazanin" w:eastAsia="IRNazanin" w:cs="IRNazanin"/>
          <w:lang w:bidi="fa-IR"/>
          <w:color w:val="111111"/>
          <w:sz w:val="28"/>
          <w:szCs w:val="28"/>
          <w:rtl/>
        </w:rPr>
        <w:t xml:space="preserve">2 - اعتقاد مردم مصر ، به وجود آسمان هاى متعدد در عصر فرعون</w:t>
      </w:r>
    </w:p>
    <w:p>
      <w:pPr>
        <w:pStyle w:val="BookText"/>
      </w:pPr>
      <w:r>
        <w:rPr>
          <w:rFonts w:ascii="IRNazanin" w:hAnsi="IRNazanin" w:eastAsia="IRNazanin" w:cs="IRNazanin"/>
          <w:lang w:bidi="fa-IR"/>
          <w:color w:val="111111"/>
          <w:sz w:val="28"/>
          <w:szCs w:val="28"/>
          <w:rtl/>
        </w:rPr>
        <w:t xml:space="preserve">أسبب السموت</w:t>
      </w:r>
    </w:p>
    <w:p>
      <w:pPr>
        <w:pStyle w:val="Heading3"/>
      </w:pPr>
      <w:bookmarkStart w:id="802" w:name="_Toc464"/>
      <w:r>
        <w:t>462- عقيده مكذبان انبيا</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- 7 - 97 - 2،3</w:t>
      </w:r>
    </w:p>
    <w:p>
      <w:pPr>
        <w:pStyle w:val="BookText"/>
      </w:pPr>
      <w:r>
        <w:rPr>
          <w:rFonts w:ascii="IRNazanin" w:hAnsi="IRNazanin" w:eastAsia="IRNazanin" w:cs="IRNazanin"/>
          <w:lang w:bidi="fa-IR"/>
          <w:color w:val="111111"/>
          <w:sz w:val="28"/>
          <w:szCs w:val="28"/>
          <w:rtl/>
        </w:rPr>
        <w:t xml:space="preserve">2 - تكذيب كنندگان انبيا به پندار باطل خويشتن را از عذاب هاى الهى مصون مى شمرند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3" w:name="pg6711_77706"/>
    <w:bookmarkEnd w:id="173"/>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IRNazanin" w:hAnsi="IRNazanin" w:eastAsia="IRNazanin" w:cs="IRNazanin"/>
          <w:lang w:bidi="fa-IR"/>
          <w:color w:val="111111"/>
          <w:sz w:val="28"/>
          <w:szCs w:val="28"/>
          <w:rtl/>
        </w:rPr>
        <w:t xml:space="preserve">3 - احساس مصونيت تكذيب كنندگان انبيا از گرفتار شدن به عذاب هاى دنيوى ، احساسى نابجا و به دور از واقعيت است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IRNazanin" w:hAnsi="IRNazanin" w:eastAsia="IRNazanin" w:cs="IRNazanin"/>
          <w:lang w:bidi="fa-IR"/>
          <w:color w:val="111111"/>
          <w:sz w:val="28"/>
          <w:szCs w:val="28"/>
          <w:rtl/>
        </w:rPr>
        <w:t xml:space="preserve">استفهام در جمله «أفأمن . .. » استفهام انكارى توبيخى است. يعنى اقوام كفرپيشه احساس امنيت از عذاب الهى دارند، ولى به خاطر نابجا بودن چنين احساسى مورد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- 7 - 101 - 9</w:t>
      </w:r>
    </w:p>
    <w:p>
      <w:pPr>
        <w:pStyle w:val="BookText"/>
      </w:pPr>
      <w:r>
        <w:rPr>
          <w:rFonts w:ascii="IRNazanin" w:hAnsi="IRNazanin" w:eastAsia="IRNazanin" w:cs="IRNazanin"/>
          <w:lang w:bidi="fa-IR"/>
          <w:color w:val="111111"/>
          <w:sz w:val="28"/>
          <w:szCs w:val="28"/>
          <w:rtl/>
        </w:rPr>
        <w:t xml:space="preserve">9 - امت هاى كفرپيشه و تكذيب كننده انبيا در تاريخ گذشته ، اهل ايمان و گرايش به معارف دين نبودند .</w:t>
      </w:r>
    </w:p>
    <w:p>
      <w:pPr>
        <w:pStyle w:val="BookText"/>
      </w:pPr>
      <w:r>
        <w:rPr>
          <w:rFonts w:ascii="Amiri" w:hAnsi="Amiri" w:eastAsia="Amiri" w:cs="Amiri"/>
          <w:lang w:bidi="ar-SA"/>
          <w:color w:val="111111"/>
          <w:sz w:val="28"/>
          <w:szCs w:val="28"/>
          <w:rtl/>
        </w:rPr>
        <w:t xml:space="preserve">فما كانوا ليؤمنوا بما كذبوا من قبل</w:t>
      </w:r>
    </w:p>
    <w:p>
      <w:pPr>
        <w:pStyle w:val="BookText"/>
      </w:pPr>
      <w:r>
        <w:rPr>
          <w:rFonts w:ascii="IRNazanin" w:hAnsi="IRNazanin" w:eastAsia="IRNazanin" w:cs="IRNazanin"/>
          <w:lang w:bidi="fa-IR"/>
          <w:color w:val="111111"/>
          <w:sz w:val="28"/>
          <w:szCs w:val="28"/>
          <w:rtl/>
        </w:rPr>
        <w:t xml:space="preserve">«ما» در «ما كانوا» براى نفى و «لام» در «ليؤمنوا» لام جحود و تقويت كننده نفى است. بنابراين جمله «فما كانوا» با تأكيد فراوان گرايش امتهاى گذشته را به ايمان نفى مى كند و آنها را اهل باور به دين نمى داند.</w:t>
      </w:r>
    </w:p>
    <w:p>
      <w:pPr>
        <w:pStyle w:val="Heading3"/>
      </w:pPr>
      <w:bookmarkStart w:id="803" w:name="_Toc465"/>
      <w:r>
        <w:t>463- عقيده مكذبان قيامت</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- 52 - 14 - 5</w:t>
      </w:r>
    </w:p>
    <w:p>
      <w:pPr>
        <w:pStyle w:val="BookText"/>
      </w:pPr>
      <w:r>
        <w:rPr>
          <w:rFonts w:ascii="IRNazanin" w:hAnsi="IRNazanin" w:eastAsia="IRNazanin" w:cs="IRNazanin"/>
          <w:lang w:bidi="fa-IR"/>
          <w:color w:val="111111"/>
          <w:sz w:val="28"/>
          <w:szCs w:val="28"/>
          <w:rtl/>
        </w:rPr>
        <w:t xml:space="preserve">5 - يادآورى مواضع انكارآميز تكذيب كنندگان قيامت از سوى مأموران الهى ، به هنگام مواجهه آنان با آتش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Heading3"/>
      </w:pPr>
      <w:bookmarkStart w:id="804" w:name="_Toc466"/>
      <w:r>
        <w:t>464- عقيده مكذبان معاد</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- 79 - 27 - 5</w:t>
      </w:r>
    </w:p>
    <w:p>
      <w:pPr>
        <w:pStyle w:val="BookText"/>
      </w:pPr>
      <w:r>
        <w:rPr>
          <w:rFonts w:ascii="Amiri" w:hAnsi="Amiri" w:eastAsia="Amiri" w:cs="Amiri"/>
          <w:lang w:bidi="ar-SA"/>
          <w:color w:val="111111"/>
          <w:sz w:val="28"/>
          <w:szCs w:val="28"/>
          <w:rtl/>
        </w:rPr>
        <w:t xml:space="preserve">5 - منكران معاد در عصر بعثت ، آسمان را آفريده خداوند مى دانستند .</w:t>
      </w:r>
    </w:p>
    <w:p>
      <w:pPr>
        <w:pStyle w:val="BookText"/>
      </w:pPr>
      <w:r>
        <w:rPr>
          <w:rFonts w:ascii="Amiri" w:hAnsi="Amiri" w:eastAsia="Amiri" w:cs="Amiri"/>
          <w:lang w:bidi="ar-SA"/>
          <w:color w:val="111111"/>
          <w:sz w:val="28"/>
          <w:szCs w:val="28"/>
          <w:rtl/>
        </w:rPr>
        <w:t xml:space="preserve">أم السماء بنيها</w:t>
      </w:r>
    </w:p>
    <w:p>
      <w:pPr>
        <w:pStyle w:val="BookText"/>
      </w:pPr>
      <w:r>
        <w:rPr>
          <w:rFonts w:ascii="IRNazanin" w:hAnsi="IRNazanin" w:eastAsia="IRNazanin" w:cs="IRNazanin"/>
          <w:lang w:bidi="fa-IR"/>
          <w:color w:val="111111"/>
          <w:sz w:val="28"/>
          <w:szCs w:val="28"/>
          <w:rtl/>
        </w:rPr>
        <w:t xml:space="preserve">استدلال آيه شريفه بر امكان معاد، بدون پذيرش آفريدگارى خداوند براى آسمان، ناتمام است.</w:t>
      </w:r>
    </w:p>
    <w:p>
      <w:pPr>
        <w:pStyle w:val="Heading3"/>
      </w:pPr>
      <w:bookmarkStart w:id="805" w:name="_Toc467"/>
      <w:r>
        <w:t>465- عقيده ملائكه</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- 16 - 28 - 18</w:t>
      </w:r>
    </w:p>
    <w:p>
      <w:pPr>
        <w:pStyle w:val="BookText"/>
      </w:pPr>
      <w:r>
        <w:rPr>
          <w:rFonts w:ascii="IRNazanin" w:hAnsi="IRNazanin" w:eastAsia="IRNazanin" w:cs="IRNazanin"/>
          <w:lang w:bidi="fa-IR"/>
          <w:color w:val="111111"/>
          <w:sz w:val="28"/>
          <w:szCs w:val="28"/>
          <w:rtl/>
        </w:rPr>
        <w:t xml:space="preserve">18- علم و عقيده ملائكه به آگاهى خداوند از كردار انسانها</w:t>
      </w:r>
    </w:p>
    <w:p>
      <w:pPr>
        <w:pStyle w:val="BookText"/>
      </w:pPr>
      <w:r>
        <w:rPr>
          <w:rFonts w:ascii="Amiri" w:hAnsi="Amiri" w:eastAsia="Amiri" w:cs="Amiri"/>
          <w:lang w:bidi="ar-SA"/>
          <w:color w:val="111111"/>
          <w:sz w:val="28"/>
          <w:szCs w:val="28"/>
          <w:rtl/>
        </w:rPr>
        <w:t xml:space="preserve">بلى إن الله عليم بما كنتم تعملون</w:t>
      </w:r>
    </w:p>
    <w:p>
      <w:pPr>
        <w:pStyle w:val="BookText"/>
      </w:pPr>
      <w:r>
        <w:rPr>
          <w:rFonts w:ascii="Amiri" w:hAnsi="Amiri" w:eastAsia="Amiri" w:cs="Amiri"/>
          <w:lang w:bidi="ar-SA"/>
          <w:color w:val="111111"/>
          <w:sz w:val="28"/>
          <w:szCs w:val="28"/>
          <w:rtl/>
        </w:rPr>
        <w:t xml:space="preserve">برداشت فوق بر اين اساس است كه «بلى إن الله . ..» كلام ملائكه در برابر ادعاى كافران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4" w:name="pg6711_77707"/>
    <w:bookmarkEnd w:id="1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- 34 - 41 - 3</w:t>
      </w:r>
    </w:p>
    <w:p>
      <w:pPr>
        <w:pStyle w:val="BookText"/>
      </w:pPr>
      <w:r>
        <w:rPr>
          <w:rFonts w:ascii="Amiri" w:hAnsi="Amiri" w:eastAsia="Amiri" w:cs="Amiri"/>
          <w:lang w:bidi="ar-SA"/>
          <w:color w:val="111111"/>
          <w:sz w:val="28"/>
          <w:szCs w:val="28"/>
          <w:rtl/>
        </w:rPr>
        <w:t xml:space="preserve">3 - ملائكه ، خداوند را از داشتن شريك در عبادت منزه مى دانند .</w:t>
      </w:r>
    </w:p>
    <w:p>
      <w:pPr>
        <w:pStyle w:val="BookText"/>
      </w:pPr>
      <w:r>
        <w:rPr>
          <w:rFonts w:ascii="Amiri" w:hAnsi="Amiri" w:eastAsia="Amiri" w:cs="Amiri"/>
          <w:lang w:bidi="ar-SA"/>
          <w:color w:val="111111"/>
          <w:sz w:val="28"/>
          <w:szCs w:val="28"/>
          <w:rtl/>
        </w:rPr>
        <w:t xml:space="preserve">أهؤلاء إيّاكم كانوا يعبدون . قالوا سبحنك</w:t>
      </w:r>
    </w:p>
    <w:p>
      <w:pPr>
        <w:pStyle w:val="Heading3"/>
      </w:pPr>
      <w:bookmarkStart w:id="806" w:name="_Toc468"/>
      <w:r>
        <w:t>466- عقيده منافقان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- 8 - 49 - 4</w:t>
      </w:r>
    </w:p>
    <w:p>
      <w:pPr>
        <w:pStyle w:val="BookText"/>
      </w:pPr>
      <w:r>
        <w:rPr>
          <w:rFonts w:ascii="IRNazanin" w:hAnsi="IRNazanin" w:eastAsia="IRNazanin" w:cs="IRNazanin"/>
          <w:lang w:bidi="fa-IR"/>
          <w:color w:val="111111"/>
          <w:sz w:val="28"/>
          <w:szCs w:val="28"/>
          <w:rtl/>
        </w:rPr>
        <w:t xml:space="preserve">4 - دين اسلام در بينش منافقان و بيماردلان ، دينى فريبنده و به دور از واقعنگرى</w:t>
      </w:r>
    </w:p>
    <w:p>
      <w:pPr>
        <w:pStyle w:val="BookText"/>
      </w:pPr>
      <w:r>
        <w:rPr>
          <w:rFonts w:ascii="Amiri" w:hAnsi="Amiri" w:eastAsia="Amiri" w:cs="Amiri"/>
          <w:lang w:bidi="ar-SA"/>
          <w:color w:val="111111"/>
          <w:sz w:val="28"/>
          <w:szCs w:val="28"/>
          <w:rtl/>
        </w:rPr>
        <w:t xml:space="preserve">يقول المنفقون . .. غر هؤلاء دينهم</w:t>
      </w:r>
    </w:p>
    <w:p>
      <w:pPr>
        <w:pStyle w:val="Heading3"/>
      </w:pPr>
      <w:bookmarkStart w:id="807" w:name="_Toc469"/>
      <w:r>
        <w:t>467- عقيده منكران رسالت انبيا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- 7 - 95 - 7</w:t>
      </w:r>
    </w:p>
    <w:p>
      <w:pPr>
        <w:pStyle w:val="BookText"/>
      </w:pPr>
      <w:r>
        <w:rPr>
          <w:rFonts w:ascii="IRNazanin" w:hAnsi="IRNazanin" w:eastAsia="IRNazanin" w:cs="IRNazanin"/>
          <w:lang w:bidi="fa-IR"/>
          <w:color w:val="111111"/>
          <w:sz w:val="28"/>
          <w:szCs w:val="28"/>
          <w:rtl/>
        </w:rPr>
        <w:t xml:space="preserve">7 -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Heading3"/>
      </w:pPr>
      <w:bookmarkStart w:id="808" w:name="_Toc470"/>
      <w:r>
        <w:t>468- عقيده موحدان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- 22 - 19 - 2</w:t>
      </w:r>
    </w:p>
    <w:p>
      <w:pPr>
        <w:pStyle w:val="BookText"/>
      </w:pPr>
      <w:r>
        <w:rPr>
          <w:rFonts w:ascii="IRNazanin" w:hAnsi="IRNazanin" w:eastAsia="IRNazanin" w:cs="IRNazanin"/>
          <w:lang w:bidi="fa-IR"/>
          <w:color w:val="111111"/>
          <w:sz w:val="28"/>
          <w:szCs w:val="28"/>
          <w:rtl/>
        </w:rPr>
        <w:t xml:space="preserve">2 - جبهه توحيد ، جبهه اى است معتقد به ربوبيت بى شريك خدا و جبهه شرك ، جبهه اى است منكر ربوبيت خدا و معتقد به پروردگارى غير او .</w:t>
      </w:r>
    </w:p>
    <w:p>
      <w:pPr>
        <w:pStyle w:val="BookText"/>
      </w:pPr>
      <w:r>
        <w:rPr>
          <w:rFonts w:ascii="Amiri" w:hAnsi="Amiri" w:eastAsia="Amiri" w:cs="Amiri"/>
          <w:lang w:bidi="ar-SA"/>
          <w:color w:val="111111"/>
          <w:sz w:val="28"/>
          <w:szCs w:val="28"/>
          <w:rtl/>
        </w:rPr>
        <w:t xml:space="preserve">هذان خصمان اختصموا فى ربّهم فالذين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- 26 - 50 - 10</w:t>
      </w:r>
    </w:p>
    <w:p>
      <w:pPr>
        <w:pStyle w:val="BookText"/>
      </w:pPr>
      <w:r>
        <w:rPr>
          <w:rFonts w:ascii="IRNazanin" w:hAnsi="IRNazanin" w:eastAsia="IRNazanin" w:cs="IRNazanin"/>
          <w:lang w:bidi="fa-IR"/>
          <w:color w:val="111111"/>
          <w:sz w:val="28"/>
          <w:szCs w:val="28"/>
          <w:rtl/>
        </w:rPr>
        <w:t xml:space="preserve">10 - مرگ ، بازگشت به سوى خدا در بينش يكتاپرستان</w:t>
      </w:r>
    </w:p>
    <w:p>
      <w:pPr>
        <w:pStyle w:val="BookText"/>
      </w:pPr>
      <w:r>
        <w:rPr>
          <w:rFonts w:ascii="Amiri" w:hAnsi="Amiri" w:eastAsia="Amiri" w:cs="Amiri"/>
          <w:lang w:bidi="ar-SA"/>
          <w:color w:val="111111"/>
          <w:sz w:val="28"/>
          <w:szCs w:val="28"/>
          <w:rtl/>
        </w:rPr>
        <w:t xml:space="preserve">لأُصلّبنّكم أجمعين . قالوا لاضير إنّا إلى ربّنا منقلبون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5" w:name="pg6711_77708"/>
    <w:bookmarkEnd w:id="175"/>
    <w:p>
      <w:pPr>
        <w:pStyle w:val="Heading3"/>
      </w:pPr>
      <w:bookmarkStart w:id="809" w:name="_Toc471"/>
      <w:r>
        <w:t>469- عقيده موسى(ع)</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- 40 - 28 - 8،9</w:t>
      </w:r>
    </w:p>
    <w:p>
      <w:pPr>
        <w:pStyle w:val="BookText"/>
      </w:pPr>
      <w:r>
        <w:rPr>
          <w:rFonts w:ascii="Amiri" w:hAnsi="Amiri" w:eastAsia="Amiri" w:cs="Amiri"/>
          <w:lang w:bidi="ar-SA"/>
          <w:color w:val="111111"/>
          <w:sz w:val="28"/>
          <w:szCs w:val="28"/>
          <w:rtl/>
        </w:rPr>
        <w:t xml:space="preserve">8 - تصميم فرعونيان به قتل موسى ( ع ) ، به خاطر اعتقاد آن حضرت به ربوبيت مطلق خداوند بود .</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9 - كشتن موسى ( ع ) به صرف اعتقاد او به ربوبيت خداوند ، كارى نكوهيده و نابه جا در نظر مؤمن آل فرعون</w:t>
      </w:r>
    </w:p>
    <w:p>
      <w:pPr>
        <w:pStyle w:val="BookText"/>
      </w:pPr>
      <w:r>
        <w:rPr>
          <w:rFonts w:ascii="Amiri" w:hAnsi="Amiri" w:eastAsia="Amiri" w:cs="Amiri"/>
          <w:lang w:bidi="ar-SA"/>
          <w:color w:val="111111"/>
          <w:sz w:val="28"/>
          <w:szCs w:val="28"/>
          <w:rtl/>
        </w:rPr>
        <w:t xml:space="preserve">أتقتلون رجلاً أن يقول ربّى اللّه</w:t>
      </w:r>
    </w:p>
    <w:p>
      <w:pPr>
        <w:pStyle w:val="BookText"/>
      </w:pPr>
      <w:r>
        <w:rPr>
          <w:rFonts w:ascii="Amiri" w:hAnsi="Amiri" w:eastAsia="Amiri" w:cs="Amiri"/>
          <w:lang w:bidi="ar-SA"/>
          <w:color w:val="111111"/>
          <w:sz w:val="28"/>
          <w:szCs w:val="28"/>
          <w:rtl/>
        </w:rPr>
        <w:t xml:space="preserve">از استفهام انكارى در جمله «أتقتلون رجلاً. ..» - كه در مقام تقبيح عمل فرعون مى باشد - برداشت ياد شده استفاده مى شود.</w:t>
      </w:r>
    </w:p>
    <w:p>
      <w:pPr>
        <w:pStyle w:val="Heading3"/>
      </w:pPr>
      <w:bookmarkStart w:id="810" w:name="_Toc472"/>
      <w:r>
        <w:t>470- عقيده مؤمنان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- 2 - 285 - 10</w:t>
      </w:r>
    </w:p>
    <w:p>
      <w:pPr>
        <w:pStyle w:val="BookText"/>
      </w:pPr>
      <w:r>
        <w:rPr>
          <w:rFonts w:ascii="IRNazanin" w:hAnsi="IRNazanin" w:eastAsia="IRNazanin" w:cs="IRNazanin"/>
          <w:lang w:bidi="fa-IR"/>
          <w:color w:val="111111"/>
          <w:sz w:val="28"/>
          <w:szCs w:val="28"/>
          <w:rtl/>
        </w:rPr>
        <w:t xml:space="preserve">10 - وحدت عقيدتى و آرمانى همه انبياى الهى از ديدگاه مؤمنان</w:t>
      </w:r>
    </w:p>
    <w:p>
      <w:pPr>
        <w:pStyle w:val="BookText"/>
      </w:pPr>
      <w:r>
        <w:rPr>
          <w:rFonts w:ascii="Amiri" w:hAnsi="Amiri" w:eastAsia="Amiri" w:cs="Amiri"/>
          <w:lang w:bidi="ar-SA"/>
          <w:color w:val="111111"/>
          <w:sz w:val="28"/>
          <w:szCs w:val="28"/>
          <w:rtl/>
        </w:rPr>
        <w:t xml:space="preserve">و المؤمنون كل امن باللّه . .. و كتبه و رسله لا نفرّق بين احد من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- 3 - 154 - 38</w:t>
      </w:r>
    </w:p>
    <w:p>
      <w:pPr>
        <w:pStyle w:val="BookText"/>
      </w:pPr>
      <w:r>
        <w:rPr>
          <w:rFonts w:ascii="IRNazanin" w:hAnsi="IRNazanin" w:eastAsia="IRNazanin" w:cs="IRNazanin"/>
          <w:lang w:bidi="fa-IR"/>
          <w:color w:val="111111"/>
          <w:sz w:val="28"/>
          <w:szCs w:val="28"/>
          <w:rtl/>
        </w:rPr>
        <w:t xml:space="preserve">38 - حوادث ايّام جنگ ، سختى ها و مصيبت هاى در راه خدا ، زمينه خالص شدن انديشه مؤمنان از عقايد جاهليّت و پالايش درون آنان از خواسته هاى دنيايى و مادّى</w:t>
      </w:r>
    </w:p>
    <w:p>
      <w:pPr>
        <w:pStyle w:val="BookText"/>
      </w:pPr>
      <w:r>
        <w:rPr>
          <w:rFonts w:ascii="Amiri" w:hAnsi="Amiri" w:eastAsia="Amiri" w:cs="Amiri"/>
          <w:lang w:bidi="ar-SA"/>
          <w:color w:val="111111"/>
          <w:sz w:val="28"/>
          <w:szCs w:val="28"/>
          <w:rtl/>
        </w:rPr>
        <w:t xml:space="preserve">يظنّون باللّه غير الحقّ . .. 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«ليمحّص» از مادّه تمحيص به معناى خالص سازى از عيبها و نقصهاست و اين جمله بيانگر هدفى ديگر از اهداف شكست در نبرد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- 3 - 156 - 12</w:t>
      </w:r>
    </w:p>
    <w:p>
      <w:pPr>
        <w:pStyle w:val="BookText"/>
      </w:pPr>
      <w:r>
        <w:rPr>
          <w:rFonts w:ascii="IRNazanin" w:hAnsi="IRNazanin" w:eastAsia="IRNazanin" w:cs="IRNazanin"/>
          <w:lang w:bidi="fa-IR"/>
          <w:color w:val="111111"/>
          <w:sz w:val="28"/>
          <w:szCs w:val="28"/>
          <w:rtl/>
        </w:rPr>
        <w:t xml:space="preserve">12 - تضادّ و دوگانگى بينش اهل ايمان و كفرپيشگان ، در تفسير عوامل حيات و مرگ</w:t>
      </w:r>
    </w:p>
    <w:p>
      <w:pPr>
        <w:pStyle w:val="BookText"/>
      </w:pPr>
      <w:r>
        <w:rPr>
          <w:rFonts w:ascii="Amiri" w:hAnsi="Amiri" w:eastAsia="Amiri" w:cs="Amiri"/>
          <w:lang w:bidi="ar-SA"/>
          <w:color w:val="111111"/>
          <w:sz w:val="28"/>
          <w:szCs w:val="28"/>
          <w:rtl/>
        </w:rPr>
        <w:t xml:space="preserve">و قالوا . .. ما ماتوا و ما قتلوا ... و اللّه يحيى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- 9 - 51 - 1،6</w:t>
      </w:r>
    </w:p>
    <w:p>
      <w:pPr>
        <w:pStyle w:val="BookText"/>
      </w:pPr>
      <w:r>
        <w:rPr>
          <w:rFonts w:ascii="IRNazanin" w:hAnsi="IRNazanin" w:eastAsia="IRNazanin" w:cs="IRNazanin"/>
          <w:lang w:bidi="fa-IR"/>
          <w:color w:val="111111"/>
          <w:sz w:val="28"/>
          <w:szCs w:val="28"/>
          <w:rtl/>
        </w:rPr>
        <w:t xml:space="preserve">1 - اعتقاد مؤمنان راستين به نرسيدن هيچ خوشى و ناخوشى به آنان ، جز بر اساس تقدير الهى</w:t>
      </w:r>
    </w:p>
    <w:p>
      <w:pPr>
        <w:pStyle w:val="BookText"/>
      </w:pPr>
      <w:r>
        <w:rPr>
          <w:rFonts w:ascii="Amiri" w:hAnsi="Amiri" w:eastAsia="Amiri" w:cs="Amiri"/>
          <w:lang w:bidi="ar-SA"/>
          <w:color w:val="111111"/>
          <w:sz w:val="28"/>
          <w:szCs w:val="28"/>
          <w:rtl/>
        </w:rPr>
        <w:t xml:space="preserve">قل لن يصيبنا إلا ما كتب اللّه لنا</w:t>
      </w:r>
    </w:p>
    <w:p>
      <w:pPr>
        <w:pStyle w:val="BookText"/>
      </w:pPr>
      <w:r>
        <w:rPr>
          <w:rFonts w:ascii="Amiri" w:hAnsi="Amiri" w:eastAsia="Amiri" w:cs="Amiri"/>
          <w:lang w:bidi="ar-SA"/>
          <w:color w:val="111111"/>
          <w:sz w:val="28"/>
          <w:szCs w:val="28"/>
          <w:rtl/>
        </w:rPr>
        <w:t xml:space="preserve">6 - مؤمنان راستين ، همه مقدرات الهى ، حتى سختى ها ، را در جهت منافع و مصالح خويش مى دانند .</w:t>
      </w:r>
    </w:p>
    <w:p>
      <w:pPr>
        <w:pStyle w:val="BookText"/>
      </w:pPr>
      <w:r>
        <w:rPr>
          <w:rFonts w:ascii="Amiri" w:hAnsi="Amiri" w:eastAsia="Amiri" w:cs="Amiri"/>
          <w:lang w:bidi="ar-SA"/>
          <w:color w:val="111111"/>
          <w:sz w:val="28"/>
          <w:szCs w:val="28"/>
          <w:rtl/>
        </w:rPr>
        <w:t xml:space="preserve">قل لن يصيبنا إلا ما كتب اللّه لنا هو مولينا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كارگيرى «لام» انتفاع (لنا) براى عموم رخدادها (خوشيها و ناخوشيها)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- 9 - 52 - 1،2،7</w:t>
      </w:r>
    </w:p>
    <w:p>
      <w:pPr>
        <w:pStyle w:val="BookText"/>
      </w:pPr>
      <w:r>
        <w:rPr>
          <w:rFonts w:ascii="IRNazanin" w:hAnsi="IRNazanin" w:eastAsia="IRNazanin" w:cs="IRNazanin"/>
          <w:lang w:bidi="fa-IR"/>
          <w:color w:val="111111"/>
          <w:sz w:val="28"/>
          <w:szCs w:val="28"/>
          <w:rtl/>
        </w:rPr>
        <w:t xml:space="preserve">1 - مؤمنان راستين ، پيروزى با شهادت را - كه در جنگ نصيبشان شود - خير و نيك مى شمارند .</w:t>
      </w:r>
    </w:p>
    <w:p>
      <w:pPr>
        <w:pStyle w:val="BookText"/>
      </w:pPr>
      <w:r>
        <w:rPr>
          <w:rFonts w:ascii="Amiri" w:hAnsi="Amiri" w:eastAsia="Amiri" w:cs="Amiri"/>
          <w:lang w:bidi="ar-SA"/>
          <w:color w:val="111111"/>
          <w:sz w:val="28"/>
          <w:szCs w:val="28"/>
          <w:rtl/>
        </w:rPr>
        <w:t xml:space="preserve">قل هل تربصون بنا إلا إحدى الحسنيين</w:t>
      </w:r>
    </w:p>
    <w:p>
      <w:pPr>
        <w:pStyle w:val="BookText"/>
      </w:pPr>
      <w:r>
        <w:rPr>
          <w:rFonts w:ascii="IRNazanin" w:hAnsi="IRNazanin" w:eastAsia="IRNazanin" w:cs="IRNazanin"/>
          <w:lang w:bidi="fa-IR"/>
          <w:color w:val="111111"/>
          <w:sz w:val="28"/>
          <w:szCs w:val="28"/>
          <w:rtl/>
        </w:rPr>
        <w:t xml:space="preserve">2 - ارزش ها و ملاك هاى ارزش گذارى در بينش مؤمنان و منافقان ، متفاوت است .</w:t>
      </w:r>
    </w:p>
    <w:p>
      <w:pPr>
        <w:pStyle w:val="BookText"/>
      </w:pPr>
      <w:r>
        <w:rPr>
          <w:rFonts w:ascii="Amiri" w:hAnsi="Amiri" w:eastAsia="Amiri" w:cs="Amiri"/>
          <w:lang w:bidi="ar-SA"/>
          <w:color w:val="111111"/>
          <w:sz w:val="28"/>
          <w:szCs w:val="28"/>
          <w:rtl/>
        </w:rPr>
        <w:t xml:space="preserve">إن تصبك مصيبة يقولوا قد أخذنا أمرنا من قبل . .. قل لن يصيبنا إلا ما كتب اللّه لن</w:t>
      </w:r>
    </w:p>
    <w:p>
      <w:pPr>
        <w:pStyle w:val="BookText"/>
      </w:pPr>
      <w:r>
        <w:rPr>
          <w:rFonts w:ascii="Amiri" w:hAnsi="Amiri" w:eastAsia="Amiri" w:cs="Amiri"/>
          <w:lang w:bidi="ar-SA"/>
          <w:color w:val="111111"/>
          <w:sz w:val="28"/>
          <w:szCs w:val="28"/>
          <w:rtl/>
        </w:rPr>
        <w:t xml:space="preserve">7 - در بينش مؤمنان جريان همه امور ، تحت اراده و مشيت الهى است .</w:t>
      </w:r>
    </w:p>
    <w:p>
      <w:pPr>
        <w:pStyle w:val="BookText"/>
      </w:pPr>
      <w:r>
        <w:rPr>
          <w:rFonts w:ascii="Amiri" w:hAnsi="Amiri" w:eastAsia="Amiri" w:cs="Amiri"/>
          <w:lang w:bidi="ar-SA"/>
          <w:color w:val="111111"/>
          <w:sz w:val="28"/>
          <w:szCs w:val="28"/>
          <w:rtl/>
        </w:rPr>
        <w:t xml:space="preserve">نحن نتربص بكم أن يصيبكم اللّه بعذاب من عنده أو بأيدينا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- 9 - 55 - 2</w:t>
      </w:r>
    </w:p>
    <w:p>
      <w:pPr>
        <w:pStyle w:val="BookText"/>
      </w:pPr>
      <w:r>
        <w:rPr>
          <w:rFonts w:ascii="IRNazanin" w:hAnsi="IRNazanin" w:eastAsia="IRNazanin" w:cs="IRNazanin"/>
          <w:lang w:bidi="fa-IR"/>
          <w:color w:val="111111"/>
          <w:sz w:val="28"/>
          <w:szCs w:val="28"/>
          <w:rtl/>
        </w:rPr>
        <w:t xml:space="preserve">2 - توجه به ماهيت پست منافقان و عاقبت شوم آنان ، موجب مهم جلوه نكردن مال و اولاد فراوان آنان در نظر اهل ايمان</w:t>
      </w:r>
    </w:p>
    <w:p>
      <w:pPr>
        <w:pStyle w:val="BookText"/>
      </w:pPr>
      <w:r>
        <w:rPr>
          <w:rFonts w:ascii="Amiri" w:hAnsi="Amiri" w:eastAsia="Amiri" w:cs="Amiri"/>
          <w:lang w:bidi="ar-SA"/>
          <w:color w:val="111111"/>
          <w:sz w:val="28"/>
          <w:szCs w:val="28"/>
          <w:rtl/>
        </w:rPr>
        <w:t xml:space="preserve">فلا تعجبك أمولهم و لا أولدهم</w:t>
      </w:r>
    </w:p>
    <w:p>
      <w:pPr>
        <w:pStyle w:val="BookText"/>
      </w:pPr>
      <w:r>
        <w:rPr>
          <w:rFonts w:ascii="IRNazanin" w:hAnsi="IRNazanin" w:eastAsia="IRNazanin" w:cs="IRNazanin"/>
          <w:lang w:bidi="fa-IR"/>
          <w:color w:val="111111"/>
          <w:sz w:val="28"/>
          <w:szCs w:val="28"/>
          <w:rtl/>
        </w:rPr>
        <w:t xml:space="preserve">«فا»ى تفريع در «فلا تعجبك»، نهى از اعجاب را متفرع بر مطالبى كرده كه در آيات گذشته در زمينه ماهيتِ منفى منافقان و فرجام شومشان،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- 11 - 86 - 3</w:t>
      </w:r>
    </w:p>
    <w:p>
      <w:pPr>
        <w:pStyle w:val="BookText"/>
      </w:pPr>
      <w:r>
        <w:rPr>
          <w:rFonts w:ascii="Amiri" w:hAnsi="Amiri" w:eastAsia="Amiri" w:cs="Amiri"/>
          <w:lang w:bidi="ar-SA"/>
          <w:color w:val="111111"/>
          <w:sz w:val="28"/>
          <w:szCs w:val="28"/>
          <w:rtl/>
        </w:rPr>
        <w:t xml:space="preserve">3- تنها اهل ايمان ، نيكويى منافع حلال و عادلانه و نادرست بودن منافع حرام و ظالمانه را باور خواهند كرد .</w:t>
      </w:r>
    </w:p>
    <w:p>
      <w:pPr>
        <w:pStyle w:val="BookText"/>
      </w:pPr>
      <w:r>
        <w:rPr>
          <w:rFonts w:ascii="Amiri" w:hAnsi="Amiri" w:eastAsia="Amiri" w:cs="Amiri"/>
          <w:lang w:bidi="ar-SA"/>
          <w:color w:val="111111"/>
          <w:sz w:val="28"/>
          <w:szCs w:val="28"/>
          <w:rtl/>
        </w:rPr>
        <w:t xml:space="preserve">بقيّت الله خير لكم إن كنتم مؤمنين</w:t>
      </w:r>
    </w:p>
    <w:p>
      <w:pPr>
        <w:pStyle w:val="BookText"/>
      </w:pPr>
      <w:r>
        <w:rPr>
          <w:rFonts w:ascii="IRNazanin" w:hAnsi="IRNazanin" w:eastAsia="IRNazanin" w:cs="IRNazanin"/>
          <w:lang w:bidi="fa-IR"/>
          <w:color w:val="111111"/>
          <w:sz w:val="28"/>
          <w:szCs w:val="28"/>
          <w:rtl/>
        </w:rPr>
        <w:t xml:space="preserve">چون خير بودن منافع حلال و عادلانه مشروط به ايمان نيست; يعنى، چه جامعه مؤمن باشد و چه نباشد، قسط و عدالت براى آنان خير است، گفته شده «إن كنتم مؤمنين» شرطِ باور كردن و فهميدن است; يعنى، اگر مؤمن شويد، مى فهميد كه منافع حلال خير است و گرنه باور نخواهيد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- 11 - 122 - 4</w:t>
      </w:r>
    </w:p>
    <w:p>
      <w:pPr>
        <w:pStyle w:val="BookText"/>
      </w:pPr>
      <w:r>
        <w:rPr>
          <w:rFonts w:ascii="Amiri" w:hAnsi="Amiri" w:eastAsia="Amiri" w:cs="Amiri"/>
          <w:lang w:bidi="ar-SA"/>
          <w:color w:val="111111"/>
          <w:sz w:val="28"/>
          <w:szCs w:val="28"/>
          <w:rtl/>
        </w:rPr>
        <w:t xml:space="preserve">4- اعمال و عقايد مؤمنان ، موجب دستيابى آنان به فرجامى نيك خواهد شد .</w:t>
      </w:r>
    </w:p>
    <w:p>
      <w:pPr>
        <w:pStyle w:val="BookText"/>
      </w:pPr>
      <w:r>
        <w:rPr>
          <w:rFonts w:ascii="IRNazanin" w:hAnsi="IRNazanin" w:eastAsia="IRNazanin" w:cs="IRNazanin"/>
          <w:lang w:bidi="fa-IR"/>
          <w:color w:val="111111"/>
          <w:sz w:val="28"/>
          <w:szCs w:val="28"/>
          <w:rtl/>
        </w:rPr>
        <w:t xml:space="preserve">إنا عملون . ..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- 27 - 71 - 5</w:t>
      </w:r>
    </w:p>
    <w:p>
      <w:pPr>
        <w:pStyle w:val="BookText"/>
      </w:pPr>
      <w:r>
        <w:rPr>
          <w:rFonts w:ascii="Amiri" w:hAnsi="Amiri" w:eastAsia="Amiri" w:cs="Amiri"/>
          <w:lang w:bidi="ar-SA"/>
          <w:color w:val="111111"/>
          <w:sz w:val="28"/>
          <w:szCs w:val="28"/>
          <w:rtl/>
        </w:rPr>
        <w:t xml:space="preserve">5 - تلاش كافران براى ايجاد شبهه و ترديد در مؤمنان نسبت به باورهايشان</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تعبير «إن كنتم صادقين» به صيغه جمع، نشان مى دهد كه روى سخن كافران با مؤمنان بوده است نه صرفاً پيامبر(صلی الله علیه و آله). بنابراين بيان اين سؤالات، مى تواند به منظور به بن بست كشاندن اهل ايمان طرح شده باشد.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6" w:name="pg6711_77710"/>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- 32 - 15 - 9</w:t>
      </w:r>
    </w:p>
    <w:p>
      <w:pPr>
        <w:pStyle w:val="BookText"/>
      </w:pPr>
      <w:r>
        <w:rPr>
          <w:rFonts w:ascii="IRNazanin" w:hAnsi="IRNazanin" w:eastAsia="IRNazanin" w:cs="IRNazanin"/>
          <w:lang w:bidi="fa-IR"/>
          <w:color w:val="111111"/>
          <w:sz w:val="28"/>
          <w:szCs w:val="28"/>
          <w:rtl/>
        </w:rPr>
        <w:t xml:space="preserve">9 - مؤمنان ، خداوند را از هر نقصى ، مبرّا و منزه مى دانند .</w:t>
      </w:r>
    </w:p>
    <w:p>
      <w:pPr>
        <w:pStyle w:val="BookText"/>
      </w:pPr>
      <w:r>
        <w:rPr>
          <w:rFonts w:ascii="Amiri" w:hAnsi="Amiri" w:eastAsia="Amiri" w:cs="Amiri"/>
          <w:lang w:bidi="ar-SA"/>
          <w:color w:val="111111"/>
          <w:sz w:val="28"/>
          <w:szCs w:val="28"/>
          <w:rtl/>
        </w:rPr>
        <w:t xml:space="preserve">سبّحوا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- 32 - 28 - 1،2</w:t>
      </w:r>
    </w:p>
    <w:p>
      <w:pPr>
        <w:pStyle w:val="BookText"/>
      </w:pPr>
      <w:r>
        <w:rPr>
          <w:rFonts w:ascii="IRNazanin" w:hAnsi="IRNazanin" w:eastAsia="IRNazanin" w:cs="IRNazanin"/>
          <w:lang w:bidi="fa-IR"/>
          <w:color w:val="111111"/>
          <w:sz w:val="28"/>
          <w:szCs w:val="28"/>
          <w:rtl/>
        </w:rPr>
        <w:t xml:space="preserve">1 - مؤمنان ، به آينده پيروزمند خويش ، باور دارند .</w:t>
      </w:r>
    </w:p>
    <w:p>
      <w:pPr>
        <w:pStyle w:val="BookText"/>
      </w:pPr>
      <w:r>
        <w:rPr>
          <w:rFonts w:ascii="Amiri" w:hAnsi="Amiri" w:eastAsia="Amiri" w:cs="Amiri"/>
          <w:lang w:bidi="ar-SA"/>
          <w:color w:val="111111"/>
          <w:sz w:val="28"/>
          <w:szCs w:val="28"/>
          <w:rtl/>
        </w:rPr>
        <w:t xml:space="preserve">و يقولون متى هذا الفتح</w:t>
      </w:r>
    </w:p>
    <w:p>
      <w:pPr>
        <w:pStyle w:val="BookText"/>
      </w:pPr>
      <w:r>
        <w:rPr>
          <w:rFonts w:ascii="IRNazanin" w:hAnsi="IRNazanin" w:eastAsia="IRNazanin" w:cs="IRNazanin"/>
          <w:lang w:bidi="fa-IR"/>
          <w:color w:val="111111"/>
          <w:sz w:val="28"/>
          <w:szCs w:val="28"/>
          <w:rtl/>
        </w:rPr>
        <w:t xml:space="preserve">تعبير «متى هذا الفتح» از سوى كافران، نشانه اين معنا است كه مؤمنان، درباره فتح و پيروزى خويش، سخنانى اظهار داشته اند. گفتنى است كه آيه سى همين سوره، مى تواند قرينه باشد بر اين كه مراد از فتح، پيروزى در همين دنيا است.</w:t>
      </w:r>
    </w:p>
    <w:p>
      <w:pPr>
        <w:pStyle w:val="BookText"/>
      </w:pPr>
      <w:r>
        <w:rPr>
          <w:rFonts w:ascii="IRNazanin" w:hAnsi="IRNazanin" w:eastAsia="IRNazanin" w:cs="IRNazanin"/>
          <w:lang w:bidi="fa-IR"/>
          <w:color w:val="111111"/>
          <w:sz w:val="28"/>
          <w:szCs w:val="28"/>
          <w:rtl/>
        </w:rPr>
        <w:t xml:space="preserve">2 - كافران ، اعتقاد مؤمنان به پيروزى نهايى خويش را ، مسخره پنداشتند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- 34 - 29 - 5</w:t>
      </w:r>
    </w:p>
    <w:p>
      <w:pPr>
        <w:pStyle w:val="BookText"/>
      </w:pPr>
      <w:r>
        <w:rPr>
          <w:rFonts w:ascii="IRNazanin" w:hAnsi="IRNazanin" w:eastAsia="IRNazanin" w:cs="IRNazanin"/>
          <w:lang w:bidi="fa-IR"/>
          <w:color w:val="111111"/>
          <w:sz w:val="28"/>
          <w:szCs w:val="28"/>
          <w:rtl/>
        </w:rPr>
        <w:t xml:space="preserve">5 - مشركان ، پيروان مؤمن پيامبر (صلی الله علیه و آله) را سهيم و هم رأى او در رسالت مى دانستند .</w:t>
      </w:r>
    </w:p>
    <w:p>
      <w:pPr>
        <w:pStyle w:val="BookText"/>
      </w:pPr>
      <w:r>
        <w:rPr>
          <w:rFonts w:ascii="Amiri" w:hAnsi="Amiri" w:eastAsia="Amiri" w:cs="Amiri"/>
          <w:lang w:bidi="ar-SA"/>
          <w:color w:val="111111"/>
          <w:sz w:val="28"/>
          <w:szCs w:val="28"/>
          <w:rtl/>
        </w:rPr>
        <w:t xml:space="preserve">متى هذا الوعد إن كنتم صدقين</w:t>
      </w:r>
    </w:p>
    <w:p>
      <w:pPr>
        <w:pStyle w:val="BookText"/>
      </w:pPr>
      <w:r>
        <w:rPr>
          <w:rFonts w:ascii="IRNazanin" w:hAnsi="IRNazanin" w:eastAsia="IRNazanin" w:cs="IRNazanin"/>
          <w:lang w:bidi="fa-IR"/>
          <w:color w:val="111111"/>
          <w:sz w:val="28"/>
          <w:szCs w:val="28"/>
          <w:rtl/>
        </w:rPr>
        <w:t xml:space="preserve">جمع آورده شدن «صادقين»، به اين خاطر است كه مؤمنان نيز مخاطب مشركان بوده اند. مخاطب قرار دادن مؤمنان و پرسش از زمان وقوع قيامت از آنان، بيانگر نكته ياد شده است.</w:t>
      </w:r>
    </w:p>
    <w:p>
      <w:pPr>
        <w:pStyle w:val="Heading3"/>
      </w:pPr>
      <w:bookmarkStart w:id="811" w:name="_Toc473"/>
      <w:r>
        <w:t>471- عقيده مؤمنان مدين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- 7 - 90 - 6</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Heading3"/>
      </w:pPr>
      <w:bookmarkStart w:id="812" w:name="_Toc474"/>
      <w:r>
        <w:t>472- عقيده ناپسند</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- 7 - 169 - 9</w:t>
      </w:r>
    </w:p>
    <w:p>
      <w:pPr>
        <w:pStyle w:val="BookText"/>
      </w:pPr>
      <w:r>
        <w:rPr>
          <w:rFonts w:ascii="IRNazanin" w:hAnsi="IRNazanin" w:eastAsia="IRNazanin" w:cs="IRNazanin"/>
          <w:lang w:bidi="fa-IR"/>
          <w:color w:val="111111"/>
          <w:sz w:val="28"/>
          <w:szCs w:val="28"/>
          <w:rtl/>
        </w:rPr>
        <w:t xml:space="preserve">9 - اطمينان به مغفرت الهى ، در حين ارتكاب گناه ، باورى بس نكوهيده و گمانى ناصواب است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7" w:name="pg6711_77711"/>
    <w:bookmarkEnd w:id="177"/>
    <w:p>
      <w:pPr>
        <w:pStyle w:val="Heading3"/>
      </w:pPr>
      <w:bookmarkStart w:id="813" w:name="_Toc475"/>
      <w:r>
        <w:t>473- عقيده نوح(ع)</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- 11 - 29 - 4</w:t>
      </w:r>
    </w:p>
    <w:p>
      <w:pPr>
        <w:pStyle w:val="BookText"/>
      </w:pPr>
      <w:r>
        <w:rPr>
          <w:rFonts w:ascii="IRNazanin" w:hAnsi="IRNazanin" w:eastAsia="IRNazanin" w:cs="IRNazanin"/>
          <w:lang w:bidi="fa-IR"/>
          <w:color w:val="111111"/>
          <w:sz w:val="28"/>
          <w:szCs w:val="28"/>
          <w:rtl/>
        </w:rPr>
        <w:t xml:space="preserve">4- نوح ( ع ) به قوم خويش اعلام كرد كه پاداش رسالتش تنها بر عهده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- 11 - 34 - 2</w:t>
      </w:r>
    </w:p>
    <w:p>
      <w:pPr>
        <w:pStyle w:val="BookText"/>
      </w:pPr>
      <w:r>
        <w:rPr>
          <w:rFonts w:ascii="IRNazanin" w:hAnsi="IRNazanin" w:eastAsia="IRNazanin" w:cs="IRNazanin"/>
          <w:lang w:bidi="fa-IR"/>
          <w:color w:val="111111"/>
          <w:sz w:val="28"/>
          <w:szCs w:val="28"/>
          <w:rtl/>
        </w:rPr>
        <w:t xml:space="preserve">2- نوح ( ع ) ، پس از تلاش هاى ناموفق خويش ، اين احتمال را موجه دانست كه خداوند خواسته تا اشراف و سران قومش ، به ورطه ضلالت و گمراهى سقوط كنند .</w:t>
      </w:r>
    </w:p>
    <w:p>
      <w:pPr>
        <w:pStyle w:val="BookText"/>
      </w:pPr>
      <w:r>
        <w:rPr>
          <w:rFonts w:ascii="Amiri" w:hAnsi="Amiri" w:eastAsia="Amiri" w:cs="Amiri"/>
          <w:lang w:bidi="ar-SA"/>
          <w:color w:val="111111"/>
          <w:sz w:val="28"/>
          <w:szCs w:val="28"/>
          <w:rtl/>
        </w:rPr>
        <w:t xml:space="preserve">و لاينفعكم نصحى . .. إن كان الله يريد أن يغويكم</w:t>
      </w:r>
    </w:p>
    <w:p>
      <w:pPr>
        <w:pStyle w:val="BookText"/>
      </w:pPr>
      <w:r>
        <w:rPr>
          <w:rFonts w:ascii="IRNazanin" w:hAnsi="IRNazanin" w:eastAsia="IRNazanin" w:cs="IRNazanin"/>
          <w:lang w:bidi="fa-IR"/>
          <w:color w:val="111111"/>
          <w:sz w:val="28"/>
          <w:szCs w:val="28"/>
          <w:rtl/>
        </w:rPr>
        <w:t xml:space="preserve">«إن» در «إن كان الله . ..» شرطيه است و جمله «لاينفعكم ...» به منزله جواب براى آن مى باشد. گرچه اين احتمال نيز كه مخففه از مثقّله باشد بعيد به نظر نمى رسد. بر اين اساس جمله «إن كان الله» بيانگر آن است كه نوح(ع) به ايمان نياوردن قومش اطمينان پيدا كرده بود. قابل ذكر است كه نيامدن «لام» در خبر «إن» مخففه، به خاطر مشتبه نشدن آن با «إن» نافيه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- 11 - 47 - 8</w:t>
      </w:r>
    </w:p>
    <w:p>
      <w:pPr>
        <w:pStyle w:val="BookText"/>
      </w:pPr>
      <w:r>
        <w:rPr>
          <w:rFonts w:ascii="IRNazanin" w:hAnsi="IRNazanin" w:eastAsia="IRNazanin" w:cs="IRNazanin"/>
          <w:lang w:bidi="fa-IR"/>
          <w:color w:val="111111"/>
          <w:sz w:val="28"/>
          <w:szCs w:val="28"/>
          <w:rtl/>
        </w:rPr>
        <w:t xml:space="preserve">8- نوح ( ع ) ، رهايى خويش از زيان كارى را در گرو مغفرت و رحمت الهى مى دانست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Heading3"/>
      </w:pPr>
      <w:bookmarkStart w:id="814" w:name="_Toc476"/>
      <w:r>
        <w:t>474- عقيده نياكان اهل مدين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pStyle w:val="Heading3"/>
      </w:pPr>
      <w:bookmarkStart w:id="815" w:name="_Toc477"/>
      <w:r>
        <w:t>475- عقيده نياكان قوم نوح</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- 23 - 24 - 12</w:t>
      </w:r>
    </w:p>
    <w:p>
      <w:pPr>
        <w:pStyle w:val="BookText"/>
      </w:pPr>
      <w:r>
        <w:rPr>
          <w:rFonts w:ascii="IRNazanin" w:hAnsi="IRNazanin" w:eastAsia="IRNazanin" w:cs="IRNazanin"/>
          <w:lang w:bidi="fa-IR"/>
          <w:color w:val="111111"/>
          <w:sz w:val="28"/>
          <w:szCs w:val="28"/>
          <w:rtl/>
        </w:rPr>
        <w:t xml:space="preserve">12 - اتكاى قوم نوح ، تنها به آرا و انديشه هاى پدران و نياكان خويش</w:t>
      </w:r>
    </w:p>
    <w:p>
      <w:pPr>
        <w:pStyle w:val="BookText"/>
      </w:pPr>
      <w:r>
        <w:rPr>
          <w:rFonts w:ascii="Amiri" w:hAnsi="Amiri" w:eastAsia="Amiri" w:cs="Amiri"/>
          <w:lang w:bidi="ar-SA"/>
          <w:color w:val="111111"/>
          <w:sz w:val="28"/>
          <w:szCs w:val="28"/>
          <w:rtl/>
        </w:rPr>
        <w:t xml:space="preserve">ما سمعنا بهذا فى ءابائنا الأوّلين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8" w:name="pg6711_77712"/>
    <w:bookmarkEnd w:id="178"/>
    <w:p>
      <w:pPr>
        <w:pStyle w:val="Heading3"/>
      </w:pPr>
      <w:bookmarkStart w:id="816" w:name="_Toc478"/>
      <w:r>
        <w:t>476- عقيده نياكان مشركان صدراسلام</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- 11 - 109 - 6</w:t>
      </w:r>
    </w:p>
    <w:p>
      <w:pPr>
        <w:pStyle w:val="BookText"/>
      </w:pPr>
      <w:r>
        <w:rPr>
          <w:rFonts w:ascii="IRNazanin" w:hAnsi="IRNazanin" w:eastAsia="IRNazanin" w:cs="IRNazanin"/>
          <w:lang w:bidi="fa-IR"/>
          <w:color w:val="111111"/>
          <w:sz w:val="28"/>
          <w:szCs w:val="28"/>
          <w:rtl/>
        </w:rPr>
        <w:t xml:space="preserve">6- پدران و پيشينيان مشركان عصر بعثت نيز مشرك و پرستشگر معبود هاى دروغين بودند .</w:t>
      </w:r>
    </w:p>
    <w:p>
      <w:pPr>
        <w:pStyle w:val="BookText"/>
      </w:pPr>
      <w:r>
        <w:rPr>
          <w:rFonts w:ascii="Amiri" w:hAnsi="Amiri" w:eastAsia="Amiri" w:cs="Amiri"/>
          <w:lang w:bidi="ar-SA"/>
          <w:color w:val="111111"/>
          <w:sz w:val="28"/>
          <w:szCs w:val="28"/>
          <w:rtl/>
        </w:rPr>
        <w:t xml:space="preserve">ما يعبدون إلاّ كما يعبد ءاباؤُهم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- 18 - 5 - 2</w:t>
      </w:r>
    </w:p>
    <w:p>
      <w:pPr>
        <w:pStyle w:val="BookText"/>
      </w:pPr>
      <w:r>
        <w:rPr>
          <w:rFonts w:ascii="Amiri" w:hAnsi="Amiri" w:eastAsia="Amiri" w:cs="Amiri"/>
          <w:lang w:bidi="ar-SA"/>
          <w:color w:val="111111"/>
          <w:sz w:val="28"/>
          <w:szCs w:val="28"/>
          <w:rtl/>
        </w:rPr>
        <w:t xml:space="preserve">2- مشركان عصر بعثت و نياكان شان ، به فرزند داشتن خداوند معتقد بودند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Heading3"/>
      </w:pPr>
      <w:bookmarkStart w:id="817" w:name="_Toc479"/>
      <w:r>
        <w:t>477- عقيده و عمل</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- 48 - 9 - 5</w:t>
      </w:r>
    </w:p>
    <w:p>
      <w:pPr>
        <w:pStyle w:val="BookText"/>
      </w:pPr>
      <w:r>
        <w:rPr>
          <w:rFonts w:ascii="IRNazanin" w:hAnsi="IRNazanin" w:eastAsia="IRNazanin" w:cs="IRNazanin"/>
          <w:lang w:bidi="fa-IR"/>
          <w:color w:val="111111"/>
          <w:sz w:val="28"/>
          <w:szCs w:val="28"/>
          <w:rtl/>
        </w:rPr>
        <w:t xml:space="preserve">5 - عقيده و عمل ، پيوسته به يكديگر در نظام ارزشى دين</w:t>
      </w:r>
    </w:p>
    <w:p>
      <w:pPr>
        <w:pStyle w:val="BookText"/>
      </w:pPr>
      <w:r>
        <w:rPr>
          <w:rFonts w:ascii="IRNazanin" w:hAnsi="IRNazanin" w:eastAsia="IRNazanin" w:cs="IRNazanin"/>
          <w:lang w:bidi="fa-IR"/>
          <w:color w:val="111111"/>
          <w:sz w:val="28"/>
          <w:szCs w:val="28"/>
          <w:rtl/>
        </w:rPr>
        <w:t xml:space="preserve">لتؤمنوا . .. و تعزّروه و توقّروه و تسبّحوه</w:t>
      </w:r>
    </w:p>
    <w:p>
      <w:pPr>
        <w:pStyle w:val="BookText"/>
      </w:pPr>
      <w:r>
        <w:rPr>
          <w:rFonts w:ascii="Amiri" w:hAnsi="Amiri" w:eastAsia="Amiri" w:cs="Amiri"/>
          <w:lang w:bidi="ar-SA"/>
          <w:color w:val="111111"/>
          <w:sz w:val="28"/>
          <w:szCs w:val="28"/>
          <w:rtl/>
        </w:rPr>
        <w:t xml:space="preserve">«لتؤمنوا. ..» ناظر به عقيده و «تعزّروه و...» ناظر به عمل مى باشد.</w:t>
      </w:r>
    </w:p>
    <w:p>
      <w:pPr>
        <w:pStyle w:val="Heading3"/>
      </w:pPr>
      <w:bookmarkStart w:id="818" w:name="_Toc480"/>
      <w:r>
        <w:t>478- عقيده هابيل</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- 5 - 29 - 3،10</w:t>
      </w:r>
    </w:p>
    <w:p>
      <w:pPr>
        <w:pStyle w:val="BookText"/>
      </w:pPr>
      <w:r>
        <w:rPr>
          <w:rFonts w:ascii="IRNazanin" w:hAnsi="IRNazanin" w:eastAsia="IRNazanin" w:cs="IRNazanin"/>
          <w:lang w:bidi="fa-IR"/>
          <w:color w:val="111111"/>
          <w:sz w:val="28"/>
          <w:szCs w:val="28"/>
          <w:rtl/>
        </w:rPr>
        <w:t xml:space="preserve">3 - قابيل در ديدگاه و سخن هابيل ، در صورت اقدام به تهاجم ، مسؤول تمامى پيامد هاى سوء عملكرد هر كدام</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مراد از «اثمى»، به قرينه «اثمك»، گناهانى است كه بر اثر درگيرى آن دو به وجود مى آيد. زيرا به شهادت مقام، مراد از گناه قابيل، همان برادركشى و مقدمات آن است. بنابراين مقصود هابيل اين است كه من تهاجمى را عليه تو آغاز نمى كنم و هرگز قصد كشتن تو را نخواهم كرد تا در درگيرى احتمالى، تو مهاجم باشى و آغازگر و در نتيجه اگر تو تلف شدى و يامن كشته شدم در هر صورت گناه به گردن تو افتد.</w:t>
      </w:r>
    </w:p>
    <w:p>
      <w:pPr>
        <w:pStyle w:val="BookText"/>
      </w:pPr>
      <w:r>
        <w:rPr>
          <w:rFonts w:ascii="IRNazanin" w:hAnsi="IRNazanin" w:eastAsia="IRNazanin" w:cs="IRNazanin"/>
          <w:lang w:bidi="fa-IR"/>
          <w:color w:val="111111"/>
          <w:sz w:val="28"/>
          <w:szCs w:val="28"/>
          <w:rtl/>
        </w:rPr>
        <w:t xml:space="preserve">10 - هابيل ، معتقد به معاد و معارف دين و داراى يقين به بهشت و دوزخ و آگاه به كيفر و پاداش اعمال</w:t>
      </w:r>
    </w:p>
    <w:p>
      <w:pPr>
        <w:pStyle w:val="BookText"/>
      </w:pPr>
      <w:r>
        <w:rPr>
          <w:rFonts w:ascii="Amiri" w:hAnsi="Amiri" w:eastAsia="Amiri" w:cs="Amiri"/>
          <w:lang w:bidi="ar-SA"/>
          <w:color w:val="111111"/>
          <w:sz w:val="28"/>
          <w:szCs w:val="28"/>
          <w:rtl/>
        </w:rPr>
        <w:t xml:space="preserve">انى اخاف اللّه رب العلمين . .. تبوأ باثمى و اثمك فتكون من اصحب النار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9" w:name="pg6711_77713"/>
    <w:bookmarkEnd w:id="179"/>
    <w:p>
      <w:pPr>
        <w:pStyle w:val="Heading3"/>
      </w:pPr>
      <w:bookmarkStart w:id="819" w:name="_Toc481"/>
      <w:r>
        <w:t>479- عقيده هارون(ع)</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- 20 - 90 - 4</w:t>
      </w:r>
    </w:p>
    <w:p>
      <w:pPr>
        <w:pStyle w:val="BookText"/>
      </w:pPr>
      <w:r>
        <w:rPr>
          <w:rFonts w:ascii="IRNazanin" w:hAnsi="IRNazanin" w:eastAsia="IRNazanin" w:cs="IRNazanin"/>
          <w:lang w:bidi="fa-IR"/>
          <w:color w:val="111111"/>
          <w:sz w:val="28"/>
          <w:szCs w:val="28"/>
          <w:rtl/>
        </w:rPr>
        <w:t xml:space="preserve">4 - هارون ، پايدارى بر توحيد و ايمان به ربوبيت خداوند را ، شرط پيروزى در آزمون الهى خواند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Heading3"/>
      </w:pPr>
      <w:bookmarkStart w:id="820" w:name="_Toc482"/>
      <w:r>
        <w:t>480- عقيده همسر لوط(ع)</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- 27 - 57 - 4</w:t>
      </w:r>
    </w:p>
    <w:p>
      <w:pPr>
        <w:pStyle w:val="BookText"/>
      </w:pPr>
      <w:r>
        <w:rPr>
          <w:rFonts w:ascii="Amiri" w:hAnsi="Amiri" w:eastAsia="Amiri" w:cs="Amiri"/>
          <w:lang w:bidi="ar-SA"/>
          <w:color w:val="111111"/>
          <w:sz w:val="28"/>
          <w:szCs w:val="28"/>
          <w:rtl/>
        </w:rPr>
        <w:t xml:space="preserve">4 - همسر لوط ، مخالف انديشه هاى وى و هم عقيده با قوم منحرف</w:t>
      </w:r>
    </w:p>
    <w:p>
      <w:pPr>
        <w:pStyle w:val="BookText"/>
      </w:pPr>
      <w:r>
        <w:rPr>
          <w:rFonts w:ascii="Amiri" w:hAnsi="Amiri" w:eastAsia="Amiri" w:cs="Amiri"/>
          <w:lang w:bidi="ar-SA"/>
          <w:color w:val="111111"/>
          <w:sz w:val="28"/>
          <w:szCs w:val="28"/>
          <w:rtl/>
        </w:rPr>
        <w:t xml:space="preserve">فأنجينه و أهله إلاّامرأته</w:t>
      </w:r>
    </w:p>
    <w:p>
      <w:pPr>
        <w:pStyle w:val="Heading3"/>
      </w:pPr>
      <w:bookmarkStart w:id="821" w:name="_Toc483"/>
      <w:r>
        <w:t>481- عقيده هواپرستان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- 5 - 77 - 11</w:t>
      </w:r>
    </w:p>
    <w:p>
      <w:pPr>
        <w:pStyle w:val="BookText"/>
      </w:pPr>
      <w:r>
        <w:rPr>
          <w:rFonts w:ascii="IRNazanin" w:hAnsi="IRNazanin" w:eastAsia="IRNazanin" w:cs="IRNazanin"/>
          <w:lang w:bidi="fa-IR"/>
          <w:color w:val="111111"/>
          <w:sz w:val="28"/>
          <w:szCs w:val="28"/>
          <w:rtl/>
        </w:rPr>
        <w:t xml:space="preserve">11 - ضلالت هاى فراوان و ريشه دار بشر ، ميراث عقايد و افكار هواپرستان تاريخ</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Amiri" w:hAnsi="Amiri" w:eastAsia="Amiri" w:cs="Amiri"/>
          <w:lang w:bidi="ar-SA"/>
          <w:color w:val="111111"/>
          <w:sz w:val="28"/>
          <w:szCs w:val="28"/>
          <w:rtl/>
        </w:rPr>
        <w:t xml:space="preserve">بدان احتمال كه «كثيراً» صفت مفعول مطلق محذوف باشد ; يعنى (اضلوا اضلالا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- 45 - 24 - 3</w:t>
      </w:r>
    </w:p>
    <w:p>
      <w:pPr>
        <w:pStyle w:val="BookText"/>
      </w:pPr>
      <w:r>
        <w:rPr>
          <w:rFonts w:ascii="IRNazanin" w:hAnsi="IRNazanin" w:eastAsia="IRNazanin" w:cs="IRNazanin"/>
          <w:lang w:bidi="fa-IR"/>
          <w:color w:val="111111"/>
          <w:sz w:val="28"/>
          <w:szCs w:val="28"/>
          <w:rtl/>
        </w:rPr>
        <w:t xml:space="preserve">3 - هواپرستان ، معتقد به منحصر بودن زندگى انسان در دنيا و پايان يافتن آن با مرگ *</w:t>
      </w:r>
    </w:p>
    <w:p>
      <w:pPr>
        <w:pStyle w:val="BookText"/>
      </w:pPr>
      <w:r>
        <w:rPr>
          <w:rFonts w:ascii="Amiri" w:hAnsi="Amiri" w:eastAsia="Amiri" w:cs="Amiri"/>
          <w:lang w:bidi="ar-SA"/>
          <w:color w:val="111111"/>
          <w:sz w:val="28"/>
          <w:szCs w:val="28"/>
          <w:rtl/>
        </w:rPr>
        <w:t xml:space="preserve">من اتّخذ إلهه هويه . .. و قالوا ما هى إلاّ حياتنا الدنيا نموت و نحيا</w:t>
      </w:r>
    </w:p>
    <w:p>
      <w:pPr>
        <w:pStyle w:val="BookText"/>
      </w:pPr>
      <w:r>
        <w:rPr>
          <w:rFonts w:ascii="IRNazanin" w:hAnsi="IRNazanin" w:eastAsia="IRNazanin" w:cs="IRNazanin"/>
          <w:lang w:bidi="fa-IR"/>
          <w:color w:val="111111"/>
          <w:sz w:val="28"/>
          <w:szCs w:val="28"/>
          <w:rtl/>
        </w:rPr>
        <w:t xml:space="preserve">برداشت بالا بدان احتمال است كه فاعل «قالوا» هواپرستان باشد كه در آيه قبل مطرح بود.</w:t>
      </w:r>
    </w:p>
    <w:p>
      <w:pPr>
        <w:pStyle w:val="Heading3"/>
      </w:pPr>
      <w:bookmarkStart w:id="822" w:name="_Toc484"/>
      <w:r>
        <w:t>482- عقيده هود(ع)</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- 7 - 68 - 5</w:t>
      </w:r>
    </w:p>
    <w:p>
      <w:pPr>
        <w:pStyle w:val="BookText"/>
      </w:pPr>
      <w:r>
        <w:rPr>
          <w:rFonts w:ascii="Amiri" w:hAnsi="Amiri" w:eastAsia="Amiri" w:cs="Amiri"/>
          <w:lang w:bidi="ar-SA"/>
          <w:color w:val="111111"/>
          <w:sz w:val="28"/>
          <w:szCs w:val="28"/>
          <w:rtl/>
        </w:rPr>
        <w:t xml:space="preserve">5 - اعتقاد راسخ هود به ربوبيت خدا بر وى ، موجب استواريش در تبليغ رسالت هاى الهى</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0" w:name="pg6711_77714"/>
    <w:bookmarkEnd w:id="180"/>
    <w:p>
      <w:pPr>
        <w:pStyle w:val="BookText"/>
      </w:pPr>
      <w:r>
        <w:rPr>
          <w:rFonts w:ascii="IRNazanin" w:hAnsi="IRNazanin" w:eastAsia="IRNazanin" w:cs="IRNazanin"/>
          <w:lang w:bidi="fa-IR"/>
          <w:color w:val="111111"/>
          <w:sz w:val="28"/>
          <w:szCs w:val="28"/>
          <w:rtl/>
        </w:rPr>
        <w:t xml:space="preserve">8 - هود - 11 - 55 - 1</w:t>
      </w:r>
    </w:p>
    <w:p>
      <w:pPr>
        <w:pStyle w:val="BookText"/>
      </w:pPr>
      <w:r>
        <w:rPr>
          <w:rFonts w:ascii="Amiri" w:hAnsi="Amiri" w:eastAsia="Amiri" w:cs="Amiri"/>
          <w:lang w:bidi="ar-SA"/>
          <w:color w:val="111111"/>
          <w:sz w:val="28"/>
          <w:szCs w:val="28"/>
          <w:rtl/>
        </w:rPr>
        <w:t xml:space="preserve">1- هود ( ع ) ، به مشركان قومش اعلام كرد كه تنها خداوند را مؤثر در جهان دانسته و تنها او را شايسته عبادت مى داند .</w:t>
      </w:r>
    </w:p>
    <w:p>
      <w:pPr>
        <w:pStyle w:val="BookText"/>
      </w:pPr>
      <w:r>
        <w:rPr>
          <w:rFonts w:ascii="Amiri" w:hAnsi="Amiri" w:eastAsia="Amiri" w:cs="Amiri"/>
          <w:lang w:bidi="ar-SA"/>
          <w:color w:val="111111"/>
          <w:sz w:val="28"/>
          <w:szCs w:val="28"/>
          <w:rtl/>
        </w:rPr>
        <w:t xml:space="preserve">أنى برىءٌ مما تشركون. من دونه</w:t>
      </w:r>
    </w:p>
    <w:p>
      <w:pPr>
        <w:pStyle w:val="BookText"/>
      </w:pPr>
      <w:r>
        <w:rPr>
          <w:rFonts w:ascii="IRNazanin" w:hAnsi="IRNazanin" w:eastAsia="IRNazanin" w:cs="IRNazanin"/>
          <w:lang w:bidi="fa-IR"/>
          <w:color w:val="111111"/>
          <w:sz w:val="28"/>
          <w:szCs w:val="28"/>
          <w:rtl/>
        </w:rPr>
        <w:t xml:space="preserve">ضمير در «دونه» به «الله» در آيه قبل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- 11 - 56 - 2</w:t>
      </w:r>
    </w:p>
    <w:p>
      <w:pPr>
        <w:pStyle w:val="BookText"/>
      </w:pPr>
      <w:r>
        <w:rPr>
          <w:rFonts w:ascii="Amiri" w:hAnsi="Amiri" w:eastAsia="Amiri" w:cs="Amiri"/>
          <w:lang w:bidi="ar-SA"/>
          <w:color w:val="111111"/>
          <w:sz w:val="28"/>
          <w:szCs w:val="28"/>
          <w:rtl/>
        </w:rPr>
        <w:t xml:space="preserve">2- هود ( ع ) به خاطر توكلش بر خداوند ، مطمئن به محفوظ ماندن از دسيسه ها و توطئه هاى قوم عاد بود .</w:t>
      </w:r>
    </w:p>
    <w:p>
      <w:pPr>
        <w:pStyle w:val="BookText"/>
      </w:pPr>
      <w:r>
        <w:rPr>
          <w:rFonts w:ascii="Amiri" w:hAnsi="Amiri" w:eastAsia="Amiri" w:cs="Amiri"/>
          <w:lang w:bidi="ar-SA"/>
          <w:color w:val="111111"/>
          <w:sz w:val="28"/>
          <w:szCs w:val="28"/>
          <w:rtl/>
        </w:rPr>
        <w:t xml:space="preserve">فكيدونى جميعًا ثم لاتنظرون. إنى توكلت على الله</w:t>
      </w:r>
    </w:p>
    <w:p>
      <w:pPr>
        <w:pStyle w:val="BookText"/>
      </w:pPr>
      <w:r>
        <w:rPr>
          <w:rFonts w:ascii="Amiri" w:hAnsi="Amiri" w:eastAsia="Amiri" w:cs="Amiri"/>
          <w:lang w:bidi="ar-SA"/>
          <w:color w:val="111111"/>
          <w:sz w:val="28"/>
          <w:szCs w:val="28"/>
          <w:rtl/>
        </w:rPr>
        <w:t xml:space="preserve">جمله «إنى توكلت. ..» بيان علت براى معناى كنايى «فكيدونى جمياً...» است و آن معناى كنايى ، عجز و ناتوانى قوم عاد بر ضربه زدن به هود(ع) مى باشد.</w:t>
      </w:r>
    </w:p>
    <w:p>
      <w:pPr>
        <w:pStyle w:val="Heading3"/>
      </w:pPr>
      <w:bookmarkStart w:id="823" w:name="_Toc485"/>
      <w:r>
        <w:t>483- عقيده يعقوب(ع)</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- 12 - 18 - 16</w:t>
      </w:r>
    </w:p>
    <w:p>
      <w:pPr>
        <w:pStyle w:val="BookText"/>
      </w:pPr>
      <w:r>
        <w:rPr>
          <w:rFonts w:ascii="Amiri" w:hAnsi="Amiri" w:eastAsia="Amiri" w:cs="Amiri"/>
          <w:lang w:bidi="ar-SA"/>
          <w:color w:val="111111"/>
          <w:sz w:val="28"/>
          <w:szCs w:val="28"/>
          <w:rtl/>
        </w:rPr>
        <w:t xml:space="preserve">16- يعقوب ( ع ) شخصيتى صبور و موحد كه تنها خداوند را بر يارى رسانى توانا مى دانست .</w:t>
      </w:r>
    </w:p>
    <w:p>
      <w:pPr>
        <w:pStyle w:val="BookText"/>
      </w:pPr>
      <w:r>
        <w:rPr>
          <w:rFonts w:ascii="IRNazanin" w:hAnsi="IRNazanin" w:eastAsia="IRNazanin" w:cs="IRNazanin"/>
          <w:lang w:bidi="fa-IR"/>
          <w:color w:val="111111"/>
          <w:sz w:val="28"/>
          <w:szCs w:val="28"/>
          <w:rtl/>
        </w:rPr>
        <w:t xml:space="preserve">والله المستعان على ما تصفون</w:t>
      </w:r>
    </w:p>
    <w:p>
      <w:pPr>
        <w:pStyle w:val="Heading3"/>
      </w:pPr>
      <w:bookmarkStart w:id="824" w:name="_Toc486"/>
      <w:r>
        <w:t>484- عقيده يوسف(ع)</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- 12 - 23 - 20،21،22</w:t>
      </w:r>
    </w:p>
    <w:p>
      <w:pPr>
        <w:pStyle w:val="BookText"/>
      </w:pPr>
      <w:r>
        <w:rPr>
          <w:rFonts w:ascii="IRNazanin" w:hAnsi="IRNazanin" w:eastAsia="IRNazanin" w:cs="IRNazanin"/>
          <w:lang w:bidi="fa-IR"/>
          <w:color w:val="111111"/>
          <w:sz w:val="28"/>
          <w:szCs w:val="28"/>
          <w:rtl/>
        </w:rPr>
        <w:t xml:space="preserve">20- يوسف ( ع ) در برابر زليخا تصريح كرد كه تنظيم جريان زندگى او ، به عنايت و تدبير خداوند بوده است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ضمير در «إنه» به «الله» باز مى گردد و در برداشت فوق، جمله «إنه ربى» تعليل براى «معاذ الله» گرفته شده است. بر اين اساس مفاد جمله فوق، چنين مى شود: من [از اين امر فريبنده] به خدا پناه مى برم و او مرا يارى خواهد كرد ; زيرا او مدبر امور من و تربيت كننده من است.</w:t>
      </w:r>
    </w:p>
    <w:p>
      <w:pPr>
        <w:pStyle w:val="BookText"/>
      </w:pPr>
      <w:r>
        <w:rPr>
          <w:rFonts w:ascii="IRNazanin" w:hAnsi="IRNazanin" w:eastAsia="IRNazanin" w:cs="IRNazanin"/>
          <w:lang w:bidi="fa-IR"/>
          <w:color w:val="111111"/>
          <w:sz w:val="28"/>
          <w:szCs w:val="28"/>
          <w:rtl/>
        </w:rPr>
        <w:t xml:space="preserve">21- يوسف ( ع ) در پاسخ به دعوت و فرمان زليخا ، خداوند را سزاوارتر براى اطاعت ، قدرشناسى و سپاس دانست .</w:t>
      </w:r>
    </w:p>
    <w:p>
      <w:pPr>
        <w:pStyle w:val="BookText"/>
      </w:pPr>
      <w:r>
        <w:rPr>
          <w:rFonts w:ascii="IRNazanin" w:hAnsi="IRNazanin" w:eastAsia="IRNazanin" w:cs="IRNazanin"/>
          <w:lang w:bidi="fa-IR"/>
          <w:color w:val="111111"/>
          <w:sz w:val="28"/>
          <w:szCs w:val="28"/>
          <w:rtl/>
        </w:rPr>
        <w:t xml:space="preserve">قال معاذ الله إنه ربى أحسن مثواى</w:t>
      </w:r>
    </w:p>
    <w:p>
      <w:pPr>
        <w:pStyle w:val="BookText"/>
      </w:pPr>
      <w:r>
        <w:rPr>
          <w:rFonts w:ascii="IRNazanin" w:hAnsi="IRNazanin" w:eastAsia="IRNazanin" w:cs="IRNazanin"/>
          <w:lang w:bidi="fa-IR"/>
          <w:color w:val="111111"/>
          <w:sz w:val="28"/>
          <w:szCs w:val="28"/>
          <w:rtl/>
        </w:rPr>
        <w:t xml:space="preserve">22-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- 12 - 33 - 12</w:t>
      </w:r>
    </w:p>
    <w:p>
      <w:pPr>
        <w:pStyle w:val="BookText"/>
      </w:pPr>
      <w:r>
        <w:rPr>
          <w:rFonts w:ascii="IRNazanin" w:hAnsi="IRNazanin" w:eastAsia="IRNazanin" w:cs="IRNazanin"/>
          <w:lang w:bidi="fa-IR"/>
          <w:color w:val="111111"/>
          <w:sz w:val="28"/>
          <w:szCs w:val="28"/>
          <w:rtl/>
        </w:rPr>
        <w:t xml:space="preserve">12- احساس ناتوانى يوسف ( ع ) از ترك گناه بدون امداد هاى الهى ، جلوه اى از اعتقاد او به ربوبيت خدا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1" w:name="pg6711_77715"/>
    <w:bookmarkEnd w:id="181"/>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- 12 - 53 - 1،7،8</w:t>
      </w:r>
    </w:p>
    <w:p>
      <w:pPr>
        <w:pStyle w:val="BookText"/>
      </w:pPr>
      <w:r>
        <w:rPr>
          <w:rFonts w:ascii="IRNazanin" w:hAnsi="IRNazanin" w:eastAsia="IRNazanin" w:cs="IRNazanin"/>
          <w:lang w:bidi="fa-IR"/>
          <w:color w:val="111111"/>
          <w:sz w:val="28"/>
          <w:szCs w:val="28"/>
          <w:rtl/>
        </w:rPr>
        <w:t xml:space="preserve">1-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 است. پس آلوده نشدن من به گناه به توفيق الهى و رحمت او بوده است.</w:t>
      </w:r>
    </w:p>
    <w:p>
      <w:pPr>
        <w:pStyle w:val="BookText"/>
      </w:pPr>
      <w:r>
        <w:rPr>
          <w:rFonts w:ascii="IRNazanin" w:hAnsi="IRNazanin" w:eastAsia="IRNazanin" w:cs="IRNazanin"/>
          <w:lang w:bidi="fa-IR"/>
          <w:color w:val="111111"/>
          <w:sz w:val="28"/>
          <w:szCs w:val="28"/>
          <w:rtl/>
        </w:rPr>
        <w:t xml:space="preserve">7- يوسف ( ع ) مصونيت خويش از گناه و خيانت را پرتوى از رحمت الهى بر خويش مى دانست .</w:t>
      </w:r>
    </w:p>
    <w:p>
      <w:pPr>
        <w:pStyle w:val="BookText"/>
      </w:pPr>
      <w:r>
        <w:rPr>
          <w:rFonts w:ascii="Amiri" w:hAnsi="Amiri" w:eastAsia="Amiri" w:cs="Amiri"/>
          <w:lang w:bidi="ar-SA"/>
          <w:color w:val="111111"/>
          <w:sz w:val="28"/>
          <w:szCs w:val="28"/>
          <w:rtl/>
        </w:rPr>
        <w:t xml:space="preserve">ما أُبرّءُ نفسى . .. إلاّ ما رحم ربى</w:t>
      </w:r>
    </w:p>
    <w:p>
      <w:pPr>
        <w:pStyle w:val="BookText"/>
      </w:pPr>
      <w:r>
        <w:rPr>
          <w:rFonts w:ascii="IRNazanin" w:hAnsi="IRNazanin" w:eastAsia="IRNazanin" w:cs="IRNazanin"/>
          <w:lang w:bidi="fa-IR"/>
          <w:color w:val="111111"/>
          <w:sz w:val="28"/>
          <w:szCs w:val="28"/>
          <w:rtl/>
        </w:rPr>
        <w:t xml:space="preserve">8-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- 12 - 100 - 18</w:t>
      </w:r>
    </w:p>
    <w:p>
      <w:pPr>
        <w:pStyle w:val="BookText"/>
      </w:pPr>
      <w:r>
        <w:rPr>
          <w:rFonts w:ascii="IRNazanin" w:hAnsi="IRNazanin" w:eastAsia="IRNazanin" w:cs="IRNazanin"/>
          <w:lang w:bidi="fa-IR"/>
          <w:color w:val="111111"/>
          <w:sz w:val="28"/>
          <w:szCs w:val="28"/>
          <w:rtl/>
        </w:rPr>
        <w:t xml:space="preserve">18- يوسف ( ع ) ، معتقد به توحيد افعالى ، و انسانى قدرشناس و سپاسگزار در برابر نعمت هاى الهى</w:t>
      </w:r>
    </w:p>
    <w:p>
      <w:pPr>
        <w:pStyle w:val="BookText"/>
      </w:pPr>
      <w:r>
        <w:rPr>
          <w:rFonts w:ascii="Amiri" w:hAnsi="Amiri" w:eastAsia="Amiri" w:cs="Amiri"/>
          <w:lang w:bidi="ar-SA"/>
          <w:color w:val="111111"/>
          <w:sz w:val="28"/>
          <w:szCs w:val="28"/>
          <w:rtl/>
        </w:rPr>
        <w:t xml:space="preserve">قد جعلها ربى حقًا و قد أحسن بى إذ أخرجنى من السجن و جاء بكم من البدو</w:t>
      </w:r>
    </w:p>
    <w:p>
      <w:pPr>
        <w:pStyle w:val="Heading3"/>
      </w:pPr>
      <w:bookmarkStart w:id="825" w:name="_Toc487"/>
      <w:r>
        <w:t>485- عقيده يهود</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- 2 - 76 - 13،14</w:t>
      </w:r>
    </w:p>
    <w:p>
      <w:pPr>
        <w:pStyle w:val="BookText"/>
      </w:pPr>
      <w:r>
        <w:rPr>
          <w:rFonts w:ascii="IRNazanin" w:hAnsi="IRNazanin" w:eastAsia="IRNazanin" w:cs="IRNazanin"/>
          <w:lang w:bidi="fa-IR"/>
          <w:color w:val="111111"/>
          <w:sz w:val="28"/>
          <w:szCs w:val="28"/>
          <w:rtl/>
        </w:rPr>
        <w:t xml:space="preserve">13 - يهوديان معتقد به برپايى قيامت ، بر قرارى صحنه هاى محاكمه در آن روز و احتجاج انسان ها عليه يكديگر در پيشگاه خدا</w:t>
      </w:r>
    </w:p>
    <w:p>
      <w:pPr>
        <w:pStyle w:val="BookText"/>
      </w:pPr>
      <w:r>
        <w:rPr>
          <w:rFonts w:ascii="Amiri" w:hAnsi="Amiri" w:eastAsia="Amiri" w:cs="Amiri"/>
          <w:lang w:bidi="ar-SA"/>
          <w:color w:val="111111"/>
          <w:sz w:val="28"/>
          <w:szCs w:val="28"/>
          <w:rtl/>
        </w:rPr>
        <w:t xml:space="preserve">أتحدثونهم . .. ليحاجوكم به عند ربكم</w:t>
      </w:r>
    </w:p>
    <w:p>
      <w:pPr>
        <w:pStyle w:val="BookText"/>
      </w:pPr>
      <w:r>
        <w:rPr>
          <w:rFonts w:ascii="Amiri" w:hAnsi="Amiri" w:eastAsia="Amiri" w:cs="Amiri"/>
          <w:lang w:bidi="ar-SA"/>
          <w:color w:val="111111"/>
          <w:sz w:val="28"/>
          <w:szCs w:val="28"/>
          <w:rtl/>
        </w:rPr>
        <w:t xml:space="preserve">14 - يهوديان ، معتقد به ربوبيت خداوند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- 2 - 77 - 2،3،5</w:t>
      </w:r>
    </w:p>
    <w:p>
      <w:pPr>
        <w:pStyle w:val="BookText"/>
      </w:pPr>
      <w:r>
        <w:rPr>
          <w:rFonts w:ascii="IRNazanin" w:hAnsi="IRNazanin" w:eastAsia="IRNazanin" w:cs="IRNazanin"/>
          <w:lang w:bidi="fa-IR"/>
          <w:color w:val="111111"/>
          <w:sz w:val="28"/>
          <w:szCs w:val="28"/>
          <w:rtl/>
        </w:rPr>
        <w:t xml:space="preserve">2 - يهوديان ، خداوند را به امور نهانى انسان عالم و آگاه نمى دانستند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استفهام در «أو لايعلمون . ..» انكار توبيخى است.</w:t>
      </w:r>
    </w:p>
    <w:p>
      <w:pPr>
        <w:pStyle w:val="BookText"/>
      </w:pPr>
      <w:r>
        <w:rPr>
          <w:rFonts w:ascii="IRNazanin" w:hAnsi="IRNazanin" w:eastAsia="IRNazanin" w:cs="IRNazanin"/>
          <w:lang w:bidi="fa-IR"/>
          <w:color w:val="111111"/>
          <w:sz w:val="28"/>
          <w:szCs w:val="28"/>
          <w:rtl/>
        </w:rPr>
        <w:t xml:space="preserve">3 - يهود مورد توبيخ و سرزنش خداوند ، به خاطر محدود پنداشتن علم و آگاهى او</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5 - يهوديان ، فاقد معرفت و شناخت لازم به خدا و صفات او</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- 2 - 80 - 1،2</w:t>
      </w:r>
    </w:p>
    <w:p>
      <w:pPr>
        <w:pStyle w:val="BookText"/>
      </w:pPr>
      <w:r>
        <w:rPr>
          <w:rFonts w:ascii="IRNazanin" w:hAnsi="IRNazanin" w:eastAsia="IRNazanin" w:cs="IRNazanin"/>
          <w:lang w:bidi="fa-IR"/>
          <w:color w:val="111111"/>
          <w:sz w:val="28"/>
          <w:szCs w:val="28"/>
          <w:rtl/>
        </w:rPr>
        <w:t xml:space="preserve">1 - گرفتار نشدن يهوديان گنهكار به آتش دوزخ - به جز چند روز محدود - از باور هاى دينى يهود</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«معدودة» به معناى شمرده شده، كنايه از اندك و ناچيز بودن است. روشن است كه پندار مذكور درباره گنهكاران يهود است. آيه بعد (بلى من كسب ...) اين معنا را تأييد مى كند و لذا در برداشت كلمه گنهكار آورده شد.</w:t>
      </w:r>
    </w:p>
    <w:p>
      <w:pPr>
        <w:pStyle w:val="BookText"/>
      </w:pPr>
      <w:r>
        <w:rPr>
          <w:rFonts w:ascii="IRNazanin" w:hAnsi="IRNazanin" w:eastAsia="IRNazanin" w:cs="IRNazanin"/>
          <w:lang w:bidi="fa-IR"/>
          <w:color w:val="111111"/>
          <w:sz w:val="28"/>
          <w:szCs w:val="28"/>
          <w:rtl/>
        </w:rPr>
        <w:t xml:space="preserve">2 - انديشه يهود درباره عذاب قيامت ( نبود عذاب براى يهوديان جز روزى چند ) از بدعت هاى عالمان يهود</w:t>
      </w:r>
    </w:p>
    <w:p>
      <w:pPr>
        <w:pStyle w:val="BookText"/>
      </w:pPr>
      <w:r>
        <w:rPr>
          <w:rFonts w:ascii="Amiri" w:hAnsi="Amiri" w:eastAsia="Amiri" w:cs="Amiri"/>
          <w:lang w:bidi="ar-SA"/>
          <w:color w:val="111111"/>
          <w:sz w:val="28"/>
          <w:szCs w:val="28"/>
          <w:rtl/>
        </w:rPr>
        <w:t xml:space="preserve">فويل للذين يكتبون الكتب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جمله «و قالوا . ..» در ضمن اينكه عطف بر «قد كان فريق» در آيه 75 است، بيانگر مصداقى از «أمانى» در آيه 78 و مصداقى از «الكتاب» در آيه 79 مى باشد. برداشت فوق به لحاظ وجه اخير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- 2 - 91 - 6،7،10،11،12،21</w:t>
      </w:r>
    </w:p>
    <w:p>
      <w:pPr>
        <w:pStyle w:val="BookText"/>
      </w:pPr>
      <w:r>
        <w:rPr>
          <w:rFonts w:ascii="IRNazanin" w:hAnsi="IRNazanin" w:eastAsia="IRNazanin" w:cs="IRNazanin"/>
          <w:lang w:bidi="fa-IR"/>
          <w:color w:val="111111"/>
          <w:sz w:val="28"/>
          <w:szCs w:val="28"/>
          <w:rtl/>
        </w:rPr>
        <w:t xml:space="preserve">6 - يهود ، ايمان به وحى و كتاب هاى آسمانى را تنها در صورت نزولشان بر پيامبرى از نژاد اسرائيل ، ضرورى مى پنداشتند .</w:t>
      </w:r>
    </w:p>
    <w:p>
      <w:pPr>
        <w:pStyle w:val="BookText"/>
      </w:pPr>
      <w:r>
        <w:rPr>
          <w:rFonts w:ascii="Amiri" w:hAnsi="Amiri" w:eastAsia="Amiri" w:cs="Amiri"/>
          <w:lang w:bidi="ar-SA"/>
          <w:color w:val="111111"/>
          <w:sz w:val="28"/>
          <w:szCs w:val="28"/>
          <w:rtl/>
        </w:rPr>
        <w:t xml:space="preserve">قالوا نؤمن بما أنزل علينا</w:t>
      </w:r>
    </w:p>
    <w:p>
      <w:pPr>
        <w:pStyle w:val="BookText"/>
      </w:pPr>
      <w:r>
        <w:rPr>
          <w:rFonts w:ascii="Amiri" w:hAnsi="Amiri" w:eastAsia="Amiri" w:cs="Amiri"/>
          <w:lang w:bidi="ar-SA"/>
          <w:color w:val="111111"/>
          <w:sz w:val="28"/>
          <w:szCs w:val="28"/>
          <w:rtl/>
        </w:rPr>
        <w:t xml:space="preserve">7 - نازل نشدن قرآن بر بنى اسرائيل ، تنها دليل و بهانه يهود براى ايمان نياوردن به آن</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IRNazanin" w:hAnsi="IRNazanin" w:eastAsia="IRNazanin" w:cs="IRNazanin"/>
          <w:lang w:bidi="fa-IR"/>
          <w:color w:val="111111"/>
          <w:sz w:val="28"/>
          <w:szCs w:val="28"/>
          <w:rtl/>
        </w:rPr>
        <w:t xml:space="preserve">10 - ملاك يهوديان ، براى ايمان آوردن به پيامبران ، بعثت آنان از ميان بنى اسرائيل است .</w:t>
      </w:r>
    </w:p>
    <w:p>
      <w:pPr>
        <w:pStyle w:val="BookText"/>
      </w:pPr>
      <w:r>
        <w:rPr>
          <w:rFonts w:ascii="Amiri" w:hAnsi="Amiri" w:eastAsia="Amiri" w:cs="Amiri"/>
          <w:lang w:bidi="ar-SA"/>
          <w:color w:val="111111"/>
          <w:sz w:val="28"/>
          <w:szCs w:val="28"/>
          <w:rtl/>
        </w:rPr>
        <w:t xml:space="preserve">قالوا نؤمن بما أنزل علينا</w:t>
      </w:r>
    </w:p>
    <w:p>
      <w:pPr>
        <w:pStyle w:val="BookText"/>
      </w:pPr>
      <w:r>
        <w:rPr>
          <w:rFonts w:ascii="IRNazanin" w:hAnsi="IRNazanin" w:eastAsia="IRNazanin" w:cs="IRNazanin"/>
          <w:lang w:bidi="fa-IR"/>
          <w:color w:val="111111"/>
          <w:sz w:val="28"/>
          <w:szCs w:val="28"/>
          <w:rtl/>
        </w:rPr>
        <w:t xml:space="preserve">هر چند ايمان به قرآن و كتابهاى آسمانى محور سخن در آيه شريفه است; ولى از آن جا كه نزول كتاب آسمانى مستلزم بعثت پيامبر (صلی الله علیه و آله) نيز هست، دعوت به پذيرش قرآن، دعوت به ايمان به پيامبر(صلی الله علیه و آله) نيز مى باشد و سخن يهود - كه فقط به كتاب خود ايمان مى آوريم - مستلزم اين معنا نيز هست كه: فقط به پيامبران خود ايمان مى آوريم.</w:t>
      </w:r>
    </w:p>
    <w:p>
      <w:pPr>
        <w:pStyle w:val="BookText"/>
      </w:pPr>
      <w:r>
        <w:rPr>
          <w:rFonts w:ascii="IRNazanin" w:hAnsi="IRNazanin" w:eastAsia="IRNazanin" w:cs="IRNazanin"/>
          <w:lang w:bidi="fa-IR"/>
          <w:color w:val="111111"/>
          <w:sz w:val="28"/>
          <w:szCs w:val="28"/>
          <w:rtl/>
        </w:rPr>
        <w:t xml:space="preserve">11 - يهوديان ، به هر پيامبرى كه از نژاد اسرائيل نباشد ، كافر مى شوند .</w:t>
      </w:r>
    </w:p>
    <w:p>
      <w:pPr>
        <w:pStyle w:val="BookText"/>
      </w:pPr>
      <w:r>
        <w:rPr>
          <w:rFonts w:ascii="Amiri" w:hAnsi="Amiri" w:eastAsia="Amiri" w:cs="Amiri"/>
          <w:lang w:bidi="ar-SA"/>
          <w:color w:val="111111"/>
          <w:sz w:val="28"/>
          <w:szCs w:val="28"/>
          <w:rtl/>
        </w:rPr>
        <w:t xml:space="preserve">و يكفرون بما وراءه</w:t>
      </w:r>
    </w:p>
    <w:p>
      <w:pPr>
        <w:pStyle w:val="BookText"/>
      </w:pPr>
      <w:r>
        <w:rPr>
          <w:rFonts w:ascii="Amiri" w:hAnsi="Amiri" w:eastAsia="Amiri" w:cs="Amiri"/>
          <w:lang w:bidi="ar-SA"/>
          <w:color w:val="111111"/>
          <w:sz w:val="28"/>
          <w:szCs w:val="28"/>
          <w:rtl/>
        </w:rPr>
        <w:t xml:space="preserve">12 - يهوديان ، به هر كتاب آسمانى كه آورنده آن از بنى اسرائيل نباشد ، كافر مى شوند .</w:t>
      </w:r>
    </w:p>
    <w:p>
      <w:pPr>
        <w:pStyle w:val="BookText"/>
      </w:pPr>
      <w:r>
        <w:rPr>
          <w:rFonts w:ascii="Amiri" w:hAnsi="Amiri" w:eastAsia="Amiri" w:cs="Amiri"/>
          <w:lang w:bidi="ar-SA"/>
          <w:color w:val="111111"/>
          <w:sz w:val="28"/>
          <w:szCs w:val="28"/>
          <w:rtl/>
        </w:rPr>
        <w:t xml:space="preserve">و يكفرون بما وراءه</w:t>
      </w:r>
    </w:p>
    <w:p>
      <w:pPr>
        <w:pStyle w:val="BookText"/>
      </w:pPr>
      <w:r>
        <w:rPr>
          <w:rFonts w:ascii="IRNazanin" w:hAnsi="IRNazanin" w:eastAsia="IRNazanin" w:cs="IRNazanin"/>
          <w:lang w:bidi="fa-IR"/>
          <w:color w:val="111111"/>
          <w:sz w:val="28"/>
          <w:szCs w:val="28"/>
          <w:rtl/>
        </w:rPr>
        <w:t xml:space="preserve">21 - كشته شدن پيامبرانى از نژاد اسرائيل به دست يهوديان ، دليل ايمان نداشتن آنان حتى به پيامبران بنى اسرائيل</w:t>
      </w:r>
    </w:p>
    <w:p>
      <w:pPr>
        <w:pStyle w:val="BookText"/>
      </w:pPr>
      <w:r>
        <w:rPr>
          <w:rFonts w:ascii="Amiri" w:hAnsi="Amiri" w:eastAsia="Amiri" w:cs="Amiri"/>
          <w:lang w:bidi="ar-SA"/>
          <w:color w:val="111111"/>
          <w:sz w:val="28"/>
          <w:szCs w:val="28"/>
          <w:rtl/>
        </w:rPr>
        <w:t xml:space="preserve">نؤمن بما أنزل علينا . .. قل فلم تقتلون أنبياء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- 2 - 92 - 12</w:t>
      </w:r>
    </w:p>
    <w:p>
      <w:pPr>
        <w:pStyle w:val="BookText"/>
      </w:pPr>
      <w:r>
        <w:rPr>
          <w:rFonts w:ascii="IRNazanin" w:hAnsi="IRNazanin" w:eastAsia="IRNazanin" w:cs="IRNazanin"/>
          <w:lang w:bidi="fa-IR"/>
          <w:color w:val="111111"/>
          <w:sz w:val="28"/>
          <w:szCs w:val="28"/>
          <w:rtl/>
        </w:rPr>
        <w:t xml:space="preserve">12 - گرايش يهوديان به گوساله پرستى ، دليل ايمان نداشتن آنان حتى به پيامبران بنى اسرائيل و كتاب هاى آسمانى خويش</w:t>
      </w:r>
    </w:p>
    <w:p>
      <w:pPr>
        <w:pStyle w:val="BookText"/>
      </w:pPr>
      <w:r>
        <w:rPr>
          <w:rFonts w:ascii="Amiri" w:hAnsi="Amiri" w:eastAsia="Amiri" w:cs="Amiri"/>
          <w:lang w:bidi="ar-SA"/>
          <w:color w:val="111111"/>
          <w:sz w:val="28"/>
          <w:szCs w:val="28"/>
          <w:rtl/>
        </w:rPr>
        <w:t xml:space="preserve">قالوا نؤمن بما أنزل علينا . .. قل ... و لقد جاء كم موسى بالبينت ثم أتخذتم العجل</w:t>
      </w:r>
    </w:p>
    <w:p>
      <w:pPr>
        <w:pStyle w:val="BookText"/>
      </w:pPr>
      <w:r>
        <w:rPr>
          <w:rFonts w:ascii="IRNazanin" w:hAnsi="IRNazanin" w:eastAsia="IRNazanin" w:cs="IRNazanin"/>
          <w:lang w:bidi="fa-IR"/>
          <w:color w:val="111111"/>
          <w:sz w:val="28"/>
          <w:szCs w:val="28"/>
          <w:rtl/>
        </w:rPr>
        <w:t xml:space="preserve">جمله «لقد جاءكم . ..» عطف بر «لم تقتلون ...» در آيه قبل است. بنابراين مضمون اين آيه نيز پاسخى به اين ادعاى يهود است كه خود را مؤمن به پيامبران اسرائيلى و كتابهاى آسمانى آنان مى دانستند (نؤمن بما أنزل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- 2 - 94 - 1،2،4،5،6،12</w:t>
      </w:r>
    </w:p>
    <w:p>
      <w:pPr>
        <w:pStyle w:val="BookText"/>
      </w:pPr>
      <w:r>
        <w:rPr>
          <w:rFonts w:ascii="IRNazanin" w:hAnsi="IRNazanin" w:eastAsia="IRNazanin" w:cs="IRNazanin"/>
          <w:lang w:bidi="fa-IR"/>
          <w:color w:val="111111"/>
          <w:sz w:val="28"/>
          <w:szCs w:val="28"/>
          <w:rtl/>
        </w:rPr>
        <w:t xml:space="preserve">1 - يهود ، سراى آخرت و نعمت هاى آن را ويژه خويش مى پندارند .</w:t>
      </w:r>
    </w:p>
    <w:p>
      <w:pPr>
        <w:pStyle w:val="BookText"/>
      </w:pPr>
      <w:r>
        <w:rPr>
          <w:rFonts w:ascii="Amiri" w:hAnsi="Amiri" w:eastAsia="Amiri" w:cs="Amiri"/>
          <w:lang w:bidi="ar-SA"/>
          <w:color w:val="111111"/>
          <w:sz w:val="28"/>
          <w:szCs w:val="28"/>
          <w:rtl/>
        </w:rPr>
        <w:t xml:space="preserve">قل إن كانت لكم الدار الأخرة . .. خالصة</w:t>
      </w:r>
    </w:p>
    <w:p>
      <w:pPr>
        <w:pStyle w:val="BookText"/>
      </w:pPr>
      <w:r>
        <w:rPr>
          <w:rFonts w:ascii="Amiri" w:hAnsi="Amiri" w:eastAsia="Amiri" w:cs="Amiri"/>
          <w:lang w:bidi="ar-SA"/>
          <w:color w:val="111111"/>
          <w:sz w:val="28"/>
          <w:szCs w:val="28"/>
          <w:rtl/>
        </w:rPr>
        <w:t xml:space="preserve">تقديم «لكم» بر «الدار الأخرة» مفيد حصر و اختصاص است و «خالصة» - كه حال براى «الدار» مى باشد - بر اين انحصار و اختصاص تأكيد مى كند; زيرا خالص بودن به معناى اختصاص داشتن است.</w:t>
      </w:r>
    </w:p>
    <w:p>
      <w:pPr>
        <w:pStyle w:val="BookText"/>
      </w:pPr>
      <w:r>
        <w:rPr>
          <w:rFonts w:ascii="IRNazanin" w:hAnsi="IRNazanin" w:eastAsia="IRNazanin" w:cs="IRNazanin"/>
          <w:lang w:bidi="fa-IR"/>
          <w:color w:val="111111"/>
          <w:sz w:val="28"/>
          <w:szCs w:val="28"/>
          <w:rtl/>
        </w:rPr>
        <w:t xml:space="preserve">2 - يهوديان ، ديگر مردمان را از نعمت هاى آخرت بى نصيب مى پندارند .</w:t>
      </w:r>
    </w:p>
    <w:p>
      <w:pPr>
        <w:pStyle w:val="BookText"/>
      </w:pPr>
      <w:r>
        <w:rPr>
          <w:rFonts w:ascii="Amiri" w:hAnsi="Amiri" w:eastAsia="Amiri" w:cs="Amiri"/>
          <w:lang w:bidi="ar-SA"/>
          <w:color w:val="111111"/>
          <w:sz w:val="28"/>
          <w:szCs w:val="28"/>
          <w:rtl/>
        </w:rPr>
        <w:t xml:space="preserve">إن كانت لكم الدار الأخرة . .. خالصة من دون الناس</w:t>
      </w:r>
    </w:p>
    <w:p>
      <w:pPr>
        <w:pStyle w:val="BookText"/>
      </w:pPr>
      <w:r>
        <w:rPr>
          <w:rFonts w:ascii="Amiri" w:hAnsi="Amiri" w:eastAsia="Amiri" w:cs="Amiri"/>
          <w:lang w:bidi="ar-SA"/>
          <w:color w:val="111111"/>
          <w:sz w:val="28"/>
          <w:szCs w:val="28"/>
          <w:rtl/>
        </w:rPr>
        <w:t xml:space="preserve">4 - يهوديان ، اختصاص يافتن بهشت را به قوم يهود ، حكم و تقديرى الهى مى شمرند .</w:t>
      </w:r>
    </w:p>
    <w:p>
      <w:pPr>
        <w:pStyle w:val="BookText"/>
      </w:pPr>
      <w:r>
        <w:rPr>
          <w:rFonts w:ascii="Amiri" w:hAnsi="Amiri" w:eastAsia="Amiri" w:cs="Amiri"/>
          <w:lang w:bidi="ar-SA"/>
          <w:color w:val="111111"/>
          <w:sz w:val="28"/>
          <w:szCs w:val="28"/>
          <w:rtl/>
        </w:rPr>
        <w:t xml:space="preserve">إن كانت لكم الدار الأخرة عند اللّه</w:t>
      </w:r>
    </w:p>
    <w:p>
      <w:pPr>
        <w:pStyle w:val="BookText"/>
      </w:pPr>
      <w:r>
        <w:rPr>
          <w:rFonts w:ascii="IRNazanin" w:hAnsi="IRNazanin" w:eastAsia="IRNazanin" w:cs="IRNazanin"/>
          <w:lang w:bidi="fa-IR"/>
          <w:color w:val="111111"/>
          <w:sz w:val="28"/>
          <w:szCs w:val="28"/>
          <w:rtl/>
        </w:rPr>
        <w:t xml:space="preserve">«عند اللّه» متعلق به «كانت» است و مفادش اين است كه ثبوت آخرت براى يهود در نزد خداست; يعنى، او اين معنا را پذيرفته، تحقق بخشيده و مقرر ساخته است.</w:t>
      </w:r>
    </w:p>
    <w:p>
      <w:pPr>
        <w:pStyle w:val="BookText"/>
      </w:pPr>
      <w:r>
        <w:rPr>
          <w:rFonts w:ascii="IRNazanin" w:hAnsi="IRNazanin" w:eastAsia="IRNazanin" w:cs="IRNazanin"/>
          <w:lang w:bidi="fa-IR"/>
          <w:color w:val="111111"/>
          <w:sz w:val="28"/>
          <w:szCs w:val="28"/>
          <w:rtl/>
        </w:rPr>
        <w:t xml:space="preserve">5 - يهود ، همه اديان جز دين يهود را بى اعتبار و ديگر ملت ها را در پيشگاه خدا فاقد قدر و منزلت مى شمرند .</w:t>
      </w:r>
    </w:p>
    <w:p>
      <w:pPr>
        <w:pStyle w:val="BookText"/>
      </w:pPr>
      <w:r>
        <w:rPr>
          <w:rFonts w:ascii="Amiri" w:hAnsi="Amiri" w:eastAsia="Amiri" w:cs="Amiri"/>
          <w:lang w:bidi="ar-SA"/>
          <w:color w:val="111111"/>
          <w:sz w:val="28"/>
          <w:szCs w:val="28"/>
          <w:rtl/>
        </w:rPr>
        <w:t xml:space="preserve">إن كانت لكم الدار الأخرة عند اللّه خالصة من دون الناس</w:t>
      </w:r>
    </w:p>
    <w:p>
      <w:pPr>
        <w:pStyle w:val="BookText"/>
      </w:pPr>
      <w:r>
        <w:rPr>
          <w:rFonts w:ascii="Amiri" w:hAnsi="Amiri" w:eastAsia="Amiri" w:cs="Amiri"/>
          <w:lang w:bidi="ar-SA"/>
          <w:color w:val="111111"/>
          <w:sz w:val="28"/>
          <w:szCs w:val="28"/>
          <w:rtl/>
        </w:rPr>
        <w:t xml:space="preserve">6 - يهوديان ، مدعى اعتقاد به خدا ، قيامت و نعمت هاى اخروى هستند .</w:t>
      </w:r>
    </w:p>
    <w:p>
      <w:pPr>
        <w:pStyle w:val="BookText"/>
      </w:pPr>
      <w:r>
        <w:rPr>
          <w:rFonts w:ascii="Amiri" w:hAnsi="Amiri" w:eastAsia="Amiri" w:cs="Amiri"/>
          <w:lang w:bidi="ar-SA"/>
          <w:color w:val="111111"/>
          <w:sz w:val="28"/>
          <w:szCs w:val="28"/>
          <w:rtl/>
        </w:rPr>
        <w:t xml:space="preserve">إن كانت لكم الدار الأخرة عند اللّه خالصة من دون الناس فتمنوا الموت</w:t>
      </w:r>
    </w:p>
    <w:p>
      <w:pPr>
        <w:pStyle w:val="BookText"/>
      </w:pPr>
      <w:r>
        <w:rPr>
          <w:rFonts w:ascii="Amiri" w:hAnsi="Amiri" w:eastAsia="Amiri" w:cs="Amiri"/>
          <w:lang w:bidi="ar-SA"/>
          <w:color w:val="111111"/>
          <w:sz w:val="28"/>
          <w:szCs w:val="28"/>
          <w:rtl/>
        </w:rPr>
        <w:t xml:space="preserve">12 - يهود ، بر خلاف ادعايشان ، به بهشتى بودن خويش اطمينان نداشتند .</w:t>
      </w:r>
    </w:p>
    <w:p>
      <w:pPr>
        <w:pStyle w:val="BookText"/>
      </w:pPr>
      <w:r>
        <w:rPr>
          <w:rFonts w:ascii="Amiri" w:hAnsi="Amiri" w:eastAsia="Amiri" w:cs="Amiri"/>
          <w:lang w:bidi="ar-SA"/>
          <w:color w:val="111111"/>
          <w:sz w:val="28"/>
          <w:szCs w:val="28"/>
          <w:rtl/>
        </w:rPr>
        <w:t xml:space="preserve">فتمنوا الموت إن كنتم صدقين</w:t>
      </w:r>
    </w:p>
    <w:p>
      <w:pPr>
        <w:pStyle w:val="BookText"/>
      </w:pPr>
      <w:r>
        <w:rPr>
          <w:rFonts w:ascii="IRNazanin" w:hAnsi="IRNazanin" w:eastAsia="IRNazanin" w:cs="IRNazanin"/>
          <w:lang w:bidi="fa-IR"/>
          <w:color w:val="111111"/>
          <w:sz w:val="28"/>
          <w:szCs w:val="28"/>
          <w:rtl/>
        </w:rPr>
        <w:t xml:space="preserve">جمله «إن كنتم صادقين» اشاره به دروغ گويى يهود دارد; يعنى، آنان خود مى دانند كه ادعايشان واقعيت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- 2 - 96 - 7</w:t>
      </w:r>
    </w:p>
    <w:p>
      <w:pPr>
        <w:pStyle w:val="BookText"/>
      </w:pPr>
      <w:r>
        <w:rPr>
          <w:rFonts w:ascii="IRNazanin" w:hAnsi="IRNazanin" w:eastAsia="IRNazanin" w:cs="IRNazanin"/>
          <w:lang w:bidi="fa-IR"/>
          <w:color w:val="111111"/>
          <w:sz w:val="28"/>
          <w:szCs w:val="28"/>
          <w:rtl/>
        </w:rPr>
        <w:t xml:space="preserve">7 - يهوديان خود نيز بر بى پايه بودن ادعايشان ( تقدير بهشت براى آنان ) واقفند .</w:t>
      </w:r>
    </w:p>
    <w:p>
      <w:pPr>
        <w:pStyle w:val="BookText"/>
      </w:pPr>
      <w:r>
        <w:rPr>
          <w:rFonts w:ascii="Amiri" w:hAnsi="Amiri" w:eastAsia="Amiri" w:cs="Amiri"/>
          <w:lang w:bidi="ar-SA"/>
          <w:color w:val="111111"/>
          <w:sz w:val="28"/>
          <w:szCs w:val="28"/>
          <w:rtl/>
        </w:rPr>
        <w:t xml:space="preserve">إن كانت لكم الدار الأخرة . .. و لتجدنهم أحرص الناس</w:t>
      </w:r>
    </w:p>
    <w:p>
      <w:pPr>
        <w:pStyle w:val="BookText"/>
      </w:pPr>
      <w:r>
        <w:rPr>
          <w:rFonts w:ascii="IRNazanin" w:hAnsi="IRNazanin" w:eastAsia="IRNazanin" w:cs="IRNazanin"/>
          <w:lang w:bidi="fa-IR"/>
          <w:color w:val="111111"/>
          <w:sz w:val="28"/>
          <w:szCs w:val="28"/>
          <w:rtl/>
        </w:rPr>
        <w:t xml:space="preserve">جمله هاى «لتجدنهم . ..» و «يود أحدهم ...» را مى توان ناظر به ادعاى يهود (إن كانت ... در آيه 94) دانست; يعنى، شما يهوديان از يكسو مدعى هستيد كه سراى آخرت از آن شماست و از سوى ديگر آرزوى ماندگار شدن در حيات دنيا را داريد، اين نشان مى دهد كه خود شما نيز آن ادعا را باور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تصور جاهلانه يهود در مورد جبرئيل و نظام وحى</w:t>
      </w:r>
    </w:p>
    <w:p>
      <w:pPr>
        <w:pStyle w:val="BookText"/>
      </w:pPr>
      <w:r>
        <w:rPr>
          <w:rFonts w:ascii="Amiri" w:hAnsi="Amiri" w:eastAsia="Amiri" w:cs="Amiri"/>
          <w:lang w:bidi="ar-SA"/>
          <w:color w:val="111111"/>
          <w:sz w:val="28"/>
          <w:szCs w:val="28"/>
          <w:rtl/>
        </w:rPr>
        <w:t xml:space="preserve">قل من كان عدواً لجبريل فإنه نزله على قلبك 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- 2 - 100 - 5</w:t>
      </w:r>
    </w:p>
    <w:p>
      <w:pPr>
        <w:pStyle w:val="BookText"/>
      </w:pPr>
      <w:r>
        <w:rPr>
          <w:rFonts w:ascii="IRNazanin" w:hAnsi="IRNazanin" w:eastAsia="IRNazanin" w:cs="IRNazanin"/>
          <w:lang w:bidi="fa-IR"/>
          <w:color w:val="111111"/>
          <w:sz w:val="28"/>
          <w:szCs w:val="28"/>
          <w:rtl/>
        </w:rPr>
        <w:t xml:space="preserve">5 - عهد ها و پيمان هاى الهى در ديدگاه بسيارى از يهوديان ، امرى بى مقدار و كم ارزش</w:t>
      </w:r>
    </w:p>
    <w:p>
      <w:pPr>
        <w:pStyle w:val="BookText"/>
      </w:pPr>
      <w:r>
        <w:rPr>
          <w:rFonts w:ascii="Amiri" w:hAnsi="Amiri" w:eastAsia="Amiri" w:cs="Amiri"/>
          <w:lang w:bidi="ar-SA"/>
          <w:color w:val="111111"/>
          <w:sz w:val="28"/>
          <w:szCs w:val="28"/>
          <w:rtl/>
        </w:rPr>
        <w:t xml:space="preserve">نبذه فريق منهم</w:t>
      </w:r>
    </w:p>
    <w:p>
      <w:pPr>
        <w:pStyle w:val="BookText"/>
      </w:pPr>
      <w:r>
        <w:rPr>
          <w:rFonts w:ascii="IRNazanin" w:hAnsi="IRNazanin" w:eastAsia="IRNazanin" w:cs="IRNazanin"/>
          <w:lang w:bidi="fa-IR"/>
          <w:color w:val="111111"/>
          <w:sz w:val="28"/>
          <w:szCs w:val="28"/>
          <w:rtl/>
        </w:rPr>
        <w:t xml:space="preserve">برداشت فوق بر اساس معنايى است كه «راغب» در كلمه «نبذ» بيان كرده است. او در «المفردات» مى گويد: «نبذ» انداختن و دور افكندن چيزى است به خاطر كم ارزش شمردن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- 2 - 111 - 1،2،6،7</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IRNazanin" w:hAnsi="IRNazanin" w:eastAsia="IRNazanin" w:cs="IRNazanin"/>
          <w:lang w:bidi="fa-IR"/>
          <w:color w:val="111111"/>
          <w:sz w:val="28"/>
          <w:szCs w:val="28"/>
          <w:rtl/>
        </w:rPr>
        <w:t xml:space="preserve">2 - يهوديان ، بهشت را مخصوص يهود و ديگران را از آن محروم مى دانند .</w:t>
      </w:r>
    </w:p>
    <w:p>
      <w:pPr>
        <w:pStyle w:val="BookText"/>
      </w:pPr>
      <w:r>
        <w:rPr>
          <w:rFonts w:ascii="Amiri" w:hAnsi="Amiri" w:eastAsia="Amiri" w:cs="Amiri"/>
          <w:lang w:bidi="ar-SA"/>
          <w:color w:val="111111"/>
          <w:sz w:val="28"/>
          <w:szCs w:val="28"/>
          <w:rtl/>
        </w:rPr>
        <w:t xml:space="preserve">و قالوا لن يدخل الجنة إلا من كان هوداً</w:t>
      </w:r>
    </w:p>
    <w:p>
      <w:pPr>
        <w:pStyle w:val="BookText"/>
      </w:pPr>
      <w:r>
        <w:rPr>
          <w:rFonts w:ascii="IRNazanin" w:hAnsi="IRNazanin" w:eastAsia="IRNazanin" w:cs="IRNazanin"/>
          <w:lang w:bidi="fa-IR"/>
          <w:color w:val="111111"/>
          <w:sz w:val="28"/>
          <w:szCs w:val="28"/>
          <w:rtl/>
        </w:rPr>
        <w:t xml:space="preserve">آيه 113، بيانگر آن است كه هر يك از يهود و نصارا ديگرى را اهل نجات نمى دانند. بنابراين به اصطلاح اهل ادب، در آيه مورد بحث «لفّ اجمالى» وجود دارد و حرف «أو» نيز براى تفصيل است; يعنى، جمله «قالوا لن ...» حاكى از دو جمله است: 1- قالت اليهود: « لن يدخل الجنة إلا من كان هوداً». 2- و قالت النصارى: « لن يدخل الجنة إلا من كان نصرى».</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BookText"/>
      </w:pPr>
      <w:r>
        <w:rPr>
          <w:rFonts w:ascii="Amiri" w:hAnsi="Amiri" w:eastAsia="Amiri" w:cs="Amiri"/>
          <w:lang w:bidi="ar-SA"/>
          <w:color w:val="111111"/>
          <w:sz w:val="28"/>
          <w:szCs w:val="28"/>
          <w:rtl/>
        </w:rPr>
        <w:t xml:space="preserve">7 - عقايد و باور هاى دينى يهود و نصارا ، آميخته با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«تلك أمانيهم» حاكى از اين است كه: پندار يهود و نصارا بر محروميت ديگران از بهشت، از خيالات و آرزوهاى آنان است و اين در حالى است كه يهود و نصارا، آن پندار را يك عقيده و باور دينى مى شمرند. بنابراين عقايد مذهبى و باورهاى دينى يهود با آرزوها و خيالات آميخته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w:t>
      </w:r>
    </w:p>
    <w:p>
      <w:pPr>
        <w:pStyle w:val="BookText"/>
      </w:pPr>
      <w:r>
        <w:rPr>
          <w:rFonts w:ascii="IRNazanin" w:hAnsi="IRNazanin" w:eastAsia="IRNazanin" w:cs="IRNazanin"/>
          <w:lang w:bidi="fa-IR"/>
          <w:color w:val="111111"/>
          <w:sz w:val="28"/>
          <w:szCs w:val="28"/>
          <w:rtl/>
        </w:rPr>
        <w:t xml:space="preserve">1 - يهوديان ، آيين نصرانيت را پوچ و بى پايه و اساس مى دانستند .</w:t>
      </w:r>
    </w:p>
    <w:p>
      <w:pPr>
        <w:pStyle w:val="BookText"/>
      </w:pPr>
      <w:r>
        <w:rPr>
          <w:rFonts w:ascii="Amiri" w:hAnsi="Amiri" w:eastAsia="Amiri" w:cs="Amiri"/>
          <w:lang w:bidi="ar-SA"/>
          <w:color w:val="111111"/>
          <w:sz w:val="28"/>
          <w:szCs w:val="28"/>
          <w:rtl/>
        </w:rPr>
        <w:t xml:space="preserve">و قالت اليهود ليست النصرى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- 2 - 116 - 2،3</w:t>
      </w: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مراد از ضمير در «قالوا» - به قرينه آيه 113 - يهود، نصارا و مشركان است. يهود «عزير» و نصارا «مسيح(ع)» را فرزند خدا مى پنداشتند و مشركان نيز فرشتگان را فرزند او مى شمردند.</w:t>
      </w:r>
    </w:p>
    <w:p>
      <w:pPr>
        <w:pStyle w:val="BookText"/>
      </w:pPr>
      <w:r>
        <w:rPr>
          <w:rFonts w:ascii="Amiri" w:hAnsi="Amiri" w:eastAsia="Amiri" w:cs="Amiri"/>
          <w:lang w:bidi="ar-SA"/>
          <w:color w:val="111111"/>
          <w:sz w:val="28"/>
          <w:szCs w:val="28"/>
          <w:rtl/>
        </w:rPr>
        <w:t xml:space="preserve">3 - شناخت يهود و نصارا از خدا و صفات او ، شناختى ضعيف و ناقص</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نادرست نياكانى از آنان ، از پندار هاى باطل ايشان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- 2 - 135 - 3</w:t>
      </w:r>
    </w:p>
    <w:p>
      <w:pPr>
        <w:pStyle w:val="BookText"/>
      </w:pPr>
      <w:r>
        <w:rPr>
          <w:rFonts w:ascii="IRNazanin" w:hAnsi="IRNazanin" w:eastAsia="IRNazanin" w:cs="IRNazanin"/>
          <w:lang w:bidi="fa-IR"/>
          <w:color w:val="111111"/>
          <w:sz w:val="28"/>
          <w:szCs w:val="28"/>
          <w:rtl/>
        </w:rPr>
        <w:t xml:space="preserve">3 - هر يك از يهود و نصارا ، آيين خويش را موجب هدايت بشر مى پنداشتند .</w:t>
      </w:r>
    </w:p>
    <w:p>
      <w:pPr>
        <w:pStyle w:val="BookText"/>
      </w:pPr>
      <w:r>
        <w:rPr>
          <w:rFonts w:ascii="Amiri" w:hAnsi="Amiri" w:eastAsia="Amiri" w:cs="Amiri"/>
          <w:lang w:bidi="ar-SA"/>
          <w:color w:val="111111"/>
          <w:sz w:val="28"/>
          <w:szCs w:val="28"/>
          <w:rtl/>
        </w:rPr>
        <w:t xml:space="preserve">قالوا كونوا هوداً أو نصرى تهتدوا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w:t>
      </w:r>
    </w:p>
    <w:p>
      <w:pPr>
        <w:pStyle w:val="BookText"/>
      </w:pPr>
      <w:r>
        <w:rPr>
          <w:rFonts w:ascii="IRNazanin" w:hAnsi="IRNazanin" w:eastAsia="IRNazanin" w:cs="IRNazanin"/>
          <w:lang w:bidi="fa-IR"/>
          <w:color w:val="111111"/>
          <w:sz w:val="28"/>
          <w:szCs w:val="28"/>
          <w:rtl/>
        </w:rPr>
        <w:t xml:space="preserve">1 - يهوديان آيين ابراهيم ، اسماعيل ، اسحاق ، يعقوب و نوادگانش را آيين يهوديت و ايشان را يهودى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w:t>
      </w:r>
    </w:p>
    <w:p>
      <w:pPr>
        <w:pStyle w:val="BookText"/>
      </w:pPr>
      <w:r>
        <w:rPr>
          <w:rFonts w:ascii="IRNazanin" w:hAnsi="IRNazanin" w:eastAsia="IRNazanin" w:cs="IRNazanin"/>
          <w:lang w:bidi="fa-IR"/>
          <w:color w:val="111111"/>
          <w:sz w:val="28"/>
          <w:szCs w:val="28"/>
          <w:rtl/>
        </w:rPr>
        <w:t xml:space="preserve">جمله «أم تقولون . ..» داراى لفّ اجمالى است و حاكى از دوقضيه مى باشد: الف) اى يهوديان! آيا مى پنداريد كه ابراهيم و ...، يهودى بودند؟ ب) اى نصارا! آيا شما مى پنداريد كه ابراهيم و ...، نصرانى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 ابراهيم ، اسحاق و . . . از باور هاى ناصواب يهود</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ناصواب نياكانى از آنان ، از پندار هاى باطل ايشان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- 3 - 181 - 1،5</w:t>
      </w:r>
    </w:p>
    <w:p>
      <w:pPr>
        <w:pStyle w:val="BookText"/>
      </w:pPr>
      <w:r>
        <w:rPr>
          <w:rFonts w:ascii="IRNazanin" w:hAnsi="IRNazanin" w:eastAsia="IRNazanin" w:cs="IRNazanin"/>
          <w:lang w:bidi="fa-IR"/>
          <w:color w:val="111111"/>
          <w:sz w:val="28"/>
          <w:szCs w:val="28"/>
          <w:rtl/>
        </w:rPr>
        <w:t xml:space="preserve">1 - پندار نارواى يهود به فقر و نياز خداوند ، و غنا و بنى نيازى خويش</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به گفته بسيارى از مفسّرين، مراد از «الّذين قالوا»، يهوديان هستند.</w:t>
      </w:r>
    </w:p>
    <w:p>
      <w:pPr>
        <w:pStyle w:val="BookText"/>
      </w:pPr>
      <w:r>
        <w:rPr>
          <w:rFonts w:ascii="Amiri" w:hAnsi="Amiri" w:eastAsia="Amiri" w:cs="Amiri"/>
          <w:lang w:bidi="ar-SA"/>
          <w:color w:val="111111"/>
          <w:sz w:val="28"/>
          <w:szCs w:val="28"/>
          <w:rtl/>
        </w:rPr>
        <w:t xml:space="preserve">5 - كوته فكرى يهود در معارف الهى و صفات خداوند</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- 3 - 183 - 1،3،4،6،7</w:t>
      </w:r>
    </w:p>
    <w:p>
      <w:pPr>
        <w:pStyle w:val="BookText"/>
      </w:pPr>
      <w:r>
        <w:rPr>
          <w:rFonts w:ascii="IRNazanin" w:hAnsi="IRNazanin" w:eastAsia="IRNazanin" w:cs="IRNazanin"/>
          <w:lang w:bidi="fa-IR"/>
          <w:color w:val="111111"/>
          <w:sz w:val="28"/>
          <w:szCs w:val="28"/>
          <w:rtl/>
        </w:rPr>
        <w:t xml:space="preserve">1 - ارائه قربانى و سوخته شدن آن به آتشى از غيب ، عهدى الهى در پندار يهود ، براى ايمان به رسولان</w:t>
      </w:r>
    </w:p>
    <w:p>
      <w:pPr>
        <w:pStyle w:val="BookText"/>
      </w:pPr>
      <w:r>
        <w:rPr>
          <w:rFonts w:ascii="Amiri" w:hAnsi="Amiri" w:eastAsia="Amiri" w:cs="Amiri"/>
          <w:lang w:bidi="ar-SA"/>
          <w:color w:val="111111"/>
          <w:sz w:val="28"/>
          <w:szCs w:val="28"/>
          <w:rtl/>
        </w:rPr>
        <w:t xml:space="preserve">الّذين قالوا انّ اللّه عهد الينا الّا نؤمن لرسول حتّى ياتينا بقربان تاكله النّار</w:t>
      </w:r>
    </w:p>
    <w:p>
      <w:pPr>
        <w:pStyle w:val="BookText"/>
      </w:pPr>
      <w:r>
        <w:rPr>
          <w:rFonts w:ascii="IRNazanin" w:hAnsi="IRNazanin" w:eastAsia="IRNazanin" w:cs="IRNazanin"/>
          <w:lang w:bidi="fa-IR"/>
          <w:color w:val="111111"/>
          <w:sz w:val="28"/>
          <w:szCs w:val="28"/>
          <w:rtl/>
        </w:rPr>
        <w:t xml:space="preserve">3 - اعتقاد و اعتراف يهود به پايان نيافتن پيامبرى و رسالت ، پس از بعثت حضرت موسى ( ع )</w:t>
      </w:r>
    </w:p>
    <w:p>
      <w:pPr>
        <w:pStyle w:val="BookText"/>
      </w:pPr>
      <w:r>
        <w:rPr>
          <w:rFonts w:ascii="Amiri" w:hAnsi="Amiri" w:eastAsia="Amiri" w:cs="Amiri"/>
          <w:lang w:bidi="ar-SA"/>
          <w:color w:val="111111"/>
          <w:sz w:val="28"/>
          <w:szCs w:val="28"/>
          <w:rtl/>
        </w:rPr>
        <w:t xml:space="preserve">الّا نؤمن لرسول حتّى ياتينا بقربان</w:t>
      </w:r>
    </w:p>
    <w:p>
      <w:pPr>
        <w:pStyle w:val="BookText"/>
      </w:pPr>
      <w:r>
        <w:rPr>
          <w:rFonts w:ascii="IRNazanin" w:hAnsi="IRNazanin" w:eastAsia="IRNazanin" w:cs="IRNazanin"/>
          <w:lang w:bidi="fa-IR"/>
          <w:color w:val="111111"/>
          <w:sz w:val="28"/>
          <w:szCs w:val="28"/>
          <w:rtl/>
        </w:rPr>
        <w:t xml:space="preserve">اگر يهود، مدعى خاتميّت نبوت حضرت موسى(ع) بودند، بايد به پيامبر (صلی الله علیه و آله) مى گفتند از ما تعهّد گرفته شده كه به هيچ مدعى رسالتى ايمان نياوريم، نه اينكه علامت پيامبر راستين را بيان كنند.</w:t>
      </w:r>
    </w:p>
    <w:p>
      <w:pPr>
        <w:pStyle w:val="BookText"/>
      </w:pPr>
      <w:r>
        <w:rPr>
          <w:rFonts w:ascii="IRNazanin" w:hAnsi="IRNazanin" w:eastAsia="IRNazanin" w:cs="IRNazanin"/>
          <w:lang w:bidi="fa-IR"/>
          <w:color w:val="111111"/>
          <w:sz w:val="28"/>
          <w:szCs w:val="28"/>
          <w:rtl/>
        </w:rPr>
        <w:t xml:space="preserve">4 - يهود ، مدعى وفادارى خويش به پيمان هاى الهى</w:t>
      </w:r>
    </w:p>
    <w:p>
      <w:pPr>
        <w:pStyle w:val="BookText"/>
      </w:pPr>
      <w:r>
        <w:rPr>
          <w:rFonts w:ascii="Amiri" w:hAnsi="Amiri" w:eastAsia="Amiri" w:cs="Amiri"/>
          <w:lang w:bidi="ar-SA"/>
          <w:color w:val="111111"/>
          <w:sz w:val="28"/>
          <w:szCs w:val="28"/>
          <w:rtl/>
        </w:rPr>
        <w:t xml:space="preserve">انّ اللّه عهد الينا الّا نؤمن لرسول</w:t>
      </w:r>
    </w:p>
    <w:p>
      <w:pPr>
        <w:pStyle w:val="BookText"/>
      </w:pPr>
      <w:r>
        <w:rPr>
          <w:rFonts w:ascii="IRNazanin" w:hAnsi="IRNazanin" w:eastAsia="IRNazanin" w:cs="IRNazanin"/>
          <w:lang w:bidi="fa-IR"/>
          <w:color w:val="111111"/>
          <w:sz w:val="28"/>
          <w:szCs w:val="28"/>
          <w:rtl/>
        </w:rPr>
        <w:t xml:space="preserve">6 - سوختن قربانى در آتشى از غيب ، نشانه راستگويى مدعى رسالت از ديدگاه يهود</w:t>
      </w:r>
    </w:p>
    <w:p>
      <w:pPr>
        <w:pStyle w:val="BookText"/>
      </w:pPr>
      <w:r>
        <w:rPr>
          <w:rFonts w:ascii="Amiri" w:hAnsi="Amiri" w:eastAsia="Amiri" w:cs="Amiri"/>
          <w:lang w:bidi="ar-SA"/>
          <w:color w:val="111111"/>
          <w:sz w:val="28"/>
          <w:szCs w:val="28"/>
          <w:rtl/>
        </w:rPr>
        <w:t xml:space="preserve">الّا نؤمن لرسول حتّى ياتينا بقربان تاكله النار</w:t>
      </w:r>
    </w:p>
    <w:p>
      <w:pPr>
        <w:pStyle w:val="BookText"/>
      </w:pPr>
      <w:r>
        <w:rPr>
          <w:rFonts w:ascii="Amiri" w:hAnsi="Amiri" w:eastAsia="Amiri" w:cs="Amiri"/>
          <w:lang w:bidi="ar-SA"/>
          <w:color w:val="111111"/>
          <w:sz w:val="28"/>
          <w:szCs w:val="28"/>
          <w:rtl/>
        </w:rPr>
        <w:t xml:space="preserve">7 - تشريع قربانى در اديان الهى</w:t>
      </w:r>
    </w:p>
    <w:p>
      <w:pPr>
        <w:pStyle w:val="BookText"/>
      </w:pPr>
      <w:r>
        <w:rPr>
          <w:rFonts w:ascii="Amiri" w:hAnsi="Amiri" w:eastAsia="Amiri" w:cs="Amiri"/>
          <w:lang w:bidi="ar-SA"/>
          <w:color w:val="111111"/>
          <w:sz w:val="28"/>
          <w:szCs w:val="28"/>
          <w:rtl/>
        </w:rPr>
        <w:t xml:space="preserve">حتّى ياتينا بقربان تاكله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- 4 - 50 - 1</w:t>
      </w:r>
    </w:p>
    <w:p>
      <w:pPr>
        <w:pStyle w:val="BookText"/>
      </w:pPr>
      <w:r>
        <w:rPr>
          <w:rFonts w:ascii="IRNazanin" w:hAnsi="IRNazanin" w:eastAsia="IRNazanin" w:cs="IRNazanin"/>
          <w:lang w:bidi="fa-IR"/>
          <w:color w:val="111111"/>
          <w:sz w:val="28"/>
          <w:szCs w:val="28"/>
          <w:rtl/>
        </w:rPr>
        <w:t xml:space="preserve">1 - يهود ، داعيه دار نسبتهايى ناروا به خداوند ، على رغم علم و آگاهى به كذب و بطلان آن نسبتها</w:t>
      </w:r>
    </w:p>
    <w:p>
      <w:pPr>
        <w:pStyle w:val="BookText"/>
      </w:pPr>
      <w:r>
        <w:rPr>
          <w:rFonts w:ascii="Amiri" w:hAnsi="Amiri" w:eastAsia="Amiri" w:cs="Amiri"/>
          <w:lang w:bidi="ar-SA"/>
          <w:color w:val="111111"/>
          <w:sz w:val="28"/>
          <w:szCs w:val="28"/>
          <w:rtl/>
        </w:rPr>
        <w:t xml:space="preserve">انظر كيف يفترون على اللّه الكذب</w:t>
      </w:r>
    </w:p>
    <w:p>
      <w:pPr>
        <w:pStyle w:val="BookText"/>
      </w:pPr>
      <w:r>
        <w:rPr>
          <w:rFonts w:ascii="IRNazanin" w:hAnsi="IRNazanin" w:eastAsia="IRNazanin" w:cs="IRNazanin"/>
          <w:lang w:bidi="fa-IR"/>
          <w:color w:val="111111"/>
          <w:sz w:val="28"/>
          <w:szCs w:val="28"/>
          <w:rtl/>
        </w:rPr>
        <w:t xml:space="preserve">ضمير در «يفترون» به «الذين اوتوا الكتاب» برمى گردد، و مراد از آن به قرينه آيات گذشته يهوديان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- 4 - 157 - 4</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- 5 - 18 - 1،2،3،4،8،15</w:t>
      </w:r>
    </w:p>
    <w:p>
      <w:pPr>
        <w:pStyle w:val="BookText"/>
      </w:pPr>
      <w:r>
        <w:rPr>
          <w:rFonts w:ascii="IRNazanin" w:hAnsi="IRNazanin" w:eastAsia="IRNazanin" w:cs="IRNazanin"/>
          <w:lang w:bidi="fa-IR"/>
          <w:color w:val="111111"/>
          <w:sz w:val="28"/>
          <w:szCs w:val="28"/>
          <w:rtl/>
        </w:rPr>
        <w:t xml:space="preserve">1 - يهوديان و مسيحيان خود را پسران خدا و محبوب پيشگاه او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2 - فرزند داشتن خدا ، از پندار هاى باطل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3 - هر يك از يهود و نصارا ، خو را از مقربان خداوند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Amiri" w:hAnsi="Amiri" w:eastAsia="Amiri" w:cs="Amiri"/>
          <w:lang w:bidi="ar-SA"/>
          <w:color w:val="111111"/>
          <w:sz w:val="28"/>
          <w:szCs w:val="28"/>
          <w:rtl/>
        </w:rPr>
        <w:t xml:space="preserve">بنابر اينكه مقصود از «ابناء»، معناى كتابى آن (مقربان) باشد.</w:t>
      </w:r>
    </w:p>
    <w:p>
      <w:pPr>
        <w:pStyle w:val="BookText"/>
      </w:pPr>
      <w:r>
        <w:rPr>
          <w:rFonts w:ascii="Amiri" w:hAnsi="Amiri" w:eastAsia="Amiri" w:cs="Amiri"/>
          <w:lang w:bidi="ar-SA"/>
          <w:color w:val="111111"/>
          <w:sz w:val="28"/>
          <w:szCs w:val="28"/>
          <w:rtl/>
        </w:rPr>
        <w:t xml:space="preserve">4 - محبت و عشق به خدا ، ادعاى واهى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Amiri" w:hAnsi="Amiri" w:eastAsia="Amiri" w:cs="Amiri"/>
          <w:lang w:bidi="ar-SA"/>
          <w:color w:val="111111"/>
          <w:sz w:val="28"/>
          <w:szCs w:val="28"/>
          <w:rtl/>
        </w:rPr>
        <w:t xml:space="preserve">برداشت فوق بر اين مبناست كه «احباء»، جمع «حبيب»، و به معناى اسم فاعل (محبان) باشد.</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- 5 - 64 - 1،2،26،41</w:t>
      </w:r>
    </w:p>
    <w:p>
      <w:pPr>
        <w:pStyle w:val="BookText"/>
      </w:pPr>
      <w:r>
        <w:rPr>
          <w:rFonts w:ascii="Amiri" w:hAnsi="Amiri" w:eastAsia="Amiri" w:cs="Amiri"/>
          <w:lang w:bidi="ar-SA"/>
          <w:color w:val="111111"/>
          <w:sz w:val="28"/>
          <w:szCs w:val="28"/>
          <w:rtl/>
        </w:rPr>
        <w:t xml:space="preserve">1 - يهوديان ، منكر قدرت و نفوذ اراده خداوند در تدبير جهان</w:t>
      </w:r>
    </w:p>
    <w:p>
      <w:pPr>
        <w:pStyle w:val="BookText"/>
      </w:pPr>
      <w:r>
        <w:rPr>
          <w:rFonts w:ascii="Amiri" w:hAnsi="Amiri" w:eastAsia="Amiri" w:cs="Amiri"/>
          <w:lang w:bidi="ar-SA"/>
          <w:color w:val="111111"/>
          <w:sz w:val="28"/>
          <w:szCs w:val="28"/>
          <w:rtl/>
        </w:rPr>
        <w:t xml:space="preserve">و قالت اليهود يداللّه مغلولة</w:t>
      </w:r>
    </w:p>
    <w:p>
      <w:pPr>
        <w:pStyle w:val="BookText"/>
      </w:pPr>
      <w:r>
        <w:rPr>
          <w:rFonts w:ascii="IRNazanin" w:hAnsi="IRNazanin" w:eastAsia="IRNazanin" w:cs="IRNazanin"/>
          <w:lang w:bidi="fa-IR"/>
          <w:color w:val="111111"/>
          <w:sz w:val="28"/>
          <w:szCs w:val="28"/>
          <w:rtl/>
        </w:rPr>
        <w:t xml:space="preserve">اطلاق جمله «يداللّه مغلولة» مى رساند كه يهود بر اين باور بودند كه خداوند هيچ دخل و تصرفى در جهان هستى ندارد. بنابراين جمله «ينفق كيف يشاء» پس از «يداهُ مبسوطتان» تنها اشاره به نمونه و مصداقى از نفوذ و قدرت الهى در جهان هستى دارد.</w:t>
      </w:r>
    </w:p>
    <w:p>
      <w:pPr>
        <w:pStyle w:val="BookText"/>
      </w:pPr>
      <w:r>
        <w:rPr>
          <w:rFonts w:ascii="Amiri" w:hAnsi="Amiri" w:eastAsia="Amiri" w:cs="Amiri"/>
          <w:lang w:bidi="ar-SA"/>
          <w:color w:val="111111"/>
          <w:sz w:val="28"/>
          <w:szCs w:val="28"/>
          <w:rtl/>
        </w:rPr>
        <w:t xml:space="preserve">2 - ناتوانى خداوند در انفاق و بخشش روزى به موجودات ، از باور هاى باطل يهود</w:t>
      </w:r>
    </w:p>
    <w:p>
      <w:pPr>
        <w:pStyle w:val="BookText"/>
      </w:pPr>
      <w:r>
        <w:rPr>
          <w:rFonts w:ascii="Amiri" w:hAnsi="Amiri" w:eastAsia="Amiri" w:cs="Amiri"/>
          <w:lang w:bidi="ar-SA"/>
          <w:color w:val="111111"/>
          <w:sz w:val="28"/>
          <w:szCs w:val="28"/>
          <w:rtl/>
        </w:rPr>
        <w:t xml:space="preserve">و قالت اليهود يداللّه مغلولة</w:t>
      </w:r>
    </w:p>
    <w:p>
      <w:pPr>
        <w:pStyle w:val="BookText"/>
      </w:pPr>
      <w:r>
        <w:rPr>
          <w:rFonts w:ascii="IRNazanin" w:hAnsi="IRNazanin" w:eastAsia="IRNazanin" w:cs="IRNazanin"/>
          <w:lang w:bidi="fa-IR"/>
          <w:color w:val="111111"/>
          <w:sz w:val="28"/>
          <w:szCs w:val="28"/>
          <w:rtl/>
        </w:rPr>
        <w:t xml:space="preserve">جمله «ينفق كيف يشاء» مى تواند قرينه باشد بر اينكه مراد از بسته بودن دست خدا و نافذ نبودن قدرت وى - در پندار يهود - تنها ناتوانى از اعطاى روزى و انفاق به انسانهاست.</w:t>
      </w:r>
    </w:p>
    <w:p>
      <w:pPr>
        <w:pStyle w:val="BookText"/>
      </w:pPr>
      <w:r>
        <w:rPr>
          <w:rFonts w:ascii="Amiri" w:hAnsi="Amiri" w:eastAsia="Amiri" w:cs="Amiri"/>
          <w:lang w:bidi="ar-SA"/>
          <w:color w:val="111111"/>
          <w:sz w:val="28"/>
          <w:szCs w:val="28"/>
          <w:rtl/>
        </w:rPr>
        <w:t xml:space="preserve">26 - اصرار يهود بر انحرافات اعتقادى خويش تا قيامت</w:t>
      </w:r>
    </w:p>
    <w:p>
      <w:pPr>
        <w:pStyle w:val="BookText"/>
      </w:pPr>
      <w:r>
        <w:rPr>
          <w:rFonts w:ascii="Amiri" w:hAnsi="Amiri" w:eastAsia="Amiri" w:cs="Amiri"/>
          <w:lang w:bidi="ar-SA"/>
          <w:color w:val="111111"/>
          <w:sz w:val="28"/>
          <w:szCs w:val="28"/>
          <w:rtl/>
        </w:rPr>
        <w:t xml:space="preserve">قالت اليهود يداللّه مغلولة . ..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چون دشمنى يهود با يكديگر، كيفر انحرافات رفتارى و اعتقادى آنان است و اين عقوبت تا قيامت باقى مى ماند (. .. الى يوم القيمة)، معلوم مى شود آنان همچنان به اعتقادات انحرافى و رفتار ناپسند خويش پافشارى دارند.</w:t>
      </w:r>
    </w:p>
    <w:p>
      <w:pPr>
        <w:pStyle w:val="BookText"/>
      </w:pPr>
      <w:r>
        <w:rPr>
          <w:rFonts w:ascii="IRNazanin" w:hAnsi="IRNazanin" w:eastAsia="IRNazanin" w:cs="IRNazanin"/>
          <w:lang w:bidi="fa-IR"/>
          <w:color w:val="111111"/>
          <w:sz w:val="28"/>
          <w:szCs w:val="28"/>
          <w:rtl/>
        </w:rPr>
        <w:t xml:space="preserve">41 - اعتقاد يهود به كناره گزينى خداوند از تدبير امور جهان پس از فراغت از آفرينش آن</w:t>
      </w:r>
    </w:p>
    <w:p>
      <w:pPr>
        <w:pStyle w:val="BookText"/>
      </w:pPr>
      <w:r>
        <w:rPr>
          <w:rFonts w:ascii="Amiri" w:hAnsi="Amiri" w:eastAsia="Amiri" w:cs="Amiri"/>
          <w:lang w:bidi="ar-SA"/>
          <w:color w:val="111111"/>
          <w:sz w:val="28"/>
          <w:szCs w:val="28"/>
          <w:rtl/>
        </w:rPr>
        <w:t xml:space="preserve">و قالت اليهود يد اللّه مغلولة</w:t>
      </w:r>
    </w:p>
    <w:p>
      <w:pPr>
        <w:pStyle w:val="BookText"/>
      </w:pPr>
      <w:r>
        <w:rPr>
          <w:rFonts w:ascii="Amiri" w:hAnsi="Amiri" w:eastAsia="Amiri" w:cs="Amiri"/>
          <w:lang w:bidi="ar-SA"/>
          <w:color w:val="111111"/>
          <w:sz w:val="28"/>
          <w:szCs w:val="28"/>
          <w:rtl/>
        </w:rPr>
        <w:t xml:space="preserve">از امام صادق(ع) در توضيح آيه فوق روايت شده: . .. قالوا قد فرع من الامر فلايزيد و لاينقص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توحيد صدوق، ص 167، ح 1، ب 25; نورالثقلين، ج 1، ص 649، ح 278.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- 6 - 91 - 4</w:t>
      </w:r>
    </w:p>
    <w:p>
      <w:pPr>
        <w:pStyle w:val="BookText"/>
      </w:pPr>
      <w:r>
        <w:rPr>
          <w:rFonts w:ascii="IRNazanin" w:hAnsi="IRNazanin" w:eastAsia="IRNazanin" w:cs="IRNazanin"/>
          <w:lang w:bidi="fa-IR"/>
          <w:color w:val="111111"/>
          <w:sz w:val="28"/>
          <w:szCs w:val="28"/>
          <w:rtl/>
        </w:rPr>
        <w:t xml:space="preserve">4 - يهود به سبب انكار رسالت پيامبر(صلی الله علیه و آله) منكر نزول هرگونه وحى بر افراد بشر شدند.</w:t>
      </w:r>
    </w:p>
    <w:p>
      <w:pPr>
        <w:pStyle w:val="BookText"/>
      </w:pPr>
      <w:r>
        <w:rPr>
          <w:rFonts w:ascii="IRNazanin" w:hAnsi="IRNazanin" w:eastAsia="IRNazanin" w:cs="IRNazanin"/>
          <w:lang w:bidi="fa-IR"/>
          <w:color w:val="111111"/>
          <w:sz w:val="28"/>
          <w:szCs w:val="28"/>
          <w:rtl/>
        </w:rPr>
        <w:t xml:space="preserve">إذ قالوا ما أنزل الله على بشر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- 7 - 169 - 11،16</w:t>
      </w:r>
    </w:p>
    <w:p>
      <w:pPr>
        <w:pStyle w:val="BookText"/>
      </w:pPr>
      <w:r>
        <w:rPr>
          <w:rFonts w:ascii="IRNazanin" w:hAnsi="IRNazanin" w:eastAsia="IRNazanin" w:cs="IRNazanin"/>
          <w:lang w:bidi="fa-IR"/>
          <w:color w:val="111111"/>
          <w:sz w:val="28"/>
          <w:szCs w:val="28"/>
          <w:rtl/>
        </w:rPr>
        <w:t xml:space="preserve">11 - ادعاى آمرزش گناه يهوديان بدون توبه ، از نسبت هاى دروغين دنياگرايان يهود به خداوند</w:t>
      </w:r>
    </w:p>
    <w:p>
      <w:pPr>
        <w:pStyle w:val="BookText"/>
      </w:pPr>
      <w:r>
        <w:rPr>
          <w:rFonts w:ascii="Amiri" w:hAnsi="Amiri" w:eastAsia="Amiri" w:cs="Amiri"/>
          <w:lang w:bidi="ar-SA"/>
          <w:color w:val="111111"/>
          <w:sz w:val="28"/>
          <w:szCs w:val="28"/>
          <w:rtl/>
        </w:rPr>
        <w:t xml:space="preserve">و يقولون سيغفر لنا . .. ألم يؤخذ عليهم ... أن لا يقولوا على اللّه إلا الحق</w:t>
      </w:r>
    </w:p>
    <w:p>
      <w:pPr>
        <w:pStyle w:val="BookText"/>
      </w:pPr>
      <w:r>
        <w:rPr>
          <w:rFonts w:ascii="IRNazanin" w:hAnsi="IRNazanin" w:eastAsia="IRNazanin" w:cs="IRNazanin"/>
          <w:lang w:bidi="fa-IR"/>
          <w:color w:val="111111"/>
          <w:sz w:val="28"/>
          <w:szCs w:val="28"/>
          <w:rtl/>
        </w:rPr>
        <w:t xml:space="preserve">16 - يهوديان ، آگاه به حرمت انتساب امور ناحق به خداوند بودند .</w:t>
      </w:r>
    </w:p>
    <w:p>
      <w:pPr>
        <w:pStyle w:val="BookText"/>
      </w:pPr>
      <w:r>
        <w:rPr>
          <w:rFonts w:ascii="Amiri" w:hAnsi="Amiri" w:eastAsia="Amiri" w:cs="Amiri"/>
          <w:lang w:bidi="ar-SA"/>
          <w:color w:val="111111"/>
          <w:sz w:val="28"/>
          <w:szCs w:val="28"/>
          <w:rtl/>
        </w:rPr>
        <w:t xml:space="preserve">و درسوا ما فيه</w:t>
      </w:r>
    </w:p>
    <w:p>
      <w:pPr>
        <w:pStyle w:val="BookText"/>
      </w:pPr>
      <w:r>
        <w:rPr>
          <w:rFonts w:ascii="IRNazanin" w:hAnsi="IRNazanin" w:eastAsia="IRNazanin" w:cs="IRNazanin"/>
          <w:lang w:bidi="fa-IR"/>
          <w:color w:val="111111"/>
          <w:sz w:val="28"/>
          <w:szCs w:val="28"/>
          <w:rtl/>
        </w:rPr>
        <w:t xml:space="preserve">هدف از بيان اين حقيقت كه يهوديان، تورات را همواره مى خواندند، رساندن اين معناست كه آنان به محتواى تورات آگاهى كامل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- 9 - 30 - 1،3،4</w:t>
      </w:r>
    </w:p>
    <w:p>
      <w:pPr>
        <w:pStyle w:val="BookText"/>
      </w:pPr>
      <w:r>
        <w:rPr>
          <w:rFonts w:ascii="Amiri" w:hAnsi="Amiri" w:eastAsia="Amiri" w:cs="Amiri"/>
          <w:lang w:bidi="ar-SA"/>
          <w:color w:val="111111"/>
          <w:sz w:val="28"/>
          <w:szCs w:val="28"/>
          <w:rtl/>
        </w:rPr>
        <w:t xml:space="preserve">1 - يهوديان ، « عزير » را فرزند خدا خواندند .</w:t>
      </w:r>
    </w:p>
    <w:p>
      <w:pPr>
        <w:pStyle w:val="BookText"/>
      </w:pPr>
      <w:r>
        <w:rPr>
          <w:rFonts w:ascii="Amiri" w:hAnsi="Amiri" w:eastAsia="Amiri" w:cs="Amiri"/>
          <w:lang w:bidi="ar-SA"/>
          <w:color w:val="111111"/>
          <w:sz w:val="28"/>
          <w:szCs w:val="28"/>
          <w:rtl/>
        </w:rPr>
        <w:t xml:space="preserve">و قالت اليهود عزير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- 13 - 39 - 13</w:t>
      </w:r>
    </w:p>
    <w:p>
      <w:pPr>
        <w:pStyle w:val="BookText"/>
      </w:pPr>
      <w:r>
        <w:rPr>
          <w:rFonts w:ascii="Amiri" w:hAnsi="Amiri" w:eastAsia="Amiri" w:cs="Amiri"/>
          <w:lang w:bidi="ar-SA"/>
          <w:color w:val="111111"/>
          <w:sz w:val="28"/>
          <w:szCs w:val="28"/>
          <w:rtl/>
        </w:rPr>
        <w:t xml:space="preserve">13- « عن أبى عبدالله ( ع ) انه قال فى قول الله عزوجل : « و قالت اليهود يدالله مغلولة » : لم يعنوا أنه هكذا ، و لكنّهم قالوا : قد فرغ من الأمر فلايزيد و لاينقص فقال الله جل جلاله تكذيباً لقولهم : « غلّت أيديهم و لعنوا بما قالوا بل يداه مبسوطتان ينفق كيف يشاء » ألم تسمع الله عزوجل يقول : « يمحوا الله ما يشاء و يثبت و عنده اُمّ الكتاب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خداى عزوجل: «و قالت اليهود يد الله مغلولة» فرمود: منظور يهود اين نبود كه واقعاً دستهاى خدا در غُلّ بسته است ; بلكه آنان مى گفتند: خدا از كار خلقت فارغ شده و ديگر چيزى را زياد و كم نمى كند. پس خداوند - جل جلاله - براى تكذيب سخن آنان فرمود: «دستهاى خودشان در غل بسته باد و به خاطر سخنى كه گفتند، لعنت بر آنان باد ; بلكه دستهاى خدا باز است و هرگونه مى خواهد مى بخشد».آيا نشنيده اى كه خداى عزوجل مى فرمايد: «يمحوا الله مايشاء و يثبت و عنده اُمّ الكتاب».</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2" w:name="pg6711_77723"/>
    <w:bookmarkEnd w:id="182"/>
    <w:p>
      <w:pPr>
        <w:pStyle w:val="Heading3"/>
      </w:pPr>
      <w:bookmarkStart w:id="826" w:name="_Toc488"/>
      <w:r>
        <w:t>486- عقيده يهود به جهنم</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- 2 - 80 - 5</w:t>
      </w:r>
    </w:p>
    <w:p>
      <w:pPr>
        <w:pStyle w:val="BookText"/>
      </w:pPr>
      <w:r>
        <w:rPr>
          <w:rFonts w:ascii="IRNazanin" w:hAnsi="IRNazanin" w:eastAsia="IRNazanin" w:cs="IRNazanin"/>
          <w:lang w:bidi="fa-IR"/>
          <w:color w:val="111111"/>
          <w:sz w:val="28"/>
          <w:szCs w:val="28"/>
          <w:rtl/>
        </w:rPr>
        <w:t xml:space="preserve">5 - يهوديان ، معتقد به قيامت و گرفتار شدن گنهكاران به آتش دوزخ</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Heading3"/>
      </w:pPr>
      <w:bookmarkStart w:id="827" w:name="_Toc489"/>
      <w:r>
        <w:t>487- عقيده يهود به قرآن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- 2 - 91 - 8،9</w:t>
      </w:r>
    </w:p>
    <w:p>
      <w:pPr>
        <w:pStyle w:val="BookText"/>
      </w:pPr>
      <w:r>
        <w:rPr>
          <w:rFonts w:ascii="Amiri" w:hAnsi="Amiri" w:eastAsia="Amiri" w:cs="Amiri"/>
          <w:lang w:bidi="ar-SA"/>
          <w:color w:val="111111"/>
          <w:sz w:val="28"/>
          <w:szCs w:val="28"/>
          <w:rtl/>
        </w:rPr>
        <w:t xml:space="preserve">8 - يهوديان عصر بعثت ، مطمئن به آسمانى بودن قرآن و معترف به الهى بودن آن</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IRNazanin" w:hAnsi="IRNazanin" w:eastAsia="IRNazanin" w:cs="IRNazanin"/>
          <w:lang w:bidi="fa-IR"/>
          <w:color w:val="111111"/>
          <w:sz w:val="28"/>
          <w:szCs w:val="28"/>
          <w:rtl/>
        </w:rPr>
        <w:t xml:space="preserve">چنانچه يهوديان آسمانى بودن قرآن را باور نداشتند در پاسخ به دعوت پيامبر(صلی الله علیه و آله) (ءامنوا بما أنزل اللّه; به آنچه خدا فرو فرستاده ايمان آوريد)، اظهار مى داشتند كه: قرآن از جانب خدا نيست. اعراض از چنين پاسخى، گوياى اطمينان ايشان به آسمانى بودن قرآن و اعتراف ضمنى آنان به الهى بودن آن است.</w:t>
      </w:r>
    </w:p>
    <w:p>
      <w:pPr>
        <w:pStyle w:val="BookText"/>
      </w:pPr>
      <w:r>
        <w:rPr>
          <w:rFonts w:ascii="Amiri" w:hAnsi="Amiri" w:eastAsia="Amiri" w:cs="Amiri"/>
          <w:lang w:bidi="ar-SA"/>
          <w:color w:val="111111"/>
          <w:sz w:val="28"/>
          <w:szCs w:val="28"/>
          <w:rtl/>
        </w:rPr>
        <w:t xml:space="preserve">9 - يهوديان ، على رغم اطمينانشان به الهى بودن قرآن ، به آن ايمان نياوردند .</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Heading3"/>
      </w:pPr>
      <w:bookmarkStart w:id="828" w:name="_Toc490"/>
      <w:r>
        <w:t>488- عقيده يهود به قيامت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- 2 - 80 - 5</w:t>
      </w:r>
    </w:p>
    <w:p>
      <w:pPr>
        <w:pStyle w:val="BookText"/>
      </w:pPr>
      <w:r>
        <w:rPr>
          <w:rFonts w:ascii="IRNazanin" w:hAnsi="IRNazanin" w:eastAsia="IRNazanin" w:cs="IRNazanin"/>
          <w:lang w:bidi="fa-IR"/>
          <w:color w:val="111111"/>
          <w:sz w:val="28"/>
          <w:szCs w:val="28"/>
          <w:rtl/>
        </w:rPr>
        <w:t xml:space="preserve">5 - يهوديان ، معتقد به قيامت و گرفتار شدن گنهكاران به آتش دوزخ</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Heading3"/>
      </w:pPr>
      <w:bookmarkStart w:id="829" w:name="_Toc491"/>
      <w:r>
        <w:t>489- عقيده يهود به كيفر اخروى</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- 2 - 80 - 5</w:t>
      </w:r>
    </w:p>
    <w:p>
      <w:pPr>
        <w:pStyle w:val="BookText"/>
      </w:pPr>
      <w:r>
        <w:rPr>
          <w:rFonts w:ascii="IRNazanin" w:hAnsi="IRNazanin" w:eastAsia="IRNazanin" w:cs="IRNazanin"/>
          <w:lang w:bidi="fa-IR"/>
          <w:color w:val="111111"/>
          <w:sz w:val="28"/>
          <w:szCs w:val="28"/>
          <w:rtl/>
        </w:rPr>
        <w:t xml:space="preserve">5 - يهوديان ، معتقد به قيامت و گرفتار شدن گنهكاران به آتش دوزخ</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3" w:name="pg6711_77724"/>
    <w:bookmarkEnd w:id="183"/>
    <w:p>
      <w:pPr>
        <w:pStyle w:val="Heading3"/>
      </w:pPr>
      <w:bookmarkStart w:id="830" w:name="_Toc492"/>
      <w:r>
        <w:t>490- عقيده يهود صدر اسلام</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- 2 - 118 - 10</w:t>
      </w:r>
    </w:p>
    <w:p>
      <w:pPr>
        <w:pStyle w:val="BookText"/>
      </w:pPr>
      <w:r>
        <w:rPr>
          <w:rFonts w:ascii="Amiri" w:hAnsi="Amiri" w:eastAsia="Amiri" w:cs="Amiri"/>
          <w:lang w:bidi="ar-SA"/>
          <w:color w:val="111111"/>
          <w:sz w:val="28"/>
          <w:szCs w:val="28"/>
          <w:rtl/>
        </w:rPr>
        <w:t xml:space="preserve">10 - ضعف بينش و شناخت يهود ، نصارا و مشركان عصر بعثت ، درباره خداوند</w:t>
      </w:r>
    </w:p>
    <w:p>
      <w:pPr>
        <w:pStyle w:val="BookText"/>
      </w:pPr>
      <w:r>
        <w:rPr>
          <w:rFonts w:ascii="Amiri" w:hAnsi="Amiri" w:eastAsia="Amiri" w:cs="Amiri"/>
          <w:lang w:bidi="ar-SA"/>
          <w:color w:val="111111"/>
          <w:sz w:val="28"/>
          <w:szCs w:val="28"/>
          <w:rtl/>
        </w:rPr>
        <w:t xml:space="preserve">و قال الذين لايعلمون لولا يكلمنا اللّه . .. كذلك قال الذين من قبلهم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- 6 - 91 - 6</w:t>
      </w:r>
    </w:p>
    <w:p>
      <w:pPr>
        <w:pStyle w:val="BookText"/>
      </w:pPr>
      <w:r>
        <w:rPr>
          <w:rFonts w:ascii="IRNazanin" w:hAnsi="IRNazanin" w:eastAsia="IRNazanin" w:cs="IRNazanin"/>
          <w:lang w:bidi="fa-IR"/>
          <w:color w:val="111111"/>
          <w:sz w:val="28"/>
          <w:szCs w:val="28"/>
          <w:rtl/>
        </w:rPr>
        <w:t xml:space="preserve">6 - گفتار يهود زمان پيامبر(صلی الله علیه و آله) مبنى بر نازل نشدن وحى بر بشر، در تناقض با عقيده آنان در مورد نبوت موسى(ع) و نزول وحى بر آن حضرت بود.</w:t>
      </w:r>
    </w:p>
    <w:p>
      <w:pPr>
        <w:pStyle w:val="BookText"/>
      </w:pPr>
      <w:r>
        <w:rPr>
          <w:rFonts w:ascii="Amiri" w:hAnsi="Amiri" w:eastAsia="Amiri" w:cs="Amiri"/>
          <w:lang w:bidi="ar-SA"/>
          <w:color w:val="111111"/>
          <w:sz w:val="28"/>
          <w:szCs w:val="28"/>
          <w:rtl/>
        </w:rPr>
        <w:t xml:space="preserve">إذ قالوا ما أنزل الله على بشر من شىء قل من أنزل الكتب الذى جاء به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- 13 - 37 - 5</w:t>
      </w:r>
    </w:p>
    <w:p>
      <w:pPr>
        <w:pStyle w:val="BookText"/>
      </w:pPr>
      <w:r>
        <w:rPr>
          <w:rFonts w:ascii="IRNazanin" w:hAnsi="IRNazanin" w:eastAsia="IRNazanin" w:cs="IRNazanin"/>
          <w:lang w:bidi="fa-IR"/>
          <w:color w:val="111111"/>
          <w:sz w:val="28"/>
          <w:szCs w:val="28"/>
          <w:rtl/>
        </w:rPr>
        <w:t xml:space="preserve">5- عقايد و آراى يهود و نصارا در عصر پيامبر (صلی الله علیه و آله) ، عقايد و آرايى برخاسته از هوا هاى نفسانى بود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«أهواء» (جمع هوى) به معناى خواهشها و تمايلات نفس است و مراد از آن در آيه شريفه - به قرينه مقابله آن با احكام قرآن - آرا ، عقايد و قوانين برخاسته از تمايلات نفسانى است.</w:t>
      </w:r>
    </w:p>
    <w:p>
      <w:pPr>
        <w:pStyle w:val="Heading3"/>
      </w:pPr>
      <w:bookmarkStart w:id="831" w:name="_Toc493"/>
      <w:r>
        <w:t>491- علم به عقيده انسان ها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832" w:name="_Toc494"/>
      <w:r>
        <w:t>492- علم در عقيده</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- 6 - 100 - 7</w:t>
      </w:r>
    </w:p>
    <w:p>
      <w:pPr>
        <w:pStyle w:val="BookText"/>
      </w:pPr>
      <w:r>
        <w:rPr>
          <w:rFonts w:ascii="Amiri" w:hAnsi="Amiri" w:eastAsia="Amiri" w:cs="Amiri"/>
          <w:lang w:bidi="ar-SA"/>
          <w:color w:val="111111"/>
          <w:sz w:val="28"/>
          <w:szCs w:val="28"/>
          <w:rtl/>
        </w:rPr>
        <w:t xml:space="preserve">7 - عقايد انسان درباره خداوند و اوصاف او بايد مبتنى بر علم باشد.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- 17 - 36 - 2</w:t>
      </w:r>
    </w:p>
    <w:p>
      <w:pPr>
        <w:pStyle w:val="BookText"/>
      </w:pPr>
      <w:r>
        <w:rPr>
          <w:rFonts w:ascii="IRNazanin" w:hAnsi="IRNazanin" w:eastAsia="IRNazanin" w:cs="IRNazanin"/>
          <w:lang w:bidi="fa-IR"/>
          <w:color w:val="111111"/>
          <w:sz w:val="28"/>
          <w:szCs w:val="28"/>
          <w:rtl/>
        </w:rPr>
        <w:t xml:space="preserve">2- عقايد و رفتار آدمى ، بايد بر علم و آگاهى استوار باشد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4" w:name="pg6711_77725"/>
    <w:bookmarkEnd w:id="184"/>
    <w:p>
      <w:pPr>
        <w:pStyle w:val="BookText"/>
      </w:pPr>
      <w:r>
        <w:rPr>
          <w:rFonts w:ascii="Amiri" w:hAnsi="Amiri" w:eastAsia="Amiri" w:cs="Amiri"/>
          <w:lang w:bidi="ar-SA"/>
          <w:color w:val="111111"/>
          <w:sz w:val="28"/>
          <w:szCs w:val="28"/>
          <w:rtl/>
        </w:rPr>
        <w:t xml:space="preserve">و لاتقف ما ليس لك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- 18 - 5 - 5</w:t>
      </w:r>
    </w:p>
    <w:p>
      <w:pPr>
        <w:pStyle w:val="BookText"/>
      </w:pPr>
      <w:r>
        <w:rPr>
          <w:rFonts w:ascii="IRNazanin" w:hAnsi="IRNazanin" w:eastAsia="IRNazanin" w:cs="IRNazanin"/>
          <w:lang w:bidi="fa-IR"/>
          <w:color w:val="111111"/>
          <w:sz w:val="28"/>
          <w:szCs w:val="28"/>
          <w:rtl/>
        </w:rPr>
        <w:t xml:space="preserve">5- الهيات و باور هاى دينى انسان ، بايد بر پايه علم و آگاهى استوار باشد .</w:t>
      </w:r>
    </w:p>
    <w:p>
      <w:pPr>
        <w:pStyle w:val="BookText"/>
      </w:pPr>
      <w:r>
        <w:rPr>
          <w:rFonts w:ascii="IRNazanin" w:hAnsi="IRNazanin" w:eastAsia="IRNazanin" w:cs="IRNazanin"/>
          <w:lang w:bidi="fa-IR"/>
          <w:color w:val="111111"/>
          <w:sz w:val="28"/>
          <w:szCs w:val="28"/>
          <w:rtl/>
        </w:rPr>
        <w:t xml:space="preserve">ما لهم به من علم و لا لأبائهم</w:t>
      </w:r>
    </w:p>
    <w:p>
      <w:pPr>
        <w:pStyle w:val="BookText"/>
      </w:pPr>
      <w:r>
        <w:rPr>
          <w:rFonts w:ascii="Amiri" w:hAnsi="Amiri" w:eastAsia="Amiri" w:cs="Amiri"/>
          <w:lang w:bidi="ar-SA"/>
          <w:color w:val="111111"/>
          <w:sz w:val="28"/>
          <w:szCs w:val="28"/>
          <w:rtl/>
        </w:rPr>
        <w:t xml:space="preserve">از اين كه خداوند، كافران را به سبب باورهايى كه بدان علم ندارند، مورد نكوهش قرار داده است، استفاده مى شود كه باورهاى آدمى خصوصاً در زمينه عقايد اصولى و زيربنايى بايد متّكى بر علم و يقين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- 21 - 7 - 11</w:t>
      </w:r>
    </w:p>
    <w:p>
      <w:pPr>
        <w:pStyle w:val="BookText"/>
      </w:pPr>
      <w:r>
        <w:rPr>
          <w:rFonts w:ascii="IRNazanin" w:hAnsi="IRNazanin" w:eastAsia="IRNazanin" w:cs="IRNazanin"/>
          <w:lang w:bidi="fa-IR"/>
          <w:color w:val="111111"/>
          <w:sz w:val="28"/>
          <w:szCs w:val="28"/>
          <w:rtl/>
        </w:rPr>
        <w:t xml:space="preserve">11- لزوم كاوش و تفحص ، در مسائل اعتقادى و دينى تا مرز علم و آگاهى</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IRNazanin" w:hAnsi="IRNazanin" w:eastAsia="IRNazanin" w:cs="IRNazanin"/>
          <w:lang w:bidi="fa-IR"/>
          <w:color w:val="111111"/>
          <w:sz w:val="28"/>
          <w:szCs w:val="28"/>
          <w:rtl/>
        </w:rPr>
        <w:t xml:space="preserve">«إسألوا. ..» جواب شرط مقدر است و جمله «إن كنتم لاتعلمون» آن را تفسير مى كند و تقدير آن چنين است: «إن كنتم لاتعلمون فاسألوا...» (اگر نمى دانيد پس بپرسيد). لازمه اين سخن آن است كه اگر انسان چيزى را نمى داند، بايد تا مرز دانستن كاوش و پرسش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- 31 - 15 - 6</w:t>
      </w:r>
    </w:p>
    <w:p>
      <w:pPr>
        <w:pStyle w:val="BookText"/>
      </w:pPr>
      <w:r>
        <w:rPr>
          <w:rFonts w:ascii="IRNazanin" w:hAnsi="IRNazanin" w:eastAsia="IRNazanin" w:cs="IRNazanin"/>
          <w:lang w:bidi="fa-IR"/>
          <w:color w:val="111111"/>
          <w:sz w:val="28"/>
          <w:szCs w:val="28"/>
          <w:rtl/>
        </w:rPr>
        <w:t xml:space="preserve">6 - لازم است عقيده ، مبتنى بر علم و آگاهى باشد .</w:t>
      </w:r>
    </w:p>
    <w:p>
      <w:pPr>
        <w:pStyle w:val="BookText"/>
      </w:pPr>
      <w:r>
        <w:rPr>
          <w:rFonts w:ascii="Amiri" w:hAnsi="Amiri" w:eastAsia="Amiri" w:cs="Amiri"/>
          <w:lang w:bidi="ar-SA"/>
          <w:color w:val="111111"/>
          <w:sz w:val="28"/>
          <w:szCs w:val="28"/>
          <w:rtl/>
        </w:rPr>
        <w:t xml:space="preserve">أن تشرك بى ما ليس لك به علم</w:t>
      </w:r>
    </w:p>
    <w:p>
      <w:pPr>
        <w:pStyle w:val="BookText"/>
      </w:pPr>
      <w:r>
        <w:rPr>
          <w:rFonts w:ascii="IRNazanin" w:hAnsi="IRNazanin" w:eastAsia="IRNazanin" w:cs="IRNazanin"/>
          <w:lang w:bidi="fa-IR"/>
          <w:color w:val="111111"/>
          <w:sz w:val="28"/>
          <w:szCs w:val="28"/>
          <w:rtl/>
        </w:rPr>
        <w:t xml:space="preserve">از اين كه براى عدم قبول دعوت به شرك، فرموده است: «چون آگاهى از شريك داشتن خدا ندارى، تسليم تلاش آنان مشو!»، استفاده مى شود كه عقيده بايد عالمانه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Heading3"/>
      </w:pPr>
      <w:bookmarkStart w:id="833" w:name="_Toc495"/>
      <w:r>
        <w:t>493- علم در عقيده دينى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- 18 - 21 - 15</w:t>
      </w:r>
    </w:p>
    <w:p>
      <w:pPr>
        <w:pStyle w:val="BookText"/>
      </w:pPr>
      <w:r>
        <w:rPr>
          <w:rFonts w:ascii="IRNazanin" w:hAnsi="IRNazanin" w:eastAsia="IRNazanin" w:cs="IRNazanin"/>
          <w:lang w:bidi="fa-IR"/>
          <w:color w:val="111111"/>
          <w:sz w:val="28"/>
          <w:szCs w:val="28"/>
          <w:rtl/>
        </w:rPr>
        <w:t xml:space="preserve">15- لزوم مبتنى ساختن عقايد و باور هاى دينى بر علم و آگاهى</w:t>
      </w:r>
    </w:p>
    <w:p>
      <w:pPr>
        <w:pStyle w:val="BookText"/>
      </w:pPr>
      <w:r>
        <w:rPr>
          <w:rFonts w:ascii="Amiri" w:hAnsi="Amiri" w:eastAsia="Amiri" w:cs="Amiri"/>
          <w:lang w:bidi="ar-SA"/>
          <w:color w:val="111111"/>
          <w:sz w:val="28"/>
          <w:szCs w:val="28"/>
          <w:rtl/>
        </w:rPr>
        <w:t xml:space="preserve">أعثرنا عليهم ليعلموا</w:t>
      </w:r>
    </w:p>
    <w:p>
      <w:pPr>
        <w:pStyle w:val="BookText"/>
      </w:pPr>
      <w:r>
        <w:rPr>
          <w:rFonts w:ascii="IRNazanin" w:hAnsi="IRNazanin" w:eastAsia="IRNazanin" w:cs="IRNazanin"/>
          <w:lang w:bidi="fa-IR"/>
          <w:color w:val="111111"/>
          <w:sz w:val="28"/>
          <w:szCs w:val="28"/>
          <w:rtl/>
        </w:rPr>
        <w:t xml:space="preserve">آن گونه كه از ذيل آيه برمى آيد، كسانى كه خداوند، آنان را بر سرگذشت اصحاب كهف آگاه ساخت، به ربوبيّت خداوند معتقد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5" w:name="pg6711_77726"/>
    <w:bookmarkEnd w:id="185"/>
    <w:p>
      <w:pPr>
        <w:pStyle w:val="BookText"/>
      </w:pPr>
      <w:r>
        <w:rPr>
          <w:rFonts w:ascii="IRNazanin" w:hAnsi="IRNazanin" w:eastAsia="IRNazanin" w:cs="IRNazanin"/>
          <w:lang w:bidi="fa-IR"/>
          <w:color w:val="111111"/>
          <w:sz w:val="28"/>
          <w:szCs w:val="28"/>
          <w:rtl/>
        </w:rPr>
        <w:t xml:space="preserve">بودند و بر او سجده مى بردند. ارائه اصحاب كهف براين گروه، به منظور رساندن آنان به مرحله علم و يقين، حاكى از ضرورى بودن اين مرحله، براى اهل توحيد است.</w:t>
      </w:r>
    </w:p>
    <w:p>
      <w:pPr>
        <w:pStyle w:val="Heading3"/>
      </w:pPr>
      <w:bookmarkStart w:id="834" w:name="_Toc496"/>
      <w:r>
        <w:t>494- عمل و عقيده</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- 8 - 29 - 4</w:t>
      </w:r>
    </w:p>
    <w:p>
      <w:pPr>
        <w:pStyle w:val="BookText"/>
      </w:pPr>
      <w:r>
        <w:rPr>
          <w:rFonts w:ascii="Amiri" w:hAnsi="Amiri" w:eastAsia="Amiri" w:cs="Amiri"/>
          <w:lang w:bidi="ar-SA"/>
          <w:color w:val="111111"/>
          <w:sz w:val="28"/>
          <w:szCs w:val="28"/>
          <w:rtl/>
        </w:rPr>
        <w:t xml:space="preserve">4 - تأثير عملكرد انسان در بينش او</w:t>
      </w:r>
    </w:p>
    <w:p>
      <w:pPr>
        <w:pStyle w:val="BookText"/>
      </w:pPr>
      <w:r>
        <w:rPr>
          <w:rFonts w:ascii="Amiri" w:hAnsi="Amiri" w:eastAsia="Amiri" w:cs="Amiri"/>
          <w:lang w:bidi="ar-SA"/>
          <w:color w:val="111111"/>
          <w:sz w:val="28"/>
          <w:szCs w:val="28"/>
          <w:rtl/>
        </w:rPr>
        <w:t xml:space="preserve">إن تتقوا اللّه يجعل لكم فرقانا</w:t>
      </w:r>
    </w:p>
    <w:p>
      <w:pPr>
        <w:pStyle w:val="Heading3"/>
      </w:pPr>
      <w:bookmarkStart w:id="835" w:name="_Toc497"/>
      <w:r>
        <w:t>495- عواطف و عقيده</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- 2 - 165 - 10</w:t>
      </w:r>
    </w:p>
    <w:p>
      <w:pPr>
        <w:pStyle w:val="BookText"/>
      </w:pPr>
      <w:r>
        <w:rPr>
          <w:rFonts w:ascii="IRNazanin" w:hAnsi="IRNazanin" w:eastAsia="IRNazanin" w:cs="IRNazanin"/>
          <w:lang w:bidi="fa-IR"/>
          <w:color w:val="111111"/>
          <w:sz w:val="28"/>
          <w:szCs w:val="28"/>
          <w:rtl/>
        </w:rPr>
        <w:t xml:space="preserve">10 - رابطه احساسات و عواطف با اعتقادات و باورها</w:t>
      </w:r>
    </w:p>
    <w:p>
      <w:pPr>
        <w:pStyle w:val="BookText"/>
      </w:pPr>
      <w:r>
        <w:rPr>
          <w:rFonts w:ascii="Amiri" w:hAnsi="Amiri" w:eastAsia="Amiri" w:cs="Amiri"/>
          <w:lang w:bidi="ar-SA"/>
          <w:color w:val="111111"/>
          <w:sz w:val="28"/>
          <w:szCs w:val="28"/>
          <w:rtl/>
        </w:rPr>
        <w:t xml:space="preserve">و من الناس من يتخذ من دون اللّه أنداداً يحبونهم . .. و الذين ءامنوا أشد حباً الل</w:t>
      </w:r>
    </w:p>
    <w:p>
      <w:pPr>
        <w:pStyle w:val="Heading3"/>
      </w:pPr>
      <w:bookmarkStart w:id="836" w:name="_Toc498"/>
      <w:r>
        <w:t>496- عوامل انحراف عقيدتى</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- 47 - 14 - 12</w:t>
      </w:r>
    </w:p>
    <w:p>
      <w:pPr>
        <w:pStyle w:val="BookText"/>
      </w:pPr>
      <w:r>
        <w:rPr>
          <w:rFonts w:ascii="IRNazanin" w:hAnsi="IRNazanin" w:eastAsia="IRNazanin" w:cs="IRNazanin"/>
          <w:lang w:bidi="fa-IR"/>
          <w:color w:val="111111"/>
          <w:sz w:val="28"/>
          <w:szCs w:val="28"/>
          <w:rtl/>
        </w:rPr>
        <w:t xml:space="preserve">12- انسان ، بدون برخوردارى از هدايت پروردگار ، گرفتار انحراف در بينش و گرايش خويش</w:t>
      </w:r>
    </w:p>
    <w:p>
      <w:pPr>
        <w:pStyle w:val="BookText"/>
      </w:pPr>
      <w:r>
        <w:rPr>
          <w:rFonts w:ascii="Amiri" w:hAnsi="Amiri" w:eastAsia="Amiri" w:cs="Amiri"/>
          <w:lang w:bidi="ar-SA"/>
          <w:color w:val="111111"/>
          <w:sz w:val="28"/>
          <w:szCs w:val="28"/>
          <w:rtl/>
        </w:rPr>
        <w:t xml:space="preserve">أفمن كان على بيّنة من ربّه كمن زيّن له سوء عمله</w:t>
      </w:r>
    </w:p>
    <w:p>
      <w:pPr>
        <w:pStyle w:val="BookText"/>
      </w:pPr>
      <w:r>
        <w:rPr>
          <w:rFonts w:ascii="IRNazanin" w:hAnsi="IRNazanin" w:eastAsia="IRNazanin" w:cs="IRNazanin"/>
          <w:lang w:bidi="fa-IR"/>
          <w:color w:val="111111"/>
          <w:sz w:val="28"/>
          <w:szCs w:val="28"/>
          <w:rtl/>
        </w:rPr>
        <w:t xml:space="preserve">از مقابله «من كان . ..» با «من زيّن...»، استفاده مى شود كه انسان ها به دو گروه عمده تقسيم مى شوند: 1- كسانى كه برخوردار از دلايل الهى و هدايت وحى اند; 2- گروهى كه در قبال دسته اول قرار دارند و در نهايت به انحراف در بينش (زيّن له سوء عمله) و انحراف در گرايش (و اتّبعوا أهوائهم) كشيده شده اند.</w:t>
      </w:r>
    </w:p>
    <w:p>
      <w:pPr>
        <w:pStyle w:val="Heading3"/>
      </w:pPr>
      <w:bookmarkStart w:id="837" w:name="_Toc499"/>
      <w:r>
        <w:t>497- عوامل انحراف عقيده</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- 43 - 23 - 7</w:t>
      </w:r>
    </w:p>
    <w:p>
      <w:pPr>
        <w:pStyle w:val="BookText"/>
      </w:pPr>
      <w:r>
        <w:rPr>
          <w:rFonts w:ascii="IRNazanin" w:hAnsi="IRNazanin" w:eastAsia="IRNazanin" w:cs="IRNazanin"/>
          <w:lang w:bidi="fa-IR"/>
          <w:color w:val="111111"/>
          <w:sz w:val="28"/>
          <w:szCs w:val="28"/>
          <w:rtl/>
        </w:rPr>
        <w:t xml:space="preserve">7 - تقليد كوركورانه و تعصبات قومى ، از عوامل مهم گمراهى و انحرافات اعتقادى در طول تاريخ</w:t>
      </w:r>
    </w:p>
    <w:p>
      <w:pPr>
        <w:pStyle w:val="BookText"/>
      </w:pPr>
      <w:r>
        <w:rPr>
          <w:rFonts w:ascii="Amiri" w:hAnsi="Amiri" w:eastAsia="Amiri" w:cs="Amiri"/>
          <w:lang w:bidi="ar-SA"/>
          <w:color w:val="111111"/>
          <w:sz w:val="28"/>
          <w:szCs w:val="28"/>
          <w:rtl/>
        </w:rPr>
        <w:t xml:space="preserve">و كذلك ما أرسلنا . .. و إنّا على ءاثرهم مقتدون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6" w:name="pg6711_77727"/>
    <w:bookmarkEnd w:id="186"/>
    <w:p>
      <w:pPr>
        <w:pStyle w:val="Heading3"/>
      </w:pPr>
      <w:bookmarkStart w:id="838" w:name="_Toc500"/>
      <w:r>
        <w:t>498- عوامل انحطاط عقيده</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- 34 - 21 - 9</w:t>
      </w:r>
    </w:p>
    <w:p>
      <w:pPr>
        <w:pStyle w:val="BookText"/>
      </w:pPr>
      <w:r>
        <w:rPr>
          <w:rFonts w:ascii="IRNazanin" w:hAnsi="IRNazanin" w:eastAsia="IRNazanin" w:cs="IRNazanin"/>
          <w:lang w:bidi="fa-IR"/>
          <w:color w:val="111111"/>
          <w:sz w:val="28"/>
          <w:szCs w:val="28"/>
          <w:rtl/>
        </w:rPr>
        <w:t xml:space="preserve">9 - ترديد - هرچند اندك - درباره اصول عقيده ، درپى دارنده فاجعه اى عقيدتى و رفتارى</w:t>
      </w:r>
    </w:p>
    <w:p>
      <w:pPr>
        <w:pStyle w:val="BookText"/>
      </w:pPr>
      <w:r>
        <w:rPr>
          <w:rFonts w:ascii="Amiri" w:hAnsi="Amiri" w:eastAsia="Amiri" w:cs="Amiri"/>
          <w:lang w:bidi="ar-SA"/>
          <w:color w:val="111111"/>
          <w:sz w:val="28"/>
          <w:szCs w:val="28"/>
          <w:rtl/>
        </w:rPr>
        <w:t xml:space="preserve">فاتّبعوه . .. و ما كان له عليهم من سلطن إلاّ لنعلم ... ممّن هو منها فى شكّ</w:t>
      </w:r>
    </w:p>
    <w:p>
      <w:pPr>
        <w:pStyle w:val="BookText"/>
      </w:pPr>
      <w:r>
        <w:rPr>
          <w:rFonts w:ascii="IRNazanin" w:hAnsi="IRNazanin" w:eastAsia="IRNazanin" w:cs="IRNazanin"/>
          <w:lang w:bidi="fa-IR"/>
          <w:color w:val="111111"/>
          <w:sz w:val="28"/>
          <w:szCs w:val="28"/>
          <w:rtl/>
        </w:rPr>
        <w:t xml:space="preserve">تنوين «شكّ» براى تقليل است و دلالت بر ناچيزى و اندكى دارد.</w:t>
      </w:r>
    </w:p>
    <w:p>
      <w:pPr>
        <w:pStyle w:val="Heading3"/>
      </w:pPr>
      <w:bookmarkStart w:id="839" w:name="_Toc501"/>
      <w:r>
        <w:t>499- عوامل تصحيح عقيده</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- 6 - 51 - 11،12،13</w:t>
      </w:r>
    </w:p>
    <w:p>
      <w:pPr>
        <w:pStyle w:val="BookText"/>
      </w:pPr>
      <w:r>
        <w:rPr>
          <w:rFonts w:ascii="Amiri" w:hAnsi="Amiri" w:eastAsia="Amiri" w:cs="Amiri"/>
          <w:lang w:bidi="ar-SA"/>
          <w:color w:val="111111"/>
          <w:sz w:val="28"/>
          <w:szCs w:val="28"/>
          <w:rtl/>
        </w:rPr>
        <w:t xml:space="preserve">11 - سوق دادن بيمناكان از حشر و قيامت براى اجتناب از كفر و شرك از اهداف انذار است.</w:t>
      </w:r>
    </w:p>
    <w:p>
      <w:pPr>
        <w:pStyle w:val="BookText"/>
      </w:pPr>
      <w:r>
        <w:rPr>
          <w:rFonts w:ascii="Amiri" w:hAnsi="Amiri" w:eastAsia="Amiri" w:cs="Amiri"/>
          <w:lang w:bidi="ar-SA"/>
          <w:color w:val="111111"/>
          <w:sz w:val="28"/>
          <w:szCs w:val="28"/>
          <w:rtl/>
        </w:rPr>
        <w:t xml:space="preserve">و أنذر به الذين يخافون أن يحشروا إلى ربهم . .. لعلهم يتقون</w:t>
      </w:r>
    </w:p>
    <w:p>
      <w:pPr>
        <w:pStyle w:val="BookText"/>
      </w:pPr>
      <w:r>
        <w:rPr>
          <w:rFonts w:ascii="IRNazanin" w:hAnsi="IRNazanin" w:eastAsia="IRNazanin" w:cs="IRNazanin"/>
          <w:lang w:bidi="fa-IR"/>
          <w:color w:val="111111"/>
          <w:sz w:val="28"/>
          <w:szCs w:val="28"/>
          <w:rtl/>
        </w:rPr>
        <w:t xml:space="preserve">«يتقون» در اين آيه به معناى تقواى اصطلاحى نيست، بلكه با توجه به آيات اين سوره - كه بحث از كفر و تكذيب بود - مراد، اجتناب از كفر و تكذيب و گناهانى از اين قبيل است.</w:t>
      </w:r>
    </w:p>
    <w:p>
      <w:pPr>
        <w:pStyle w:val="BookText"/>
      </w:pPr>
      <w:r>
        <w:rPr>
          <w:rFonts w:ascii="Amiri" w:hAnsi="Amiri" w:eastAsia="Amiri" w:cs="Amiri"/>
          <w:lang w:bidi="ar-SA"/>
          <w:color w:val="111111"/>
          <w:sz w:val="28"/>
          <w:szCs w:val="28"/>
          <w:rtl/>
        </w:rPr>
        <w:t xml:space="preserve">12 - هراس از قيامت، زمينه ساز اجتناب از كفر و تكذيب آيات الهى است.</w:t>
      </w:r>
    </w:p>
    <w:p>
      <w:pPr>
        <w:pStyle w:val="BookText"/>
      </w:pPr>
      <w:r>
        <w:rPr>
          <w:rFonts w:ascii="Amiri" w:hAnsi="Amiri" w:eastAsia="Amiri" w:cs="Amiri"/>
          <w:lang w:bidi="ar-SA"/>
          <w:color w:val="111111"/>
          <w:sz w:val="28"/>
          <w:szCs w:val="28"/>
          <w:rtl/>
        </w:rPr>
        <w:t xml:space="preserve">و أنذر به الذين يخافون أن يحشروا . .. لعلهم يتقون</w:t>
      </w:r>
    </w:p>
    <w:p>
      <w:pPr>
        <w:pStyle w:val="BookText"/>
      </w:pPr>
      <w:r>
        <w:rPr>
          <w:rFonts w:ascii="IRNazanin" w:hAnsi="IRNazanin" w:eastAsia="IRNazanin" w:cs="IRNazanin"/>
          <w:lang w:bidi="fa-IR"/>
          <w:color w:val="111111"/>
          <w:sz w:val="28"/>
          <w:szCs w:val="28"/>
          <w:rtl/>
        </w:rPr>
        <w:t xml:space="preserve">13 - ضرورت به كارگيرى انذار براى تربيت و اصلاح عقايد انسان</w:t>
      </w:r>
    </w:p>
    <w:p>
      <w:pPr>
        <w:pStyle w:val="BookText"/>
      </w:pPr>
      <w:r>
        <w:rPr>
          <w:rFonts w:ascii="Amiri" w:hAnsi="Amiri" w:eastAsia="Amiri" w:cs="Amiri"/>
          <w:lang w:bidi="ar-SA"/>
          <w:color w:val="111111"/>
          <w:sz w:val="28"/>
          <w:szCs w:val="28"/>
          <w:rtl/>
        </w:rPr>
        <w:t xml:space="preserve">و أنذر به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- 16 - 64 - 7</w:t>
      </w:r>
    </w:p>
    <w:p>
      <w:pPr>
        <w:pStyle w:val="BookText"/>
      </w:pPr>
      <w:r>
        <w:rPr>
          <w:rFonts w:ascii="Amiri" w:hAnsi="Amiri" w:eastAsia="Amiri" w:cs="Amiri"/>
          <w:lang w:bidi="ar-SA"/>
          <w:color w:val="111111"/>
          <w:sz w:val="28"/>
          <w:szCs w:val="28"/>
          <w:rtl/>
        </w:rPr>
        <w:t xml:space="preserve">7- بشر ، براى رفع اختلاف هاى عقيدتى و نيل به عقيده اى سالم و برتر ، محتاج به وحى و تعاليم آسمانى است .</w:t>
      </w:r>
    </w:p>
    <w:p>
      <w:pPr>
        <w:pStyle w:val="BookText"/>
      </w:pPr>
      <w:r>
        <w:rPr>
          <w:rFonts w:ascii="Amiri" w:hAnsi="Amiri" w:eastAsia="Amiri" w:cs="Amiri"/>
          <w:lang w:bidi="ar-SA"/>
          <w:color w:val="111111"/>
          <w:sz w:val="28"/>
          <w:szCs w:val="28"/>
          <w:rtl/>
        </w:rPr>
        <w:t xml:space="preserve">و ما أنزلنا عليك الكتب إلاّ لتبيّن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- 18 - 110 - 16</w:t>
      </w:r>
    </w:p>
    <w:p>
      <w:pPr>
        <w:pStyle w:val="BookText"/>
      </w:pPr>
      <w:r>
        <w:rPr>
          <w:rFonts w:ascii="IRNazanin" w:hAnsi="IRNazanin" w:eastAsia="IRNazanin" w:cs="IRNazanin"/>
          <w:lang w:bidi="fa-IR"/>
          <w:color w:val="111111"/>
          <w:sz w:val="28"/>
          <w:szCs w:val="28"/>
          <w:rtl/>
        </w:rPr>
        <w:t xml:space="preserve">16- اميدِ به آينده اى برتر ، در تنظيم زندگى سالم و تصحيح رفتار و باور هاى انسان ، نقش دارد .</w:t>
      </w:r>
    </w:p>
    <w:p>
      <w:pPr>
        <w:pStyle w:val="BookText"/>
      </w:pPr>
      <w:r>
        <w:rPr>
          <w:rFonts w:ascii="Amiri" w:hAnsi="Amiri" w:eastAsia="Amiri" w:cs="Amiri"/>
          <w:lang w:bidi="ar-SA"/>
          <w:color w:val="111111"/>
          <w:sz w:val="28"/>
          <w:szCs w:val="28"/>
          <w:rtl/>
        </w:rPr>
        <w:t xml:space="preserve">فمن كان يرجوا لقاء ربّه فليعمل عملاً صلحًا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- 30 - 42 - 10</w:t>
      </w:r>
    </w:p>
    <w:p>
      <w:pPr>
        <w:pStyle w:val="BookText"/>
      </w:pPr>
      <w:r>
        <w:rPr>
          <w:rFonts w:ascii="IRNazanin" w:hAnsi="IRNazanin" w:eastAsia="IRNazanin" w:cs="IRNazanin"/>
          <w:lang w:bidi="fa-IR"/>
          <w:color w:val="111111"/>
          <w:sz w:val="28"/>
          <w:szCs w:val="28"/>
          <w:rtl/>
        </w:rPr>
        <w:t xml:space="preserve">10 - ژرف نگرى در عاقبت بدفرجامان ، عامل تصحيح گرايش هاى فكرى نادرست است .</w:t>
      </w:r>
    </w:p>
    <w:p>
      <w:pPr>
        <w:pStyle w:val="BookText"/>
      </w:pPr>
      <w:r>
        <w:rPr>
          <w:rFonts w:ascii="Amiri" w:hAnsi="Amiri" w:eastAsia="Amiri" w:cs="Amiri"/>
          <w:lang w:bidi="ar-SA"/>
          <w:color w:val="111111"/>
          <w:sz w:val="28"/>
          <w:szCs w:val="28"/>
          <w:rtl/>
        </w:rPr>
        <w:t xml:space="preserve">سيروا . .. فانظروا كيف كان عقبة الذين من قبل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7" w:name="pg6711_77728"/>
    <w:bookmarkEnd w:id="1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- 31 - 8 - 7</w:t>
      </w:r>
    </w:p>
    <w:p>
      <w:pPr>
        <w:pStyle w:val="BookText"/>
      </w:pPr>
      <w:r>
        <w:rPr>
          <w:rFonts w:ascii="IRNazanin" w:hAnsi="IRNazanin" w:eastAsia="IRNazanin" w:cs="IRNazanin"/>
          <w:lang w:bidi="fa-IR"/>
          <w:color w:val="111111"/>
          <w:sz w:val="28"/>
          <w:szCs w:val="28"/>
          <w:rtl/>
        </w:rPr>
        <w:t xml:space="preserve">7 - توجه به فرجام امور ، در تصحيح عقيده و كردار ، نقش چشمگيرى دارد .</w:t>
      </w:r>
    </w:p>
    <w:p>
      <w:pPr>
        <w:pStyle w:val="BookText"/>
      </w:pPr>
      <w:r>
        <w:rPr>
          <w:rFonts w:ascii="Amiri" w:hAnsi="Amiri" w:eastAsia="Amiri" w:cs="Amiri"/>
          <w:lang w:bidi="ar-SA"/>
          <w:color w:val="111111"/>
          <w:sz w:val="28"/>
          <w:szCs w:val="28"/>
          <w:rtl/>
        </w:rPr>
        <w:t xml:space="preserve">فبشّره بعذاب أليم . .. لهم جن-ّ-ت النعيم</w:t>
      </w:r>
    </w:p>
    <w:p>
      <w:pPr>
        <w:pStyle w:val="BookText"/>
      </w:pPr>
      <w:r>
        <w:rPr>
          <w:rFonts w:ascii="IRNazanin" w:hAnsi="IRNazanin" w:eastAsia="IRNazanin" w:cs="IRNazanin"/>
          <w:lang w:bidi="fa-IR"/>
          <w:color w:val="111111"/>
          <w:sz w:val="28"/>
          <w:szCs w:val="28"/>
          <w:rtl/>
        </w:rPr>
        <w:t xml:space="preserve">ياد آورى سرانجام بد معرضان از آيات خدا و نيز يادآورى پايان خوش مؤمنان، به منظور تنبّه دادن به انسان ها است، لذا مى توان برداشت بالا را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- 75 - 36 - 7</w:t>
      </w:r>
    </w:p>
    <w:p>
      <w:pPr>
        <w:pStyle w:val="BookText"/>
      </w:pPr>
      <w:r>
        <w:rPr>
          <w:rFonts w:ascii="Amiri" w:hAnsi="Amiri" w:eastAsia="Amiri" w:cs="Amiri"/>
          <w:lang w:bidi="ar-SA"/>
          <w:color w:val="111111"/>
          <w:sz w:val="28"/>
          <w:szCs w:val="28"/>
          <w:rtl/>
        </w:rPr>
        <w:t xml:space="preserve">7 - تصحيح بينش بشر درباره جهان و انسان ، بخشى از قلمرو موضوعات قرآن</w:t>
      </w:r>
    </w:p>
    <w:p>
      <w:pPr>
        <w:pStyle w:val="BookText"/>
      </w:pPr>
      <w:r>
        <w:rPr>
          <w:rFonts w:ascii="Amiri" w:hAnsi="Amiri" w:eastAsia="Amiri" w:cs="Amiri"/>
          <w:lang w:bidi="ar-SA"/>
          <w:color w:val="111111"/>
          <w:sz w:val="28"/>
          <w:szCs w:val="28"/>
          <w:rtl/>
        </w:rPr>
        <w:t xml:space="preserve">أيحسب الإنسن أن يترك سدًى</w:t>
      </w:r>
    </w:p>
    <w:p>
      <w:pPr>
        <w:pStyle w:val="Heading3"/>
      </w:pPr>
      <w:bookmarkStart w:id="840" w:name="_Toc502"/>
      <w:r>
        <w:t>500- عوامل تضعيف عقيده</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- 4 - 89 - 14</w:t>
      </w:r>
    </w:p>
    <w:p>
      <w:pPr>
        <w:pStyle w:val="BookText"/>
      </w:pPr>
      <w:r>
        <w:rPr>
          <w:rFonts w:ascii="IRNazanin" w:hAnsi="IRNazanin" w:eastAsia="IRNazanin" w:cs="IRNazanin"/>
          <w:lang w:bidi="fa-IR"/>
          <w:color w:val="111111"/>
          <w:sz w:val="28"/>
          <w:szCs w:val="28"/>
          <w:rtl/>
        </w:rPr>
        <w:t xml:space="preserve">14 - ممنوعيّت دوستى و كمك گرفتن از كسانى كه ارتباط با آنان زمينه تضعيف و سستى عقايد اسلامى است .</w:t>
      </w:r>
    </w:p>
    <w:p>
      <w:pPr>
        <w:pStyle w:val="BookText"/>
      </w:pPr>
      <w:r>
        <w:rPr>
          <w:rFonts w:ascii="Amiri" w:hAnsi="Amiri" w:eastAsia="Amiri" w:cs="Amiri"/>
          <w:lang w:bidi="ar-SA"/>
          <w:color w:val="111111"/>
          <w:sz w:val="28"/>
          <w:szCs w:val="28"/>
          <w:rtl/>
        </w:rPr>
        <w:t xml:space="preserve">ودّوا لو تكفرون . .. فلا تتّخذوا منهم اولياء حتى يهاجروا ... و لا تتخذوا منهم ول</w:t>
      </w:r>
    </w:p>
    <w:p>
      <w:pPr>
        <w:pStyle w:val="BookText"/>
      </w:pPr>
      <w:r>
        <w:rPr>
          <w:rFonts w:ascii="IRNazanin" w:hAnsi="IRNazanin" w:eastAsia="IRNazanin" w:cs="IRNazanin"/>
          <w:lang w:bidi="fa-IR"/>
          <w:color w:val="111111"/>
          <w:sz w:val="28"/>
          <w:szCs w:val="28"/>
          <w:rtl/>
        </w:rPr>
        <w:t xml:space="preserve">در برداشت فوق، كلمه «اولياء» به معناى دوستى گرفته شده است.</w:t>
      </w:r>
    </w:p>
    <w:p>
      <w:pPr>
        <w:pStyle w:val="Heading3"/>
      </w:pPr>
      <w:bookmarkStart w:id="841" w:name="_Toc503"/>
      <w:r>
        <w:t>501- عوامل درستى عقيده</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- 6 - 91 - 3</w:t>
      </w:r>
    </w:p>
    <w:p>
      <w:pPr>
        <w:pStyle w:val="BookText"/>
      </w:pPr>
      <w:r>
        <w:rPr>
          <w:rFonts w:ascii="Amiri" w:hAnsi="Amiri" w:eastAsia="Amiri" w:cs="Amiri"/>
          <w:lang w:bidi="ar-SA"/>
          <w:color w:val="111111"/>
          <w:sz w:val="28"/>
          <w:szCs w:val="28"/>
          <w:rtl/>
        </w:rPr>
        <w:t xml:space="preserve">3 - درستى اعتقادات بنيادى هر فرد در ارتباطى عميق با سطح بينش و معرفت او به خداوند است.</w:t>
      </w:r>
    </w:p>
    <w:p>
      <w:pPr>
        <w:pStyle w:val="BookText"/>
      </w:pPr>
      <w:r>
        <w:rPr>
          <w:rFonts w:ascii="IRNazanin" w:hAnsi="IRNazanin" w:eastAsia="IRNazanin" w:cs="IRNazanin"/>
          <w:lang w:bidi="fa-IR"/>
          <w:color w:val="111111"/>
          <w:sz w:val="28"/>
          <w:szCs w:val="28"/>
          <w:rtl/>
        </w:rPr>
        <w:t xml:space="preserve">و ما قدروا الله حق قدره إذ قالوا ما أنزل الله على بشر من شىء</w:t>
      </w:r>
    </w:p>
    <w:p>
      <w:pPr>
        <w:pStyle w:val="BookText"/>
      </w:pPr>
      <w:r>
        <w:rPr>
          <w:rFonts w:ascii="IRNazanin" w:hAnsi="IRNazanin" w:eastAsia="IRNazanin" w:cs="IRNazanin"/>
          <w:lang w:bidi="fa-IR"/>
          <w:color w:val="111111"/>
          <w:sz w:val="28"/>
          <w:szCs w:val="28"/>
          <w:rtl/>
        </w:rPr>
        <w:t xml:space="preserve">چون انكار رسالت را در آيه شريفه معلول نقص معرفت درباره خداوند دانسته است، و تفاوتى نيز بين اين عقيده و ديگر عقايد اصولى نيست، بنابراين كليه عقايد داراى چنين ارتباطى است.</w:t>
      </w:r>
    </w:p>
    <w:p>
      <w:pPr>
        <w:pStyle w:val="Heading3"/>
      </w:pPr>
      <w:bookmarkStart w:id="842" w:name="_Toc504"/>
      <w:r>
        <w:t>502- عوامل دفاع از عقيده</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- 70 - 7 - 4</w:t>
      </w:r>
    </w:p>
    <w:p>
      <w:pPr>
        <w:pStyle w:val="BookText"/>
      </w:pPr>
      <w:r>
        <w:rPr>
          <w:rFonts w:ascii="Amiri" w:hAnsi="Amiri" w:eastAsia="Amiri" w:cs="Amiri"/>
          <w:lang w:bidi="ar-SA"/>
          <w:color w:val="111111"/>
          <w:sz w:val="28"/>
          <w:szCs w:val="28"/>
          <w:rtl/>
        </w:rPr>
        <w:t xml:space="preserve">4 - توجّه به حقانيت مواضع عقيدتى خويش ، موجب تقويت روح صبر و بردبارى در مسير عقيده و دفاع از آن</w:t>
      </w:r>
    </w:p>
    <w:p>
      <w:pPr>
        <w:pStyle w:val="BookText"/>
      </w:pPr>
      <w:r>
        <w:rPr>
          <w:rFonts w:ascii="Amiri" w:hAnsi="Amiri" w:eastAsia="Amiri" w:cs="Amiri"/>
          <w:lang w:bidi="ar-SA"/>
          <w:color w:val="111111"/>
          <w:sz w:val="28"/>
          <w:szCs w:val="28"/>
          <w:rtl/>
        </w:rPr>
        <w:t xml:space="preserve">فاصبر . .. إنّهم يرونه بعيدًا . و نريه قريبًا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8" w:name="pg6711_77729"/>
    <w:bookmarkEnd w:id="188"/>
    <w:p>
      <w:pPr>
        <w:pStyle w:val="BookText"/>
      </w:pPr>
      <w:r>
        <w:rPr>
          <w:rFonts w:ascii="IRNazanin" w:hAnsi="IRNazanin" w:eastAsia="IRNazanin" w:cs="IRNazanin"/>
          <w:lang w:bidi="fa-IR"/>
          <w:color w:val="111111"/>
          <w:sz w:val="28"/>
          <w:szCs w:val="28"/>
          <w:rtl/>
        </w:rPr>
        <w:t xml:space="preserve">از يادآورى مسأله حقانيت معاد براى پيامبر(صلی الله علیه و آله) - پس از توصيه به ايشان مبنى بر صبر و مقاومت در انجام رسالت - مطلب ياد شده، استفاده مى شود.</w:t>
      </w:r>
    </w:p>
    <w:p>
      <w:pPr>
        <w:pStyle w:val="Heading3"/>
      </w:pPr>
      <w:bookmarkStart w:id="843" w:name="_Toc505"/>
      <w:r>
        <w:t>503- عوامل سستى در عقيده</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- 16 - 94 - 4</w:t>
      </w:r>
    </w:p>
    <w:p>
      <w:pPr>
        <w:pStyle w:val="BookText"/>
      </w:pPr>
      <w:r>
        <w:rPr>
          <w:rFonts w:ascii="IRNazanin" w:hAnsi="IRNazanin" w:eastAsia="IRNazanin" w:cs="IRNazanin"/>
          <w:lang w:bidi="fa-IR"/>
          <w:color w:val="111111"/>
          <w:sz w:val="28"/>
          <w:szCs w:val="28"/>
          <w:rtl/>
        </w:rPr>
        <w:t xml:space="preserve">4- سوء استفاده از سوگند و ارزش هاى دينى ، از عوامل سست شدن عقيده و ايمان ديگران است .</w:t>
      </w:r>
    </w:p>
    <w:p>
      <w:pPr>
        <w:pStyle w:val="BookText"/>
      </w:pPr>
      <w:r>
        <w:rPr>
          <w:rFonts w:ascii="Amiri" w:hAnsi="Amiri" w:eastAsia="Amiri" w:cs="Amiri"/>
          <w:lang w:bidi="ar-SA"/>
          <w:color w:val="111111"/>
          <w:sz w:val="28"/>
          <w:szCs w:val="28"/>
          <w:rtl/>
        </w:rPr>
        <w:t xml:space="preserve">و لاتتخذوا أيمنكم دخلاً بينكم فتزلّ قدم بعد ثبوتها</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«قدم» ايمان و عقيده مردمى باشد كه به دين گرايش يافته اند و با ديدن سوء استفاده برخى از دين، قدمهايشان سست گردد و از ايمان روى گردان شوند.</w:t>
      </w:r>
    </w:p>
    <w:p>
      <w:pPr>
        <w:pStyle w:val="Heading3"/>
      </w:pPr>
      <w:bookmarkStart w:id="844" w:name="_Toc506"/>
      <w:r>
        <w:t>504- عوامل سستى عقيده</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- 42 - 16 - 4</w:t>
      </w:r>
    </w:p>
    <w:p>
      <w:pPr>
        <w:pStyle w:val="BookText"/>
      </w:pPr>
      <w:r>
        <w:rPr>
          <w:rFonts w:ascii="IRNazanin" w:hAnsi="IRNazanin" w:eastAsia="IRNazanin" w:cs="IRNazanin"/>
          <w:lang w:bidi="fa-IR"/>
          <w:color w:val="111111"/>
          <w:sz w:val="28"/>
          <w:szCs w:val="28"/>
          <w:rtl/>
        </w:rPr>
        <w:t xml:space="preserve">4 - باور هاى ناسازگار با فطرت آدمى ، متزلزل و ناپايدار است .</w:t>
      </w:r>
    </w:p>
    <w:p>
      <w:pPr>
        <w:pStyle w:val="BookText"/>
      </w:pPr>
      <w:r>
        <w:rPr>
          <w:rFonts w:ascii="Amiri" w:hAnsi="Amiri" w:eastAsia="Amiri" w:cs="Amiri"/>
          <w:lang w:bidi="ar-SA"/>
          <w:color w:val="111111"/>
          <w:sz w:val="28"/>
          <w:szCs w:val="28"/>
          <w:rtl/>
        </w:rPr>
        <w:t xml:space="preserve">من بعد ما استجيب له حجّتهم داحضة عند ربّهم</w:t>
      </w:r>
    </w:p>
    <w:p>
      <w:pPr>
        <w:pStyle w:val="BookText"/>
      </w:pPr>
      <w:r>
        <w:rPr>
          <w:rFonts w:ascii="IRNazanin" w:hAnsi="IRNazanin" w:eastAsia="IRNazanin" w:cs="IRNazanin"/>
          <w:lang w:bidi="fa-IR"/>
          <w:color w:val="111111"/>
          <w:sz w:val="28"/>
          <w:szCs w:val="28"/>
          <w:rtl/>
        </w:rPr>
        <w:t xml:space="preserve">«دحض» (مصدر «داحضة») به معناى لغزيدن و متزلزل بودن است و «داحضة» كنايه از بطلان و ناپايدارى مى باشد.</w:t>
      </w:r>
    </w:p>
    <w:p>
      <w:pPr>
        <w:pStyle w:val="Heading3"/>
      </w:pPr>
      <w:bookmarkStart w:id="845" w:name="_Toc507"/>
      <w:r>
        <w:t>505- عوامل عقيده به توحيد</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- 6 - 80 - 7،8</w:t>
      </w:r>
    </w:p>
    <w:p>
      <w:pPr>
        <w:pStyle w:val="BookText"/>
      </w:pPr>
      <w:r>
        <w:rPr>
          <w:rFonts w:ascii="IRNazanin" w:hAnsi="IRNazanin" w:eastAsia="IRNazanin" w:cs="IRNazanin"/>
          <w:lang w:bidi="fa-IR"/>
          <w:color w:val="111111"/>
          <w:sz w:val="28"/>
          <w:szCs w:val="28"/>
          <w:rtl/>
        </w:rPr>
        <w:t xml:space="preserve">7 - اگر پروردگار يگانه حقيقت نداشت، آدمى به توحيد ربوبى رهنمون نمى گشت.</w:t>
      </w:r>
    </w:p>
    <w:p>
      <w:pPr>
        <w:pStyle w:val="BookText"/>
      </w:pPr>
      <w:r>
        <w:rPr>
          <w:rFonts w:ascii="Amiri" w:hAnsi="Amiri" w:eastAsia="Amiri" w:cs="Amiri"/>
          <w:lang w:bidi="ar-SA"/>
          <w:color w:val="111111"/>
          <w:sz w:val="28"/>
          <w:szCs w:val="28"/>
          <w:rtl/>
        </w:rPr>
        <w:t xml:space="preserve">أتحجونى فى الله و قد هدين</w:t>
      </w:r>
    </w:p>
    <w:p>
      <w:pPr>
        <w:pStyle w:val="BookText"/>
      </w:pPr>
      <w:r>
        <w:rPr>
          <w:rFonts w:ascii="Amiri" w:hAnsi="Amiri" w:eastAsia="Amiri" w:cs="Amiri"/>
          <w:lang w:bidi="ar-SA"/>
          <w:color w:val="111111"/>
          <w:sz w:val="28"/>
          <w:szCs w:val="28"/>
          <w:rtl/>
        </w:rPr>
        <w:t xml:space="preserve">ر. ك: تفسير الميزان.</w:t>
      </w:r>
    </w:p>
    <w:p>
      <w:pPr>
        <w:pStyle w:val="BookText"/>
      </w:pPr>
      <w:r>
        <w:rPr>
          <w:rFonts w:ascii="IRNazanin" w:hAnsi="IRNazanin" w:eastAsia="IRNazanin" w:cs="IRNazanin"/>
          <w:lang w:bidi="fa-IR"/>
          <w:color w:val="111111"/>
          <w:sz w:val="28"/>
          <w:szCs w:val="28"/>
          <w:rtl/>
        </w:rPr>
        <w:t xml:space="preserve">8 - آدمى با هدايت خداوند، رهنورد توحيد مى گردد.</w:t>
      </w:r>
    </w:p>
    <w:p>
      <w:pPr>
        <w:pStyle w:val="BookText"/>
      </w:pPr>
      <w:r>
        <w:rPr>
          <w:rFonts w:ascii="Amiri" w:hAnsi="Amiri" w:eastAsia="Amiri" w:cs="Amiri"/>
          <w:lang w:bidi="ar-SA"/>
          <w:color w:val="111111"/>
          <w:sz w:val="28"/>
          <w:szCs w:val="28"/>
          <w:rtl/>
        </w:rPr>
        <w:t xml:space="preserve">قال أتحجونى فى الله و قد هدين</w:t>
      </w:r>
    </w:p>
    <w:p>
      <w:pPr>
        <w:pStyle w:val="BookText"/>
      </w:pPr>
      <w:r>
        <w:rPr>
          <w:rFonts w:ascii="Amiri" w:hAnsi="Amiri" w:eastAsia="Amiri" w:cs="Amiri"/>
          <w:lang w:bidi="ar-SA"/>
          <w:color w:val="111111"/>
          <w:sz w:val="28"/>
          <w:szCs w:val="28"/>
          <w:rtl/>
        </w:rPr>
        <w:t xml:space="preserve">احتجاج قوم ابراهيم با او در مورد شرك و توحيد بوده است. به همين جهت مصداق مورد نظر براى «هدان»، هدايت به توحيد است و طبعاً اختصاصى به ابراهيم(ع)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- 6 - 79 - 9،10</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9" w:name="pg6711_77730"/>
    <w:bookmarkEnd w:id="189"/>
    <w:p>
      <w:pPr>
        <w:pStyle w:val="BookText"/>
      </w:pPr>
      <w:r>
        <w:rPr>
          <w:rFonts w:ascii="IRNazanin" w:hAnsi="IRNazanin" w:eastAsia="IRNazanin" w:cs="IRNazanin"/>
          <w:lang w:bidi="fa-IR"/>
          <w:color w:val="111111"/>
          <w:sz w:val="28"/>
          <w:szCs w:val="28"/>
          <w:rtl/>
        </w:rPr>
        <w:t xml:space="preserve">9 - تفكر در پديده ها و گذر از افول و زوال پذيرى آنان به سوى يگانه زوال ناپذير، رؤيت ملكوت جهان است.</w:t>
      </w:r>
    </w:p>
    <w:p>
      <w:pPr>
        <w:pStyle w:val="BookText"/>
      </w:pPr>
      <w:r>
        <w:rPr>
          <w:rFonts w:ascii="Amiri" w:hAnsi="Amiri" w:eastAsia="Amiri" w:cs="Amiri"/>
          <w:lang w:bidi="ar-SA"/>
          <w:color w:val="111111"/>
          <w:sz w:val="28"/>
          <w:szCs w:val="28"/>
          <w:rtl/>
        </w:rPr>
        <w:t xml:space="preserve">و كذلك نرى إبرهيم . .. لا أحب الأفلين ... إنى وجهت وجهى للذى</w:t>
      </w:r>
    </w:p>
    <w:p>
      <w:pPr>
        <w:pStyle w:val="BookText"/>
      </w:pPr>
      <w:r>
        <w:rPr>
          <w:rFonts w:ascii="Amiri" w:hAnsi="Amiri" w:eastAsia="Amiri" w:cs="Amiri"/>
          <w:lang w:bidi="ar-SA"/>
          <w:color w:val="111111"/>
          <w:sz w:val="28"/>
          <w:szCs w:val="28"/>
          <w:rtl/>
        </w:rPr>
        <w:t xml:space="preserve">آيات 76 تا 79 تفصيل «كذلك نرى» مى تواند باشد. يعنى اين سير - كه سيرى عقلانى و فكرى است - همان رؤيت ملكوت است.</w:t>
      </w:r>
    </w:p>
    <w:p>
      <w:pPr>
        <w:pStyle w:val="BookText"/>
      </w:pPr>
      <w:r>
        <w:rPr>
          <w:rFonts w:ascii="IRNazanin" w:hAnsi="IRNazanin" w:eastAsia="IRNazanin" w:cs="IRNazanin"/>
          <w:lang w:bidi="fa-IR"/>
          <w:color w:val="111111"/>
          <w:sz w:val="28"/>
          <w:szCs w:val="28"/>
          <w:rtl/>
        </w:rPr>
        <w:t xml:space="preserve">10 - اعتقاد به توحيد، نتيجه حقگرايى، و شرك، گمراهى و مولود گريز از راه مستقيم است.</w:t>
      </w:r>
    </w:p>
    <w:p>
      <w:pPr>
        <w:pStyle w:val="BookText"/>
      </w:pPr>
      <w:r>
        <w:rPr>
          <w:rFonts w:ascii="Amiri" w:hAnsi="Amiri" w:eastAsia="Amiri" w:cs="Amiri"/>
          <w:lang w:bidi="ar-SA"/>
          <w:color w:val="111111"/>
          <w:sz w:val="28"/>
          <w:szCs w:val="28"/>
          <w:rtl/>
        </w:rPr>
        <w:t xml:space="preserve">وجهت وجهى . .. حنيفا و ما أنا من المشركين</w:t>
      </w:r>
    </w:p>
    <w:p>
      <w:pPr>
        <w:pStyle w:val="Heading3"/>
      </w:pPr>
      <w:bookmarkStart w:id="846" w:name="_Toc508"/>
      <w:r>
        <w:t>506- عوامل مؤثر در عقيده</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 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- 14 - 10 - 24</w:t>
      </w:r>
    </w:p>
    <w:p>
      <w:pPr>
        <w:pStyle w:val="BookText"/>
      </w:pPr>
      <w:r>
        <w:rPr>
          <w:rFonts w:ascii="IRNazanin" w:hAnsi="IRNazanin" w:eastAsia="IRNazanin" w:cs="IRNazanin"/>
          <w:lang w:bidi="fa-IR"/>
          <w:color w:val="111111"/>
          <w:sz w:val="28"/>
          <w:szCs w:val="28"/>
          <w:rtl/>
        </w:rPr>
        <w:t xml:space="preserve">24- وضعيت اجتماعى فرهنگى ، تأثيرى چشمگير در بينش و عقيده نسل هاى آينده دارد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IRNazanin" w:hAnsi="IRNazanin" w:eastAsia="IRNazanin" w:cs="IRNazanin"/>
          <w:lang w:bidi="fa-IR"/>
          <w:color w:val="111111"/>
          <w:sz w:val="28"/>
          <w:szCs w:val="28"/>
          <w:rtl/>
        </w:rPr>
        <w:t xml:space="preserve">كفار، بى آنكه پذيرش آيين نياكان خويش را براساس عقل و منطق قلمداد كنند و يا از درستى آن دم بزنند، از آن متعصبانه سخن مى گفتند و اين حاكى از آن است كه فرهنگ و رسوم گذشتگان در نسلهاى آتى، تأثير زيادى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- 17 - 90 - 7</w:t>
      </w:r>
    </w:p>
    <w:p>
      <w:pPr>
        <w:pStyle w:val="BookText"/>
      </w:pPr>
      <w:r>
        <w:rPr>
          <w:rFonts w:ascii="IRNazanin" w:hAnsi="IRNazanin" w:eastAsia="IRNazanin" w:cs="IRNazanin"/>
          <w:lang w:bidi="fa-IR"/>
          <w:color w:val="111111"/>
          <w:sz w:val="28"/>
          <w:szCs w:val="28"/>
          <w:rtl/>
        </w:rPr>
        <w:t xml:space="preserve">7- تأثيرگذارى نياز هاى محيطى و مادى انسان بر آرا و نظريات وى حتى در زمينه مسائل فكرى و معنوى *</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با اين احتمال كه پيشنهاد ايجاد چشمه به عنوان معجزه از سوى مشركان، متأثر از شدت نياز آنان به منابع آبى بوده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- 18 - 5 - 4</w:t>
      </w:r>
    </w:p>
    <w:p>
      <w:pPr>
        <w:pStyle w:val="BookText"/>
      </w:pPr>
      <w:r>
        <w:rPr>
          <w:rFonts w:ascii="IRNazanin" w:hAnsi="IRNazanin" w:eastAsia="IRNazanin" w:cs="IRNazanin"/>
          <w:lang w:bidi="fa-IR"/>
          <w:color w:val="111111"/>
          <w:sz w:val="28"/>
          <w:szCs w:val="28"/>
          <w:rtl/>
        </w:rPr>
        <w:t xml:space="preserve">4- پدران و نياكان و محيط خانوادگى و اجتماعى ، داراى نقشى مؤثّر در باور هاى هر نسل</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BookText"/>
      </w:pPr>
      <w:r>
        <w:rPr>
          <w:rFonts w:ascii="IRNazanin" w:hAnsi="IRNazanin" w:eastAsia="IRNazanin" w:cs="IRNazanin"/>
          <w:lang w:bidi="fa-IR"/>
          <w:color w:val="111111"/>
          <w:sz w:val="28"/>
          <w:szCs w:val="28"/>
          <w:rtl/>
        </w:rPr>
        <w:t xml:space="preserve">ذكر «لأبائهم» اشاره به يكى از زمينه هاى اصلى گرايش ها و عقايد مردم عصر بعثت - كه همان روحيه تقليد و دنباله روى از</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نياكان است -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- 25 - 28 - 2،3</w:t>
      </w:r>
    </w:p>
    <w:p>
      <w:pPr>
        <w:pStyle w:val="BookText"/>
      </w:pPr>
      <w:r>
        <w:rPr>
          <w:rFonts w:ascii="Amiri" w:hAnsi="Amiri" w:eastAsia="Amiri" w:cs="Amiri"/>
          <w:lang w:bidi="ar-SA"/>
          <w:color w:val="111111"/>
          <w:sz w:val="28"/>
          <w:szCs w:val="28"/>
          <w:rtl/>
        </w:rPr>
        <w:t xml:space="preserve">2 - دوستى با افراد ناباب ، داراى تأثير سوء بر عقيده و رفتار انسان و مؤثر در سرنوشت او</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IRNazanin" w:hAnsi="IRNazanin" w:eastAsia="IRNazanin" w:cs="IRNazanin"/>
          <w:lang w:bidi="fa-IR"/>
          <w:color w:val="111111"/>
          <w:sz w:val="28"/>
          <w:szCs w:val="28"/>
          <w:rtl/>
        </w:rPr>
        <w:t xml:space="preserve">3 - نقش مؤثر جامعه در شكل گيرى افكار و عقايد و رفتار و سلوك آدمى</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- 25 - 29 - 5</w:t>
      </w:r>
    </w:p>
    <w:p>
      <w:pPr>
        <w:pStyle w:val="BookText"/>
      </w:pPr>
      <w:r>
        <w:rPr>
          <w:rFonts w:ascii="Amiri" w:hAnsi="Amiri" w:eastAsia="Amiri" w:cs="Amiri"/>
          <w:lang w:bidi="ar-SA"/>
          <w:color w:val="111111"/>
          <w:sz w:val="28"/>
          <w:szCs w:val="28"/>
          <w:rtl/>
        </w:rPr>
        <w:t xml:space="preserve">5 - دوستى با افراد ناباب ، داراى تأثير سوء در رفتار و عقيده انسان و مؤثر در سرنوشت او</w:t>
      </w:r>
    </w:p>
    <w:p>
      <w:pPr>
        <w:pStyle w:val="BookText"/>
      </w:pPr>
      <w:r>
        <w:rPr>
          <w:rFonts w:ascii="Amiri" w:hAnsi="Amiri" w:eastAsia="Amiri" w:cs="Amiri"/>
          <w:lang w:bidi="ar-SA"/>
          <w:color w:val="111111"/>
          <w:sz w:val="28"/>
          <w:szCs w:val="28"/>
          <w:rtl/>
        </w:rPr>
        <w:t xml:space="preserve">يليتنى لم أتّخذ فلانًا خليلاً. لقد أضلّنى عن الذكر بعد إذ جاءنى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- 29 - 25 - 8</w:t>
      </w:r>
    </w:p>
    <w:p>
      <w:pPr>
        <w:pStyle w:val="BookText"/>
      </w:pPr>
      <w:r>
        <w:rPr>
          <w:rFonts w:ascii="IRNazanin" w:hAnsi="IRNazanin" w:eastAsia="IRNazanin" w:cs="IRNazanin"/>
          <w:lang w:bidi="fa-IR"/>
          <w:color w:val="111111"/>
          <w:sz w:val="28"/>
          <w:szCs w:val="28"/>
          <w:rtl/>
        </w:rPr>
        <w:t xml:space="preserve">8 - پيوند هاى عاطفى ، تأثير فراوانى در باور ها و عقايد انسان ها دارد .</w:t>
      </w:r>
    </w:p>
    <w:p>
      <w:pPr>
        <w:pStyle w:val="BookText"/>
      </w:pPr>
      <w:r>
        <w:rPr>
          <w:rFonts w:ascii="Amiri" w:hAnsi="Amiri" w:eastAsia="Amiri" w:cs="Amiri"/>
          <w:lang w:bidi="ar-SA"/>
          <w:color w:val="111111"/>
          <w:sz w:val="28"/>
          <w:szCs w:val="28"/>
          <w:rtl/>
        </w:rPr>
        <w:t xml:space="preserve">إنّما اتّخذتم . .. أوثنًا مودّة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- 41 - 25 - 3</w:t>
      </w:r>
    </w:p>
    <w:p>
      <w:pPr>
        <w:pStyle w:val="BookText"/>
      </w:pPr>
      <w:r>
        <w:rPr>
          <w:rFonts w:ascii="Amiri" w:hAnsi="Amiri" w:eastAsia="Amiri" w:cs="Amiri"/>
          <w:lang w:bidi="ar-SA"/>
          <w:color w:val="111111"/>
          <w:sz w:val="28"/>
          <w:szCs w:val="28"/>
          <w:rtl/>
        </w:rPr>
        <w:t xml:space="preserve">3 - معاشران و همدمان ، داراى نقشى اساسى در عقيده ، عمل و سرنوشت انسان</w:t>
      </w:r>
    </w:p>
    <w:p>
      <w:pPr>
        <w:pStyle w:val="BookText"/>
      </w:pPr>
      <w:r>
        <w:rPr>
          <w:rFonts w:ascii="Amiri" w:hAnsi="Amiri" w:eastAsia="Amiri" w:cs="Amiri"/>
          <w:lang w:bidi="ar-SA"/>
          <w:color w:val="111111"/>
          <w:sz w:val="28"/>
          <w:szCs w:val="28"/>
          <w:rtl/>
        </w:rPr>
        <w:t xml:space="preserve">و قيّضنا لهم قرناء فزيّنوا لهم ما بين أيديهم و ما خلفهم و حقّ عليهم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- 43 - 23 - 14</w:t>
      </w:r>
    </w:p>
    <w:p>
      <w:pPr>
        <w:pStyle w:val="BookText"/>
      </w:pPr>
      <w:r>
        <w:rPr>
          <w:rFonts w:ascii="IRNazanin" w:hAnsi="IRNazanin" w:eastAsia="IRNazanin" w:cs="IRNazanin"/>
          <w:lang w:bidi="fa-IR"/>
          <w:color w:val="111111"/>
          <w:sz w:val="28"/>
          <w:szCs w:val="28"/>
          <w:rtl/>
        </w:rPr>
        <w:t xml:space="preserve">14 - تأثير اقتدار مادى انسان ، در جهت گيرى هاى فكرى و اعتقادى وى</w:t>
      </w:r>
    </w:p>
    <w:p>
      <w:pPr>
        <w:pStyle w:val="BookText"/>
      </w:pPr>
      <w:r>
        <w:rPr>
          <w:rFonts w:ascii="IRNazanin" w:hAnsi="IRNazanin" w:eastAsia="IRNazanin" w:cs="IRNazanin"/>
          <w:lang w:bidi="fa-IR"/>
          <w:color w:val="111111"/>
          <w:sz w:val="28"/>
          <w:szCs w:val="28"/>
          <w:rtl/>
        </w:rPr>
        <w:t xml:space="preserve">إلاّ قال مترفوها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- 43 - 46 - 8</w:t>
      </w:r>
    </w:p>
    <w:p>
      <w:pPr>
        <w:pStyle w:val="BookText"/>
      </w:pPr>
      <w:r>
        <w:rPr>
          <w:rFonts w:ascii="Amiri" w:hAnsi="Amiri" w:eastAsia="Amiri" w:cs="Amiri"/>
          <w:lang w:bidi="ar-SA"/>
          <w:color w:val="111111"/>
          <w:sz w:val="28"/>
          <w:szCs w:val="28"/>
          <w:rtl/>
        </w:rPr>
        <w:t xml:space="preserve">8 - نقش مؤثر حاكمان و نظام حكومتى ، در تغيير و تحول باور ها و شيوه رفتار مردم</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IRNazanin" w:hAnsi="IRNazanin" w:eastAsia="IRNazanin" w:cs="IRNazanin"/>
          <w:lang w:bidi="fa-IR"/>
          <w:color w:val="111111"/>
          <w:sz w:val="28"/>
          <w:szCs w:val="28"/>
          <w:rtl/>
        </w:rPr>
        <w:t xml:space="preserve">مبعوث شدن موسى(ع) براى هدايت فرعون و درباريان وى، ممكن است از آن جهت باشد كه تغيير اعتقادى و رفتارى آنان، مى توانست تحول گسترده اى در جامعه عصر موسى ايجاد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- 43 - 67 - 8</w:t>
      </w:r>
    </w:p>
    <w:p>
      <w:pPr>
        <w:pStyle w:val="BookText"/>
      </w:pPr>
      <w:r>
        <w:rPr>
          <w:rFonts w:ascii="IRNazanin" w:hAnsi="IRNazanin" w:eastAsia="IRNazanin" w:cs="IRNazanin"/>
          <w:lang w:bidi="fa-IR"/>
          <w:color w:val="111111"/>
          <w:sz w:val="28"/>
          <w:szCs w:val="28"/>
          <w:rtl/>
        </w:rPr>
        <w:t xml:space="preserve">8 - تأثير مهم روابط صميمانه و ماهيت دوستان ، در موضع گيرى هاى دينى انسان و فرجام اخروى او</w:t>
      </w:r>
    </w:p>
    <w:p>
      <w:pPr>
        <w:pStyle w:val="BookText"/>
      </w:pPr>
      <w:r>
        <w:rPr>
          <w:rFonts w:ascii="Amiri" w:hAnsi="Amiri" w:eastAsia="Amiri" w:cs="Amiri"/>
          <w:lang w:bidi="ar-SA"/>
          <w:color w:val="111111"/>
          <w:sz w:val="28"/>
          <w:szCs w:val="28"/>
          <w:rtl/>
        </w:rPr>
        <w:t xml:space="preserve">فاختلف الأحزاب . .. الأخلاّء يومئذ بعضهم لبعض عدوّ</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زمينه اختلاف گروهى و احزاب درباره عيسى(ع) و دين الهى بود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- 53 - 23 - 11</w:t>
      </w:r>
    </w:p>
    <w:p>
      <w:pPr>
        <w:pStyle w:val="BookText"/>
      </w:pPr>
      <w:r>
        <w:rPr>
          <w:rFonts w:ascii="IRNazanin" w:hAnsi="IRNazanin" w:eastAsia="IRNazanin" w:cs="IRNazanin"/>
          <w:lang w:bidi="fa-IR"/>
          <w:color w:val="111111"/>
          <w:sz w:val="28"/>
          <w:szCs w:val="28"/>
          <w:rtl/>
        </w:rPr>
        <w:t xml:space="preserve">11 - تأثير منش و شخصيت آدمى ، در شكل گيرى معارف و باور هاى وى</w:t>
      </w:r>
    </w:p>
    <w:p>
      <w:pPr>
        <w:pStyle w:val="BookText"/>
      </w:pPr>
      <w:r>
        <w:rPr>
          <w:rFonts w:ascii="Amiri" w:hAnsi="Amiri" w:eastAsia="Amiri" w:cs="Amiri"/>
          <w:lang w:bidi="ar-SA"/>
          <w:color w:val="111111"/>
          <w:sz w:val="28"/>
          <w:szCs w:val="28"/>
          <w:rtl/>
        </w:rPr>
        <w:t xml:space="preserve">إن هى إلاّ أسماء سمّيتموها . .. إن يتّبعون إلاّ الظنّ و ما تهوى الأنفس</w:t>
      </w:r>
    </w:p>
    <w:p>
      <w:pPr>
        <w:pStyle w:val="BookText"/>
      </w:pPr>
      <w:r>
        <w:rPr>
          <w:rFonts w:ascii="IRNazanin" w:hAnsi="IRNazanin" w:eastAsia="IRNazanin" w:cs="IRNazanin"/>
          <w:lang w:bidi="fa-IR"/>
          <w:color w:val="111111"/>
          <w:sz w:val="28"/>
          <w:szCs w:val="28"/>
          <w:rtl/>
        </w:rPr>
        <w:t xml:space="preserve">معرفى كردن روحيه هواپرستانه مشركان به عنوان عامل اصلى گرايش آنان به شرك، مى تواند نشانگر اين باشد كه صفات شخصيتى انسان، در باورها و معارف وى تأثير به سزايى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- 71 - 27 - 10</w:t>
      </w:r>
    </w:p>
    <w:p>
      <w:pPr>
        <w:pStyle w:val="BookText"/>
      </w:pPr>
      <w:r>
        <w:rPr>
          <w:rFonts w:ascii="IRNazanin" w:hAnsi="IRNazanin" w:eastAsia="IRNazanin" w:cs="IRNazanin"/>
          <w:lang w:bidi="fa-IR"/>
          <w:color w:val="111111"/>
          <w:sz w:val="28"/>
          <w:szCs w:val="28"/>
          <w:rtl/>
        </w:rPr>
        <w:t xml:space="preserve">10 - تأثير عميق و سرنوشت ساز گروه هاى پرنفوذ و قدرتمند اجتماعى ، همچون صاحبان زر و زور ، در فرهنگ و باور هاى دينى جامعه</w:t>
      </w:r>
    </w:p>
    <w:p>
      <w:pPr>
        <w:pStyle w:val="BookText"/>
      </w:pPr>
      <w:r>
        <w:rPr>
          <w:rFonts w:ascii="Amiri" w:hAnsi="Amiri" w:eastAsia="Amiri" w:cs="Amiri"/>
          <w:lang w:bidi="ar-SA"/>
          <w:color w:val="111111"/>
          <w:sz w:val="28"/>
          <w:szCs w:val="28"/>
          <w:rtl/>
        </w:rPr>
        <w:t xml:space="preserve">و اتّبعوا من لم يزده ماله و ولده إلاّ خسارًا . .. يضلّوا عبادك و لايلدوا إلاّ 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- 75 - 20 - 4</w:t>
      </w:r>
    </w:p>
    <w:p>
      <w:pPr>
        <w:pStyle w:val="BookText"/>
      </w:pPr>
      <w:r>
        <w:rPr>
          <w:rFonts w:ascii="IRNazanin" w:hAnsi="IRNazanin" w:eastAsia="IRNazanin" w:cs="IRNazanin"/>
          <w:lang w:bidi="fa-IR"/>
          <w:color w:val="111111"/>
          <w:sz w:val="28"/>
          <w:szCs w:val="28"/>
          <w:rtl/>
        </w:rPr>
        <w:t xml:space="preserve">4 - تأثير تمايلات و حبّ و بغض هاى انسان ها ، در شكل گيرى انديشه و باور هاى آنان</w:t>
      </w:r>
    </w:p>
    <w:p>
      <w:pPr>
        <w:pStyle w:val="BookText"/>
      </w:pPr>
      <w:r>
        <w:rPr>
          <w:rFonts w:ascii="Amiri" w:hAnsi="Amiri" w:eastAsia="Amiri" w:cs="Amiri"/>
          <w:lang w:bidi="ar-SA"/>
          <w:color w:val="111111"/>
          <w:sz w:val="28"/>
          <w:szCs w:val="28"/>
          <w:rtl/>
        </w:rPr>
        <w:t xml:space="preserve">أيحسب الإنسن ألّن نجمع عظامه . .. كلاّ بل تحبّون العاجلة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- 76 - 27 - 8</w:t>
      </w:r>
    </w:p>
    <w:p>
      <w:pPr>
        <w:pStyle w:val="BookText"/>
      </w:pPr>
      <w:r>
        <w:rPr>
          <w:rFonts w:ascii="IRNazanin" w:hAnsi="IRNazanin" w:eastAsia="IRNazanin" w:cs="IRNazanin"/>
          <w:lang w:bidi="fa-IR"/>
          <w:color w:val="111111"/>
          <w:sz w:val="28"/>
          <w:szCs w:val="28"/>
          <w:rtl/>
        </w:rPr>
        <w:t xml:space="preserve">8 - تأثير تمايلات و حبّ و بغض هاى انسان ها ، در شكل گيرى انديشه ها و باور هاى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- 83 - 12 - 3</w:t>
      </w:r>
    </w:p>
    <w:p>
      <w:pPr>
        <w:pStyle w:val="BookText"/>
      </w:pPr>
      <w:r>
        <w:rPr>
          <w:rFonts w:ascii="Amiri" w:hAnsi="Amiri" w:eastAsia="Amiri" w:cs="Amiri"/>
          <w:lang w:bidi="ar-SA"/>
          <w:color w:val="111111"/>
          <w:sz w:val="28"/>
          <w:szCs w:val="28"/>
          <w:rtl/>
        </w:rPr>
        <w:t xml:space="preserve">3 - رفتار انسان ، باور هاى او را تحت تأثير قرار مى دهد .</w:t>
      </w:r>
    </w:p>
    <w:p>
      <w:pPr>
        <w:pStyle w:val="BookText"/>
      </w:pPr>
      <w:r>
        <w:rPr>
          <w:rFonts w:ascii="Amiri" w:hAnsi="Amiri" w:eastAsia="Amiri" w:cs="Amiri"/>
          <w:lang w:bidi="ar-SA"/>
          <w:color w:val="111111"/>
          <w:sz w:val="28"/>
          <w:szCs w:val="28"/>
          <w:rtl/>
        </w:rPr>
        <w:t xml:space="preserve">و ما يكذّب به إلاّكلّ معتد أثيم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0" w:name="pg6711_77733"/>
    <w:bookmarkEnd w:id="190"/>
    <w:p>
      <w:pPr>
        <w:pStyle w:val="Heading3"/>
      </w:pPr>
      <w:bookmarkStart w:id="847" w:name="_Toc509"/>
      <w:r>
        <w:t>507- عوامل مؤثر در عقيده فرزند</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- 37 - 69 - 6</w:t>
      </w:r>
    </w:p>
    <w:p>
      <w:pPr>
        <w:pStyle w:val="BookText"/>
      </w:pPr>
      <w:r>
        <w:rPr>
          <w:rFonts w:ascii="IRNazanin" w:hAnsi="IRNazanin" w:eastAsia="IRNazanin" w:cs="IRNazanin"/>
          <w:lang w:bidi="fa-IR"/>
          <w:color w:val="111111"/>
          <w:sz w:val="28"/>
          <w:szCs w:val="28"/>
          <w:rtl/>
        </w:rPr>
        <w:t xml:space="preserve">6 - تأثير عقايد و افكار پدران و مادران ، بر فرزندان و نسل هاى آينده</w:t>
      </w:r>
    </w:p>
    <w:p>
      <w:pPr>
        <w:pStyle w:val="BookText"/>
      </w:pPr>
      <w:r>
        <w:rPr>
          <w:rFonts w:ascii="Amiri" w:hAnsi="Amiri" w:eastAsia="Amiri" w:cs="Amiri"/>
          <w:lang w:bidi="ar-SA"/>
          <w:color w:val="111111"/>
          <w:sz w:val="28"/>
          <w:szCs w:val="28"/>
          <w:rtl/>
        </w:rPr>
        <w:t xml:space="preserve">إنّهم ألفوا ءاباءهم ضالّين</w:t>
      </w:r>
    </w:p>
    <w:p>
      <w:pPr>
        <w:pStyle w:val="Heading3"/>
      </w:pPr>
      <w:bookmarkStart w:id="848" w:name="_Toc510"/>
      <w:r>
        <w:t>508- عوامل نشر عقيده باطل</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 من قبل» بيانگر آن است و طائفه اى معاصر پيامبر(صلی الله علیه و آله) كه جمله «ضلوا عن سواء السبيل» حاكى از آنان مى باشد. گفتنى است كه آوردن قيد «من قبل» در يك بخش و نيامدن آن در بخش بعد، گوياى اين تفسير است.</w:t>
      </w:r>
    </w:p>
    <w:p>
      <w:pPr>
        <w:pStyle w:val="Heading3"/>
      </w:pPr>
      <w:bookmarkStart w:id="849" w:name="_Toc511"/>
      <w:r>
        <w:t>509- فرصت تصحيح عقيده</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- 30 - 43 - 7</w:t>
      </w:r>
    </w:p>
    <w:p>
      <w:pPr>
        <w:pStyle w:val="BookText"/>
      </w:pPr>
      <w:r>
        <w:rPr>
          <w:rFonts w:ascii="IRNazanin" w:hAnsi="IRNazanin" w:eastAsia="IRNazanin" w:cs="IRNazanin"/>
          <w:lang w:bidi="fa-IR"/>
          <w:color w:val="111111"/>
          <w:sz w:val="28"/>
          <w:szCs w:val="28"/>
          <w:rtl/>
        </w:rPr>
        <w:t xml:space="preserve">7 - دنيا ، جايگاهى مناسب و فرصتى مغتنم ، براى تصحيح باور است .</w:t>
      </w:r>
    </w:p>
    <w:p>
      <w:pPr>
        <w:pStyle w:val="BookText"/>
      </w:pPr>
      <w:r>
        <w:rPr>
          <w:rFonts w:ascii="Amiri" w:hAnsi="Amiri" w:eastAsia="Amiri" w:cs="Amiri"/>
          <w:lang w:bidi="ar-SA"/>
          <w:color w:val="111111"/>
          <w:sz w:val="28"/>
          <w:szCs w:val="28"/>
          <w:rtl/>
        </w:rPr>
        <w:t xml:space="preserve">فأقم وجهك للدين القيّم من قبل أن يأتى يوم لا مردّ له من اللّه</w:t>
      </w:r>
    </w:p>
    <w:p>
      <w:pPr>
        <w:pStyle w:val="Heading3"/>
      </w:pPr>
      <w:bookmarkStart w:id="850" w:name="_Toc512"/>
      <w:r>
        <w:t>510- فرعون و آزادى عقيده</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w:t>
      </w:r>
    </w:p>
    <w:p>
      <w:pPr>
        <w:pStyle w:val="BookText"/>
      </w:pPr>
      <w:r>
        <w:rPr>
          <w:rFonts w:ascii="IRNazanin" w:hAnsi="IRNazanin" w:eastAsia="IRNazanin" w:cs="IRNazanin"/>
          <w:lang w:bidi="fa-IR"/>
          <w:color w:val="111111"/>
          <w:sz w:val="28"/>
          <w:szCs w:val="28"/>
          <w:rtl/>
        </w:rPr>
        <w:t xml:space="preserve">2 -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Heading3"/>
      </w:pPr>
      <w:bookmarkStart w:id="851" w:name="_Toc513"/>
      <w:r>
        <w:t>511- فرعون و عقيده اقوام پيشين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1" w:name="pg6711_77734"/>
    <w:bookmarkEnd w:id="191"/>
    <w:p>
      <w:pPr>
        <w:pStyle w:val="BookText"/>
      </w:pPr>
      <w:r>
        <w:rPr>
          <w:rFonts w:ascii="IRNazanin" w:hAnsi="IRNazanin" w:eastAsia="IRNazanin" w:cs="IRNazanin"/>
          <w:lang w:bidi="fa-IR"/>
          <w:color w:val="111111"/>
          <w:sz w:val="28"/>
          <w:szCs w:val="28"/>
          <w:rtl/>
        </w:rPr>
        <w:t xml:space="preserve">11 - طه - 20 - 51 - 6</w:t>
      </w:r>
    </w:p>
    <w:p>
      <w:pPr>
        <w:pStyle w:val="BookText"/>
      </w:pPr>
      <w:r>
        <w:rPr>
          <w:rFonts w:ascii="IRNazanin" w:hAnsi="IRNazanin" w:eastAsia="IRNazanin" w:cs="IRNazanin"/>
          <w:lang w:bidi="fa-IR"/>
          <w:color w:val="111111"/>
          <w:sz w:val="28"/>
          <w:szCs w:val="28"/>
          <w:rtl/>
        </w:rPr>
        <w:t xml:space="preserve">6 - فرعون با استناد به عقايد و افكار اقوام گذشته ، سعى در مقابله با موسى ( ع ) و تثبيت حقانيت شرك داشت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تمسّك فرعون به افكار پيشينيان و اين كه اگر رسالت موسى حق است، چرا براى اقوام گذشته چنين رسولى نيامد و چرا آنها عذاب نشدند، نشان مى دهد كه در ديدگاه او، پذيرفته هاى نسل هاى قبل، صحيح و قابل تبعيت است.</w:t>
      </w:r>
    </w:p>
    <w:p>
      <w:pPr>
        <w:pStyle w:val="Heading3"/>
      </w:pPr>
      <w:bookmarkStart w:id="852" w:name="_Toc514"/>
      <w:r>
        <w:t>512- فرعون و عقيده مردم</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- 10 - 75 - 6</w:t>
      </w:r>
    </w:p>
    <w:p>
      <w:pPr>
        <w:pStyle w:val="BookText"/>
      </w:pPr>
      <w:r>
        <w:rPr>
          <w:rFonts w:ascii="IRNazanin" w:hAnsi="IRNazanin" w:eastAsia="IRNazanin" w:cs="IRNazanin"/>
          <w:lang w:bidi="fa-IR"/>
          <w:color w:val="111111"/>
          <w:sz w:val="28"/>
          <w:szCs w:val="28"/>
          <w:rtl/>
        </w:rPr>
        <w:t xml:space="preserve">6 - فرعون و اطرافيانش در گرايش هاى اعتقادى مردم ، نقش تعيين كننده اى داشتند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از اين كه خداوند موسى و هارون (ع) را - كه براى هدايت مردم مبعوث شده بودند - مستقيماً به سوى فرعون و اطرافيانش فرستاد، برداشت فوق به دست مى آيد.</w:t>
      </w:r>
    </w:p>
    <w:p>
      <w:pPr>
        <w:pStyle w:val="Heading3"/>
      </w:pPr>
      <w:bookmarkStart w:id="853" w:name="_Toc515"/>
      <w:r>
        <w:t>513- فرهنگ و عقيده</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- 14 - 10 - 24</w:t>
      </w:r>
    </w:p>
    <w:p>
      <w:pPr>
        <w:pStyle w:val="BookText"/>
      </w:pPr>
      <w:r>
        <w:rPr>
          <w:rFonts w:ascii="IRNazanin" w:hAnsi="IRNazanin" w:eastAsia="IRNazanin" w:cs="IRNazanin"/>
          <w:lang w:bidi="fa-IR"/>
          <w:color w:val="111111"/>
          <w:sz w:val="28"/>
          <w:szCs w:val="28"/>
          <w:rtl/>
        </w:rPr>
        <w:t xml:space="preserve">24- وضعيت اجتماعى فرهنگى ، تأثيرى چشمگير در بينش و عقيده نسل هاى آينده دارد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IRNazanin" w:hAnsi="IRNazanin" w:eastAsia="IRNazanin" w:cs="IRNazanin"/>
          <w:lang w:bidi="fa-IR"/>
          <w:color w:val="111111"/>
          <w:sz w:val="28"/>
          <w:szCs w:val="28"/>
          <w:rtl/>
        </w:rPr>
        <w:t xml:space="preserve">كفار، بى آنكه پذيرش آيين نياكان خويش را براساس عقل و منطق قلمداد كنند و يا از درستى آن دم بزنند، از آن متعصبانه سخن مى گفتند و اين حاكى از آن است كه فرهنگ و رسوم گذشتگان در نسلهاى آتى، تأثير زيادى دارد.</w:t>
      </w:r>
    </w:p>
    <w:p>
      <w:pPr>
        <w:pStyle w:val="Heading3"/>
      </w:pPr>
      <w:bookmarkStart w:id="854" w:name="_Toc516"/>
      <w:r>
        <w:t>514- فوايد عقيده حق</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- 14 - 25 - 2،3</w:t>
      </w:r>
    </w:p>
    <w:p>
      <w:pPr>
        <w:pStyle w:val="BookText"/>
      </w:pPr>
      <w:r>
        <w:rPr>
          <w:rFonts w:ascii="IRNazanin" w:hAnsi="IRNazanin" w:eastAsia="IRNazanin" w:cs="IRNazanin"/>
          <w:lang w:bidi="fa-IR"/>
          <w:color w:val="111111"/>
          <w:sz w:val="28"/>
          <w:szCs w:val="28"/>
          <w:rtl/>
        </w:rPr>
        <w:t xml:space="preserve">2- اعتقادات حق با اذن پروردگار ، داراى ثمردهى مداوم بوده و محدود به زمانى نيست .</w:t>
      </w:r>
    </w:p>
    <w:p>
      <w:pPr>
        <w:pStyle w:val="BookText"/>
      </w:pPr>
      <w:r>
        <w:rPr>
          <w:rFonts w:ascii="Amiri" w:hAnsi="Amiri" w:eastAsia="Amiri" w:cs="Amiri"/>
          <w:lang w:bidi="ar-SA"/>
          <w:color w:val="111111"/>
          <w:sz w:val="28"/>
          <w:szCs w:val="28"/>
          <w:rtl/>
        </w:rPr>
        <w:t xml:space="preserve">مثلاً كلمة طيّبة . .. تؤتى أكلها كلّ حين بإذن ربّها</w:t>
      </w:r>
    </w:p>
    <w:p>
      <w:pPr>
        <w:pStyle w:val="BookText"/>
      </w:pPr>
      <w:r>
        <w:rPr>
          <w:rFonts w:ascii="Amiri" w:hAnsi="Amiri" w:eastAsia="Amiri" w:cs="Amiri"/>
          <w:lang w:bidi="ar-SA"/>
          <w:color w:val="111111"/>
          <w:sz w:val="28"/>
          <w:szCs w:val="28"/>
          <w:rtl/>
        </w:rPr>
        <w:t xml:space="preserve">احتمال دارد كه «تؤتى أكلها كلّ حين» ادامه مشبه باشد كه به تناسب موضوع همواره بار و ثمر مى دهد و منوط به زمان خاصى نيست.</w:t>
      </w:r>
    </w:p>
    <w:p>
      <w:pPr>
        <w:pStyle w:val="BookText"/>
      </w:pPr>
      <w:r>
        <w:rPr>
          <w:rFonts w:ascii="Amiri" w:hAnsi="Amiri" w:eastAsia="Amiri" w:cs="Amiri"/>
          <w:lang w:bidi="ar-SA"/>
          <w:color w:val="111111"/>
          <w:sz w:val="28"/>
          <w:szCs w:val="28"/>
          <w:rtl/>
        </w:rPr>
        <w:t xml:space="preserve">3- اعتقادات حق ، داراى ثمر هاى فراوان بوده و همه آنها مفيد است .</w:t>
      </w:r>
    </w:p>
    <w:p>
      <w:pPr>
        <w:pStyle w:val="BookText"/>
      </w:pPr>
      <w:r>
        <w:rPr>
          <w:rFonts w:ascii="Amiri" w:hAnsi="Amiri" w:eastAsia="Amiri" w:cs="Amiri"/>
          <w:lang w:bidi="ar-SA"/>
          <w:color w:val="111111"/>
          <w:sz w:val="28"/>
          <w:szCs w:val="28"/>
          <w:rtl/>
        </w:rPr>
        <w:t xml:space="preserve">مثلاً كلمة طيّبة . .. تؤتى أكلها كلّ حين</w:t>
      </w:r>
    </w:p>
    <w:p>
      <w:pPr>
        <w:pStyle w:val="BookText"/>
      </w:pPr>
      <w:r>
        <w:rPr>
          <w:rFonts w:ascii="Amiri" w:hAnsi="Amiri" w:eastAsia="Amiri" w:cs="Amiri"/>
          <w:lang w:bidi="ar-SA"/>
          <w:color w:val="111111"/>
          <w:sz w:val="28"/>
          <w:szCs w:val="28"/>
          <w:rtl/>
        </w:rPr>
        <w:t xml:space="preserve">آوردن جمع مضاف «أكل» (خوردنيها)، كه مفيد عموم است، براى توصيف مشبه (كلمة طيبة)، به جاى «فواكه» 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2" w:name="pg6711_77735"/>
    <w:bookmarkEnd w:id="192"/>
    <w:p>
      <w:pPr>
        <w:pStyle w:val="BookText"/>
      </w:pPr>
      <w:r>
        <w:rPr>
          <w:rFonts w:ascii="Amiri" w:hAnsi="Amiri" w:eastAsia="Amiri" w:cs="Amiri"/>
          <w:lang w:bidi="ar-SA"/>
          <w:color w:val="111111"/>
          <w:sz w:val="28"/>
          <w:szCs w:val="28"/>
          <w:rtl/>
        </w:rPr>
        <w:t xml:space="preserve">«ثمرات»، مى تواند مشعر به نكته ياد شده باشد.</w:t>
      </w:r>
    </w:p>
    <w:p>
      <w:pPr>
        <w:pStyle w:val="Heading3"/>
      </w:pPr>
      <w:bookmarkStart w:id="855" w:name="_Toc517"/>
      <w:r>
        <w:t>515- كافران و عقيده باطل</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- 11 - 21 - 5</w:t>
      </w:r>
    </w:p>
    <w:p>
      <w:pPr>
        <w:pStyle w:val="BookText"/>
      </w:pPr>
      <w:r>
        <w:rPr>
          <w:rFonts w:ascii="IRNazanin" w:hAnsi="IRNazanin" w:eastAsia="IRNazanin" w:cs="IRNazanin"/>
          <w:lang w:bidi="fa-IR"/>
          <w:color w:val="111111"/>
          <w:sz w:val="28"/>
          <w:szCs w:val="28"/>
          <w:rtl/>
        </w:rPr>
        <w:t xml:space="preserve">5-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856" w:name="_Toc518"/>
      <w:r>
        <w:t>516- كتب آسمانى و عقيده</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- 22 - 8 - 6</w:t>
      </w:r>
    </w:p>
    <w:p>
      <w:pPr>
        <w:pStyle w:val="BookText"/>
      </w:pPr>
      <w:r>
        <w:rPr>
          <w:rFonts w:ascii="Amiri" w:hAnsi="Amiri" w:eastAsia="Amiri" w:cs="Amiri"/>
          <w:lang w:bidi="ar-SA"/>
          <w:color w:val="111111"/>
          <w:sz w:val="28"/>
          <w:szCs w:val="28"/>
          <w:rtl/>
        </w:rPr>
        <w:t xml:space="preserve">6 - معارف متكى بر برهان هاى عقلى ، الهامات ربانى و كتاب هاى آسمانى ، تنها معارف شايسته اعتقاد و ارزشمند در بينش قرآنى</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BookText"/>
      </w:pPr>
      <w:r>
        <w:rPr>
          <w:rFonts w:ascii="Amiri" w:hAnsi="Amiri" w:eastAsia="Amiri" w:cs="Amiri"/>
          <w:lang w:bidi="ar-SA"/>
          <w:color w:val="111111"/>
          <w:sz w:val="28"/>
          <w:szCs w:val="28"/>
          <w:rtl/>
        </w:rPr>
        <w:t xml:space="preserve">در آيه ياد شده معرفت هاى قابل اعتماد و شايسته دفاع معارفى است كه از يكى از سه راه ذيل به دست بيايد: «علم» «هدايت» و «كتاب». به نظر مى رسد كه مراد از «علم» معرفت هايى است كه از راه براهين عقلى و مقصود از «هدايت» دريافت هايى است كه از طريق رؤيت قلبى و الهامات درونى و منظور از «كتاب منير» حقايقى است كه به وسيله شنيدن از رسولان الهى و مراجعه به كتاب هاى آسمانى به دست مى آيد.</w:t>
      </w:r>
    </w:p>
    <w:p>
      <w:pPr>
        <w:pStyle w:val="Heading3"/>
      </w:pPr>
      <w:bookmarkStart w:id="857" w:name="_Toc519"/>
      <w:r>
        <w:t>517- كتمان عقيده باطل</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858" w:name="_Toc520"/>
      <w:r>
        <w:t>518- كفر عقيده به تثليث</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- 5 - 73 - 2</w:t>
      </w:r>
    </w:p>
    <w:p>
      <w:pPr>
        <w:pStyle w:val="BookText"/>
      </w:pPr>
      <w:r>
        <w:rPr>
          <w:rFonts w:ascii="IRNazanin" w:hAnsi="IRNazanin" w:eastAsia="IRNazanin" w:cs="IRNazanin"/>
          <w:lang w:bidi="fa-IR"/>
          <w:color w:val="111111"/>
          <w:sz w:val="28"/>
          <w:szCs w:val="28"/>
          <w:rtl/>
        </w:rPr>
        <w:t xml:space="preserve">2 - معتقدان به تثليث بدون هيچ ترديد ، مردمى كافرند .</w:t>
      </w:r>
    </w:p>
    <w:p>
      <w:pPr>
        <w:pStyle w:val="BookText"/>
      </w:pPr>
      <w:r>
        <w:rPr>
          <w:rFonts w:ascii="Amiri" w:hAnsi="Amiri" w:eastAsia="Amiri" w:cs="Amiri"/>
          <w:lang w:bidi="ar-SA"/>
          <w:color w:val="111111"/>
          <w:sz w:val="28"/>
          <w:szCs w:val="28"/>
          <w:rtl/>
        </w:rPr>
        <w:t xml:space="preserve">لقد كفر الذين قالوا إنّ اللّه ثالث ثلثة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3" w:name="pg6711_77736"/>
    <w:bookmarkEnd w:id="193"/>
    <w:p>
      <w:pPr>
        <w:pStyle w:val="Heading3"/>
      </w:pPr>
      <w:bookmarkStart w:id="859" w:name="_Toc521"/>
      <w:r>
        <w:t>519- كيفر عقيده</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 و نه توجيه و استهزا - تعبير «أخاف ...» نشانگر بيم شيطان از بازتاب كفر و اعتقاد او به كيفر و مجازات است.</w:t>
      </w:r>
    </w:p>
    <w:p>
      <w:pPr>
        <w:pStyle w:val="Heading3"/>
      </w:pPr>
      <w:bookmarkStart w:id="860" w:name="_Toc522"/>
      <w:r>
        <w:t>520- كيفر عقيده باطل</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- 5 - 72 - 21</w:t>
      </w:r>
    </w:p>
    <w:p>
      <w:pPr>
        <w:pStyle w:val="BookText"/>
      </w:pPr>
      <w:r>
        <w:rPr>
          <w:rFonts w:ascii="IRNazanin" w:hAnsi="IRNazanin" w:eastAsia="IRNazanin" w:cs="IRNazanin"/>
          <w:lang w:bidi="fa-IR"/>
          <w:color w:val="111111"/>
          <w:sz w:val="28"/>
          <w:szCs w:val="28"/>
          <w:rtl/>
        </w:rPr>
        <w:t xml:space="preserve">21 - معتقدان به الوهيت مسيح ( ع ) محروم از بهشت و گرفتار به آتش دوزخ</w:t>
      </w:r>
    </w:p>
    <w:p>
      <w:pPr>
        <w:pStyle w:val="BookText"/>
      </w:pPr>
      <w:r>
        <w:rPr>
          <w:rFonts w:ascii="Amiri" w:hAnsi="Amiri" w:eastAsia="Amiri" w:cs="Amiri"/>
          <w:lang w:bidi="ar-SA"/>
          <w:color w:val="111111"/>
          <w:sz w:val="28"/>
          <w:szCs w:val="28"/>
          <w:rtl/>
        </w:rPr>
        <w:t xml:space="preserve">قالوا إنّ اللّه هو المسيح . .. فقد حرم اللّه عليه الجنة مأويه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w:t>
      </w:r>
    </w:p>
    <w:p>
      <w:pPr>
        <w:pStyle w:val="BookText"/>
      </w:pPr>
      <w:r>
        <w:rPr>
          <w:rFonts w:ascii="Amiri" w:hAnsi="Amiri" w:eastAsia="Amiri" w:cs="Amiri"/>
          <w:lang w:bidi="ar-SA"/>
          <w:color w:val="111111"/>
          <w:sz w:val="28"/>
          <w:szCs w:val="28"/>
          <w:rtl/>
        </w:rPr>
        <w:t xml:space="preserve">1 - معتقدان و مدعيان الوهيت عيسى ( ع ) و مادرش مريم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3"/>
      </w:pPr>
      <w:bookmarkStart w:id="861" w:name="_Toc523"/>
      <w:r>
        <w:t>521- كيفر عقيده به تثليث</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- 5 - 73 - 7</w:t>
      </w:r>
    </w:p>
    <w:p>
      <w:pPr>
        <w:pStyle w:val="BookText"/>
      </w:pPr>
      <w:r>
        <w:rPr>
          <w:rFonts w:ascii="Amiri" w:hAnsi="Amiri" w:eastAsia="Amiri" w:cs="Amiri"/>
          <w:lang w:bidi="ar-SA"/>
          <w:color w:val="111111"/>
          <w:sz w:val="28"/>
          <w:szCs w:val="28"/>
          <w:rtl/>
        </w:rPr>
        <w:t xml:space="preserve">7 - عذاب دردناك در انتظار معتقدان به تثليث</w:t>
      </w:r>
    </w:p>
    <w:p>
      <w:pPr>
        <w:pStyle w:val="BookText"/>
      </w:pPr>
      <w:r>
        <w:rPr>
          <w:rFonts w:ascii="Amiri" w:hAnsi="Amiri" w:eastAsia="Amiri" w:cs="Amiri"/>
          <w:lang w:bidi="ar-SA"/>
          <w:color w:val="111111"/>
          <w:sz w:val="28"/>
          <w:szCs w:val="28"/>
          <w:rtl/>
        </w:rPr>
        <w:t xml:space="preserve">ليمسن الذين كفروا منهم عذاب اليم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4" w:name="pg6711_77737"/>
    <w:bookmarkEnd w:id="194"/>
    <w:p>
      <w:pPr>
        <w:pStyle w:val="Heading3"/>
      </w:pPr>
      <w:bookmarkStart w:id="862" w:name="_Toc524"/>
      <w:r>
        <w:t>522- گرايش به عقيده حق</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- 14 - 26 - 3</w:t>
      </w:r>
    </w:p>
    <w:p>
      <w:pPr>
        <w:pStyle w:val="BookText"/>
      </w:pPr>
      <w:r>
        <w:rPr>
          <w:rFonts w:ascii="IRNazanin" w:hAnsi="IRNazanin" w:eastAsia="IRNazanin" w:cs="IRNazanin"/>
          <w:lang w:bidi="fa-IR"/>
          <w:color w:val="111111"/>
          <w:sz w:val="28"/>
          <w:szCs w:val="28"/>
          <w:rtl/>
        </w:rPr>
        <w:t xml:space="preserve">3- عقيده حق ، دلپذير و مطابق طبع آدمى بوده و عقيده باطل منفور است .</w:t>
      </w:r>
    </w:p>
    <w:p>
      <w:pPr>
        <w:pStyle w:val="BookText"/>
      </w:pPr>
      <w:r>
        <w:rPr>
          <w:rFonts w:ascii="Amiri" w:hAnsi="Amiri" w:eastAsia="Amiri" w:cs="Amiri"/>
          <w:lang w:bidi="ar-SA"/>
          <w:color w:val="111111"/>
          <w:sz w:val="28"/>
          <w:szCs w:val="28"/>
          <w:rtl/>
        </w:rPr>
        <w:t xml:space="preserve">مثلاً كلمة طيّبة كشجرة طيّبة . .. و مثل كلمة خبيثة كشجرة خبيثة</w:t>
      </w:r>
    </w:p>
    <w:p>
      <w:pPr>
        <w:pStyle w:val="BookText"/>
      </w:pPr>
      <w:r>
        <w:rPr>
          <w:rFonts w:ascii="IRNazanin" w:hAnsi="IRNazanin" w:eastAsia="IRNazanin" w:cs="IRNazanin"/>
          <w:lang w:bidi="fa-IR"/>
          <w:color w:val="111111"/>
          <w:sz w:val="28"/>
          <w:szCs w:val="28"/>
          <w:rtl/>
        </w:rPr>
        <w:t xml:space="preserve">«طيب» درلغت به چيزى معنا شده است كه مطابق طبع و ميل آدمى مى باشد و «خبث» چيزى است كه مورد كراهت و نفرت مى باشد. برداشت فوق، با توجه به معناى ياد شده، بنابر احتمالى است كه مراد از «كلمه طيبه» عقيده حق و «كلمه خبيث» عقيده باطل باشد.</w:t>
      </w:r>
    </w:p>
    <w:p>
      <w:pPr>
        <w:pStyle w:val="Heading3"/>
      </w:pPr>
      <w:bookmarkStart w:id="863" w:name="_Toc525"/>
      <w:r>
        <w:t>523- لغزش در عقيده</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- 31 - 15 - 15</w:t>
      </w:r>
    </w:p>
    <w:p>
      <w:pPr>
        <w:pStyle w:val="BookText"/>
      </w:pPr>
      <w:r>
        <w:rPr>
          <w:rFonts w:ascii="Amiri" w:hAnsi="Amiri" w:eastAsia="Amiri" w:cs="Amiri"/>
          <w:lang w:bidi="ar-SA"/>
          <w:color w:val="111111"/>
          <w:sz w:val="28"/>
          <w:szCs w:val="28"/>
          <w:rtl/>
        </w:rPr>
        <w:t xml:space="preserve">15 - خداوند به انسان ها درباره لغزش در عقيده و رفتار ناصحيح با والدين ، هشدار مى دهد .</w:t>
      </w:r>
    </w:p>
    <w:p>
      <w:pPr>
        <w:pStyle w:val="BookText"/>
      </w:pPr>
      <w:r>
        <w:rPr>
          <w:rFonts w:ascii="Amiri" w:hAnsi="Amiri" w:eastAsia="Amiri" w:cs="Amiri"/>
          <w:lang w:bidi="ar-SA"/>
          <w:color w:val="111111"/>
          <w:sz w:val="28"/>
          <w:szCs w:val="28"/>
          <w:rtl/>
        </w:rPr>
        <w:t xml:space="preserve">و إن جهداك على أن تشرك بى . .. فلاتطعهما و صاحبهما فى الدنيا معروفًا و اتّبع سب</w:t>
      </w:r>
    </w:p>
    <w:p>
      <w:pPr>
        <w:pStyle w:val="Heading3"/>
      </w:pPr>
      <w:bookmarkStart w:id="864" w:name="_Toc526"/>
      <w:r>
        <w:t>524- مبارزه با عقيده باطل</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- 2 - 80 - 8</w:t>
      </w:r>
    </w:p>
    <w:p>
      <w:pPr>
        <w:pStyle w:val="BookText"/>
      </w:pPr>
      <w:r>
        <w:rPr>
          <w:rFonts w:ascii="IRNazanin" w:hAnsi="IRNazanin" w:eastAsia="IRNazanin" w:cs="IRNazanin"/>
          <w:lang w:bidi="fa-IR"/>
          <w:color w:val="111111"/>
          <w:sz w:val="28"/>
          <w:szCs w:val="28"/>
          <w:rtl/>
        </w:rPr>
        <w:t xml:space="preserve">8 - زدودن پندار هاى باطل درباره قيامت ، شرطى اساسى براى ايجاد زمينه هاى ايمان در مردم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Heading3"/>
      </w:pPr>
      <w:bookmarkStart w:id="865" w:name="_Toc527"/>
      <w:r>
        <w:t>525- مبانى عقيده</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- 18 - 5 - 5</w:t>
      </w:r>
    </w:p>
    <w:p>
      <w:pPr>
        <w:pStyle w:val="BookText"/>
      </w:pPr>
      <w:r>
        <w:rPr>
          <w:rFonts w:ascii="IRNazanin" w:hAnsi="IRNazanin" w:eastAsia="IRNazanin" w:cs="IRNazanin"/>
          <w:lang w:bidi="fa-IR"/>
          <w:color w:val="111111"/>
          <w:sz w:val="28"/>
          <w:szCs w:val="28"/>
          <w:rtl/>
        </w:rPr>
        <w:t xml:space="preserve">5- الهيات و باور هاى دينى انسان ، بايد بر پايه علم و آگاهى استوار باشد .</w:t>
      </w:r>
    </w:p>
    <w:p>
      <w:pPr>
        <w:pStyle w:val="BookText"/>
      </w:pPr>
      <w:r>
        <w:rPr>
          <w:rFonts w:ascii="IRNazanin" w:hAnsi="IRNazanin" w:eastAsia="IRNazanin" w:cs="IRNazanin"/>
          <w:lang w:bidi="fa-IR"/>
          <w:color w:val="111111"/>
          <w:sz w:val="28"/>
          <w:szCs w:val="28"/>
          <w:rtl/>
        </w:rPr>
        <w:t xml:space="preserve">ما لهم به من علم و لا لأبائهم</w:t>
      </w:r>
    </w:p>
    <w:p>
      <w:pPr>
        <w:pStyle w:val="BookText"/>
      </w:pPr>
      <w:r>
        <w:rPr>
          <w:rFonts w:ascii="Amiri" w:hAnsi="Amiri" w:eastAsia="Amiri" w:cs="Amiri"/>
          <w:lang w:bidi="ar-SA"/>
          <w:color w:val="111111"/>
          <w:sz w:val="28"/>
          <w:szCs w:val="28"/>
          <w:rtl/>
        </w:rPr>
        <w:t xml:space="preserve">از اين كه خداوند، كافران را به سبب باورهايى كه بدان علم ندارند، مورد نكوهش قرار داده است، استفاده مى شود كه باورهاى آدمى خصوصاً در زمينه عقايد اصولى و زيربنايى بايد متّكى بر علم و يقين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- 18 - 14 - 16</w:t>
      </w:r>
    </w:p>
    <w:p>
      <w:pPr>
        <w:pStyle w:val="BookText"/>
      </w:pPr>
      <w:r>
        <w:rPr>
          <w:rFonts w:ascii="IRNazanin" w:hAnsi="IRNazanin" w:eastAsia="IRNazanin" w:cs="IRNazanin"/>
          <w:lang w:bidi="fa-IR"/>
          <w:color w:val="111111"/>
          <w:sz w:val="28"/>
          <w:szCs w:val="28"/>
          <w:rtl/>
        </w:rPr>
        <w:t xml:space="preserve">16- لزوم استوار سازى عقايد ، بر ميزان حق و عدل و پرهيز از هرگونه گرايش به باطل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IRNazanin" w:hAnsi="IRNazanin" w:eastAsia="IRNazanin" w:cs="IRNazanin"/>
          <w:lang w:bidi="fa-IR"/>
          <w:color w:val="111111"/>
          <w:sz w:val="28"/>
          <w:szCs w:val="28"/>
          <w:rtl/>
        </w:rPr>
        <w:t xml:space="preserve">در آيه شريف و در گفتار اصحاب كهف، سخنى كه متمايل به باطل و دور از حق باشد، محكوم و مردود شمرده شده است. اين بيان، در حقيقت، براى گزينش عقايد ملاكى را ارائه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- 18 - 15 - 9</w:t>
      </w:r>
    </w:p>
    <w:p>
      <w:pPr>
        <w:pStyle w:val="BookText"/>
      </w:pPr>
      <w:r>
        <w:rPr>
          <w:rFonts w:ascii="Amiri" w:hAnsi="Amiri" w:eastAsia="Amiri" w:cs="Amiri"/>
          <w:lang w:bidi="ar-SA"/>
          <w:color w:val="111111"/>
          <w:sz w:val="28"/>
          <w:szCs w:val="28"/>
          <w:rtl/>
        </w:rPr>
        <w:t xml:space="preserve">9- لازم است كه عقايد بر دلايلى روشن و محكم استوار باشد .</w:t>
      </w:r>
    </w:p>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- 18 - 21 - 15</w:t>
      </w:r>
    </w:p>
    <w:p>
      <w:pPr>
        <w:pStyle w:val="BookText"/>
      </w:pPr>
      <w:r>
        <w:rPr>
          <w:rFonts w:ascii="IRNazanin" w:hAnsi="IRNazanin" w:eastAsia="IRNazanin" w:cs="IRNazanin"/>
          <w:lang w:bidi="fa-IR"/>
          <w:color w:val="111111"/>
          <w:sz w:val="28"/>
          <w:szCs w:val="28"/>
          <w:rtl/>
        </w:rPr>
        <w:t xml:space="preserve">15- لزوم مبتنى ساختن عقايد و باور هاى دينى بر علم و آگاهى</w:t>
      </w:r>
    </w:p>
    <w:p>
      <w:pPr>
        <w:pStyle w:val="BookText"/>
      </w:pPr>
      <w:r>
        <w:rPr>
          <w:rFonts w:ascii="Amiri" w:hAnsi="Amiri" w:eastAsia="Amiri" w:cs="Amiri"/>
          <w:lang w:bidi="ar-SA"/>
          <w:color w:val="111111"/>
          <w:sz w:val="28"/>
          <w:szCs w:val="28"/>
          <w:rtl/>
        </w:rPr>
        <w:t xml:space="preserve">أعثرنا عليهم ليعلموا</w:t>
      </w:r>
    </w:p>
    <w:p>
      <w:pPr>
        <w:pStyle w:val="BookText"/>
      </w:pPr>
      <w:r>
        <w:rPr>
          <w:rFonts w:ascii="IRNazanin" w:hAnsi="IRNazanin" w:eastAsia="IRNazanin" w:cs="IRNazanin"/>
          <w:lang w:bidi="fa-IR"/>
          <w:color w:val="111111"/>
          <w:sz w:val="28"/>
          <w:szCs w:val="28"/>
          <w:rtl/>
        </w:rPr>
        <w:t xml:space="preserve">آن گونه كه از ذيل آيه برمى آيد، كسانى كه خداوند، آنان را بر سرگذشت اصحاب كهف آگاه ساخت، به ربوبيّت خداوند معتقد بودند و بر او سجده مى بردند. ارائه اصحاب كهف براين گروه، به منظور رساندن آنان به مرحله علم و يقين، حاكى از ضرورى بودن اين مرحله، براى اهل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- 20 - 133 - 16</w:t>
      </w:r>
    </w:p>
    <w:p>
      <w:pPr>
        <w:pStyle w:val="BookText"/>
      </w:pPr>
      <w:r>
        <w:rPr>
          <w:rFonts w:ascii="Amiri" w:hAnsi="Amiri" w:eastAsia="Amiri" w:cs="Amiri"/>
          <w:lang w:bidi="ar-SA"/>
          <w:color w:val="111111"/>
          <w:sz w:val="28"/>
          <w:szCs w:val="28"/>
          <w:rtl/>
        </w:rPr>
        <w:t xml:space="preserve">16 - لزوم مبتنى ساختن عقايد و باور هاى دينى خويش بر دليل و برهان</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- 22 - 8 - 6</w:t>
      </w:r>
    </w:p>
    <w:p>
      <w:pPr>
        <w:pStyle w:val="BookText"/>
      </w:pPr>
      <w:r>
        <w:rPr>
          <w:rFonts w:ascii="Amiri" w:hAnsi="Amiri" w:eastAsia="Amiri" w:cs="Amiri"/>
          <w:lang w:bidi="ar-SA"/>
          <w:color w:val="111111"/>
          <w:sz w:val="28"/>
          <w:szCs w:val="28"/>
          <w:rtl/>
        </w:rPr>
        <w:t xml:space="preserve">6 - معارف متكى بر برهان هاى عقلى ، الهامات ربانى و كتاب هاى آسمانى ، تنها معارف شايسته اعتقاد و ارزشمند در بينش قرآنى</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BookText"/>
      </w:pPr>
      <w:r>
        <w:rPr>
          <w:rFonts w:ascii="Amiri" w:hAnsi="Amiri" w:eastAsia="Amiri" w:cs="Amiri"/>
          <w:lang w:bidi="ar-SA"/>
          <w:color w:val="111111"/>
          <w:sz w:val="28"/>
          <w:szCs w:val="28"/>
          <w:rtl/>
        </w:rPr>
        <w:t xml:space="preserve">در آيه ياد شده معرفت هاى قابل اعتماد و شايسته دفاع معارفى است كه از يكى از سه راه ذيل به دست بيايد: «علم» «هدايت» و «كتاب». به نظر مى رسد كه مراد از «علم» معرفت هايى است كه از راه براهين عقلى و مقصود از «هدايت» دريافت هايى است كه از طريق رؤيت قلبى و الهامات درونى و منظور از «كتاب منير» حقايقى است كه به وسيله شنيدن از رسولان الهى و مراجعه به كتاب هاى آسمانى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- 23 - 23 - 10</w:t>
      </w:r>
    </w:p>
    <w:p>
      <w:pPr>
        <w:pStyle w:val="BookText"/>
      </w:pPr>
      <w:r>
        <w:rPr>
          <w:rFonts w:ascii="IRNazanin" w:hAnsi="IRNazanin" w:eastAsia="IRNazanin" w:cs="IRNazanin"/>
          <w:lang w:bidi="fa-IR"/>
          <w:color w:val="111111"/>
          <w:sz w:val="28"/>
          <w:szCs w:val="28"/>
          <w:rtl/>
        </w:rPr>
        <w:t xml:space="preserve">10 - توحيد و پرهيز از شرك ، زيربنايى ترين اصل عقيدتى و اساس هر تحول معنوى</w:t>
      </w:r>
    </w:p>
    <w:p>
      <w:pPr>
        <w:pStyle w:val="BookText"/>
      </w:pPr>
      <w:r>
        <w:rPr>
          <w:rFonts w:ascii="Amiri" w:hAnsi="Amiri" w:eastAsia="Amiri" w:cs="Amiri"/>
          <w:lang w:bidi="ar-SA"/>
          <w:color w:val="111111"/>
          <w:sz w:val="28"/>
          <w:szCs w:val="28"/>
          <w:rtl/>
        </w:rPr>
        <w:t xml:space="preserve">اعبدوا اللّه ما لكم من إله غيره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5" w:name="pg6711_77739"/>
    <w:bookmarkEnd w:id="1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- 23 - 32 - 7</w:t>
      </w:r>
    </w:p>
    <w:p>
      <w:pPr>
        <w:pStyle w:val="BookText"/>
      </w:pPr>
      <w:r>
        <w:rPr>
          <w:rFonts w:ascii="IRNazanin" w:hAnsi="IRNazanin" w:eastAsia="IRNazanin" w:cs="IRNazanin"/>
          <w:lang w:bidi="fa-IR"/>
          <w:color w:val="111111"/>
          <w:sz w:val="28"/>
          <w:szCs w:val="28"/>
          <w:rtl/>
        </w:rPr>
        <w:t xml:space="preserve">7 - پرستش خداى يگانه و پرهيز از شرك ورزى به او ، زيربنايى ترين اصل عقيدتى و پايه هر تحول معنوى</w:t>
      </w:r>
    </w:p>
    <w:p>
      <w:pPr>
        <w:pStyle w:val="BookText"/>
      </w:pPr>
      <w:r>
        <w:rPr>
          <w:rFonts w:ascii="Amiri" w:hAnsi="Amiri" w:eastAsia="Amiri" w:cs="Amiri"/>
          <w:lang w:bidi="ar-SA"/>
          <w:color w:val="111111"/>
          <w:sz w:val="28"/>
          <w:szCs w:val="28"/>
          <w:rtl/>
        </w:rPr>
        <w:t xml:space="preserve">فأرسلنا فيهم رسولاً منهم أن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- 31 - 15 - 6</w:t>
      </w:r>
    </w:p>
    <w:p>
      <w:pPr>
        <w:pStyle w:val="BookText"/>
      </w:pPr>
      <w:r>
        <w:rPr>
          <w:rFonts w:ascii="IRNazanin" w:hAnsi="IRNazanin" w:eastAsia="IRNazanin" w:cs="IRNazanin"/>
          <w:lang w:bidi="fa-IR"/>
          <w:color w:val="111111"/>
          <w:sz w:val="28"/>
          <w:szCs w:val="28"/>
          <w:rtl/>
        </w:rPr>
        <w:t xml:space="preserve">6 - لازم است عقيده ، مبتنى بر علم و آگاهى باشد .</w:t>
      </w:r>
    </w:p>
    <w:p>
      <w:pPr>
        <w:pStyle w:val="BookText"/>
      </w:pPr>
      <w:r>
        <w:rPr>
          <w:rFonts w:ascii="Amiri" w:hAnsi="Amiri" w:eastAsia="Amiri" w:cs="Amiri"/>
          <w:lang w:bidi="ar-SA"/>
          <w:color w:val="111111"/>
          <w:sz w:val="28"/>
          <w:szCs w:val="28"/>
          <w:rtl/>
        </w:rPr>
        <w:t xml:space="preserve">أن تشرك بى ما ليس لك به علم</w:t>
      </w:r>
    </w:p>
    <w:p>
      <w:pPr>
        <w:pStyle w:val="BookText"/>
      </w:pPr>
      <w:r>
        <w:rPr>
          <w:rFonts w:ascii="IRNazanin" w:hAnsi="IRNazanin" w:eastAsia="IRNazanin" w:cs="IRNazanin"/>
          <w:lang w:bidi="fa-IR"/>
          <w:color w:val="111111"/>
          <w:sz w:val="28"/>
          <w:szCs w:val="28"/>
          <w:rtl/>
        </w:rPr>
        <w:t xml:space="preserve">از اين كه براى عدم قبول دعوت به شرك، فرموده است: «چون آگاهى از شريك داشتن خدا ندارى، تسليم تلاش آنان مشو!»، استفاده مى شود كه عقيده بايد عالمانه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- 43 - 19 - 8</w:t>
      </w:r>
    </w:p>
    <w:p>
      <w:pPr>
        <w:pStyle w:val="BookText"/>
      </w:pPr>
      <w:r>
        <w:rPr>
          <w:rFonts w:ascii="IRNazanin" w:hAnsi="IRNazanin" w:eastAsia="IRNazanin" w:cs="IRNazanin"/>
          <w:lang w:bidi="fa-IR"/>
          <w:color w:val="111111"/>
          <w:sz w:val="28"/>
          <w:szCs w:val="28"/>
          <w:rtl/>
        </w:rPr>
        <w:t xml:space="preserve">8 - باور ها و اعتقادات ، بايد از علم و يقين سرچشمه گرفته و متكى بر دليل وبرهان باشد .</w:t>
      </w:r>
    </w:p>
    <w:p>
      <w:pPr>
        <w:pStyle w:val="BookText"/>
      </w:pPr>
      <w:r>
        <w:rPr>
          <w:rFonts w:ascii="Amiri" w:hAnsi="Amiri" w:eastAsia="Amiri" w:cs="Amiri"/>
          <w:lang w:bidi="ar-SA"/>
          <w:color w:val="111111"/>
          <w:sz w:val="28"/>
          <w:szCs w:val="28"/>
          <w:rtl/>
        </w:rPr>
        <w:t xml:space="preserve">و جعلوا الملئكة . .. أشهدوا خلقهم</w:t>
      </w:r>
    </w:p>
    <w:p>
      <w:pPr>
        <w:pStyle w:val="BookText"/>
      </w:pPr>
      <w:r>
        <w:rPr>
          <w:rFonts w:ascii="IRNazanin" w:hAnsi="IRNazanin" w:eastAsia="IRNazanin" w:cs="IRNazanin"/>
          <w:lang w:bidi="fa-IR"/>
          <w:color w:val="111111"/>
          <w:sz w:val="28"/>
          <w:szCs w:val="28"/>
          <w:rtl/>
        </w:rPr>
        <w:t xml:space="preserve">عبارت «أشهدوا خلقهم» نشانگر آن است كه هرگونه باور و اعتقادى، بايستى برخاسته از علم و يقين باشد.</w:t>
      </w:r>
    </w:p>
    <w:p>
      <w:pPr>
        <w:pStyle w:val="Heading3"/>
      </w:pPr>
      <w:bookmarkStart w:id="866" w:name="_Toc528"/>
      <w:r>
        <w:t>526- مبانى عقيده قوم عاد</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- 7 - 66 - 4</w:t>
      </w:r>
    </w:p>
    <w:p>
      <w:pPr>
        <w:pStyle w:val="BookText"/>
      </w:pPr>
      <w:r>
        <w:rPr>
          <w:rFonts w:ascii="IRNazanin" w:hAnsi="IRNazanin" w:eastAsia="IRNazanin" w:cs="IRNazanin"/>
          <w:lang w:bidi="fa-IR"/>
          <w:color w:val="111111"/>
          <w:sz w:val="28"/>
          <w:szCs w:val="28"/>
          <w:rtl/>
        </w:rPr>
        <w:t xml:space="preserve">4 - تكذيب هود از سوى كافران قومش ، مبتنى بر حدس و گمان ، و نه علم و يقين *</w:t>
      </w:r>
    </w:p>
    <w:p>
      <w:pPr>
        <w:pStyle w:val="BookText"/>
      </w:pPr>
      <w:r>
        <w:rPr>
          <w:rFonts w:ascii="Amiri" w:hAnsi="Amiri" w:eastAsia="Amiri" w:cs="Amiri"/>
          <w:lang w:bidi="ar-SA"/>
          <w:color w:val="111111"/>
          <w:sz w:val="28"/>
          <w:szCs w:val="28"/>
          <w:rtl/>
        </w:rPr>
        <w:t xml:space="preserve">إنا لنظنك من الكذبين</w:t>
      </w:r>
    </w:p>
    <w:p>
      <w:pPr>
        <w:pStyle w:val="Heading3"/>
      </w:pPr>
      <w:bookmarkStart w:id="867" w:name="_Toc529"/>
      <w:r>
        <w:t>527- مبانى عقيده قوم نوح</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- 23 - 24 - 12</w:t>
      </w:r>
    </w:p>
    <w:p>
      <w:pPr>
        <w:pStyle w:val="BookText"/>
      </w:pPr>
      <w:r>
        <w:rPr>
          <w:rFonts w:ascii="IRNazanin" w:hAnsi="IRNazanin" w:eastAsia="IRNazanin" w:cs="IRNazanin"/>
          <w:lang w:bidi="fa-IR"/>
          <w:color w:val="111111"/>
          <w:sz w:val="28"/>
          <w:szCs w:val="28"/>
          <w:rtl/>
        </w:rPr>
        <w:t xml:space="preserve">12 - اتكاى قوم نوح ، تنها به آرا و انديشه هاى پدران و نياكان خويش</w:t>
      </w:r>
    </w:p>
    <w:p>
      <w:pPr>
        <w:pStyle w:val="BookText"/>
      </w:pPr>
      <w:r>
        <w:rPr>
          <w:rFonts w:ascii="Amiri" w:hAnsi="Amiri" w:eastAsia="Amiri" w:cs="Amiri"/>
          <w:lang w:bidi="ar-SA"/>
          <w:color w:val="111111"/>
          <w:sz w:val="28"/>
          <w:szCs w:val="28"/>
          <w:rtl/>
        </w:rPr>
        <w:t xml:space="preserve">ما سمعنا بهذا فى ءابائنا الأوّلين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6" w:name="pg6711_77740"/>
    <w:bookmarkEnd w:id="196"/>
    <w:p>
      <w:pPr>
        <w:pStyle w:val="Heading3"/>
      </w:pPr>
      <w:bookmarkStart w:id="868" w:name="_Toc530"/>
      <w:r>
        <w:t>528- مبانى عقيده كافران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- 6 - 116 - 14</w:t>
      </w:r>
    </w:p>
    <w:p>
      <w:pPr>
        <w:pStyle w:val="BookText"/>
      </w:pPr>
      <w:r>
        <w:rPr>
          <w:rFonts w:ascii="IRNazanin" w:hAnsi="IRNazanin" w:eastAsia="IRNazanin" w:cs="IRNazanin"/>
          <w:lang w:bidi="fa-IR"/>
          <w:color w:val="111111"/>
          <w:sz w:val="28"/>
          <w:szCs w:val="28"/>
          <w:rtl/>
        </w:rPr>
        <w:t xml:space="preserve">14 - عقايد مشركان و كافران متكى بر گمان بى اساس است.</w:t>
      </w:r>
    </w:p>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3"/>
      </w:pPr>
      <w:bookmarkStart w:id="869" w:name="_Toc531"/>
      <w:r>
        <w:t>529- مبانى عقيده مشركان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- 6 - 116 - 14</w:t>
      </w:r>
    </w:p>
    <w:p>
      <w:pPr>
        <w:pStyle w:val="BookText"/>
      </w:pPr>
      <w:r>
        <w:rPr>
          <w:rFonts w:ascii="IRNazanin" w:hAnsi="IRNazanin" w:eastAsia="IRNazanin" w:cs="IRNazanin"/>
          <w:lang w:bidi="fa-IR"/>
          <w:color w:val="111111"/>
          <w:sz w:val="28"/>
          <w:szCs w:val="28"/>
          <w:rtl/>
        </w:rPr>
        <w:t xml:space="preserve">14 - عقايد مشركان و كافران متكى بر گمان بى اساس است.</w:t>
      </w:r>
    </w:p>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3"/>
      </w:pPr>
      <w:bookmarkStart w:id="870" w:name="_Toc532"/>
      <w:r>
        <w:t>530- مبانى فكرى عقيده</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- 7 - 184 - 6</w:t>
      </w:r>
    </w:p>
    <w:p>
      <w:pPr>
        <w:pStyle w:val="BookText"/>
      </w:pPr>
      <w:r>
        <w:rPr>
          <w:rFonts w:ascii="IRNazanin" w:hAnsi="IRNazanin" w:eastAsia="IRNazanin" w:cs="IRNazanin"/>
          <w:lang w:bidi="fa-IR"/>
          <w:color w:val="111111"/>
          <w:sz w:val="28"/>
          <w:szCs w:val="28"/>
          <w:rtl/>
        </w:rPr>
        <w:t xml:space="preserve">6 - ضرورت پايه ريزى عقايد و باور هاى دينى بر اساس تفكر</w:t>
      </w:r>
    </w:p>
    <w:p>
      <w:pPr>
        <w:pStyle w:val="BookText"/>
      </w:pPr>
      <w:r>
        <w:rPr>
          <w:rFonts w:ascii="Amiri" w:hAnsi="Amiri" w:eastAsia="Amiri" w:cs="Amiri"/>
          <w:lang w:bidi="ar-SA"/>
          <w:color w:val="111111"/>
          <w:sz w:val="28"/>
          <w:szCs w:val="28"/>
          <w:rtl/>
        </w:rPr>
        <w:t xml:space="preserve">أو لم يتفكروا</w:t>
      </w:r>
    </w:p>
    <w:p>
      <w:pPr>
        <w:pStyle w:val="Heading3"/>
      </w:pPr>
      <w:bookmarkStart w:id="871" w:name="_Toc533"/>
      <w:r>
        <w:t>531- مثل عقيده حق</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- 14 - 24 - 4</w:t>
      </w:r>
    </w:p>
    <w:p>
      <w:pPr>
        <w:pStyle w:val="BookText"/>
      </w:pPr>
      <w:r>
        <w:rPr>
          <w:rFonts w:ascii="IRNazanin" w:hAnsi="IRNazanin" w:eastAsia="IRNazanin" w:cs="IRNazanin"/>
          <w:lang w:bidi="fa-IR"/>
          <w:color w:val="111111"/>
          <w:sz w:val="28"/>
          <w:szCs w:val="28"/>
          <w:rtl/>
        </w:rPr>
        <w:t xml:space="preserve">4- اعتقادات حق چنان درختى ريشه دار ، ثابت و استوار است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از معناهايى كه مفسران، از صحابه و تابعان تاكنون، براى «شجره طيبه» ذكر كرده اند، عقيده به توحيد و كلمه «لا إله إلاّ الله» است كه عقيده حق مى باشد.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7" w:name="pg6711_77741"/>
    <w:bookmarkEnd w:id="197"/>
    <w:p>
      <w:pPr>
        <w:pStyle w:val="Heading3"/>
      </w:pPr>
      <w:bookmarkStart w:id="872" w:name="_Toc534"/>
      <w:r>
        <w:t>532- محافظت از عقيده</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- 19 - 48 - 5</w:t>
      </w:r>
    </w:p>
    <w:p>
      <w:pPr>
        <w:pStyle w:val="BookText"/>
      </w:pPr>
      <w:r>
        <w:rPr>
          <w:rFonts w:ascii="IRNazanin" w:hAnsi="IRNazanin" w:eastAsia="IRNazanin" w:cs="IRNazanin"/>
          <w:lang w:bidi="fa-IR"/>
          <w:color w:val="111111"/>
          <w:sz w:val="28"/>
          <w:szCs w:val="28"/>
          <w:rtl/>
        </w:rPr>
        <w:t xml:space="preserve">5- ابراهيم ( ع ) ، هجرت از محيط شرك و بت پرستى را جهت حراست از عقيده توحيدى خود و عبادت پروردگار يگانه برگزيد .</w:t>
      </w:r>
    </w:p>
    <w:p>
      <w:pPr>
        <w:pStyle w:val="BookText"/>
      </w:pPr>
      <w:r>
        <w:rPr>
          <w:rFonts w:ascii="Amiri" w:hAnsi="Amiri" w:eastAsia="Amiri" w:cs="Amiri"/>
          <w:lang w:bidi="ar-SA"/>
          <w:color w:val="111111"/>
          <w:sz w:val="28"/>
          <w:szCs w:val="28"/>
          <w:rtl/>
        </w:rPr>
        <w:t xml:space="preserve">و أعتزلكم و ما تدعون من دون اللّه و أدعوا ربّى</w:t>
      </w:r>
    </w:p>
    <w:p>
      <w:pPr>
        <w:pStyle w:val="BookText"/>
      </w:pPr>
      <w:r>
        <w:rPr>
          <w:rFonts w:ascii="Amiri" w:hAnsi="Amiri" w:eastAsia="Amiri" w:cs="Amiri"/>
          <w:lang w:bidi="ar-SA"/>
          <w:color w:val="111111"/>
          <w:sz w:val="28"/>
          <w:szCs w:val="28"/>
          <w:rtl/>
        </w:rPr>
        <w:t xml:space="preserve">از جمله معانى «دعاء» عبادت است. دراين آيه نيز «أدعوا» به قرينه «لِمَ تعبد» در آيات قبل مى تواند به معناى «عبادت مى كنم» باشد. براين مبنا ابراهيم، هجرت خود را براى ميسرشدن عبادت خداوند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- 37 - 53 - 6</w:t>
      </w:r>
    </w:p>
    <w:p>
      <w:pPr>
        <w:pStyle w:val="BookText"/>
      </w:pPr>
      <w:r>
        <w:rPr>
          <w:rFonts w:ascii="Amiri" w:hAnsi="Amiri" w:eastAsia="Amiri" w:cs="Amiri"/>
          <w:lang w:bidi="ar-SA"/>
          <w:color w:val="111111"/>
          <w:sz w:val="28"/>
          <w:szCs w:val="28"/>
          <w:rtl/>
        </w:rPr>
        <w:t xml:space="preserve">6 - جواز ملازمت و همنشينى با كافران ، با حفظ معتقدات دينى خود *</w:t>
      </w:r>
    </w:p>
    <w:p>
      <w:pPr>
        <w:pStyle w:val="BookText"/>
      </w:pPr>
      <w:r>
        <w:rPr>
          <w:rFonts w:ascii="Amiri" w:hAnsi="Amiri" w:eastAsia="Amiri" w:cs="Amiri"/>
          <w:lang w:bidi="ar-SA"/>
          <w:color w:val="111111"/>
          <w:sz w:val="28"/>
          <w:szCs w:val="28"/>
          <w:rtl/>
        </w:rPr>
        <w:t xml:space="preserve">إنّى كان لى قرين . يقول ... أءذا متنا ... لمدينون</w:t>
      </w:r>
    </w:p>
    <w:p>
      <w:pPr>
        <w:pStyle w:val="Heading3"/>
      </w:pPr>
      <w:bookmarkStart w:id="873" w:name="_Toc535"/>
      <w:r>
        <w:t>533- مرجع عقيده دينى</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- 2 - 113 - 7</w:t>
      </w:r>
    </w:p>
    <w:p>
      <w:pPr>
        <w:pStyle w:val="BookText"/>
      </w:pPr>
      <w:r>
        <w:rPr>
          <w:rFonts w:ascii="Amiri" w:hAnsi="Amiri" w:eastAsia="Amiri" w:cs="Amiri"/>
          <w:lang w:bidi="ar-SA"/>
          <w:color w:val="111111"/>
          <w:sz w:val="28"/>
          <w:szCs w:val="28"/>
          <w:rtl/>
        </w:rPr>
        <w:t xml:space="preserve">7 - كتاب آسمانى هر امت ، بايد مرجع عقايد و باور هاى دينى آنان باشد .</w:t>
      </w:r>
    </w:p>
    <w:p>
      <w:pPr>
        <w:pStyle w:val="BookText"/>
      </w:pPr>
      <w:r>
        <w:rPr>
          <w:rFonts w:ascii="Amiri" w:hAnsi="Amiri" w:eastAsia="Amiri" w:cs="Amiri"/>
          <w:lang w:bidi="ar-SA"/>
          <w:color w:val="111111"/>
          <w:sz w:val="28"/>
          <w:szCs w:val="28"/>
          <w:rtl/>
        </w:rPr>
        <w:t xml:space="preserve">و هم يتلون الكتب</w:t>
      </w:r>
    </w:p>
    <w:p>
      <w:pPr>
        <w:pStyle w:val="Heading3"/>
      </w:pPr>
      <w:bookmarkStart w:id="874" w:name="_Toc536"/>
      <w:r>
        <w:t>534- مسؤول عقيده</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- 35 - 39 - 6</w:t>
      </w:r>
    </w:p>
    <w:p>
      <w:pPr>
        <w:pStyle w:val="BookText"/>
      </w:pPr>
      <w:r>
        <w:rPr>
          <w:rFonts w:ascii="IRNazanin" w:hAnsi="IRNazanin" w:eastAsia="IRNazanin" w:cs="IRNazanin"/>
          <w:lang w:bidi="fa-IR"/>
          <w:color w:val="111111"/>
          <w:sz w:val="28"/>
          <w:szCs w:val="28"/>
          <w:rtl/>
        </w:rPr>
        <w:t xml:space="preserve">6 - هيچ كس بار گناه ديگرى را بر دوش نمى كشد و هر كس مسؤول عقايد و رفتار خويش است .</w:t>
      </w:r>
    </w:p>
    <w:p>
      <w:pPr>
        <w:pStyle w:val="BookText"/>
      </w:pPr>
      <w:r>
        <w:rPr>
          <w:rFonts w:ascii="Amiri" w:hAnsi="Amiri" w:eastAsia="Amiri" w:cs="Amiri"/>
          <w:lang w:bidi="ar-SA"/>
          <w:color w:val="111111"/>
          <w:sz w:val="28"/>
          <w:szCs w:val="28"/>
          <w:rtl/>
        </w:rPr>
        <w:t xml:space="preserve">فمن كفر فعليه كفره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- 42 - 48 - 6</w:t>
      </w:r>
    </w:p>
    <w:p>
      <w:pPr>
        <w:pStyle w:val="BookText"/>
      </w:pPr>
      <w:r>
        <w:rPr>
          <w:rFonts w:ascii="Amiri" w:hAnsi="Amiri" w:eastAsia="Amiri" w:cs="Amiri"/>
          <w:lang w:bidi="ar-SA"/>
          <w:color w:val="111111"/>
          <w:sz w:val="28"/>
          <w:szCs w:val="28"/>
          <w:rtl/>
        </w:rPr>
        <w:t xml:space="preserve">6 - هر انسانى ، خود مسؤول عملكرد و باور هاى خويش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آيه شريفه مى تواند در مقام بيان اين نكته باشد كه پيامبر(صلی الله علیه و آله) مسؤول نافرمانى امت خويش نيست; بلكه هر كسى مسؤوليت تخلف خويش را خود برعهده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8" w:name="pg6711_77742"/>
    <w:bookmarkEnd w:id="198"/>
    <w:p>
      <w:pPr>
        <w:pStyle w:val="BookText"/>
      </w:pPr>
      <w:r>
        <w:rPr>
          <w:rFonts w:ascii="IRNazanin" w:hAnsi="IRNazanin" w:eastAsia="IRNazanin" w:cs="IRNazanin"/>
          <w:lang w:bidi="fa-IR"/>
          <w:color w:val="111111"/>
          <w:sz w:val="28"/>
          <w:szCs w:val="28"/>
          <w:rtl/>
        </w:rPr>
        <w:t xml:space="preserve">17 - زخرف - 43 - 19 - 13</w:t>
      </w:r>
    </w:p>
    <w:p>
      <w:pPr>
        <w:pStyle w:val="BookText"/>
      </w:pPr>
      <w:r>
        <w:rPr>
          <w:rFonts w:ascii="Amiri" w:hAnsi="Amiri" w:eastAsia="Amiri" w:cs="Amiri"/>
          <w:lang w:bidi="ar-SA"/>
          <w:color w:val="111111"/>
          <w:sz w:val="28"/>
          <w:szCs w:val="28"/>
          <w:rtl/>
        </w:rPr>
        <w:t xml:space="preserve">13 - انسان ، مسؤول باور ها و اعمال خويش</w:t>
      </w:r>
    </w:p>
    <w:p>
      <w:pPr>
        <w:pStyle w:val="BookText"/>
      </w:pPr>
      <w:r>
        <w:rPr>
          <w:rFonts w:ascii="Amiri" w:hAnsi="Amiri" w:eastAsia="Amiri" w:cs="Amiri"/>
          <w:lang w:bidi="ar-SA"/>
          <w:color w:val="111111"/>
          <w:sz w:val="28"/>
          <w:szCs w:val="28"/>
          <w:rtl/>
        </w:rPr>
        <w:t xml:space="preserve">ستكتب شهدتهم و يسئلون</w:t>
      </w:r>
    </w:p>
    <w:p>
      <w:pPr>
        <w:pStyle w:val="Heading3"/>
      </w:pPr>
      <w:bookmarkStart w:id="875" w:name="_Toc537"/>
      <w:r>
        <w:t>535- مسؤوليت در برابر عقيده</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- 69 - 33 - 3</w:t>
      </w:r>
    </w:p>
    <w:p>
      <w:pPr>
        <w:pStyle w:val="BookText"/>
      </w:pPr>
      <w:r>
        <w:rPr>
          <w:rFonts w:ascii="Amiri" w:hAnsi="Amiri" w:eastAsia="Amiri" w:cs="Amiri"/>
          <w:lang w:bidi="ar-SA"/>
          <w:color w:val="111111"/>
          <w:sz w:val="28"/>
          <w:szCs w:val="28"/>
          <w:rtl/>
        </w:rPr>
        <w:t xml:space="preserve">3 - انسان ، در برابر عقايد و باور هاى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 و لم أدر ما حسابيه... خذوه... فاسلكوه . إنّه كان لايؤمن بالل</w:t>
      </w:r>
    </w:p>
    <w:p>
      <w:pPr>
        <w:pStyle w:val="BookText"/>
      </w:pPr>
      <w:r>
        <w:rPr>
          <w:rFonts w:ascii="IRNazanin" w:hAnsi="IRNazanin" w:eastAsia="IRNazanin" w:cs="IRNazanin"/>
          <w:lang w:bidi="fa-IR"/>
          <w:color w:val="111111"/>
          <w:sz w:val="28"/>
          <w:szCs w:val="28"/>
          <w:rtl/>
        </w:rPr>
        <w:t xml:space="preserve">خداوند علت سرنوشت بد و عذاب كافران را، ايمان نياوردن به خداى بزرگ دانسته است. از اين نكته مى توان استفاده كرد كه انسان در برابر مجموعه عقايد و انديشه هاى خويش، مسؤول است و بايد در برابر خداى بزرگ پاسخگو باشد.</w:t>
      </w:r>
    </w:p>
    <w:p>
      <w:pPr>
        <w:pStyle w:val="Heading3"/>
      </w:pPr>
      <w:bookmarkStart w:id="876" w:name="_Toc538"/>
      <w:r>
        <w:t>536- مظاهر عقيده</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- 2 - 91 - 24</w:t>
      </w:r>
    </w:p>
    <w:p>
      <w:pPr>
        <w:pStyle w:val="BookText"/>
      </w:pPr>
      <w:r>
        <w:rPr>
          <w:rFonts w:ascii="Amiri" w:hAnsi="Amiri" w:eastAsia="Amiri" w:cs="Amiri"/>
          <w:lang w:bidi="ar-SA"/>
          <w:color w:val="111111"/>
          <w:sz w:val="28"/>
          <w:szCs w:val="28"/>
          <w:rtl/>
        </w:rPr>
        <w:t xml:space="preserve">24 - رفتار و عملكرد انسان ، نشانه اعتقاد و انديشه اوست .</w:t>
      </w:r>
    </w:p>
    <w:p>
      <w:pPr>
        <w:pStyle w:val="BookText"/>
      </w:pPr>
      <w:r>
        <w:rPr>
          <w:rFonts w:ascii="Amiri" w:hAnsi="Amiri" w:eastAsia="Amiri" w:cs="Amiri"/>
          <w:lang w:bidi="ar-SA"/>
          <w:color w:val="111111"/>
          <w:sz w:val="28"/>
          <w:szCs w:val="28"/>
          <w:rtl/>
        </w:rPr>
        <w:t xml:space="preserve">قالوا نؤمن بما أنزل علينا . .. قل فلم تقتلون أنبياء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- 2 - 93 - 21</w:t>
      </w:r>
    </w:p>
    <w:p>
      <w:pPr>
        <w:pStyle w:val="BookText"/>
      </w:pPr>
      <w:r>
        <w:rPr>
          <w:rFonts w:ascii="IRNazanin" w:hAnsi="IRNazanin" w:eastAsia="IRNazanin" w:cs="IRNazanin"/>
          <w:lang w:bidi="fa-IR"/>
          <w:color w:val="111111"/>
          <w:sz w:val="28"/>
          <w:szCs w:val="28"/>
          <w:rtl/>
        </w:rPr>
        <w:t xml:space="preserve">21 - اعمال و رفتار انسان ها ، بيانگر افكار و عقايد آنان است .</w:t>
      </w:r>
    </w:p>
    <w:p>
      <w:pPr>
        <w:pStyle w:val="BookText"/>
      </w:pPr>
      <w:r>
        <w:rPr>
          <w:rFonts w:ascii="Amiri" w:hAnsi="Amiri" w:eastAsia="Amiri" w:cs="Amiri"/>
          <w:lang w:bidi="ar-SA"/>
          <w:color w:val="111111"/>
          <w:sz w:val="28"/>
          <w:szCs w:val="28"/>
          <w:rtl/>
        </w:rPr>
        <w:t xml:space="preserve">بئسما يأمركم به إيمنكم إن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- 2 - 94 - 15</w:t>
      </w:r>
    </w:p>
    <w:p>
      <w:pPr>
        <w:pStyle w:val="BookText"/>
      </w:pPr>
      <w:r>
        <w:rPr>
          <w:rFonts w:ascii="IRNazanin" w:hAnsi="IRNazanin" w:eastAsia="IRNazanin" w:cs="IRNazanin"/>
          <w:lang w:bidi="fa-IR"/>
          <w:color w:val="111111"/>
          <w:sz w:val="28"/>
          <w:szCs w:val="28"/>
          <w:rtl/>
        </w:rPr>
        <w:t xml:space="preserve">15 - كردار آدميان و خواسته هاى آنان ، بيانگر اعتقاد و انديشه آنان است .</w:t>
      </w:r>
    </w:p>
    <w:p>
      <w:pPr>
        <w:pStyle w:val="BookText"/>
      </w:pPr>
      <w:r>
        <w:rPr>
          <w:rFonts w:ascii="Amiri" w:hAnsi="Amiri" w:eastAsia="Amiri" w:cs="Amiri"/>
          <w:lang w:bidi="ar-SA"/>
          <w:color w:val="111111"/>
          <w:sz w:val="28"/>
          <w:szCs w:val="28"/>
          <w:rtl/>
        </w:rPr>
        <w:t xml:space="preserve">فتمنوا الموت إن كنتم صدقين</w:t>
      </w:r>
    </w:p>
    <w:p>
      <w:pPr>
        <w:pStyle w:val="Heading3"/>
      </w:pPr>
      <w:bookmarkStart w:id="877" w:name="_Toc539"/>
      <w:r>
        <w:t>537- ملاك ارزش عقيده</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- 35 - 10 - 10</w:t>
      </w:r>
    </w:p>
    <w:p>
      <w:pPr>
        <w:pStyle w:val="BookText"/>
      </w:pPr>
      <w:r>
        <w:rPr>
          <w:rFonts w:ascii="Amiri" w:hAnsi="Amiri" w:eastAsia="Amiri" w:cs="Amiri"/>
          <w:lang w:bidi="ar-SA"/>
          <w:color w:val="111111"/>
          <w:sz w:val="28"/>
          <w:szCs w:val="28"/>
          <w:rtl/>
        </w:rPr>
        <w:t xml:space="preserve">10 - عمل صالح ، موجب ارزشمندى ايمان ، عقايد و انديشه هاى درست و سبب بارورى آنها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9" w:name="pg6711_77743"/>
    <w:bookmarkEnd w:id="199"/>
    <w:p>
      <w:pPr>
        <w:pStyle w:val="BookText"/>
      </w:pPr>
      <w:r>
        <w:rPr>
          <w:rFonts w:ascii="Amiri" w:hAnsi="Amiri" w:eastAsia="Amiri" w:cs="Amiri"/>
          <w:lang w:bidi="ar-SA"/>
          <w:color w:val="111111"/>
          <w:sz w:val="28"/>
          <w:szCs w:val="28"/>
          <w:rtl/>
        </w:rPr>
        <w:t xml:space="preserve">إليه يصعد الكلم الطيّب و العمل الصلح يرفعه</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فاعلى (در «يرفع») به «عمل صالح » و ضمير مفعولى (يرفعه) به «الكلم الطيّب» بازگردد. گفتنى است «رفع» (مانند «صعود») در اين آيه، كنايه از ارزشمندى و بارورى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- 52 - 38 - 5</w:t>
      </w:r>
    </w:p>
    <w:p>
      <w:pPr>
        <w:pStyle w:val="BookText"/>
      </w:pPr>
      <w:r>
        <w:rPr>
          <w:rFonts w:ascii="Amiri" w:hAnsi="Amiri" w:eastAsia="Amiri" w:cs="Amiri"/>
          <w:lang w:bidi="ar-SA"/>
          <w:color w:val="111111"/>
          <w:sz w:val="28"/>
          <w:szCs w:val="28"/>
          <w:rtl/>
        </w:rPr>
        <w:t xml:space="preserve">5 - ارزش و اعتبار هر عقيده و ادعا ، مبتنى بر ارائه دليل و اقامه برهان</w:t>
      </w:r>
    </w:p>
    <w:p>
      <w:pPr>
        <w:pStyle w:val="BookText"/>
      </w:pPr>
      <w:r>
        <w:rPr>
          <w:rFonts w:ascii="Amiri" w:hAnsi="Amiri" w:eastAsia="Amiri" w:cs="Amiri"/>
          <w:lang w:bidi="ar-SA"/>
          <w:color w:val="111111"/>
          <w:sz w:val="28"/>
          <w:szCs w:val="28"/>
          <w:rtl/>
        </w:rPr>
        <w:t xml:space="preserve">فليأت . ..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- 52 - 41 - 3</w:t>
      </w:r>
    </w:p>
    <w:p>
      <w:pPr>
        <w:pStyle w:val="BookText"/>
      </w:pPr>
      <w:r>
        <w:rPr>
          <w:rFonts w:ascii="Amiri" w:hAnsi="Amiri" w:eastAsia="Amiri" w:cs="Amiri"/>
          <w:lang w:bidi="ar-SA"/>
          <w:color w:val="111111"/>
          <w:sz w:val="28"/>
          <w:szCs w:val="28"/>
          <w:rtl/>
        </w:rPr>
        <w:t xml:space="preserve">3 - هر برنامه و عقيده اى ، بدون اتكا به برهانى عقلى يا منبعى غيبى ، فاقد اعتبار است .</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در آيات پيشين، اثبات شد كه كافران در انكار رسالت پيامبر(صلی الله علیه و آله)، هيچ برهان عقلى و علمى ندارند. در اين آيه مطرح شده است كه آنان در گفتار خود، به منبع غيبى هم متكى نيستند; پس چنين انديشه اى قابل پذيرش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- 53 - 23 - 6</w:t>
      </w:r>
    </w:p>
    <w:p>
      <w:pPr>
        <w:pStyle w:val="BookText"/>
      </w:pPr>
      <w:r>
        <w:rPr>
          <w:rFonts w:ascii="IRNazanin" w:hAnsi="IRNazanin" w:eastAsia="IRNazanin" w:cs="IRNazanin"/>
          <w:lang w:bidi="fa-IR"/>
          <w:color w:val="111111"/>
          <w:sz w:val="28"/>
          <w:szCs w:val="28"/>
          <w:rtl/>
        </w:rPr>
        <w:t xml:space="preserve">6 - ارزشمندى باور ها و عقايد انسانى ، در گرو ريشه داشتن آن در وحى و معارف الهى است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IRNazanin" w:hAnsi="IRNazanin" w:eastAsia="IRNazanin" w:cs="IRNazanin"/>
          <w:lang w:bidi="fa-IR"/>
          <w:color w:val="111111"/>
          <w:sz w:val="28"/>
          <w:szCs w:val="28"/>
          <w:rtl/>
        </w:rPr>
        <w:t xml:space="preserve">خداوند، در مقام تخطئه مشركان، اين نكته را گوشزد مى كند كه باورهاى آنان از سر چشمه علم و حكمت الهى نشأت نگرفته است. در نتيجه از مفهوم آيه شريفه مى توان نتيجه گرفت كه ارزشمندى عقايد انسانى، وابسته به سرچشمه گرفتن آن از علوم الهى است.</w:t>
      </w:r>
    </w:p>
    <w:p>
      <w:pPr>
        <w:pStyle w:val="Heading3"/>
      </w:pPr>
      <w:bookmarkStart w:id="878" w:name="_Toc540"/>
      <w:r>
        <w:t>538- ملاك ارزيابى عقيده</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- 7 - 8 - 4،5</w:t>
      </w:r>
    </w:p>
    <w:p>
      <w:pPr>
        <w:pStyle w:val="BookText"/>
      </w:pPr>
      <w:r>
        <w:rPr>
          <w:rFonts w:ascii="Amiri" w:hAnsi="Amiri" w:eastAsia="Amiri" w:cs="Amiri"/>
          <w:lang w:bidi="ar-SA"/>
          <w:color w:val="111111"/>
          <w:sz w:val="28"/>
          <w:szCs w:val="28"/>
          <w:rtl/>
        </w:rPr>
        <w:t xml:space="preserve">4 - مطابقت اعمال و عقايد آدمى با حق نشانه وزين و ثقيل بودن آن عقايد است.</w:t>
      </w:r>
    </w:p>
    <w:p>
      <w:pPr>
        <w:pStyle w:val="BookText"/>
      </w:pPr>
      <w:r>
        <w:rPr>
          <w:rFonts w:ascii="Amiri" w:hAnsi="Amiri" w:eastAsia="Amiri" w:cs="Amiri"/>
          <w:lang w:bidi="ar-SA"/>
          <w:color w:val="111111"/>
          <w:sz w:val="28"/>
          <w:szCs w:val="28"/>
          <w:rtl/>
        </w:rPr>
        <w:t xml:space="preserve">و الوزن يومئذ الحق فمن ثقلت موزينه فأولئك هم المفلحون</w:t>
      </w:r>
    </w:p>
    <w:p>
      <w:pPr>
        <w:pStyle w:val="BookText"/>
      </w:pPr>
      <w:r>
        <w:rPr>
          <w:rFonts w:ascii="Amiri" w:hAnsi="Amiri" w:eastAsia="Amiri" w:cs="Amiri"/>
          <w:lang w:bidi="ar-SA"/>
          <w:color w:val="111111"/>
          <w:sz w:val="28"/>
          <w:szCs w:val="28"/>
          <w:rtl/>
        </w:rPr>
        <w:t xml:space="preserve">5 - هر يك از رفتارها و عقايد آدمى داراى مقياسى مخصوص براى ارزيابى آنها در قيامت است.</w:t>
      </w:r>
    </w:p>
    <w:p>
      <w:pPr>
        <w:pStyle w:val="BookText"/>
      </w:pPr>
      <w:r>
        <w:rPr>
          <w:rFonts w:ascii="Amiri" w:hAnsi="Amiri" w:eastAsia="Amiri" w:cs="Amiri"/>
          <w:lang w:bidi="ar-SA"/>
          <w:color w:val="111111"/>
          <w:sz w:val="28"/>
          <w:szCs w:val="28"/>
          <w:rtl/>
        </w:rPr>
        <w:t xml:space="preserve">و الوزن يومئذ الحق فمن ثقلت موزينه</w:t>
      </w:r>
    </w:p>
    <w:p>
      <w:pPr>
        <w:pStyle w:val="BookText"/>
      </w:pPr>
      <w:r>
        <w:rPr>
          <w:rFonts w:ascii="IRNazanin" w:hAnsi="IRNazanin" w:eastAsia="IRNazanin" w:cs="IRNazanin"/>
          <w:lang w:bidi="fa-IR"/>
          <w:color w:val="111111"/>
          <w:sz w:val="28"/>
          <w:szCs w:val="28"/>
          <w:rtl/>
        </w:rPr>
        <w:t xml:space="preserve">كلمه «موازين» (جمع موزون) مى رساند كه هر يك از اعمال و عقايد آدمى مورد سنجش قرار مى گيرد و چون اعمال و عقايد مختلف است، مقياس و وسيله سنجش آن نيز متفاوت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0" w:name="pg6711_77744"/>
    <w:bookmarkEnd w:id="200"/>
    <w:p>
      <w:pPr>
        <w:pStyle w:val="BookText"/>
      </w:pPr>
      <w:r>
        <w:rPr>
          <w:rFonts w:ascii="IRNazanin" w:hAnsi="IRNazanin" w:eastAsia="IRNazanin" w:cs="IRNazanin"/>
          <w:lang w:bidi="fa-IR"/>
          <w:color w:val="111111"/>
          <w:sz w:val="28"/>
          <w:szCs w:val="28"/>
          <w:rtl/>
        </w:rPr>
        <w:t xml:space="preserve">5 - اعراف - 7 - 9 - 3</w:t>
      </w:r>
    </w:p>
    <w:p>
      <w:pPr>
        <w:pStyle w:val="BookText"/>
      </w:pPr>
      <w:r>
        <w:rPr>
          <w:rFonts w:ascii="IRNazanin" w:hAnsi="IRNazanin" w:eastAsia="IRNazanin" w:cs="IRNazanin"/>
          <w:lang w:bidi="fa-IR"/>
          <w:color w:val="111111"/>
          <w:sz w:val="28"/>
          <w:szCs w:val="28"/>
          <w:rtl/>
        </w:rPr>
        <w:t xml:space="preserve">3 - همطراز نبودن اعمال و عقايد آدمى با حق بيانگر بىوزنى و سبكى اعمال و عقايد است.</w:t>
      </w:r>
    </w:p>
    <w:p>
      <w:pPr>
        <w:pStyle w:val="BookText"/>
      </w:pPr>
      <w:r>
        <w:rPr>
          <w:rFonts w:ascii="Amiri" w:hAnsi="Amiri" w:eastAsia="Amiri" w:cs="Amiri"/>
          <w:lang w:bidi="ar-SA"/>
          <w:color w:val="111111"/>
          <w:sz w:val="28"/>
          <w:szCs w:val="28"/>
          <w:rtl/>
        </w:rPr>
        <w:t xml:space="preserve">و الوزن يومئذ الحق . .. و من خفت موزينه فأولئك الذين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- 37 - 73 - 4</w:t>
      </w:r>
    </w:p>
    <w:p>
      <w:pPr>
        <w:pStyle w:val="BookText"/>
      </w:pPr>
      <w:r>
        <w:rPr>
          <w:rFonts w:ascii="Amiri" w:hAnsi="Amiri" w:eastAsia="Amiri" w:cs="Amiri"/>
          <w:lang w:bidi="ar-SA"/>
          <w:color w:val="111111"/>
          <w:sz w:val="28"/>
          <w:szCs w:val="28"/>
          <w:rtl/>
        </w:rPr>
        <w:t xml:space="preserve">4 - سرانجام خوب يا بد ، ملاك ارزيابى هر فكر ، عقيده و رفتار</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IRNazanin" w:hAnsi="IRNazanin" w:eastAsia="IRNazanin" w:cs="IRNazanin"/>
          <w:lang w:bidi="fa-IR"/>
          <w:color w:val="111111"/>
          <w:sz w:val="28"/>
          <w:szCs w:val="28"/>
          <w:rtl/>
        </w:rPr>
        <w:t xml:space="preserve">از توصيه خداوند به انديشه در سرانجام كافران - و نه آغاز زندگى آنان و. .. - مى توان برداشت ياد شده را به دست آورد.</w:t>
      </w:r>
    </w:p>
    <w:p>
      <w:pPr>
        <w:pStyle w:val="Heading3"/>
      </w:pPr>
      <w:bookmarkStart w:id="879" w:name="_Toc541"/>
      <w:r>
        <w:t>539- ملاك برترى عقيده</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- 35 - 10 - 17</w:t>
      </w:r>
    </w:p>
    <w:p>
      <w:pPr>
        <w:pStyle w:val="BookText"/>
      </w:pPr>
      <w:r>
        <w:rPr>
          <w:rFonts w:ascii="IRNazanin" w:hAnsi="IRNazanin" w:eastAsia="IRNazanin" w:cs="IRNazanin"/>
          <w:lang w:bidi="fa-IR"/>
          <w:color w:val="111111"/>
          <w:sz w:val="28"/>
          <w:szCs w:val="28"/>
          <w:rtl/>
        </w:rPr>
        <w:t xml:space="preserve">17 - عزت و پيروزى در عرصه جدال و ستيزش انديشه ها و عقايد ، از آن انديشه و عقيده اى است كه بر عقل ، فطرت و طبع آدمى استوار باشد .</w:t>
      </w:r>
    </w:p>
    <w:p>
      <w:pPr>
        <w:pStyle w:val="BookText"/>
      </w:pPr>
      <w:r>
        <w:rPr>
          <w:rFonts w:ascii="Amiri" w:hAnsi="Amiri" w:eastAsia="Amiri" w:cs="Amiri"/>
          <w:lang w:bidi="ar-SA"/>
          <w:color w:val="111111"/>
          <w:sz w:val="28"/>
          <w:szCs w:val="28"/>
          <w:rtl/>
        </w:rPr>
        <w:t xml:space="preserve">فللّه العزّة جميعًا إليه يصعد الكلم الطيّب . .. و مكر أُولئك هو يبور</w:t>
      </w:r>
    </w:p>
    <w:p>
      <w:pPr>
        <w:pStyle w:val="BookText"/>
      </w:pPr>
      <w:r>
        <w:rPr>
          <w:rFonts w:ascii="IRNazanin" w:hAnsi="IRNazanin" w:eastAsia="IRNazanin" w:cs="IRNazanin"/>
          <w:lang w:bidi="fa-IR"/>
          <w:color w:val="111111"/>
          <w:sz w:val="28"/>
          <w:szCs w:val="28"/>
          <w:rtl/>
        </w:rPr>
        <w:t xml:space="preserve">برداشت ياد شده، با توجه به اين حقيقت است كه مكر شكست خورده كافران، در مقابل كلام طيب خداوند و صعود و موفقيت آن قرار گرفته است.</w:t>
      </w:r>
    </w:p>
    <w:p>
      <w:pPr>
        <w:pStyle w:val="Heading3"/>
      </w:pPr>
      <w:bookmarkStart w:id="880" w:name="_Toc542"/>
      <w:r>
        <w:t>540- ملاك حقانيت عقيده</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- 7 - 8 - 4</w:t>
      </w:r>
    </w:p>
    <w:p>
      <w:pPr>
        <w:pStyle w:val="BookText"/>
      </w:pPr>
      <w:r>
        <w:rPr>
          <w:rFonts w:ascii="Amiri" w:hAnsi="Amiri" w:eastAsia="Amiri" w:cs="Amiri"/>
          <w:lang w:bidi="ar-SA"/>
          <w:color w:val="111111"/>
          <w:sz w:val="28"/>
          <w:szCs w:val="28"/>
          <w:rtl/>
        </w:rPr>
        <w:t xml:space="preserve">4 - مطابقت اعمال و عقايد آدمى با حق نشانه وزين و ثقيل بودن آن عقايد است.</w:t>
      </w:r>
    </w:p>
    <w:p>
      <w:pPr>
        <w:pStyle w:val="BookText"/>
      </w:pPr>
      <w:r>
        <w:rPr>
          <w:rFonts w:ascii="Amiri" w:hAnsi="Amiri" w:eastAsia="Amiri" w:cs="Amiri"/>
          <w:lang w:bidi="ar-SA"/>
          <w:color w:val="111111"/>
          <w:sz w:val="28"/>
          <w:szCs w:val="28"/>
          <w:rtl/>
        </w:rPr>
        <w:t xml:space="preserve">و الوزن يومئذ الحق فمن ثقلت موزينه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- 42 - 17 - 10</w:t>
      </w:r>
    </w:p>
    <w:p>
      <w:pPr>
        <w:pStyle w:val="BookText"/>
      </w:pPr>
      <w:r>
        <w:rPr>
          <w:rFonts w:ascii="Amiri" w:hAnsi="Amiri" w:eastAsia="Amiri" w:cs="Amiri"/>
          <w:lang w:bidi="ar-SA"/>
          <w:color w:val="111111"/>
          <w:sz w:val="28"/>
          <w:szCs w:val="28"/>
          <w:rtl/>
        </w:rPr>
        <w:t xml:space="preserve">10 - تعاليم دين ، معيار حقانيت و بطلان باور ها و اعمال است .</w:t>
      </w:r>
    </w:p>
    <w:p>
      <w:pPr>
        <w:pStyle w:val="BookText"/>
      </w:pPr>
      <w:r>
        <w:rPr>
          <w:rFonts w:ascii="Amiri" w:hAnsi="Amiri" w:eastAsia="Amiri" w:cs="Amiri"/>
          <w:lang w:bidi="ar-SA"/>
          <w:color w:val="111111"/>
          <w:sz w:val="28"/>
          <w:szCs w:val="28"/>
          <w:rtl/>
        </w:rPr>
        <w:t xml:space="preserve">أنزل الكتب بالحقّ و الميزان</w:t>
      </w:r>
    </w:p>
    <w:p>
      <w:pPr>
        <w:pStyle w:val="BookText"/>
      </w:pPr>
      <w:r>
        <w:rPr>
          <w:rFonts w:ascii="Amiri" w:hAnsi="Amiri" w:eastAsia="Amiri" w:cs="Amiri"/>
          <w:lang w:bidi="ar-SA"/>
          <w:color w:val="111111"/>
          <w:sz w:val="28"/>
          <w:szCs w:val="28"/>
          <w:rtl/>
        </w:rPr>
        <w:t xml:space="preserve">بنابراين احتمال كه عطف «الميزان» بر «الكتاب» تفسيرى بوده و مراد از «الكتاب» دين باشد، مطلب بالا استفاده مى شود.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1" w:name="pg6711_77745"/>
    <w:bookmarkEnd w:id="201"/>
    <w:p>
      <w:pPr>
        <w:pStyle w:val="Heading3"/>
      </w:pPr>
      <w:bookmarkStart w:id="881" w:name="_Toc543"/>
      <w:r>
        <w:t>541- ملاك درستى عقيده</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- 2 - 204 - 14</w:t>
      </w:r>
    </w:p>
    <w:p>
      <w:pPr>
        <w:pStyle w:val="BookText"/>
      </w:pPr>
      <w:r>
        <w:rPr>
          <w:rFonts w:ascii="IRNazanin" w:hAnsi="IRNazanin" w:eastAsia="IRNazanin" w:cs="IRNazanin"/>
          <w:lang w:bidi="fa-IR"/>
          <w:color w:val="111111"/>
          <w:sz w:val="28"/>
          <w:szCs w:val="28"/>
          <w:rtl/>
        </w:rPr>
        <w:t xml:space="preserve">14 - ظاهر افراد ، ملاك مطمئنى براى پى بردن به اعتقاد واقعى آنان نيست .</w:t>
      </w:r>
    </w:p>
    <w:p>
      <w:pPr>
        <w:pStyle w:val="BookText"/>
      </w:pPr>
      <w:r>
        <w:rPr>
          <w:rFonts w:ascii="Amiri" w:hAnsi="Amiri" w:eastAsia="Amiri" w:cs="Amiri"/>
          <w:lang w:bidi="ar-SA"/>
          <w:color w:val="111111"/>
          <w:sz w:val="28"/>
          <w:szCs w:val="28"/>
          <w:rtl/>
        </w:rPr>
        <w:t xml:space="preserve">و من الناس من يعجبك قوله فى الحيوة الدنيا و هو اَلَدُّ الخصام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- 3 - 151 - 12،13،15</w:t>
      </w:r>
    </w:p>
    <w:p>
      <w:pPr>
        <w:pStyle w:val="BookText"/>
      </w:pPr>
      <w:r>
        <w:rPr>
          <w:rFonts w:ascii="IRNazanin" w:hAnsi="IRNazanin" w:eastAsia="IRNazanin" w:cs="IRNazanin"/>
          <w:lang w:bidi="fa-IR"/>
          <w:color w:val="111111"/>
          <w:sz w:val="28"/>
          <w:szCs w:val="28"/>
          <w:rtl/>
        </w:rPr>
        <w:t xml:space="preserve">12 - عقيده به شريك داشتن خداوند ، پندارى بدون برهان و دليل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13 - توحيد ، عقيده اى بر پايه برهان و استدلال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15 - ضرورت شكل دهى انديشه ها و عقايد دينى ، بر پايه استدلال و برهان</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از اشكالاتى كه قرآن بر پندارهاى شرك آميز دارد، بى برهانى آنهاست. بنابراين هر نوع عقيده دينى كه نتوان بر آن برهان آورد، فاقد ارزش خواهد بود ; لذا هر انسانى موظّف است عقايد دينى خويش را با برهان و استدلال شكل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- 4 - 171 - 7</w:t>
      </w:r>
    </w:p>
    <w:p>
      <w:pPr>
        <w:pStyle w:val="BookText"/>
      </w:pPr>
      <w:r>
        <w:rPr>
          <w:rFonts w:ascii="IRNazanin" w:hAnsi="IRNazanin" w:eastAsia="IRNazanin" w:cs="IRNazanin"/>
          <w:lang w:bidi="fa-IR"/>
          <w:color w:val="111111"/>
          <w:sz w:val="28"/>
          <w:szCs w:val="28"/>
          <w:rtl/>
        </w:rPr>
        <w:t xml:space="preserve">7 - لزوم محور قرار دادن حق ، در عقايد و گفتار</w:t>
      </w:r>
    </w:p>
    <w:p>
      <w:pPr>
        <w:pStyle w:val="BookText"/>
      </w:pPr>
      <w:r>
        <w:rPr>
          <w:rFonts w:ascii="IRNazanin" w:hAnsi="IRNazanin" w:eastAsia="IRNazanin" w:cs="IRNazanin"/>
          <w:lang w:bidi="fa-IR"/>
          <w:color w:val="111111"/>
          <w:sz w:val="28"/>
          <w:szCs w:val="28"/>
          <w:rtl/>
        </w:rPr>
        <w:t xml:space="preserve">و لاتقولوا على اللّه الا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- 21 - 24 - 6</w:t>
      </w:r>
    </w:p>
    <w:p>
      <w:pPr>
        <w:pStyle w:val="BookText"/>
      </w:pPr>
      <w:r>
        <w:rPr>
          <w:rFonts w:ascii="Amiri" w:hAnsi="Amiri" w:eastAsia="Amiri" w:cs="Amiri"/>
          <w:lang w:bidi="ar-SA"/>
          <w:color w:val="111111"/>
          <w:sz w:val="28"/>
          <w:szCs w:val="28"/>
          <w:rtl/>
        </w:rPr>
        <w:t xml:space="preserve">6- دليل و برهان ، ملاك صحت انديشه و اعتقاد</w:t>
      </w:r>
    </w:p>
    <w:p>
      <w:pPr>
        <w:pStyle w:val="BookText"/>
      </w:pPr>
      <w:r>
        <w:rPr>
          <w:rFonts w:ascii="Amiri" w:hAnsi="Amiri" w:eastAsia="Amiri" w:cs="Amiri"/>
          <w:lang w:bidi="ar-SA"/>
          <w:color w:val="111111"/>
          <w:sz w:val="28"/>
          <w:szCs w:val="28"/>
          <w:rtl/>
        </w:rPr>
        <w:t xml:space="preserve">قل هاتوا برهنكم</w:t>
      </w:r>
    </w:p>
    <w:p>
      <w:pPr>
        <w:pStyle w:val="Heading3"/>
      </w:pPr>
      <w:bookmarkStart w:id="882" w:name="_Toc544"/>
      <w:r>
        <w:t>542- ملاك صحت عقيده</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- 3 - 93 - 8</w:t>
      </w:r>
    </w:p>
    <w:p>
      <w:pPr>
        <w:pStyle w:val="BookText"/>
      </w:pPr>
      <w:r>
        <w:rPr>
          <w:rFonts w:ascii="Amiri" w:hAnsi="Amiri" w:eastAsia="Amiri" w:cs="Amiri"/>
          <w:lang w:bidi="ar-SA"/>
          <w:color w:val="111111"/>
          <w:sz w:val="28"/>
          <w:szCs w:val="28"/>
          <w:rtl/>
        </w:rPr>
        <w:t xml:space="preserve">8 - بطلان نظريات منتسب به هر يك از اديان الهى ، در صورت مخالفت با كتاب آسمانى آن دين</w:t>
      </w:r>
    </w:p>
    <w:p>
      <w:pPr>
        <w:pStyle w:val="BookText"/>
      </w:pPr>
      <w:r>
        <w:rPr>
          <w:rFonts w:ascii="Amiri" w:hAnsi="Amiri" w:eastAsia="Amiri" w:cs="Amiri"/>
          <w:lang w:bidi="ar-SA"/>
          <w:color w:val="111111"/>
          <w:sz w:val="28"/>
          <w:szCs w:val="28"/>
          <w:rtl/>
        </w:rPr>
        <w:t xml:space="preserve">قل فاْتوا بالتورية فاتلوها ان كنتم صادقين</w:t>
      </w:r>
    </w:p>
    <w:p>
      <w:pPr>
        <w:pStyle w:val="BookText"/>
      </w:pPr>
      <w:r>
        <w:rPr>
          <w:rFonts w:ascii="Amiri" w:hAnsi="Amiri" w:eastAsia="Amiri" w:cs="Amiri"/>
          <w:lang w:bidi="ar-SA"/>
          <w:color w:val="111111"/>
          <w:sz w:val="28"/>
          <w:szCs w:val="28"/>
          <w:rtl/>
        </w:rPr>
        <w:t xml:space="preserve">آيه فوق، براى ردّ نظريه يهود، آنان را به تورات ارجاع مى 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2" w:name="pg6711_77746"/>
    <w:bookmarkEnd w:id="202"/>
    <w:p>
      <w:pPr>
        <w:pStyle w:val="BookText"/>
      </w:pPr>
      <w:r>
        <w:rPr>
          <w:rFonts w:ascii="Amiri" w:hAnsi="Amiri" w:eastAsia="Amiri" w:cs="Amiri"/>
          <w:lang w:bidi="ar-SA"/>
          <w:color w:val="111111"/>
          <w:sz w:val="28"/>
          <w:szCs w:val="28"/>
          <w:rtl/>
        </w:rPr>
        <w:t xml:space="preserve">9 - ابراهيم - 14 - 10 - 26</w:t>
      </w:r>
    </w:p>
    <w:p>
      <w:pPr>
        <w:pStyle w:val="BookText"/>
      </w:pPr>
      <w:r>
        <w:rPr>
          <w:rFonts w:ascii="IRNazanin" w:hAnsi="IRNazanin" w:eastAsia="IRNazanin" w:cs="IRNazanin"/>
          <w:lang w:bidi="fa-IR"/>
          <w:color w:val="111111"/>
          <w:sz w:val="28"/>
          <w:szCs w:val="28"/>
          <w:rtl/>
        </w:rPr>
        <w:t xml:space="preserve">26- تداول و تداوم عقيده اى در ميان چند نسل ، دليل قابل قبول بودن آن از ديدگاه كافران اقوام پيشين</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- 30 - 35 - 3</w:t>
      </w:r>
    </w:p>
    <w:p>
      <w:pPr>
        <w:pStyle w:val="BookText"/>
      </w:pPr>
      <w:r>
        <w:rPr>
          <w:rFonts w:ascii="IRNazanin" w:hAnsi="IRNazanin" w:eastAsia="IRNazanin" w:cs="IRNazanin"/>
          <w:lang w:bidi="fa-IR"/>
          <w:color w:val="111111"/>
          <w:sz w:val="28"/>
          <w:szCs w:val="28"/>
          <w:rtl/>
        </w:rPr>
        <w:t xml:space="preserve">3 - عقيده اى درباره خداوند ، حق و پذيرفتنى است كه مورد تأييد الهى باشد .</w:t>
      </w:r>
    </w:p>
    <w:p>
      <w:pPr>
        <w:pStyle w:val="BookText"/>
      </w:pPr>
      <w:r>
        <w:rPr>
          <w:rFonts w:ascii="Amiri" w:hAnsi="Amiri" w:eastAsia="Amiri" w:cs="Amiri"/>
          <w:lang w:bidi="ar-SA"/>
          <w:color w:val="111111"/>
          <w:sz w:val="28"/>
          <w:szCs w:val="28"/>
          <w:rtl/>
        </w:rPr>
        <w:t xml:space="preserve">أم أنزلنا عليهم سلطنًا</w:t>
      </w:r>
    </w:p>
    <w:p>
      <w:pPr>
        <w:pStyle w:val="BookText"/>
      </w:pPr>
      <w:r>
        <w:rPr>
          <w:rFonts w:ascii="Amiri" w:hAnsi="Amiri" w:eastAsia="Amiri" w:cs="Amiri"/>
          <w:lang w:bidi="ar-SA"/>
          <w:color w:val="111111"/>
          <w:sz w:val="28"/>
          <w:szCs w:val="28"/>
          <w:rtl/>
        </w:rPr>
        <w:t xml:space="preserve">از اين كه براى دليل نداشتن مشركان جهت اثبات حقانيت عقيده شان، فرموده است: «ما كه دليلى نفرستاديم» دلالت مى كند بر اين كه عقيده صحيح، آن است كه خداوند، آن را تأييد كند و براى آن حجّت اقامه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- 37 - 157 - 3</w:t>
      </w:r>
    </w:p>
    <w:p>
      <w:pPr>
        <w:pStyle w:val="BookText"/>
      </w:pPr>
      <w:r>
        <w:rPr>
          <w:rFonts w:ascii="Amiri" w:hAnsi="Amiri" w:eastAsia="Amiri" w:cs="Amiri"/>
          <w:lang w:bidi="ar-SA"/>
          <w:color w:val="111111"/>
          <w:sz w:val="28"/>
          <w:szCs w:val="28"/>
          <w:rtl/>
        </w:rPr>
        <w:t xml:space="preserve">3 - كتاب هاى آسمانى ، مبناى داورى درباره درستى و نادرستى عقايد دينى و معارف الهى</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- 43 - 21 - 3</w:t>
      </w:r>
    </w:p>
    <w:p>
      <w:pPr>
        <w:pStyle w:val="BookText"/>
      </w:pPr>
      <w:r>
        <w:rPr>
          <w:rFonts w:ascii="Amiri" w:hAnsi="Amiri" w:eastAsia="Amiri" w:cs="Amiri"/>
          <w:lang w:bidi="ar-SA"/>
          <w:color w:val="111111"/>
          <w:sz w:val="28"/>
          <w:szCs w:val="28"/>
          <w:rtl/>
        </w:rPr>
        <w:t xml:space="preserve">3 - كتاب هاى آسمانى ، معيارى براى سنجش باور ها و تفكيك عقايد درست از نادرست</w:t>
      </w:r>
    </w:p>
    <w:p>
      <w:pPr>
        <w:pStyle w:val="BookText"/>
      </w:pPr>
      <w:r>
        <w:rPr>
          <w:rFonts w:ascii="Amiri" w:hAnsi="Amiri" w:eastAsia="Amiri" w:cs="Amiri"/>
          <w:lang w:bidi="ar-SA"/>
          <w:color w:val="111111"/>
          <w:sz w:val="28"/>
          <w:szCs w:val="28"/>
          <w:rtl/>
        </w:rPr>
        <w:t xml:space="preserve">أم ءاتينهم كتبًا من قبله فهم به مستمسكون</w:t>
      </w:r>
    </w:p>
    <w:p>
      <w:pPr>
        <w:pStyle w:val="BookText"/>
      </w:pPr>
      <w:r>
        <w:rPr>
          <w:rFonts w:ascii="IRNazanin" w:hAnsi="IRNazanin" w:eastAsia="IRNazanin" w:cs="IRNazanin"/>
          <w:lang w:bidi="fa-IR"/>
          <w:color w:val="111111"/>
          <w:sz w:val="28"/>
          <w:szCs w:val="28"/>
          <w:rtl/>
        </w:rPr>
        <w:t xml:space="preserve">خداوند براى تخطئه اعتقاد مشركان به الوهيت فرشتگان، اين نكته را متذكر مى شود كه اين سخن در هيچ يك از كتاب هاى آسمانى نيامده است. از اين نكته برداشت مى شود كه كتاب هاى آسمانى، محور و معيار تشخيص اعتقادات حق از باورهاى باطل و نادرست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- 68 - 37 - 4</w:t>
      </w:r>
    </w:p>
    <w:p>
      <w:pPr>
        <w:pStyle w:val="BookText"/>
      </w:pPr>
      <w:r>
        <w:rPr>
          <w:rFonts w:ascii="Amiri" w:hAnsi="Amiri" w:eastAsia="Amiri" w:cs="Amiri"/>
          <w:lang w:bidi="ar-SA"/>
          <w:color w:val="111111"/>
          <w:sz w:val="28"/>
          <w:szCs w:val="28"/>
          <w:rtl/>
        </w:rPr>
        <w:t xml:space="preserve">4 - وحى و كتاب هاى آسمانى ، مبناى داورى درباره درستى و نادرستى عقايد و مسائل دينى است .</w:t>
      </w:r>
    </w:p>
    <w:p>
      <w:pPr>
        <w:pStyle w:val="BookText"/>
      </w:pPr>
      <w:r>
        <w:rPr>
          <w:rFonts w:ascii="Amiri" w:hAnsi="Amiri" w:eastAsia="Amiri" w:cs="Amiri"/>
          <w:lang w:bidi="ar-SA"/>
          <w:color w:val="111111"/>
          <w:sz w:val="28"/>
          <w:szCs w:val="28"/>
          <w:rtl/>
        </w:rPr>
        <w:t xml:space="preserve">أم لكم كتب فيه تدرسون</w:t>
      </w:r>
    </w:p>
    <w:p>
      <w:pPr>
        <w:pStyle w:val="Heading3"/>
      </w:pPr>
      <w:bookmarkStart w:id="883" w:name="_Toc545"/>
      <w:r>
        <w:t>543- ملاك عقيده</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3" w:name="pg6711_77747"/>
    <w:bookmarkEnd w:id="203"/>
    <w:p>
      <w:pPr>
        <w:pStyle w:val="Heading3"/>
      </w:pPr>
      <w:bookmarkStart w:id="884" w:name="_Toc546"/>
      <w:r>
        <w:t>544- ملاك قبول عقيده</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- 35 - 10 - 8</w:t>
      </w:r>
    </w:p>
    <w:p>
      <w:pPr>
        <w:pStyle w:val="BookText"/>
      </w:pPr>
      <w:r>
        <w:rPr>
          <w:rFonts w:ascii="IRNazanin" w:hAnsi="IRNazanin" w:eastAsia="IRNazanin" w:cs="IRNazanin"/>
          <w:lang w:bidi="fa-IR"/>
          <w:color w:val="111111"/>
          <w:sz w:val="28"/>
          <w:szCs w:val="28"/>
          <w:rtl/>
        </w:rPr>
        <w:t xml:space="preserve">8 - تنها سخنان ، انديشه ها و عقايد پسنديده و درست ، به سوى خدا صعود كرده و مورد پذيرش او قرار مى گيرد .</w:t>
      </w:r>
    </w:p>
    <w:p>
      <w:pPr>
        <w:pStyle w:val="BookText"/>
      </w:pPr>
      <w:r>
        <w:rPr>
          <w:rFonts w:ascii="Amiri" w:hAnsi="Amiri" w:eastAsia="Amiri" w:cs="Amiri"/>
          <w:lang w:bidi="ar-SA"/>
          <w:color w:val="111111"/>
          <w:sz w:val="28"/>
          <w:szCs w:val="28"/>
          <w:rtl/>
        </w:rPr>
        <w:t xml:space="preserve">إليه يصعد الكلم الطيّب</w:t>
      </w:r>
    </w:p>
    <w:p>
      <w:pPr>
        <w:pStyle w:val="BookText"/>
      </w:pPr>
      <w:r>
        <w:rPr>
          <w:rFonts w:ascii="IRNazanin" w:hAnsi="IRNazanin" w:eastAsia="IRNazanin" w:cs="IRNazanin"/>
          <w:lang w:bidi="fa-IR"/>
          <w:color w:val="111111"/>
          <w:sz w:val="28"/>
          <w:szCs w:val="28"/>
          <w:rtl/>
        </w:rPr>
        <w:t xml:space="preserve">طبق نظر مفسران، مقصود از صعود كلام طيّب به سوى خداوند، قبول شدن و اجر داشتن آن در پيشگاه خداوند است; گو اين كه كلام غير طيّب، شايسته صعود به بالا و به پيشگاه خداوند نيست.</w:t>
      </w:r>
    </w:p>
    <w:p>
      <w:pPr>
        <w:pStyle w:val="Heading3"/>
      </w:pPr>
      <w:bookmarkStart w:id="885" w:name="_Toc547"/>
      <w:r>
        <w:t>545- ملاكهاى تصحيح عقيده</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- 2 - 93 - 6</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- 7 - 171 - 4،11</w:t>
      </w:r>
    </w:p>
    <w:p>
      <w:pPr>
        <w:pStyle w:val="BookText"/>
      </w:pPr>
      <w:r>
        <w:rPr>
          <w:rFonts w:ascii="IRNazanin" w:hAnsi="IRNazanin" w:eastAsia="IRNazanin" w:cs="IRNazanin"/>
          <w:lang w:bidi="fa-IR"/>
          <w:color w:val="111111"/>
          <w:sz w:val="28"/>
          <w:szCs w:val="28"/>
          <w:rtl/>
        </w:rPr>
        <w:t xml:space="preserve">4 - خداوند با برافراشتن كوه طور بر سر قوم موسى ، از آنان خواست تا با جديت تمام تورات بپذيرند و رفتار و انديشه هاى خويش را بر اساس آن استوار سازند .</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«خذوا» يعنى بگيريد. «گرفتن» تورات و ديگر كتابهاى آسمانى به اين است كه مورد پذيرش قرار گيرد و به احكام آن عمل شود.</w:t>
      </w:r>
    </w:p>
    <w:p>
      <w:pPr>
        <w:pStyle w:val="BookText"/>
      </w:pPr>
      <w:r>
        <w:rPr>
          <w:rFonts w:ascii="IRNazanin" w:hAnsi="IRNazanin" w:eastAsia="IRNazanin" w:cs="IRNazanin"/>
          <w:lang w:bidi="fa-IR"/>
          <w:color w:val="111111"/>
          <w:sz w:val="28"/>
          <w:szCs w:val="28"/>
          <w:rtl/>
        </w:rPr>
        <w:t xml:space="preserve">11 - فراگيرى كتاب آسمانى و تنظيم عقايد و اصول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Heading3"/>
      </w:pPr>
      <w:bookmarkStart w:id="886" w:name="_Toc548"/>
      <w:r>
        <w:t>546- ملاكهاى درستى عقيده</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- 3 - 62 - 2</w:t>
      </w:r>
    </w:p>
    <w:p>
      <w:pPr>
        <w:pStyle w:val="BookText"/>
      </w:pPr>
      <w:r>
        <w:rPr>
          <w:rFonts w:ascii="IRNazanin" w:hAnsi="IRNazanin" w:eastAsia="IRNazanin" w:cs="IRNazanin"/>
          <w:lang w:bidi="fa-IR"/>
          <w:color w:val="111111"/>
          <w:sz w:val="28"/>
          <w:szCs w:val="28"/>
          <w:rtl/>
        </w:rPr>
        <w:t xml:space="preserve">2 - هر داستانى درباره پيامبران كه منافى با توحيد باشد ، ساختگى و باطل است .</w:t>
      </w:r>
    </w:p>
    <w:p>
      <w:pPr>
        <w:pStyle w:val="BookText"/>
      </w:pPr>
      <w:r>
        <w:rPr>
          <w:rFonts w:ascii="IRNazanin" w:hAnsi="IRNazanin" w:eastAsia="IRNazanin" w:cs="IRNazanin"/>
          <w:lang w:bidi="fa-IR"/>
          <w:color w:val="111111"/>
          <w:sz w:val="28"/>
          <w:szCs w:val="28"/>
          <w:rtl/>
        </w:rPr>
        <w:t xml:space="preserve">انّ هذا لهو القصص الحق و ما من اله الا اللّه</w:t>
      </w:r>
    </w:p>
    <w:p>
      <w:pPr>
        <w:pStyle w:val="BookText"/>
      </w:pPr>
      <w:r>
        <w:rPr>
          <w:rFonts w:ascii="IRNazanin" w:hAnsi="IRNazanin" w:eastAsia="IRNazanin" w:cs="IRNazanin"/>
          <w:lang w:bidi="fa-IR"/>
          <w:color w:val="111111"/>
          <w:sz w:val="28"/>
          <w:szCs w:val="28"/>
          <w:rtl/>
        </w:rPr>
        <w:t xml:space="preserve">نفى شرك كه از جمله «و ما من اله الا اللّه» استفاده مى شود، بيان علّتى براى دروغ بودن ادعاهاى نصارا در مورد عيسى (ع) است و ملاكى براى همه داستانهاى مربوط به پيامبران خواهد بود.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4" w:name="pg6711_77748"/>
    <w:bookmarkEnd w:id="204"/>
    <w:p>
      <w:pPr>
        <w:pStyle w:val="Heading3"/>
      </w:pPr>
      <w:bookmarkStart w:id="887" w:name="_Toc549"/>
      <w:r>
        <w:t>547- ممانعت از آزادى عقيده</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- 20 - 71 - 5</w:t>
      </w:r>
    </w:p>
    <w:p>
      <w:pPr>
        <w:pStyle w:val="BookText"/>
      </w:pPr>
      <w:r>
        <w:rPr>
          <w:rFonts w:ascii="Amiri" w:hAnsi="Amiri" w:eastAsia="Amiri" w:cs="Amiri"/>
          <w:lang w:bidi="ar-SA"/>
          <w:color w:val="111111"/>
          <w:sz w:val="28"/>
          <w:szCs w:val="28"/>
          <w:rtl/>
        </w:rPr>
        <w:t xml:space="preserve">5 - وجود خفقان فكرى و سلب شدن آزادى عقيده در نظام حكومت فرعونى</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Amiri" w:hAnsi="Amiri" w:eastAsia="Amiri" w:cs="Amiri"/>
          <w:lang w:bidi="ar-SA"/>
          <w:color w:val="111111"/>
          <w:sz w:val="28"/>
          <w:szCs w:val="28"/>
          <w:rtl/>
        </w:rPr>
        <w:t xml:space="preserve">نياز داشتن «اعتقاد» به اجازه فرعون، نشان از استبداد و خفقان كامل فكرى در حكومت فرعون دارد.</w:t>
      </w:r>
    </w:p>
    <w:p>
      <w:pPr>
        <w:pStyle w:val="Heading3"/>
      </w:pPr>
      <w:bookmarkStart w:id="888" w:name="_Toc550"/>
      <w:r>
        <w:t>548- ممنوعيت سازش در عقيده</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- 68 - 9 - 4</w:t>
      </w:r>
    </w:p>
    <w:p>
      <w:pPr>
        <w:pStyle w:val="BookText"/>
      </w:pPr>
      <w:r>
        <w:rPr>
          <w:rFonts w:ascii="Amiri" w:hAnsi="Amiri" w:eastAsia="Amiri" w:cs="Amiri"/>
          <w:lang w:bidi="ar-SA"/>
          <w:color w:val="111111"/>
          <w:sz w:val="28"/>
          <w:szCs w:val="28"/>
          <w:rtl/>
        </w:rPr>
        <w:t xml:space="preserve">4 - سازش و نرمش نشان دادن با كافران ، بر سر مسائل عقيدتى و مواضع اصولى ، ممنوع است .</w:t>
      </w:r>
    </w:p>
    <w:p>
      <w:pPr>
        <w:pStyle w:val="BookText"/>
      </w:pPr>
      <w:r>
        <w:rPr>
          <w:rFonts w:ascii="Amiri" w:hAnsi="Amiri" w:eastAsia="Amiri" w:cs="Amiri"/>
          <w:lang w:bidi="ar-SA"/>
          <w:color w:val="111111"/>
          <w:sz w:val="28"/>
          <w:szCs w:val="28"/>
          <w:rtl/>
        </w:rPr>
        <w:t xml:space="preserve">فلاتطع المكذّبين . ودّوا لوتدهن فيدهنون</w:t>
      </w:r>
    </w:p>
    <w:p>
      <w:pPr>
        <w:pStyle w:val="Heading3"/>
      </w:pPr>
      <w:bookmarkStart w:id="889" w:name="_Toc551"/>
      <w:r>
        <w:t>549- مناظره در عقيده دينى</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- 2 - 111 - 16</w:t>
      </w:r>
    </w:p>
    <w:p>
      <w:pPr>
        <w:pStyle w:val="BookText"/>
      </w:pPr>
      <w:r>
        <w:rPr>
          <w:rFonts w:ascii="Amiri" w:hAnsi="Amiri" w:eastAsia="Amiri" w:cs="Amiri"/>
          <w:lang w:bidi="ar-SA"/>
          <w:color w:val="111111"/>
          <w:sz w:val="28"/>
          <w:szCs w:val="28"/>
          <w:rtl/>
        </w:rPr>
        <w:t xml:space="preserve">16 - مشروعيت بحث و مناظره در اعتقادات و مبانى دينى</w:t>
      </w:r>
    </w:p>
    <w:p>
      <w:pPr>
        <w:pStyle w:val="BookText"/>
      </w:pPr>
      <w:r>
        <w:rPr>
          <w:rFonts w:ascii="Amiri" w:hAnsi="Amiri" w:eastAsia="Amiri" w:cs="Amiri"/>
          <w:lang w:bidi="ar-SA"/>
          <w:color w:val="111111"/>
          <w:sz w:val="28"/>
          <w:szCs w:val="28"/>
          <w:rtl/>
        </w:rPr>
        <w:t xml:space="preserve">قل هاتوا برهنكم</w:t>
      </w:r>
    </w:p>
    <w:p>
      <w:pPr>
        <w:pStyle w:val="Heading3"/>
      </w:pPr>
      <w:bookmarkStart w:id="890" w:name="_Toc552"/>
      <w:r>
        <w:t>550- منافقان و كتمان عقيده</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- 9 - 64 - 6</w:t>
      </w:r>
    </w:p>
    <w:p>
      <w:pPr>
        <w:pStyle w:val="BookText"/>
      </w:pPr>
      <w:r>
        <w:rPr>
          <w:rFonts w:ascii="IRNazanin" w:hAnsi="IRNazanin" w:eastAsia="IRNazanin" w:cs="IRNazanin"/>
          <w:lang w:bidi="fa-IR"/>
          <w:color w:val="111111"/>
          <w:sz w:val="28"/>
          <w:szCs w:val="28"/>
          <w:rtl/>
        </w:rPr>
        <w:t xml:space="preserve">6 - تلاش منافقان در مخفى نگاه داشتن باور ها و سخنانشان از مردم</w:t>
      </w:r>
    </w:p>
    <w:p>
      <w:pPr>
        <w:pStyle w:val="BookText"/>
      </w:pPr>
      <w:r>
        <w:rPr>
          <w:rFonts w:ascii="Amiri" w:hAnsi="Amiri" w:eastAsia="Amiri" w:cs="Amiri"/>
          <w:lang w:bidi="ar-SA"/>
          <w:color w:val="111111"/>
          <w:sz w:val="28"/>
          <w:szCs w:val="28"/>
          <w:rtl/>
        </w:rPr>
        <w:t xml:space="preserve">يحذر المنفقون أن تنزل عليهم سورة تنبئهم بما فى قلوبهم</w:t>
      </w:r>
    </w:p>
    <w:p>
      <w:pPr>
        <w:pStyle w:val="Heading3"/>
      </w:pPr>
      <w:bookmarkStart w:id="891" w:name="_Toc553"/>
      <w:r>
        <w:t>551- منشأ عقيده</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5" w:name="pg6711_77749"/>
    <w:bookmarkEnd w:id="205"/>
    <w:p>
      <w:pPr>
        <w:pStyle w:val="BookText"/>
      </w:pPr>
      <w:r>
        <w:rPr>
          <w:rFonts w:ascii="IRNazanin" w:hAnsi="IRNazanin" w:eastAsia="IRNazanin" w:cs="IRNazanin"/>
          <w:lang w:bidi="fa-IR"/>
          <w:color w:val="111111"/>
          <w:sz w:val="28"/>
          <w:szCs w:val="28"/>
          <w:rtl/>
        </w:rPr>
        <w:t xml:space="preserve">2 - در صورت نبود نشئه شهود و اقرار براى فرزندان ، آنان در انتخاب عقيده ، جز تبعيت و تقليد از پدران ، راهى نداشتند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- 56 - 7 - 3</w:t>
      </w:r>
    </w:p>
    <w:p>
      <w:pPr>
        <w:pStyle w:val="BookText"/>
      </w:pPr>
      <w:r>
        <w:rPr>
          <w:rFonts w:ascii="IRNazanin" w:hAnsi="IRNazanin" w:eastAsia="IRNazanin" w:cs="IRNazanin"/>
          <w:lang w:bidi="fa-IR"/>
          <w:color w:val="111111"/>
          <w:sz w:val="28"/>
          <w:szCs w:val="28"/>
          <w:rtl/>
        </w:rPr>
        <w:t xml:space="preserve">3 - بازگشت همه انديشه ها و باور ها ، به سه جريان فكرى و عقيدتى</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تقسيم كردن مردم به سه دسته - با آن كه در ميان انسان ها در طول تاريخ صدها نوع از عقايد و افكار گوناگون وجود داشته است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- 64 - 2 - 9</w:t>
      </w:r>
    </w:p>
    <w:p>
      <w:pPr>
        <w:pStyle w:val="BookText"/>
      </w:pPr>
      <w:r>
        <w:rPr>
          <w:rFonts w:ascii="IRNazanin" w:hAnsi="IRNazanin" w:eastAsia="IRNazanin" w:cs="IRNazanin"/>
          <w:lang w:bidi="fa-IR"/>
          <w:color w:val="111111"/>
          <w:sz w:val="28"/>
          <w:szCs w:val="28"/>
          <w:rtl/>
        </w:rPr>
        <w:t xml:space="preserve">9 - رفتار و كردار آدمى ، نشانگر كفر و ايمان و نيز انديشه و باور او است .</w:t>
      </w:r>
    </w:p>
    <w:p>
      <w:pPr>
        <w:pStyle w:val="BookText"/>
      </w:pPr>
      <w:r>
        <w:rPr>
          <w:rFonts w:ascii="Amiri" w:hAnsi="Amiri" w:eastAsia="Amiri" w:cs="Amiri"/>
          <w:lang w:bidi="ar-SA"/>
          <w:color w:val="111111"/>
          <w:sz w:val="28"/>
          <w:szCs w:val="28"/>
          <w:rtl/>
        </w:rPr>
        <w:t xml:space="preserve">فمنكم كافر و منكم مؤمن و اللّه بما تعملون بصير</w:t>
      </w:r>
    </w:p>
    <w:p>
      <w:pPr>
        <w:pStyle w:val="Heading3"/>
      </w:pPr>
      <w:bookmarkStart w:id="892" w:name="_Toc554"/>
      <w:r>
        <w:t>552- منشأ عقيده باطل</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- 4 - 119 - 9</w:t>
      </w:r>
    </w:p>
    <w:p>
      <w:pPr>
        <w:pStyle w:val="BookText"/>
      </w:pPr>
      <w:r>
        <w:rPr>
          <w:rFonts w:ascii="IRNazanin" w:hAnsi="IRNazanin" w:eastAsia="IRNazanin" w:cs="IRNazanin"/>
          <w:lang w:bidi="fa-IR"/>
          <w:color w:val="111111"/>
          <w:sz w:val="28"/>
          <w:szCs w:val="28"/>
          <w:rtl/>
        </w:rPr>
        <w:t xml:space="preserve">9 - شيطان ، رواج دهنده انديشه ها و گرايش هاى خرافى در جامعه</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- 5 - 77 - 13،15</w:t>
      </w:r>
    </w:p>
    <w:p>
      <w:pPr>
        <w:pStyle w:val="BookText"/>
      </w:pPr>
      <w:r>
        <w:rPr>
          <w:rFonts w:ascii="IRNazanin" w:hAnsi="IRNazanin" w:eastAsia="IRNazanin" w:cs="IRNazanin"/>
          <w:lang w:bidi="fa-IR"/>
          <w:color w:val="111111"/>
          <w:sz w:val="28"/>
          <w:szCs w:val="28"/>
          <w:rtl/>
        </w:rPr>
        <w:t xml:space="preserve">13 - پيروى از افكار و عقايد بدون دليل و مبتنى بر تمايلات نفسانى ، امرى نكوهيده و مورد نهى خداوند</w:t>
      </w:r>
    </w:p>
    <w:p>
      <w:pPr>
        <w:pStyle w:val="BookText"/>
      </w:pPr>
      <w:r>
        <w:rPr>
          <w:rFonts w:ascii="IRNazanin" w:hAnsi="IRNazanin" w:eastAsia="IRNazanin" w:cs="IRNazanin"/>
          <w:lang w:bidi="fa-IR"/>
          <w:color w:val="111111"/>
          <w:sz w:val="28"/>
          <w:szCs w:val="28"/>
          <w:rtl/>
        </w:rPr>
        <w:t xml:space="preserve">و لاتتبعوا اهواء قوم قد ضلوا</w:t>
      </w:r>
    </w:p>
    <w:p>
      <w:pPr>
        <w:pStyle w:val="BookText"/>
      </w:pPr>
      <w:r>
        <w:rPr>
          <w:rFonts w:ascii="IRNazanin" w:hAnsi="IRNazanin" w:eastAsia="IRNazanin" w:cs="IRNazanin"/>
          <w:lang w:bidi="fa-IR"/>
          <w:color w:val="111111"/>
          <w:sz w:val="28"/>
          <w:szCs w:val="28"/>
          <w:rtl/>
        </w:rPr>
        <w:t xml:space="preserve">15 - پى ريزى عقايد دينى بر پايه هواپرستى و تمايلات نفسانى ، موجب گمراهى و گمراه سازى ديگران</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- 6 - 100 - 6</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- 12 - 40 - 4</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6" w:name="pg6711_77750"/>
    <w:bookmarkEnd w:id="206"/>
    <w:p>
      <w:pPr>
        <w:pStyle w:val="BookText"/>
      </w:pPr>
      <w:r>
        <w:rPr>
          <w:rFonts w:ascii="IRNazanin" w:hAnsi="IRNazanin" w:eastAsia="IRNazanin" w:cs="IRNazanin"/>
          <w:lang w:bidi="fa-IR"/>
          <w:color w:val="111111"/>
          <w:sz w:val="28"/>
          <w:szCs w:val="28"/>
          <w:rtl/>
        </w:rPr>
        <w:t xml:space="preserve">4- شركورزى و اعتقاد به معبودهايى غير از خداى يكتا ، زاييده پندار و توهم آدميان است .</w:t>
      </w:r>
    </w:p>
    <w:p>
      <w:pPr>
        <w:pStyle w:val="BookText"/>
      </w:pPr>
      <w:r>
        <w:rPr>
          <w:rFonts w:ascii="Amiri" w:hAnsi="Amiri" w:eastAsia="Amiri" w:cs="Amiri"/>
          <w:lang w:bidi="ar-SA"/>
          <w:color w:val="111111"/>
          <w:sz w:val="28"/>
          <w:szCs w:val="28"/>
          <w:rtl/>
        </w:rPr>
        <w:t xml:space="preserve">إلاّ أسماءً سميتموها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 دليل فرزند خدابودن او قرار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- 44 - 39 - 5</w:t>
      </w:r>
    </w:p>
    <w:p>
      <w:pPr>
        <w:pStyle w:val="BookText"/>
      </w:pPr>
      <w:r>
        <w:rPr>
          <w:rFonts w:ascii="IRNazanin" w:hAnsi="IRNazanin" w:eastAsia="IRNazanin" w:cs="IRNazanin"/>
          <w:lang w:bidi="fa-IR"/>
          <w:color w:val="111111"/>
          <w:sz w:val="28"/>
          <w:szCs w:val="28"/>
          <w:rtl/>
        </w:rPr>
        <w:t xml:space="preserve">5- جهان بينى غلط و نگرش جاهلانه به هستى ، ريشه عملكرد نادرست و مجرمانه انسان در صحنه حيات</w:t>
      </w:r>
    </w:p>
    <w:p>
      <w:pPr>
        <w:pStyle w:val="BookText"/>
      </w:pPr>
      <w:r>
        <w:rPr>
          <w:rFonts w:ascii="Amiri" w:hAnsi="Amiri" w:eastAsia="Amiri" w:cs="Amiri"/>
          <w:lang w:bidi="ar-SA"/>
          <w:color w:val="111111"/>
          <w:sz w:val="28"/>
          <w:szCs w:val="28"/>
          <w:rtl/>
        </w:rPr>
        <w:t xml:space="preserve">إنّهم كانوا مجرمين . .. و لكنّ أكثرهم لايعلمون</w:t>
      </w:r>
    </w:p>
    <w:p>
      <w:pPr>
        <w:pStyle w:val="BookText"/>
      </w:pPr>
      <w:r>
        <w:rPr>
          <w:rFonts w:ascii="IRNazanin" w:hAnsi="IRNazanin" w:eastAsia="IRNazanin" w:cs="IRNazanin"/>
          <w:lang w:bidi="fa-IR"/>
          <w:color w:val="111111"/>
          <w:sz w:val="28"/>
          <w:szCs w:val="28"/>
          <w:rtl/>
        </w:rPr>
        <w:t xml:space="preserve">از ارتباط اين آيه با عبارت «إنّهم كانوا مجرمين»، استفاده مى شود كه ناآگاهى نسبت به حقانيت آفرينش، عامل گرايش امت هاى نابود شده به جرم پيشگى بوده است.</w:t>
      </w:r>
    </w:p>
    <w:p>
      <w:pPr>
        <w:pStyle w:val="Heading3"/>
      </w:pPr>
      <w:bookmarkStart w:id="893" w:name="_Toc555"/>
      <w:r>
        <w:t>553- منشأ عقيده به توحيد</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- 7 - 89 - 9</w:t>
      </w:r>
    </w:p>
    <w:p>
      <w:pPr>
        <w:pStyle w:val="BookText"/>
      </w:pPr>
      <w:r>
        <w:rPr>
          <w:rFonts w:ascii="IRNazanin" w:hAnsi="IRNazanin" w:eastAsia="IRNazanin" w:cs="IRNazanin"/>
          <w:lang w:bidi="fa-IR"/>
          <w:color w:val="111111"/>
          <w:sz w:val="28"/>
          <w:szCs w:val="28"/>
          <w:rtl/>
        </w:rPr>
        <w:t xml:space="preserve">9 - دستيابى به توحيد و پرهيز از شرك در گرو خواست خداوند و توفيقات اوست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894" w:name="_Toc556"/>
      <w:r>
        <w:t>554- منشأ عقيده به فرزنددارى خدا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- 18 - 5 - 3</w:t>
      </w:r>
    </w:p>
    <w:p>
      <w:pPr>
        <w:pStyle w:val="BookText"/>
      </w:pPr>
      <w:r>
        <w:rPr>
          <w:rFonts w:ascii="Amiri" w:hAnsi="Amiri" w:eastAsia="Amiri" w:cs="Amiri"/>
          <w:lang w:bidi="ar-SA"/>
          <w:color w:val="111111"/>
          <w:sz w:val="28"/>
          <w:szCs w:val="28"/>
          <w:rtl/>
        </w:rPr>
        <w:t xml:space="preserve">3- اعتقاد به وجود فرزند براى خدا ، معلول تقليد كوركورانه مشركانِ عصر بعثت از نياكان خويش بوده است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7" w:name="pg6711_77751"/>
    <w:bookmarkEnd w:id="207"/>
    <w:p>
      <w:pPr>
        <w:pStyle w:val="BookText"/>
      </w:pPr>
      <w:r>
        <w:rPr>
          <w:rFonts w:ascii="Amiri" w:hAnsi="Amiri" w:eastAsia="Amiri" w:cs="Amiri"/>
          <w:lang w:bidi="ar-SA"/>
          <w:color w:val="111111"/>
          <w:sz w:val="28"/>
          <w:szCs w:val="28"/>
          <w:rtl/>
        </w:rPr>
        <w:t xml:space="preserve">دليل فرزند خدابودن او قرار داده اند.</w:t>
      </w:r>
    </w:p>
    <w:p>
      <w:pPr>
        <w:pStyle w:val="Heading3"/>
      </w:pPr>
      <w:bookmarkStart w:id="895" w:name="_Toc557"/>
      <w:r>
        <w:t>555- منشأ عقيده دينى</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w:t>
      </w:r>
    </w:p>
    <w:p>
      <w:pPr>
        <w:pStyle w:val="BookText"/>
      </w:pPr>
      <w:r>
        <w:rPr>
          <w:rFonts w:ascii="IRNazanin" w:hAnsi="IRNazanin" w:eastAsia="IRNazanin" w:cs="IRNazanin"/>
          <w:lang w:bidi="fa-IR"/>
          <w:color w:val="111111"/>
          <w:sz w:val="28"/>
          <w:szCs w:val="28"/>
          <w:rtl/>
        </w:rPr>
        <w:t xml:space="preserve">1 - پيامبر(صلی الله علیه و آله) نبايد در عقايد و احكام از اكثريت مردم پيروى كند.</w:t>
      </w:r>
    </w:p>
    <w:p>
      <w:pPr>
        <w:pStyle w:val="BookText"/>
      </w:pPr>
      <w:r>
        <w:rPr>
          <w:rFonts w:ascii="Amiri" w:hAnsi="Amiri" w:eastAsia="Amiri" w:cs="Amiri"/>
          <w:lang w:bidi="ar-SA"/>
          <w:color w:val="111111"/>
          <w:sz w:val="28"/>
          <w:szCs w:val="28"/>
          <w:rtl/>
        </w:rPr>
        <w:t xml:space="preserve">أفغير الله أبتغى حكما و هو الذى . .. و إن تطع أكثر من فى الأرض</w:t>
      </w:r>
    </w:p>
    <w:p>
      <w:pPr>
        <w:pStyle w:val="BookText"/>
      </w:pPr>
      <w:r>
        <w:rPr>
          <w:rFonts w:ascii="IRNazanin" w:hAnsi="IRNazanin" w:eastAsia="IRNazanin" w:cs="IRNazanin"/>
          <w:lang w:bidi="fa-IR"/>
          <w:color w:val="111111"/>
          <w:sz w:val="28"/>
          <w:szCs w:val="28"/>
          <w:rtl/>
        </w:rPr>
        <w:t xml:space="preserve">چون در آيات گذشته سخن از درخواست معجزات جديد از سوى مشركان بود و آيه قبل نيز بر لزوم پذيرش حكم الهى در امور تأكيد داشت و سپس قرآن را به عنوان مظهر حكم خداوند مطرح نمود، مى توان نتيجه گرفت كه ممنوعيت پيروى در مسائل عقيدتى و احكام در مواردى است كه در قرآن حكم آن مسأله وجود داشته باشد، نه در تمامى امور. توجه به كلمه «سبيل الله» نيز اين مطلب را روشنتر مى كند.</w:t>
      </w:r>
    </w:p>
    <w:p>
      <w:pPr>
        <w:pStyle w:val="Heading3"/>
      </w:pPr>
      <w:bookmarkStart w:id="896" w:name="_Toc558"/>
      <w:r>
        <w:t>556- منشأ عقيده صحيح</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- 5 - 71 - 15</w:t>
      </w:r>
    </w:p>
    <w:p>
      <w:pPr>
        <w:pStyle w:val="BookText"/>
      </w:pPr>
      <w:r>
        <w:rPr>
          <w:rFonts w:ascii="IRNazanin" w:hAnsi="IRNazanin" w:eastAsia="IRNazanin" w:cs="IRNazanin"/>
          <w:lang w:bidi="fa-IR"/>
          <w:color w:val="111111"/>
          <w:sz w:val="28"/>
          <w:szCs w:val="28"/>
          <w:rtl/>
        </w:rPr>
        <w:t xml:space="preserve">15 - تفكر و بينش صحيح پرتويى از رحمت الهى</w:t>
      </w:r>
    </w:p>
    <w:p>
      <w:pPr>
        <w:pStyle w:val="BookText"/>
      </w:pPr>
      <w:r>
        <w:rPr>
          <w:rFonts w:ascii="Amiri" w:hAnsi="Amiri" w:eastAsia="Amiri" w:cs="Amiri"/>
          <w:lang w:bidi="ar-SA"/>
          <w:color w:val="111111"/>
          <w:sz w:val="28"/>
          <w:szCs w:val="28"/>
          <w:rtl/>
        </w:rPr>
        <w:t xml:space="preserve">فعموا و صموا ثم تاب اللّه عليهم</w:t>
      </w:r>
    </w:p>
    <w:p>
      <w:pPr>
        <w:pStyle w:val="BookText"/>
      </w:pPr>
      <w:r>
        <w:rPr>
          <w:rFonts w:ascii="IRNazanin" w:hAnsi="IRNazanin" w:eastAsia="IRNazanin" w:cs="IRNazanin"/>
          <w:lang w:bidi="fa-IR"/>
          <w:color w:val="111111"/>
          <w:sz w:val="28"/>
          <w:szCs w:val="28"/>
          <w:rtl/>
        </w:rPr>
        <w:t xml:space="preserve">در برداشت فوق توبه خداوند بر بنى اسرائيل به معناى گسترش رحمت الهى بر آنان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- 6 - 104 - 11</w:t>
      </w:r>
    </w:p>
    <w:p>
      <w:pPr>
        <w:pStyle w:val="BookText"/>
      </w:pPr>
      <w:r>
        <w:rPr>
          <w:rFonts w:ascii="IRNazanin" w:hAnsi="IRNazanin" w:eastAsia="IRNazanin" w:cs="IRNazanin"/>
          <w:lang w:bidi="fa-IR"/>
          <w:color w:val="111111"/>
          <w:sz w:val="28"/>
          <w:szCs w:val="28"/>
          <w:rtl/>
        </w:rPr>
        <w:t xml:space="preserve">11 - پيامبر(صلی الله علیه و آله) روشنگر و ارائه دهنده بينش صحيح به مردم است، نه نگهبان و واداركننده مردم به پذيرش آن.</w:t>
      </w:r>
    </w:p>
    <w:p>
      <w:pPr>
        <w:pStyle w:val="BookText"/>
      </w:pPr>
      <w:r>
        <w:rPr>
          <w:rFonts w:ascii="Amiri" w:hAnsi="Amiri" w:eastAsia="Amiri" w:cs="Amiri"/>
          <w:lang w:bidi="ar-SA"/>
          <w:color w:val="111111"/>
          <w:sz w:val="28"/>
          <w:szCs w:val="28"/>
          <w:rtl/>
        </w:rPr>
        <w:t xml:space="preserve">قد جاءكم بصائر من ربكم . .. و ما أنا عليكم بحفيظ</w:t>
      </w:r>
    </w:p>
    <w:p>
      <w:pPr>
        <w:pStyle w:val="BookText"/>
      </w:pPr>
      <w:r>
        <w:rPr>
          <w:rFonts w:ascii="Amiri" w:hAnsi="Amiri" w:eastAsia="Amiri" w:cs="Amiri"/>
          <w:lang w:bidi="ar-SA"/>
          <w:color w:val="111111"/>
          <w:sz w:val="28"/>
          <w:szCs w:val="28"/>
          <w:rtl/>
        </w:rPr>
        <w:t xml:space="preserve">«حفيظ» به معناى «حافظ» و متعلق آن محذوف است. با توجه به اينكه بحث درباره بينشها و عقايد است، متعلق آن متناسب با همين مضمون است كه مضمون عقيدتى است.</w:t>
      </w:r>
    </w:p>
    <w:p>
      <w:pPr>
        <w:pStyle w:val="Heading3"/>
      </w:pPr>
      <w:bookmarkStart w:id="897" w:name="_Toc559"/>
      <w:r>
        <w:t>557- منشأ عقيده مسيحيان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- 9 - 30 - 5</w:t>
      </w:r>
    </w:p>
    <w:p>
      <w:pPr>
        <w:pStyle w:val="BookText"/>
      </w:pPr>
      <w:r>
        <w:rPr>
          <w:rFonts w:ascii="IRNazanin" w:hAnsi="IRNazanin" w:eastAsia="IRNazanin" w:cs="IRNazanin"/>
          <w:lang w:bidi="fa-IR"/>
          <w:color w:val="111111"/>
          <w:sz w:val="28"/>
          <w:szCs w:val="28"/>
          <w:rtl/>
        </w:rPr>
        <w:t xml:space="preserve">5 - تأثيرپذيرى فرهنگ دينى يهود و نصارا از عقايد كافران پيشين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«الذين كفروا من قبل» جوامع كفرپيشه پيش از پيدايش دين يهود و نصارا باشد.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8" w:name="pg6711_77752"/>
    <w:bookmarkEnd w:id="2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- 13 - 37 - 5</w:t>
      </w:r>
    </w:p>
    <w:p>
      <w:pPr>
        <w:pStyle w:val="BookText"/>
      </w:pPr>
      <w:r>
        <w:rPr>
          <w:rFonts w:ascii="IRNazanin" w:hAnsi="IRNazanin" w:eastAsia="IRNazanin" w:cs="IRNazanin"/>
          <w:lang w:bidi="fa-IR"/>
          <w:color w:val="111111"/>
          <w:sz w:val="28"/>
          <w:szCs w:val="28"/>
          <w:rtl/>
        </w:rPr>
        <w:t xml:space="preserve">5- عقايد و آراى يهود و نصارا در عصر پيامبر (صلی الله علیه و آله) ، عقايد و آرايى برخاسته از هوا هاى نفسانى بود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«أهواء» (جمع هوى) به معناى خواهشها و تمايلات نفس است و مراد از آن در آيه شريفه - به قرينه مقابله آن با احكام قرآن - آرا ، عقايد و قوانين برخاسته از تمايلات نفسانى است.</w:t>
      </w:r>
    </w:p>
    <w:p>
      <w:pPr>
        <w:pStyle w:val="Heading3"/>
      </w:pPr>
      <w:bookmarkStart w:id="898" w:name="_Toc560"/>
      <w:r>
        <w:t>558- منشأ عقيده مشركان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- 6 - 148 - 15</w:t>
      </w:r>
    </w:p>
    <w:p>
      <w:pPr>
        <w:pStyle w:val="BookText"/>
      </w:pPr>
      <w:r>
        <w:rPr>
          <w:rFonts w:ascii="IRNazanin" w:hAnsi="IRNazanin" w:eastAsia="IRNazanin" w:cs="IRNazanin"/>
          <w:lang w:bidi="fa-IR"/>
          <w:color w:val="111111"/>
          <w:sz w:val="28"/>
          <w:szCs w:val="28"/>
          <w:rtl/>
        </w:rPr>
        <w:t xml:space="preserve">15 - عقايد مشركان در مورد مشيت الهى و استفاده جبر از آن، بنيادى جز گمان ندارد.</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Heading3"/>
      </w:pPr>
      <w:bookmarkStart w:id="899" w:name="_Toc561"/>
      <w:r>
        <w:t>559- منشأ عقيده مشركان صدراسلام</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- 18 - 5 - 3</w:t>
      </w:r>
    </w:p>
    <w:p>
      <w:pPr>
        <w:pStyle w:val="BookText"/>
      </w:pPr>
      <w:r>
        <w:rPr>
          <w:rFonts w:ascii="Amiri" w:hAnsi="Amiri" w:eastAsia="Amiri" w:cs="Amiri"/>
          <w:lang w:bidi="ar-SA"/>
          <w:color w:val="111111"/>
          <w:sz w:val="28"/>
          <w:szCs w:val="28"/>
          <w:rtl/>
        </w:rPr>
        <w:t xml:space="preserve">3- اعتقاد به وجود فرزند براى خدا ، معلول تقليد كوركورانه مشركانِ عصر بعثت از نياكان خويش بوده است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Heading3"/>
      </w:pPr>
      <w:bookmarkStart w:id="900" w:name="_Toc562"/>
      <w:r>
        <w:t>560- منشأ عقيده يهود</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- 9 - 30 - 5</w:t>
      </w:r>
    </w:p>
    <w:p>
      <w:pPr>
        <w:pStyle w:val="BookText"/>
      </w:pPr>
      <w:r>
        <w:rPr>
          <w:rFonts w:ascii="IRNazanin" w:hAnsi="IRNazanin" w:eastAsia="IRNazanin" w:cs="IRNazanin"/>
          <w:lang w:bidi="fa-IR"/>
          <w:color w:val="111111"/>
          <w:sz w:val="28"/>
          <w:szCs w:val="28"/>
          <w:rtl/>
        </w:rPr>
        <w:t xml:space="preserve">5 - تأثيرپذيرى فرهنگ دينى يهود و نصارا از عقايد كافران پيشين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«الذين كفروا من قبل» جوامع كفرپيشه پيش از پيدايش دين يهود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- 13 - 37 - 5</w:t>
      </w:r>
    </w:p>
    <w:p>
      <w:pPr>
        <w:pStyle w:val="BookText"/>
      </w:pPr>
      <w:r>
        <w:rPr>
          <w:rFonts w:ascii="IRNazanin" w:hAnsi="IRNazanin" w:eastAsia="IRNazanin" w:cs="IRNazanin"/>
          <w:lang w:bidi="fa-IR"/>
          <w:color w:val="111111"/>
          <w:sz w:val="28"/>
          <w:szCs w:val="28"/>
          <w:rtl/>
        </w:rPr>
        <w:t xml:space="preserve">5- عقايد و آراى يهود و نصارا در عصر پيامبر (صلی الله علیه و آله) ، عقايد و آرايى برخاسته از هوا هاى نفسانى بود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«أهواء» (جمع هوى) به معناى خواهشها و تمايلات نفس است و مراد از آن در آيه شريفه - به قرينه مقابله آن با احكام قرآن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9" w:name="pg6711_77753"/>
    <w:bookmarkEnd w:id="20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آرا ، عقايد و قوانين برخاسته از تمايلات نفسانى است.</w:t>
      </w:r>
    </w:p>
    <w:p>
      <w:pPr>
        <w:pStyle w:val="Heading3"/>
      </w:pPr>
      <w:bookmarkStart w:id="901" w:name="_Toc563"/>
      <w:r>
        <w:t>561- منشأ فوايد عقيده حق</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- 14 - 25 - 4</w:t>
      </w:r>
    </w:p>
    <w:p>
      <w:pPr>
        <w:pStyle w:val="BookText"/>
      </w:pPr>
      <w:r>
        <w:rPr>
          <w:rFonts w:ascii="Amiri" w:hAnsi="Amiri" w:eastAsia="Amiri" w:cs="Amiri"/>
          <w:lang w:bidi="ar-SA"/>
          <w:color w:val="111111"/>
          <w:sz w:val="28"/>
          <w:szCs w:val="28"/>
          <w:rtl/>
        </w:rPr>
        <w:t xml:space="preserve">4- ثمربخشى اعتقادات حق برخاسته از ربوبيت خداوند است .</w:t>
      </w:r>
    </w:p>
    <w:p>
      <w:pPr>
        <w:pStyle w:val="BookText"/>
      </w:pPr>
      <w:r>
        <w:rPr>
          <w:rFonts w:ascii="Amiri" w:hAnsi="Amiri" w:eastAsia="Amiri" w:cs="Amiri"/>
          <w:lang w:bidi="ar-SA"/>
          <w:color w:val="111111"/>
          <w:sz w:val="28"/>
          <w:szCs w:val="28"/>
          <w:rtl/>
        </w:rPr>
        <w:t xml:space="preserve">تؤتى أكلها كلّ حين بإذن ربّها</w:t>
      </w:r>
    </w:p>
    <w:p>
      <w:pPr>
        <w:pStyle w:val="Heading3"/>
      </w:pPr>
      <w:bookmarkStart w:id="902" w:name="_Toc564"/>
      <w:r>
        <w:t>562- موانع عقيده باطل</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- 5 - 116 - 19</w:t>
      </w:r>
    </w:p>
    <w:p>
      <w:pPr>
        <w:pStyle w:val="BookText"/>
      </w:pPr>
      <w:r>
        <w:rPr>
          <w:rFonts w:ascii="IRNazanin" w:hAnsi="IRNazanin" w:eastAsia="IRNazanin" w:cs="IRNazanin"/>
          <w:lang w:bidi="fa-IR"/>
          <w:color w:val="111111"/>
          <w:sz w:val="28"/>
          <w:szCs w:val="28"/>
          <w:rtl/>
        </w:rPr>
        <w:t xml:space="preserve">19 - توجه به محدوديت دانش پيامبران ( ع ) بازدارنده آدمى از باور به الوهيت آنان</w:t>
      </w:r>
    </w:p>
    <w:p>
      <w:pPr>
        <w:pStyle w:val="BookText"/>
      </w:pPr>
      <w:r>
        <w:rPr>
          <w:rFonts w:ascii="Amiri" w:hAnsi="Amiri" w:eastAsia="Amiri" w:cs="Amiri"/>
          <w:lang w:bidi="ar-SA"/>
          <w:color w:val="111111"/>
          <w:sz w:val="28"/>
          <w:szCs w:val="28"/>
          <w:rtl/>
        </w:rPr>
        <w:t xml:space="preserve">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- 20 - 132 - 17</w:t>
      </w:r>
    </w:p>
    <w:p>
      <w:pPr>
        <w:pStyle w:val="BookText"/>
      </w:pPr>
      <w:r>
        <w:rPr>
          <w:rFonts w:ascii="IRNazanin" w:hAnsi="IRNazanin" w:eastAsia="IRNazanin" w:cs="IRNazanin"/>
          <w:lang w:bidi="fa-IR"/>
          <w:color w:val="111111"/>
          <w:sz w:val="28"/>
          <w:szCs w:val="28"/>
          <w:rtl/>
        </w:rPr>
        <w:t xml:space="preserve">17 - توجه به نياز همه بندگان به خداوند در تأمين معاش ، از ميان برنده پندار بهره بردن خداوند از عبادت بندگان است .</w:t>
      </w:r>
    </w:p>
    <w:p>
      <w:pPr>
        <w:pStyle w:val="BookText"/>
      </w:pPr>
      <w:r>
        <w:rPr>
          <w:rFonts w:ascii="Amiri" w:hAnsi="Amiri" w:eastAsia="Amiri" w:cs="Amiri"/>
          <w:lang w:bidi="ar-SA"/>
          <w:color w:val="111111"/>
          <w:sz w:val="28"/>
          <w:szCs w:val="28"/>
          <w:rtl/>
        </w:rPr>
        <w:t xml:space="preserve">لانس-َلك رزقًا نحن نرزقك</w:t>
      </w:r>
    </w:p>
    <w:p>
      <w:pPr>
        <w:pStyle w:val="BookText"/>
      </w:pPr>
      <w:r>
        <w:rPr>
          <w:rFonts w:ascii="IRNazanin" w:hAnsi="IRNazanin" w:eastAsia="IRNazanin" w:cs="IRNazanin"/>
          <w:lang w:bidi="fa-IR"/>
          <w:color w:val="111111"/>
          <w:sz w:val="28"/>
          <w:szCs w:val="28"/>
          <w:rtl/>
        </w:rPr>
        <w:t xml:space="preserve">در برداشت ياد شده جمله «نحن نرزقك» به منزله تعليل براى جمله قبل است; يعنى، چون رزق تو به دست ما تأمين مى شود، پس روشن است كه ما در فرمان نماز، درپى كسب روزى از جانب تو نيستيم.</w:t>
      </w:r>
    </w:p>
    <w:p>
      <w:pPr>
        <w:pStyle w:val="Heading3"/>
      </w:pPr>
      <w:bookmarkStart w:id="903" w:name="_Toc565"/>
      <w:r>
        <w:t>563- موسى(ع) و تصحيح عقيده</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- 2 - 67 - 11</w:t>
      </w:r>
    </w:p>
    <w:p>
      <w:pPr>
        <w:pStyle w:val="BookText"/>
      </w:pPr>
      <w:r>
        <w:rPr>
          <w:rFonts w:ascii="IRNazanin" w:hAnsi="IRNazanin" w:eastAsia="IRNazanin" w:cs="IRNazanin"/>
          <w:lang w:bidi="fa-IR"/>
          <w:color w:val="111111"/>
          <w:sz w:val="28"/>
          <w:szCs w:val="28"/>
          <w:rtl/>
        </w:rPr>
        <w:t xml:space="preserve">11 - موسى ( ع ) با جاهلانه خواندن استهزاى مردم ، پندار قوم خويش را درباره خود ناروا دانست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Heading3"/>
      </w:pPr>
      <w:bookmarkStart w:id="904" w:name="_Toc566"/>
      <w:r>
        <w:t>564- مؤاخذه بر عقيده</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- 86 - 9 - 3</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0" w:name="pg6711_77754"/>
    <w:bookmarkEnd w:id="210"/>
    <w:p>
      <w:pPr>
        <w:pStyle w:val="BookText"/>
      </w:pPr>
      <w:r>
        <w:rPr>
          <w:rFonts w:ascii="Amiri" w:hAnsi="Amiri" w:eastAsia="Amiri" w:cs="Amiri"/>
          <w:lang w:bidi="ar-SA"/>
          <w:color w:val="111111"/>
          <w:sz w:val="28"/>
          <w:szCs w:val="28"/>
          <w:rtl/>
        </w:rPr>
        <w:t xml:space="preserve">3 - انسان در قيامت ، بر باور ها و ملكات نفسانى خويش ، مؤاخذه خواهد شد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Amiri" w:hAnsi="Amiri" w:eastAsia="Amiri" w:cs="Amiri"/>
          <w:lang w:bidi="ar-SA"/>
          <w:color w:val="111111"/>
          <w:sz w:val="28"/>
          <w:szCs w:val="28"/>
          <w:rtl/>
        </w:rPr>
        <w:t xml:space="preserve">مراد از آزمودن سريره ها، حسابرسى و سنجش ميزان كيفر آنها است.</w:t>
      </w:r>
    </w:p>
    <w:p>
      <w:pPr>
        <w:pStyle w:val="Heading3"/>
      </w:pPr>
      <w:bookmarkStart w:id="905" w:name="_Toc567"/>
      <w:r>
        <w:t>565- مهمترين عقيده مؤمنان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- 69 - 20 - 2</w:t>
      </w:r>
    </w:p>
    <w:p>
      <w:pPr>
        <w:pStyle w:val="BookText"/>
      </w:pPr>
      <w:r>
        <w:rPr>
          <w:rFonts w:ascii="Amiri" w:hAnsi="Amiri" w:eastAsia="Amiri" w:cs="Amiri"/>
          <w:lang w:bidi="ar-SA"/>
          <w:color w:val="111111"/>
          <w:sz w:val="28"/>
          <w:szCs w:val="28"/>
          <w:rtl/>
        </w:rPr>
        <w:t xml:space="preserve">2 - اطمينان و اعتقاد به حساب رسى اعمال در قيامت ، مهم ترين ركن اعتقادى مؤمنان</w:t>
      </w:r>
    </w:p>
    <w:p>
      <w:pPr>
        <w:pStyle w:val="BookText"/>
      </w:pPr>
      <w:r>
        <w:rPr>
          <w:rFonts w:ascii="Amiri" w:hAnsi="Amiri" w:eastAsia="Amiri" w:cs="Amiri"/>
          <w:lang w:bidi="ar-SA"/>
          <w:color w:val="111111"/>
          <w:sz w:val="28"/>
          <w:szCs w:val="28"/>
          <w:rtl/>
        </w:rPr>
        <w:t xml:space="preserve">إنّى ظننت أنّى ملق حسابيه</w:t>
      </w:r>
    </w:p>
    <w:p>
      <w:pPr>
        <w:pStyle w:val="BookText"/>
      </w:pPr>
      <w:r>
        <w:rPr>
          <w:rFonts w:ascii="Amiri" w:hAnsi="Amiri" w:eastAsia="Amiri" w:cs="Amiri"/>
          <w:lang w:bidi="ar-SA"/>
          <w:color w:val="111111"/>
          <w:sz w:val="28"/>
          <w:szCs w:val="28"/>
          <w:rtl/>
        </w:rPr>
        <w:t xml:space="preserve">برداشت ياد شده، از آن جا است كه مسأله حساب رسى اعمال - در اين آيات - در رديف نخستين اصل اعتقادى مؤمنان برشمرده شد.</w:t>
      </w:r>
    </w:p>
    <w:p>
      <w:pPr>
        <w:pStyle w:val="Heading3"/>
      </w:pPr>
      <w:bookmarkStart w:id="906" w:name="_Toc568"/>
      <w:r>
        <w:t>566- ناپايدارى عقيده باطل</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- 14 - 26 - 2</w:t>
      </w:r>
    </w:p>
    <w:p>
      <w:pPr>
        <w:pStyle w:val="BookText"/>
      </w:pPr>
      <w:r>
        <w:rPr>
          <w:rFonts w:ascii="IRNazanin" w:hAnsi="IRNazanin" w:eastAsia="IRNazanin" w:cs="IRNazanin"/>
          <w:lang w:bidi="fa-IR"/>
          <w:color w:val="111111"/>
          <w:sz w:val="28"/>
          <w:szCs w:val="28"/>
          <w:rtl/>
        </w:rPr>
        <w:t xml:space="preserve">2- اعتقادات ناحق و باطل ، بى ريشه و ناپايدار است .</w:t>
      </w:r>
    </w:p>
    <w:p>
      <w:pPr>
        <w:pStyle w:val="BookText"/>
      </w:pPr>
      <w:r>
        <w:rPr>
          <w:rFonts w:ascii="Amiri" w:hAnsi="Amiri" w:eastAsia="Amiri" w:cs="Amiri"/>
          <w:lang w:bidi="ar-SA"/>
          <w:color w:val="111111"/>
          <w:sz w:val="28"/>
          <w:szCs w:val="28"/>
          <w:rtl/>
        </w:rPr>
        <w:t xml:space="preserve">و 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«كلمه خبيثه» در مقابل «كلمه طيبه» است و مراد از آن طبق گفته مفسران و قرينه هايى كه در مشبه به آمده است، شرك و عقيده باطل مى باشد.</w:t>
      </w:r>
    </w:p>
    <w:p>
      <w:pPr>
        <w:pStyle w:val="Heading3"/>
      </w:pPr>
      <w:bookmarkStart w:id="907" w:name="_Toc569"/>
      <w:r>
        <w:t>567- ناپسندى انحرافات عقيدتى</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- 17 - 38 - 1</w:t>
      </w:r>
    </w:p>
    <w:p>
      <w:pPr>
        <w:pStyle w:val="BookText"/>
      </w:pPr>
      <w:r>
        <w:rPr>
          <w:rFonts w:ascii="IRNazanin" w:hAnsi="IRNazanin" w:eastAsia="IRNazanin" w:cs="IRNazanin"/>
          <w:lang w:bidi="fa-IR"/>
          <w:color w:val="111111"/>
          <w:sz w:val="28"/>
          <w:szCs w:val="28"/>
          <w:rtl/>
        </w:rPr>
        <w:t xml:space="preserve">1- همه انحراف هاى عقيدتى ، اخلاقى و رفتارى ، ناپسند بوده و مورد نفرت خداوند است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مشاراليه «ذلك»، مجموعه عقايد و دستورهاى اخلاقى است كه در آيه هاى پيشين (آيه 22 - 37) آمده است.</w:t>
      </w:r>
    </w:p>
    <w:p>
      <w:pPr>
        <w:pStyle w:val="Heading3"/>
      </w:pPr>
      <w:bookmarkStart w:id="908" w:name="_Toc570"/>
      <w:r>
        <w:t>568- ناپسندى شك در عقيده</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- 34 - 54 - 7</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1" w:name="pg6711_77755"/>
    <w:bookmarkEnd w:id="211"/>
    <w:p>
      <w:pPr>
        <w:pStyle w:val="BookText"/>
      </w:pPr>
      <w:r>
        <w:rPr>
          <w:rFonts w:ascii="IRNazanin" w:hAnsi="IRNazanin" w:eastAsia="IRNazanin" w:cs="IRNazanin"/>
          <w:lang w:bidi="fa-IR"/>
          <w:color w:val="111111"/>
          <w:sz w:val="28"/>
          <w:szCs w:val="28"/>
          <w:rtl/>
        </w:rPr>
        <w:t xml:space="preserve">7 - شك و دودلى مداوم در عقيده ، امر مطلوب و پسنديده اى نيست و پى آمد ناگوارى دارد .</w:t>
      </w:r>
    </w:p>
    <w:p>
      <w:pPr>
        <w:pStyle w:val="BookText"/>
      </w:pPr>
      <w:r>
        <w:rPr>
          <w:rFonts w:ascii="Amiri" w:hAnsi="Amiri" w:eastAsia="Amiri" w:cs="Amiri"/>
          <w:lang w:bidi="ar-SA"/>
          <w:color w:val="111111"/>
          <w:sz w:val="28"/>
          <w:szCs w:val="28"/>
          <w:rtl/>
        </w:rPr>
        <w:t xml:space="preserve">كما فعل بأشياعهم . .. إنهم كانوا فى شكّ مريب</w:t>
      </w:r>
    </w:p>
    <w:p>
      <w:pPr>
        <w:pStyle w:val="Heading3"/>
      </w:pPr>
      <w:bookmarkStart w:id="909" w:name="_Toc571"/>
      <w:r>
        <w:t>569- نشانه هاى حقانيت عقيده</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- 19 - 73 - 10</w:t>
      </w:r>
    </w:p>
    <w:p>
      <w:pPr>
        <w:pStyle w:val="BookText"/>
      </w:pPr>
      <w:r>
        <w:rPr>
          <w:rFonts w:ascii="IRNazanin" w:hAnsi="IRNazanin" w:eastAsia="IRNazanin" w:cs="IRNazanin"/>
          <w:lang w:bidi="fa-IR"/>
          <w:color w:val="111111"/>
          <w:sz w:val="28"/>
          <w:szCs w:val="28"/>
          <w:rtl/>
        </w:rPr>
        <w:t xml:space="preserve">10- پيشرفت اقتصادى و اجتماعى و بهبود آن ، الزاماً نشانه حقانيت يك انديشه و آيين نيست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3"/>
      </w:pPr>
      <w:bookmarkStart w:id="910" w:name="_Toc572"/>
      <w:r>
        <w:t>570- نظارت بر عقيده</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- 22 - 17 - 7</w:t>
      </w:r>
    </w:p>
    <w:p>
      <w:pPr>
        <w:pStyle w:val="BookText"/>
      </w:pPr>
      <w:r>
        <w:rPr>
          <w:rFonts w:ascii="IRNazanin" w:hAnsi="IRNazanin" w:eastAsia="IRNazanin" w:cs="IRNazanin"/>
          <w:lang w:bidi="fa-IR"/>
          <w:color w:val="111111"/>
          <w:sz w:val="28"/>
          <w:szCs w:val="28"/>
          <w:rtl/>
        </w:rPr>
        <w:t xml:space="preserve">7 - گرايش هاى فكرى و عقيدتى و رفتار و اعمال آدمى ، تحت نظارت و آگاهى دقيق خداوند</w:t>
      </w:r>
    </w:p>
    <w:p>
      <w:pPr>
        <w:pStyle w:val="BookText"/>
      </w:pPr>
      <w:r>
        <w:rPr>
          <w:rFonts w:ascii="Amiri" w:hAnsi="Amiri" w:eastAsia="Amiri" w:cs="Amiri"/>
          <w:lang w:bidi="ar-SA"/>
          <w:color w:val="111111"/>
          <w:sz w:val="28"/>
          <w:szCs w:val="28"/>
          <w:rtl/>
        </w:rPr>
        <w:t xml:space="preserve">إنّ الذين ءامنوا و الذين هادوا . .. إنّ اللّه على كلّ شىء شهيد</w:t>
      </w:r>
    </w:p>
    <w:p>
      <w:pPr>
        <w:pStyle w:val="Heading3"/>
      </w:pPr>
      <w:bookmarkStart w:id="911" w:name="_Toc573"/>
      <w:r>
        <w:t>571- نفاق در عقيده</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- 4 - 139 - 12</w:t>
      </w:r>
    </w:p>
    <w:p>
      <w:pPr>
        <w:pStyle w:val="BookText"/>
      </w:pPr>
      <w:r>
        <w:rPr>
          <w:rFonts w:ascii="Amiri" w:hAnsi="Amiri" w:eastAsia="Amiri" w:cs="Amiri"/>
          <w:lang w:bidi="ar-SA"/>
          <w:color w:val="111111"/>
          <w:sz w:val="28"/>
          <w:szCs w:val="28"/>
          <w:rtl/>
        </w:rPr>
        <w:t xml:space="preserve">12 - نفاق سياسى ، نشأت يافته از نفاق عقيدتى و نشانه آن است .</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Heading3"/>
      </w:pPr>
      <w:bookmarkStart w:id="912" w:name="_Toc574"/>
      <w:r>
        <w:t>572- نفى تحميل عقيده</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- 42 - 48 - 3</w:t>
      </w:r>
    </w:p>
    <w:p>
      <w:pPr>
        <w:pStyle w:val="BookText"/>
      </w:pPr>
      <w:r>
        <w:rPr>
          <w:rFonts w:ascii="Amiri" w:hAnsi="Amiri" w:eastAsia="Amiri" w:cs="Amiri"/>
          <w:lang w:bidi="ar-SA"/>
          <w:color w:val="111111"/>
          <w:sz w:val="28"/>
          <w:szCs w:val="28"/>
          <w:rtl/>
        </w:rPr>
        <w:t xml:space="preserve">3 - رهبران دينى ، تنها موظف به تبليغ عقايد و آرمان هاى مكتب اند ; نه تحميل آنها بر مردم .</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2" w:name="pg6711_77756"/>
    <w:bookmarkEnd w:id="212"/>
    <w:p>
      <w:pPr>
        <w:pStyle w:val="Heading3"/>
      </w:pPr>
      <w:bookmarkStart w:id="913" w:name="_Toc575"/>
      <w:r>
        <w:t>573- نقش عقيده</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- 14 - 18 - 7</w:t>
      </w:r>
    </w:p>
    <w:p>
      <w:pPr>
        <w:pStyle w:val="BookText"/>
      </w:pPr>
      <w:r>
        <w:rPr>
          <w:rFonts w:ascii="IRNazanin" w:hAnsi="IRNazanin" w:eastAsia="IRNazanin" w:cs="IRNazanin"/>
          <w:lang w:bidi="fa-IR"/>
          <w:color w:val="111111"/>
          <w:sz w:val="28"/>
          <w:szCs w:val="28"/>
          <w:rtl/>
        </w:rPr>
        <w:t xml:space="preserve">7- عقيده انسان داراى نقشى تعيين كننده در قبول و ردّ اعمال وى در پيشگاه خداوند</w:t>
      </w:r>
    </w:p>
    <w:p>
      <w:pPr>
        <w:pStyle w:val="BookText"/>
      </w:pPr>
      <w:r>
        <w:rPr>
          <w:rFonts w:ascii="Amiri" w:hAnsi="Amiri" w:eastAsia="Amiri" w:cs="Amiri"/>
          <w:lang w:bidi="ar-SA"/>
          <w:color w:val="111111"/>
          <w:sz w:val="28"/>
          <w:szCs w:val="28"/>
          <w:rtl/>
        </w:rPr>
        <w:t xml:space="preserve">الذين كفروا بربّهم أعملهم كرماد اشتدّت به الريح فى يوم عاصف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- 44 - 35 - 3</w:t>
      </w:r>
    </w:p>
    <w:p>
      <w:pPr>
        <w:pStyle w:val="BookText"/>
      </w:pPr>
      <w:r>
        <w:rPr>
          <w:rFonts w:ascii="IRNazanin" w:hAnsi="IRNazanin" w:eastAsia="IRNazanin" w:cs="IRNazanin"/>
          <w:lang w:bidi="fa-IR"/>
          <w:color w:val="111111"/>
          <w:sz w:val="28"/>
          <w:szCs w:val="28"/>
          <w:rtl/>
        </w:rPr>
        <w:t xml:space="preserve">3- دين ستيزى و انكار آيات الهى ، داراى ريشه در نوع نگرش انسان به زندگى و مرگ</w:t>
      </w:r>
    </w:p>
    <w:p>
      <w:pPr>
        <w:pStyle w:val="BookText"/>
      </w:pPr>
      <w:r>
        <w:rPr>
          <w:rFonts w:ascii="IRNazanin" w:hAnsi="IRNazanin" w:eastAsia="IRNazanin" w:cs="IRNazanin"/>
          <w:lang w:bidi="fa-IR"/>
          <w:color w:val="111111"/>
          <w:sz w:val="28"/>
          <w:szCs w:val="28"/>
          <w:rtl/>
        </w:rPr>
        <w:t xml:space="preserve">إن هى إلاّ موتتنا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- 64 - 2 - 8</w:t>
      </w:r>
    </w:p>
    <w:p>
      <w:pPr>
        <w:pStyle w:val="BookText"/>
      </w:pPr>
      <w:r>
        <w:rPr>
          <w:rFonts w:ascii="Amiri" w:hAnsi="Amiri" w:eastAsia="Amiri" w:cs="Amiri"/>
          <w:lang w:bidi="ar-SA"/>
          <w:color w:val="111111"/>
          <w:sz w:val="28"/>
          <w:szCs w:val="28"/>
          <w:rtl/>
        </w:rPr>
        <w:t xml:space="preserve">8 - تأثير باور ها و جهان بينى انسان ها در رفتار و كردار آنها</w:t>
      </w:r>
    </w:p>
    <w:p>
      <w:pPr>
        <w:pStyle w:val="BookText"/>
      </w:pPr>
      <w:r>
        <w:rPr>
          <w:rFonts w:ascii="Amiri" w:hAnsi="Amiri" w:eastAsia="Amiri" w:cs="Amiri"/>
          <w:lang w:bidi="ar-SA"/>
          <w:color w:val="111111"/>
          <w:sz w:val="28"/>
          <w:szCs w:val="28"/>
          <w:rtl/>
        </w:rPr>
        <w:t xml:space="preserve">فمنكم كافر و منكم مؤمن و اللّه بما تعملون بصير</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ايمان و كفر، از مقوله جهان بينى و باورهاى بشر است; ولى خداوند به جاى تذكر به آگاهى خويش از اين مسأله، به آگاهى خود از رفتار آدميان اشاره دارد. اين مى رساند كه رفتارهاى آدمى متأثر از جهان بينى او است و كردارهاى او، نشانه طرز تفكر و عقيده (ايمان و كفر) او است.</w:t>
      </w:r>
    </w:p>
    <w:p>
      <w:pPr>
        <w:pStyle w:val="Heading3"/>
      </w:pPr>
      <w:bookmarkStart w:id="914" w:name="_Toc576"/>
      <w:r>
        <w:t>574- نقش عقيده امت هاى پيشين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- 17 - 59 - 6</w:t>
      </w:r>
    </w:p>
    <w:p>
      <w:pPr>
        <w:pStyle w:val="BookText"/>
      </w:pPr>
      <w:r>
        <w:rPr>
          <w:rFonts w:ascii="IRNazanin" w:hAnsi="IRNazanin" w:eastAsia="IRNazanin" w:cs="IRNazanin"/>
          <w:lang w:bidi="fa-IR"/>
          <w:color w:val="111111"/>
          <w:sz w:val="28"/>
          <w:szCs w:val="28"/>
          <w:rtl/>
        </w:rPr>
        <w:t xml:space="preserve">6- رفتار و عقايد پيشينيان و نياكان ، در محروميت و يا برخوردارى از امكانات معنوى و مادى آيندگان و اسلاف ، نقش اساسى دارد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Heading3"/>
      </w:pPr>
      <w:bookmarkStart w:id="915" w:name="_Toc577"/>
      <w:r>
        <w:t>575- نقش عقيده نياكان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- 17 - 59 - 6</w:t>
      </w:r>
    </w:p>
    <w:p>
      <w:pPr>
        <w:pStyle w:val="BookText"/>
      </w:pPr>
      <w:r>
        <w:rPr>
          <w:rFonts w:ascii="IRNazanin" w:hAnsi="IRNazanin" w:eastAsia="IRNazanin" w:cs="IRNazanin"/>
          <w:lang w:bidi="fa-IR"/>
          <w:color w:val="111111"/>
          <w:sz w:val="28"/>
          <w:szCs w:val="28"/>
          <w:rtl/>
        </w:rPr>
        <w:t xml:space="preserve">6- رفتار و عقايد پيشينيان و نياكان ، در محروميت و يا برخوردارى از امكانات معنوى و مادى آيندگان و اسلاف ، نقش اساسى دارد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3" w:name="pg6711_77757"/>
    <w:bookmarkEnd w:id="213"/>
    <w:p>
      <w:pPr>
        <w:pStyle w:val="BookText"/>
      </w:pPr>
      <w:r>
        <w:rPr>
          <w:rFonts w:ascii="IRNazanin" w:hAnsi="IRNazanin" w:eastAsia="IRNazanin" w:cs="IRNazanin"/>
          <w:lang w:bidi="fa-IR"/>
          <w:color w:val="111111"/>
          <w:sz w:val="28"/>
          <w:szCs w:val="28"/>
          <w:rtl/>
        </w:rPr>
        <w:t xml:space="preserve">15 - صافات - 37 - 69 - 6</w:t>
      </w:r>
    </w:p>
    <w:p>
      <w:pPr>
        <w:pStyle w:val="BookText"/>
      </w:pPr>
      <w:r>
        <w:rPr>
          <w:rFonts w:ascii="IRNazanin" w:hAnsi="IRNazanin" w:eastAsia="IRNazanin" w:cs="IRNazanin"/>
          <w:lang w:bidi="fa-IR"/>
          <w:color w:val="111111"/>
          <w:sz w:val="28"/>
          <w:szCs w:val="28"/>
          <w:rtl/>
        </w:rPr>
        <w:t xml:space="preserve">6 - تأثير عقايد و افكار پدران و مادران ، بر فرزندان و نسل هاى آينده</w:t>
      </w:r>
    </w:p>
    <w:p>
      <w:pPr>
        <w:pStyle w:val="BookText"/>
      </w:pPr>
      <w:r>
        <w:rPr>
          <w:rFonts w:ascii="Amiri" w:hAnsi="Amiri" w:eastAsia="Amiri" w:cs="Amiri"/>
          <w:lang w:bidi="ar-SA"/>
          <w:color w:val="111111"/>
          <w:sz w:val="28"/>
          <w:szCs w:val="28"/>
          <w:rtl/>
        </w:rPr>
        <w:t xml:space="preserve">إنّهم ألفوا ءاباءهم ضالّين</w:t>
      </w:r>
    </w:p>
    <w:p>
      <w:pPr>
        <w:pStyle w:val="Heading3"/>
      </w:pPr>
      <w:bookmarkStart w:id="916" w:name="_Toc578"/>
      <w:r>
        <w:t>576- ويژگيهاى عقيده مؤمن آل فرعون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- 40 - 42 - 5</w:t>
      </w:r>
    </w:p>
    <w:p>
      <w:pPr>
        <w:pStyle w:val="BookText"/>
      </w:pPr>
      <w:r>
        <w:rPr>
          <w:rFonts w:ascii="Amiri" w:hAnsi="Amiri" w:eastAsia="Amiri" w:cs="Amiri"/>
          <w:lang w:bidi="ar-SA"/>
          <w:color w:val="111111"/>
          <w:sz w:val="28"/>
          <w:szCs w:val="28"/>
          <w:rtl/>
        </w:rPr>
        <w:t xml:space="preserve">5 - جهان بينى و اعتقادات مؤمن آل فرعون ، بر علم و شناخت اطمينان بخش استوار بود .</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Heading3"/>
      </w:pPr>
      <w:bookmarkStart w:id="917" w:name="_Toc579"/>
      <w:r>
        <w:t>577- ويژگيهاى عقيده مؤمنان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- 14 - 27 - 5</w:t>
      </w:r>
    </w:p>
    <w:p>
      <w:pPr>
        <w:pStyle w:val="BookText"/>
      </w:pPr>
      <w:r>
        <w:rPr>
          <w:rFonts w:ascii="IRNazanin" w:hAnsi="IRNazanin" w:eastAsia="IRNazanin" w:cs="IRNazanin"/>
          <w:lang w:bidi="fa-IR"/>
          <w:color w:val="111111"/>
          <w:sz w:val="28"/>
          <w:szCs w:val="28"/>
          <w:rtl/>
        </w:rPr>
        <w:t xml:space="preserve">5- ايمان و عقيده مؤمنان برپايه سخن پايدار و اصول خلل ناپذير و جاودانه استوار است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w:t>
      </w:r>
    </w:p>
    <w:p>
      <w:pPr>
        <w:pStyle w:val="BookText"/>
      </w:pPr>
      <w:r>
        <w:rPr>
          <w:rFonts w:ascii="Amiri" w:hAnsi="Amiri" w:eastAsia="Amiri" w:cs="Amiri"/>
          <w:lang w:bidi="ar-SA"/>
          <w:color w:val="111111"/>
          <w:sz w:val="28"/>
          <w:szCs w:val="28"/>
          <w:rtl/>
        </w:rPr>
        <w:t xml:space="preserve">برداشت فوق مبتنى بر اين است كه «باء» در «بالقول» متعلق به «آمنوا» باشد.</w:t>
      </w:r>
    </w:p>
    <w:p>
      <w:pPr>
        <w:pStyle w:val="Heading3"/>
      </w:pPr>
      <w:bookmarkStart w:id="918" w:name="_Toc580"/>
      <w:r>
        <w:t>578- هواپرستى در عقيده</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- 5 - 77 - 15،16</w:t>
      </w:r>
    </w:p>
    <w:p>
      <w:pPr>
        <w:pStyle w:val="BookText"/>
      </w:pPr>
      <w:r>
        <w:rPr>
          <w:rFonts w:ascii="IRNazanin" w:hAnsi="IRNazanin" w:eastAsia="IRNazanin" w:cs="IRNazanin"/>
          <w:lang w:bidi="fa-IR"/>
          <w:color w:val="111111"/>
          <w:sz w:val="28"/>
          <w:szCs w:val="28"/>
          <w:rtl/>
        </w:rPr>
        <w:t xml:space="preserve">15 - پى ريزى عقايد دينى بر پايه هواپرستى و تمايلات نفسانى ، موجب گمراهى و گمراه سازى ديگران</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IRNazanin" w:hAnsi="IRNazanin" w:eastAsia="IRNazanin" w:cs="IRNazanin"/>
          <w:lang w:bidi="fa-IR"/>
          <w:color w:val="111111"/>
          <w:sz w:val="28"/>
          <w:szCs w:val="28"/>
          <w:rtl/>
        </w:rPr>
        <w:t xml:space="preserve">16 - پيروى از تمايلات در عقايد دينى ، موجب خارج شدن از حد اعتدال و راه ميانه</w:t>
      </w:r>
    </w:p>
    <w:p>
      <w:pPr>
        <w:pStyle w:val="BookText"/>
      </w:pPr>
      <w:r>
        <w:rPr>
          <w:rFonts w:ascii="Amiri" w:hAnsi="Amiri" w:eastAsia="Amiri" w:cs="Amiri"/>
          <w:lang w:bidi="ar-SA"/>
          <w:color w:val="111111"/>
          <w:sz w:val="28"/>
          <w:szCs w:val="28"/>
          <w:rtl/>
        </w:rPr>
        <w:t xml:space="preserve">و لاتتبعوا اهواء قوم . .. و ضلوا عن سواء السبيل</w:t>
      </w:r>
    </w:p>
    <w:p>
      <w:pPr>
        <w:pStyle w:val="Heading3"/>
      </w:pPr>
      <w:bookmarkStart w:id="919" w:name="_Toc581"/>
      <w:r>
        <w:t>579- يقين در عقيده</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- 43 - 19 - 8</w:t>
      </w:r>
    </w:p>
    <w:p>
      <w:pPr>
        <w:pStyle w:val="BookText"/>
      </w:pPr>
      <w:r>
        <w:rPr>
          <w:rFonts w:ascii="IRNazanin" w:hAnsi="IRNazanin" w:eastAsia="IRNazanin" w:cs="IRNazanin"/>
          <w:lang w:bidi="fa-IR"/>
          <w:color w:val="111111"/>
          <w:sz w:val="28"/>
          <w:szCs w:val="28"/>
          <w:rtl/>
        </w:rPr>
        <w:t xml:space="preserve">8 - باور ها و اعتقادات ، بايد از علم و يقين سرچشمه گرفته و متكى بر دليل وبرهان باشد .</w:t>
      </w:r>
    </w:p>
    <w:p>
      <w:pPr>
        <w:pStyle w:val="BookText"/>
      </w:pPr>
      <w:r>
        <w:rPr>
          <w:rFonts w:ascii="Amiri" w:hAnsi="Amiri" w:eastAsia="Amiri" w:cs="Amiri"/>
          <w:lang w:bidi="ar-SA"/>
          <w:color w:val="111111"/>
          <w:sz w:val="28"/>
          <w:szCs w:val="28"/>
          <w:rtl/>
        </w:rPr>
        <w:t xml:space="preserve">و جعلوا الملئكة . .. أشهدوا خلقهم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4" w:name="pg6711_77758"/>
    <w:bookmarkEnd w:id="214"/>
    <w:p>
      <w:pPr>
        <w:pStyle w:val="BookText"/>
      </w:pPr>
      <w:r>
        <w:rPr>
          <w:rFonts w:ascii="IRNazanin" w:hAnsi="IRNazanin" w:eastAsia="IRNazanin" w:cs="IRNazanin"/>
          <w:lang w:bidi="fa-IR"/>
          <w:color w:val="111111"/>
          <w:sz w:val="28"/>
          <w:szCs w:val="28"/>
          <w:rtl/>
        </w:rPr>
        <w:t xml:space="preserve">عبارت «أشهدوا خلقهم» نشانگر آن است كه هرگونه باور و اعتقادى، بايستى برخاسته از علم و يقين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- 53 - 23 - 7</w:t>
      </w:r>
    </w:p>
    <w:p>
      <w:pPr>
        <w:pStyle w:val="BookText"/>
      </w:pPr>
      <w:r>
        <w:rPr>
          <w:rFonts w:ascii="Amiri" w:hAnsi="Amiri" w:eastAsia="Amiri" w:cs="Amiri"/>
          <w:lang w:bidi="ar-SA"/>
          <w:color w:val="111111"/>
          <w:sz w:val="28"/>
          <w:szCs w:val="28"/>
          <w:rtl/>
        </w:rPr>
        <w:t xml:space="preserve">7 - يقين و برهان ، تنها شالوده مطمئن براى دستيابى به عقايد و باورها</w:t>
      </w:r>
    </w:p>
    <w:p>
      <w:pPr>
        <w:pStyle w:val="BookText"/>
      </w:pPr>
      <w:r>
        <w:rPr>
          <w:rFonts w:ascii="Amiri" w:hAnsi="Amiri" w:eastAsia="Amiri" w:cs="Amiri"/>
          <w:lang w:bidi="ar-SA"/>
          <w:color w:val="111111"/>
          <w:sz w:val="28"/>
          <w:szCs w:val="28"/>
          <w:rtl/>
        </w:rPr>
        <w:t xml:space="preserve">ما أنزل اللّه بها من سلطن إن يتّبعون إلاّ الظنّ</w:t>
      </w:r>
    </w:p>
    <w:p>
      <w:pPr>
        <w:pStyle w:val="BookText"/>
      </w:pPr>
      <w:r>
        <w:rPr>
          <w:rFonts w:ascii="IRNazanin" w:hAnsi="IRNazanin" w:eastAsia="IRNazanin" w:cs="IRNazanin"/>
          <w:lang w:bidi="fa-IR"/>
          <w:color w:val="111111"/>
          <w:sz w:val="28"/>
          <w:szCs w:val="28"/>
          <w:rtl/>
        </w:rPr>
        <w:t xml:space="preserve">از تخطئه مشركان در مبتنى ساختن عقايد و باورهايشان بر حدس و گمان - و نه يقين و برهان - مطلب بالا استفاده مى شود.</w:t>
      </w:r>
    </w:p>
    <w:p>
      <w:pPr>
        <w:pStyle w:val="BookText"/>
      </w:pPr>
      <w:r>
        <w:rPr>
          <w:rFonts w:ascii="Amiri" w:hAnsi="Amiri" w:eastAsia="Amiri" w:cs="Amiri"/>
          <w:lang w:bidi="ar-SA"/>
          <w:color w:val="111111"/>
          <w:sz w:val="28"/>
          <w:szCs w:val="28"/>
          <w:rtl/>
        </w:rPr>
        <w:t xml:space="preserve">عقيده باطل</w:t>
      </w:r>
    </w:p>
    <w:p>
      <w:pPr>
        <w:pStyle w:val="Heading3"/>
      </w:pPr>
      <w:bookmarkStart w:id="920" w:name="_Toc582"/>
      <w:r>
        <w:t>580- آثار اخروى عقيده باطل</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- 39 - 26 - 9</w:t>
      </w:r>
    </w:p>
    <w:p>
      <w:pPr>
        <w:pStyle w:val="BookText"/>
      </w:pPr>
      <w:r>
        <w:rPr>
          <w:rFonts w:ascii="IRNazanin" w:hAnsi="IRNazanin" w:eastAsia="IRNazanin" w:cs="IRNazanin"/>
          <w:lang w:bidi="fa-IR"/>
          <w:color w:val="111111"/>
          <w:sz w:val="28"/>
          <w:szCs w:val="28"/>
          <w:rtl/>
        </w:rPr>
        <w:t xml:space="preserve">9 - نتيجه و پيامد اصلى عقايد باطل و رفتار زشت انسان ، در قيامت ظهور و بروز پيدا خواهد كرد .</w:t>
      </w:r>
    </w:p>
    <w:p>
      <w:pPr>
        <w:pStyle w:val="BookText"/>
      </w:pPr>
      <w:r>
        <w:rPr>
          <w:rFonts w:ascii="Amiri" w:hAnsi="Amiri" w:eastAsia="Amiri" w:cs="Amiri"/>
          <w:lang w:bidi="ar-SA"/>
          <w:color w:val="111111"/>
          <w:sz w:val="28"/>
          <w:szCs w:val="28"/>
          <w:rtl/>
        </w:rPr>
        <w:t xml:space="preserve">و لعذاب الأخرة أكبر لو كانوا يعلمون</w:t>
      </w:r>
    </w:p>
    <w:p>
      <w:pPr>
        <w:pStyle w:val="BookText"/>
      </w:pPr>
      <w:r>
        <w:rPr>
          <w:rFonts w:ascii="IRNazanin" w:hAnsi="IRNazanin" w:eastAsia="IRNazanin" w:cs="IRNazanin"/>
          <w:lang w:bidi="fa-IR"/>
          <w:color w:val="111111"/>
          <w:sz w:val="28"/>
          <w:szCs w:val="28"/>
          <w:rtl/>
        </w:rPr>
        <w:t xml:space="preserve">«عذاب» نتيجه طبيعى عقايد باطل و كردار ناپسند انسان است. بر اين اساس بزرگ تر بودن عذاب اخروى در مقايسه با عذاب دنيايى، بيانگر اين حقيقت است كه نتيجه اصلى عقايد و رفتار زشت، در آخرت ظاهر خواهد شد و آنچه در دنيا مشاهده مى شود تنها ظهور بخشى از آن است.</w:t>
      </w:r>
    </w:p>
    <w:p>
      <w:pPr>
        <w:pStyle w:val="Heading3"/>
      </w:pPr>
      <w:bookmarkStart w:id="921" w:name="_Toc583"/>
      <w:r>
        <w:t>581- آثار اصرار بر عقيده باطل</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- 25 - 42 - 5</w:t>
      </w:r>
    </w:p>
    <w:p>
      <w:pPr>
        <w:pStyle w:val="BookText"/>
      </w:pPr>
      <w:r>
        <w:rPr>
          <w:rFonts w:ascii="IRNazanin" w:hAnsi="IRNazanin" w:eastAsia="IRNazanin" w:cs="IRNazanin"/>
          <w:lang w:bidi="fa-IR"/>
          <w:color w:val="111111"/>
          <w:sz w:val="28"/>
          <w:szCs w:val="28"/>
          <w:rtl/>
        </w:rPr>
        <w:t xml:space="preserve">5 - صبر و پافشارى بر انديشه و گرايش باطل ، از موانع پيشبرد اهداف و آرمان هاى برگزيده و به حق</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Heading3"/>
      </w:pPr>
      <w:bookmarkStart w:id="922" w:name="_Toc584"/>
      <w:r>
        <w:t>582- آثار عقيده باطل</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- 2 - 80 - 6</w:t>
      </w:r>
    </w:p>
    <w:p>
      <w:pPr>
        <w:pStyle w:val="BookText"/>
      </w:pPr>
      <w:r>
        <w:rPr>
          <w:rFonts w:ascii="IRNazanin" w:hAnsi="IRNazanin" w:eastAsia="IRNazanin" w:cs="IRNazanin"/>
          <w:lang w:bidi="fa-IR"/>
          <w:color w:val="111111"/>
          <w:sz w:val="28"/>
          <w:szCs w:val="28"/>
          <w:rtl/>
        </w:rPr>
        <w:t xml:space="preserve">6 - انديشه باطل يهود ( عذاب نشدن يهوديان جز روزى چند ) بازدارنده آنان از ايمان آوردن به اسلام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جمله «و قالوا . ..» عطف بر «قد كان فريق» در آيه 75 است و لذا حاكى از آن است كه چنين عقيده و پندارى، مانع از آن شده كه يهوديان ايمان آورند.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- 5 - 64 - 9</w:t>
      </w:r>
    </w:p>
    <w:p>
      <w:pPr>
        <w:pStyle w:val="BookText"/>
      </w:pPr>
      <w:r>
        <w:rPr>
          <w:rFonts w:ascii="IRNazanin" w:hAnsi="IRNazanin" w:eastAsia="IRNazanin" w:cs="IRNazanin"/>
          <w:lang w:bidi="fa-IR"/>
          <w:color w:val="111111"/>
          <w:sz w:val="28"/>
          <w:szCs w:val="28"/>
          <w:rtl/>
        </w:rPr>
        <w:t xml:space="preserve">9 -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- 6 - 49 - 6</w:t>
      </w:r>
    </w:p>
    <w:p>
      <w:pPr>
        <w:pStyle w:val="BookText"/>
      </w:pPr>
      <w:r>
        <w:rPr>
          <w:rFonts w:ascii="Amiri" w:hAnsi="Amiri" w:eastAsia="Amiri" w:cs="Amiri"/>
          <w:lang w:bidi="ar-SA"/>
          <w:color w:val="111111"/>
          <w:sz w:val="28"/>
          <w:szCs w:val="28"/>
          <w:rtl/>
        </w:rPr>
        <w:t xml:space="preserve">6 - عدول از حق در بينش و اعتقادات، زمينه تكذيب آيات الهى</w:t>
      </w:r>
    </w:p>
    <w:p>
      <w:pPr>
        <w:pStyle w:val="BookText"/>
      </w:pPr>
      <w:r>
        <w:rPr>
          <w:rFonts w:ascii="Amiri" w:hAnsi="Amiri" w:eastAsia="Amiri" w:cs="Amiri"/>
          <w:lang w:bidi="ar-SA"/>
          <w:color w:val="111111"/>
          <w:sz w:val="28"/>
          <w:szCs w:val="28"/>
          <w:rtl/>
        </w:rPr>
        <w:t xml:space="preserve">و الذين كذبوا بأيتنا يمسهم العذاب بما كانوا يفسقون</w:t>
      </w:r>
    </w:p>
    <w:p>
      <w:pPr>
        <w:pStyle w:val="BookText"/>
      </w:pPr>
      <w:r>
        <w:rPr>
          <w:rFonts w:ascii="IRNazanin" w:hAnsi="IRNazanin" w:eastAsia="IRNazanin" w:cs="IRNazanin"/>
          <w:lang w:bidi="fa-IR"/>
          <w:color w:val="111111"/>
          <w:sz w:val="28"/>
          <w:szCs w:val="28"/>
          <w:rtl/>
        </w:rPr>
        <w:t xml:space="preserve">جمله «بما كانوا يفسقون» مى تواند بيان علت تكذيب منجر به عذاب باشد. يعنى چون آنان فاسق بودند، تكذيب مى كردند. و چون سوره انعام مكى است و آيات قبل هم بحث از اعتقادات مى باشد، به نظر مى رسد اين فسق، فسق اعتقادى باشد، نه فسق عملى.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- 6 - 94 - 6</w:t>
      </w:r>
    </w:p>
    <w:p>
      <w:pPr>
        <w:pStyle w:val="BookText"/>
      </w:pPr>
      <w:r>
        <w:rPr>
          <w:rFonts w:ascii="Amiri" w:hAnsi="Amiri" w:eastAsia="Amiri" w:cs="Amiri"/>
          <w:lang w:bidi="ar-SA"/>
          <w:color w:val="111111"/>
          <w:sz w:val="28"/>
          <w:szCs w:val="28"/>
          <w:rtl/>
        </w:rPr>
        <w:t xml:space="preserve">6 - مغرور شدن به داراييها و توهم برخوردارى از شفاعت از سوى معبودهاى خيالى از عوامل غفلت انسان و دورى او از واقعيتهاست.</w:t>
      </w:r>
    </w:p>
    <w:p>
      <w:pPr>
        <w:pStyle w:val="BookText"/>
      </w:pPr>
      <w:r>
        <w:rPr>
          <w:rFonts w:ascii="Amiri" w:hAnsi="Amiri" w:eastAsia="Amiri" w:cs="Amiri"/>
          <w:lang w:bidi="ar-SA"/>
          <w:color w:val="111111"/>
          <w:sz w:val="28"/>
          <w:szCs w:val="28"/>
          <w:rtl/>
        </w:rPr>
        <w:t xml:space="preserve">و تركتم ما خولنكم وراء ظهوركم و ما نرى معكم شفعاءكم الذين زعمتم</w:t>
      </w:r>
    </w:p>
    <w:p>
      <w:pPr>
        <w:pStyle w:val="BookText"/>
      </w:pPr>
      <w:r>
        <w:rPr>
          <w:rFonts w:ascii="IRNazanin" w:hAnsi="IRNazanin" w:eastAsia="IRNazanin" w:cs="IRNazanin"/>
          <w:lang w:bidi="fa-IR"/>
          <w:color w:val="111111"/>
          <w:sz w:val="28"/>
          <w:szCs w:val="28"/>
          <w:rtl/>
        </w:rPr>
        <w:t xml:space="preserve">روى سخن آيه با مشركان و حكايت حال آنان پس از مرگ است، جمله هاى «و تركتم . .. » و «ما نرى ... » بيان دو عامل عمده گمراهى و سوء عاقبت مشركان است كه يكى از آنها مغرور شدن به دنيا و ديگرى توهم برخوردارى از شفاعت از سوى معبودهاى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- 16 - 105 - 4</w:t>
      </w:r>
    </w:p>
    <w:p>
      <w:pPr>
        <w:pStyle w:val="BookText"/>
      </w:pPr>
      <w:r>
        <w:rPr>
          <w:rFonts w:ascii="Amiri" w:hAnsi="Amiri" w:eastAsia="Amiri" w:cs="Amiri"/>
          <w:lang w:bidi="ar-SA"/>
          <w:color w:val="111111"/>
          <w:sz w:val="28"/>
          <w:szCs w:val="28"/>
          <w:rtl/>
        </w:rPr>
        <w:t xml:space="preserve">4- عمل فاسد ، زاييده عقيده باطل است .</w:t>
      </w:r>
    </w:p>
    <w:p>
      <w:pPr>
        <w:pStyle w:val="BookText"/>
      </w:pPr>
      <w:r>
        <w:rPr>
          <w:rFonts w:ascii="Amiri" w:hAnsi="Amiri" w:eastAsia="Amiri" w:cs="Amiri"/>
          <w:lang w:bidi="ar-SA"/>
          <w:color w:val="111111"/>
          <w:sz w:val="28"/>
          <w:szCs w:val="28"/>
          <w:rtl/>
        </w:rPr>
        <w:t xml:space="preserve">إنما يفترى الكذب الذين لايؤمنون بأيت الله</w:t>
      </w:r>
    </w:p>
    <w:p>
      <w:pPr>
        <w:pStyle w:val="BookText"/>
      </w:pPr>
      <w:r>
        <w:rPr>
          <w:rFonts w:ascii="Amiri" w:hAnsi="Amiri" w:eastAsia="Amiri" w:cs="Amiri"/>
          <w:lang w:bidi="ar-SA"/>
          <w:color w:val="111111"/>
          <w:sz w:val="28"/>
          <w:szCs w:val="28"/>
          <w:rtl/>
        </w:rPr>
        <w:t xml:space="preserve">«افترا» عمل فاسدى است كه نشأت يافته از عقيده باطل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- 18 - 104 - 11</w:t>
      </w:r>
    </w:p>
    <w:p>
      <w:pPr>
        <w:pStyle w:val="BookText"/>
      </w:pPr>
      <w:r>
        <w:rPr>
          <w:rFonts w:ascii="IRNazanin" w:hAnsi="IRNazanin" w:eastAsia="IRNazanin" w:cs="IRNazanin"/>
          <w:lang w:bidi="fa-IR"/>
          <w:color w:val="111111"/>
          <w:sz w:val="28"/>
          <w:szCs w:val="28"/>
          <w:rtl/>
        </w:rPr>
        <w:t xml:space="preserve">11- داورى وارونه و دور از حقيقت درباره عملكرد ها ، از پى آمد هاى نابسامانى فكرى و عقيدتى است .</w:t>
      </w:r>
    </w:p>
    <w:p>
      <w:pPr>
        <w:pStyle w:val="BookText"/>
      </w:pPr>
      <w:r>
        <w:rPr>
          <w:rFonts w:ascii="Amiri" w:hAnsi="Amiri" w:eastAsia="Amiri" w:cs="Amiri"/>
          <w:lang w:bidi="ar-SA"/>
          <w:color w:val="111111"/>
          <w:sz w:val="28"/>
          <w:szCs w:val="28"/>
          <w:rtl/>
        </w:rPr>
        <w:t xml:space="preserve">الذين كانت أعينهم فى غطاء . .. يحسبون أنّهم يحسنون صنعًا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5" w:name="pg6711_77760"/>
    <w:bookmarkEnd w:id="215"/>
    <w:p>
      <w:pPr>
        <w:pStyle w:val="BookText"/>
      </w:pPr>
      <w:r>
        <w:rPr>
          <w:rFonts w:ascii="IRNazanin" w:hAnsi="IRNazanin" w:eastAsia="IRNazanin" w:cs="IRNazanin"/>
          <w:lang w:bidi="fa-IR"/>
          <w:color w:val="111111"/>
          <w:sz w:val="28"/>
          <w:szCs w:val="28"/>
          <w:rtl/>
        </w:rPr>
        <w:t xml:space="preserve">مجموع چند آيه، در آغاز، فقدان بينش را در كافران مطرح ساخت، آنگاه برگزيدن معبودانى جز خدا را به عنوان يكى از دستاوردهاى آن مطرح كرد (أفحسب) و در اين آيه، آنان را به عنوان (أخسرين) و كسانى كه اَعمال پوچ خود را كارهايى نيك مى بينند، معرفى كرد. مقتضاى ربط بين آيات مورد بحث،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- 23 - 103 - 2</w:t>
      </w:r>
    </w:p>
    <w:p>
      <w:pPr>
        <w:pStyle w:val="BookText"/>
      </w:pPr>
      <w:r>
        <w:rPr>
          <w:rFonts w:ascii="Amiri" w:hAnsi="Amiri" w:eastAsia="Amiri" w:cs="Amiri"/>
          <w:lang w:bidi="ar-SA"/>
          <w:color w:val="111111"/>
          <w:sz w:val="28"/>
          <w:szCs w:val="28"/>
          <w:rtl/>
        </w:rPr>
        <w:t xml:space="preserve">2 - عقايد باطل و كردار هاى بد ، مايه وارد شدن زيان به سرمايه هاى وجودى انسان</w:t>
      </w:r>
    </w:p>
    <w:p>
      <w:pPr>
        <w:pStyle w:val="BookText"/>
      </w:pPr>
      <w:r>
        <w:rPr>
          <w:rFonts w:ascii="Amiri" w:hAnsi="Amiri" w:eastAsia="Amiri" w:cs="Amiri"/>
          <w:lang w:bidi="ar-SA"/>
          <w:color w:val="111111"/>
          <w:sz w:val="28"/>
          <w:szCs w:val="28"/>
          <w:rtl/>
        </w:rPr>
        <w:t xml:space="preserve">و من خفّت موزينه فأُولئك الذين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- 23 - 115 - 3</w:t>
      </w:r>
    </w:p>
    <w:p>
      <w:pPr>
        <w:pStyle w:val="BookText"/>
      </w:pPr>
      <w:r>
        <w:rPr>
          <w:rFonts w:ascii="IRNazanin" w:hAnsi="IRNazanin" w:eastAsia="IRNazanin" w:cs="IRNazanin"/>
          <w:lang w:bidi="fa-IR"/>
          <w:color w:val="111111"/>
          <w:sz w:val="28"/>
          <w:szCs w:val="28"/>
          <w:rtl/>
        </w:rPr>
        <w:t xml:space="preserve">3 - بينش غلط نسبت به هدف آفرينش ( بازگشت به سوى خدا ) ، ريشه انحرافات بشر و عامل دوزخى شدن وى</w:t>
      </w:r>
    </w:p>
    <w:p>
      <w:pPr>
        <w:pStyle w:val="BookText"/>
      </w:pPr>
      <w:r>
        <w:rPr>
          <w:rFonts w:ascii="Amiri" w:hAnsi="Amiri" w:eastAsia="Amiri" w:cs="Amiri"/>
          <w:lang w:bidi="ar-SA"/>
          <w:color w:val="111111"/>
          <w:sz w:val="28"/>
          <w:szCs w:val="28"/>
          <w:rtl/>
        </w:rPr>
        <w:t xml:space="preserve">قالوا ربّنا غلبت علينا شقوتنا . .. أفحسبتم أنّما ...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- 41 - 7 - 10</w:t>
      </w:r>
    </w:p>
    <w:p>
      <w:pPr>
        <w:pStyle w:val="BookText"/>
      </w:pPr>
      <w:r>
        <w:rPr>
          <w:rFonts w:ascii="Amiri" w:hAnsi="Amiri" w:eastAsia="Amiri" w:cs="Amiri"/>
          <w:lang w:bidi="ar-SA"/>
          <w:color w:val="111111"/>
          <w:sz w:val="28"/>
          <w:szCs w:val="28"/>
          <w:rtl/>
        </w:rPr>
        <w:t xml:space="preserve">10 - اعتقاد باطل ، زاينده عمل و رفتار ناصحيح *</w:t>
      </w:r>
    </w:p>
    <w:p>
      <w:pPr>
        <w:pStyle w:val="BookText"/>
      </w:pPr>
      <w:r>
        <w:rPr>
          <w:rFonts w:ascii="Amiri" w:hAnsi="Amiri" w:eastAsia="Amiri" w:cs="Amiri"/>
          <w:lang w:bidi="ar-SA"/>
          <w:color w:val="111111"/>
          <w:sz w:val="28"/>
          <w:szCs w:val="28"/>
          <w:rtl/>
        </w:rPr>
        <w:t xml:space="preserve">و ويل للمشركين . الذين لايؤتون الزكوة</w:t>
      </w:r>
    </w:p>
    <w:p>
      <w:pPr>
        <w:pStyle w:val="BookText"/>
      </w:pPr>
      <w:r>
        <w:rPr>
          <w:rFonts w:ascii="IRNazanin" w:hAnsi="IRNazanin" w:eastAsia="IRNazanin" w:cs="IRNazanin"/>
          <w:lang w:bidi="fa-IR"/>
          <w:color w:val="111111"/>
          <w:sz w:val="28"/>
          <w:szCs w:val="28"/>
          <w:rtl/>
        </w:rPr>
        <w:t xml:space="preserve">برداشت بالا بدان احتمال است كه تقدم لفظى شرك بر عدم انفاق زكات، بيانگر تأثير و سببيّت آن باشد.</w:t>
      </w:r>
    </w:p>
    <w:p>
      <w:pPr>
        <w:pStyle w:val="Heading3"/>
      </w:pPr>
      <w:bookmarkStart w:id="923" w:name="_Toc585"/>
      <w:r>
        <w:t>583- آثار عقيده باطل كافران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- 47 - 3 - 1</w:t>
      </w:r>
    </w:p>
    <w:p>
      <w:pPr>
        <w:pStyle w:val="BookText"/>
      </w:pPr>
      <w:r>
        <w:rPr>
          <w:rFonts w:ascii="IRNazanin" w:hAnsi="IRNazanin" w:eastAsia="IRNazanin" w:cs="IRNazanin"/>
          <w:lang w:bidi="fa-IR"/>
          <w:color w:val="111111"/>
          <w:sz w:val="28"/>
          <w:szCs w:val="28"/>
          <w:rtl/>
        </w:rPr>
        <w:t xml:space="preserve">1- ناكامى و پوجى اعمال كافران بازتاب طبيعى باطل گرايى آنان</w:t>
      </w:r>
    </w:p>
    <w:p>
      <w:pPr>
        <w:pStyle w:val="BookText"/>
      </w:pPr>
      <w:r>
        <w:rPr>
          <w:rFonts w:ascii="Amiri" w:hAnsi="Amiri" w:eastAsia="Amiri" w:cs="Amiri"/>
          <w:lang w:bidi="ar-SA"/>
          <w:color w:val="111111"/>
          <w:sz w:val="28"/>
          <w:szCs w:val="28"/>
          <w:rtl/>
        </w:rPr>
        <w:t xml:space="preserve">الذين كفروا . .. أضلّ أعملهم ... ذلك بأنّ الذين كفروا اتّبعواالبطل</w:t>
      </w:r>
    </w:p>
    <w:p>
      <w:pPr>
        <w:pStyle w:val="BookText"/>
      </w:pPr>
      <w:r>
        <w:rPr>
          <w:rFonts w:ascii="IRNazanin" w:hAnsi="IRNazanin" w:eastAsia="IRNazanin" w:cs="IRNazanin"/>
          <w:lang w:bidi="fa-IR"/>
          <w:color w:val="111111"/>
          <w:sz w:val="28"/>
          <w:szCs w:val="28"/>
          <w:rtl/>
        </w:rPr>
        <w:t xml:space="preserve">«ذالك» اشاره به فرجام پوچ و اعمال بى ثمر كافران است (أضلّ أعمالهم).</w:t>
      </w:r>
    </w:p>
    <w:p>
      <w:pPr>
        <w:pStyle w:val="Heading3"/>
      </w:pPr>
      <w:bookmarkStart w:id="924" w:name="_Toc586"/>
      <w:r>
        <w:t>584- آثار عقيده باطل مشركان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6" w:name="pg6711_77761"/>
    <w:bookmarkEnd w:id="216"/>
    <w:p>
      <w:pPr>
        <w:pStyle w:val="BookText"/>
      </w:pPr>
      <w:r>
        <w:rPr>
          <w:rFonts w:ascii="IRNazanin" w:hAnsi="IRNazanin" w:eastAsia="IRNazanin" w:cs="IRNazanin"/>
          <w:lang w:bidi="fa-IR"/>
          <w:color w:val="111111"/>
          <w:sz w:val="28"/>
          <w:szCs w:val="28"/>
          <w:rtl/>
        </w:rPr>
        <w:t xml:space="preserve">16 - فصلت - 41 - 23 - 5</w:t>
      </w:r>
    </w:p>
    <w:p>
      <w:pPr>
        <w:pStyle w:val="BookText"/>
      </w:pPr>
      <w:r>
        <w:rPr>
          <w:rFonts w:ascii="IRNazanin" w:hAnsi="IRNazanin" w:eastAsia="IRNazanin" w:cs="IRNazanin"/>
          <w:lang w:bidi="fa-IR"/>
          <w:color w:val="111111"/>
          <w:sz w:val="28"/>
          <w:szCs w:val="28"/>
          <w:rtl/>
        </w:rPr>
        <w:t xml:space="preserve">5 - خسارت و زيان كارى مشركان ، نتيجه پندار هاى نارواى آنان درباره خداوند</w:t>
      </w:r>
    </w:p>
    <w:p>
      <w:pPr>
        <w:pStyle w:val="BookText"/>
      </w:pPr>
      <w:r>
        <w:rPr>
          <w:rFonts w:ascii="Amiri" w:hAnsi="Amiri" w:eastAsia="Amiri" w:cs="Amiri"/>
          <w:lang w:bidi="ar-SA"/>
          <w:color w:val="111111"/>
          <w:sz w:val="28"/>
          <w:szCs w:val="28"/>
          <w:rtl/>
        </w:rPr>
        <w:t xml:space="preserve">ذلكم ظنّكم . .. فأصبحتم من الخسرين</w:t>
      </w:r>
    </w:p>
    <w:p>
      <w:pPr>
        <w:pStyle w:val="Heading3"/>
      </w:pPr>
      <w:bookmarkStart w:id="925" w:name="_Toc587"/>
      <w:r>
        <w:t>585- آثار عقيده باطل نياكان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- 53 - 23 - 3</w:t>
      </w:r>
    </w:p>
    <w:p>
      <w:pPr>
        <w:pStyle w:val="BookText"/>
      </w:pPr>
      <w:r>
        <w:rPr>
          <w:rFonts w:ascii="IRNazanin" w:hAnsi="IRNazanin" w:eastAsia="IRNazanin" w:cs="IRNazanin"/>
          <w:lang w:bidi="fa-IR"/>
          <w:color w:val="111111"/>
          <w:sz w:val="28"/>
          <w:szCs w:val="28"/>
          <w:rtl/>
        </w:rPr>
        <w:t xml:space="preserve">3 - تأثير عقايد و باور هاى خرافى نياكان ، در گرايش هاى انحرافى آيندگان *</w:t>
      </w:r>
    </w:p>
    <w:p>
      <w:pPr>
        <w:pStyle w:val="BookText"/>
      </w:pPr>
      <w:r>
        <w:rPr>
          <w:rFonts w:ascii="Amiri" w:hAnsi="Amiri" w:eastAsia="Amiri" w:cs="Amiri"/>
          <w:lang w:bidi="ar-SA"/>
          <w:color w:val="111111"/>
          <w:sz w:val="28"/>
          <w:szCs w:val="28"/>
          <w:rtl/>
        </w:rPr>
        <w:t xml:space="preserve">سمّيتموها أنتم و ءاباؤكم</w:t>
      </w:r>
    </w:p>
    <w:p>
      <w:pPr>
        <w:pStyle w:val="BookText"/>
      </w:pPr>
      <w:r>
        <w:rPr>
          <w:rFonts w:ascii="IRNazanin" w:hAnsi="IRNazanin" w:eastAsia="IRNazanin" w:cs="IRNazanin"/>
          <w:lang w:bidi="fa-IR"/>
          <w:color w:val="111111"/>
          <w:sz w:val="28"/>
          <w:szCs w:val="28"/>
          <w:rtl/>
        </w:rPr>
        <w:t xml:space="preserve">برداشت ياد شده بدان احتمال كه ذكر «آباؤكم» اشاره به اين داشته باشد كه مشركان، تحت تأثير عقايد خرافى نياكان خويش، به بت پرستى گرويدند.</w:t>
      </w:r>
    </w:p>
    <w:p>
      <w:pPr>
        <w:pStyle w:val="Heading3"/>
      </w:pPr>
      <w:bookmarkStart w:id="926" w:name="_Toc588"/>
      <w:r>
        <w:t>586- آگاهى از عقيده باطل خود</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- 11 - 21 - 5</w:t>
      </w:r>
    </w:p>
    <w:p>
      <w:pPr>
        <w:pStyle w:val="BookText"/>
      </w:pPr>
      <w:r>
        <w:rPr>
          <w:rFonts w:ascii="IRNazanin" w:hAnsi="IRNazanin" w:eastAsia="IRNazanin" w:cs="IRNazanin"/>
          <w:lang w:bidi="fa-IR"/>
          <w:color w:val="111111"/>
          <w:sz w:val="28"/>
          <w:szCs w:val="28"/>
          <w:rtl/>
        </w:rPr>
        <w:t xml:space="preserve">5-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927" w:name="_Toc589"/>
      <w:r>
        <w:t>587- ابطال عقيده باطل</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- 6 - 78 - 5</w:t>
      </w:r>
    </w:p>
    <w:p>
      <w:pPr>
        <w:pStyle w:val="BookText"/>
      </w:pPr>
      <w:r>
        <w:rPr>
          <w:rFonts w:ascii="Amiri" w:hAnsi="Amiri" w:eastAsia="Amiri" w:cs="Amiri"/>
          <w:lang w:bidi="ar-SA"/>
          <w:color w:val="111111"/>
          <w:sz w:val="28"/>
          <w:szCs w:val="28"/>
          <w:rtl/>
        </w:rPr>
        <w:t xml:space="preserve">5 - تظاهر به عقيده اى باطل براى ابطال آن در مقام مجادله مجاز است.</w:t>
      </w:r>
    </w:p>
    <w:p>
      <w:pPr>
        <w:pStyle w:val="BookText"/>
      </w:pPr>
      <w:r>
        <w:rPr>
          <w:rFonts w:ascii="Amiri" w:hAnsi="Amiri" w:eastAsia="Amiri" w:cs="Amiri"/>
          <w:lang w:bidi="ar-SA"/>
          <w:color w:val="111111"/>
          <w:sz w:val="28"/>
          <w:szCs w:val="28"/>
          <w:rtl/>
        </w:rPr>
        <w:t xml:space="preserve">قال هذا ربى هذا أكبر</w:t>
      </w:r>
    </w:p>
    <w:p>
      <w:pPr>
        <w:pStyle w:val="Heading3"/>
      </w:pPr>
      <w:bookmarkStart w:id="928" w:name="_Toc590"/>
      <w:r>
        <w:t>588- اجتناب از عقيده باطل</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- 2 - 63 - 10</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7" w:name="pg6711_77762"/>
    <w:bookmarkEnd w:id="2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- 6 - 100 - 8</w:t>
      </w:r>
    </w:p>
    <w:p>
      <w:pPr>
        <w:pStyle w:val="BookText"/>
      </w:pPr>
      <w:r>
        <w:rPr>
          <w:rFonts w:ascii="IRNazanin" w:hAnsi="IRNazanin" w:eastAsia="IRNazanin" w:cs="IRNazanin"/>
          <w:lang w:bidi="fa-IR"/>
          <w:color w:val="111111"/>
          <w:sz w:val="28"/>
          <w:szCs w:val="28"/>
          <w:rtl/>
        </w:rPr>
        <w:t xml:space="preserve">8 - ضرورت پرهيز از پندارهاى جاهلانه و به دور از علم درباره خداوند</w:t>
      </w:r>
    </w:p>
    <w:p>
      <w:pPr>
        <w:pStyle w:val="BookText"/>
      </w:pPr>
      <w:r>
        <w:rPr>
          <w:rFonts w:ascii="Amiri" w:hAnsi="Amiri" w:eastAsia="Amiri" w:cs="Amiri"/>
          <w:lang w:bidi="ar-SA"/>
          <w:color w:val="111111"/>
          <w:sz w:val="28"/>
          <w:szCs w:val="28"/>
          <w:rtl/>
        </w:rPr>
        <w:t xml:space="preserve">و خرقوا له بنين و بنت بغير علم سبحنه</w:t>
      </w:r>
    </w:p>
    <w:p>
      <w:pPr>
        <w:pStyle w:val="Heading3"/>
      </w:pPr>
      <w:bookmarkStart w:id="929" w:name="_Toc591"/>
      <w:r>
        <w:t>589- استهزاى عقيده باطل</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- 37 - 92 - 4</w:t>
      </w:r>
    </w:p>
    <w:p>
      <w:pPr>
        <w:pStyle w:val="BookText"/>
      </w:pPr>
      <w:r>
        <w:rPr>
          <w:rFonts w:ascii="Amiri" w:hAnsi="Amiri" w:eastAsia="Amiri" w:cs="Amiri"/>
          <w:lang w:bidi="ar-SA"/>
          <w:color w:val="111111"/>
          <w:sz w:val="28"/>
          <w:szCs w:val="28"/>
          <w:rtl/>
        </w:rPr>
        <w:t xml:space="preserve">4 - تمسخر مظاهر شرك و عقايد باطل و خرافى ، امرى جايز است .</w:t>
      </w:r>
    </w:p>
    <w:p>
      <w:pPr>
        <w:pStyle w:val="BookText"/>
      </w:pPr>
      <w:r>
        <w:rPr>
          <w:rFonts w:ascii="Amiri" w:hAnsi="Amiri" w:eastAsia="Amiri" w:cs="Amiri"/>
          <w:lang w:bidi="ar-SA"/>
          <w:color w:val="111111"/>
          <w:sz w:val="28"/>
          <w:szCs w:val="28"/>
          <w:rtl/>
        </w:rPr>
        <w:t xml:space="preserve">فراغ إلى ءالهتهم فقال ألا تأكلون . ما لكم لاتنطقون</w:t>
      </w:r>
    </w:p>
    <w:p>
      <w:pPr>
        <w:pStyle w:val="Heading3"/>
      </w:pPr>
      <w:bookmarkStart w:id="930" w:name="_Toc592"/>
      <w:r>
        <w:t>590- اصرار بر عقيده باطل</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- 22 - 3 - 6</w:t>
      </w:r>
    </w:p>
    <w:p>
      <w:pPr>
        <w:pStyle w:val="BookText"/>
      </w:pPr>
      <w:r>
        <w:rPr>
          <w:rFonts w:ascii="IRNazanin" w:hAnsi="IRNazanin" w:eastAsia="IRNazanin" w:cs="IRNazanin"/>
          <w:lang w:bidi="fa-IR"/>
          <w:color w:val="111111"/>
          <w:sz w:val="28"/>
          <w:szCs w:val="28"/>
          <w:rtl/>
        </w:rPr>
        <w:t xml:space="preserve">6- مجادله و پافشارى بر عقايد موهوم و غير علمى ، پيروى از شيطان است .</w:t>
      </w:r>
    </w:p>
    <w:p>
      <w:pPr>
        <w:pStyle w:val="BookText"/>
      </w:pPr>
      <w:r>
        <w:rPr>
          <w:rFonts w:ascii="Amiri" w:hAnsi="Amiri" w:eastAsia="Amiri" w:cs="Amiri"/>
          <w:lang w:bidi="ar-SA"/>
          <w:color w:val="111111"/>
          <w:sz w:val="28"/>
          <w:szCs w:val="28"/>
          <w:rtl/>
        </w:rPr>
        <w:t xml:space="preserve">ومن الناس من يجدل. .. و يتّبع كلّ شيطن مريد</w:t>
      </w:r>
    </w:p>
    <w:p>
      <w:pPr>
        <w:pStyle w:val="Heading3"/>
      </w:pPr>
      <w:bookmarkStart w:id="931" w:name="_Toc593"/>
      <w:r>
        <w:t>591- اطاعت از عقيده باطل</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w:t>
      </w:r>
    </w:p>
    <w:p>
      <w:pPr>
        <w:pStyle w:val="BookText"/>
      </w:pPr>
      <w:r>
        <w:rPr>
          <w:rFonts w:ascii="IRNazanin" w:hAnsi="IRNazanin" w:eastAsia="IRNazanin" w:cs="IRNazanin"/>
          <w:lang w:bidi="fa-IR"/>
          <w:color w:val="111111"/>
          <w:sz w:val="28"/>
          <w:szCs w:val="28"/>
          <w:rtl/>
        </w:rPr>
        <w:t xml:space="preserve">13 - پيروى از افكار و عقايد بدون دليل و مبتنى بر تمايلات نفسانى ، امرى نكوهيده و مورد نهى خداوند</w:t>
      </w:r>
    </w:p>
    <w:p>
      <w:pPr>
        <w:pStyle w:val="BookText"/>
      </w:pPr>
      <w:r>
        <w:rPr>
          <w:rFonts w:ascii="IRNazanin" w:hAnsi="IRNazanin" w:eastAsia="IRNazanin" w:cs="IRNazanin"/>
          <w:lang w:bidi="fa-IR"/>
          <w:color w:val="111111"/>
          <w:sz w:val="28"/>
          <w:szCs w:val="28"/>
          <w:rtl/>
        </w:rPr>
        <w:t xml:space="preserve">و لاتتبعوا اهواء قوم قد ضلوا</w:t>
      </w:r>
    </w:p>
    <w:p>
      <w:pPr>
        <w:pStyle w:val="Heading3"/>
      </w:pPr>
      <w:bookmarkStart w:id="932" w:name="_Toc594"/>
      <w:r>
        <w:t>592- اعراض از عقيده باطل</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- 90 - 7 - 3</w:t>
      </w:r>
    </w:p>
    <w:p>
      <w:pPr>
        <w:pStyle w:val="BookText"/>
      </w:pPr>
      <w:r>
        <w:rPr>
          <w:rFonts w:ascii="IRNazanin" w:hAnsi="IRNazanin" w:eastAsia="IRNazanin" w:cs="IRNazanin"/>
          <w:lang w:bidi="fa-IR"/>
          <w:color w:val="111111"/>
          <w:sz w:val="28"/>
          <w:szCs w:val="28"/>
          <w:rtl/>
        </w:rPr>
        <w:t xml:space="preserve">3 - لزوم پرهيز از ادعا هاى نادرست و توجه به آگاهى خداوند از رفتار ها و نيّت هاى انسان</w:t>
      </w:r>
    </w:p>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توبيخ مستفاد از همزه استفهام در «أيحسب»، ممكن است ناظر به دروغ بودن گفتارى باشد كه در آيه قبل از مدعيان انفاق نقل شد.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8" w:name="pg6711_77763"/>
    <w:bookmarkEnd w:id="218"/>
    <w:p>
      <w:pPr>
        <w:pStyle w:val="Heading3"/>
      </w:pPr>
      <w:bookmarkStart w:id="933" w:name="_Toc595"/>
      <w:r>
        <w:t>593- اهميت تبرى از عقيده باطل</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Heading3"/>
      </w:pPr>
      <w:bookmarkStart w:id="934" w:name="_Toc596"/>
      <w:r>
        <w:t>594- اهميت موضعگيرى عليه عقيده باطل</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- 43 - 26 - 6</w:t>
      </w:r>
    </w:p>
    <w:p>
      <w:pPr>
        <w:pStyle w:val="BookText"/>
      </w:pPr>
      <w:r>
        <w:rPr>
          <w:rFonts w:ascii="IRNazanin" w:hAnsi="IRNazanin" w:eastAsia="IRNazanin" w:cs="IRNazanin"/>
          <w:lang w:bidi="fa-IR"/>
          <w:color w:val="111111"/>
          <w:sz w:val="28"/>
          <w:szCs w:val="28"/>
          <w:rtl/>
        </w:rPr>
        <w:t xml:space="preserve">6 - لزوم موضع گيرى قاطعانه در برابر عقايد و باور هاى غلط جامعه ، حتى در برابر نزديك ترين خويشاوندان</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935" w:name="_Toc597"/>
      <w:r>
        <w:t>595- بى ثمرى عقيده باطل</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- 14 - 26 - 6</w:t>
      </w:r>
    </w:p>
    <w:p>
      <w:pPr>
        <w:pStyle w:val="BookText"/>
      </w:pPr>
      <w:r>
        <w:rPr>
          <w:rFonts w:ascii="Amiri" w:hAnsi="Amiri" w:eastAsia="Amiri" w:cs="Amiri"/>
          <w:lang w:bidi="ar-SA"/>
          <w:color w:val="111111"/>
          <w:sz w:val="28"/>
          <w:szCs w:val="28"/>
          <w:rtl/>
        </w:rPr>
        <w:t xml:space="preserve">6- عقايد باطل و ناحق ، بى ثمر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به قرينه مقابله با آيه قبل كه در آن آمده بود: شجرهء طيبه هر لحظه ثمر مى دهد، ولى شجره خبيثه به بى ريشه و ناپايدار بودن توصيف شده است، برداشت فوق به دست مى آيد.</w:t>
      </w:r>
    </w:p>
    <w:p>
      <w:pPr>
        <w:pStyle w:val="Heading3"/>
      </w:pPr>
      <w:bookmarkStart w:id="936" w:name="_Toc598"/>
      <w:r>
        <w:t>596- پرسش از عقيده باطل</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- 21 - 21 - 6</w:t>
      </w:r>
    </w:p>
    <w:p>
      <w:pPr>
        <w:pStyle w:val="BookText"/>
      </w:pPr>
      <w:r>
        <w:rPr>
          <w:rFonts w:ascii="Amiri" w:hAnsi="Amiri" w:eastAsia="Amiri" w:cs="Amiri"/>
          <w:lang w:bidi="ar-SA"/>
          <w:color w:val="111111"/>
          <w:sz w:val="28"/>
          <w:szCs w:val="28"/>
          <w:rtl/>
        </w:rPr>
        <w:t xml:space="preserve">6- بازخواستن و زير سؤال بردن انديشه و عقيده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از جمله استفهاميه «هم ينشرون»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- 21 - 24 - 3</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9" w:name="pg6711_77764"/>
    <w:bookmarkEnd w:id="219"/>
    <w:p>
      <w:pPr>
        <w:pStyle w:val="BookText"/>
      </w:pPr>
      <w:r>
        <w:rPr>
          <w:rFonts w:ascii="Amiri" w:hAnsi="Amiri" w:eastAsia="Amiri" w:cs="Amiri"/>
          <w:lang w:bidi="ar-SA"/>
          <w:color w:val="111111"/>
          <w:sz w:val="28"/>
          <w:szCs w:val="28"/>
          <w:rtl/>
        </w:rPr>
        <w:t xml:space="preserve">3- بازخواست و زير سؤال بردن عقيده و انديشه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برداشت ياد شده با توجه به اين نكته است كه «أم» منقطعه، بر استفهام توبيخى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pStyle w:val="Heading3"/>
      </w:pPr>
      <w:bookmarkStart w:id="937" w:name="_Toc599"/>
      <w:r>
        <w:t>597- پشيمانى از عقيده باطل</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- 34 - 33 - 10،11</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938" w:name="_Toc600"/>
      <w:r>
        <w:t>598- تبرى از عقيده باطل</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- 11 - 54 - 7</w:t>
      </w:r>
    </w:p>
    <w:p>
      <w:pPr>
        <w:pStyle w:val="BookText"/>
      </w:pPr>
      <w:r>
        <w:rPr>
          <w:rFonts w:ascii="IRNazanin" w:hAnsi="IRNazanin" w:eastAsia="IRNazanin" w:cs="IRNazanin"/>
          <w:lang w:bidi="fa-IR"/>
          <w:color w:val="111111"/>
          <w:sz w:val="28"/>
          <w:szCs w:val="28"/>
          <w:rtl/>
        </w:rPr>
        <w:t xml:space="preserve">7- اعلام انزجار از عقايد باطل و خرافى ، گامى ضرورى براى مبلغان دين</w:t>
      </w:r>
    </w:p>
    <w:p>
      <w:pPr>
        <w:pStyle w:val="BookText"/>
      </w:pPr>
      <w:r>
        <w:rPr>
          <w:rFonts w:ascii="Amiri" w:hAnsi="Amiri" w:eastAsia="Amiri" w:cs="Amiri"/>
          <w:lang w:bidi="ar-SA"/>
          <w:color w:val="111111"/>
          <w:sz w:val="28"/>
          <w:szCs w:val="28"/>
          <w:rtl/>
        </w:rPr>
        <w:t xml:space="preserve">قال إنى أُشهد الله . .. أنى برىءٌ مما تشركون</w:t>
      </w:r>
    </w:p>
    <w:p>
      <w:pPr>
        <w:pStyle w:val="Heading3"/>
      </w:pPr>
      <w:bookmarkStart w:id="939" w:name="_Toc601"/>
      <w:r>
        <w:t>599- تبيين عقيده باطل</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0" w:name="pg6711_77765"/>
    <w:bookmarkEnd w:id="220"/>
    <w:p>
      <w:pPr>
        <w:pStyle w:val="Heading3"/>
      </w:pPr>
      <w:bookmarkStart w:id="940" w:name="_Toc602"/>
      <w:r>
        <w:t>600- تحقير عقيده باطل</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- 37 - 96 - 5</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Heading3"/>
      </w:pPr>
      <w:bookmarkStart w:id="941" w:name="_Toc603"/>
      <w:r>
        <w:t>601- تزيين عقيده باطل</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- 41 - 25 - 5</w:t>
      </w:r>
    </w:p>
    <w:p>
      <w:pPr>
        <w:pStyle w:val="BookText"/>
      </w:pPr>
      <w:r>
        <w:rPr>
          <w:rFonts w:ascii="IRNazanin" w:hAnsi="IRNazanin" w:eastAsia="IRNazanin" w:cs="IRNazanin"/>
          <w:lang w:bidi="fa-IR"/>
          <w:color w:val="111111"/>
          <w:sz w:val="28"/>
          <w:szCs w:val="28"/>
          <w:rtl/>
        </w:rPr>
        <w:t xml:space="preserve">5 - زيبا جلوه دادن اعمال زشت و باور هاى نادرست ، شيوه اغواگران و رهزنان ايمان مردم</w:t>
      </w:r>
    </w:p>
    <w:p>
      <w:pPr>
        <w:pStyle w:val="BookText"/>
      </w:pPr>
      <w:r>
        <w:rPr>
          <w:rFonts w:ascii="Amiri" w:hAnsi="Amiri" w:eastAsia="Amiri" w:cs="Amiri"/>
          <w:lang w:bidi="ar-SA"/>
          <w:color w:val="111111"/>
          <w:sz w:val="28"/>
          <w:szCs w:val="28"/>
          <w:rtl/>
        </w:rPr>
        <w:t xml:space="preserve">فزيّنوا لهم ما بين أيديهم و ما خلفهم</w:t>
      </w:r>
    </w:p>
    <w:p>
      <w:pPr>
        <w:pStyle w:val="Heading3"/>
      </w:pPr>
      <w:bookmarkStart w:id="942" w:name="_Toc604"/>
      <w:r>
        <w:t>602- تظاهر به عقيده باطل</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- 6 - 76 - 4،5</w:t>
      </w:r>
    </w:p>
    <w:p>
      <w:pPr>
        <w:pStyle w:val="BookText"/>
      </w:pPr>
      <w:r>
        <w:rPr>
          <w:rFonts w:ascii="Amiri" w:hAnsi="Amiri" w:eastAsia="Amiri" w:cs="Amiri"/>
          <w:lang w:bidi="ar-SA"/>
          <w:color w:val="111111"/>
          <w:sz w:val="28"/>
          <w:szCs w:val="28"/>
          <w:rtl/>
        </w:rPr>
        <w:t xml:space="preserve">4 - تظاهر به عقيده اى باطل براى ابطال آن مجاز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- 6 - 77 - 5</w:t>
      </w:r>
    </w:p>
    <w:p>
      <w:pPr>
        <w:pStyle w:val="BookText"/>
      </w:pPr>
      <w:r>
        <w:rPr>
          <w:rFonts w:ascii="Amiri" w:hAnsi="Amiri" w:eastAsia="Amiri" w:cs="Amiri"/>
          <w:lang w:bidi="ar-SA"/>
          <w:color w:val="111111"/>
          <w:sz w:val="28"/>
          <w:szCs w:val="28"/>
          <w:rtl/>
        </w:rPr>
        <w:t xml:space="preserve">5 - تظاهر به عقيده اى باطل، براى رد آن مجاز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- 6 - 78 - 5</w:t>
      </w:r>
    </w:p>
    <w:p>
      <w:pPr>
        <w:pStyle w:val="BookText"/>
      </w:pPr>
      <w:r>
        <w:rPr>
          <w:rFonts w:ascii="Amiri" w:hAnsi="Amiri" w:eastAsia="Amiri" w:cs="Amiri"/>
          <w:lang w:bidi="ar-SA"/>
          <w:color w:val="111111"/>
          <w:sz w:val="28"/>
          <w:szCs w:val="28"/>
          <w:rtl/>
        </w:rPr>
        <w:t xml:space="preserve">5 - تظاهر به عقيده اى باطل براى ابطال آن در مقام مجادله مجاز است.</w:t>
      </w:r>
    </w:p>
    <w:p>
      <w:pPr>
        <w:pStyle w:val="BookText"/>
      </w:pPr>
      <w:r>
        <w:rPr>
          <w:rFonts w:ascii="Amiri" w:hAnsi="Amiri" w:eastAsia="Amiri" w:cs="Amiri"/>
          <w:lang w:bidi="ar-SA"/>
          <w:color w:val="111111"/>
          <w:sz w:val="28"/>
          <w:szCs w:val="28"/>
          <w:rtl/>
        </w:rPr>
        <w:t xml:space="preserve">قال هذا ربى هذا أكبر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1" w:name="pg6711_77766"/>
    <w:bookmarkEnd w:id="221"/>
    <w:p>
      <w:pPr>
        <w:pStyle w:val="Heading3"/>
      </w:pPr>
      <w:bookmarkStart w:id="943" w:name="_Toc605"/>
      <w:r>
        <w:t>603- تقليد از پيروان عقيده باطل</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- 7 - 139 - 2</w:t>
      </w:r>
    </w:p>
    <w:p>
      <w:pPr>
        <w:pStyle w:val="BookText"/>
      </w:pPr>
      <w:r>
        <w:rPr>
          <w:rFonts w:ascii="IRNazanin" w:hAnsi="IRNazanin" w:eastAsia="IRNazanin" w:cs="IRNazanin"/>
          <w:lang w:bidi="fa-IR"/>
          <w:color w:val="111111"/>
          <w:sz w:val="28"/>
          <w:szCs w:val="28"/>
          <w:rtl/>
        </w:rPr>
        <w:t xml:space="preserve">2 - تقليد از پيروان آيين فاسد و انجام دهندگان اعمال بى نتيجه نشانه جهل و نابخردى است .</w:t>
      </w:r>
    </w:p>
    <w:p>
      <w:pPr>
        <w:pStyle w:val="BookText"/>
      </w:pPr>
      <w:r>
        <w:rPr>
          <w:rFonts w:ascii="Amiri" w:hAnsi="Amiri" w:eastAsia="Amiri" w:cs="Amiri"/>
          <w:lang w:bidi="ar-SA"/>
          <w:color w:val="111111"/>
          <w:sz w:val="28"/>
          <w:szCs w:val="28"/>
          <w:rtl/>
        </w:rPr>
        <w:t xml:space="preserve">إنكم قوم تجهلون. إن هؤلاء متبر ما هم فيه</w:t>
      </w:r>
    </w:p>
    <w:p>
      <w:pPr>
        <w:pStyle w:val="BookText"/>
      </w:pPr>
      <w:r>
        <w:rPr>
          <w:rFonts w:ascii="IRNazanin" w:hAnsi="IRNazanin" w:eastAsia="IRNazanin" w:cs="IRNazanin"/>
          <w:lang w:bidi="fa-IR"/>
          <w:color w:val="111111"/>
          <w:sz w:val="28"/>
          <w:szCs w:val="28"/>
          <w:rtl/>
        </w:rPr>
        <w:t xml:space="preserve">جمله «إن هؤلاء» به منزله تعليلى براى «إنكم قوم تجهلون» است. يعنى شما به اين دليل مردمى نابخرد هستيد كه خواهان پيروى از آيين فاسد مى باشيد.</w:t>
      </w:r>
    </w:p>
    <w:p>
      <w:pPr>
        <w:pStyle w:val="Heading3"/>
      </w:pPr>
      <w:bookmarkStart w:id="944" w:name="_Toc606"/>
      <w:r>
        <w:t>604- تنفر از عقيده باطل</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- 14 - 26 - 3</w:t>
      </w:r>
    </w:p>
    <w:p>
      <w:pPr>
        <w:pStyle w:val="BookText"/>
      </w:pPr>
      <w:r>
        <w:rPr>
          <w:rFonts w:ascii="IRNazanin" w:hAnsi="IRNazanin" w:eastAsia="IRNazanin" w:cs="IRNazanin"/>
          <w:lang w:bidi="fa-IR"/>
          <w:color w:val="111111"/>
          <w:sz w:val="28"/>
          <w:szCs w:val="28"/>
          <w:rtl/>
        </w:rPr>
        <w:t xml:space="preserve">3- عقيده حق ، دلپذير و مطابق طبع آدمى بوده و عقيده باطل منفور است .</w:t>
      </w:r>
    </w:p>
    <w:p>
      <w:pPr>
        <w:pStyle w:val="BookText"/>
      </w:pPr>
      <w:r>
        <w:rPr>
          <w:rFonts w:ascii="Amiri" w:hAnsi="Amiri" w:eastAsia="Amiri" w:cs="Amiri"/>
          <w:lang w:bidi="ar-SA"/>
          <w:color w:val="111111"/>
          <w:sz w:val="28"/>
          <w:szCs w:val="28"/>
          <w:rtl/>
        </w:rPr>
        <w:t xml:space="preserve">مثلاً كلمة طيّبة كشجرة طيّبة . .. و مثل كلمة خبيثة كشجرة خبيثة</w:t>
      </w:r>
    </w:p>
    <w:p>
      <w:pPr>
        <w:pStyle w:val="BookText"/>
      </w:pPr>
      <w:r>
        <w:rPr>
          <w:rFonts w:ascii="IRNazanin" w:hAnsi="IRNazanin" w:eastAsia="IRNazanin" w:cs="IRNazanin"/>
          <w:lang w:bidi="fa-IR"/>
          <w:color w:val="111111"/>
          <w:sz w:val="28"/>
          <w:szCs w:val="28"/>
          <w:rtl/>
        </w:rPr>
        <w:t xml:space="preserve">«طيب» درلغت به چيزى معنا شده است كه مطابق طبع و ميل آدمى مى باشد و «خبث» چيزى است كه مورد كراهت و نفرت مى باشد. برداشت فوق، با توجه به معناى ياد شده، بنابر احتمالى است كه مراد از «كلمه طيبه» عقيده حق و «كلمه خبيث» عقيده باطل باشد.</w:t>
      </w:r>
    </w:p>
    <w:p>
      <w:pPr>
        <w:pStyle w:val="Heading3"/>
      </w:pPr>
      <w:bookmarkStart w:id="945" w:name="_Toc607"/>
      <w:r>
        <w:t>605- روش ابطال عقيده باطل</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- 6 - 76 - 4،5</w:t>
      </w:r>
    </w:p>
    <w:p>
      <w:pPr>
        <w:pStyle w:val="BookText"/>
      </w:pPr>
      <w:r>
        <w:rPr>
          <w:rFonts w:ascii="Amiri" w:hAnsi="Amiri" w:eastAsia="Amiri" w:cs="Amiri"/>
          <w:lang w:bidi="ar-SA"/>
          <w:color w:val="111111"/>
          <w:sz w:val="28"/>
          <w:szCs w:val="28"/>
          <w:rtl/>
        </w:rPr>
        <w:t xml:space="preserve">4 - تظاهر به عقيده اى باطل براى ابطال آن مجاز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- 6 - 77 - 2،5</w:t>
      </w:r>
    </w:p>
    <w:p>
      <w:pPr>
        <w:pStyle w:val="BookText"/>
      </w:pPr>
      <w:r>
        <w:rPr>
          <w:rFonts w:ascii="IRNazanin" w:hAnsi="IRNazanin" w:eastAsia="IRNazanin" w:cs="IRNazanin"/>
          <w:lang w:bidi="fa-IR"/>
          <w:color w:val="111111"/>
          <w:sz w:val="28"/>
          <w:szCs w:val="28"/>
          <w:rtl/>
        </w:rPr>
        <w:t xml:space="preserve">2 - ابراهيم(ع) در مقام مجادله با تظاهر به ماه پرستى به ابطال آن پرداخت.</w:t>
      </w:r>
    </w:p>
    <w:p>
      <w:pPr>
        <w:pStyle w:val="BookText"/>
      </w:pPr>
      <w:r>
        <w:rPr>
          <w:rFonts w:ascii="IRNazanin" w:hAnsi="IRNazanin" w:eastAsia="IRNazanin" w:cs="IRNazanin"/>
          <w:lang w:bidi="fa-IR"/>
          <w:color w:val="111111"/>
          <w:sz w:val="28"/>
          <w:szCs w:val="28"/>
          <w:rtl/>
        </w:rPr>
        <w:t xml:space="preserve">فلما رءا القمر بازغا قال هذا ربى فلما أفل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2" w:name="pg6711_77767"/>
    <w:bookmarkEnd w:id="222"/>
    <w:p>
      <w:pPr>
        <w:pStyle w:val="BookText"/>
      </w:pPr>
      <w:r>
        <w:rPr>
          <w:rFonts w:ascii="Amiri" w:hAnsi="Amiri" w:eastAsia="Amiri" w:cs="Amiri"/>
          <w:lang w:bidi="ar-SA"/>
          <w:color w:val="111111"/>
          <w:sz w:val="28"/>
          <w:szCs w:val="28"/>
          <w:rtl/>
        </w:rPr>
        <w:t xml:space="preserve">5 - تظاهر به عقيده اى باطل، براى رد آن مجاز است.</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Heading3"/>
      </w:pPr>
      <w:bookmarkStart w:id="946" w:name="_Toc608"/>
      <w:r>
        <w:t>606- روش مبارزه با عقيده باطل</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- 37 - 96 - 5،6</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BookText"/>
      </w:pPr>
      <w:r>
        <w:rPr>
          <w:rFonts w:ascii="Amiri" w:hAnsi="Amiri" w:eastAsia="Amiri" w:cs="Amiri"/>
          <w:lang w:bidi="ar-SA"/>
          <w:color w:val="111111"/>
          <w:sz w:val="28"/>
          <w:szCs w:val="28"/>
          <w:rtl/>
        </w:rPr>
        <w:t xml:space="preserve">6 - لزوم همراه كردن منطق و دليل ، با مبارزه عملى براى نابودى عقايد باطل و خرافى</w:t>
      </w:r>
    </w:p>
    <w:p>
      <w:pPr>
        <w:pStyle w:val="BookText"/>
      </w:pPr>
      <w:r>
        <w:rPr>
          <w:rFonts w:ascii="Amiri" w:hAnsi="Amiri" w:eastAsia="Amiri" w:cs="Amiri"/>
          <w:lang w:bidi="ar-SA"/>
          <w:color w:val="111111"/>
          <w:sz w:val="28"/>
          <w:szCs w:val="28"/>
          <w:rtl/>
        </w:rPr>
        <w:t xml:space="preserve">فراغ عليهم ضربًا باليمين . .. قال أتعبدون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ابراهيم(ع) به دو نوع مبارزه عليه شرك دست زد: 1- شكستن بت ها، 2- گفتوگوى خردبرانگيز با مشركان درباره آيين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- 37 - 157 - 7</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pStyle w:val="Heading3"/>
      </w:pPr>
      <w:bookmarkStart w:id="947" w:name="_Toc609"/>
      <w:r>
        <w:t>607- زمينه عقيده باطل</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- 18 - 5 - 10</w:t>
      </w:r>
    </w:p>
    <w:p>
      <w:pPr>
        <w:pStyle w:val="BookText"/>
      </w:pPr>
      <w:r>
        <w:rPr>
          <w:rFonts w:ascii="IRNazanin" w:hAnsi="IRNazanin" w:eastAsia="IRNazanin" w:cs="IRNazanin"/>
          <w:lang w:bidi="fa-IR"/>
          <w:color w:val="111111"/>
          <w:sz w:val="28"/>
          <w:szCs w:val="28"/>
          <w:rtl/>
        </w:rPr>
        <w:t xml:space="preserve">10- روى آوردن به عقايد بى اساس و دور از حقيقت و واقعيت ، پى آمد اتّكا به روش هاى غيرعالمانه است .</w:t>
      </w:r>
    </w:p>
    <w:p>
      <w:pPr>
        <w:pStyle w:val="BookText"/>
      </w:pPr>
      <w:r>
        <w:rPr>
          <w:rFonts w:ascii="Amiri" w:hAnsi="Amiri" w:eastAsia="Amiri" w:cs="Amiri"/>
          <w:lang w:bidi="ar-SA"/>
          <w:color w:val="111111"/>
          <w:sz w:val="28"/>
          <w:szCs w:val="28"/>
          <w:rtl/>
        </w:rPr>
        <w:t xml:space="preserve">ما لهم به من علم و لا لأبائهم . .. إن يقولون إلاّ كذبًا</w:t>
      </w:r>
    </w:p>
    <w:p>
      <w:pPr>
        <w:pStyle w:val="BookText"/>
      </w:pPr>
      <w:r>
        <w:rPr>
          <w:rFonts w:ascii="Amiri" w:hAnsi="Amiri" w:eastAsia="Amiri" w:cs="Amiri"/>
          <w:lang w:bidi="ar-SA"/>
          <w:color w:val="111111"/>
          <w:sz w:val="28"/>
          <w:szCs w:val="28"/>
          <w:rtl/>
        </w:rPr>
        <w:t xml:space="preserve">كلمه «لأبائهم» اشاره به اين معنا دارد كه تقليد از كسانى كه عقيده شان از سوى علم و دانش نيست، يك روش غلط و ناروا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3" w:name="pg6711_77768"/>
    <w:bookmarkEnd w:id="223"/>
    <w:p>
      <w:pPr>
        <w:pStyle w:val="BookText"/>
      </w:pPr>
      <w:r>
        <w:rPr>
          <w:rFonts w:ascii="IRNazanin" w:hAnsi="IRNazanin" w:eastAsia="IRNazanin" w:cs="IRNazanin"/>
          <w:lang w:bidi="fa-IR"/>
          <w:color w:val="111111"/>
          <w:sz w:val="28"/>
          <w:szCs w:val="28"/>
          <w:rtl/>
        </w:rPr>
        <w:t xml:space="preserve">در رسيدن به عقايد دينى است و ذيل آيه، پى آمد آن را، عقيده اى سخيف و دور از حقيقت، بيان كرده است. از اين، مى توان نتيجه گرفت كه روش هاى غيرعالمانه، خطر دور شدن از حقيقت و واقعيت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- 34 - 33 - 8</w:t>
      </w:r>
    </w:p>
    <w:p>
      <w:pPr>
        <w:pStyle w:val="BookText"/>
      </w:pPr>
      <w:r>
        <w:rPr>
          <w:rFonts w:ascii="IRNazanin" w:hAnsi="IRNazanin" w:eastAsia="IRNazanin" w:cs="IRNazanin"/>
          <w:lang w:bidi="fa-IR"/>
          <w:color w:val="111111"/>
          <w:sz w:val="28"/>
          <w:szCs w:val="28"/>
          <w:rtl/>
        </w:rPr>
        <w:t xml:space="preserve">8 - تأثير تبليغات منحرفانه در آسيب زدن به آيين درست و جاى گزين كردن اعتقاد باطل به جاى آن</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- 90 - 7 - 6</w:t>
      </w:r>
    </w:p>
    <w:p>
      <w:pPr>
        <w:pStyle w:val="BookText"/>
      </w:pPr>
      <w:r>
        <w:rPr>
          <w:rFonts w:ascii="IRNazanin" w:hAnsi="IRNazanin" w:eastAsia="IRNazanin" w:cs="IRNazanin"/>
          <w:lang w:bidi="fa-IR"/>
          <w:color w:val="111111"/>
          <w:sz w:val="28"/>
          <w:szCs w:val="28"/>
          <w:rtl/>
        </w:rPr>
        <w:t xml:space="preserve">6 - كسانى كه خداوند را ناظر بر نيت ها نمى دانند و گشاده دستى هاى خود را به رخ ديگران مى كشند ، گرفتار پندارى موهوم و ناروايند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گوينده «أهلكت مالاً لبداً» كسى فرض شده كه بذل و بخشش هاى فراوانى داشته ولى در آنها نيت خالصانه نداشته است. اين آيه بخششهاى او را فاقد ارزش معرفى كرده است.</w:t>
      </w:r>
    </w:p>
    <w:p>
      <w:pPr>
        <w:pStyle w:val="Heading3"/>
      </w:pPr>
      <w:bookmarkStart w:id="948" w:name="_Toc610"/>
      <w:r>
        <w:t>608- سرزنش اصرار بر عقيده باطل</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- 22 - 3 - 3</w:t>
      </w:r>
    </w:p>
    <w:p>
      <w:pPr>
        <w:pStyle w:val="BookText"/>
      </w:pPr>
      <w:r>
        <w:rPr>
          <w:rFonts w:ascii="IRNazanin" w:hAnsi="IRNazanin" w:eastAsia="IRNazanin" w:cs="IRNazanin"/>
          <w:lang w:bidi="fa-IR"/>
          <w:color w:val="111111"/>
          <w:sz w:val="28"/>
          <w:szCs w:val="28"/>
          <w:rtl/>
        </w:rPr>
        <w:t xml:space="preserve">3- پافشارى بر عقايد باطل و فاقد مبانى علمى ، امرى نكوهيده و مورد سرزنش خداوند</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- 22 - 8 - 3</w:t>
      </w:r>
    </w:p>
    <w:p>
      <w:pPr>
        <w:pStyle w:val="BookText"/>
      </w:pPr>
      <w:r>
        <w:rPr>
          <w:rFonts w:ascii="IRNazanin" w:hAnsi="IRNazanin" w:eastAsia="IRNazanin" w:cs="IRNazanin"/>
          <w:lang w:bidi="fa-IR"/>
          <w:color w:val="111111"/>
          <w:sz w:val="28"/>
          <w:szCs w:val="28"/>
          <w:rtl/>
        </w:rPr>
        <w:t xml:space="preserve">3 - جدل و پافشارى بر عقايد باطل و فاقد مبانى علمى ، امرى است نكوهيده در پيشگاه خداوند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Heading3"/>
      </w:pPr>
      <w:bookmarkStart w:id="949" w:name="_Toc611"/>
      <w:r>
        <w:t>609- عقيده باطل</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- 2 - 48 - 11،12</w:t>
      </w: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- 2 - 77 - 4</w:t>
      </w:r>
    </w:p>
    <w:p>
      <w:pPr>
        <w:pStyle w:val="BookText"/>
      </w:pPr>
      <w:r>
        <w:rPr>
          <w:rFonts w:ascii="IRNazanin" w:hAnsi="IRNazanin" w:eastAsia="IRNazanin" w:cs="IRNazanin"/>
          <w:lang w:bidi="fa-IR"/>
          <w:color w:val="111111"/>
          <w:sz w:val="28"/>
          <w:szCs w:val="28"/>
          <w:rtl/>
        </w:rPr>
        <w:t xml:space="preserve">4 - محدود پنداشتن علم خدا به امور آشكار و محسوس ، پندارى است باطل و معتقدان به آن سزاوار توبيخ و سرزنش هستند .</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- 2 - 80 - 7</w:t>
      </w:r>
    </w:p>
    <w:p>
      <w:pPr>
        <w:pStyle w:val="BookText"/>
      </w:pPr>
      <w:r>
        <w:rPr>
          <w:rFonts w:ascii="IRNazanin" w:hAnsi="IRNazanin" w:eastAsia="IRNazanin" w:cs="IRNazanin"/>
          <w:lang w:bidi="fa-IR"/>
          <w:color w:val="111111"/>
          <w:sz w:val="28"/>
          <w:szCs w:val="28"/>
          <w:rtl/>
        </w:rPr>
        <w:t xml:space="preserve">7 - توجه به باور ناردست يهود درباره ( عذاب نشدن يهود جز روزى چند ) ، موجب قطع اميد از ايمان آوردن اينان</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- 2 - 94 - 13</w:t>
      </w:r>
    </w:p>
    <w:p>
      <w:pPr>
        <w:pStyle w:val="BookText"/>
      </w:pPr>
      <w:r>
        <w:rPr>
          <w:rFonts w:ascii="Amiri" w:hAnsi="Amiri" w:eastAsia="Amiri" w:cs="Amiri"/>
          <w:lang w:bidi="ar-SA"/>
          <w:color w:val="111111"/>
          <w:sz w:val="28"/>
          <w:szCs w:val="28"/>
          <w:rtl/>
        </w:rPr>
        <w:t xml:space="preserve">13 - اهل بهشت دانستن فرد يا طايفه اى خاص بدون داشتن برهان ، باورى است باطل .</w:t>
      </w:r>
    </w:p>
    <w:p>
      <w:pPr>
        <w:pStyle w:val="BookText"/>
      </w:pPr>
      <w:r>
        <w:rPr>
          <w:rFonts w:ascii="Amiri" w:hAnsi="Amiri" w:eastAsia="Amiri" w:cs="Amiri"/>
          <w:lang w:bidi="ar-SA"/>
          <w:color w:val="111111"/>
          <w:sz w:val="28"/>
          <w:szCs w:val="28"/>
          <w:rtl/>
        </w:rPr>
        <w:t xml:space="preserve">فتمنوا الموت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- 2 - 96 - 7</w:t>
      </w:r>
    </w:p>
    <w:p>
      <w:pPr>
        <w:pStyle w:val="BookText"/>
      </w:pPr>
      <w:r>
        <w:rPr>
          <w:rFonts w:ascii="IRNazanin" w:hAnsi="IRNazanin" w:eastAsia="IRNazanin" w:cs="IRNazanin"/>
          <w:lang w:bidi="fa-IR"/>
          <w:color w:val="111111"/>
          <w:sz w:val="28"/>
          <w:szCs w:val="28"/>
          <w:rtl/>
        </w:rPr>
        <w:t xml:space="preserve">7 - يهوديان خود نيز بر بى پايه بودن ادعايشان ( تقدير بهشت براى آنان ) واقفند .</w:t>
      </w:r>
    </w:p>
    <w:p>
      <w:pPr>
        <w:pStyle w:val="BookText"/>
      </w:pPr>
      <w:r>
        <w:rPr>
          <w:rFonts w:ascii="Amiri" w:hAnsi="Amiri" w:eastAsia="Amiri" w:cs="Amiri"/>
          <w:lang w:bidi="ar-SA"/>
          <w:color w:val="111111"/>
          <w:sz w:val="28"/>
          <w:szCs w:val="28"/>
          <w:rtl/>
        </w:rPr>
        <w:t xml:space="preserve">إن كانت لكم الدار الأخرة . .. و لتجدنهم أحرص الناس</w:t>
      </w:r>
    </w:p>
    <w:p>
      <w:pPr>
        <w:pStyle w:val="BookText"/>
      </w:pPr>
      <w:r>
        <w:rPr>
          <w:rFonts w:ascii="IRNazanin" w:hAnsi="IRNazanin" w:eastAsia="IRNazanin" w:cs="IRNazanin"/>
          <w:lang w:bidi="fa-IR"/>
          <w:color w:val="111111"/>
          <w:sz w:val="28"/>
          <w:szCs w:val="28"/>
          <w:rtl/>
        </w:rPr>
        <w:t xml:space="preserve">جمله هاى «لتجدنهم . ..» و «يود أحدهم ...» را مى توان ناظر به ادعاى يهود (إن كانت ... در آيه 94) دانست; يعنى، شما يهوديان از يكسو مدعى هستيد كه سراى آخرت از آن شماست و از سوى ديگر آرزوى ماندگار شدن در حيات دنيا را داريد، اين نشان مى دهد كه خود شما نيز آن ادعا را باور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- 2 - 111 - 2،6،7</w:t>
      </w:r>
    </w:p>
    <w:p>
      <w:pPr>
        <w:pStyle w:val="BookText"/>
      </w:pPr>
      <w:r>
        <w:rPr>
          <w:rFonts w:ascii="IRNazanin" w:hAnsi="IRNazanin" w:eastAsia="IRNazanin" w:cs="IRNazanin"/>
          <w:lang w:bidi="fa-IR"/>
          <w:color w:val="111111"/>
          <w:sz w:val="28"/>
          <w:szCs w:val="28"/>
          <w:rtl/>
        </w:rPr>
        <w:t xml:space="preserve">2 - يهوديان ، بهشت را مخصوص يهود و ديگران را از آن محروم مى دانند .</w:t>
      </w:r>
    </w:p>
    <w:p>
      <w:pPr>
        <w:pStyle w:val="BookText"/>
      </w:pPr>
      <w:r>
        <w:rPr>
          <w:rFonts w:ascii="Amiri" w:hAnsi="Amiri" w:eastAsia="Amiri" w:cs="Amiri"/>
          <w:lang w:bidi="ar-SA"/>
          <w:color w:val="111111"/>
          <w:sz w:val="28"/>
          <w:szCs w:val="28"/>
          <w:rtl/>
        </w:rPr>
        <w:t xml:space="preserve">و قالوا لن يدخل الجنة إلا من كان هوداً</w:t>
      </w:r>
    </w:p>
    <w:p>
      <w:pPr>
        <w:pStyle w:val="BookText"/>
      </w:pPr>
      <w:r>
        <w:rPr>
          <w:rFonts w:ascii="IRNazanin" w:hAnsi="IRNazanin" w:eastAsia="IRNazanin" w:cs="IRNazanin"/>
          <w:lang w:bidi="fa-IR"/>
          <w:color w:val="111111"/>
          <w:sz w:val="28"/>
          <w:szCs w:val="28"/>
          <w:rtl/>
        </w:rPr>
        <w:t xml:space="preserve">آيه 113، بيانگر آن است كه هر يك از يهود و نصارا ديگرى را اهل نجات نمى دانند. بنابراين به اصطلاح اهل ادب، در آيه مورد بحث «لفّ اجمالى» وجود دارد و حرف «أو» نيز براى تفصيل است; يعنى، جمله «قالوا لن ...» حاكى از دو جمله است: 1- قالت اليهود: « لن يدخل الجنة إلا من كان هوداً». 2- و قالت النصارى: « لن يدخل الجنة إلا من كان نصرى».</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عقايد و باور هاى دينى يهود و نصارا ، آميخته با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«تلك أمانيهم» حاكى از اين است كه: پندار يهود و نصارا بر محروميت ديگران از بهشت، از خيالات و آرزوهاى آنان است و اين در حالى است كه يهود و نصارا، آن پندار را يك عقيده و باور دينى مى شمرند. بنابراين عقايد مذهبى و باورهاى دينى يهود با آرزوها و خيالات آميخته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- 2 - 123 - 9،10</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 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نادرست نياكانى از آنان ، از پندار هاى باطل ايشان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- 2 - 141 - 4،9</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 ابراهيم ، اسحاق و . . . از باور هاى ناصواب يهود</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9 - مؤاخذه يهود به خاطر رفتار ناصواب نياكانى از آنان ، از پندار هاى باطل ايشان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IRNazanin" w:hAnsi="IRNazanin" w:eastAsia="IRNazanin" w:cs="IRNazanin"/>
          <w:lang w:bidi="fa-IR"/>
          <w:color w:val="111111"/>
          <w:sz w:val="28"/>
          <w:szCs w:val="28"/>
          <w:rtl/>
        </w:rPr>
        <w:t xml:space="preserve">مخاطب قرار دادن يهوديان و يادآور شدن اين حقيقت كه شما مسؤول اعمال گذشتگان نيستيد، مى تواند اشاره به برداشت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- 2 - 175 - 4</w:t>
      </w:r>
    </w:p>
    <w:p>
      <w:pPr>
        <w:pStyle w:val="BookText"/>
      </w:pPr>
      <w:r>
        <w:rPr>
          <w:rFonts w:ascii="IRNazanin" w:hAnsi="IRNazanin" w:eastAsia="IRNazanin" w:cs="IRNazanin"/>
          <w:lang w:bidi="fa-IR"/>
          <w:color w:val="111111"/>
          <w:sz w:val="28"/>
          <w:szCs w:val="28"/>
          <w:rtl/>
        </w:rPr>
        <w:t xml:space="preserve">4 - پندار تحمل آتش دوزخ و بى باك بودن در برابر آن ، امرى شگفت و نامعقول است .</w:t>
      </w:r>
    </w:p>
    <w:p>
      <w:pPr>
        <w:pStyle w:val="BookText"/>
      </w:pPr>
      <w:r>
        <w:rPr>
          <w:rFonts w:ascii="IRNazanin" w:hAnsi="IRNazanin" w:eastAsia="IRNazanin" w:cs="IRNazanin"/>
          <w:lang w:bidi="fa-IR"/>
          <w:color w:val="111111"/>
          <w:sz w:val="28"/>
          <w:szCs w:val="28"/>
          <w:rtl/>
        </w:rPr>
        <w:t xml:space="preserve">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- 2 - 214 - 4</w:t>
      </w:r>
    </w:p>
    <w:p>
      <w:pPr>
        <w:pStyle w:val="BookText"/>
      </w:pPr>
      <w:r>
        <w:rPr>
          <w:rFonts w:ascii="IRNazanin" w:hAnsi="IRNazanin" w:eastAsia="IRNazanin" w:cs="IRNazanin"/>
          <w:lang w:bidi="fa-IR"/>
          <w:color w:val="111111"/>
          <w:sz w:val="28"/>
          <w:szCs w:val="28"/>
          <w:rtl/>
        </w:rPr>
        <w:t xml:space="preserve">4 - تصور پيش نيامدن مشكلات در جامعه به صِرف ايمان آوردن ، پندارى باطل است .</w:t>
      </w:r>
    </w:p>
    <w:p>
      <w:pPr>
        <w:pStyle w:val="BookText"/>
      </w:pPr>
      <w:r>
        <w:rPr>
          <w:rFonts w:ascii="Amiri" w:hAnsi="Amiri" w:eastAsia="Amiri" w:cs="Amiri"/>
          <w:lang w:bidi="ar-SA"/>
          <w:color w:val="111111"/>
          <w:sz w:val="28"/>
          <w:szCs w:val="28"/>
          <w:rtl/>
        </w:rPr>
        <w:t xml:space="preserve">ام حسبتم ان تدخلوا الجنّة و لما يأتكم</w:t>
      </w:r>
    </w:p>
    <w:p>
      <w:pPr>
        <w:pStyle w:val="BookText"/>
      </w:pPr>
      <w:r>
        <w:rPr>
          <w:rFonts w:ascii="IRNazanin" w:hAnsi="IRNazanin" w:eastAsia="IRNazanin" w:cs="IRNazanin"/>
          <w:lang w:bidi="fa-IR"/>
          <w:color w:val="111111"/>
          <w:sz w:val="28"/>
          <w:szCs w:val="28"/>
          <w:rtl/>
        </w:rPr>
        <w:t xml:space="preserve">چون وعده بهشت به مؤمنان حتمى است و لازمه ورود به بهشت، صبر در برابر مصائب و آزمايشهاى الهى است، بنابراين ابتلاء به مصائب براى جامعه ايمانى قطعى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- 2 - 245 - 11</w:t>
      </w:r>
    </w:p>
    <w:p>
      <w:pPr>
        <w:pStyle w:val="BookText"/>
      </w:pPr>
      <w:r>
        <w:rPr>
          <w:rFonts w:ascii="IRNazanin" w:hAnsi="IRNazanin" w:eastAsia="IRNazanin" w:cs="IRNazanin"/>
          <w:lang w:bidi="fa-IR"/>
          <w:color w:val="111111"/>
          <w:sz w:val="28"/>
          <w:szCs w:val="28"/>
          <w:rtl/>
        </w:rPr>
        <w:t xml:space="preserve">11 - ايمان به « قبض » و « بسط » الهى ، نفى كننده پندار غلط كاهش مال در اثر قرض دادن و انفاق</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IRNazanin" w:hAnsi="IRNazanin" w:eastAsia="IRNazanin" w:cs="IRNazanin"/>
          <w:lang w:bidi="fa-IR"/>
          <w:color w:val="111111"/>
          <w:sz w:val="28"/>
          <w:szCs w:val="28"/>
          <w:rtl/>
        </w:rPr>
        <w:t xml:space="preserve">تذكر به «قبض» و «بسط» الهى پس از ذكر انفاق، بيانگر اين معنى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- 2 - 247 - 4</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- 2 - 275 - 7،8</w:t>
      </w:r>
    </w:p>
    <w:p>
      <w:pPr>
        <w:pStyle w:val="BookText"/>
      </w:pPr>
      <w:r>
        <w:rPr>
          <w:rFonts w:ascii="IRNazanin" w:hAnsi="IRNazanin" w:eastAsia="IRNazanin" w:cs="IRNazanin"/>
          <w:lang w:bidi="fa-IR"/>
          <w:color w:val="111111"/>
          <w:sz w:val="28"/>
          <w:szCs w:val="28"/>
          <w:rtl/>
        </w:rPr>
        <w:t xml:space="preserve">7 - پندار نادرست رباخواران ، از همانندى بيع با ربا ، دليل رباخوارى آنان</w:t>
      </w:r>
    </w:p>
    <w:p>
      <w:pPr>
        <w:pStyle w:val="BookText"/>
      </w:pPr>
      <w:r>
        <w:rPr>
          <w:rFonts w:ascii="Amiri" w:hAnsi="Amiri" w:eastAsia="Amiri" w:cs="Amiri"/>
          <w:lang w:bidi="ar-SA"/>
          <w:color w:val="111111"/>
          <w:sz w:val="28"/>
          <w:szCs w:val="28"/>
          <w:rtl/>
        </w:rPr>
        <w:t xml:space="preserve">الّذين يأكلون الرّبوا . .. ذلك بانّهم قالوا انّما البيع مثل الرّبوا</w:t>
      </w:r>
    </w:p>
    <w:p>
      <w:pPr>
        <w:pStyle w:val="BookText"/>
      </w:pPr>
      <w:r>
        <w:rPr>
          <w:rFonts w:ascii="Amiri" w:hAnsi="Amiri" w:eastAsia="Amiri" w:cs="Amiri"/>
          <w:lang w:bidi="ar-SA"/>
          <w:color w:val="111111"/>
          <w:sz w:val="28"/>
          <w:szCs w:val="28"/>
          <w:rtl/>
        </w:rPr>
        <w:t xml:space="preserve">بنابراينكه «ذلك» اشاره به «اكل ربا» باشد كه از «يأكلون الرّبوا» به دست مى آيد.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پندار و باور غلط رباخواران از همگونى بيع و ربا ، نشانه عدم تعادل شخصيّت آنان</w:t>
      </w:r>
    </w:p>
    <w:p>
      <w:pPr>
        <w:pStyle w:val="BookText"/>
      </w:pPr>
      <w:r>
        <w:rPr>
          <w:rFonts w:ascii="Amiri" w:hAnsi="Amiri" w:eastAsia="Amiri" w:cs="Amiri"/>
          <w:lang w:bidi="ar-SA"/>
          <w:color w:val="111111"/>
          <w:sz w:val="28"/>
          <w:szCs w:val="28"/>
          <w:rtl/>
        </w:rPr>
        <w:t xml:space="preserve">الّذين يأكلون . .. ذلك بانّهم قالوا انّما البيع مثل الرّبوا</w:t>
      </w:r>
    </w:p>
    <w:p>
      <w:pPr>
        <w:pStyle w:val="BookText"/>
      </w:pPr>
      <w:r>
        <w:rPr>
          <w:rFonts w:ascii="IRNazanin" w:hAnsi="IRNazanin" w:eastAsia="IRNazanin" w:cs="IRNazanin"/>
          <w:lang w:bidi="fa-IR"/>
          <w:color w:val="111111"/>
          <w:sz w:val="28"/>
          <w:szCs w:val="28"/>
          <w:rtl/>
        </w:rPr>
        <w:t xml:space="preserve">كلمه «ذلك» علاوه بر اينكه اشاره به «اكل ربا» است، مى تواند اشاره به تخبّط وجنون زدگى باشد، البته در اين صورت جمله «ذلك بانّهم» تعليل در مقام اثبات است كه در اين برداشت به نشانه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- 3 - 24 - 1،2،4،8،9</w:t>
      </w:r>
    </w:p>
    <w:p>
      <w:pPr>
        <w:pStyle w:val="BookText"/>
      </w:pPr>
      <w:r>
        <w:rPr>
          <w:rFonts w:ascii="IRNazanin" w:hAnsi="IRNazanin" w:eastAsia="IRNazanin" w:cs="IRNazanin"/>
          <w:lang w:bidi="fa-IR"/>
          <w:color w:val="111111"/>
          <w:sz w:val="28"/>
          <w:szCs w:val="28"/>
          <w:rtl/>
        </w:rPr>
        <w:t xml:space="preserve">1 - پايبندى به خرافات ، عقايد بى اساس و احساس امنيّت واهى ، عامل رويگردانى اهل كتاب از اسلام</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pStyle w:val="BookText"/>
      </w:pPr>
      <w:r>
        <w:rPr>
          <w:rFonts w:ascii="IRNazanin" w:hAnsi="IRNazanin" w:eastAsia="IRNazanin" w:cs="IRNazanin"/>
          <w:lang w:bidi="fa-IR"/>
          <w:color w:val="111111"/>
          <w:sz w:val="28"/>
          <w:szCs w:val="28"/>
          <w:rtl/>
        </w:rPr>
        <w:t xml:space="preserve">2 - اعتقاد واهى برخى از اهل كتاب به اينكه چند روزى بيش در آتش دوزخ نخواهند بود .</w:t>
      </w:r>
    </w:p>
    <w:p>
      <w:pPr>
        <w:pStyle w:val="BookText"/>
      </w:pPr>
      <w:r>
        <w:rPr>
          <w:rFonts w:ascii="Amiri" w:hAnsi="Amiri" w:eastAsia="Amiri" w:cs="Amiri"/>
          <w:lang w:bidi="ar-SA"/>
          <w:color w:val="111111"/>
          <w:sz w:val="28"/>
          <w:szCs w:val="28"/>
          <w:rtl/>
        </w:rPr>
        <w:t xml:space="preserve">ثمّ يتولّى فريق . .. ذلك بانّهم قالوا لن تمسّنا النار</w:t>
      </w:r>
    </w:p>
    <w:p>
      <w:pPr>
        <w:pStyle w:val="BookText"/>
      </w:pPr>
      <w:r>
        <w:rPr>
          <w:rFonts w:ascii="IRNazanin" w:hAnsi="IRNazanin" w:eastAsia="IRNazanin" w:cs="IRNazanin"/>
          <w:lang w:bidi="fa-IR"/>
          <w:color w:val="111111"/>
          <w:sz w:val="28"/>
          <w:szCs w:val="28"/>
          <w:rtl/>
        </w:rPr>
        <w:t xml:space="preserve">4 - باور هاى دروغين و خرافى ، مايه فريب و گمراهى</w:t>
      </w:r>
    </w:p>
    <w:p>
      <w:pPr>
        <w:pStyle w:val="BookText"/>
      </w:pPr>
      <w:r>
        <w:rPr>
          <w:rFonts w:ascii="Amiri" w:hAnsi="Amiri" w:eastAsia="Amiri" w:cs="Amiri"/>
          <w:lang w:bidi="ar-SA"/>
          <w:color w:val="111111"/>
          <w:sz w:val="28"/>
          <w:szCs w:val="28"/>
          <w:rtl/>
        </w:rPr>
        <w:t xml:space="preserve">قالوا لن تمسّنا النار . .. غرّهم فى دينهم</w:t>
      </w:r>
    </w:p>
    <w:p>
      <w:pPr>
        <w:pStyle w:val="BookText"/>
      </w:pPr>
      <w:r>
        <w:rPr>
          <w:rFonts w:ascii="IRNazanin" w:hAnsi="IRNazanin" w:eastAsia="IRNazanin" w:cs="IRNazanin"/>
          <w:lang w:bidi="fa-IR"/>
          <w:color w:val="111111"/>
          <w:sz w:val="28"/>
          <w:szCs w:val="28"/>
          <w:rtl/>
        </w:rPr>
        <w:t xml:space="preserve">8 - گروهى از اهل كتاب ، قائل به وجود تبعيض در رستاخيز و كيفر هاى الهى بودند . *</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زيرا نسبت به خودشان عذاب اندكى را باور داشتند، ولى نسبت به ديگران چنين پندارى را نداشتند; يعنى تبعيض در رستاخيز و كيفرهاى آن.</w:t>
      </w:r>
    </w:p>
    <w:p>
      <w:pPr>
        <w:pStyle w:val="BookText"/>
      </w:pPr>
      <w:r>
        <w:rPr>
          <w:rFonts w:ascii="Amiri" w:hAnsi="Amiri" w:eastAsia="Amiri" w:cs="Amiri"/>
          <w:lang w:bidi="ar-SA"/>
          <w:color w:val="111111"/>
          <w:sz w:val="28"/>
          <w:szCs w:val="28"/>
          <w:rtl/>
        </w:rPr>
        <w:t xml:space="preserve">9 - اعتقاد به مصونيّت از خلود در عذاب ، دروغى كه اهل كتاب ، آن را ساخته و خود را فريب دادند .</w:t>
      </w:r>
    </w:p>
    <w:p>
      <w:pPr>
        <w:pStyle w:val="BookText"/>
      </w:pPr>
      <w:r>
        <w:rPr>
          <w:rFonts w:ascii="Amiri" w:hAnsi="Amiri" w:eastAsia="Amiri" w:cs="Amiri"/>
          <w:lang w:bidi="ar-SA"/>
          <w:color w:val="111111"/>
          <w:sz w:val="28"/>
          <w:szCs w:val="28"/>
          <w:rtl/>
        </w:rPr>
        <w:t xml:space="preserve">و غرّهم فى دينهم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- 3 - 25 - 2،12</w:t>
      </w:r>
    </w:p>
    <w:p>
      <w:pPr>
        <w:pStyle w:val="BookText"/>
      </w:pPr>
      <w:r>
        <w:rPr>
          <w:rFonts w:ascii="Amiri" w:hAnsi="Amiri" w:eastAsia="Amiri" w:cs="Amiri"/>
          <w:lang w:bidi="ar-SA"/>
          <w:color w:val="111111"/>
          <w:sz w:val="28"/>
          <w:szCs w:val="28"/>
          <w:rtl/>
        </w:rPr>
        <w:t xml:space="preserve">2 - باور هاى خودساخته انسان در زمينه تخفيف عذاب ، كيفر عادلانه خداوند را تغيير نمى دهد .</w:t>
      </w:r>
    </w:p>
    <w:p>
      <w:pPr>
        <w:pStyle w:val="BookText"/>
      </w:pPr>
      <w:r>
        <w:rPr>
          <w:rFonts w:ascii="Amiri" w:hAnsi="Amiri" w:eastAsia="Amiri" w:cs="Amiri"/>
          <w:lang w:bidi="ar-SA"/>
          <w:color w:val="111111"/>
          <w:sz w:val="28"/>
          <w:szCs w:val="28"/>
          <w:rtl/>
        </w:rPr>
        <w:t xml:space="preserve">قالوا لن تمسّنا النار الاّ اياماً . .. فكيف اذا جمعناهم</w:t>
      </w:r>
    </w:p>
    <w:p>
      <w:pPr>
        <w:pStyle w:val="BookText"/>
      </w:pPr>
      <w:r>
        <w:rPr>
          <w:rFonts w:ascii="IRNazanin" w:hAnsi="IRNazanin" w:eastAsia="IRNazanin" w:cs="IRNazanin"/>
          <w:lang w:bidi="fa-IR"/>
          <w:color w:val="111111"/>
          <w:sz w:val="28"/>
          <w:szCs w:val="28"/>
          <w:rtl/>
        </w:rPr>
        <w:t xml:space="preserve">گر چه اهل كتاب مى گفتند كه: لن تمسّنا النار . .. ، ولى خداوند مى فرمايد اين باور نادرست، مجازات آنان را تغيير نخواهد داد.</w:t>
      </w:r>
    </w:p>
    <w:p>
      <w:pPr>
        <w:pStyle w:val="BookText"/>
      </w:pPr>
      <w:r>
        <w:rPr>
          <w:rFonts w:ascii="IRNazanin" w:hAnsi="IRNazanin" w:eastAsia="IRNazanin" w:cs="IRNazanin"/>
          <w:lang w:bidi="fa-IR"/>
          <w:color w:val="111111"/>
          <w:sz w:val="28"/>
          <w:szCs w:val="28"/>
          <w:rtl/>
        </w:rPr>
        <w:t xml:space="preserve">12 - پندار غلط برخى از اهل كتاب ، نسبت به محو اعمال ناشايست آنان در قيامت</w:t>
      </w:r>
    </w:p>
    <w:p>
      <w:pPr>
        <w:pStyle w:val="BookText"/>
      </w:pPr>
      <w:r>
        <w:rPr>
          <w:rFonts w:ascii="Amiri" w:hAnsi="Amiri" w:eastAsia="Amiri" w:cs="Amiri"/>
          <w:lang w:bidi="ar-SA"/>
          <w:color w:val="111111"/>
          <w:sz w:val="28"/>
          <w:szCs w:val="28"/>
          <w:rtl/>
        </w:rPr>
        <w:t xml:space="preserve">لن تمسّنا النار . .. و وفّيت كل نفس ما كسبت</w:t>
      </w:r>
    </w:p>
    <w:p>
      <w:pPr>
        <w:pStyle w:val="BookText"/>
      </w:pPr>
      <w:r>
        <w:rPr>
          <w:rFonts w:ascii="IRNazanin" w:hAnsi="IRNazanin" w:eastAsia="IRNazanin" w:cs="IRNazanin"/>
          <w:lang w:bidi="fa-IR"/>
          <w:color w:val="111111"/>
          <w:sz w:val="28"/>
          <w:szCs w:val="28"/>
          <w:rtl/>
        </w:rPr>
        <w:t xml:space="preserve">به نظر مى رسد جمله «وفّيت كل . .. »، اشاره به علّت پندارى است كه اهل كتاب داشتند: لن تمسّنا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- 3 - 62 - 2</w:t>
      </w:r>
    </w:p>
    <w:p>
      <w:pPr>
        <w:pStyle w:val="BookText"/>
      </w:pPr>
      <w:r>
        <w:rPr>
          <w:rFonts w:ascii="IRNazanin" w:hAnsi="IRNazanin" w:eastAsia="IRNazanin" w:cs="IRNazanin"/>
          <w:lang w:bidi="fa-IR"/>
          <w:color w:val="111111"/>
          <w:sz w:val="28"/>
          <w:szCs w:val="28"/>
          <w:rtl/>
        </w:rPr>
        <w:t xml:space="preserve">2 - هر داستانى درباره پيامبران كه منافى با توحيد باشد ، ساختگى و باطل است .</w:t>
      </w:r>
    </w:p>
    <w:p>
      <w:pPr>
        <w:pStyle w:val="BookText"/>
      </w:pPr>
      <w:r>
        <w:rPr>
          <w:rFonts w:ascii="IRNazanin" w:hAnsi="IRNazanin" w:eastAsia="IRNazanin" w:cs="IRNazanin"/>
          <w:lang w:bidi="fa-IR"/>
          <w:color w:val="111111"/>
          <w:sz w:val="28"/>
          <w:szCs w:val="28"/>
          <w:rtl/>
        </w:rPr>
        <w:t xml:space="preserve">انّ هذا لهو القصص الحق و ما من اله الا اللّه</w:t>
      </w:r>
    </w:p>
    <w:p>
      <w:pPr>
        <w:pStyle w:val="BookText"/>
      </w:pPr>
      <w:r>
        <w:rPr>
          <w:rFonts w:ascii="IRNazanin" w:hAnsi="IRNazanin" w:eastAsia="IRNazanin" w:cs="IRNazanin"/>
          <w:lang w:bidi="fa-IR"/>
          <w:color w:val="111111"/>
          <w:sz w:val="28"/>
          <w:szCs w:val="28"/>
          <w:rtl/>
        </w:rPr>
        <w:t xml:space="preserve">نفى شرك كه از جمله «و ما من اله الا اللّه» استفاده مى شود، بيان علّتى براى دروغ بودن ادعاهاى نصارا در مورد عيسى (ع) است و ملاكى براى همه داستانهاى مربوط به پيامبران خواهد بود.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- 3 - 66 - 2،3</w:t>
      </w:r>
    </w:p>
    <w:p>
      <w:pPr>
        <w:pStyle w:val="BookText"/>
      </w:pPr>
      <w:r>
        <w:rPr>
          <w:rFonts w:ascii="IRNazanin" w:hAnsi="IRNazanin" w:eastAsia="IRNazanin" w:cs="IRNazanin"/>
          <w:lang w:bidi="fa-IR"/>
          <w:color w:val="111111"/>
          <w:sz w:val="28"/>
          <w:szCs w:val="28"/>
          <w:rtl/>
        </w:rPr>
        <w:t xml:space="preserve">2 - احتجاج بحق يهود با نصارا ، درباره عدم الوهيّت عيسى ( ع ) و پسر خدا نبودن وى</w:t>
      </w:r>
    </w:p>
    <w:p>
      <w:pPr>
        <w:pStyle w:val="BookText"/>
      </w:pPr>
      <w:r>
        <w:rPr>
          <w:rFonts w:ascii="Amiri" w:hAnsi="Amiri" w:eastAsia="Amiri" w:cs="Amiri"/>
          <w:lang w:bidi="ar-SA"/>
          <w:color w:val="111111"/>
          <w:sz w:val="28"/>
          <w:szCs w:val="28"/>
          <w:rtl/>
        </w:rPr>
        <w:t xml:space="preserve">حاججتم فيما لكم به علم</w:t>
      </w:r>
    </w:p>
    <w:p>
      <w:pPr>
        <w:pStyle w:val="BookText"/>
      </w:pPr>
      <w:r>
        <w:rPr>
          <w:rFonts w:ascii="Amiri" w:hAnsi="Amiri" w:eastAsia="Amiri" w:cs="Amiri"/>
          <w:lang w:bidi="ar-SA"/>
          <w:color w:val="111111"/>
          <w:sz w:val="28"/>
          <w:szCs w:val="28"/>
          <w:rtl/>
        </w:rPr>
        <w:t xml:space="preserve">احتجاج يهود در موردى كه علم داشتند، عبارت بود از عدم الوهيّت حضرت عيسى (ع) و . .. كه اين احتجاج، بحق بوده است.</w:t>
      </w:r>
    </w:p>
    <w:p>
      <w:pPr>
        <w:pStyle w:val="BookText"/>
      </w:pPr>
      <w:r>
        <w:rPr>
          <w:rFonts w:ascii="IRNazanin" w:hAnsi="IRNazanin" w:eastAsia="IRNazanin" w:cs="IRNazanin"/>
          <w:lang w:bidi="fa-IR"/>
          <w:color w:val="111111"/>
          <w:sz w:val="28"/>
          <w:szCs w:val="28"/>
          <w:rtl/>
        </w:rPr>
        <w:t xml:space="preserve">3 - سرزنش اهل كتاب ( علماى يهود و نصارا ) به خاطر محاجّه و انتساب ناآگاهانه ابراهيم ( ع ) به يهوديّت و نصرانيّت</w:t>
      </w:r>
    </w:p>
    <w:p>
      <w:pPr>
        <w:pStyle w:val="BookText"/>
      </w:pPr>
      <w:r>
        <w:rPr>
          <w:rFonts w:ascii="Amiri" w:hAnsi="Amiri" w:eastAsia="Amiri" w:cs="Amiri"/>
          <w:lang w:bidi="ar-SA"/>
          <w:color w:val="111111"/>
          <w:sz w:val="28"/>
          <w:szCs w:val="28"/>
          <w:rtl/>
        </w:rPr>
        <w:t xml:space="preserve">فلم تحاجّون فيما ليس لكم به علم</w:t>
      </w:r>
    </w:p>
    <w:p>
      <w:pPr>
        <w:pStyle w:val="BookText"/>
      </w:pPr>
      <w:r>
        <w:rPr>
          <w:rFonts w:ascii="IRNazanin" w:hAnsi="IRNazanin" w:eastAsia="IRNazanin" w:cs="IRNazanin"/>
          <w:lang w:bidi="fa-IR"/>
          <w:color w:val="111111"/>
          <w:sz w:val="28"/>
          <w:szCs w:val="28"/>
          <w:rtl/>
        </w:rPr>
        <w:t xml:space="preserve">آنچه يهوديان و نصارا بدان علم نداشتند و درباره آن احتجاج مى كردند، انتساب ابراهيم به يهوديت و نصرانيت بوده و لذا به خاطر آن، سرزنش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- 3 - 75 - 14</w:t>
      </w:r>
    </w:p>
    <w:p>
      <w:pPr>
        <w:pStyle w:val="BookText"/>
      </w:pPr>
      <w:r>
        <w:rPr>
          <w:rFonts w:ascii="IRNazanin" w:hAnsi="IRNazanin" w:eastAsia="IRNazanin" w:cs="IRNazanin"/>
          <w:lang w:bidi="fa-IR"/>
          <w:color w:val="111111"/>
          <w:sz w:val="28"/>
          <w:szCs w:val="28"/>
          <w:rtl/>
        </w:rPr>
        <w:t xml:space="preserve">14 - اهل كتاب ، عقايد خودساخته شان را آگاهانه به خدا نسبت مى دادند .</w:t>
      </w:r>
    </w:p>
    <w:p>
      <w:pPr>
        <w:pStyle w:val="BookText"/>
      </w:pPr>
      <w:r>
        <w:rPr>
          <w:rFonts w:ascii="Amiri" w:hAnsi="Amiri" w:eastAsia="Amiri" w:cs="Amiri"/>
          <w:lang w:bidi="ar-SA"/>
          <w:color w:val="111111"/>
          <w:sz w:val="28"/>
          <w:szCs w:val="28"/>
          <w:rtl/>
        </w:rPr>
        <w:t xml:space="preserve">و يقولون على اللّه الكذب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- 3 - 76 - 1</w:t>
      </w:r>
    </w:p>
    <w:p>
      <w:pPr>
        <w:pStyle w:val="BookText"/>
      </w:pPr>
      <w:r>
        <w:rPr>
          <w:rFonts w:ascii="IRNazanin" w:hAnsi="IRNazanin" w:eastAsia="IRNazanin" w:cs="IRNazanin"/>
          <w:lang w:bidi="fa-IR"/>
          <w:color w:val="111111"/>
          <w:sz w:val="28"/>
          <w:szCs w:val="28"/>
          <w:rtl/>
        </w:rPr>
        <w:t xml:space="preserve">1 - ردّ پندار اهل كتاب مبنى بر برترى آنان بر ديگران</w:t>
      </w:r>
    </w:p>
    <w:p>
      <w:pPr>
        <w:pStyle w:val="BookText"/>
      </w:pPr>
      <w:r>
        <w:rPr>
          <w:rFonts w:ascii="Amiri" w:hAnsi="Amiri" w:eastAsia="Amiri" w:cs="Amiri"/>
          <w:lang w:bidi="ar-SA"/>
          <w:color w:val="111111"/>
          <w:sz w:val="28"/>
          <w:szCs w:val="28"/>
          <w:rtl/>
        </w:rPr>
        <w:t xml:space="preserve">ذلك بانّهم قالوا . .. بلى من اوفى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- 3 - 79 - 2،11</w:t>
      </w:r>
    </w:p>
    <w:p>
      <w:pPr>
        <w:pStyle w:val="BookText"/>
      </w:pPr>
      <w:r>
        <w:rPr>
          <w:rFonts w:ascii="IRNazanin" w:hAnsi="IRNazanin" w:eastAsia="IRNazanin" w:cs="IRNazanin"/>
          <w:lang w:bidi="fa-IR"/>
          <w:color w:val="111111"/>
          <w:sz w:val="28"/>
          <w:szCs w:val="28"/>
          <w:rtl/>
        </w:rPr>
        <w:t xml:space="preserve">2 - نسبت ادعاى معبوديّت پيامبران براى خود ، از بافته هاى تحريفگران كتب الهى</w:t>
      </w:r>
    </w:p>
    <w:p>
      <w:pPr>
        <w:pStyle w:val="BookText"/>
      </w:pPr>
      <w:r>
        <w:rPr>
          <w:rFonts w:ascii="Amiri" w:hAnsi="Amiri" w:eastAsia="Amiri" w:cs="Amiri"/>
          <w:lang w:bidi="ar-SA"/>
          <w:color w:val="111111"/>
          <w:sz w:val="28"/>
          <w:szCs w:val="28"/>
          <w:rtl/>
        </w:rPr>
        <w:t xml:space="preserve">و انّ منهم لفريفاً يلون السنتهم بالكتاب لتحسبوه من الكتاب . .. ما كان لبشر ان يؤ</w:t>
      </w:r>
    </w:p>
    <w:p>
      <w:pPr>
        <w:pStyle w:val="BookText"/>
      </w:pPr>
      <w:r>
        <w:rPr>
          <w:rFonts w:ascii="Amiri" w:hAnsi="Amiri" w:eastAsia="Amiri" w:cs="Amiri"/>
          <w:lang w:bidi="ar-SA"/>
          <w:color w:val="111111"/>
          <w:sz w:val="28"/>
          <w:szCs w:val="28"/>
          <w:rtl/>
        </w:rPr>
        <w:t xml:space="preserve">از ارتباط اين آيه با آيه قبل استفاده مى شود.</w:t>
      </w:r>
    </w:p>
    <w:p>
      <w:pPr>
        <w:pStyle w:val="BookText"/>
      </w:pPr>
      <w:r>
        <w:rPr>
          <w:rFonts w:ascii="IRNazanin" w:hAnsi="IRNazanin" w:eastAsia="IRNazanin" w:cs="IRNazanin"/>
          <w:lang w:bidi="fa-IR"/>
          <w:color w:val="111111"/>
          <w:sz w:val="28"/>
          <w:szCs w:val="28"/>
          <w:rtl/>
        </w:rPr>
        <w:t xml:space="preserve">11 - اعتقادات شرك آميز پيروان اديان در مورد انبياى خويش ، بر خلاف تعليمات آنهاست .</w:t>
      </w:r>
    </w:p>
    <w:p>
      <w:pPr>
        <w:pStyle w:val="BookText"/>
      </w:pPr>
      <w:r>
        <w:rPr>
          <w:rFonts w:ascii="Amiri" w:hAnsi="Amiri" w:eastAsia="Amiri" w:cs="Amiri"/>
          <w:lang w:bidi="ar-SA"/>
          <w:color w:val="111111"/>
          <w:sz w:val="28"/>
          <w:szCs w:val="28"/>
          <w:rtl/>
        </w:rPr>
        <w:t xml:space="preserve">ما كان لبشر . .. ثم يقول ... كونوا ربّانيّن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- 3 - 80 - 2،3،4</w:t>
      </w:r>
    </w:p>
    <w:p>
      <w:pPr>
        <w:pStyle w:val="BookText"/>
      </w:pPr>
      <w:r>
        <w:rPr>
          <w:rFonts w:ascii="IRNazanin" w:hAnsi="IRNazanin" w:eastAsia="IRNazanin" w:cs="IRNazanin"/>
          <w:lang w:bidi="fa-IR"/>
          <w:color w:val="111111"/>
          <w:sz w:val="28"/>
          <w:szCs w:val="28"/>
          <w:rtl/>
        </w:rPr>
        <w:t xml:space="preserve">2 - اعتقاد به ربوبيّت انبيا و فرشتگان ، ناسازگار با هدف پيامبران</w:t>
      </w:r>
    </w:p>
    <w:p>
      <w:pPr>
        <w:pStyle w:val="BookText"/>
      </w:pPr>
      <w:r>
        <w:rPr>
          <w:rFonts w:ascii="Amiri" w:hAnsi="Amiri" w:eastAsia="Amiri" w:cs="Amiri"/>
          <w:lang w:bidi="ar-SA"/>
          <w:color w:val="111111"/>
          <w:sz w:val="28"/>
          <w:szCs w:val="28"/>
          <w:rtl/>
        </w:rPr>
        <w:t xml:space="preserve">و لا يامركم ان تتخذوا الملئكة و النّبيّن ارباباً</w:t>
      </w:r>
    </w:p>
    <w:p>
      <w:pPr>
        <w:pStyle w:val="BookText"/>
      </w:pPr>
      <w:r>
        <w:rPr>
          <w:rFonts w:ascii="IRNazanin" w:hAnsi="IRNazanin" w:eastAsia="IRNazanin" w:cs="IRNazanin"/>
          <w:lang w:bidi="fa-IR"/>
          <w:color w:val="111111"/>
          <w:sz w:val="28"/>
          <w:szCs w:val="28"/>
          <w:rtl/>
        </w:rPr>
        <w:t xml:space="preserve">3 - اعتقاد برخى از اهل كتاب ، به ربوبيّت فرشتگان و انبيا</w:t>
      </w:r>
    </w:p>
    <w:p>
      <w:pPr>
        <w:pStyle w:val="BookText"/>
      </w:pPr>
      <w:r>
        <w:rPr>
          <w:rFonts w:ascii="Amiri" w:hAnsi="Amiri" w:eastAsia="Amiri" w:cs="Amiri"/>
          <w:lang w:bidi="ar-SA"/>
          <w:color w:val="111111"/>
          <w:sz w:val="28"/>
          <w:szCs w:val="28"/>
          <w:rtl/>
        </w:rPr>
        <w:t xml:space="preserve">و لا يامركم ان تتخذوا الملئكة و النّبيّن ارباباً</w:t>
      </w:r>
    </w:p>
    <w:p>
      <w:pPr>
        <w:pStyle w:val="BookText"/>
      </w:pPr>
      <w:r>
        <w:rPr>
          <w:rFonts w:ascii="Amiri" w:hAnsi="Amiri" w:eastAsia="Amiri" w:cs="Amiri"/>
          <w:lang w:bidi="ar-SA"/>
          <w:color w:val="111111"/>
          <w:sz w:val="28"/>
          <w:szCs w:val="28"/>
          <w:rtl/>
        </w:rPr>
        <w:t xml:space="preserve">آيه، ناظر به اعتقاد برخى از اهل كتاب است.</w:t>
      </w:r>
    </w:p>
    <w:p>
      <w:pPr>
        <w:pStyle w:val="BookText"/>
      </w:pPr>
      <w:r>
        <w:rPr>
          <w:rFonts w:ascii="IRNazanin" w:hAnsi="IRNazanin" w:eastAsia="IRNazanin" w:cs="IRNazanin"/>
          <w:lang w:bidi="fa-IR"/>
          <w:color w:val="111111"/>
          <w:sz w:val="28"/>
          <w:szCs w:val="28"/>
          <w:rtl/>
        </w:rPr>
        <w:t xml:space="preserve">4 - اعتقاد به ربوبيّت انبيا و فرشتگان ( غير خدا ) ، كفر است .</w:t>
      </w:r>
    </w:p>
    <w:p>
      <w:pPr>
        <w:pStyle w:val="BookText"/>
      </w:pPr>
      <w:r>
        <w:rPr>
          <w:rFonts w:ascii="Amiri" w:hAnsi="Amiri" w:eastAsia="Amiri" w:cs="Amiri"/>
          <w:lang w:bidi="ar-SA"/>
          <w:color w:val="111111"/>
          <w:sz w:val="28"/>
          <w:szCs w:val="28"/>
          <w:rtl/>
        </w:rPr>
        <w:t xml:space="preserve">و لا يأمركم . .. ايأمركم بالكفر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- 3 - 93 - 12،13</w:t>
      </w:r>
    </w:p>
    <w:p>
      <w:pPr>
        <w:pStyle w:val="BookText"/>
      </w:pPr>
      <w:r>
        <w:rPr>
          <w:rFonts w:ascii="Amiri" w:hAnsi="Amiri" w:eastAsia="Amiri" w:cs="Amiri"/>
          <w:lang w:bidi="ar-SA"/>
          <w:color w:val="111111"/>
          <w:sz w:val="28"/>
          <w:szCs w:val="28"/>
          <w:rtl/>
        </w:rPr>
        <w:t xml:space="preserve">12 - تورات ، ناسخ حرمت برخى از خوردنى ها بر بنى اسرائيل</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 من قبل ان تنزل التوري</w:t>
      </w:r>
    </w:p>
    <w:p>
      <w:pPr>
        <w:pStyle w:val="BookText"/>
      </w:pPr>
      <w:r>
        <w:rPr>
          <w:rFonts w:ascii="Amiri" w:hAnsi="Amiri" w:eastAsia="Amiri" w:cs="Amiri"/>
          <w:lang w:bidi="ar-SA"/>
          <w:color w:val="111111"/>
          <w:sz w:val="28"/>
          <w:szCs w:val="28"/>
          <w:rtl/>
        </w:rPr>
        <w:t xml:space="preserve">بنابراينكه «من قبل» متعلق به «حرّم» باشد; يعنى حرمتهاى وضع شده براى بنى اسرائيل توسط يعقوب (ع)، تا قبل از نزول تورات بوده است.</w:t>
      </w:r>
    </w:p>
    <w:p>
      <w:pPr>
        <w:pStyle w:val="BookText"/>
      </w:pPr>
      <w:r>
        <w:rPr>
          <w:rFonts w:ascii="IRNazanin" w:hAnsi="IRNazanin" w:eastAsia="IRNazanin" w:cs="IRNazanin"/>
          <w:lang w:bidi="fa-IR"/>
          <w:color w:val="111111"/>
          <w:sz w:val="28"/>
          <w:szCs w:val="28"/>
          <w:rtl/>
        </w:rPr>
        <w:t xml:space="preserve">13 - راه نداشتن نسخ در احكام شريعت ، پندار باطل يهود</w:t>
      </w:r>
    </w:p>
    <w:p>
      <w:pPr>
        <w:pStyle w:val="BookText"/>
      </w:pPr>
      <w:r>
        <w:rPr>
          <w:rFonts w:ascii="Amiri" w:hAnsi="Amiri" w:eastAsia="Amiri" w:cs="Amiri"/>
          <w:lang w:bidi="ar-SA"/>
          <w:color w:val="111111"/>
          <w:sz w:val="28"/>
          <w:szCs w:val="28"/>
          <w:rtl/>
        </w:rPr>
        <w:t xml:space="preserve">الا ما حرم اسرائيل على نفسه من قبل ان تنزّل التورية قل فاْتوا بالتورية فاتلوها</w:t>
      </w:r>
    </w:p>
    <w:p>
      <w:pPr>
        <w:pStyle w:val="BookText"/>
      </w:pPr>
      <w:r>
        <w:rPr>
          <w:rFonts w:ascii="Amiri" w:hAnsi="Amiri" w:eastAsia="Amiri" w:cs="Amiri"/>
          <w:lang w:bidi="ar-SA"/>
          <w:color w:val="111111"/>
          <w:sz w:val="28"/>
          <w:szCs w:val="28"/>
          <w:rtl/>
        </w:rPr>
        <w:t xml:space="preserve">بنابراينكه «من قبل» متعلق به «كان حلا» باشد; يعنى برخى طعامها قبل از نزول تورات حلال بوده و تورات آن را حرام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- 3 - 142 - 1،2،5</w:t>
      </w:r>
    </w:p>
    <w:p>
      <w:pPr>
        <w:pStyle w:val="BookText"/>
      </w:pPr>
      <w:r>
        <w:rPr>
          <w:rFonts w:ascii="IRNazanin" w:hAnsi="IRNazanin" w:eastAsia="IRNazanin" w:cs="IRNazanin"/>
          <w:lang w:bidi="fa-IR"/>
          <w:color w:val="111111"/>
          <w:sz w:val="28"/>
          <w:szCs w:val="28"/>
          <w:rtl/>
        </w:rPr>
        <w:t xml:space="preserve">1 - گمان دستيابى به سعادت اخروى و بهشت ، به صرف داشتن ايمان ، پندارى باطل است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IRNazanin" w:hAnsi="IRNazanin" w:eastAsia="IRNazanin" w:cs="IRNazanin"/>
          <w:lang w:bidi="fa-IR"/>
          <w:color w:val="111111"/>
          <w:sz w:val="28"/>
          <w:szCs w:val="28"/>
          <w:rtl/>
        </w:rPr>
        <w:t xml:space="preserve">2 - پندار غلط ورود به بهشت بدون جهاد و صبر ، در ميان مسلمانان صدر اسلام</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5 - بدون مجاهده و صبر ، نمى توان به بهشت دست يافت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- 3 - 144 - 2،3،13</w:t>
      </w:r>
    </w:p>
    <w:p>
      <w:pPr>
        <w:pStyle w:val="BookText"/>
      </w:pPr>
      <w:r>
        <w:rPr>
          <w:rFonts w:ascii="IRNazanin" w:hAnsi="IRNazanin" w:eastAsia="IRNazanin" w:cs="IRNazanin"/>
          <w:lang w:bidi="fa-IR"/>
          <w:color w:val="111111"/>
          <w:sz w:val="28"/>
          <w:szCs w:val="28"/>
          <w:rtl/>
        </w:rPr>
        <w:t xml:space="preserve">2 - پندار باطل برخى از پيروان پيامبر اسلام (صلی الله علیه و آله) نسبت به فناناپذيرى آن حضرت</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 او قتل</w:t>
      </w:r>
    </w:p>
    <w:p>
      <w:pPr>
        <w:pStyle w:val="BookText"/>
      </w:pPr>
      <w:r>
        <w:rPr>
          <w:rFonts w:ascii="IRNazanin" w:hAnsi="IRNazanin" w:eastAsia="IRNazanin" w:cs="IRNazanin"/>
          <w:lang w:bidi="fa-IR"/>
          <w:color w:val="111111"/>
          <w:sz w:val="28"/>
          <w:szCs w:val="28"/>
          <w:rtl/>
        </w:rPr>
        <w:t xml:space="preserve">گويا تذكر خداوند به اينكه محمّد (صلی الله علیه و آله)، سمتى جز پيامبرى ندارد و پيامبرانى پيش از او بودند و از دنيا رفتند، در ردّ چنين پندارى باشد.</w:t>
      </w:r>
    </w:p>
    <w:p>
      <w:pPr>
        <w:pStyle w:val="BookText"/>
      </w:pPr>
      <w:r>
        <w:rPr>
          <w:rFonts w:ascii="IRNazanin" w:hAnsi="IRNazanin" w:eastAsia="IRNazanin" w:cs="IRNazanin"/>
          <w:lang w:bidi="fa-IR"/>
          <w:color w:val="111111"/>
          <w:sz w:val="28"/>
          <w:szCs w:val="28"/>
          <w:rtl/>
        </w:rPr>
        <w:t xml:space="preserve">3 - پايان پذيرى پيام رسولان الهى ، يا با مرگ و يا با شهادت ايشان ، پندار باطل برخى از مسلمانان صدر اسلام</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عقيده به شريك داشتن خداوند ، پندارى بدون برهان و دليل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w:t>
      </w:r>
    </w:p>
    <w:p>
      <w:pPr>
        <w:pStyle w:val="BookText"/>
      </w:pPr>
      <w:r>
        <w:rPr>
          <w:rFonts w:ascii="IRNazanin" w:hAnsi="IRNazanin" w:eastAsia="IRNazanin" w:cs="IRNazanin"/>
          <w:lang w:bidi="fa-IR"/>
          <w:color w:val="111111"/>
          <w:sz w:val="28"/>
          <w:szCs w:val="28"/>
          <w:rtl/>
        </w:rPr>
        <w:t xml:space="preserve">10،11،12،16،19،27،38</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11 - بينش جاهلى مسلمانان احد نسبت به خداوند ، برانگيزنده حسِّ خودگزينى و دنياطلبى در وجود ايشان</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Amiri" w:hAnsi="Amiri" w:eastAsia="Amiri" w:cs="Amiri"/>
          <w:lang w:bidi="ar-SA"/>
          <w:color w:val="111111"/>
          <w:sz w:val="28"/>
          <w:szCs w:val="28"/>
          <w:rtl/>
        </w:rPr>
        <w:t xml:space="preserve">به نظر مى رسد جمله «يظنّون باللّه . .. »، به منزله علّتى باشد براى جمله «و طائفة قد اهمّتهم انفسهم».</w:t>
      </w:r>
    </w:p>
    <w:p>
      <w:pPr>
        <w:pStyle w:val="BookText"/>
      </w:pPr>
      <w:r>
        <w:rPr>
          <w:rFonts w:ascii="IRNazanin" w:hAnsi="IRNazanin" w:eastAsia="IRNazanin" w:cs="IRNazanin"/>
          <w:lang w:bidi="fa-IR"/>
          <w:color w:val="111111"/>
          <w:sz w:val="28"/>
          <w:szCs w:val="28"/>
          <w:rtl/>
        </w:rPr>
        <w:t xml:space="preserve">12 - بينش غلط و جاهلى نسبت به خداوند ، از عوامل خودگزينى و دنياطلبى</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IRNazanin" w:hAnsi="IRNazanin" w:eastAsia="IRNazanin" w:cs="IRNazanin"/>
          <w:lang w:bidi="fa-IR"/>
          <w:color w:val="111111"/>
          <w:sz w:val="28"/>
          <w:szCs w:val="28"/>
          <w:rtl/>
        </w:rPr>
        <w:t xml:space="preserve">16 - پندار اينكه خداوند نبايد مسلمانان را مبتلا به شكست كند ، پندارى جاهلانه و باطل</w:t>
      </w:r>
    </w:p>
    <w:p>
      <w:pPr>
        <w:pStyle w:val="BookText"/>
      </w:pPr>
      <w:r>
        <w:rPr>
          <w:rFonts w:ascii="Amiri" w:hAnsi="Amiri" w:eastAsia="Amiri" w:cs="Amiri"/>
          <w:lang w:bidi="ar-SA"/>
          <w:color w:val="111111"/>
          <w:sz w:val="28"/>
          <w:szCs w:val="28"/>
          <w:rtl/>
        </w:rPr>
        <w:t xml:space="preserve">يظنّون باللّه غير الحقّ . .. يقولون هل لنا من الامر من شىء</w:t>
      </w:r>
    </w:p>
    <w:p>
      <w:pPr>
        <w:pStyle w:val="BookText"/>
      </w:pPr>
      <w:r>
        <w:rPr>
          <w:rFonts w:ascii="IRNazanin" w:hAnsi="IRNazanin" w:eastAsia="IRNazanin" w:cs="IRNazanin"/>
          <w:lang w:bidi="fa-IR"/>
          <w:color w:val="111111"/>
          <w:sz w:val="28"/>
          <w:szCs w:val="28"/>
          <w:rtl/>
        </w:rPr>
        <w:t xml:space="preserve">19 - پندار حاكميّت غير خداوند ( شرك افعالى ) در تدبير امور هستى ، پندارى جاهلانه و باطل</w:t>
      </w:r>
    </w:p>
    <w:p>
      <w:pPr>
        <w:pStyle w:val="BookText"/>
      </w:pPr>
      <w:r>
        <w:rPr>
          <w:rFonts w:ascii="Amiri" w:hAnsi="Amiri" w:eastAsia="Amiri" w:cs="Amiri"/>
          <w:lang w:bidi="ar-SA"/>
          <w:color w:val="111111"/>
          <w:sz w:val="28"/>
          <w:szCs w:val="28"/>
          <w:rtl/>
        </w:rPr>
        <w:t xml:space="preserve">يظنّون باللّه غير الحقّ ظنّ الجاهليّة . .. قل انّ الامر كلّه للّه</w:t>
      </w:r>
    </w:p>
    <w:p>
      <w:pPr>
        <w:pStyle w:val="BookText"/>
      </w:pPr>
      <w:r>
        <w:rPr>
          <w:rFonts w:ascii="IRNazanin" w:hAnsi="IRNazanin" w:eastAsia="IRNazanin" w:cs="IRNazanin"/>
          <w:lang w:bidi="fa-IR"/>
          <w:color w:val="111111"/>
          <w:sz w:val="28"/>
          <w:szCs w:val="28"/>
          <w:rtl/>
        </w:rPr>
        <w:t xml:space="preserve">«اِنّ الامر . .. » مى رساند كه گمان جاهلى، اعتقاد به تأثير مستقل غير خداوند در امور هستى است. و اين خود نوعى از شرك است.</w:t>
      </w:r>
    </w:p>
    <w:p>
      <w:pPr>
        <w:pStyle w:val="BookText"/>
      </w:pPr>
      <w:r>
        <w:rPr>
          <w:rFonts w:ascii="IRNazanin" w:hAnsi="IRNazanin" w:eastAsia="IRNazanin" w:cs="IRNazanin"/>
          <w:lang w:bidi="fa-IR"/>
          <w:color w:val="111111"/>
          <w:sz w:val="28"/>
          <w:szCs w:val="28"/>
          <w:rtl/>
        </w:rPr>
        <w:t xml:space="preserve">27 - پندار هاى جاهلانه نسبت به خداوند ، منشأ ترديد در حقّانيّت اسلام و وعده هاى خدا و رسول (صلی الله علیه و آله)</w:t>
      </w:r>
    </w:p>
    <w:p>
      <w:pPr>
        <w:pStyle w:val="BookText"/>
      </w:pPr>
      <w:r>
        <w:rPr>
          <w:rFonts w:ascii="Amiri" w:hAnsi="Amiri" w:eastAsia="Amiri" w:cs="Amiri"/>
          <w:lang w:bidi="ar-SA"/>
          <w:color w:val="111111"/>
          <w:sz w:val="28"/>
          <w:szCs w:val="28"/>
          <w:rtl/>
        </w:rPr>
        <w:t xml:space="preserve">يظنّون باللّه غير الحقّ . .. 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38 - حوادث ايّام جنگ ، سختى ها و مصيبت هاى در راه خدا ، زمينه خالص شدن انديشه مؤمنان از عقايد جاهليّت و پالايش درون آنان از خواسته هاى دنيايى و مادّى</w:t>
      </w:r>
    </w:p>
    <w:p>
      <w:pPr>
        <w:pStyle w:val="BookText"/>
      </w:pPr>
      <w:r>
        <w:rPr>
          <w:rFonts w:ascii="Amiri" w:hAnsi="Amiri" w:eastAsia="Amiri" w:cs="Amiri"/>
          <w:lang w:bidi="ar-SA"/>
          <w:color w:val="111111"/>
          <w:sz w:val="28"/>
          <w:szCs w:val="28"/>
          <w:rtl/>
        </w:rPr>
        <w:t xml:space="preserve">يظنّون باللّه غير الحقّ . .. 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«ليمحّص» از مادّه تمحيص به معناى خالص سازى از عيبها و نقصهاست و اين جمله بيانگر هدفى ديگر از اهداف شكست در نبرد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- 3 - 156 - 2،4،8</w:t>
      </w:r>
    </w:p>
    <w:p>
      <w:pPr>
        <w:pStyle w:val="BookText"/>
      </w:pPr>
      <w:r>
        <w:rPr>
          <w:rFonts w:ascii="IRNazanin" w:hAnsi="IRNazanin" w:eastAsia="IRNazanin" w:cs="IRNazanin"/>
          <w:lang w:bidi="fa-IR"/>
          <w:color w:val="111111"/>
          <w:sz w:val="28"/>
          <w:szCs w:val="28"/>
          <w:rtl/>
        </w:rPr>
        <w:t xml:space="preserve">2 - پندار كفرپيشگان بر اين كه خانه نشينى و يا پرهيز از حضور در كارزار ، مانع مرگ و كشته شدن است .</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 .. ما ماتوا و ما قتلوا</w:t>
      </w:r>
    </w:p>
    <w:p>
      <w:pPr>
        <w:pStyle w:val="BookText"/>
      </w:pPr>
      <w:r>
        <w:rPr>
          <w:rFonts w:ascii="IRNazanin" w:hAnsi="IRNazanin" w:eastAsia="IRNazanin" w:cs="IRNazanin"/>
          <w:lang w:bidi="fa-IR"/>
          <w:color w:val="111111"/>
          <w:sz w:val="28"/>
          <w:szCs w:val="28"/>
          <w:rtl/>
        </w:rPr>
        <w:t xml:space="preserve">4 - گمانِ حاكميّت عوامل مادّى بر مقدّرات الهى ، پندارى كفرآميز</w:t>
      </w:r>
    </w:p>
    <w:p>
      <w:pPr>
        <w:pStyle w:val="BookText"/>
      </w:pPr>
      <w:r>
        <w:rPr>
          <w:rFonts w:ascii="Amiri" w:hAnsi="Amiri" w:eastAsia="Amiri" w:cs="Amiri"/>
          <w:lang w:bidi="ar-SA"/>
          <w:color w:val="111111"/>
          <w:sz w:val="28"/>
          <w:szCs w:val="28"/>
          <w:rtl/>
        </w:rPr>
        <w:t xml:space="preserve">لاتكونوا كالّذين كفروا و قالوا لاخوانهم . .. ما ماتوا و ما قتلوا</w:t>
      </w:r>
    </w:p>
    <w:p>
      <w:pPr>
        <w:pStyle w:val="BookText"/>
      </w:pPr>
      <w:r>
        <w:rPr>
          <w:rFonts w:ascii="IRNazanin" w:hAnsi="IRNazanin" w:eastAsia="IRNazanin" w:cs="IRNazanin"/>
          <w:lang w:bidi="fa-IR"/>
          <w:color w:val="111111"/>
          <w:sz w:val="28"/>
          <w:szCs w:val="28"/>
          <w:rtl/>
        </w:rPr>
        <w:t xml:space="preserve">خداوند با كفرآميز خواندن اين انديشه كه جنگ و مسافرت (عوامل مادّى) تعيين كننده مرگ آدمى است، به مؤمنان تعليم مى دهد كه آن عوامل، تعيين كننده مرگ آدمى، كه از مقدّرات الهى است، نخواهد بود.</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- 3 - 157 - 9</w:t>
      </w:r>
    </w:p>
    <w:p>
      <w:pPr>
        <w:pStyle w:val="BookText"/>
      </w:pPr>
      <w:r>
        <w:rPr>
          <w:rFonts w:ascii="IRNazanin" w:hAnsi="IRNazanin" w:eastAsia="IRNazanin" w:cs="IRNazanin"/>
          <w:lang w:bidi="fa-IR"/>
          <w:color w:val="111111"/>
          <w:sz w:val="28"/>
          <w:szCs w:val="28"/>
          <w:rtl/>
        </w:rPr>
        <w:t xml:space="preserve">9 -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- 3 - 161 - 5</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- 3 - 165 - 5</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- 3 - 166 - 5</w:t>
      </w:r>
    </w:p>
    <w:p>
      <w:pPr>
        <w:pStyle w:val="BookText"/>
      </w:pPr>
      <w:r>
        <w:rPr>
          <w:rFonts w:ascii="IRNazanin" w:hAnsi="IRNazanin" w:eastAsia="IRNazanin" w:cs="IRNazanin"/>
          <w:lang w:bidi="fa-IR"/>
          <w:color w:val="111111"/>
          <w:sz w:val="28"/>
          <w:szCs w:val="28"/>
          <w:rtl/>
        </w:rPr>
        <w:t xml:space="preserve">5 - نفى انديشه جبريگرى و نيز تفكّر تفويض صرف</w:t>
      </w:r>
    </w:p>
    <w:p>
      <w:pPr>
        <w:pStyle w:val="BookText"/>
      </w:pPr>
      <w:r>
        <w:rPr>
          <w:rFonts w:ascii="Amiri" w:hAnsi="Amiri" w:eastAsia="Amiri" w:cs="Amiri"/>
          <w:lang w:bidi="ar-SA"/>
          <w:color w:val="111111"/>
          <w:sz w:val="28"/>
          <w:szCs w:val="28"/>
          <w:rtl/>
        </w:rPr>
        <w:t xml:space="preserve">اصابتكم مصيبة . .. هو من عند انفسكم ... و ما اصابكم ... فباذن اللّه</w:t>
      </w:r>
    </w:p>
    <w:p>
      <w:pPr>
        <w:pStyle w:val="BookText"/>
      </w:pPr>
      <w:r>
        <w:rPr>
          <w:rFonts w:ascii="IRNazanin" w:hAnsi="IRNazanin" w:eastAsia="IRNazanin" w:cs="IRNazanin"/>
          <w:lang w:bidi="fa-IR"/>
          <w:color w:val="111111"/>
          <w:sz w:val="28"/>
          <w:szCs w:val="28"/>
          <w:rtl/>
        </w:rPr>
        <w:t xml:space="preserve">آيه مورد بحث و آيه قبل، شكست احد را هم وابسته به خود مسلمانان دانسته و هم اذن الهى را در آن شكست دخيل شمرده است ; يعنى افعال بندگان در عين اينكه مستند به خود آنان است، خارج از خواست و اذن الهى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- 3 - 167 - 10</w:t>
      </w:r>
    </w:p>
    <w:p>
      <w:pPr>
        <w:pStyle w:val="BookText"/>
      </w:pPr>
      <w:r>
        <w:rPr>
          <w:rFonts w:ascii="IRNazanin" w:hAnsi="IRNazanin" w:eastAsia="IRNazanin" w:cs="IRNazanin"/>
          <w:lang w:bidi="fa-IR"/>
          <w:color w:val="111111"/>
          <w:sz w:val="28"/>
          <w:szCs w:val="28"/>
          <w:rtl/>
        </w:rPr>
        <w:t xml:space="preserve">10 - منافقان به انگيزه سرباز زدن از پيكار ، مدعى بودند كه حضور در ميدان احد نوعى انتحار و خودكشى است ، نه پيكار و جنگ .</w:t>
      </w:r>
    </w:p>
    <w:p>
      <w:pPr>
        <w:pStyle w:val="BookText"/>
      </w:pPr>
      <w:r>
        <w:rPr>
          <w:rFonts w:ascii="Amiri" w:hAnsi="Amiri" w:eastAsia="Amiri" w:cs="Amiri"/>
          <w:lang w:bidi="ar-SA"/>
          <w:color w:val="111111"/>
          <w:sz w:val="28"/>
          <w:szCs w:val="28"/>
          <w:rtl/>
        </w:rPr>
        <w:t xml:space="preserve">قالوا لو نعلم قتالاً لاتّبعناكم</w:t>
      </w:r>
    </w:p>
    <w:p>
      <w:pPr>
        <w:pStyle w:val="BookText"/>
      </w:pPr>
      <w:r>
        <w:rPr>
          <w:rFonts w:ascii="IRNazanin" w:hAnsi="IRNazanin" w:eastAsia="IRNazanin" w:cs="IRNazanin"/>
          <w:lang w:bidi="fa-IR"/>
          <w:color w:val="111111"/>
          <w:sz w:val="28"/>
          <w:szCs w:val="28"/>
          <w:rtl/>
        </w:rPr>
        <w:t xml:space="preserve">برخى برآنند كه مراد منافقان از جمله «لو نعلم . .. » اين معنا بوده كه بيرون شدن شما مسلمانان به سوى احد، پيكار و قتال نيست، بلكه خود را به مهلكه انداختن است ; چرا كه نيروى شما در برابر نيروى دشمن هيچ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- 3 - 168 - 2،18</w:t>
      </w:r>
    </w:p>
    <w:p>
      <w:pPr>
        <w:pStyle w:val="BookText"/>
      </w:pPr>
      <w:r>
        <w:rPr>
          <w:rFonts w:ascii="IRNazanin" w:hAnsi="IRNazanin" w:eastAsia="IRNazanin" w:cs="IRNazanin"/>
          <w:lang w:bidi="fa-IR"/>
          <w:color w:val="111111"/>
          <w:sz w:val="28"/>
          <w:szCs w:val="28"/>
          <w:rtl/>
        </w:rPr>
        <w:t xml:space="preserve">2 - ادعاى باطل منافقان كه اگر جنگاوران احد در آن كارزار شركت نمى كردند ، به شهات نمى رسيدند .</w:t>
      </w:r>
    </w:p>
    <w:p>
      <w:pPr>
        <w:pStyle w:val="BookText"/>
      </w:pPr>
      <w:r>
        <w:rPr>
          <w:rFonts w:ascii="Amiri" w:hAnsi="Amiri" w:eastAsia="Amiri" w:cs="Amiri"/>
          <w:lang w:bidi="ar-SA"/>
          <w:color w:val="111111"/>
          <w:sz w:val="28"/>
          <w:szCs w:val="28"/>
          <w:rtl/>
        </w:rPr>
        <w:t xml:space="preserve">لو اطاعونا ما قتلوا . .. ان كنتم صادقين</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 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w:t>
      </w:r>
    </w:p>
    <w:p>
      <w:pPr>
        <w:pStyle w:val="BookText"/>
      </w:pPr>
      <w:r>
        <w:rPr>
          <w:rFonts w:ascii="IRNazanin" w:hAnsi="IRNazanin" w:eastAsia="IRNazanin" w:cs="IRNazanin"/>
          <w:lang w:bidi="fa-IR"/>
          <w:color w:val="111111"/>
          <w:sz w:val="28"/>
          <w:szCs w:val="28"/>
          <w:rtl/>
        </w:rPr>
        <w:t xml:space="preserve">1 - مرده پنداشتن كشته شدگان در راه خدا ( شهدا ) از سوى برخى ، و نهى خداوند از اين پندار</w:t>
      </w:r>
    </w:p>
    <w:p>
      <w:pPr>
        <w:pStyle w:val="BookText"/>
      </w:pPr>
      <w:r>
        <w:rPr>
          <w:rFonts w:ascii="Amiri" w:hAnsi="Amiri" w:eastAsia="Amiri" w:cs="Amiri"/>
          <w:lang w:bidi="ar-SA"/>
          <w:color w:val="111111"/>
          <w:sz w:val="28"/>
          <w:szCs w:val="28"/>
          <w:rtl/>
        </w:rPr>
        <w:t xml:space="preserve">و لا تحسبنّ الّذين قتلوا فى سبيل اللّه امواتا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w:t>
      </w:r>
    </w:p>
    <w:p>
      <w:pPr>
        <w:pStyle w:val="BookText"/>
      </w:pPr>
      <w:r>
        <w:rPr>
          <w:rFonts w:ascii="IRNazanin" w:hAnsi="IRNazanin" w:eastAsia="IRNazanin" w:cs="IRNazanin"/>
          <w:lang w:bidi="fa-IR"/>
          <w:color w:val="111111"/>
          <w:sz w:val="28"/>
          <w:szCs w:val="28"/>
          <w:rtl/>
        </w:rPr>
        <w:t xml:space="preserve">1 - سودبخشى و ثمردهى بخلورزى و انفاق نكردن ، پندار ناصواب بخيلان</w:t>
      </w:r>
    </w:p>
    <w:p>
      <w:pPr>
        <w:pStyle w:val="BookText"/>
      </w:pPr>
      <w:r>
        <w:rPr>
          <w:rFonts w:ascii="Amiri" w:hAnsi="Amiri" w:eastAsia="Amiri" w:cs="Amiri"/>
          <w:lang w:bidi="ar-SA"/>
          <w:color w:val="111111"/>
          <w:sz w:val="28"/>
          <w:szCs w:val="28"/>
          <w:rtl/>
        </w:rPr>
        <w:t xml:space="preserve">و لا يحسبنّ الّذين يبخلون . .. هو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- 3 - 181 - 1،3،18</w:t>
      </w:r>
    </w:p>
    <w:p>
      <w:pPr>
        <w:pStyle w:val="BookText"/>
      </w:pPr>
      <w:r>
        <w:rPr>
          <w:rFonts w:ascii="IRNazanin" w:hAnsi="IRNazanin" w:eastAsia="IRNazanin" w:cs="IRNazanin"/>
          <w:lang w:bidi="fa-IR"/>
          <w:color w:val="111111"/>
          <w:sz w:val="28"/>
          <w:szCs w:val="28"/>
          <w:rtl/>
        </w:rPr>
        <w:t xml:space="preserve">1 - پندار نارواى يهود به فقر و نياز خداوند ، و غنا و بنى نيازى خويش</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به گفته بسيارى از مفسّرين، مراد از «الّذين قالوا»، يهوديان هستند.</w:t>
      </w:r>
    </w:p>
    <w:p>
      <w:pPr>
        <w:pStyle w:val="BookText"/>
      </w:pPr>
      <w:r>
        <w:rPr>
          <w:rFonts w:ascii="Amiri" w:hAnsi="Amiri" w:eastAsia="Amiri" w:cs="Amiri"/>
          <w:lang w:bidi="ar-SA"/>
          <w:color w:val="111111"/>
          <w:sz w:val="28"/>
          <w:szCs w:val="28"/>
          <w:rtl/>
        </w:rPr>
        <w:t xml:space="preserve">3 - ناروايى احساس و ابراز غنا و بى نيازى ، در برابر خدا</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IRNazanin" w:hAnsi="IRNazanin" w:eastAsia="IRNazanin" w:cs="IRNazanin"/>
          <w:lang w:bidi="fa-IR"/>
          <w:color w:val="111111"/>
          <w:sz w:val="28"/>
          <w:szCs w:val="28"/>
          <w:rtl/>
        </w:rPr>
        <w:t xml:space="preserve">18 - اعتقاد به نيازمندى امام به اموالى كه به ايشان پرداخت مى شود ، در حكم فقير دانستن خداوند است .</w:t>
      </w:r>
    </w:p>
    <w:p>
      <w:pPr>
        <w:pStyle w:val="BookText"/>
      </w:pPr>
      <w:r>
        <w:rPr>
          <w:rFonts w:ascii="Amiri" w:hAnsi="Amiri" w:eastAsia="Amiri" w:cs="Amiri"/>
          <w:lang w:bidi="ar-SA"/>
          <w:color w:val="111111"/>
          <w:sz w:val="28"/>
          <w:szCs w:val="28"/>
          <w:rtl/>
        </w:rPr>
        <w:t xml:space="preserve">لقد سمع اللّه قول الّذين قالوا انّ اللّه فقير</w:t>
      </w:r>
    </w:p>
    <w:p>
      <w:pPr>
        <w:pStyle w:val="BookText"/>
      </w:pPr>
      <w:r>
        <w:rPr>
          <w:rFonts w:ascii="Amiri" w:hAnsi="Amiri" w:eastAsia="Amiri" w:cs="Amiri"/>
          <w:lang w:bidi="ar-SA"/>
          <w:color w:val="111111"/>
          <w:sz w:val="28"/>
          <w:szCs w:val="28"/>
          <w:rtl/>
        </w:rPr>
        <w:t xml:space="preserve">امام باقر (ع) درباره آيه فوق فرمود: هم الّذين يزعمون ان الامام يحتاج منهم الى ما يحملون اليه.</w:t>
      </w:r>
    </w:p>
    <w:p>
      <w:pPr>
        <w:pStyle w:val="BookText"/>
      </w:pPr>
      <w:r>
        <w:rPr>
          <w:rFonts w:ascii="Amiri" w:hAnsi="Amiri" w:eastAsia="Amiri" w:cs="Amiri"/>
          <w:lang w:bidi="ar-SA"/>
          <w:color w:val="111111"/>
          <w:sz w:val="28"/>
          <w:szCs w:val="28"/>
          <w:rtl/>
        </w:rPr>
        <w:t xml:space="preserve">نورالثقلين، ج 1، ص 416، ح 456 ; بحارالانوار، ج 24، ص 278، ح 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- 4 - 72 - 5</w:t>
      </w:r>
    </w:p>
    <w:p>
      <w:pPr>
        <w:pStyle w:val="BookText"/>
      </w:pPr>
      <w:r>
        <w:rPr>
          <w:rFonts w:ascii="IRNazanin" w:hAnsi="IRNazanin" w:eastAsia="IRNazanin" w:cs="IRNazanin"/>
          <w:lang w:bidi="fa-IR"/>
          <w:color w:val="111111"/>
          <w:sz w:val="28"/>
          <w:szCs w:val="28"/>
          <w:rtl/>
        </w:rPr>
        <w:t xml:space="preserve">5 - نعمت شمردن دورى از مصائب و مشكلات جنگ ، بينشى ناپسند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- 4 - 78 - 9،15</w:t>
      </w:r>
    </w:p>
    <w:p>
      <w:pPr>
        <w:pStyle w:val="BookText"/>
      </w:pPr>
      <w:r>
        <w:rPr>
          <w:rFonts w:ascii="IRNazanin" w:hAnsi="IRNazanin" w:eastAsia="IRNazanin" w:cs="IRNazanin"/>
          <w:lang w:bidi="fa-IR"/>
          <w:color w:val="111111"/>
          <w:sz w:val="28"/>
          <w:szCs w:val="28"/>
          <w:rtl/>
        </w:rPr>
        <w:t xml:space="preserve">9 - دو مبدأ براى جهان هستى و حوادث آن پنداشتن ( ثنويت ) ، انديشه اى مردود و واهى</w:t>
      </w:r>
    </w:p>
    <w:p>
      <w:pPr>
        <w:pStyle w:val="BookText"/>
      </w:pPr>
      <w:r>
        <w:rPr>
          <w:rFonts w:ascii="Amiri" w:hAnsi="Amiri" w:eastAsia="Amiri" w:cs="Amiri"/>
          <w:lang w:bidi="ar-SA"/>
          <w:color w:val="111111"/>
          <w:sz w:val="28"/>
          <w:szCs w:val="28"/>
          <w:rtl/>
        </w:rPr>
        <w:t xml:space="preserve">قل كلّ من عند اللّه</w:t>
      </w:r>
    </w:p>
    <w:p>
      <w:pPr>
        <w:pStyle w:val="BookText"/>
      </w:pPr>
      <w:r>
        <w:rPr>
          <w:rFonts w:ascii="IRNazanin" w:hAnsi="IRNazanin" w:eastAsia="IRNazanin" w:cs="IRNazanin"/>
          <w:lang w:bidi="fa-IR"/>
          <w:color w:val="111111"/>
          <w:sz w:val="28"/>
          <w:szCs w:val="28"/>
          <w:rtl/>
        </w:rPr>
        <w:t xml:space="preserve">15 - پندار ثنويت و درك نكردن توحيد ، ملازم با نفهميدن هر گونه سخن</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- 4 - 82 - 14</w:t>
      </w:r>
    </w:p>
    <w:p>
      <w:pPr>
        <w:pStyle w:val="BookText"/>
      </w:pPr>
      <w:r>
        <w:rPr>
          <w:rFonts w:ascii="IRNazanin" w:hAnsi="IRNazanin" w:eastAsia="IRNazanin" w:cs="IRNazanin"/>
          <w:lang w:bidi="fa-IR"/>
          <w:color w:val="111111"/>
          <w:sz w:val="28"/>
          <w:szCs w:val="28"/>
          <w:rtl/>
        </w:rPr>
        <w:t xml:space="preserve">14 - پندار وجود اختلاف در قرآن ، نتيجه نگرش سطحى و عدم تدبّر در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- 4 - 100 - 4</w:t>
      </w:r>
    </w:p>
    <w:p>
      <w:pPr>
        <w:pStyle w:val="BookText"/>
      </w:pPr>
      <w:r>
        <w:rPr>
          <w:rFonts w:ascii="IRNazanin" w:hAnsi="IRNazanin" w:eastAsia="IRNazanin" w:cs="IRNazanin"/>
          <w:lang w:bidi="fa-IR"/>
          <w:color w:val="111111"/>
          <w:sz w:val="28"/>
          <w:szCs w:val="28"/>
          <w:rtl/>
        </w:rPr>
        <w:t xml:space="preserve">4 - احتمال سرگردانى و گرفتار شدن به تنگنا ها ، دليل گروهى از مسلمانان براى ترك هجرت</w:t>
      </w:r>
    </w:p>
    <w:p>
      <w:pPr>
        <w:pStyle w:val="BookText"/>
      </w:pPr>
      <w:r>
        <w:rPr>
          <w:rFonts w:ascii="Amiri" w:hAnsi="Amiri" w:eastAsia="Amiri" w:cs="Amiri"/>
          <w:lang w:bidi="ar-SA"/>
          <w:color w:val="111111"/>
          <w:sz w:val="28"/>
          <w:szCs w:val="28"/>
          <w:rtl/>
        </w:rPr>
        <w:t xml:space="preserve">و من يهاجر . .. يجد فى الارض مراغماً كثيراً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- 4 - 119 - 7</w:t>
      </w:r>
    </w:p>
    <w:p>
      <w:pPr>
        <w:pStyle w:val="BookText"/>
      </w:pPr>
      <w:r>
        <w:rPr>
          <w:rFonts w:ascii="IRNazanin" w:hAnsi="IRNazanin" w:eastAsia="IRNazanin" w:cs="IRNazanin"/>
          <w:lang w:bidi="fa-IR"/>
          <w:color w:val="111111"/>
          <w:sz w:val="28"/>
          <w:szCs w:val="28"/>
          <w:rtl/>
        </w:rPr>
        <w:t xml:space="preserve">7 - شيطان ، برانگيزنده مردم به قطع كردن و شكافتن گوش چهارپايان براى حرام پنداشتن استفاده از آنها</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IRNazanin" w:hAnsi="IRNazanin" w:eastAsia="IRNazanin" w:cs="IRNazanin"/>
          <w:lang w:bidi="fa-IR"/>
          <w:color w:val="111111"/>
          <w:sz w:val="28"/>
          <w:szCs w:val="28"/>
          <w:rtl/>
        </w:rPr>
        <w:t xml:space="preserve">«يبتك» از مصدر «تبتيك» به معناى شكافتن و قطع كردن است. در ميان مشركان جاهلى رسم بوده كه گوش دام را قطع مى كردند و يا مى شكافتند تا نشانه حرمت گوشت او يا حرمت باركشى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- 4 - 123 - 1،3</w:t>
      </w:r>
    </w:p>
    <w:p>
      <w:pPr>
        <w:pStyle w:val="BookText"/>
      </w:pPr>
      <w:r>
        <w:rPr>
          <w:rFonts w:ascii="IRNazanin" w:hAnsi="IRNazanin" w:eastAsia="IRNazanin" w:cs="IRNazanin"/>
          <w:lang w:bidi="fa-IR"/>
          <w:color w:val="111111"/>
          <w:sz w:val="28"/>
          <w:szCs w:val="28"/>
          <w:rtl/>
        </w:rPr>
        <w:t xml:space="preserve">1 -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پندار رهايى از كيفر ، به صرف انتساب به دين و آيين الهى ، تلقينى شيطانى است .</w:t>
      </w:r>
    </w:p>
    <w:p>
      <w:pPr>
        <w:pStyle w:val="BookText"/>
      </w:pPr>
      <w:r>
        <w:rPr>
          <w:rFonts w:ascii="Amiri" w:hAnsi="Amiri" w:eastAsia="Amiri" w:cs="Amiri"/>
          <w:lang w:bidi="ar-SA"/>
          <w:color w:val="111111"/>
          <w:sz w:val="28"/>
          <w:szCs w:val="28"/>
          <w:rtl/>
        </w:rPr>
        <w:t xml:space="preserve">يعدهم و يمنيّهم . .. ليس بامانيكم و لا امانى أهل الكتب من يعمل سوءاً</w:t>
      </w:r>
    </w:p>
    <w:p>
      <w:pPr>
        <w:pStyle w:val="BookText"/>
      </w:pPr>
      <w:r>
        <w:rPr>
          <w:rFonts w:ascii="IRNazanin" w:hAnsi="IRNazanin" w:eastAsia="IRNazanin" w:cs="IRNazanin"/>
          <w:lang w:bidi="fa-IR"/>
          <w:color w:val="111111"/>
          <w:sz w:val="28"/>
          <w:szCs w:val="28"/>
          <w:rtl/>
        </w:rPr>
        <w:t xml:space="preserve">با توجه به آيات گذشته (لامنّينّهم . .. يعدهم و يمنّيهم )، مى توان نتيجه گرفت كه پندار رهايى از كيفر اعمال بد، از همان خيالپردازيهاى موهومى است كه شيطان براى فريب مردم به آنان تلقين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w:t>
      </w:r>
    </w:p>
    <w:p>
      <w:pPr>
        <w:pStyle w:val="BookText"/>
      </w:pPr>
      <w:r>
        <w:rPr>
          <w:rFonts w:ascii="IRNazanin" w:hAnsi="IRNazanin" w:eastAsia="IRNazanin" w:cs="IRNazanin"/>
          <w:lang w:bidi="fa-IR"/>
          <w:color w:val="111111"/>
          <w:sz w:val="28"/>
          <w:szCs w:val="28"/>
          <w:rtl/>
        </w:rPr>
        <w:t xml:space="preserve">1 - نيل به سعادت دنيا با ترك ايمان و تقوا ، پندار باطل كفرپيشگان بى تقوا</w:t>
      </w:r>
    </w:p>
    <w:p>
      <w:pPr>
        <w:pStyle w:val="BookText"/>
      </w:pPr>
      <w:r>
        <w:rPr>
          <w:rFonts w:ascii="Amiri" w:hAnsi="Amiri" w:eastAsia="Amiri" w:cs="Amiri"/>
          <w:lang w:bidi="ar-SA"/>
          <w:color w:val="111111"/>
          <w:sz w:val="28"/>
          <w:szCs w:val="28"/>
          <w:rtl/>
        </w:rPr>
        <w:t xml:space="preserve">من كان يريد . .. فعند اللّه ثواب الدنيا و الأخرة</w:t>
      </w:r>
    </w:p>
    <w:p>
      <w:pPr>
        <w:pStyle w:val="BookText"/>
      </w:pPr>
      <w:r>
        <w:rPr>
          <w:rFonts w:ascii="IRNazanin" w:hAnsi="IRNazanin" w:eastAsia="IRNazanin" w:cs="IRNazanin"/>
          <w:lang w:bidi="fa-IR"/>
          <w:color w:val="111111"/>
          <w:sz w:val="28"/>
          <w:szCs w:val="28"/>
          <w:rtl/>
        </w:rPr>
        <w:t xml:space="preserve">خداوند پس از سفارش به تقوا و ترك كفر (وصينا . .. ان اتقوا اللّه)، پاره اى از زيانهاى كفرپيشگى و بى تقوايى را برشمرد و با اين آيه به علتى از علل گرايش به كفر و بى تقوايى، يعنى توهم رسيدن به سعادت دنيا، اشاره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- 4 - 171 - 23،24،25،32،34</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24 - اعتقاد به تثليث ، اعتقاد و سخنى نابحق درباره خداوند</w:t>
      </w:r>
    </w:p>
    <w:p>
      <w:pPr>
        <w:pStyle w:val="BookText"/>
      </w:pPr>
      <w:r>
        <w:rPr>
          <w:rFonts w:ascii="Amiri" w:hAnsi="Amiri" w:eastAsia="Amiri" w:cs="Amiri"/>
          <w:lang w:bidi="ar-SA"/>
          <w:color w:val="111111"/>
          <w:sz w:val="28"/>
          <w:szCs w:val="28"/>
          <w:rtl/>
        </w:rPr>
        <w:t xml:space="preserve">و لاتقولوا على اللّه الا الحق . .. و لاتقولوا ثلثة</w:t>
      </w:r>
    </w:p>
    <w:p>
      <w:pPr>
        <w:pStyle w:val="BookText"/>
      </w:pPr>
      <w:r>
        <w:rPr>
          <w:rFonts w:ascii="Amiri" w:hAnsi="Amiri" w:eastAsia="Amiri" w:cs="Amiri"/>
          <w:lang w:bidi="ar-SA"/>
          <w:color w:val="111111"/>
          <w:sz w:val="28"/>
          <w:szCs w:val="28"/>
          <w:rtl/>
        </w:rPr>
        <w:t xml:space="preserve">جمله «و لاتقولوا ثلثة» مى تواند مصداق مورد نظر براى سخن نابحق بر خداوند باشد.</w:t>
      </w:r>
    </w:p>
    <w:p>
      <w:pPr>
        <w:pStyle w:val="BookText"/>
      </w:pPr>
      <w:r>
        <w:rPr>
          <w:rFonts w:ascii="IRNazanin" w:hAnsi="IRNazanin" w:eastAsia="IRNazanin" w:cs="IRNazanin"/>
          <w:lang w:bidi="fa-IR"/>
          <w:color w:val="111111"/>
          <w:sz w:val="28"/>
          <w:szCs w:val="28"/>
          <w:rtl/>
        </w:rPr>
        <w:t xml:space="preserve">25 - ناسازگارى ايمان به پيامبران با عقيده تثليث</w:t>
      </w:r>
    </w:p>
    <w:p>
      <w:pPr>
        <w:pStyle w:val="BookText"/>
      </w:pPr>
      <w:r>
        <w:rPr>
          <w:rFonts w:ascii="Amiri" w:hAnsi="Amiri" w:eastAsia="Amiri" w:cs="Amiri"/>
          <w:lang w:bidi="ar-SA"/>
          <w:color w:val="111111"/>
          <w:sz w:val="28"/>
          <w:szCs w:val="28"/>
          <w:rtl/>
        </w:rPr>
        <w:t xml:space="preserve">ياهل الكتب . .. فامنوا باللّه و رسله و لاتقولوا ثلثة</w:t>
      </w:r>
    </w:p>
    <w:p>
      <w:pPr>
        <w:pStyle w:val="BookText"/>
      </w:pPr>
      <w:r>
        <w:rPr>
          <w:rFonts w:ascii="Amiri" w:hAnsi="Amiri" w:eastAsia="Amiri" w:cs="Amiri"/>
          <w:lang w:bidi="ar-SA"/>
          <w:color w:val="111111"/>
          <w:sz w:val="28"/>
          <w:szCs w:val="28"/>
          <w:rtl/>
        </w:rPr>
        <w:t xml:space="preserve">جمله «و لاتقولوا ثلثة» به منزله بيان و توضيحى است براى جمله «ءامنوا باللّه و رسله».</w:t>
      </w:r>
    </w:p>
    <w:p>
      <w:pPr>
        <w:pStyle w:val="BookText"/>
      </w:pPr>
      <w:r>
        <w:rPr>
          <w:rFonts w:ascii="Amiri" w:hAnsi="Amiri" w:eastAsia="Amiri" w:cs="Amiri"/>
          <w:lang w:bidi="ar-SA"/>
          <w:color w:val="111111"/>
          <w:sz w:val="28"/>
          <w:szCs w:val="28"/>
          <w:rtl/>
        </w:rPr>
        <w:t xml:space="preserve">32 - اعتقاد به تثليث ، شرك است .</w:t>
      </w:r>
    </w:p>
    <w:p>
      <w:pPr>
        <w:pStyle w:val="BookText"/>
      </w:pPr>
      <w:r>
        <w:rPr>
          <w:rFonts w:ascii="Amiri" w:hAnsi="Amiri" w:eastAsia="Amiri" w:cs="Amiri"/>
          <w:lang w:bidi="ar-SA"/>
          <w:color w:val="111111"/>
          <w:sz w:val="28"/>
          <w:szCs w:val="28"/>
          <w:rtl/>
        </w:rPr>
        <w:t xml:space="preserve">و لاتقولوا ثلثة . .. انما اللّه اله وحد</w:t>
      </w:r>
    </w:p>
    <w:p>
      <w:pPr>
        <w:pStyle w:val="BookText"/>
      </w:pPr>
      <w:r>
        <w:rPr>
          <w:rFonts w:ascii="IRNazanin" w:hAnsi="IRNazanin" w:eastAsia="IRNazanin" w:cs="IRNazanin"/>
          <w:lang w:bidi="fa-IR"/>
          <w:color w:val="111111"/>
          <w:sz w:val="28"/>
          <w:szCs w:val="28"/>
          <w:rtl/>
        </w:rPr>
        <w:t xml:space="preserve">34 - اعتقاد به فرزند داشتن خداوند ، پندارى نابحق درباره وى و هتك حرمت اوست .</w:t>
      </w:r>
    </w:p>
    <w:p>
      <w:pPr>
        <w:pStyle w:val="BookText"/>
      </w:pPr>
      <w:r>
        <w:rPr>
          <w:rFonts w:ascii="Amiri" w:hAnsi="Amiri" w:eastAsia="Amiri" w:cs="Amiri"/>
          <w:lang w:bidi="ar-SA"/>
          <w:color w:val="111111"/>
          <w:sz w:val="28"/>
          <w:szCs w:val="28"/>
          <w:rtl/>
        </w:rPr>
        <w:t xml:space="preserve">لاتقولوا على اللّه الا الحق . .. سبحنه ان يكون له 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- 5 - 17 - 2،7،11</w:t>
      </w:r>
    </w:p>
    <w:p>
      <w:pPr>
        <w:pStyle w:val="BookText"/>
      </w:pPr>
      <w:r>
        <w:rPr>
          <w:rFonts w:ascii="Amiri" w:hAnsi="Amiri" w:eastAsia="Amiri" w:cs="Amiri"/>
          <w:lang w:bidi="ar-SA"/>
          <w:color w:val="111111"/>
          <w:sz w:val="28"/>
          <w:szCs w:val="28"/>
          <w:rtl/>
        </w:rPr>
        <w:t xml:space="preserve">2 - ادعاى الوهيت براى مسيح ( ع ) ، كفر است و مدعيان آن كافرند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7 - ادعاى الوهيت مسيح ( ع ) ، على رغم اعتراف به فرزند بودن وى ، تنها يك سخن است و نمى تواند اعتقاد قلبى باشد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از اينكه ادعاى آنان با لفظ «قالوا» (گفتند) بيان شده، نه با الفاظى همانند «امنوا» يا «اعتقدوا»، معلوم مى شود اين ادعا، شايستگى باور و اعتقاد قلبى را ندارد.</w:t>
      </w:r>
    </w:p>
    <w:p>
      <w:pPr>
        <w:pStyle w:val="BookText"/>
      </w:pPr>
      <w:r>
        <w:rPr>
          <w:rFonts w:ascii="Amiri" w:hAnsi="Amiri" w:eastAsia="Amiri" w:cs="Amiri"/>
          <w:lang w:bidi="ar-SA"/>
          <w:color w:val="111111"/>
          <w:sz w:val="28"/>
          <w:szCs w:val="28"/>
          <w:rtl/>
        </w:rPr>
        <w:t xml:space="preserve">11 - ناتوانى مسيح ( ع ) و مادرش و تمامى اهل زمين در برابر اراده الهى ، دليل بطلان ادعاى الوهيت براى مسيح ( ع )</w:t>
      </w:r>
    </w:p>
    <w:p>
      <w:pPr>
        <w:pStyle w:val="BookText"/>
      </w:pPr>
      <w:r>
        <w:rPr>
          <w:rFonts w:ascii="Amiri" w:hAnsi="Amiri" w:eastAsia="Amiri" w:cs="Amiri"/>
          <w:lang w:bidi="ar-SA"/>
          <w:color w:val="111111"/>
          <w:sz w:val="28"/>
          <w:szCs w:val="28"/>
          <w:rtl/>
        </w:rPr>
        <w:t xml:space="preserve">لقد كفر الذين . .. ان اراد ان يهلك المسيح ابن مريم و امه و من فى الأرض جميعاً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- 5 - 18 - 1،2،8،15</w:t>
      </w:r>
    </w:p>
    <w:p>
      <w:pPr>
        <w:pStyle w:val="BookText"/>
      </w:pPr>
      <w:r>
        <w:rPr>
          <w:rFonts w:ascii="IRNazanin" w:hAnsi="IRNazanin" w:eastAsia="IRNazanin" w:cs="IRNazanin"/>
          <w:lang w:bidi="fa-IR"/>
          <w:color w:val="111111"/>
          <w:sz w:val="28"/>
          <w:szCs w:val="28"/>
          <w:rtl/>
        </w:rPr>
        <w:t xml:space="preserve">1 - يهوديان و مسيحيان خود را پسران خدا و محبوب پيشگاه او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2 - فرزند داشتن خدا ، از پندار هاى باطل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- 5 - 24 - 12</w:t>
      </w:r>
    </w:p>
    <w:p>
      <w:pPr>
        <w:pStyle w:val="BookText"/>
      </w:pPr>
      <w:r>
        <w:rPr>
          <w:rFonts w:ascii="Amiri" w:hAnsi="Amiri" w:eastAsia="Amiri" w:cs="Amiri"/>
          <w:lang w:bidi="ar-SA"/>
          <w:color w:val="111111"/>
          <w:sz w:val="28"/>
          <w:szCs w:val="28"/>
          <w:rtl/>
        </w:rPr>
        <w:t xml:space="preserve">12 - برداشت نادرست قوم موسى از امداد هاى الهى و شرايط و زمينه هاى آن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- 5 - 52 - 18</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- 5 - 64 - 2،3،8</w:t>
      </w:r>
    </w:p>
    <w:p>
      <w:pPr>
        <w:pStyle w:val="BookText"/>
      </w:pPr>
      <w:r>
        <w:rPr>
          <w:rFonts w:ascii="Amiri" w:hAnsi="Amiri" w:eastAsia="Amiri" w:cs="Amiri"/>
          <w:lang w:bidi="ar-SA"/>
          <w:color w:val="111111"/>
          <w:sz w:val="28"/>
          <w:szCs w:val="28"/>
          <w:rtl/>
        </w:rPr>
        <w:t xml:space="preserve">2 - ناتوانى خداوند در انفاق و بخشش روزى به موجودات ، از باور هاى باطل يهود</w:t>
      </w:r>
    </w:p>
    <w:p>
      <w:pPr>
        <w:pStyle w:val="BookText"/>
      </w:pPr>
      <w:r>
        <w:rPr>
          <w:rFonts w:ascii="Amiri" w:hAnsi="Amiri" w:eastAsia="Amiri" w:cs="Amiri"/>
          <w:lang w:bidi="ar-SA"/>
          <w:color w:val="111111"/>
          <w:sz w:val="28"/>
          <w:szCs w:val="28"/>
          <w:rtl/>
        </w:rPr>
        <w:t xml:space="preserve">و قالت اليهود يداللّه مغلولة</w:t>
      </w:r>
    </w:p>
    <w:p>
      <w:pPr>
        <w:pStyle w:val="BookText"/>
      </w:pPr>
      <w:r>
        <w:rPr>
          <w:rFonts w:ascii="IRNazanin" w:hAnsi="IRNazanin" w:eastAsia="IRNazanin" w:cs="IRNazanin"/>
          <w:lang w:bidi="fa-IR"/>
          <w:color w:val="111111"/>
          <w:sz w:val="28"/>
          <w:szCs w:val="28"/>
          <w:rtl/>
        </w:rPr>
        <w:t xml:space="preserve">جمله «ينفق كيف يشاء» مى تواند قرينه باشد بر اينكه مراد از بسته بودن دست خدا و نافذ نبودن قدرت وى - در پندار يهود - تنها ناتوانى از اعطاى روزى و انفاق به انسانهاست.</w:t>
      </w:r>
    </w:p>
    <w:p>
      <w:pPr>
        <w:pStyle w:val="BookText"/>
      </w:pPr>
      <w:r>
        <w:rPr>
          <w:rFonts w:ascii="IRNazanin" w:hAnsi="IRNazanin" w:eastAsia="IRNazanin" w:cs="IRNazanin"/>
          <w:lang w:bidi="fa-IR"/>
          <w:color w:val="111111"/>
          <w:sz w:val="28"/>
          <w:szCs w:val="28"/>
          <w:rtl/>
        </w:rPr>
        <w:t xml:space="preserve">3 - بسته بودن دست خداوند ، از گفتار هاى ناروا و گناه آلودِ بسيارى از يهوديان</w:t>
      </w:r>
    </w:p>
    <w:p>
      <w:pPr>
        <w:pStyle w:val="BookText"/>
      </w:pPr>
      <w:r>
        <w:rPr>
          <w:rFonts w:ascii="Amiri" w:hAnsi="Amiri" w:eastAsia="Amiri" w:cs="Amiri"/>
          <w:lang w:bidi="ar-SA"/>
          <w:color w:val="111111"/>
          <w:sz w:val="28"/>
          <w:szCs w:val="28"/>
          <w:rtl/>
        </w:rPr>
        <w:t xml:space="preserve">عن قولهم الاثم . .. و قالت اليهود يداللّه مغلولة</w:t>
      </w:r>
    </w:p>
    <w:p>
      <w:pPr>
        <w:pStyle w:val="BookText"/>
      </w:pPr>
      <w:r>
        <w:rPr>
          <w:rFonts w:ascii="IRNazanin" w:hAnsi="IRNazanin" w:eastAsia="IRNazanin" w:cs="IRNazanin"/>
          <w:lang w:bidi="fa-IR"/>
          <w:color w:val="111111"/>
          <w:sz w:val="28"/>
          <w:szCs w:val="28"/>
          <w:rtl/>
        </w:rPr>
        <w:t xml:space="preserve">«و قالت اليهود . .»، مى تواند بيان مصداقى براى «قولهم الاثم» در آيه قبل باشد و به قرينه آيه 62 اين سخن، گفته تمامى يهوديان نبوده و گروهى از آنان - همچون ربانيون و احبار - چنين گفتارى نداشته و لذا در برداشت فوق به همه آنان نسبت داده نشد.</w:t>
      </w:r>
    </w:p>
    <w:p>
      <w:pPr>
        <w:pStyle w:val="BookText"/>
      </w:pPr>
      <w:r>
        <w:rPr>
          <w:rFonts w:ascii="Amiri" w:hAnsi="Amiri" w:eastAsia="Amiri" w:cs="Amiri"/>
          <w:lang w:bidi="ar-SA"/>
          <w:color w:val="111111"/>
          <w:sz w:val="28"/>
          <w:szCs w:val="28"/>
          <w:rtl/>
        </w:rPr>
        <w:t xml:space="preserve">8 - سخن نارواى يهود درباره خداوند ( نافذ نبودن قدرت او ) موجب دورى آنان از رحمت الهى</w:t>
      </w:r>
    </w:p>
    <w:p>
      <w:pPr>
        <w:pStyle w:val="BookText"/>
      </w:pPr>
      <w:r>
        <w:rPr>
          <w:rFonts w:ascii="IRNazanin" w:hAnsi="IRNazanin" w:eastAsia="IRNazanin" w:cs="IRNazanin"/>
          <w:lang w:bidi="fa-IR"/>
          <w:color w:val="111111"/>
          <w:sz w:val="28"/>
          <w:szCs w:val="28"/>
          <w:rtl/>
        </w:rPr>
        <w:t xml:space="preserve">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- 5 - 71 - 1،4،6،7،8</w:t>
      </w:r>
    </w:p>
    <w:p>
      <w:pPr>
        <w:pStyle w:val="BookText"/>
      </w:pPr>
      <w:r>
        <w:rPr>
          <w:rFonts w:ascii="IRNazanin" w:hAnsi="IRNazanin" w:eastAsia="IRNazanin" w:cs="IRNazanin"/>
          <w:lang w:bidi="fa-IR"/>
          <w:color w:val="111111"/>
          <w:sz w:val="28"/>
          <w:szCs w:val="28"/>
          <w:rtl/>
        </w:rPr>
        <w:t xml:space="preserve">1 - مواجه نشدن با آزمايشات الهى ، پندار باطل بنى اسرائيل</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Amiri" w:hAnsi="Amiri" w:eastAsia="Amiri" w:cs="Amiri"/>
          <w:lang w:bidi="ar-SA"/>
          <w:color w:val="111111"/>
          <w:sz w:val="28"/>
          <w:szCs w:val="28"/>
          <w:rtl/>
        </w:rPr>
        <w:t xml:space="preserve">«فتنة» مى تواند به معناى آزمون و نيز به معناى عذاب باشد، برداشت فوق بر اساس معنى اول است.</w:t>
      </w:r>
    </w:p>
    <w:p>
      <w:pPr>
        <w:pStyle w:val="BookText"/>
      </w:pPr>
      <w:r>
        <w:rPr>
          <w:rFonts w:ascii="IRNazanin" w:hAnsi="IRNazanin" w:eastAsia="IRNazanin" w:cs="IRNazanin"/>
          <w:lang w:bidi="fa-IR"/>
          <w:color w:val="111111"/>
          <w:sz w:val="28"/>
          <w:szCs w:val="28"/>
          <w:rtl/>
        </w:rPr>
        <w:t xml:space="preserve">4 - مصونيت از امتحان و عذاب الهى بر اثر انتساب به پيامبران و آيين ايشان ، پندارى موهوم و بى اساس</w:t>
      </w:r>
    </w:p>
    <w:p>
      <w:pPr>
        <w:pStyle w:val="BookText"/>
      </w:pPr>
      <w:r>
        <w:rPr>
          <w:rFonts w:ascii="Amiri" w:hAnsi="Amiri" w:eastAsia="Amiri" w:cs="Amiri"/>
          <w:lang w:bidi="ar-SA"/>
          <w:color w:val="111111"/>
          <w:sz w:val="28"/>
          <w:szCs w:val="28"/>
          <w:rtl/>
        </w:rPr>
        <w:t xml:space="preserve">إنّ الذين ءامنوا و الذين هادوا . .. و حسبوا الا تكون فتنة</w:t>
      </w:r>
    </w:p>
    <w:p>
      <w:pPr>
        <w:pStyle w:val="BookText"/>
      </w:pPr>
      <w:r>
        <w:rPr>
          <w:rFonts w:ascii="IRNazanin" w:hAnsi="IRNazanin" w:eastAsia="IRNazanin" w:cs="IRNazanin"/>
          <w:lang w:bidi="fa-IR"/>
          <w:color w:val="111111"/>
          <w:sz w:val="28"/>
          <w:szCs w:val="28"/>
          <w:rtl/>
        </w:rPr>
        <w:t xml:space="preserve">ارتباط اين آيه با آيه 69 مى رساند كه آسودگى خاطر بنى اسرائيل از امتحان و عذاب الهى برخاسته از انتساب آنان به اسرائيل و دين يهود بوده است و جمله «حسبوا . ..»، بيانگر پوچى اين پندار مى باشد.</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7 -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- 5 - 72 - 1،2،13،14،15،24</w:t>
      </w:r>
    </w:p>
    <w:p>
      <w:pPr>
        <w:pStyle w:val="BookText"/>
      </w:pPr>
      <w:r>
        <w:rPr>
          <w:rFonts w:ascii="IRNazanin" w:hAnsi="IRNazanin" w:eastAsia="IRNazanin" w:cs="IRNazanin"/>
          <w:lang w:bidi="fa-IR"/>
          <w:color w:val="111111"/>
          <w:sz w:val="28"/>
          <w:szCs w:val="28"/>
          <w:rtl/>
        </w:rPr>
        <w:t xml:space="preserve">1 - اعتقاد گروهى از نصارا به انحصار الوهيت در مسيح ( ع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با توجه به اينكه آيه بعد نظر مسيحيان را درباره عيسى و خدايى او را به گونه اى ديگر غير از انحصار الوهيت به وى مطرح ساخته معلوم مى شود اعتقاد ياد شده در اين آيه، باور برخى از مسيحيان بوده است نه همه آنان. در مجمع البيان آمده اين عقيده فرقه «يعقوبيه» مى باشد ; آنان معتقد بودند كه خداوند با مسيح در ذات متحد شد و يك چيز گشتند.</w:t>
      </w:r>
    </w:p>
    <w:p>
      <w:pPr>
        <w:pStyle w:val="BookText"/>
      </w:pPr>
      <w:r>
        <w:rPr>
          <w:rFonts w:ascii="IRNazanin" w:hAnsi="IRNazanin" w:eastAsia="IRNazanin" w:cs="IRNazanin"/>
          <w:lang w:bidi="fa-IR"/>
          <w:color w:val="111111"/>
          <w:sz w:val="28"/>
          <w:szCs w:val="28"/>
          <w:rtl/>
        </w:rPr>
        <w:t xml:space="preserve">2 - كسانى كه مسيح ( ع ) را خدا مى پندارند ، بدون ترديد كافرند .</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IRNazanin" w:hAnsi="IRNazanin" w:eastAsia="IRNazanin" w:cs="IRNazanin"/>
          <w:lang w:bidi="fa-IR"/>
          <w:color w:val="111111"/>
          <w:sz w:val="28"/>
          <w:szCs w:val="28"/>
          <w:rtl/>
        </w:rPr>
        <w:t xml:space="preserve">13 - مسيحيان معتقد به الوهيت مسيح ( ع ) ، رويگردان از تعاليم آن حضرت</w:t>
      </w:r>
    </w:p>
    <w:p>
      <w:pPr>
        <w:pStyle w:val="BookText"/>
      </w:pPr>
      <w:r>
        <w:rPr>
          <w:rFonts w:ascii="Amiri" w:hAnsi="Amiri" w:eastAsia="Amiri" w:cs="Amiri"/>
          <w:lang w:bidi="ar-SA"/>
          <w:color w:val="111111"/>
          <w:sz w:val="28"/>
          <w:szCs w:val="28"/>
          <w:rtl/>
        </w:rPr>
        <w:t xml:space="preserve">لقد كفر الذين قالوا إنّ اللّه هو المسيح . .. يبنى اسرءيل اعبدو اللّه</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15 - متعتقدان به الوهيت و ربوبيت غيرخدا ، كافر و مشركند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24 - باور به الوهيت مسيح ( ع ) ظلم است .</w:t>
      </w:r>
    </w:p>
    <w:p>
      <w:pPr>
        <w:pStyle w:val="BookText"/>
      </w:pPr>
      <w:r>
        <w:rPr>
          <w:rFonts w:ascii="Amiri" w:hAnsi="Amiri" w:eastAsia="Amiri" w:cs="Amiri"/>
          <w:lang w:bidi="ar-SA"/>
          <w:color w:val="111111"/>
          <w:sz w:val="28"/>
          <w:szCs w:val="28"/>
          <w:rtl/>
        </w:rPr>
        <w:t xml:space="preserve">إنّ اللّه هو المسيح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- 5 - 74 - 2</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- 5 - 75 - 20</w:t>
      </w:r>
    </w:p>
    <w:p>
      <w:pPr>
        <w:pStyle w:val="BookText"/>
      </w:pPr>
      <w:r>
        <w:rPr>
          <w:rFonts w:ascii="Amiri" w:hAnsi="Amiri" w:eastAsia="Amiri" w:cs="Amiri"/>
          <w:lang w:bidi="ar-SA"/>
          <w:color w:val="111111"/>
          <w:sz w:val="28"/>
          <w:szCs w:val="28"/>
          <w:rtl/>
        </w:rPr>
        <w:t xml:space="preserve">20 -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 يعنى بنگر آنان - على رغم بيان دلايلى روشن بر واهى بودن تثليث و الوهيت مسيح(ع) - چگونه از حق منحرف مى شوند و به كجا نگون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- 5 - 76 - 7</w:t>
      </w:r>
    </w:p>
    <w:p>
      <w:pPr>
        <w:pStyle w:val="BookText"/>
      </w:pPr>
      <w:r>
        <w:rPr>
          <w:rFonts w:ascii="IRNazanin" w:hAnsi="IRNazanin" w:eastAsia="IRNazanin" w:cs="IRNazanin"/>
          <w:lang w:bidi="fa-IR"/>
          <w:color w:val="111111"/>
          <w:sz w:val="28"/>
          <w:szCs w:val="28"/>
          <w:rtl/>
        </w:rPr>
        <w:t xml:space="preserve">7 -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- 5 - 77 - 1،3،10،12</w:t>
      </w:r>
    </w:p>
    <w:p>
      <w:pPr>
        <w:pStyle w:val="BookText"/>
      </w:pPr>
      <w:r>
        <w:rPr>
          <w:rFonts w:ascii="IRNazanin" w:hAnsi="IRNazanin" w:eastAsia="IRNazanin" w:cs="IRNazanin"/>
          <w:lang w:bidi="fa-IR"/>
          <w:color w:val="111111"/>
          <w:sz w:val="28"/>
          <w:szCs w:val="28"/>
          <w:rtl/>
        </w:rPr>
        <w:t xml:space="preserve">1 - اعتقادات دينى اهل كتاب آميخته با غلو ، گزافه گويى و امورى باطل</w:t>
      </w:r>
    </w:p>
    <w:p>
      <w:pPr>
        <w:pStyle w:val="BookText"/>
      </w:pPr>
      <w:r>
        <w:rPr>
          <w:rFonts w:ascii="Amiri" w:hAnsi="Amiri" w:eastAsia="Amiri" w:cs="Amiri"/>
          <w:lang w:bidi="ar-SA"/>
          <w:color w:val="111111"/>
          <w:sz w:val="28"/>
          <w:szCs w:val="28"/>
          <w:rtl/>
        </w:rPr>
        <w:t xml:space="preserve">قل ياهل الكتب لاتغلوا فى دينكم غير الحق</w:t>
      </w:r>
    </w:p>
    <w:p>
      <w:pPr>
        <w:pStyle w:val="BookText"/>
      </w:pPr>
      <w:r>
        <w:rPr>
          <w:rFonts w:ascii="IRNazanin" w:hAnsi="IRNazanin" w:eastAsia="IRNazanin" w:cs="IRNazanin"/>
          <w:lang w:bidi="fa-IR"/>
          <w:color w:val="111111"/>
          <w:sz w:val="28"/>
          <w:szCs w:val="28"/>
          <w:rtl/>
        </w:rPr>
        <w:t xml:space="preserve">«غلو» مصدر «لاتغلوا» به معناى خروج از حد اعتدال و گرايش به افراط است كه از آن به گزافه گويى تعبير مى شود.</w:t>
      </w:r>
    </w:p>
    <w:p>
      <w:pPr>
        <w:pStyle w:val="BookText"/>
      </w:pPr>
      <w:r>
        <w:rPr>
          <w:rFonts w:ascii="IRNazanin" w:hAnsi="IRNazanin" w:eastAsia="IRNazanin" w:cs="IRNazanin"/>
          <w:lang w:bidi="fa-IR"/>
          <w:color w:val="111111"/>
          <w:sz w:val="28"/>
          <w:szCs w:val="28"/>
          <w:rtl/>
        </w:rPr>
        <w:t xml:space="preserve">3 -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IRNazanin" w:hAnsi="IRNazanin" w:eastAsia="IRNazanin" w:cs="IRNazanin"/>
          <w:lang w:bidi="fa-IR"/>
          <w:color w:val="111111"/>
          <w:sz w:val="28"/>
          <w:szCs w:val="28"/>
          <w:rtl/>
        </w:rPr>
        <w:t xml:space="preserve">12 - پيروان اديان الهى در خطر پيروى از عقايد پوچ و تمايلات هواپرستانه گذشتگان خويش</w:t>
      </w:r>
    </w:p>
    <w:p>
      <w:pPr>
        <w:pStyle w:val="BookText"/>
      </w:pPr>
      <w:r>
        <w:rPr>
          <w:rFonts w:ascii="IRNazanin" w:hAnsi="IRNazanin" w:eastAsia="IRNazanin" w:cs="IRNazanin"/>
          <w:lang w:bidi="fa-IR"/>
          <w:color w:val="111111"/>
          <w:sz w:val="28"/>
          <w:szCs w:val="28"/>
          <w:rtl/>
        </w:rPr>
        <w:t xml:space="preserve">و لاتتبعوا اهواء قوم قد ضلوا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- 5 - 88 - 11</w:t>
      </w:r>
    </w:p>
    <w:p>
      <w:pPr>
        <w:pStyle w:val="BookText"/>
      </w:pPr>
      <w:r>
        <w:rPr>
          <w:rFonts w:ascii="IRNazanin" w:hAnsi="IRNazanin" w:eastAsia="IRNazanin" w:cs="IRNazanin"/>
          <w:lang w:bidi="fa-IR"/>
          <w:color w:val="111111"/>
          <w:sz w:val="28"/>
          <w:szCs w:val="28"/>
          <w:rtl/>
        </w:rPr>
        <w:t xml:space="preserve">11 - ناسازگارى تقوا با بهره گيرى از امكانات مادى توهمى بى پايه و نادرست</w:t>
      </w:r>
    </w:p>
    <w:p>
      <w:pPr>
        <w:pStyle w:val="BookText"/>
      </w:pPr>
      <w:r>
        <w:rPr>
          <w:rFonts w:ascii="Amiri" w:hAnsi="Amiri" w:eastAsia="Amiri" w:cs="Amiri"/>
          <w:lang w:bidi="ar-SA"/>
          <w:color w:val="111111"/>
          <w:sz w:val="28"/>
          <w:szCs w:val="28"/>
          <w:rtl/>
        </w:rPr>
        <w:t xml:space="preserve">و كلوا مما رزقكم اللّه حللا طيباً و اتقوا اللّه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- 5 - 92 - 9</w:t>
      </w:r>
    </w:p>
    <w:p>
      <w:pPr>
        <w:pStyle w:val="BookText"/>
      </w:pPr>
      <w:r>
        <w:rPr>
          <w:rFonts w:ascii="IRNazanin" w:hAnsi="IRNazanin" w:eastAsia="IRNazanin" w:cs="IRNazanin"/>
          <w:lang w:bidi="fa-IR"/>
          <w:color w:val="111111"/>
          <w:sz w:val="28"/>
          <w:szCs w:val="28"/>
          <w:rtl/>
        </w:rPr>
        <w:t xml:space="preserve">9 - پندار برخى از مسلمانان بر اينكه پيامبران وظيفه دار اجبار مردم به اطاعت از خدا و رسول هستند . *</w:t>
      </w:r>
    </w:p>
    <w:p>
      <w:pPr>
        <w:pStyle w:val="BookText"/>
      </w:pPr>
      <w:r>
        <w:rPr>
          <w:rFonts w:ascii="Amiri" w:hAnsi="Amiri" w:eastAsia="Amiri" w:cs="Amiri"/>
          <w:lang w:bidi="ar-SA"/>
          <w:color w:val="111111"/>
          <w:sz w:val="28"/>
          <w:szCs w:val="28"/>
          <w:rtl/>
        </w:rPr>
        <w:t xml:space="preserve">فاعلموا انما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- 5 - 93 - 6</w:t>
      </w:r>
    </w:p>
    <w:p>
      <w:pPr>
        <w:pStyle w:val="BookText"/>
      </w:pPr>
      <w:r>
        <w:rPr>
          <w:rFonts w:ascii="IRNazanin" w:hAnsi="IRNazanin" w:eastAsia="IRNazanin" w:cs="IRNazanin"/>
          <w:lang w:bidi="fa-IR"/>
          <w:color w:val="111111"/>
          <w:sz w:val="28"/>
          <w:szCs w:val="28"/>
          <w:rtl/>
        </w:rPr>
        <w:t xml:space="preserve">6 - توهم حرمت بهره گيرى مؤمنان از انواع خوراكى ها و نوشيدنى ها و گمان ناسازگارى آن با مراحل تقوا و ايمان ، توهم و گمانى واهى و نادرست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برداشت فوق بر اين اساس است كه آيه مورد بحث تكميل و توضيحى براى آيه 87 از همين سوره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- 5 - 116 - 3،5،13</w:t>
      </w:r>
    </w:p>
    <w:p>
      <w:pPr>
        <w:pStyle w:val="BookText"/>
      </w:pPr>
      <w:r>
        <w:rPr>
          <w:rFonts w:ascii="IRNazanin" w:hAnsi="IRNazanin" w:eastAsia="IRNazanin" w:cs="IRNazanin"/>
          <w:lang w:bidi="fa-IR"/>
          <w:color w:val="111111"/>
          <w:sz w:val="28"/>
          <w:szCs w:val="28"/>
          <w:rtl/>
        </w:rPr>
        <w:t xml:space="preserve">3 - مسيح ( ع ) و مادرش مريم خدايانى همتاى خداوند جهان در پندار گروهى از مسيحيان</w:t>
      </w:r>
    </w:p>
    <w:p>
      <w:pPr>
        <w:pStyle w:val="BookText"/>
      </w:pPr>
      <w:r>
        <w:rPr>
          <w:rFonts w:ascii="Amiri" w:hAnsi="Amiri" w:eastAsia="Amiri" w:cs="Amiri"/>
          <w:lang w:bidi="ar-SA"/>
          <w:color w:val="111111"/>
          <w:sz w:val="28"/>
          <w:szCs w:val="28"/>
          <w:rtl/>
        </w:rPr>
        <w:t xml:space="preserve">ءانت قلت للناس اتخذونى و امى الهين من دون اللّه</w:t>
      </w:r>
    </w:p>
    <w:p>
      <w:pPr>
        <w:pStyle w:val="BookText"/>
      </w:pPr>
      <w:r>
        <w:rPr>
          <w:rFonts w:ascii="IRNazanin" w:hAnsi="IRNazanin" w:eastAsia="IRNazanin" w:cs="IRNazanin"/>
          <w:lang w:bidi="fa-IR"/>
          <w:color w:val="111111"/>
          <w:sz w:val="28"/>
          <w:szCs w:val="28"/>
          <w:rtl/>
        </w:rPr>
        <w:t xml:space="preserve">5 - پرستش مسيح ( ع ) و مادرش مريم و اعتقاد به الوهيت آنها ، خواسته حضرت عيسى ( ع ) ، در پندار باطل مسيحيان *</w:t>
      </w:r>
    </w:p>
    <w:p>
      <w:pPr>
        <w:pStyle w:val="BookText"/>
      </w:pPr>
      <w:r>
        <w:rPr>
          <w:rFonts w:ascii="Amiri" w:hAnsi="Amiri" w:eastAsia="Amiri" w:cs="Amiri"/>
          <w:lang w:bidi="ar-SA"/>
          <w:color w:val="111111"/>
          <w:sz w:val="28"/>
          <w:szCs w:val="28"/>
          <w:rtl/>
        </w:rPr>
        <w:t xml:space="preserve">ءانت قلت للناس اتخذونى و امى الهين</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- 6 - 1 - 9</w:t>
      </w:r>
    </w:p>
    <w:p>
      <w:pPr>
        <w:pStyle w:val="BookText"/>
      </w:pPr>
      <w:r>
        <w:rPr>
          <w:rFonts w:ascii="IRNazanin" w:hAnsi="IRNazanin" w:eastAsia="IRNazanin" w:cs="IRNazanin"/>
          <w:lang w:bidi="fa-IR"/>
          <w:color w:val="111111"/>
          <w:sz w:val="28"/>
          <w:szCs w:val="28"/>
          <w:rtl/>
        </w:rPr>
        <w:t xml:space="preserve">9 - پندار ربوبيت براى غير آفريننده هستى، شگفت آور و مورد سرزنش خداوند</w:t>
      </w:r>
    </w:p>
    <w:p>
      <w:pPr>
        <w:pStyle w:val="BookText"/>
      </w:pPr>
      <w:r>
        <w:rPr>
          <w:rFonts w:ascii="Amiri" w:hAnsi="Amiri" w:eastAsia="Amiri" w:cs="Amiri"/>
          <w:lang w:bidi="ar-SA"/>
          <w:color w:val="111111"/>
          <w:sz w:val="28"/>
          <w:szCs w:val="28"/>
          <w:rtl/>
        </w:rPr>
        <w:t xml:space="preserve">ثم الذين كفروا بربهم يعدلون</w:t>
      </w:r>
    </w:p>
    <w:p>
      <w:pPr>
        <w:pStyle w:val="BookText"/>
      </w:pPr>
      <w:r>
        <w:rPr>
          <w:rFonts w:ascii="Amiri" w:hAnsi="Amiri" w:eastAsia="Amiri" w:cs="Amiri"/>
          <w:lang w:bidi="ar-SA"/>
          <w:color w:val="111111"/>
          <w:sz w:val="28"/>
          <w:szCs w:val="28"/>
          <w:rtl/>
        </w:rPr>
        <w:t xml:space="preserve">حرف «ثم» در آيه معنى استبعاد و توبيخ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- 6 - 17 - 8،9</w:t>
      </w:r>
    </w:p>
    <w:p>
      <w:pPr>
        <w:pStyle w:val="BookText"/>
      </w:pPr>
      <w:r>
        <w:rPr>
          <w:rFonts w:ascii="IRNazanin" w:hAnsi="IRNazanin" w:eastAsia="IRNazanin" w:cs="IRNazanin"/>
          <w:lang w:bidi="fa-IR"/>
          <w:color w:val="111111"/>
          <w:sz w:val="28"/>
          <w:szCs w:val="28"/>
          <w:rtl/>
        </w:rPr>
        <w:t xml:space="preserve">8 - تعدد منشأ براى خير و شر، پندارى باطل و موهوم است.</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- 6 - 19 - 20،30</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30 - عن الحسين بن خالد عن الرضا(ع): . .. فقلت له: يابن رسول اللّه ان قوما يقولون لم يزل اللّه عالما بعلم و قادرا بقدرة و حيّاً بحياة و قديما بقدم و سميعا بسمع و بصيرا ببصر فقال: من قال ذلك و دان به فقد اتخذ مع اللّه آلهة أخرى ... .</w:t>
      </w:r>
    </w:p>
    <w:p>
      <w:pPr>
        <w:pStyle w:val="BookText"/>
      </w:pPr>
      <w:r>
        <w:rPr>
          <w:rFonts w:ascii="IRNazanin" w:hAnsi="IRNazanin" w:eastAsia="IRNazanin" w:cs="IRNazanin"/>
          <w:lang w:bidi="fa-IR"/>
          <w:color w:val="111111"/>
          <w:sz w:val="28"/>
          <w:szCs w:val="28"/>
          <w:rtl/>
        </w:rPr>
        <w:t xml:space="preserve">حسين بن خالد گويد: . .. به امام رضا(ع) عرض كردم اى فرزند رسول خدا(صلی الله علیه و آله) گروهى مى گويند: خداوند به وسيله علم (زايد بر ذات)، عالم و به وسيله قدرت (زايد بر ذات)، قادر و به وسيله حيات (زايد بر ذات)، زنده و به وسيله قدمت (زايد بر ذات)، قديم و به وسيله شنوايى (زايد بر ذات)، شنوا و به وسيله بينايى (زايد بر ذات)، بيناست. آن حضرت فرمود: كسى كه اين را بگويد و به آن ملتزم شود همانا معبودهايى را با خدا انباز گرفته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- 6 - 24 - 2،8</w:t>
      </w:r>
    </w:p>
    <w:p>
      <w:pPr>
        <w:pStyle w:val="BookText"/>
      </w:pPr>
      <w:r>
        <w:rPr>
          <w:rFonts w:ascii="Amiri" w:hAnsi="Amiri" w:eastAsia="Amiri" w:cs="Amiri"/>
          <w:lang w:bidi="ar-SA"/>
          <w:color w:val="111111"/>
          <w:sz w:val="28"/>
          <w:szCs w:val="28"/>
          <w:rtl/>
        </w:rPr>
        <w:t xml:space="preserve">2 - شرك، باطل و اعتقاد به آن تحميل دروغ بر خويشتن است.</w:t>
      </w:r>
    </w:p>
    <w:p>
      <w:pPr>
        <w:pStyle w:val="BookText"/>
      </w:pPr>
      <w:r>
        <w:rPr>
          <w:rFonts w:ascii="Amiri" w:hAnsi="Amiri" w:eastAsia="Amiri" w:cs="Amiri"/>
          <w:lang w:bidi="ar-SA"/>
          <w:color w:val="111111"/>
          <w:sz w:val="28"/>
          <w:szCs w:val="28"/>
          <w:rtl/>
        </w:rPr>
        <w:t xml:space="preserve">انظر كيف كذبوا على أنفسهم</w:t>
      </w:r>
    </w:p>
    <w:p>
      <w:pPr>
        <w:pStyle w:val="BookText"/>
      </w:pPr>
      <w:r>
        <w:rPr>
          <w:rFonts w:ascii="IRNazanin" w:hAnsi="IRNazanin" w:eastAsia="IRNazanin" w:cs="IRNazanin"/>
          <w:lang w:bidi="fa-IR"/>
          <w:color w:val="111111"/>
          <w:sz w:val="28"/>
          <w:szCs w:val="28"/>
          <w:rtl/>
        </w:rPr>
        <w:t xml:space="preserve">جمله «كذبوا . ..» بيان حال مشركان در دنيا مى تواند باشد. يعنى مشركان در دنيا با عقيده شرك بر خود نيز دروغ بستند. زيرا فطرت و جان آدمى گواه بر توحيد است.</w:t>
      </w:r>
    </w:p>
    <w:p>
      <w:pPr>
        <w:pStyle w:val="BookText"/>
      </w:pPr>
      <w:r>
        <w:rPr>
          <w:rFonts w:ascii="IRNazanin" w:hAnsi="IRNazanin" w:eastAsia="IRNazanin" w:cs="IRNazanin"/>
          <w:lang w:bidi="fa-IR"/>
          <w:color w:val="111111"/>
          <w:sz w:val="28"/>
          <w:szCs w:val="28"/>
          <w:rtl/>
        </w:rPr>
        <w:t xml:space="preserve">8 - شرك، افترا و پندارى باطل و ساختگى است.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- 6 - 32 - 2</w:t>
      </w:r>
    </w:p>
    <w:p>
      <w:pPr>
        <w:pStyle w:val="BookText"/>
      </w:pPr>
      <w:r>
        <w:rPr>
          <w:rFonts w:ascii="Amiri" w:hAnsi="Amiri" w:eastAsia="Amiri" w:cs="Amiri"/>
          <w:lang w:bidi="ar-SA"/>
          <w:color w:val="111111"/>
          <w:sz w:val="28"/>
          <w:szCs w:val="28"/>
          <w:rtl/>
        </w:rPr>
        <w:t xml:space="preserve">2 - دنيا محورى و دوست داشتن آن، مرام و انديشه اى كودكانه و نابخردانه است.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IRNazanin" w:hAnsi="IRNazanin" w:eastAsia="IRNazanin" w:cs="IRNazanin"/>
          <w:lang w:bidi="fa-IR"/>
          <w:color w:val="111111"/>
          <w:sz w:val="28"/>
          <w:szCs w:val="28"/>
          <w:rtl/>
        </w:rPr>
        <w:t xml:space="preserve">با توجه به اينكه لعب و لهو كار كودكان و كسانى است كه بلوغ فكرى ندارند، مقتضاى تشبيه، وجود اين ويژگيهادر دنياپرستان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- 6 - 56 - 4</w:t>
      </w:r>
    </w:p>
    <w:p>
      <w:pPr>
        <w:pStyle w:val="BookText"/>
      </w:pPr>
      <w:r>
        <w:rPr>
          <w:rFonts w:ascii="IRNazanin" w:hAnsi="IRNazanin" w:eastAsia="IRNazanin" w:cs="IRNazanin"/>
          <w:lang w:bidi="fa-IR"/>
          <w:color w:val="111111"/>
          <w:sz w:val="28"/>
          <w:szCs w:val="28"/>
          <w:rtl/>
        </w:rPr>
        <w:t xml:space="preserve">4 - شرك و پرستش غير خدا، پندارى مبتنى بر هوا و هوس و تمايلات نفسانى است.</w:t>
      </w:r>
    </w:p>
    <w:p>
      <w:pPr>
        <w:pStyle w:val="BookText"/>
      </w:pPr>
      <w:r>
        <w:rPr>
          <w:rFonts w:ascii="Amiri" w:hAnsi="Amiri" w:eastAsia="Amiri" w:cs="Amiri"/>
          <w:lang w:bidi="ar-SA"/>
          <w:color w:val="111111"/>
          <w:sz w:val="28"/>
          <w:szCs w:val="28"/>
          <w:rtl/>
        </w:rPr>
        <w:t xml:space="preserve">الذين تدعون من دون اللّه قل لا أتبع أهواءكم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- 6 - 77 - 11</w:t>
      </w:r>
    </w:p>
    <w:p>
      <w:pPr>
        <w:pStyle w:val="BookText"/>
      </w:pPr>
      <w:r>
        <w:rPr>
          <w:rFonts w:ascii="IRNazanin" w:hAnsi="IRNazanin" w:eastAsia="IRNazanin" w:cs="IRNazanin"/>
          <w:lang w:bidi="fa-IR"/>
          <w:color w:val="111111"/>
          <w:sz w:val="28"/>
          <w:szCs w:val="28"/>
          <w:rtl/>
        </w:rPr>
        <w:t xml:space="preserve">11 - پندار ربوبيت براى غير خداوند، گمراهى است.</w:t>
      </w:r>
    </w:p>
    <w:p>
      <w:pPr>
        <w:pStyle w:val="BookText"/>
      </w:pPr>
      <w:r>
        <w:rPr>
          <w:rFonts w:ascii="Amiri" w:hAnsi="Amiri" w:eastAsia="Amiri" w:cs="Amiri"/>
          <w:lang w:bidi="ar-SA"/>
          <w:color w:val="111111"/>
          <w:sz w:val="28"/>
          <w:szCs w:val="28"/>
          <w:rtl/>
        </w:rPr>
        <w:t xml:space="preserve">لئن لم يهدنى ربى لأكونن من القوم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- 6 - 136 - 2،3،5،10</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BookText"/>
      </w:pPr>
      <w:r>
        <w:rPr>
          <w:rFonts w:ascii="IRNazanin" w:hAnsi="IRNazanin" w:eastAsia="IRNazanin" w:cs="IRNazanin"/>
          <w:lang w:bidi="fa-IR"/>
          <w:color w:val="111111"/>
          <w:sz w:val="28"/>
          <w:szCs w:val="28"/>
          <w:rtl/>
        </w:rPr>
        <w:t xml:space="preserve">3 - قرار دادن سهم براى خداوند، از آنچه خود آفريده، از پندارهاى پوچ مشركان</w:t>
      </w:r>
    </w:p>
    <w:p>
      <w:pPr>
        <w:pStyle w:val="BookText"/>
      </w:pPr>
      <w:r>
        <w:rPr>
          <w:rFonts w:ascii="Amiri" w:hAnsi="Amiri" w:eastAsia="Amiri" w:cs="Amiri"/>
          <w:lang w:bidi="ar-SA"/>
          <w:color w:val="111111"/>
          <w:sz w:val="28"/>
          <w:szCs w:val="28"/>
          <w:rtl/>
        </w:rPr>
        <w:t xml:space="preserve">و جعلو الله مما ذراً من الحرث و الأنعم نصيبا فقالوا هذا لله بزعمهم</w:t>
      </w:r>
    </w:p>
    <w:p>
      <w:pPr>
        <w:pStyle w:val="BookText"/>
      </w:pPr>
      <w:r>
        <w:rPr>
          <w:rFonts w:ascii="IRNazanin" w:hAnsi="IRNazanin" w:eastAsia="IRNazanin" w:cs="IRNazanin"/>
          <w:lang w:bidi="fa-IR"/>
          <w:color w:val="111111"/>
          <w:sz w:val="28"/>
          <w:szCs w:val="28"/>
          <w:rtl/>
        </w:rPr>
        <w:t xml:space="preserve">5 - شرك، عقيده اى برخاسته از پندار و اوهام مشركان است.</w:t>
      </w:r>
    </w:p>
    <w:p>
      <w:pPr>
        <w:pStyle w:val="BookText"/>
      </w:pPr>
      <w:r>
        <w:rPr>
          <w:rFonts w:ascii="Amiri" w:hAnsi="Amiri" w:eastAsia="Amiri" w:cs="Amiri"/>
          <w:lang w:bidi="ar-SA"/>
          <w:color w:val="111111"/>
          <w:sz w:val="28"/>
          <w:szCs w:val="28"/>
          <w:rtl/>
        </w:rPr>
        <w:t xml:space="preserve">فقالوا هذا لله بزعمهم و هذا لشركائنا فما كان لشركائهم</w:t>
      </w:r>
    </w:p>
    <w:p>
      <w:pPr>
        <w:pStyle w:val="BookText"/>
      </w:pPr>
      <w:r>
        <w:rPr>
          <w:rFonts w:ascii="IRNazanin" w:hAnsi="IRNazanin" w:eastAsia="IRNazanin" w:cs="IRNazanin"/>
          <w:lang w:bidi="fa-IR"/>
          <w:color w:val="111111"/>
          <w:sz w:val="28"/>
          <w:szCs w:val="28"/>
          <w:rtl/>
        </w:rPr>
        <w:t xml:space="preserve">منتسب كردن «شركاء» به مشركان و نه به خداوند، گويا اشاره بدين نكته باشد كه آنچه را آنان شريك خدا مى پندارند به ساخته هاى ذهنى آنان مربوط است.</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- 6 - 138 - 2</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- 7 - 60 - 3</w:t>
      </w:r>
    </w:p>
    <w:p>
      <w:pPr>
        <w:pStyle w:val="BookText"/>
      </w:pPr>
      <w:r>
        <w:rPr>
          <w:rFonts w:ascii="IRNazanin" w:hAnsi="IRNazanin" w:eastAsia="IRNazanin" w:cs="IRNazanin"/>
          <w:lang w:bidi="fa-IR"/>
          <w:color w:val="111111"/>
          <w:sz w:val="28"/>
          <w:szCs w:val="28"/>
          <w:rtl/>
        </w:rPr>
        <w:t xml:space="preserve">3 - ايمان به يگانگى خداوند و لزوم پرستش او و باور به معاد ، پندارهايى باطل و واهى در ديدگاه اشراف قوم نوح</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ادعاى پيامبرى ، نشانه گمراهى نوح در پندار ناصواب قوم وى</w:t>
      </w:r>
    </w:p>
    <w:p>
      <w:pPr>
        <w:pStyle w:val="BookText"/>
      </w:pPr>
      <w:r>
        <w:rPr>
          <w:rFonts w:ascii="Amiri" w:hAnsi="Amiri" w:eastAsia="Amiri" w:cs="Amiri"/>
          <w:lang w:bidi="ar-SA"/>
          <w:color w:val="111111"/>
          <w:sz w:val="28"/>
          <w:szCs w:val="28"/>
          <w:rtl/>
        </w:rPr>
        <w:t xml:space="preserve">يقوم ليس بى ضللة . .. أو عجبتم أن جاءكم ذكر من ربكم على رجل منكم</w:t>
      </w:r>
    </w:p>
    <w:p>
      <w:pPr>
        <w:pStyle w:val="BookText"/>
      </w:pPr>
      <w:r>
        <w:rPr>
          <w:rFonts w:ascii="Amiri" w:hAnsi="Amiri" w:eastAsia="Amiri" w:cs="Amiri"/>
          <w:lang w:bidi="ar-SA"/>
          <w:color w:val="111111"/>
          <w:sz w:val="28"/>
          <w:szCs w:val="28"/>
          <w:rtl/>
        </w:rPr>
        <w:t xml:space="preserve">جمله «أو عجبتم . .. » عطف بر «ليس بى ضللة»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w:t>
      </w:r>
    </w:p>
    <w:p>
      <w:pPr>
        <w:pStyle w:val="BookText"/>
      </w:pPr>
      <w:r>
        <w:rPr>
          <w:rFonts w:ascii="IRNazanin" w:hAnsi="IRNazanin" w:eastAsia="IRNazanin" w:cs="IRNazanin"/>
          <w:lang w:bidi="fa-IR"/>
          <w:color w:val="111111"/>
          <w:sz w:val="28"/>
          <w:szCs w:val="28"/>
          <w:rtl/>
        </w:rPr>
        <w:t xml:space="preserve">1 - اكثريت عمده قوم نوح ( ع ) وى را تكذيب كردند و يگانگى خداوند ، معاد و رسالت را باورهايى دروغين پنداشتند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IRNazanin" w:hAnsi="IRNazanin" w:eastAsia="IRNazanin" w:cs="IRNazanin"/>
          <w:lang w:bidi="fa-IR"/>
          <w:color w:val="111111"/>
          <w:sz w:val="28"/>
          <w:szCs w:val="28"/>
          <w:rtl/>
        </w:rPr>
        <w:t xml:space="preserve">از اينكه خداوند تكذيب نوح(ع) را به همگان نسبت داده (فكذبوه)، در حالى كه عده اى از آنان، يعنى همراهانش در كشتى، رسالت وى را تصديق كردند، معلوم مى شود نسبت مؤمنان به كافران بسيار اندك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- 7 - 97 - 2</w:t>
      </w:r>
    </w:p>
    <w:p>
      <w:pPr>
        <w:pStyle w:val="BookText"/>
      </w:pPr>
      <w:r>
        <w:rPr>
          <w:rFonts w:ascii="IRNazanin" w:hAnsi="IRNazanin" w:eastAsia="IRNazanin" w:cs="IRNazanin"/>
          <w:lang w:bidi="fa-IR"/>
          <w:color w:val="111111"/>
          <w:sz w:val="28"/>
          <w:szCs w:val="28"/>
          <w:rtl/>
        </w:rPr>
        <w:t xml:space="preserve">2 - تكذيب كنندگان انبيا به پندار باطل خويشتن را از عذاب هاى الهى مصون مى شمرند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- 7 - 98 - 2</w:t>
      </w:r>
    </w:p>
    <w:p>
      <w:pPr>
        <w:pStyle w:val="BookText"/>
      </w:pPr>
      <w:r>
        <w:rPr>
          <w:rFonts w:ascii="IRNazanin" w:hAnsi="IRNazanin" w:eastAsia="IRNazanin" w:cs="IRNazanin"/>
          <w:lang w:bidi="fa-IR"/>
          <w:color w:val="111111"/>
          <w:sz w:val="28"/>
          <w:szCs w:val="28"/>
          <w:rtl/>
        </w:rPr>
        <w:t xml:space="preserve">2 - كافران به پندارى نابجا ، خود را از گرفتار شدن به عذاب الهى مصون مى شمارند .</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- 9 - 30 - 1،2،3،4</w:t>
      </w:r>
    </w:p>
    <w:p>
      <w:pPr>
        <w:pStyle w:val="BookText"/>
      </w:pPr>
      <w:r>
        <w:rPr>
          <w:rFonts w:ascii="Amiri" w:hAnsi="Amiri" w:eastAsia="Amiri" w:cs="Amiri"/>
          <w:lang w:bidi="ar-SA"/>
          <w:color w:val="111111"/>
          <w:sz w:val="28"/>
          <w:szCs w:val="28"/>
          <w:rtl/>
        </w:rPr>
        <w:t xml:space="preserve">1 - يهوديان ، « عزير » را فرزند خدا خواندند .</w:t>
      </w:r>
    </w:p>
    <w:p>
      <w:pPr>
        <w:pStyle w:val="BookText"/>
      </w:pPr>
      <w:r>
        <w:rPr>
          <w:rFonts w:ascii="Amiri" w:hAnsi="Amiri" w:eastAsia="Amiri" w:cs="Amiri"/>
          <w:lang w:bidi="ar-SA"/>
          <w:color w:val="111111"/>
          <w:sz w:val="28"/>
          <w:szCs w:val="28"/>
          <w:rtl/>
        </w:rPr>
        <w:t xml:space="preserve">و قالت اليهود عزير ابن اللّه</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- 9 - 31 - 4</w:t>
      </w:r>
    </w:p>
    <w:p>
      <w:pPr>
        <w:pStyle w:val="BookText"/>
      </w:pPr>
      <w:r>
        <w:rPr>
          <w:rFonts w:ascii="IRNazanin" w:hAnsi="IRNazanin" w:eastAsia="IRNazanin" w:cs="IRNazanin"/>
          <w:lang w:bidi="fa-IR"/>
          <w:color w:val="111111"/>
          <w:sz w:val="28"/>
          <w:szCs w:val="28"/>
          <w:rtl/>
        </w:rPr>
        <w:t xml:space="preserve">4 - مسيح ( ع ) ، برخوردار از ربوبيت و پروردگارى ، در بينش نادرست نصارا</w:t>
      </w:r>
    </w:p>
    <w:p>
      <w:pPr>
        <w:pStyle w:val="BookText"/>
      </w:pPr>
      <w:r>
        <w:rPr>
          <w:rFonts w:ascii="Amiri" w:hAnsi="Amiri" w:eastAsia="Amiri" w:cs="Amiri"/>
          <w:lang w:bidi="ar-SA"/>
          <w:color w:val="111111"/>
          <w:sz w:val="28"/>
          <w:szCs w:val="28"/>
          <w:rtl/>
        </w:rPr>
        <w:t xml:space="preserve">اتخذوا . .. أرباباً من دون اللّه و المسيح ابن مريم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- 10 - 30 - 10</w:t>
      </w:r>
    </w:p>
    <w:p>
      <w:pPr>
        <w:pStyle w:val="BookText"/>
      </w:pPr>
      <w:r>
        <w:rPr>
          <w:rFonts w:ascii="IRNazanin" w:hAnsi="IRNazanin" w:eastAsia="IRNazanin" w:cs="IRNazanin"/>
          <w:lang w:bidi="fa-IR"/>
          <w:color w:val="111111"/>
          <w:sz w:val="28"/>
          <w:szCs w:val="28"/>
          <w:rtl/>
        </w:rPr>
        <w:t xml:space="preserve">10 - شرك ( اعتقاد به وجود مولويت و ربوبيت براى غير خدا ) پندارى باطل و افترا بر خداوند است .</w:t>
      </w:r>
    </w:p>
    <w:p>
      <w:pPr>
        <w:pStyle w:val="BookText"/>
      </w:pPr>
      <w:r>
        <w:rPr>
          <w:rFonts w:ascii="Amiri" w:hAnsi="Amiri" w:eastAsia="Amiri" w:cs="Amiri"/>
          <w:lang w:bidi="ar-SA"/>
          <w:color w:val="111111"/>
          <w:sz w:val="28"/>
          <w:szCs w:val="28"/>
          <w:rtl/>
        </w:rPr>
        <w:t xml:space="preserve">و ردوا إلى اللّه موليهم الحق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- 10 - 68 - 9</w:t>
      </w:r>
    </w:p>
    <w:p>
      <w:pPr>
        <w:pStyle w:val="BookText"/>
      </w:pPr>
      <w:r>
        <w:rPr>
          <w:rFonts w:ascii="IRNazanin" w:hAnsi="IRNazanin" w:eastAsia="IRNazanin" w:cs="IRNazanin"/>
          <w:lang w:bidi="fa-IR"/>
          <w:color w:val="111111"/>
          <w:sz w:val="28"/>
          <w:szCs w:val="28"/>
          <w:rtl/>
        </w:rPr>
        <w:t xml:space="preserve">9 - اعتقاد به وجود فرزند براى خدا ، پندارى باطل و فاقد هر گونه دليل و برهان است .</w:t>
      </w:r>
    </w:p>
    <w:p>
      <w:pPr>
        <w:pStyle w:val="BookText"/>
      </w:pPr>
      <w:r>
        <w:rPr>
          <w:rFonts w:ascii="Amiri" w:hAnsi="Amiri" w:eastAsia="Amiri" w:cs="Amiri"/>
          <w:lang w:bidi="ar-SA"/>
          <w:color w:val="111111"/>
          <w:sz w:val="28"/>
          <w:szCs w:val="28"/>
          <w:rtl/>
        </w:rPr>
        <w:t xml:space="preserve">قالوا اتخذ اللّه ولداً . .. إن عندكم من سلطن بهذا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- 12 - 39 - 10</w:t>
      </w:r>
    </w:p>
    <w:p>
      <w:pPr>
        <w:pStyle w:val="BookText"/>
      </w:pPr>
      <w:r>
        <w:rPr>
          <w:rFonts w:ascii="IRNazanin" w:hAnsi="IRNazanin" w:eastAsia="IRNazanin" w:cs="IRNazanin"/>
          <w:lang w:bidi="fa-IR"/>
          <w:color w:val="111111"/>
          <w:sz w:val="28"/>
          <w:szCs w:val="28"/>
          <w:rtl/>
        </w:rPr>
        <w:t xml:space="preserve">10- اعتقاد به وجود خدايان مقهور و باور به شايستگى آنها براى پرستش ، اعتقادى سخيف و نادرست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- 12 - 40 - 6،15،16</w:t>
      </w:r>
    </w:p>
    <w:p>
      <w:pPr>
        <w:pStyle w:val="BookText"/>
      </w:pPr>
      <w:r>
        <w:rPr>
          <w:rFonts w:ascii="IRNazanin" w:hAnsi="IRNazanin" w:eastAsia="IRNazanin" w:cs="IRNazanin"/>
          <w:lang w:bidi="fa-IR"/>
          <w:color w:val="111111"/>
          <w:sz w:val="28"/>
          <w:szCs w:val="28"/>
          <w:rtl/>
        </w:rPr>
        <w:t xml:space="preserve">6- شرك ، پندارى فاقد دليل عقلى و نقلى ، و پرستش معبودهايى جز خدا ، عارى از هر نوع برهان و حجت</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IRNazanin" w:hAnsi="IRNazanin" w:eastAsia="IRNazanin" w:cs="IRNazanin"/>
          <w:lang w:bidi="fa-IR"/>
          <w:color w:val="111111"/>
          <w:sz w:val="28"/>
          <w:szCs w:val="28"/>
          <w:rtl/>
        </w:rPr>
        <w:t xml:space="preserve">«سلطان» مى تواند به معناى حجت، اعم از عقلى و نقلى باشد و مى تواند به معناى سيطره - كه برخاسته از اقتدار است - باشد. برداشت فوق، ناظر به معناى اول است. گفتنى است كه بر اين مبنا، ضمير در «بها» به عبادت - كه از «تعبدون» استفاده مى شود - باز مى گردد.</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- 14 - 42 - 2</w:t>
      </w:r>
    </w:p>
    <w:p>
      <w:pPr>
        <w:pStyle w:val="BookText"/>
      </w:pPr>
      <w:r>
        <w:rPr>
          <w:rFonts w:ascii="IRNazanin" w:hAnsi="IRNazanin" w:eastAsia="IRNazanin" w:cs="IRNazanin"/>
          <w:lang w:bidi="fa-IR"/>
          <w:color w:val="111111"/>
          <w:sz w:val="28"/>
          <w:szCs w:val="28"/>
          <w:rtl/>
        </w:rPr>
        <w:t xml:space="preserve">2- غافل پنداشتن خداوند از عملكرد ستمگران ، پندارى باطل است .</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- 16 - 20 - 6</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- 16 - 73 - 5</w:t>
      </w:r>
    </w:p>
    <w:p>
      <w:pPr>
        <w:pStyle w:val="BookText"/>
      </w:pPr>
      <w:r>
        <w:rPr>
          <w:rFonts w:ascii="IRNazanin" w:hAnsi="IRNazanin" w:eastAsia="IRNazanin" w:cs="IRNazanin"/>
          <w:lang w:bidi="fa-IR"/>
          <w:color w:val="111111"/>
          <w:sz w:val="28"/>
          <w:szCs w:val="28"/>
          <w:rtl/>
        </w:rPr>
        <w:t xml:space="preserve">5- پرستش غير خدا ، ايمان به باطل و كفران نعمت هاى الهى است .</w:t>
      </w:r>
    </w:p>
    <w:p>
      <w:pPr>
        <w:pStyle w:val="BookText"/>
      </w:pPr>
      <w:r>
        <w:rPr>
          <w:rFonts w:ascii="Amiri" w:hAnsi="Amiri" w:eastAsia="Amiri" w:cs="Amiri"/>
          <w:lang w:bidi="ar-SA"/>
          <w:color w:val="111111"/>
          <w:sz w:val="28"/>
          <w:szCs w:val="28"/>
          <w:rtl/>
        </w:rPr>
        <w:t xml:space="preserve">أفبالبطل يؤمنون و بنعمت الله هم يكفرون . 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- 17 - 40 - 13</w:t>
      </w:r>
    </w:p>
    <w:p>
      <w:pPr>
        <w:pStyle w:val="BookText"/>
      </w:pPr>
      <w:r>
        <w:rPr>
          <w:rFonts w:ascii="Amiri" w:hAnsi="Amiri" w:eastAsia="Amiri" w:cs="Amiri"/>
          <w:lang w:bidi="ar-SA"/>
          <w:color w:val="111111"/>
          <w:sz w:val="28"/>
          <w:szCs w:val="28"/>
          <w:rtl/>
        </w:rPr>
        <w:t xml:space="preserve">13- عقيده به مطالبى كه مستلزم ترجيح خلق بر خدا شود ، بسى زشت و نارواست .</w:t>
      </w:r>
    </w:p>
    <w:p>
      <w:pPr>
        <w:pStyle w:val="BookText"/>
      </w:pPr>
      <w:r>
        <w:rPr>
          <w:rFonts w:ascii="Amiri" w:hAnsi="Amiri" w:eastAsia="Amiri" w:cs="Amiri"/>
          <w:lang w:bidi="ar-SA"/>
          <w:color w:val="111111"/>
          <w:sz w:val="28"/>
          <w:szCs w:val="28"/>
          <w:rtl/>
        </w:rPr>
        <w:t xml:space="preserve">أفأصفكم . .. إنكم لتقولون قولاً عظيمًا</w:t>
      </w:r>
    </w:p>
    <w:p>
      <w:pPr>
        <w:pStyle w:val="BookText"/>
      </w:pPr>
      <w:r>
        <w:rPr>
          <w:rFonts w:ascii="IRNazanin" w:hAnsi="IRNazanin" w:eastAsia="IRNazanin" w:cs="IRNazanin"/>
          <w:lang w:bidi="fa-IR"/>
          <w:color w:val="111111"/>
          <w:sz w:val="28"/>
          <w:szCs w:val="28"/>
          <w:rtl/>
        </w:rPr>
        <w:t xml:space="preserve">مشركان، با انتساب ملائكه به عنوان دختران خدا و پسردار بودن خود، قصد داشتند كه خود را بر خداوند ترجيح دهند. خداوند، چنين انديشه اى را نفى كرده و خلاف معرفى مى كند. چنين برخوردى حاكى است: هر چيزى كه بر خداوند ترجيح داده شود، زشت و ناپسند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- 18 - 4 - 2</w:t>
      </w:r>
    </w:p>
    <w:p>
      <w:pPr>
        <w:pStyle w:val="BookText"/>
      </w:pPr>
      <w:r>
        <w:rPr>
          <w:rFonts w:ascii="IRNazanin" w:hAnsi="IRNazanin" w:eastAsia="IRNazanin" w:cs="IRNazanin"/>
          <w:lang w:bidi="fa-IR"/>
          <w:color w:val="111111"/>
          <w:sz w:val="28"/>
          <w:szCs w:val="28"/>
          <w:rtl/>
        </w:rPr>
        <w:t xml:space="preserve">2- اعتقاد به فرزندگزينى خدا ، پندارى بس ناروا و موجب عذابى شديد است .</w:t>
      </w:r>
    </w:p>
    <w:p>
      <w:pPr>
        <w:pStyle w:val="BookText"/>
      </w:pPr>
      <w:r>
        <w:rPr>
          <w:rFonts w:ascii="Amiri" w:hAnsi="Amiri" w:eastAsia="Amiri" w:cs="Amiri"/>
          <w:lang w:bidi="ar-SA"/>
          <w:color w:val="111111"/>
          <w:sz w:val="28"/>
          <w:szCs w:val="28"/>
          <w:rtl/>
        </w:rPr>
        <w:t xml:space="preserve">لينذر بأسًا شديدًا . .. و ينذر الذين قالوا اتخذ اللّه ولدًا</w:t>
      </w:r>
    </w:p>
    <w:p>
      <w:pPr>
        <w:pStyle w:val="BookText"/>
      </w:pPr>
      <w:r>
        <w:rPr>
          <w:rFonts w:ascii="Amiri" w:hAnsi="Amiri" w:eastAsia="Amiri" w:cs="Amiri"/>
          <w:lang w:bidi="ar-SA"/>
          <w:color w:val="111111"/>
          <w:sz w:val="28"/>
          <w:szCs w:val="28"/>
          <w:rtl/>
        </w:rPr>
        <w:t xml:space="preserve">آيه قبل، يكى از رسالت هاى قرآن را، بيم به عذاب شديد الهى بيان كرد و اين آيه، به يكى از موارد استحقاق آن عذاب اشاره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- 18 - 5 - 1</w:t>
      </w:r>
    </w:p>
    <w:p>
      <w:pPr>
        <w:pStyle w:val="BookText"/>
      </w:pPr>
      <w:r>
        <w:rPr>
          <w:rFonts w:ascii="Amiri" w:hAnsi="Amiri" w:eastAsia="Amiri" w:cs="Amiri"/>
          <w:lang w:bidi="ar-SA"/>
          <w:color w:val="111111"/>
          <w:sz w:val="28"/>
          <w:szCs w:val="28"/>
          <w:rtl/>
        </w:rPr>
        <w:t xml:space="preserve">1 - اعتقاد به وجود فرزند براى خدا ، عقيده اى جاهلانه و فاقد كمترين دليل علمى</w:t>
      </w:r>
    </w:p>
    <w:p>
      <w:pPr>
        <w:pStyle w:val="BookText"/>
      </w:pPr>
      <w:r>
        <w:rPr>
          <w:rFonts w:ascii="IRNazanin" w:hAnsi="IRNazanin" w:eastAsia="IRNazanin" w:cs="IRNazanin"/>
          <w:lang w:bidi="fa-IR"/>
          <w:color w:val="111111"/>
          <w:sz w:val="28"/>
          <w:szCs w:val="28"/>
          <w:rtl/>
        </w:rPr>
        <w:t xml:space="preserve">ما لهم به من علم</w:t>
      </w:r>
    </w:p>
    <w:p>
      <w:pPr>
        <w:pStyle w:val="BookText"/>
      </w:pPr>
      <w:r>
        <w:rPr>
          <w:rFonts w:ascii="IRNazanin" w:hAnsi="IRNazanin" w:eastAsia="IRNazanin" w:cs="IRNazanin"/>
          <w:lang w:bidi="fa-IR"/>
          <w:color w:val="111111"/>
          <w:sz w:val="28"/>
          <w:szCs w:val="28"/>
          <w:rtl/>
        </w:rPr>
        <w:t xml:space="preserve">«من» در «من علم» زايد و براى تأكيد عموم است; و ضمير در «به» قول (پندار) كه از «قالوا. ..» استفاده مى شود، برمى گردد; يعنى، هيچ گونه آگاهى و دانشى، پشتوانه پندارِ موهومِ كسانى كه براى خداوند، فرزند مى پندارند،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- 18 - 14 - 15</w:t>
      </w:r>
    </w:p>
    <w:p>
      <w:pPr>
        <w:pStyle w:val="BookText"/>
      </w:pPr>
      <w:r>
        <w:rPr>
          <w:rFonts w:ascii="IRNazanin" w:hAnsi="IRNazanin" w:eastAsia="IRNazanin" w:cs="IRNazanin"/>
          <w:lang w:bidi="fa-IR"/>
          <w:color w:val="111111"/>
          <w:sz w:val="28"/>
          <w:szCs w:val="28"/>
          <w:rtl/>
        </w:rPr>
        <w:t xml:space="preserve">15- اعتقاد به ربوبيّت و الوهيت براى غيرخدا ، پندارى بسيار دور از حقّ و واقعيت</w:t>
      </w:r>
    </w:p>
    <w:p>
      <w:pPr>
        <w:pStyle w:val="BookText"/>
      </w:pPr>
      <w:r>
        <w:rPr>
          <w:rFonts w:ascii="IRNazanin" w:hAnsi="IRNazanin" w:eastAsia="IRNazanin" w:cs="IRNazanin"/>
          <w:lang w:bidi="fa-IR"/>
          <w:color w:val="111111"/>
          <w:sz w:val="28"/>
          <w:szCs w:val="28"/>
          <w:rtl/>
        </w:rPr>
        <w:t xml:space="preserve">لن ندعوا من دونه إلهًا لقد قلنا إذًا شططًا</w:t>
      </w:r>
    </w:p>
    <w:p>
      <w:pPr>
        <w:pStyle w:val="BookText"/>
      </w:pPr>
      <w:r>
        <w:rPr>
          <w:rFonts w:ascii="Amiri" w:hAnsi="Amiri" w:eastAsia="Amiri" w:cs="Amiri"/>
          <w:lang w:bidi="ar-SA"/>
          <w:color w:val="111111"/>
          <w:sz w:val="28"/>
          <w:szCs w:val="28"/>
          <w:rtl/>
        </w:rPr>
        <w:t xml:space="preserve">«شطط» به معناى دورى از حق و افراط و زياده 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- 18 - 15 - 13</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خداوند را داراى شريك دانستن ، پندارى دروغ و افترا بر او است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- 18 - 52 - 10</w:t>
      </w:r>
    </w:p>
    <w:p>
      <w:pPr>
        <w:pStyle w:val="BookText"/>
      </w:pPr>
      <w:r>
        <w:rPr>
          <w:rFonts w:ascii="IRNazanin" w:hAnsi="IRNazanin" w:eastAsia="IRNazanin" w:cs="IRNazanin"/>
          <w:lang w:bidi="fa-IR"/>
          <w:color w:val="111111"/>
          <w:sz w:val="28"/>
          <w:szCs w:val="28"/>
          <w:rtl/>
        </w:rPr>
        <w:t xml:space="preserve">10- شرك ، مبتنى بر پندار و فاقد بنيان و اساس حقيقى است .</w:t>
      </w:r>
    </w:p>
    <w:p>
      <w:pPr>
        <w:pStyle w:val="BookText"/>
      </w:pPr>
      <w:r>
        <w:rPr>
          <w:rFonts w:ascii="Amiri" w:hAnsi="Amiri" w:eastAsia="Amiri" w:cs="Amiri"/>
          <w:lang w:bidi="ar-SA"/>
          <w:color w:val="111111"/>
          <w:sz w:val="28"/>
          <w:szCs w:val="28"/>
          <w:rtl/>
        </w:rPr>
        <w:t xml:space="preserve">شركاءى الذين زعمتم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- 19 - 38 - 6</w:t>
      </w:r>
    </w:p>
    <w:p>
      <w:pPr>
        <w:pStyle w:val="BookText"/>
      </w:pPr>
      <w:r>
        <w:rPr>
          <w:rFonts w:ascii="IRNazanin" w:hAnsi="IRNazanin" w:eastAsia="IRNazanin" w:cs="IRNazanin"/>
          <w:lang w:bidi="fa-IR"/>
          <w:color w:val="111111"/>
          <w:sz w:val="28"/>
          <w:szCs w:val="28"/>
          <w:rtl/>
        </w:rPr>
        <w:t xml:space="preserve">6- گمان فرزندى عيسى ( ع ) براى خداوند ، پندارى ظالمانه و ضلالتى آشكار است .</w:t>
      </w:r>
    </w:p>
    <w:p>
      <w:pPr>
        <w:pStyle w:val="BookText"/>
      </w:pPr>
      <w:r>
        <w:rPr>
          <w:rFonts w:ascii="Amiri" w:hAnsi="Amiri" w:eastAsia="Amiri" w:cs="Amiri"/>
          <w:lang w:bidi="ar-SA"/>
          <w:color w:val="111111"/>
          <w:sz w:val="28"/>
          <w:szCs w:val="28"/>
          <w:rtl/>
        </w:rPr>
        <w:t xml:space="preserve">ما كان للّه أن يتّخذ من ولد . .. لكن الظلمون اليوم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- 19 - 43 - 17</w:t>
      </w:r>
    </w:p>
    <w:p>
      <w:pPr>
        <w:pStyle w:val="BookText"/>
      </w:pPr>
      <w:r>
        <w:rPr>
          <w:rFonts w:ascii="IRNazanin" w:hAnsi="IRNazanin" w:eastAsia="IRNazanin" w:cs="IRNazanin"/>
          <w:lang w:bidi="fa-IR"/>
          <w:color w:val="111111"/>
          <w:sz w:val="28"/>
          <w:szCs w:val="28"/>
          <w:rtl/>
        </w:rPr>
        <w:t xml:space="preserve">17- شرك و بت پرستى ، مسلكى ناهنجار و نامتعادل است .</w:t>
      </w:r>
    </w:p>
    <w:p>
      <w:pPr>
        <w:pStyle w:val="BookText"/>
      </w:pPr>
      <w:r>
        <w:rPr>
          <w:rFonts w:ascii="Amiri" w:hAnsi="Amiri" w:eastAsia="Amiri" w:cs="Amiri"/>
          <w:lang w:bidi="ar-SA"/>
          <w:color w:val="111111"/>
          <w:sz w:val="28"/>
          <w:szCs w:val="28"/>
          <w:rtl/>
        </w:rPr>
        <w:t xml:space="preserve">لِمَ تعبد ما لايسمع . .. 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- 21 - 18 - 2،5</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- 21 - 24 - 7</w:t>
      </w:r>
    </w:p>
    <w:p>
      <w:pPr>
        <w:pStyle w:val="BookText"/>
      </w:pPr>
      <w:r>
        <w:rPr>
          <w:rFonts w:ascii="IRNazanin" w:hAnsi="IRNazanin" w:eastAsia="IRNazanin" w:cs="IRNazanin"/>
          <w:lang w:bidi="fa-IR"/>
          <w:color w:val="111111"/>
          <w:sz w:val="28"/>
          <w:szCs w:val="28"/>
          <w:rtl/>
        </w:rPr>
        <w:t xml:space="preserve">7- شرك ، انديشه و باورى بى دليل ، پوچ و غير قابل اثبات است .</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امرِ «هاتوا» تعجيزى است كه نشان مى دهد مشركان، از آوردن دليل و برهان ناتوان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- 21 - 43 - 6</w:t>
      </w:r>
    </w:p>
    <w:p>
      <w:pPr>
        <w:pStyle w:val="BookText"/>
      </w:pPr>
      <w:r>
        <w:rPr>
          <w:rFonts w:ascii="IRNazanin" w:hAnsi="IRNazanin" w:eastAsia="IRNazanin" w:cs="IRNazanin"/>
          <w:lang w:bidi="fa-IR"/>
          <w:color w:val="111111"/>
          <w:sz w:val="28"/>
          <w:szCs w:val="28"/>
          <w:rtl/>
        </w:rPr>
        <w:t xml:space="preserve">6- عقيده كافران ، در اعتبار و آبرومندى خدايان دروغينشان در نزد خداوند ، پوچ و بى اساس است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با توجه به اين كه مخاطبان آيه شريفه مشركان هستند و آنان معبودها و خدايان خود را شفيع براى خود مى پنداشتند; به دست مى آيد كه مقصود اين آيه، بيان بطلان چنين پندارى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- 22 - 3 - 4</w:t>
      </w:r>
    </w:p>
    <w:p>
      <w:pPr>
        <w:pStyle w:val="BookText"/>
      </w:pPr>
      <w:r>
        <w:rPr>
          <w:rFonts w:ascii="Amiri" w:hAnsi="Amiri" w:eastAsia="Amiri" w:cs="Amiri"/>
          <w:lang w:bidi="ar-SA"/>
          <w:color w:val="111111"/>
          <w:sz w:val="28"/>
          <w:szCs w:val="28"/>
          <w:rtl/>
        </w:rPr>
        <w:t xml:space="preserve">4- شرك ، انديشه اى جاهلانه ، بى اساس و غير قابل دفاع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- 22 - 71 - 3</w:t>
      </w:r>
    </w:p>
    <w:p>
      <w:pPr>
        <w:pStyle w:val="BookText"/>
      </w:pPr>
      <w:r>
        <w:rPr>
          <w:rFonts w:ascii="IRNazanin" w:hAnsi="IRNazanin" w:eastAsia="IRNazanin" w:cs="IRNazanin"/>
          <w:lang w:bidi="fa-IR"/>
          <w:color w:val="111111"/>
          <w:sz w:val="28"/>
          <w:szCs w:val="28"/>
          <w:rtl/>
        </w:rPr>
        <w:t xml:space="preserve">3 - وجود خدايان براى تدبير امور عالم ، پندارى باطل است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- 23 - 80 - 13</w:t>
      </w:r>
    </w:p>
    <w:p>
      <w:pPr>
        <w:pStyle w:val="BookText"/>
      </w:pPr>
      <w:r>
        <w:rPr>
          <w:rFonts w:ascii="Amiri" w:hAnsi="Amiri" w:eastAsia="Amiri" w:cs="Amiri"/>
          <w:lang w:bidi="ar-SA"/>
          <w:color w:val="111111"/>
          <w:sz w:val="28"/>
          <w:szCs w:val="28"/>
          <w:rtl/>
        </w:rPr>
        <w:t xml:space="preserve">13 - شرك و كفر ، بينشى غير علمى و مخالف با مبانى عقلى</w:t>
      </w:r>
    </w:p>
    <w:p>
      <w:pPr>
        <w:pStyle w:val="BookText"/>
      </w:pPr>
      <w:r>
        <w:rPr>
          <w:rFonts w:ascii="Amiri" w:hAnsi="Amiri" w:eastAsia="Amiri" w:cs="Amiri"/>
          <w:lang w:bidi="ar-SA"/>
          <w:color w:val="111111"/>
          <w:sz w:val="28"/>
          <w:szCs w:val="28"/>
          <w:rtl/>
        </w:rPr>
        <w:t xml:space="preserve">و هو الذى يحى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- 23 - 90 - 5</w:t>
      </w:r>
    </w:p>
    <w:p>
      <w:pPr>
        <w:pStyle w:val="BookText"/>
      </w:pPr>
      <w:r>
        <w:rPr>
          <w:rFonts w:ascii="Amiri" w:hAnsi="Amiri" w:eastAsia="Amiri" w:cs="Amiri"/>
          <w:lang w:bidi="ar-SA"/>
          <w:color w:val="111111"/>
          <w:sz w:val="28"/>
          <w:szCs w:val="28"/>
          <w:rtl/>
        </w:rPr>
        <w:t xml:space="preserve">5 - شرك ، انديشه اى نادرست ، دروغ و نا منطبق با واقعيت هاى جهان هستى</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أتينهم بالحقّ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- 29 - 52 - 11</w:t>
      </w:r>
    </w:p>
    <w:p>
      <w:pPr>
        <w:pStyle w:val="BookText"/>
      </w:pPr>
      <w:r>
        <w:rPr>
          <w:rFonts w:ascii="Amiri" w:hAnsi="Amiri" w:eastAsia="Amiri" w:cs="Amiri"/>
          <w:lang w:bidi="ar-SA"/>
          <w:color w:val="111111"/>
          <w:sz w:val="28"/>
          <w:szCs w:val="28"/>
          <w:rtl/>
        </w:rPr>
        <w:t xml:space="preserve">11 - عقيده به شرك ، عقيده اى باطل است .</w:t>
      </w:r>
    </w:p>
    <w:p>
      <w:pPr>
        <w:pStyle w:val="BookText"/>
      </w:pPr>
      <w:r>
        <w:rPr>
          <w:rFonts w:ascii="Amiri" w:hAnsi="Amiri" w:eastAsia="Amiri" w:cs="Amiri"/>
          <w:lang w:bidi="ar-SA"/>
          <w:color w:val="111111"/>
          <w:sz w:val="28"/>
          <w:szCs w:val="28"/>
          <w:rtl/>
        </w:rPr>
        <w:t xml:space="preserve">مثل الذين اتّخذوا من دون اللّه أولياء . .. إنّ اللّه يعلم ما يدعون من دونه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- 37 - 156 - 4</w:t>
      </w:r>
    </w:p>
    <w:p>
      <w:pPr>
        <w:pStyle w:val="BookText"/>
      </w:pPr>
      <w:r>
        <w:rPr>
          <w:rFonts w:ascii="Amiri" w:hAnsi="Amiri" w:eastAsia="Amiri" w:cs="Amiri"/>
          <w:lang w:bidi="ar-SA"/>
          <w:color w:val="111111"/>
          <w:sz w:val="28"/>
          <w:szCs w:val="28"/>
          <w:rtl/>
        </w:rPr>
        <w:t xml:space="preserve">4 - باور هاى دينىِ غير متكى بر دليل و حجت روشن ، مردود و محكوم است .</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- 39 - 3 - 23</w:t>
      </w:r>
    </w:p>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- 41 - 23 - 1</w:t>
      </w:r>
    </w:p>
    <w:p>
      <w:pPr>
        <w:pStyle w:val="BookText"/>
      </w:pPr>
      <w:r>
        <w:rPr>
          <w:rFonts w:ascii="IRNazanin" w:hAnsi="IRNazanin" w:eastAsia="IRNazanin" w:cs="IRNazanin"/>
          <w:lang w:bidi="fa-IR"/>
          <w:color w:val="111111"/>
          <w:sz w:val="28"/>
          <w:szCs w:val="28"/>
          <w:rtl/>
        </w:rPr>
        <w:t xml:space="preserve">1 - بى اعتقادى به علم مطلق و فراگير پروردگار ، پندارى نادرست و هلاكت بار</w:t>
      </w:r>
    </w:p>
    <w:p>
      <w:pPr>
        <w:pStyle w:val="BookText"/>
      </w:pPr>
      <w:r>
        <w:rPr>
          <w:rFonts w:ascii="Amiri" w:hAnsi="Amiri" w:eastAsia="Amiri" w:cs="Amiri"/>
          <w:lang w:bidi="ar-SA"/>
          <w:color w:val="111111"/>
          <w:sz w:val="28"/>
          <w:szCs w:val="28"/>
          <w:rtl/>
        </w:rPr>
        <w:t xml:space="preserve">و ذلكم ظنّكم الذى ظننتم بربّكم أرديكم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- 41 - 24 - 4</w:t>
      </w:r>
    </w:p>
    <w:p>
      <w:pPr>
        <w:pStyle w:val="BookText"/>
      </w:pPr>
      <w:r>
        <w:rPr>
          <w:rFonts w:ascii="IRNazanin" w:hAnsi="IRNazanin" w:eastAsia="IRNazanin" w:cs="IRNazanin"/>
          <w:lang w:bidi="fa-IR"/>
          <w:color w:val="111111"/>
          <w:sz w:val="28"/>
          <w:szCs w:val="28"/>
          <w:rtl/>
        </w:rPr>
        <w:t xml:space="preserve">4 - تكيه بر پندار و گمان هاى ناروا درباره خداوند ، درپى دارنده فرجامى شوم در آخرت</w:t>
      </w:r>
    </w:p>
    <w:p>
      <w:pPr>
        <w:pStyle w:val="BookText"/>
      </w:pPr>
      <w:r>
        <w:rPr>
          <w:rFonts w:ascii="Amiri" w:hAnsi="Amiri" w:eastAsia="Amiri" w:cs="Amiri"/>
          <w:lang w:bidi="ar-SA"/>
          <w:color w:val="111111"/>
          <w:sz w:val="28"/>
          <w:szCs w:val="28"/>
          <w:rtl/>
        </w:rPr>
        <w:t xml:space="preserve">ذلكم ظنّكم . .. فالنار مثوًى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- 41 - 47 - 15</w:t>
      </w:r>
    </w:p>
    <w:p>
      <w:pPr>
        <w:pStyle w:val="BookText"/>
      </w:pPr>
      <w:r>
        <w:rPr>
          <w:rFonts w:ascii="IRNazanin" w:hAnsi="IRNazanin" w:eastAsia="IRNazanin" w:cs="IRNazanin"/>
          <w:lang w:bidi="fa-IR"/>
          <w:color w:val="111111"/>
          <w:sz w:val="28"/>
          <w:szCs w:val="28"/>
          <w:rtl/>
        </w:rPr>
        <w:t xml:space="preserve">15 - شرك ، باورى پوچ و فاقد هر گونه سند و دليل</w:t>
      </w:r>
    </w:p>
    <w:p>
      <w:pPr>
        <w:pStyle w:val="BookText"/>
      </w:pPr>
      <w:r>
        <w:rPr>
          <w:rFonts w:ascii="Amiri" w:hAnsi="Amiri" w:eastAsia="Amiri" w:cs="Amiri"/>
          <w:lang w:bidi="ar-SA"/>
          <w:color w:val="111111"/>
          <w:sz w:val="28"/>
          <w:szCs w:val="28"/>
          <w:rtl/>
        </w:rPr>
        <w:t xml:space="preserve">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- 43 - 59 - 2</w:t>
      </w:r>
    </w:p>
    <w:p>
      <w:pPr>
        <w:pStyle w:val="BookText"/>
      </w:pPr>
      <w:r>
        <w:rPr>
          <w:rFonts w:ascii="IRNazanin" w:hAnsi="IRNazanin" w:eastAsia="IRNazanin" w:cs="IRNazanin"/>
          <w:lang w:bidi="fa-IR"/>
          <w:color w:val="111111"/>
          <w:sz w:val="28"/>
          <w:szCs w:val="28"/>
          <w:rtl/>
        </w:rPr>
        <w:t xml:space="preserve">2 - اعتقاد به الوهيت عيسى ( ع ) ، باورى موهون و خرافى و ناسازگار با شخصيت واقعى آن حضرت</w:t>
      </w:r>
    </w:p>
    <w:p>
      <w:pPr>
        <w:pStyle w:val="BookText"/>
      </w:pPr>
      <w:r>
        <w:rPr>
          <w:rFonts w:ascii="IRNazanin" w:hAnsi="IRNazanin" w:eastAsia="IRNazanin" w:cs="IRNazanin"/>
          <w:lang w:bidi="fa-IR"/>
          <w:color w:val="111111"/>
          <w:sz w:val="28"/>
          <w:szCs w:val="28"/>
          <w:rtl/>
        </w:rPr>
        <w:t xml:space="preserve">إن هو إلاّ عبد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4" w:name="pg6711_77792"/>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- 43 - 81 - 4</w:t>
      </w:r>
    </w:p>
    <w:p>
      <w:pPr>
        <w:pStyle w:val="BookText"/>
      </w:pPr>
      <w:r>
        <w:rPr>
          <w:rFonts w:ascii="Amiri" w:hAnsi="Amiri" w:eastAsia="Amiri" w:cs="Amiri"/>
          <w:lang w:bidi="ar-SA"/>
          <w:color w:val="111111"/>
          <w:sz w:val="28"/>
          <w:szCs w:val="28"/>
          <w:rtl/>
        </w:rPr>
        <w:t xml:space="preserve">4 - اعتقاد به وجود فرزند براى خدا ، اعتقادى باطل و بى دليل</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BookText"/>
      </w:pPr>
      <w:r>
        <w:rPr>
          <w:rFonts w:ascii="IRNazanin" w:hAnsi="IRNazanin" w:eastAsia="IRNazanin" w:cs="IRNazanin"/>
          <w:lang w:bidi="fa-IR"/>
          <w:color w:val="111111"/>
          <w:sz w:val="28"/>
          <w:szCs w:val="28"/>
          <w:rtl/>
        </w:rPr>
        <w:t xml:space="preserve">از آيه شريفه چنين استفاده مى شود كه اگر خداى رحمان فرزندى مى داشت، پيامبراكرم(صلی الله علیه و آله) نخستين كسى بود كه به او احترام مى گذاشت; ولى چون پيامبر(صلی الله علیه و آله) تنها از خداى يگانه بدون فرزند سخن مى گويد، نتيجه مى گيريم كه خداوند فرزندى ندارد و اين استدلالى عليه اعتقاد باطل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- 53 - 35 - 4</w:t>
      </w:r>
    </w:p>
    <w:p>
      <w:pPr>
        <w:pStyle w:val="BookText"/>
      </w:pPr>
      <w:r>
        <w:rPr>
          <w:rFonts w:ascii="Amiri" w:hAnsi="Amiri" w:eastAsia="Amiri" w:cs="Amiri"/>
          <w:lang w:bidi="ar-SA"/>
          <w:color w:val="111111"/>
          <w:sz w:val="28"/>
          <w:szCs w:val="28"/>
          <w:rtl/>
        </w:rPr>
        <w:t xml:space="preserve">4 - اعتقاد به فلاح و سعادت خويش به اتكال انجام بخش اندك از اعمال نيك ، باورى واهى *</w:t>
      </w:r>
    </w:p>
    <w:p>
      <w:pPr>
        <w:pStyle w:val="BookText"/>
      </w:pPr>
      <w:r>
        <w:rPr>
          <w:rFonts w:ascii="Amiri" w:hAnsi="Amiri" w:eastAsia="Amiri" w:cs="Amiri"/>
          <w:lang w:bidi="ar-SA"/>
          <w:color w:val="111111"/>
          <w:sz w:val="28"/>
          <w:szCs w:val="28"/>
          <w:rtl/>
        </w:rPr>
        <w:t xml:space="preserve">و أعطى قليلاً و أكدى . أعنده علم الغيب فهو يرى</w:t>
      </w:r>
    </w:p>
    <w:p>
      <w:pPr>
        <w:pStyle w:val="BookText"/>
      </w:pPr>
      <w:r>
        <w:rPr>
          <w:rFonts w:ascii="IRNazanin" w:hAnsi="IRNazanin" w:eastAsia="IRNazanin" w:cs="IRNazanin"/>
          <w:lang w:bidi="fa-IR"/>
          <w:color w:val="111111"/>
          <w:sz w:val="28"/>
          <w:szCs w:val="28"/>
          <w:rtl/>
        </w:rPr>
        <w:t xml:space="preserve">از ارتباط «أعنده. ..» با آيات پيشين مى توان چنين بيان نمود كه: دنيامداران با اعطاى مالى اندك، خويش را فلاح يافته مى انگاشتند و خداوند با نفى علم غيب از آنان، اين انديشه را تخطئه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- 72 - 2 - 10</w:t>
      </w:r>
    </w:p>
    <w:p>
      <w:pPr>
        <w:pStyle w:val="BookText"/>
      </w:pPr>
      <w:r>
        <w:rPr>
          <w:rFonts w:ascii="Amiri" w:hAnsi="Amiri" w:eastAsia="Amiri" w:cs="Amiri"/>
          <w:lang w:bidi="ar-SA"/>
          <w:color w:val="111111"/>
          <w:sz w:val="28"/>
          <w:szCs w:val="28"/>
          <w:rtl/>
        </w:rPr>
        <w:t xml:space="preserve">10 - شرك ، عقيده اى نادرست و ضد رشد</w:t>
      </w:r>
    </w:p>
    <w:p>
      <w:pPr>
        <w:pStyle w:val="BookText"/>
      </w:pPr>
      <w:r>
        <w:rPr>
          <w:rFonts w:ascii="Amiri" w:hAnsi="Amiri" w:eastAsia="Amiri" w:cs="Amiri"/>
          <w:lang w:bidi="ar-SA"/>
          <w:color w:val="111111"/>
          <w:sz w:val="28"/>
          <w:szCs w:val="28"/>
          <w:rtl/>
        </w:rPr>
        <w:t xml:space="preserve">يهدى إلى الرشد . .. و لن نشرك بربّنا أحدًا</w:t>
      </w:r>
    </w:p>
    <w:p>
      <w:pPr>
        <w:pStyle w:val="BookText"/>
      </w:pPr>
      <w:r>
        <w:rPr>
          <w:rFonts w:ascii="IRNazanin" w:hAnsi="IRNazanin" w:eastAsia="IRNazanin" w:cs="IRNazanin"/>
          <w:lang w:bidi="fa-IR"/>
          <w:color w:val="111111"/>
          <w:sz w:val="28"/>
          <w:szCs w:val="28"/>
          <w:rtl/>
        </w:rPr>
        <w:t xml:space="preserve">تصريح جنيان به اين مطلب كه ما به خدا شرك نمىورزيم - پس از پى بردن به راهنما بودن قرآن به سوى رشد و درستى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- 90 - 7 - 1</w:t>
      </w:r>
    </w:p>
    <w:p>
      <w:pPr>
        <w:pStyle w:val="BookText"/>
      </w:pPr>
      <w:r>
        <w:rPr>
          <w:rFonts w:ascii="IRNazanin" w:hAnsi="IRNazanin" w:eastAsia="IRNazanin" w:cs="IRNazanin"/>
          <w:lang w:bidi="fa-IR"/>
          <w:color w:val="111111"/>
          <w:sz w:val="28"/>
          <w:szCs w:val="28"/>
          <w:rtl/>
        </w:rPr>
        <w:t xml:space="preserve">1 - پندار نهان ماندن كردار ها از خداوند و ناظر نبودن او بر انسان ، پندارى باطل و شگفت آور است .</w:t>
      </w:r>
    </w:p>
    <w:p>
      <w:pPr>
        <w:pStyle w:val="BookText"/>
      </w:pPr>
      <w:r>
        <w:rPr>
          <w:rFonts w:ascii="Amiri" w:hAnsi="Amiri" w:eastAsia="Amiri" w:cs="Amiri"/>
          <w:lang w:bidi="ar-SA"/>
          <w:color w:val="111111"/>
          <w:sz w:val="28"/>
          <w:szCs w:val="28"/>
          <w:rtl/>
        </w:rPr>
        <w:t xml:space="preserve">أيحسب أن لم يره أحد</w:t>
      </w:r>
    </w:p>
    <w:p>
      <w:pPr>
        <w:pStyle w:val="Heading3"/>
      </w:pPr>
      <w:bookmarkStart w:id="950" w:name="_Toc612"/>
      <w:r>
        <w:t>610- عقيده باطل بت پرستان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5" w:name="pg6711_77793"/>
    <w:bookmarkEnd w:id="225"/>
    <w:p>
      <w:pPr>
        <w:pStyle w:val="Heading3"/>
      </w:pPr>
      <w:bookmarkStart w:id="951" w:name="_Toc613"/>
      <w:r>
        <w:t>611- عقيده باطل بنى اسرائيل</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- 43 - 64 - 4</w:t>
      </w:r>
    </w:p>
    <w:p>
      <w:pPr>
        <w:pStyle w:val="BookText"/>
      </w:pPr>
      <w:r>
        <w:rPr>
          <w:rFonts w:ascii="Amiri" w:hAnsi="Amiri" w:eastAsia="Amiri" w:cs="Amiri"/>
          <w:lang w:bidi="ar-SA"/>
          <w:color w:val="111111"/>
          <w:sz w:val="28"/>
          <w:szCs w:val="28"/>
          <w:rtl/>
        </w:rPr>
        <w:t xml:space="preserve">4 - وجود باور هاى افراطى و غلوآميز درباره عيسى ( ع ) ، در عصر خود آن حضرت *</w:t>
      </w:r>
    </w:p>
    <w:p>
      <w:pPr>
        <w:pStyle w:val="BookText"/>
      </w:pPr>
      <w:r>
        <w:rPr>
          <w:rFonts w:ascii="Amiri" w:hAnsi="Amiri" w:eastAsia="Amiri" w:cs="Amiri"/>
          <w:lang w:bidi="ar-SA"/>
          <w:color w:val="111111"/>
          <w:sz w:val="28"/>
          <w:szCs w:val="28"/>
          <w:rtl/>
        </w:rPr>
        <w:t xml:space="preserve">إنّ اللّه هو ربّى و ربّكم</w:t>
      </w:r>
    </w:p>
    <w:p>
      <w:pPr>
        <w:pStyle w:val="BookText"/>
      </w:pPr>
      <w:r>
        <w:rPr>
          <w:rFonts w:ascii="IRNazanin" w:hAnsi="IRNazanin" w:eastAsia="IRNazanin" w:cs="IRNazanin"/>
          <w:lang w:bidi="fa-IR"/>
          <w:color w:val="111111"/>
          <w:sz w:val="28"/>
          <w:szCs w:val="28"/>
          <w:rtl/>
        </w:rPr>
        <w:t xml:space="preserve">تأكيد بر تعبير «ربّى»، مى تواند در راستاى تخطئه گرايش ها و باورهاى غلوآميز مردم آن زمان باشد.</w:t>
      </w:r>
    </w:p>
    <w:p>
      <w:pPr>
        <w:pStyle w:val="Heading3"/>
      </w:pPr>
      <w:bookmarkStart w:id="952" w:name="_Toc614"/>
      <w:r>
        <w:t>612- عقيده باطل در دوران اصحاب كهف</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- 18 - 20 - 6</w:t>
      </w:r>
    </w:p>
    <w:p>
      <w:pPr>
        <w:pStyle w:val="BookText"/>
      </w:pPr>
      <w:r>
        <w:rPr>
          <w:rFonts w:ascii="Amiri" w:hAnsi="Amiri" w:eastAsia="Amiri" w:cs="Amiri"/>
          <w:lang w:bidi="ar-SA"/>
          <w:color w:val="111111"/>
          <w:sz w:val="28"/>
          <w:szCs w:val="28"/>
          <w:rtl/>
        </w:rPr>
        <w:t xml:space="preserve">6- جامعه اصحاب كهف ، در دفاع از عقايد باطل خويش ، تعصّب و شدّت عمل داشتند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Heading3"/>
      </w:pPr>
      <w:bookmarkStart w:id="953" w:name="_Toc615"/>
      <w:r>
        <w:t>613- عقيده باطل در قيامت</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Heading3"/>
      </w:pPr>
      <w:bookmarkStart w:id="954" w:name="_Toc616"/>
      <w:r>
        <w:t>614- عقيده باطل درباره خدا</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- 6 - 100 - 1،5،6،8،10</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pStyle w:val="BookText"/>
      </w:pPr>
      <w:r>
        <w:rPr>
          <w:rFonts w:ascii="Amiri" w:hAnsi="Amiri" w:eastAsia="Amiri" w:cs="Amiri"/>
          <w:lang w:bidi="ar-SA"/>
          <w:color w:val="111111"/>
          <w:sz w:val="28"/>
          <w:szCs w:val="28"/>
          <w:rtl/>
        </w:rPr>
        <w:t xml:space="preserve">و جعلوا لله شركاء الجن</w:t>
      </w:r>
    </w:p>
    <w:p>
      <w:pPr>
        <w:pStyle w:val="BookText"/>
      </w:pPr>
      <w:r>
        <w:rPr>
          <w:rFonts w:ascii="IRNazanin" w:hAnsi="IRNazanin" w:eastAsia="IRNazanin" w:cs="IRNazanin"/>
          <w:lang w:bidi="fa-IR"/>
          <w:color w:val="111111"/>
          <w:sz w:val="28"/>
          <w:szCs w:val="28"/>
          <w:rtl/>
        </w:rPr>
        <w:t xml:space="preserve">5 - برخى مشركان خداوند را داراى پسران و دخترانى مى پنداشتند.</w:t>
      </w:r>
    </w:p>
    <w:p>
      <w:pPr>
        <w:pStyle w:val="BookText"/>
      </w:pPr>
      <w:r>
        <w:rPr>
          <w:rFonts w:ascii="Amiri" w:hAnsi="Amiri" w:eastAsia="Amiri" w:cs="Amiri"/>
          <w:lang w:bidi="ar-SA"/>
          <w:color w:val="111111"/>
          <w:sz w:val="28"/>
          <w:szCs w:val="28"/>
          <w:rtl/>
        </w:rPr>
        <w:t xml:space="preserve">و خرقوا له بنين و بنت بغير علم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6" w:name="pg6711_77794"/>
    <w:bookmarkEnd w:id="226"/>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IRNazanin" w:hAnsi="IRNazanin" w:eastAsia="IRNazanin" w:cs="IRNazanin"/>
          <w:lang w:bidi="fa-IR"/>
          <w:color w:val="111111"/>
          <w:sz w:val="28"/>
          <w:szCs w:val="28"/>
          <w:rtl/>
        </w:rPr>
        <w:t xml:space="preserve">8 - ضرورت پرهيز از پندارهاى جاهلانه و به دور از علم درباره خداوند</w:t>
      </w:r>
    </w:p>
    <w:p>
      <w:pPr>
        <w:pStyle w:val="BookText"/>
      </w:pPr>
      <w:r>
        <w:rPr>
          <w:rFonts w:ascii="Amiri" w:hAnsi="Amiri" w:eastAsia="Amiri" w:cs="Amiri"/>
          <w:lang w:bidi="ar-SA"/>
          <w:color w:val="111111"/>
          <w:sz w:val="28"/>
          <w:szCs w:val="28"/>
          <w:rtl/>
        </w:rPr>
        <w:t xml:space="preserve">و خرقوا له بنين و بنت بغير علم سبحنه</w:t>
      </w:r>
    </w:p>
    <w:p>
      <w:pPr>
        <w:pStyle w:val="BookText"/>
      </w:pPr>
      <w:r>
        <w:rPr>
          <w:rFonts w:ascii="IRNazanin" w:hAnsi="IRNazanin" w:eastAsia="IRNazanin" w:cs="IRNazanin"/>
          <w:lang w:bidi="fa-IR"/>
          <w:color w:val="111111"/>
          <w:sz w:val="28"/>
          <w:szCs w:val="28"/>
          <w:rtl/>
        </w:rPr>
        <w:t xml:space="preserve">10 - خداوند منزه و برتر از پندارهايى است كه جاهلانه درباره او ابراز مى گردد.</w:t>
      </w:r>
    </w:p>
    <w:p>
      <w:pPr>
        <w:pStyle w:val="BookText"/>
      </w:pPr>
      <w:r>
        <w:rPr>
          <w:rFonts w:ascii="Amiri" w:hAnsi="Amiri" w:eastAsia="Amiri" w:cs="Amiri"/>
          <w:lang w:bidi="ar-SA"/>
          <w:color w:val="111111"/>
          <w:sz w:val="28"/>
          <w:szCs w:val="28"/>
          <w:rtl/>
        </w:rPr>
        <w:t xml:space="preserve">بغير علم سبحنه و تعلى عما يصفون</w:t>
      </w:r>
    </w:p>
    <w:p>
      <w:pPr>
        <w:pStyle w:val="Heading3"/>
      </w:pPr>
      <w:bookmarkStart w:id="955" w:name="_Toc617"/>
      <w:r>
        <w:t>615- عقيده باطل ظالمان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956" w:name="_Toc618"/>
      <w:r>
        <w:t>616- عقيده باطل فرعون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- 43 - 51 - 12</w:t>
      </w:r>
    </w:p>
    <w:p>
      <w:pPr>
        <w:pStyle w:val="BookText"/>
      </w:pPr>
      <w:r>
        <w:rPr>
          <w:rFonts w:ascii="Amiri" w:hAnsi="Amiri" w:eastAsia="Amiri" w:cs="Amiri"/>
          <w:lang w:bidi="ar-SA"/>
          <w:color w:val="111111"/>
          <w:sz w:val="28"/>
          <w:szCs w:val="28"/>
          <w:rtl/>
        </w:rPr>
        <w:t xml:space="preserve">12 - فرعون ، معتقد به حق بى بديل و بى شريك خود نسبت به حكومت بر مصر</w:t>
      </w:r>
    </w:p>
    <w:p>
      <w:pPr>
        <w:pStyle w:val="BookText"/>
      </w:pPr>
      <w:r>
        <w:rPr>
          <w:rFonts w:ascii="Amiri" w:hAnsi="Amiri" w:eastAsia="Amiri" w:cs="Amiri"/>
          <w:lang w:bidi="ar-SA"/>
          <w:color w:val="111111"/>
          <w:sz w:val="28"/>
          <w:szCs w:val="28"/>
          <w:rtl/>
        </w:rPr>
        <w:t xml:space="preserve">أليس لى ملك مصر</w:t>
      </w:r>
    </w:p>
    <w:p>
      <w:pPr>
        <w:pStyle w:val="Heading3"/>
      </w:pPr>
      <w:bookmarkStart w:id="957" w:name="_Toc619"/>
      <w:r>
        <w:t>617- عقيده باطل قوم ثمود</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- 11 - 61 - 8</w:t>
      </w:r>
    </w:p>
    <w:p>
      <w:pPr>
        <w:pStyle w:val="BookText"/>
      </w:pPr>
      <w:r>
        <w:rPr>
          <w:rFonts w:ascii="Amiri" w:hAnsi="Amiri" w:eastAsia="Amiri" w:cs="Amiri"/>
          <w:lang w:bidi="ar-SA"/>
          <w:color w:val="111111"/>
          <w:sz w:val="28"/>
          <w:szCs w:val="28"/>
          <w:rtl/>
        </w:rPr>
        <w:t xml:space="preserve">8- قوم ثمود ، مردمى مشرك و معتقد به معبودهايى متعدد</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- 41 - 14 - 9</w:t>
      </w:r>
    </w:p>
    <w:p>
      <w:pPr>
        <w:pStyle w:val="BookText"/>
      </w:pPr>
      <w:r>
        <w:rPr>
          <w:rFonts w:ascii="IRNazanin" w:hAnsi="IRNazanin" w:eastAsia="IRNazanin" w:cs="IRNazanin"/>
          <w:lang w:bidi="fa-IR"/>
          <w:color w:val="111111"/>
          <w:sz w:val="28"/>
          <w:szCs w:val="28"/>
          <w:rtl/>
        </w:rPr>
        <w:t xml:space="preserve">9 - پندار باطل قوم عاد و ثمود ، مبنى بر لزوم فرشته بودن رسولان الهى</w:t>
      </w:r>
    </w:p>
    <w:p>
      <w:pPr>
        <w:pStyle w:val="BookText"/>
      </w:pPr>
      <w:r>
        <w:rPr>
          <w:rFonts w:ascii="Amiri" w:hAnsi="Amiri" w:eastAsia="Amiri" w:cs="Amiri"/>
          <w:lang w:bidi="ar-SA"/>
          <w:color w:val="111111"/>
          <w:sz w:val="28"/>
          <w:szCs w:val="28"/>
          <w:rtl/>
        </w:rPr>
        <w:t xml:space="preserve">قالوا لو شاء ربّنا لأنزل ملئكة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7" w:name="pg6711_77795"/>
    <w:bookmarkEnd w:id="227"/>
    <w:p>
      <w:pPr>
        <w:pStyle w:val="Heading3"/>
      </w:pPr>
      <w:bookmarkStart w:id="958" w:name="_Toc620"/>
      <w:r>
        <w:t>618- عقيده باطل قوم سبأ</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- 27 - 24 - 5</w:t>
      </w:r>
    </w:p>
    <w:p>
      <w:pPr>
        <w:pStyle w:val="BookText"/>
      </w:pPr>
      <w:r>
        <w:rPr>
          <w:rFonts w:ascii="IRNazanin" w:hAnsi="IRNazanin" w:eastAsia="IRNazanin" w:cs="IRNazanin"/>
          <w:lang w:bidi="fa-IR"/>
          <w:color w:val="111111"/>
          <w:sz w:val="28"/>
          <w:szCs w:val="28"/>
          <w:rtl/>
        </w:rPr>
        <w:t xml:space="preserve">5 - مردم سبا ، دلبسته و مفتخر به آداب و عقايد نادرست خود و گرفتار در دسيسه هاى شيطان</w:t>
      </w:r>
    </w:p>
    <w:p>
      <w:pPr>
        <w:pStyle w:val="BookText"/>
      </w:pPr>
      <w:r>
        <w:rPr>
          <w:rFonts w:ascii="Amiri" w:hAnsi="Amiri" w:eastAsia="Amiri" w:cs="Amiri"/>
          <w:lang w:bidi="ar-SA"/>
          <w:color w:val="111111"/>
          <w:sz w:val="28"/>
          <w:szCs w:val="28"/>
          <w:rtl/>
        </w:rPr>
        <w:t xml:space="preserve">و زيّن لهم الشيطن أعملهم</w:t>
      </w:r>
    </w:p>
    <w:p>
      <w:pPr>
        <w:pStyle w:val="Heading3"/>
      </w:pPr>
      <w:bookmarkStart w:id="959" w:name="_Toc621"/>
      <w:r>
        <w:t>619- عقيده باطل قوم عاد</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- 41 - 14 - 9</w:t>
      </w:r>
    </w:p>
    <w:p>
      <w:pPr>
        <w:pStyle w:val="BookText"/>
      </w:pPr>
      <w:r>
        <w:rPr>
          <w:rFonts w:ascii="IRNazanin" w:hAnsi="IRNazanin" w:eastAsia="IRNazanin" w:cs="IRNazanin"/>
          <w:lang w:bidi="fa-IR"/>
          <w:color w:val="111111"/>
          <w:sz w:val="28"/>
          <w:szCs w:val="28"/>
          <w:rtl/>
        </w:rPr>
        <w:t xml:space="preserve">9 - پندار باطل قوم عاد و ثمود ، مبنى بر لزوم فرشته بودن رسولان الهى</w:t>
      </w:r>
    </w:p>
    <w:p>
      <w:pPr>
        <w:pStyle w:val="BookText"/>
      </w:pPr>
      <w:r>
        <w:rPr>
          <w:rFonts w:ascii="Amiri" w:hAnsi="Amiri" w:eastAsia="Amiri" w:cs="Amiri"/>
          <w:lang w:bidi="ar-SA"/>
          <w:color w:val="111111"/>
          <w:sz w:val="28"/>
          <w:szCs w:val="28"/>
          <w:rtl/>
        </w:rPr>
        <w:t xml:space="preserve">قالوا لو شاء ربّنا لأنزل ملئكة</w:t>
      </w:r>
    </w:p>
    <w:p>
      <w:pPr>
        <w:pStyle w:val="Heading3"/>
      </w:pPr>
      <w:bookmarkStart w:id="960" w:name="_Toc622"/>
      <w:r>
        <w:t>620- عقيده باطل كافران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- 16 - 72 - 10</w:t>
      </w:r>
    </w:p>
    <w:p>
      <w:pPr>
        <w:pStyle w:val="BookText"/>
      </w:pPr>
      <w:r>
        <w:rPr>
          <w:rFonts w:ascii="IRNazanin" w:hAnsi="IRNazanin" w:eastAsia="IRNazanin" w:cs="IRNazanin"/>
          <w:lang w:bidi="fa-IR"/>
          <w:color w:val="111111"/>
          <w:sz w:val="28"/>
          <w:szCs w:val="28"/>
          <w:rtl/>
        </w:rPr>
        <w:t xml:space="preserve">10- كافران به خاطر باطل گرايى ، على رغم مشاهده آثار و نعمت هاى الهى در تمام ابعاد زندگى خود ، مورد سرزنش خدايند .</w:t>
      </w:r>
    </w:p>
    <w:p>
      <w:pPr>
        <w:pStyle w:val="BookText"/>
      </w:pPr>
      <w:r>
        <w:rPr>
          <w:rFonts w:ascii="Amiri" w:hAnsi="Amiri" w:eastAsia="Amiri" w:cs="Amiri"/>
          <w:lang w:bidi="ar-SA"/>
          <w:color w:val="111111"/>
          <w:sz w:val="28"/>
          <w:szCs w:val="28"/>
          <w:rtl/>
        </w:rPr>
        <w:t xml:space="preserve">و الله جعل لكم . .. أفبالبطل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- 52 - 41 - 1</w:t>
      </w:r>
    </w:p>
    <w:p>
      <w:pPr>
        <w:pStyle w:val="BookText"/>
      </w:pPr>
      <w:r>
        <w:rPr>
          <w:rFonts w:ascii="IRNazanin" w:hAnsi="IRNazanin" w:eastAsia="IRNazanin" w:cs="IRNazanin"/>
          <w:lang w:bidi="fa-IR"/>
          <w:color w:val="111111"/>
          <w:sz w:val="28"/>
          <w:szCs w:val="28"/>
          <w:rtl/>
        </w:rPr>
        <w:t xml:space="preserve">1 - كافران ، محروم از پشتوانه غيبى و گرفتار وهم در انديشه هاى باطل خويش</w:t>
      </w:r>
    </w:p>
    <w:p>
      <w:pPr>
        <w:pStyle w:val="BookText"/>
      </w:pPr>
      <w:r>
        <w:rPr>
          <w:rFonts w:ascii="Amiri" w:hAnsi="Amiri" w:eastAsia="Amiri" w:cs="Amiri"/>
          <w:lang w:bidi="ar-SA"/>
          <w:color w:val="111111"/>
          <w:sz w:val="28"/>
          <w:szCs w:val="28"/>
          <w:rtl/>
        </w:rPr>
        <w:t xml:space="preserve">أم يقولون شاعر نتربص به ريب المنون . .. أم عندهم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- 85 - 21 - 1</w:t>
      </w:r>
    </w:p>
    <w:p>
      <w:pPr>
        <w:pStyle w:val="BookText"/>
      </w:pPr>
      <w:r>
        <w:rPr>
          <w:rFonts w:ascii="IRNazanin" w:hAnsi="IRNazanin" w:eastAsia="IRNazanin" w:cs="IRNazanin"/>
          <w:lang w:bidi="fa-IR"/>
          <w:color w:val="111111"/>
          <w:sz w:val="28"/>
          <w:szCs w:val="28"/>
          <w:rtl/>
        </w:rPr>
        <w:t xml:space="preserve">1 - پندار دروغ بودن قرآن ، پندارى موهوم و از انديشه هاى باطل كافران است .</w:t>
      </w:r>
    </w:p>
    <w:p>
      <w:pPr>
        <w:pStyle w:val="BookText"/>
      </w:pPr>
      <w:r>
        <w:rPr>
          <w:rFonts w:ascii="Amiri" w:hAnsi="Amiri" w:eastAsia="Amiri" w:cs="Amiri"/>
          <w:lang w:bidi="ar-SA"/>
          <w:color w:val="111111"/>
          <w:sz w:val="28"/>
          <w:szCs w:val="28"/>
          <w:rtl/>
        </w:rPr>
        <w:t xml:space="preserve">فى تكذيب . .. بل هو قرءان مجيد</w:t>
      </w:r>
    </w:p>
    <w:p>
      <w:pPr>
        <w:pStyle w:val="BookText"/>
      </w:pPr>
      <w:r>
        <w:rPr>
          <w:rFonts w:ascii="IRNazanin" w:hAnsi="IRNazanin" w:eastAsia="IRNazanin" w:cs="IRNazanin"/>
          <w:lang w:bidi="fa-IR"/>
          <w:color w:val="111111"/>
          <w:sz w:val="28"/>
          <w:szCs w:val="28"/>
          <w:rtl/>
        </w:rPr>
        <w:t xml:space="preserve">حرف «بل»، اضراب از قبل است و انديشه تكذيب گرانه كافران را تخطئه مى كند.</w:t>
      </w:r>
    </w:p>
    <w:p>
      <w:pPr>
        <w:pStyle w:val="Heading3"/>
      </w:pPr>
      <w:bookmarkStart w:id="961" w:name="_Toc623"/>
      <w:r>
        <w:t>621- عقيده باطل كافران صدراسلام</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8" w:name="pg6711_77796"/>
    <w:bookmarkEnd w:id="228"/>
    <w:p>
      <w:pPr>
        <w:pStyle w:val="BookText"/>
      </w:pPr>
      <w:r>
        <w:rPr>
          <w:rFonts w:ascii="IRNazanin" w:hAnsi="IRNazanin" w:eastAsia="IRNazanin" w:cs="IRNazanin"/>
          <w:lang w:bidi="fa-IR"/>
          <w:color w:val="111111"/>
          <w:sz w:val="28"/>
          <w:szCs w:val="28"/>
          <w:rtl/>
        </w:rPr>
        <w:t xml:space="preserve">15 - ص - 38 - 5 - 4</w:t>
      </w:r>
    </w:p>
    <w:p>
      <w:pPr>
        <w:pStyle w:val="BookText"/>
      </w:pPr>
      <w:r>
        <w:rPr>
          <w:rFonts w:ascii="Amiri" w:hAnsi="Amiri" w:eastAsia="Amiri" w:cs="Amiri"/>
          <w:lang w:bidi="ar-SA"/>
          <w:color w:val="111111"/>
          <w:sz w:val="28"/>
          <w:szCs w:val="28"/>
          <w:rtl/>
        </w:rPr>
        <w:t xml:space="preserve">4 - اعتقاد كافران عصر بعثت به معبود هاى بى شمار</w:t>
      </w:r>
    </w:p>
    <w:p>
      <w:pPr>
        <w:pStyle w:val="BookText"/>
      </w:pPr>
      <w:r>
        <w:rPr>
          <w:rFonts w:ascii="Amiri" w:hAnsi="Amiri" w:eastAsia="Amiri" w:cs="Amiri"/>
          <w:lang w:bidi="ar-SA"/>
          <w:color w:val="111111"/>
          <w:sz w:val="28"/>
          <w:szCs w:val="28"/>
          <w:rtl/>
        </w:rPr>
        <w:t xml:space="preserve">أجعل الألهة إلهًا وحدًا</w:t>
      </w:r>
    </w:p>
    <w:p>
      <w:pPr>
        <w:pStyle w:val="Heading3"/>
      </w:pPr>
      <w:bookmarkStart w:id="962" w:name="_Toc624"/>
      <w:r>
        <w:t>622- عقيده باطل مشركان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 جهت هدايتگرى است و جبرى در كار نيست.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- 17 - 40 - 1،2،4،6،10</w:t>
      </w:r>
    </w:p>
    <w:p>
      <w:pPr>
        <w:pStyle w:val="BookText"/>
      </w:pPr>
      <w:r>
        <w:rPr>
          <w:rFonts w:ascii="IRNazanin" w:hAnsi="IRNazanin" w:eastAsia="IRNazanin" w:cs="IRNazanin"/>
          <w:lang w:bidi="fa-IR"/>
          <w:color w:val="111111"/>
          <w:sz w:val="28"/>
          <w:szCs w:val="28"/>
          <w:rtl/>
        </w:rPr>
        <w:t xml:space="preserve">1- مشركان بر اين باور بودند كه خداوند براى خود ، دخترانى از ملائكه برگزيده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2- مشركان بر اين باور بودند كه خداوند ، به دختر و جنس زن ، بيش از پسر و جنس مرد ، علاقه داشته و ارزش مى نهد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مشركان گفته اند: «خداوند براى خود دخترانى از جنس ملائكه انتخاب كرد» مى تواند به اين معنا اشاره داشته باشد كه آنان، مى پنداشتند خداوند، به خاطر تمايل و علاقه به جنس زن، چنين گزينشى كرده است.</w:t>
      </w:r>
    </w:p>
    <w:p>
      <w:pPr>
        <w:pStyle w:val="BookText"/>
      </w:pPr>
      <w:r>
        <w:rPr>
          <w:rFonts w:ascii="IRNazanin" w:hAnsi="IRNazanin" w:eastAsia="IRNazanin" w:cs="IRNazanin"/>
          <w:lang w:bidi="fa-IR"/>
          <w:color w:val="111111"/>
          <w:sz w:val="28"/>
          <w:szCs w:val="28"/>
          <w:rtl/>
        </w:rPr>
        <w:t xml:space="preserve">4- خداوند ، برخلاف پندار واهى مشركان ، هيچ گاه براى آنان ، پسر برنگزيده و براى خود دختر به فرزندى نگرفته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انكارى و در مقام توبيخ و سرزنش مشركان است و اين، حكايت از نكته ياد شده مى كند.</w:t>
      </w:r>
    </w:p>
    <w:p>
      <w:pPr>
        <w:pStyle w:val="BookText"/>
      </w:pPr>
      <w:r>
        <w:rPr>
          <w:rFonts w:ascii="IRNazanin" w:hAnsi="IRNazanin" w:eastAsia="IRNazanin" w:cs="IRNazanin"/>
          <w:lang w:bidi="fa-IR"/>
          <w:color w:val="111111"/>
          <w:sz w:val="28"/>
          <w:szCs w:val="28"/>
          <w:rtl/>
        </w:rPr>
        <w:t xml:space="preserve">6- مشركان ، به خاطر عقايد واهى درباره خدا و ملائكه ، مورد سرزنش و ملامت قرار گرفتند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توبيخى است و دلالت بر سرزنش و ملامت مخاطبان (مشركان) مى كند.</w:t>
      </w:r>
    </w:p>
    <w:p>
      <w:pPr>
        <w:pStyle w:val="BookText"/>
      </w:pPr>
      <w:r>
        <w:rPr>
          <w:rFonts w:ascii="IRNazanin" w:hAnsi="IRNazanin" w:eastAsia="IRNazanin" w:cs="IRNazanin"/>
          <w:lang w:bidi="fa-IR"/>
          <w:color w:val="111111"/>
          <w:sz w:val="28"/>
          <w:szCs w:val="28"/>
          <w:rtl/>
        </w:rPr>
        <w:t xml:space="preserve">10- عقيده مشركان به دختر داشتن خداوند در مقابل پسر داشتن خودشان ، سخنى غير قابل توجيه و بس بزرگ ، ناروا و غير منطقى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 إنكم لتقولون قولاً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- 17 - 43 - 2</w:t>
      </w:r>
    </w:p>
    <w:p>
      <w:pPr>
        <w:pStyle w:val="BookText"/>
      </w:pPr>
      <w:r>
        <w:rPr>
          <w:rFonts w:ascii="IRNazanin" w:hAnsi="IRNazanin" w:eastAsia="IRNazanin" w:cs="IRNazanin"/>
          <w:lang w:bidi="fa-IR"/>
          <w:color w:val="111111"/>
          <w:sz w:val="28"/>
          <w:szCs w:val="28"/>
          <w:rtl/>
        </w:rPr>
        <w:t xml:space="preserve">2- ساحت قدس خداوند ، بسى والاتر و عظيم تر از پندار هاى واهى مشركان درباره اوست .</w:t>
      </w:r>
    </w:p>
    <w:p>
      <w:pPr>
        <w:pStyle w:val="BookText"/>
      </w:pPr>
      <w:r>
        <w:rPr>
          <w:rFonts w:ascii="Amiri" w:hAnsi="Amiri" w:eastAsia="Amiri" w:cs="Amiri"/>
          <w:lang w:bidi="ar-SA"/>
          <w:color w:val="111111"/>
          <w:sz w:val="28"/>
          <w:szCs w:val="28"/>
          <w:rtl/>
        </w:rPr>
        <w:t xml:space="preserve">سبحنه و تعلى عمّا يقولون علوًّا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- 17 - 44 - 16</w:t>
      </w:r>
    </w:p>
    <w:p>
      <w:pPr>
        <w:pStyle w:val="BookText"/>
      </w:pPr>
      <w:r>
        <w:rPr>
          <w:rFonts w:ascii="IRNazanin" w:hAnsi="IRNazanin" w:eastAsia="IRNazanin" w:cs="IRNazanin"/>
          <w:lang w:bidi="fa-IR"/>
          <w:color w:val="111111"/>
          <w:sz w:val="28"/>
          <w:szCs w:val="28"/>
          <w:rtl/>
        </w:rPr>
        <w:t xml:space="preserve">16- مشركان ، به خاطر عقايد و سخنان ناروا ، مورد تهديد خدا قرار گرفتند .</w:t>
      </w:r>
    </w:p>
    <w:p>
      <w:pPr>
        <w:pStyle w:val="BookText"/>
      </w:pPr>
      <w:r>
        <w:rPr>
          <w:rFonts w:ascii="Amiri" w:hAnsi="Amiri" w:eastAsia="Amiri" w:cs="Amiri"/>
          <w:lang w:bidi="ar-SA"/>
          <w:color w:val="111111"/>
          <w:sz w:val="28"/>
          <w:szCs w:val="28"/>
          <w:rtl/>
        </w:rPr>
        <w:t xml:space="preserve">إنكم لتقولون قولاً عظيمًا . .. تعلى عمّا يقولون ... إنه كان حليمًا غفورًا</w:t>
      </w:r>
    </w:p>
    <w:p>
      <w:pPr>
        <w:pStyle w:val="BookText"/>
      </w:pPr>
      <w:r>
        <w:rPr>
          <w:rFonts w:ascii="IRNazanin" w:hAnsi="IRNazanin" w:eastAsia="IRNazanin" w:cs="IRNazanin"/>
          <w:lang w:bidi="fa-IR"/>
          <w:color w:val="111111"/>
          <w:sz w:val="28"/>
          <w:szCs w:val="28"/>
          <w:rtl/>
        </w:rPr>
        <w:t xml:space="preserve">ذكر جمله «إنه كان حليماً غفوراً» بيانگر اين است كه سخنان نارواى مشركان، شايسته مجازات است اگرچه به جهت حلم و غفران خداوند، فعلاً كيفر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- 18 - 52 - 2</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- 21 - 26 - 2</w:t>
      </w:r>
    </w:p>
    <w:p>
      <w:pPr>
        <w:pStyle w:val="BookText"/>
      </w:pPr>
      <w:r>
        <w:rPr>
          <w:rFonts w:ascii="IRNazanin" w:hAnsi="IRNazanin" w:eastAsia="IRNazanin" w:cs="IRNazanin"/>
          <w:lang w:bidi="fa-IR"/>
          <w:color w:val="111111"/>
          <w:sz w:val="28"/>
          <w:szCs w:val="28"/>
          <w:rtl/>
        </w:rPr>
        <w:t xml:space="preserve">2- ملائكه ، فرزندان خداوند در پندار مشركان</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متعلق «اتخذوا» حذف شده و تقدير آن به قرينه «بل عباد مكرمون» چنين است: «و قالوا اتخذالرحمان من الملائكة ولداً; گفتند خداوند از ميان فرشتگان فرزندى برگزيد».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- 28 - 64 - 2</w:t>
      </w:r>
    </w:p>
    <w:p>
      <w:pPr>
        <w:pStyle w:val="BookText"/>
      </w:pPr>
      <w:r>
        <w:rPr>
          <w:rFonts w:ascii="IRNazanin" w:hAnsi="IRNazanin" w:eastAsia="IRNazanin" w:cs="IRNazanin"/>
          <w:lang w:bidi="fa-IR"/>
          <w:color w:val="111111"/>
          <w:sz w:val="28"/>
          <w:szCs w:val="28"/>
          <w:rtl/>
        </w:rPr>
        <w:t xml:space="preserve">2 - انباز داشتن خدا ، پندارى باطل و ساخته ذهن شرك پيشگان</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IRNazanin" w:hAnsi="IRNazanin" w:eastAsia="IRNazanin" w:cs="IRNazanin"/>
          <w:lang w:bidi="fa-IR"/>
          <w:color w:val="111111"/>
          <w:sz w:val="28"/>
          <w:szCs w:val="28"/>
          <w:rtl/>
        </w:rPr>
        <w:t xml:space="preserve">اضافه «شركاء» به ضمير «كم»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- 43 - 15 - 3</w:t>
      </w:r>
    </w:p>
    <w:p>
      <w:pPr>
        <w:pStyle w:val="BookText"/>
      </w:pPr>
      <w:r>
        <w:rPr>
          <w:rFonts w:ascii="Amiri" w:hAnsi="Amiri" w:eastAsia="Amiri" w:cs="Amiri"/>
          <w:lang w:bidi="ar-SA"/>
          <w:color w:val="111111"/>
          <w:sz w:val="28"/>
          <w:szCs w:val="28"/>
          <w:rtl/>
        </w:rPr>
        <w:t xml:space="preserve">3 - اعتقاد مشركان به وجود تركيب و تجزيه در ذات الهى</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به كار رفتن واژه «جزء» به جاى «ولد»، اشاره به باور جاهلانه مشركان در جسمانى بودن و تركيب خدا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- 43 - 16 - 2</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- 52 - 39 - 1،2،4</w:t>
      </w:r>
    </w:p>
    <w:p>
      <w:pPr>
        <w:pStyle w:val="BookText"/>
      </w:pPr>
      <w:r>
        <w:rPr>
          <w:rFonts w:ascii="IRNazanin" w:hAnsi="IRNazanin" w:eastAsia="IRNazanin" w:cs="IRNazanin"/>
          <w:lang w:bidi="fa-IR"/>
          <w:color w:val="111111"/>
          <w:sz w:val="28"/>
          <w:szCs w:val="28"/>
          <w:rtl/>
        </w:rPr>
        <w:t xml:space="preserve">1 - شرك پيشگان ، مورد توبيخ الهى ، به خاطر اعتقاد به وجود دخترانى براى خداوند</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2 - فرشتگان ، دختران خدا در نظر مشركان ، به رغم بيزارى خودشان از داشتن دختر و افتخارشان به پسران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مشركان، از داشتن دختر عار داشتند. خداوند براساس همين پندار غلط، با ايشان محاجه كرده است; كه اگر به راستى دختران ننگ اند، چرا دختران را به خداوند نسبت داده و تنها خود را مالك پسران مى دانيد؟!</w:t>
      </w:r>
    </w:p>
    <w:p>
      <w:pPr>
        <w:pStyle w:val="BookText"/>
      </w:pPr>
      <w:r>
        <w:rPr>
          <w:rFonts w:ascii="IRNazanin" w:hAnsi="IRNazanin" w:eastAsia="IRNazanin" w:cs="IRNazanin"/>
          <w:lang w:bidi="fa-IR"/>
          <w:color w:val="111111"/>
          <w:sz w:val="28"/>
          <w:szCs w:val="28"/>
          <w:rtl/>
        </w:rPr>
        <w:t xml:space="preserve">4 - مشركان ، گرفتار عقايدى خرافى و فاقد هرگونه برهان و دليل</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 بدين معنا كه اين آيه، ارائه دهنده نمودى از بى برهانى كافران در اعتقادات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- 53 - 22 - 1،3</w:t>
      </w:r>
    </w:p>
    <w:p>
      <w:pPr>
        <w:pStyle w:val="BookText"/>
      </w:pPr>
      <w:r>
        <w:rPr>
          <w:rFonts w:ascii="IRNazanin" w:hAnsi="IRNazanin" w:eastAsia="IRNazanin" w:cs="IRNazanin"/>
          <w:lang w:bidi="fa-IR"/>
          <w:color w:val="111111"/>
          <w:sz w:val="28"/>
          <w:szCs w:val="28"/>
          <w:rtl/>
        </w:rPr>
        <w:t xml:space="preserve">1 - اعتقاد مشركان مبنى بر دختر داشتن خداوند ، باورى ناروا و ناسازگار با مبانى ارزشى خود آنان</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آن كه مشركان پسر را بر دختر ترجيح مى دادند، خداوند تقسيم آنان را در نسبت دادن دختر، به او و برگزيدن پسر براى خويشتن، تقسيمى غير عادلانه دانسته و آن را نامتناسب با مبانى ارزشى خود آنان معرفى كرده است.</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9" w:name="pg6711_77800"/>
    <w:bookmarkEnd w:id="229"/>
    <w:p>
      <w:pPr>
        <w:pStyle w:val="Heading3"/>
      </w:pPr>
      <w:bookmarkStart w:id="963" w:name="_Toc625"/>
      <w:r>
        <w:t>623- عقيده باطل مشركان جاهليت</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- 43 - 16 - 5</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Heading3"/>
      </w:pPr>
      <w:bookmarkStart w:id="964" w:name="_Toc626"/>
      <w:r>
        <w:t>624- عقيده باطل مشركان صدراسلام</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- 21 - 21 - 2</w:t>
      </w:r>
    </w:p>
    <w:p>
      <w:pPr>
        <w:pStyle w:val="BookText"/>
      </w:pPr>
      <w:r>
        <w:rPr>
          <w:rFonts w:ascii="IRNazanin" w:hAnsi="IRNazanin" w:eastAsia="IRNazanin" w:cs="IRNazanin"/>
          <w:lang w:bidi="fa-IR"/>
          <w:color w:val="111111"/>
          <w:sz w:val="28"/>
          <w:szCs w:val="28"/>
          <w:rtl/>
        </w:rPr>
        <w:t xml:space="preserve">2- مشركان در عصر بعثت ، چندگانه پرست و معتقد به خدايان و معبود ها متعدد بودند .</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«آلهة»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w:t>
      </w:r>
    </w:p>
    <w:p>
      <w:pPr>
        <w:pStyle w:val="BookText"/>
      </w:pPr>
      <w:r>
        <w:rPr>
          <w:rFonts w:ascii="Amiri" w:hAnsi="Amiri" w:eastAsia="Amiri" w:cs="Amiri"/>
          <w:lang w:bidi="ar-SA"/>
          <w:color w:val="111111"/>
          <w:sz w:val="28"/>
          <w:szCs w:val="28"/>
          <w:rtl/>
        </w:rPr>
        <w:t xml:space="preserve">1- مشركان در عصر بعثت ، معتقد به خدايان و معبود هاى متعدد بودند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«ءالهة»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- 21 - 26 - 1</w:t>
      </w:r>
    </w:p>
    <w:p>
      <w:pPr>
        <w:pStyle w:val="BookText"/>
      </w:pPr>
      <w:r>
        <w:rPr>
          <w:rFonts w:ascii="IRNazanin" w:hAnsi="IRNazanin" w:eastAsia="IRNazanin" w:cs="IRNazanin"/>
          <w:lang w:bidi="fa-IR"/>
          <w:color w:val="111111"/>
          <w:sz w:val="28"/>
          <w:szCs w:val="28"/>
          <w:rtl/>
        </w:rPr>
        <w:t xml:space="preserve">1- فرزند اختيار كردن خداوند ، عقيده و پندار مشركان صدراسلام</w:t>
      </w:r>
    </w:p>
    <w:p>
      <w:pPr>
        <w:pStyle w:val="BookText"/>
      </w:pPr>
      <w:r>
        <w:rPr>
          <w:rFonts w:ascii="IRNazanin" w:hAnsi="IRNazanin" w:eastAsia="IRNazanin" w:cs="IRNazanin"/>
          <w:lang w:bidi="fa-IR"/>
          <w:color w:val="111111"/>
          <w:sz w:val="28"/>
          <w:szCs w:val="28"/>
          <w:rtl/>
        </w:rPr>
        <w:t xml:space="preserve">و قالوا اتّخذوا الرحمن ولدًا</w:t>
      </w:r>
    </w:p>
    <w:p>
      <w:pPr>
        <w:pStyle w:val="BookText"/>
      </w:pPr>
      <w:r>
        <w:rPr>
          <w:rFonts w:ascii="IRNazanin" w:hAnsi="IRNazanin" w:eastAsia="IRNazanin" w:cs="IRNazanin"/>
          <w:lang w:bidi="fa-IR"/>
          <w:color w:val="111111"/>
          <w:sz w:val="28"/>
          <w:szCs w:val="28"/>
          <w:rtl/>
        </w:rPr>
        <w:t xml:space="preserve">«إتخاذ» (مصدر «اتّخذ» و از باب افتعال) به معناى برگرفتن و انتخاب كردن، همراه با قبول و خشنودى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- 43 - 15 - 1</w:t>
      </w:r>
    </w:p>
    <w:p>
      <w:pPr>
        <w:pStyle w:val="BookText"/>
      </w:pPr>
      <w:r>
        <w:rPr>
          <w:rFonts w:ascii="Amiri" w:hAnsi="Amiri" w:eastAsia="Amiri" w:cs="Amiri"/>
          <w:lang w:bidi="ar-SA"/>
          <w:color w:val="111111"/>
          <w:sz w:val="28"/>
          <w:szCs w:val="28"/>
          <w:rtl/>
        </w:rPr>
        <w:t xml:space="preserve">1 - اعتقاد جاهلانه مشركان عصر بعثت ، به وجود فرزند براى خدا</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ضمير فاعلى «جعلوا» - به قرينه آيات پيشين - مربوط به مشركان معاصر پيامبراكرم(صلی الله علیه و آله) است و «جزءا» - با توجه به آيه بعد - كنايه از فرزند مى باشد.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0" w:name="pg6711_77801"/>
    <w:bookmarkEnd w:id="2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- 43 - 16 - 1</w:t>
      </w:r>
    </w:p>
    <w:p>
      <w:pPr>
        <w:pStyle w:val="BookText"/>
      </w:pPr>
      <w:r>
        <w:rPr>
          <w:rFonts w:ascii="IRNazanin" w:hAnsi="IRNazanin" w:eastAsia="IRNazanin" w:cs="IRNazanin"/>
          <w:lang w:bidi="fa-IR"/>
          <w:color w:val="111111"/>
          <w:sz w:val="28"/>
          <w:szCs w:val="28"/>
          <w:rtl/>
        </w:rPr>
        <w:t xml:space="preserve">1 - مشركان عصر جاهلى ، فرشتگان را دختران خدا مى پنداشتند .</w:t>
      </w:r>
    </w:p>
    <w:p>
      <w:pPr>
        <w:pStyle w:val="BookText"/>
      </w:pPr>
      <w:r>
        <w:rPr>
          <w:rFonts w:ascii="Amiri" w:hAnsi="Amiri" w:eastAsia="Amiri" w:cs="Amiri"/>
          <w:lang w:bidi="ar-SA"/>
          <w:color w:val="111111"/>
          <w:sz w:val="28"/>
          <w:szCs w:val="28"/>
          <w:rtl/>
        </w:rPr>
        <w:t xml:space="preserve">و جعلوا له من عباده جزءًا . .. أم اتّخذ ممّا يخلق بنات</w:t>
      </w:r>
    </w:p>
    <w:p>
      <w:pPr>
        <w:pStyle w:val="BookText"/>
      </w:pPr>
      <w:r>
        <w:rPr>
          <w:rFonts w:ascii="IRNazanin" w:hAnsi="IRNazanin" w:eastAsia="IRNazanin" w:cs="IRNazanin"/>
          <w:lang w:bidi="fa-IR"/>
          <w:color w:val="111111"/>
          <w:sz w:val="28"/>
          <w:szCs w:val="28"/>
          <w:rtl/>
        </w:rPr>
        <w:t xml:space="preserve">مراد از «ما يخلق» - به قرينه فرازهاى بعد - فرشتگان هستند.</w:t>
      </w:r>
    </w:p>
    <w:p>
      <w:pPr>
        <w:pStyle w:val="Heading3"/>
      </w:pPr>
      <w:bookmarkStart w:id="965" w:name="_Toc627"/>
      <w:r>
        <w:t>625- عقيده باطل مشركان مقارن بعثت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- 43 - 81 - 2</w:t>
      </w:r>
    </w:p>
    <w:p>
      <w:pPr>
        <w:pStyle w:val="BookText"/>
      </w:pPr>
      <w:r>
        <w:rPr>
          <w:rFonts w:ascii="Amiri" w:hAnsi="Amiri" w:eastAsia="Amiri" w:cs="Amiri"/>
          <w:lang w:bidi="ar-SA"/>
          <w:color w:val="111111"/>
          <w:sz w:val="28"/>
          <w:szCs w:val="28"/>
          <w:rtl/>
        </w:rPr>
        <w:t xml:space="preserve">2 - مشركان عصر بعثت ، معتقد به وجود فرزند ، براى خداى رحمان</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Heading3"/>
      </w:pPr>
      <w:bookmarkStart w:id="966" w:name="_Toc628"/>
      <w:r>
        <w:t>626- عقيده باطل مصريان باستان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- 40 - 34 - 9</w:t>
      </w:r>
    </w:p>
    <w:p>
      <w:pPr>
        <w:pStyle w:val="BookText"/>
      </w:pPr>
      <w:r>
        <w:rPr>
          <w:rFonts w:ascii="IRNazanin" w:hAnsi="IRNazanin" w:eastAsia="IRNazanin" w:cs="IRNazanin"/>
          <w:lang w:bidi="fa-IR"/>
          <w:color w:val="111111"/>
          <w:sz w:val="28"/>
          <w:szCs w:val="28"/>
          <w:rtl/>
        </w:rPr>
        <w:t xml:space="preserve">9 - پندار باطل مردم مصر به پايان يافتن نبوت و نيامدن هيچ پيامبرى از جانب خدا ، براى انسان هاى بعد از يوسف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Heading3"/>
      </w:pPr>
      <w:bookmarkStart w:id="967" w:name="_Toc629"/>
      <w:r>
        <w:t>627- عقيده باطل مكذبان انفاق</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- 90 - 7 - 8</w:t>
      </w:r>
    </w:p>
    <w:p>
      <w:pPr>
        <w:pStyle w:val="BookText"/>
      </w:pPr>
      <w:r>
        <w:rPr>
          <w:rFonts w:ascii="IRNazanin" w:hAnsi="IRNazanin" w:eastAsia="IRNazanin" w:cs="IRNazanin"/>
          <w:lang w:bidi="fa-IR"/>
          <w:color w:val="111111"/>
          <w:sz w:val="28"/>
          <w:szCs w:val="28"/>
          <w:rtl/>
        </w:rPr>
        <w:t xml:space="preserve">8 - كسانى كه انفاق را اتلاف مال مى پندارند ، گرفتار پندارى موهوم و مذموم اند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Heading3"/>
      </w:pPr>
      <w:bookmarkStart w:id="968" w:name="_Toc630"/>
      <w:r>
        <w:t>628- عقيده باطل مكذبان معاد</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- 80 - 17 - 3</w:t>
      </w:r>
    </w:p>
    <w:p>
      <w:pPr>
        <w:pStyle w:val="BookText"/>
      </w:pPr>
      <w:r>
        <w:rPr>
          <w:rFonts w:ascii="IRNazanin" w:hAnsi="IRNazanin" w:eastAsia="IRNazanin" w:cs="IRNazanin"/>
          <w:lang w:bidi="fa-IR"/>
          <w:color w:val="111111"/>
          <w:sz w:val="28"/>
          <w:szCs w:val="28"/>
          <w:rtl/>
        </w:rPr>
        <w:t xml:space="preserve">3 - منكران معاد ، فرو رفته در كفر و در اوج پافشارى بر پندار باطل خويش</w:t>
      </w:r>
    </w:p>
    <w:p>
      <w:pPr>
        <w:pStyle w:val="BookText"/>
      </w:pPr>
      <w:r>
        <w:rPr>
          <w:rFonts w:ascii="Amiri" w:hAnsi="Amiri" w:eastAsia="Amiri" w:cs="Amiri"/>
          <w:lang w:bidi="ar-SA"/>
          <w:color w:val="111111"/>
          <w:sz w:val="28"/>
          <w:szCs w:val="28"/>
          <w:rtl/>
        </w:rPr>
        <w:t xml:space="preserve">ما أكفره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1" w:name="pg6711_77802"/>
    <w:bookmarkEnd w:id="231"/>
    <w:p>
      <w:pPr>
        <w:pStyle w:val="BookText"/>
      </w:pPr>
      <w:r>
        <w:rPr>
          <w:rFonts w:ascii="IRNazanin" w:hAnsi="IRNazanin" w:eastAsia="IRNazanin" w:cs="IRNazanin"/>
          <w:lang w:bidi="fa-IR"/>
          <w:color w:val="111111"/>
          <w:sz w:val="28"/>
          <w:szCs w:val="28"/>
          <w:rtl/>
        </w:rPr>
        <w:t xml:space="preserve">از آيات بعد - كه توجّه به مبدأ خلقت انسان را مقدمه توجّه به معاد در «ثمّ إذا شاء أنشره» قرار داده است - استفاده مى شود كه آيه شريفه بر منكران معاد نيز قابل تطبيق است. مفاد جمله «ماأكفره»، تعجّب از رسوخ كفر در كافران است تا آن حد كه به هيچ نحو زايل نمى شود. اين تعبير ممكن است، صيغه تعجب و يا استفهام باشد.</w:t>
      </w:r>
    </w:p>
    <w:p>
      <w:pPr>
        <w:pStyle w:val="Heading3"/>
      </w:pPr>
      <w:bookmarkStart w:id="969" w:name="_Toc631"/>
      <w:r>
        <w:t>629- عقيده باطل يهود</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- 2 - 76 - 15</w:t>
      </w:r>
    </w:p>
    <w:p>
      <w:pPr>
        <w:pStyle w:val="BookText"/>
      </w:pPr>
      <w:r>
        <w:rPr>
          <w:rFonts w:ascii="IRNazanin" w:hAnsi="IRNazanin" w:eastAsia="IRNazanin" w:cs="IRNazanin"/>
          <w:lang w:bidi="fa-IR"/>
          <w:color w:val="111111"/>
          <w:sz w:val="28"/>
          <w:szCs w:val="28"/>
          <w:rtl/>
        </w:rPr>
        <w:t xml:space="preserve">15 - آگاه نبودن خدا به اسرار نهانى انسان ها ، از باور ها و پندار هاى باطل يهود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از جمله «أتحدثونهم . .. ليحاجوكم» چنين بر مى آيد كه يهود آن گاه راه احتجاج عليه خويش را گشوده مى ديدند كه حقايق و دانسته هاى خويش را آشكار كنند; ولى اگر حقايق را آشكار نكنند عليه آنان احتجاج نمى شود و مؤاخذه نمى گردند. اين پندار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- 2 - 80 - 7</w:t>
      </w:r>
    </w:p>
    <w:p>
      <w:pPr>
        <w:pStyle w:val="BookText"/>
      </w:pPr>
      <w:r>
        <w:rPr>
          <w:rFonts w:ascii="IRNazanin" w:hAnsi="IRNazanin" w:eastAsia="IRNazanin" w:cs="IRNazanin"/>
          <w:lang w:bidi="fa-IR"/>
          <w:color w:val="111111"/>
          <w:sz w:val="28"/>
          <w:szCs w:val="28"/>
          <w:rtl/>
        </w:rPr>
        <w:t xml:space="preserve">7 - توجه به باور ناردست يهود درباره ( عذاب نشدن يهود جز روزى چند ) ، موجب قطع اميد از ايمان آوردن اينان</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- 8 - 59 - 6</w:t>
      </w:r>
    </w:p>
    <w:p>
      <w:pPr>
        <w:pStyle w:val="BookText"/>
      </w:pPr>
      <w:r>
        <w:rPr>
          <w:rFonts w:ascii="IRNazanin" w:hAnsi="IRNazanin" w:eastAsia="IRNazanin" w:cs="IRNazanin"/>
          <w:lang w:bidi="fa-IR"/>
          <w:color w:val="111111"/>
          <w:sz w:val="28"/>
          <w:szCs w:val="28"/>
          <w:rtl/>
        </w:rPr>
        <w:t xml:space="preserve">6 -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970" w:name="_Toc632"/>
      <w:r>
        <w:t>630- عوامل نشر عقيده باطل</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 من قبل» بيانگر آن است و طائفه اى معاصر پيامبر(صلی الله علیه و آله) كه جمله «ضلوا عن سواء السبيل» حاكى از آنان مى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2" w:name="pg6711_77803"/>
    <w:bookmarkEnd w:id="232"/>
    <w:p>
      <w:pPr>
        <w:pStyle w:val="BookText"/>
      </w:pPr>
      <w:r>
        <w:rPr>
          <w:rFonts w:ascii="IRNazanin" w:hAnsi="IRNazanin" w:eastAsia="IRNazanin" w:cs="IRNazanin"/>
          <w:lang w:bidi="fa-IR"/>
          <w:color w:val="111111"/>
          <w:sz w:val="28"/>
          <w:szCs w:val="28"/>
          <w:rtl/>
        </w:rPr>
        <w:t xml:space="preserve">گفتنى است كه آوردن قيد «من قبل» در يك بخش و نيامدن آن در بخش بعد، گوياى اين تفسير است.</w:t>
      </w:r>
    </w:p>
    <w:p>
      <w:pPr>
        <w:pStyle w:val="Heading3"/>
      </w:pPr>
      <w:bookmarkStart w:id="971" w:name="_Toc633"/>
      <w:r>
        <w:t>631- كافران و عقيده باطل</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- 11 - 21 - 5</w:t>
      </w:r>
    </w:p>
    <w:p>
      <w:pPr>
        <w:pStyle w:val="BookText"/>
      </w:pPr>
      <w:r>
        <w:rPr>
          <w:rFonts w:ascii="IRNazanin" w:hAnsi="IRNazanin" w:eastAsia="IRNazanin" w:cs="IRNazanin"/>
          <w:lang w:bidi="fa-IR"/>
          <w:color w:val="111111"/>
          <w:sz w:val="28"/>
          <w:szCs w:val="28"/>
          <w:rtl/>
        </w:rPr>
        <w:t xml:space="preserve">5- كافران ، به پوچى و بى اساس بودن بافته هاى دروغين و عقايد واهى خويش ، پى خواهند برد .</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972" w:name="_Toc634"/>
      <w:r>
        <w:t>632- كتمان عقيده باطل</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973" w:name="_Toc635"/>
      <w:r>
        <w:t>633- كيفر عقيده باطل</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- 5 - 72 - 21</w:t>
      </w:r>
    </w:p>
    <w:p>
      <w:pPr>
        <w:pStyle w:val="BookText"/>
      </w:pPr>
      <w:r>
        <w:rPr>
          <w:rFonts w:ascii="IRNazanin" w:hAnsi="IRNazanin" w:eastAsia="IRNazanin" w:cs="IRNazanin"/>
          <w:lang w:bidi="fa-IR"/>
          <w:color w:val="111111"/>
          <w:sz w:val="28"/>
          <w:szCs w:val="28"/>
          <w:rtl/>
        </w:rPr>
        <w:t xml:space="preserve">21 - معتقدان به الوهيت مسيح ( ع ) محروم از بهشت و گرفتار به آتش دوزخ</w:t>
      </w:r>
    </w:p>
    <w:p>
      <w:pPr>
        <w:pStyle w:val="BookText"/>
      </w:pPr>
      <w:r>
        <w:rPr>
          <w:rFonts w:ascii="Amiri" w:hAnsi="Amiri" w:eastAsia="Amiri" w:cs="Amiri"/>
          <w:lang w:bidi="ar-SA"/>
          <w:color w:val="111111"/>
          <w:sz w:val="28"/>
          <w:szCs w:val="28"/>
          <w:rtl/>
        </w:rPr>
        <w:t xml:space="preserve">قالوا إنّ اللّه هو المسيح . .. فقد حرم اللّه عليه الجنة مأويه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w:t>
      </w:r>
    </w:p>
    <w:p>
      <w:pPr>
        <w:pStyle w:val="BookText"/>
      </w:pPr>
      <w:r>
        <w:rPr>
          <w:rFonts w:ascii="Amiri" w:hAnsi="Amiri" w:eastAsia="Amiri" w:cs="Amiri"/>
          <w:lang w:bidi="ar-SA"/>
          <w:color w:val="111111"/>
          <w:sz w:val="28"/>
          <w:szCs w:val="28"/>
          <w:rtl/>
        </w:rPr>
        <w:t xml:space="preserve">1 - معتقدان و مدعيان الوهيت عيسى ( ع ) و مادرش مريم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3" w:name="pg6711_77804"/>
    <w:bookmarkEnd w:id="233"/>
    <w:p>
      <w:pPr>
        <w:pStyle w:val="Heading3"/>
      </w:pPr>
      <w:bookmarkStart w:id="974" w:name="_Toc636"/>
      <w:r>
        <w:t>634- مبارزه با عقيده باطل</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- 2 - 80 - 8</w:t>
      </w:r>
    </w:p>
    <w:p>
      <w:pPr>
        <w:pStyle w:val="BookText"/>
      </w:pPr>
      <w:r>
        <w:rPr>
          <w:rFonts w:ascii="IRNazanin" w:hAnsi="IRNazanin" w:eastAsia="IRNazanin" w:cs="IRNazanin"/>
          <w:lang w:bidi="fa-IR"/>
          <w:color w:val="111111"/>
          <w:sz w:val="28"/>
          <w:szCs w:val="28"/>
          <w:rtl/>
        </w:rPr>
        <w:t xml:space="preserve">8 - زدودن پندار هاى باطل درباره قيامت ، شرطى اساسى براى ايجاد زمينه هاى ايمان در مردم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Amiri" w:hAnsi="Amiri" w:eastAsia="Amiri" w:cs="Amiri"/>
          <w:lang w:bidi="ar-SA"/>
          <w:color w:val="111111"/>
          <w:sz w:val="28"/>
          <w:szCs w:val="28"/>
          <w:rtl/>
        </w:rPr>
        <w:t xml:space="preserve">منشأ عقيده 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- 4 - 119 - 9</w:t>
      </w:r>
    </w:p>
    <w:p>
      <w:pPr>
        <w:pStyle w:val="BookText"/>
      </w:pPr>
      <w:r>
        <w:rPr>
          <w:rFonts w:ascii="IRNazanin" w:hAnsi="IRNazanin" w:eastAsia="IRNazanin" w:cs="IRNazanin"/>
          <w:lang w:bidi="fa-IR"/>
          <w:color w:val="111111"/>
          <w:sz w:val="28"/>
          <w:szCs w:val="28"/>
          <w:rtl/>
        </w:rPr>
        <w:t xml:space="preserve">9 - شيطان ، رواج دهنده انديشه ها و گرايش هاى خرافى در جامعه</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- 5 - 77 - 13،15</w:t>
      </w:r>
    </w:p>
    <w:p>
      <w:pPr>
        <w:pStyle w:val="BookText"/>
      </w:pPr>
      <w:r>
        <w:rPr>
          <w:rFonts w:ascii="IRNazanin" w:hAnsi="IRNazanin" w:eastAsia="IRNazanin" w:cs="IRNazanin"/>
          <w:lang w:bidi="fa-IR"/>
          <w:color w:val="111111"/>
          <w:sz w:val="28"/>
          <w:szCs w:val="28"/>
          <w:rtl/>
        </w:rPr>
        <w:t xml:space="preserve">13 - پيروى از افكار و عقايد بدون دليل و مبتنى بر تمايلات نفسانى ، امرى نكوهيده و مورد نهى خداوند</w:t>
      </w:r>
    </w:p>
    <w:p>
      <w:pPr>
        <w:pStyle w:val="BookText"/>
      </w:pPr>
      <w:r>
        <w:rPr>
          <w:rFonts w:ascii="IRNazanin" w:hAnsi="IRNazanin" w:eastAsia="IRNazanin" w:cs="IRNazanin"/>
          <w:lang w:bidi="fa-IR"/>
          <w:color w:val="111111"/>
          <w:sz w:val="28"/>
          <w:szCs w:val="28"/>
          <w:rtl/>
        </w:rPr>
        <w:t xml:space="preserve">و لاتتبعوا اهواء قوم قد ضلوا</w:t>
      </w:r>
    </w:p>
    <w:p>
      <w:pPr>
        <w:pStyle w:val="BookText"/>
      </w:pPr>
      <w:r>
        <w:rPr>
          <w:rFonts w:ascii="IRNazanin" w:hAnsi="IRNazanin" w:eastAsia="IRNazanin" w:cs="IRNazanin"/>
          <w:lang w:bidi="fa-IR"/>
          <w:color w:val="111111"/>
          <w:sz w:val="28"/>
          <w:szCs w:val="28"/>
          <w:rtl/>
        </w:rPr>
        <w:t xml:space="preserve">15 - پى ريزى عقايد دينى بر پايه هواپرستى و تمايلات نفسانى ، موجب گمراهى و گمراه سازى ديگران</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- 6 - 100 - 6</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- 12 - 40 - 4</w:t>
      </w:r>
    </w:p>
    <w:p>
      <w:pPr>
        <w:pStyle w:val="BookText"/>
      </w:pPr>
      <w:r>
        <w:rPr>
          <w:rFonts w:ascii="IRNazanin" w:hAnsi="IRNazanin" w:eastAsia="IRNazanin" w:cs="IRNazanin"/>
          <w:lang w:bidi="fa-IR"/>
          <w:color w:val="111111"/>
          <w:sz w:val="28"/>
          <w:szCs w:val="28"/>
          <w:rtl/>
        </w:rPr>
        <w:t xml:space="preserve">4- شركورزى و اعتقاد به معبودهايى غير از خداى يكتا ، زاييده پندار و توهم آدميان است .</w:t>
      </w:r>
    </w:p>
    <w:p>
      <w:pPr>
        <w:pStyle w:val="BookText"/>
      </w:pPr>
      <w:r>
        <w:rPr>
          <w:rFonts w:ascii="Amiri" w:hAnsi="Amiri" w:eastAsia="Amiri" w:cs="Amiri"/>
          <w:lang w:bidi="ar-SA"/>
          <w:color w:val="111111"/>
          <w:sz w:val="28"/>
          <w:szCs w:val="28"/>
          <w:rtl/>
        </w:rPr>
        <w:t xml:space="preserve">إلاّ أسماءً سميتموها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 دليل فرزند خدابودن او قرار داده اند.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4" w:name="pg6711_77805"/>
    <w:bookmarkEnd w:id="2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- 44 - 39 - 5</w:t>
      </w:r>
    </w:p>
    <w:p>
      <w:pPr>
        <w:pStyle w:val="BookText"/>
      </w:pPr>
      <w:r>
        <w:rPr>
          <w:rFonts w:ascii="IRNazanin" w:hAnsi="IRNazanin" w:eastAsia="IRNazanin" w:cs="IRNazanin"/>
          <w:lang w:bidi="fa-IR"/>
          <w:color w:val="111111"/>
          <w:sz w:val="28"/>
          <w:szCs w:val="28"/>
          <w:rtl/>
        </w:rPr>
        <w:t xml:space="preserve">5- جهان بينى غلط و نگرش جاهلانه به هستى ، ريشه عملكرد نادرست و مجرمانه انسان در صحنه حيات</w:t>
      </w:r>
    </w:p>
    <w:p>
      <w:pPr>
        <w:pStyle w:val="BookText"/>
      </w:pPr>
      <w:r>
        <w:rPr>
          <w:rFonts w:ascii="Amiri" w:hAnsi="Amiri" w:eastAsia="Amiri" w:cs="Amiri"/>
          <w:lang w:bidi="ar-SA"/>
          <w:color w:val="111111"/>
          <w:sz w:val="28"/>
          <w:szCs w:val="28"/>
          <w:rtl/>
        </w:rPr>
        <w:t xml:space="preserve">إنّهم كانوا مجرمين . .. و لكنّ أكثرهم لايعلمون</w:t>
      </w:r>
    </w:p>
    <w:p>
      <w:pPr>
        <w:pStyle w:val="BookText"/>
      </w:pPr>
      <w:r>
        <w:rPr>
          <w:rFonts w:ascii="IRNazanin" w:hAnsi="IRNazanin" w:eastAsia="IRNazanin" w:cs="IRNazanin"/>
          <w:lang w:bidi="fa-IR"/>
          <w:color w:val="111111"/>
          <w:sz w:val="28"/>
          <w:szCs w:val="28"/>
          <w:rtl/>
        </w:rPr>
        <w:t xml:space="preserve">از ارتباط اين آيه با عبارت «إنّهم كانوا مجرمين»، استفاده مى شود كه ناآگاهى نسبت به حقانيت آفرينش، عامل گرايش امت هاى نابود شده به جرم پيشگى بوده است.</w:t>
      </w:r>
    </w:p>
    <w:p>
      <w:pPr>
        <w:pStyle w:val="Heading3"/>
      </w:pPr>
      <w:bookmarkStart w:id="975" w:name="_Toc637"/>
      <w:r>
        <w:t>635- موانع عقيده باطل</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- 5 - 116 - 19</w:t>
      </w:r>
    </w:p>
    <w:p>
      <w:pPr>
        <w:pStyle w:val="BookText"/>
      </w:pPr>
      <w:r>
        <w:rPr>
          <w:rFonts w:ascii="IRNazanin" w:hAnsi="IRNazanin" w:eastAsia="IRNazanin" w:cs="IRNazanin"/>
          <w:lang w:bidi="fa-IR"/>
          <w:color w:val="111111"/>
          <w:sz w:val="28"/>
          <w:szCs w:val="28"/>
          <w:rtl/>
        </w:rPr>
        <w:t xml:space="preserve">19 - توجه به محدوديت دانش پيامبران ( ع ) بازدارنده آدمى از باور به الوهيت آنان</w:t>
      </w:r>
    </w:p>
    <w:p>
      <w:pPr>
        <w:pStyle w:val="BookText"/>
      </w:pPr>
      <w:r>
        <w:rPr>
          <w:rFonts w:ascii="Amiri" w:hAnsi="Amiri" w:eastAsia="Amiri" w:cs="Amiri"/>
          <w:lang w:bidi="ar-SA"/>
          <w:color w:val="111111"/>
          <w:sz w:val="28"/>
          <w:szCs w:val="28"/>
          <w:rtl/>
        </w:rPr>
        <w:t xml:space="preserve">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- 20 - 132 - 17</w:t>
      </w:r>
    </w:p>
    <w:p>
      <w:pPr>
        <w:pStyle w:val="BookText"/>
      </w:pPr>
      <w:r>
        <w:rPr>
          <w:rFonts w:ascii="IRNazanin" w:hAnsi="IRNazanin" w:eastAsia="IRNazanin" w:cs="IRNazanin"/>
          <w:lang w:bidi="fa-IR"/>
          <w:color w:val="111111"/>
          <w:sz w:val="28"/>
          <w:szCs w:val="28"/>
          <w:rtl/>
        </w:rPr>
        <w:t xml:space="preserve">17 - توجه به نياز همه بندگان به خداوند در تأمين معاش ، از ميان برنده پندار بهره بردن خداوند از عبادت بندگان است .</w:t>
      </w:r>
    </w:p>
    <w:p>
      <w:pPr>
        <w:pStyle w:val="BookText"/>
      </w:pPr>
      <w:r>
        <w:rPr>
          <w:rFonts w:ascii="Amiri" w:hAnsi="Amiri" w:eastAsia="Amiri" w:cs="Amiri"/>
          <w:lang w:bidi="ar-SA"/>
          <w:color w:val="111111"/>
          <w:sz w:val="28"/>
          <w:szCs w:val="28"/>
          <w:rtl/>
        </w:rPr>
        <w:t xml:space="preserve">لانس-َلك رزقًا نحن نرزقك</w:t>
      </w:r>
    </w:p>
    <w:p>
      <w:pPr>
        <w:pStyle w:val="BookText"/>
      </w:pPr>
      <w:r>
        <w:rPr>
          <w:rFonts w:ascii="IRNazanin" w:hAnsi="IRNazanin" w:eastAsia="IRNazanin" w:cs="IRNazanin"/>
          <w:lang w:bidi="fa-IR"/>
          <w:color w:val="111111"/>
          <w:sz w:val="28"/>
          <w:szCs w:val="28"/>
          <w:rtl/>
        </w:rPr>
        <w:t xml:space="preserve">در برداشت ياد شده جمله «نحن نرزقك» به منزله تعليل براى جمله قبل است; يعنى، چون رزق تو به دست ما تأمين مى شود، پس روشن است كه ما در فرمان نماز، درپى كسب روزى از جانب تو نيستيم.</w:t>
      </w:r>
    </w:p>
    <w:p>
      <w:pPr>
        <w:pStyle w:val="Heading3"/>
      </w:pPr>
      <w:bookmarkStart w:id="976" w:name="_Toc638"/>
      <w:r>
        <w:t>636- ناپايدارى عقيده باطل</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- 14 - 26 - 2</w:t>
      </w:r>
    </w:p>
    <w:p>
      <w:pPr>
        <w:pStyle w:val="BookText"/>
      </w:pPr>
      <w:r>
        <w:rPr>
          <w:rFonts w:ascii="IRNazanin" w:hAnsi="IRNazanin" w:eastAsia="IRNazanin" w:cs="IRNazanin"/>
          <w:lang w:bidi="fa-IR"/>
          <w:color w:val="111111"/>
          <w:sz w:val="28"/>
          <w:szCs w:val="28"/>
          <w:rtl/>
        </w:rPr>
        <w:t xml:space="preserve">2- اعتقادات ناحق و باطل ، بى ريشه و ناپايدار است .</w:t>
      </w:r>
    </w:p>
    <w:p>
      <w:pPr>
        <w:pStyle w:val="BookText"/>
      </w:pPr>
      <w:r>
        <w:rPr>
          <w:rFonts w:ascii="Amiri" w:hAnsi="Amiri" w:eastAsia="Amiri" w:cs="Amiri"/>
          <w:lang w:bidi="ar-SA"/>
          <w:color w:val="111111"/>
          <w:sz w:val="28"/>
          <w:szCs w:val="28"/>
          <w:rtl/>
        </w:rPr>
        <w:t xml:space="preserve">و 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«كلمه خبيثه» در مقابل «كلمه طيبه» است و مراد از آن طبق گفته مفسران و قرينه هايى كه در مشبه به آمده است، شرك و عقيده باطل مى باشد.</w:t>
      </w:r>
    </w:p>
    <w:p>
      <w:pPr>
        <w:pStyle w:val="BookText"/>
      </w:pPr>
      <w:r>
        <w:rPr>
          <w:rFonts w:ascii="Amiri" w:hAnsi="Amiri" w:eastAsia="Amiri" w:cs="Amiri"/>
          <w:lang w:bidi="ar-SA"/>
          <w:color w:val="111111"/>
          <w:sz w:val="28"/>
          <w:szCs w:val="28"/>
          <w:rtl/>
        </w:rPr>
        <w:t xml:space="preserve">عقايد باطل</w:t>
      </w:r>
    </w:p>
    <w:p>
      <w:pPr>
        <w:pStyle w:val="Heading3"/>
      </w:pPr>
      <w:bookmarkStart w:id="977" w:name="_Toc639"/>
      <w:r>
        <w:t>637- {عقايد باطل}</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رد پندار باطل نصارا در مورد حضرت عيسى ( ع ) ، با اقامه برهان از سوى پيامبر (صلی الله علیه و آله)</w:t>
      </w:r>
    </w:p>
    <w:p>
      <w:pPr>
        <w:pStyle w:val="BookText"/>
      </w:pPr>
      <w:r>
        <w:rPr>
          <w:rFonts w:ascii="Amiri" w:hAnsi="Amiri" w:eastAsia="Amiri" w:cs="Amiri"/>
          <w:lang w:bidi="ar-SA"/>
          <w:color w:val="111111"/>
          <w:sz w:val="28"/>
          <w:szCs w:val="28"/>
          <w:rtl/>
        </w:rPr>
        <w:t xml:space="preserve">انّ مَثَل عيسى . .. فمن حاجّك فيه من بعد ما جاءك من العلم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5" w:name="pg6711_77807"/>
    <w:bookmarkEnd w:id="235"/>
    <w:p>
      <w:pPr>
        <w:pStyle w:val="Heading2"/>
      </w:pPr>
      <w:bookmarkStart w:id="978" w:name="_Toc640"/>
      <w:r>
        <w:t>2- عقيم</w:t>
      </w:r>
      <w:bookmarkEnd w:id="978"/>
    </w:p>
    <w:p>
      <w:pPr>
        <w:pStyle w:val="Heading3"/>
      </w:pPr>
      <w:bookmarkStart w:id="979" w:name="_Toc641"/>
      <w:r>
        <w:t>فرزنددارى عقيم</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- 19 - 11 - 16</w:t>
      </w:r>
    </w:p>
    <w:p>
      <w:pPr>
        <w:pStyle w:val="BookText"/>
      </w:pPr>
      <w:r>
        <w:rPr>
          <w:rFonts w:ascii="IRNazanin" w:hAnsi="IRNazanin" w:eastAsia="IRNazanin" w:cs="IRNazanin"/>
          <w:lang w:bidi="fa-IR"/>
          <w:color w:val="111111"/>
          <w:sz w:val="28"/>
          <w:szCs w:val="28"/>
          <w:rtl/>
        </w:rPr>
        <w:t xml:space="preserve">16- خداوند ، پاك و منزه از ناتوانى در برابر اعطاى فرزند به پدرى كهن سال و مادرى عقيم</w:t>
      </w:r>
    </w:p>
    <w:p>
      <w:pPr>
        <w:pStyle w:val="BookText"/>
      </w:pPr>
      <w:r>
        <w:rPr>
          <w:rFonts w:ascii="Amiri" w:hAnsi="Amiri" w:eastAsia="Amiri" w:cs="Amiri"/>
          <w:lang w:bidi="ar-SA"/>
          <w:color w:val="111111"/>
          <w:sz w:val="28"/>
          <w:szCs w:val="28"/>
          <w:rtl/>
        </w:rPr>
        <w:t xml:space="preserve">أن سبّحوا</w:t>
      </w:r>
    </w:p>
    <w:p>
      <w:pPr>
        <w:pStyle w:val="Heading3"/>
      </w:pPr>
      <w:bookmarkStart w:id="980" w:name="_Toc642"/>
      <w:r>
        <w:t>مراد از باد عقيم</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- 51 - 41 - 5</w:t>
      </w:r>
    </w:p>
    <w:p>
      <w:pPr>
        <w:pStyle w:val="BookText"/>
      </w:pPr>
      <w:r>
        <w:rPr>
          <w:rFonts w:ascii="Amiri" w:hAnsi="Amiri" w:eastAsia="Amiri" w:cs="Amiri"/>
          <w:lang w:bidi="ar-SA"/>
          <w:color w:val="111111"/>
          <w:sz w:val="28"/>
          <w:szCs w:val="28"/>
          <w:rtl/>
        </w:rPr>
        <w:t xml:space="preserve">5 - « عن علىّ بن أبى طالب رضى اللّه عنه قال : « الريح العقيم » النكياء ;</w:t>
      </w:r>
    </w:p>
    <w:p>
      <w:pPr>
        <w:pStyle w:val="BookText"/>
      </w:pPr>
      <w:r>
        <w:rPr>
          <w:rFonts w:ascii="Amiri" w:hAnsi="Amiri" w:eastAsia="Amiri" w:cs="Amiri"/>
          <w:lang w:bidi="ar-SA"/>
          <w:color w:val="111111"/>
          <w:sz w:val="28"/>
          <w:szCs w:val="28"/>
          <w:rtl/>
        </w:rPr>
        <w:t xml:space="preserve">از امام على(ع) روايت شده كه «الريح العقيم»، بادى است كه از مسير خود خارج شده باشد».</w:t>
      </w:r>
    </w:p>
    <w:p>
      <w:pPr>
        <w:pStyle w:val="Heading3"/>
      </w:pPr>
      <w:bookmarkStart w:id="981" w:name="_Toc643"/>
      <w:r>
        <w:t>منشأ فرزنددارى عقيم</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- 51 - 30 - 9</w:t>
      </w:r>
    </w:p>
    <w:p>
      <w:pPr>
        <w:pStyle w:val="BookText"/>
      </w:pPr>
      <w:r>
        <w:rPr>
          <w:rFonts w:ascii="IRNazanin" w:hAnsi="IRNazanin" w:eastAsia="IRNazanin" w:cs="IRNazanin"/>
          <w:lang w:bidi="fa-IR"/>
          <w:color w:val="111111"/>
          <w:sz w:val="28"/>
          <w:szCs w:val="28"/>
          <w:rtl/>
        </w:rPr>
        <w:t xml:space="preserve">9 - امكان فرزنددار شدن زن كهنسال و نازا ، در پرتو لطف و عنايت الهى</w:t>
      </w:r>
    </w:p>
    <w:p>
      <w:pPr>
        <w:pStyle w:val="BookText"/>
      </w:pPr>
      <w:r>
        <w:rPr>
          <w:rFonts w:ascii="Amiri" w:hAnsi="Amiri" w:eastAsia="Amiri" w:cs="Amiri"/>
          <w:lang w:bidi="ar-SA"/>
          <w:color w:val="111111"/>
          <w:sz w:val="28"/>
          <w:szCs w:val="28"/>
          <w:rtl/>
        </w:rPr>
        <w:t xml:space="preserve">و بشّروه بغلم عليم . .. قالت عجوز عقيم . قالوا كذلك قال ربّك</w:t>
      </w:r>
    </w:p>
    <w:p>
      <w:pPr>
        <w:pStyle w:val="BookText"/>
      </w:pPr>
      <w:r>
        <w:rPr>
          <w:rFonts w:ascii="Amiri" w:hAnsi="Amiri" w:eastAsia="Amiri" w:cs="Amiri"/>
          <w:lang w:bidi="ar-SA"/>
          <w:color w:val="111111"/>
          <w:sz w:val="28"/>
          <w:szCs w:val="28"/>
          <w:rtl/>
        </w:rPr>
        <w:t xml:space="preserve">عقيمى</w:t>
      </w:r>
    </w:p>
    <w:p>
      <w:pPr>
        <w:pStyle w:val="Heading3"/>
      </w:pPr>
      <w:bookmarkStart w:id="982" w:name="_Toc644"/>
      <w:r>
        <w:t>درمان عقيمى همسر</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- 21 - 90 - 7</w:t>
      </w:r>
    </w:p>
    <w:p>
      <w:pPr>
        <w:pStyle w:val="BookText"/>
      </w:pPr>
      <w:r>
        <w:rPr>
          <w:rFonts w:ascii="Amiri" w:hAnsi="Amiri" w:eastAsia="Amiri" w:cs="Amiri"/>
          <w:lang w:bidi="ar-SA"/>
          <w:color w:val="111111"/>
          <w:sz w:val="28"/>
          <w:szCs w:val="28"/>
          <w:rtl/>
        </w:rPr>
        <w:t xml:space="preserve">7- نازايى و عقيم بودن زن ، نقصى براى وى و نيازمند اصلاح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6" w:name="pg6711_77808"/>
    <w:bookmarkEnd w:id="236"/>
    <w:p>
      <w:pPr>
        <w:pStyle w:val="BookText"/>
      </w:pPr>
      <w:r>
        <w:rPr>
          <w:rFonts w:ascii="IRNazanin" w:hAnsi="IRNazanin" w:eastAsia="IRNazanin" w:cs="IRNazanin"/>
          <w:lang w:bidi="fa-IR"/>
          <w:color w:val="111111"/>
          <w:sz w:val="28"/>
          <w:szCs w:val="28"/>
          <w:rtl/>
        </w:rPr>
        <w:t xml:space="preserve">و أصلحنا له زوجه</w:t>
      </w:r>
    </w:p>
    <w:p>
      <w:pPr>
        <w:pStyle w:val="BookText"/>
      </w:pPr>
      <w:r>
        <w:rPr>
          <w:rFonts w:ascii="IRNazanin" w:hAnsi="IRNazanin" w:eastAsia="IRNazanin" w:cs="IRNazanin"/>
          <w:lang w:bidi="fa-IR"/>
          <w:color w:val="111111"/>
          <w:sz w:val="28"/>
          <w:szCs w:val="28"/>
          <w:rtl/>
        </w:rPr>
        <w:t xml:space="preserve">كاربرد واژه «أصلحنا» اشاره به نقص نازايى دارد; زيرا صلاح در برابر فساد و نقص است.</w:t>
      </w:r>
    </w:p>
    <w:p>
      <w:pPr>
        <w:pStyle w:val="Heading3"/>
      </w:pPr>
      <w:bookmarkStart w:id="983" w:name="_Toc645"/>
      <w:r>
        <w:t>درمان عقيمى همسر زكريا(ع)</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- 21 - 90 - 4</w:t>
      </w:r>
    </w:p>
    <w:p>
      <w:pPr>
        <w:pStyle w:val="BookText"/>
      </w:pPr>
      <w:r>
        <w:rPr>
          <w:rFonts w:ascii="IRNazanin" w:hAnsi="IRNazanin" w:eastAsia="IRNazanin" w:cs="IRNazanin"/>
          <w:lang w:bidi="fa-IR"/>
          <w:color w:val="111111"/>
          <w:sz w:val="28"/>
          <w:szCs w:val="28"/>
          <w:rtl/>
        </w:rPr>
        <w:t xml:space="preserve">4- دعاى زكريا ( ع ) مبنى بر اصلاح نازايى همسرش ، مورد اجابت قرار گرفت و خداوند او را شايسته حمل قرار داد .</w:t>
      </w:r>
    </w:p>
    <w:p>
      <w:pPr>
        <w:pStyle w:val="BookText"/>
      </w:pPr>
      <w:r>
        <w:rPr>
          <w:rFonts w:ascii="Amiri" w:hAnsi="Amiri" w:eastAsia="Amiri" w:cs="Amiri"/>
          <w:lang w:bidi="ar-SA"/>
          <w:color w:val="111111"/>
          <w:sz w:val="28"/>
          <w:szCs w:val="28"/>
          <w:rtl/>
        </w:rPr>
        <w:t xml:space="preserve">فاستجبنا له و وهبنا له يحيى و أصلحنا له زوجه</w:t>
      </w:r>
    </w:p>
    <w:p>
      <w:pPr>
        <w:pStyle w:val="BookText"/>
      </w:pPr>
      <w:r>
        <w:rPr>
          <w:rFonts w:ascii="Amiri" w:hAnsi="Amiri" w:eastAsia="Amiri" w:cs="Amiri"/>
          <w:lang w:bidi="ar-SA"/>
          <w:color w:val="111111"/>
          <w:sz w:val="28"/>
          <w:szCs w:val="28"/>
          <w:rtl/>
        </w:rPr>
        <w:t xml:space="preserve">برداشت ياد شده مبتنى بر اين است كه جمله «أصلحنا له زوجه» عطف بر جمله «وهبنا له يحيى» باشد كه در اين صورت اصلاح همسر جز دعاى زكريا(ع) محسوب مى شود.</w:t>
      </w:r>
    </w:p>
    <w:p>
      <w:pPr>
        <w:pStyle w:val="Heading3"/>
      </w:pPr>
      <w:bookmarkStart w:id="984" w:name="_Toc646"/>
      <w:r>
        <w:t>زمينه شفاى عقيمى</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- 21 - 90 - 11</w:t>
      </w:r>
    </w:p>
    <w:p>
      <w:pPr>
        <w:pStyle w:val="BookText"/>
      </w:pPr>
      <w:r>
        <w:rPr>
          <w:rFonts w:ascii="Amiri" w:hAnsi="Amiri" w:eastAsia="Amiri" w:cs="Amiri"/>
          <w:lang w:bidi="ar-SA"/>
          <w:color w:val="111111"/>
          <w:sz w:val="28"/>
          <w:szCs w:val="28"/>
          <w:rtl/>
        </w:rPr>
        <w:t xml:space="preserve">11- دعا و نيايش ، از موجبات و زمينه هاى فرزنددار شدن و اصلاح نازايى است .</w:t>
      </w:r>
    </w:p>
    <w:p>
      <w:pPr>
        <w:pStyle w:val="BookText"/>
      </w:pPr>
      <w:r>
        <w:rPr>
          <w:rFonts w:ascii="Amiri" w:hAnsi="Amiri" w:eastAsia="Amiri" w:cs="Amiri"/>
          <w:lang w:bidi="ar-SA"/>
          <w:color w:val="111111"/>
          <w:sz w:val="28"/>
          <w:szCs w:val="28"/>
          <w:rtl/>
        </w:rPr>
        <w:t xml:space="preserve">ربّ لاتذرنى فردًا . .. فاستجبنا له و وهبنا له يحيى و أصلحنا له زوجه</w:t>
      </w:r>
    </w:p>
    <w:p>
      <w:pPr>
        <w:pStyle w:val="Heading3"/>
      </w:pPr>
      <w:bookmarkStart w:id="985" w:name="_Toc647"/>
      <w:r>
        <w:t>عقيمى زليخا</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- 12 - 21 - 9</w:t>
      </w:r>
    </w:p>
    <w:p>
      <w:pPr>
        <w:pStyle w:val="BookText"/>
      </w:pPr>
      <w:r>
        <w:rPr>
          <w:rFonts w:ascii="Amiri" w:hAnsi="Amiri" w:eastAsia="Amiri" w:cs="Amiri"/>
          <w:lang w:bidi="ar-SA"/>
          <w:color w:val="111111"/>
          <w:sz w:val="28"/>
          <w:szCs w:val="28"/>
          <w:rtl/>
        </w:rPr>
        <w:t xml:space="preserve">9- عزيز مصر و همسرش زليخا ، از نعمت داشتن فرزند محروم بودند . *</w:t>
      </w:r>
    </w:p>
    <w:p>
      <w:pPr>
        <w:pStyle w:val="BookText"/>
      </w:pPr>
      <w:r>
        <w:rPr>
          <w:rFonts w:ascii="IRNazanin" w:hAnsi="IRNazanin" w:eastAsia="IRNazanin" w:cs="IRNazanin"/>
          <w:lang w:bidi="fa-IR"/>
          <w:color w:val="111111"/>
          <w:sz w:val="28"/>
          <w:szCs w:val="28"/>
          <w:rtl/>
        </w:rPr>
        <w:t xml:space="preserve">أو نتخذه ولدًا</w:t>
      </w:r>
    </w:p>
    <w:p>
      <w:pPr>
        <w:pStyle w:val="BookText"/>
      </w:pPr>
      <w:r>
        <w:rPr>
          <w:rFonts w:ascii="IRNazanin" w:hAnsi="IRNazanin" w:eastAsia="IRNazanin" w:cs="IRNazanin"/>
          <w:lang w:bidi="fa-IR"/>
          <w:color w:val="111111"/>
          <w:sz w:val="28"/>
          <w:szCs w:val="28"/>
          <w:rtl/>
        </w:rPr>
        <w:t xml:space="preserve">كسانى كه فردى را به فرزندى برمى گزينند، معمولاً اشخاصى هستند كه فرزند نداشته و از فرزنددار شدن نااميدند. بنابراين «نتخذه ولداً» مى تواند اشاره به برداشت فوق باشد. بيان گزينش يوسف(ع) به فرزندى با كلمه «عسى»، تأييدكننده اين احتمال است.</w:t>
      </w:r>
    </w:p>
    <w:p>
      <w:pPr>
        <w:pStyle w:val="Heading3"/>
      </w:pPr>
      <w:bookmarkStart w:id="986" w:name="_Toc648"/>
      <w:r>
        <w:t>عقيمى ساره</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- 51 - 29 - 3،4</w:t>
      </w:r>
    </w:p>
    <w:p>
      <w:pPr>
        <w:pStyle w:val="BookText"/>
      </w:pPr>
      <w:r>
        <w:rPr>
          <w:rFonts w:ascii="IRNazanin" w:hAnsi="IRNazanin" w:eastAsia="IRNazanin" w:cs="IRNazanin"/>
          <w:lang w:bidi="fa-IR"/>
          <w:color w:val="111111"/>
          <w:sz w:val="28"/>
          <w:szCs w:val="28"/>
          <w:rtl/>
        </w:rPr>
        <w:t xml:space="preserve">3 - هيجان ، تعجب و ناباورى شديد همسر ابراهيم ، از بارورى پس از پيرى و عمرى نازايى</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7" w:name="pg6711_77809"/>
    <w:bookmarkEnd w:id="237"/>
    <w:p>
      <w:pPr>
        <w:pStyle w:val="BookText"/>
      </w:pPr>
      <w:r>
        <w:rPr>
          <w:rFonts w:ascii="Amiri" w:hAnsi="Amiri" w:eastAsia="Amiri" w:cs="Amiri"/>
          <w:lang w:bidi="ar-SA"/>
          <w:color w:val="111111"/>
          <w:sz w:val="28"/>
          <w:szCs w:val="28"/>
          <w:rtl/>
        </w:rPr>
        <w:t xml:space="preserve">فأقبلت امرأته فى صرّة فصكّت وجهها و قالت عجوز عقيم</w:t>
      </w:r>
    </w:p>
    <w:p>
      <w:pPr>
        <w:pStyle w:val="BookText"/>
      </w:pPr>
      <w:r>
        <w:rPr>
          <w:rFonts w:ascii="IRNazanin" w:hAnsi="IRNazanin" w:eastAsia="IRNazanin" w:cs="IRNazanin"/>
          <w:lang w:bidi="fa-IR"/>
          <w:color w:val="111111"/>
          <w:sz w:val="28"/>
          <w:szCs w:val="28"/>
          <w:rtl/>
        </w:rPr>
        <w:t xml:space="preserve">4 - همسر ابراهيم ، فردى كهنسال و نازا به هنگام بشارت فرزنددار شدنش</w:t>
      </w:r>
    </w:p>
    <w:p>
      <w:pPr>
        <w:pStyle w:val="BookText"/>
      </w:pPr>
      <w:r>
        <w:rPr>
          <w:rFonts w:ascii="Amiri" w:hAnsi="Amiri" w:eastAsia="Amiri" w:cs="Amiri"/>
          <w:lang w:bidi="ar-SA"/>
          <w:color w:val="111111"/>
          <w:sz w:val="28"/>
          <w:szCs w:val="28"/>
          <w:rtl/>
        </w:rPr>
        <w:t xml:space="preserve">فأقبلت امرأته . .. و قالت عجوز عقيم</w:t>
      </w:r>
    </w:p>
    <w:p>
      <w:pPr>
        <w:pStyle w:val="Heading3"/>
      </w:pPr>
      <w:bookmarkStart w:id="987" w:name="_Toc649"/>
      <w:r>
        <w:t>عقيمى عزيز مصر</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- 12 - 21 - 9</w:t>
      </w:r>
    </w:p>
    <w:p>
      <w:pPr>
        <w:pStyle w:val="BookText"/>
      </w:pPr>
      <w:r>
        <w:rPr>
          <w:rFonts w:ascii="Amiri" w:hAnsi="Amiri" w:eastAsia="Amiri" w:cs="Amiri"/>
          <w:lang w:bidi="ar-SA"/>
          <w:color w:val="111111"/>
          <w:sz w:val="28"/>
          <w:szCs w:val="28"/>
          <w:rtl/>
        </w:rPr>
        <w:t xml:space="preserve">9- عزيز مصر و همسرش زليخا ، از نعمت داشتن فرزند محروم بودند . *</w:t>
      </w:r>
    </w:p>
    <w:p>
      <w:pPr>
        <w:pStyle w:val="BookText"/>
      </w:pPr>
      <w:r>
        <w:rPr>
          <w:rFonts w:ascii="IRNazanin" w:hAnsi="IRNazanin" w:eastAsia="IRNazanin" w:cs="IRNazanin"/>
          <w:lang w:bidi="fa-IR"/>
          <w:color w:val="111111"/>
          <w:sz w:val="28"/>
          <w:szCs w:val="28"/>
          <w:rtl/>
        </w:rPr>
        <w:t xml:space="preserve">أو نتخذه ولدًا</w:t>
      </w:r>
    </w:p>
    <w:p>
      <w:pPr>
        <w:pStyle w:val="BookText"/>
      </w:pPr>
      <w:r>
        <w:rPr>
          <w:rFonts w:ascii="IRNazanin" w:hAnsi="IRNazanin" w:eastAsia="IRNazanin" w:cs="IRNazanin"/>
          <w:lang w:bidi="fa-IR"/>
          <w:color w:val="111111"/>
          <w:sz w:val="28"/>
          <w:szCs w:val="28"/>
          <w:rtl/>
        </w:rPr>
        <w:t xml:space="preserve">كسانى كه فردى را به فرزندى برمى گزينند، معمولاً اشخاصى هستند كه فرزند نداشته و از فرزنددار شدن نااميدند. بنابراين «نتخذه ولداً» مى تواند اشاره به برداشت فوق باشد. بيان گزينش يوسف(ع) به فرزندى با كلمه «عسى»، تأييدكننده اين احتمال است.</w:t>
      </w:r>
    </w:p>
    <w:p>
      <w:pPr>
        <w:pStyle w:val="Heading3"/>
      </w:pPr>
      <w:bookmarkStart w:id="988" w:name="_Toc650"/>
      <w:r>
        <w:t>عقيمى همسر زكريا(ع)</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- 19 - 5 - 5،6،7</w:t>
      </w:r>
    </w:p>
    <w:p>
      <w:pPr>
        <w:pStyle w:val="BookText"/>
      </w:pPr>
      <w:r>
        <w:rPr>
          <w:rFonts w:ascii="Amiri" w:hAnsi="Amiri" w:eastAsia="Amiri" w:cs="Amiri"/>
          <w:lang w:bidi="ar-SA"/>
          <w:color w:val="111111"/>
          <w:sz w:val="28"/>
          <w:szCs w:val="28"/>
          <w:rtl/>
        </w:rPr>
        <w:t xml:space="preserve">5- همسر زكريا ، همسرى عقيم و نازا بوده است .</w:t>
      </w:r>
    </w:p>
    <w:p>
      <w:pPr>
        <w:pStyle w:val="BookText"/>
      </w:pPr>
      <w:r>
        <w:rPr>
          <w:rFonts w:ascii="Amiri" w:hAnsi="Amiri" w:eastAsia="Amiri" w:cs="Amiri"/>
          <w:lang w:bidi="ar-SA"/>
          <w:color w:val="111111"/>
          <w:sz w:val="28"/>
          <w:szCs w:val="28"/>
          <w:rtl/>
        </w:rPr>
        <w:t xml:space="preserve">و كانت امرأتى عاقرًا</w:t>
      </w:r>
    </w:p>
    <w:p>
      <w:pPr>
        <w:pStyle w:val="BookText"/>
      </w:pPr>
      <w:r>
        <w:rPr>
          <w:rFonts w:ascii="IRNazanin" w:hAnsi="IRNazanin" w:eastAsia="IRNazanin" w:cs="IRNazanin"/>
          <w:lang w:bidi="fa-IR"/>
          <w:color w:val="111111"/>
          <w:sz w:val="28"/>
          <w:szCs w:val="28"/>
          <w:rtl/>
        </w:rPr>
        <w:t xml:space="preserve">«عاقراً» به مرد يا زنى گفته مى شود كه از او فرزندى به عمل نمى آيد (مفردات راغب).</w:t>
      </w:r>
    </w:p>
    <w:p>
      <w:pPr>
        <w:pStyle w:val="BookText"/>
      </w:pPr>
      <w:r>
        <w:rPr>
          <w:rFonts w:ascii="IRNazanin" w:hAnsi="IRNazanin" w:eastAsia="IRNazanin" w:cs="IRNazanin"/>
          <w:lang w:bidi="fa-IR"/>
          <w:color w:val="111111"/>
          <w:sz w:val="28"/>
          <w:szCs w:val="28"/>
          <w:rtl/>
        </w:rPr>
        <w:t xml:space="preserve">6- همسر زكريا ، علاوه بر عقيم بودن ديرين خود در شرايط پيرى و يائسگى بود . *</w:t>
      </w:r>
    </w:p>
    <w:p>
      <w:pPr>
        <w:pStyle w:val="BookText"/>
      </w:pPr>
      <w:r>
        <w:rPr>
          <w:rFonts w:ascii="Amiri" w:hAnsi="Amiri" w:eastAsia="Amiri" w:cs="Amiri"/>
          <w:lang w:bidi="ar-SA"/>
          <w:color w:val="111111"/>
          <w:sz w:val="28"/>
          <w:szCs w:val="28"/>
          <w:rtl/>
        </w:rPr>
        <w:t xml:space="preserve">و كانت امرأتى عاقرًا</w:t>
      </w:r>
    </w:p>
    <w:p>
      <w:pPr>
        <w:pStyle w:val="BookText"/>
      </w:pPr>
      <w:r>
        <w:rPr>
          <w:rFonts w:ascii="Amiri" w:hAnsi="Amiri" w:eastAsia="Amiri" w:cs="Amiri"/>
          <w:lang w:bidi="ar-SA"/>
          <w:color w:val="111111"/>
          <w:sz w:val="28"/>
          <w:szCs w:val="28"/>
          <w:rtl/>
        </w:rPr>
        <w:t xml:space="preserve">فعل «كانت»، ممكن است اين معنا را افاده كند كه همسر زكريا براى آوردن فرزند دو مشكل داشته است; 1- سن زياد; 2- عقيم بودن ديرين او از جوانى.</w:t>
      </w:r>
    </w:p>
    <w:p>
      <w:pPr>
        <w:pStyle w:val="BookText"/>
      </w:pPr>
      <w:r>
        <w:rPr>
          <w:rFonts w:ascii="IRNazanin" w:hAnsi="IRNazanin" w:eastAsia="IRNazanin" w:cs="IRNazanin"/>
          <w:lang w:bidi="fa-IR"/>
          <w:color w:val="111111"/>
          <w:sz w:val="28"/>
          <w:szCs w:val="28"/>
          <w:rtl/>
        </w:rPr>
        <w:t xml:space="preserve">7- زكريا ( ع ) ، به رغم نااميدى از داشتن فرزند از همسر نازايش ، ساليانى دراز به زندگى مشترك خود با وى ادامه داد .</w:t>
      </w:r>
    </w:p>
    <w:p>
      <w:pPr>
        <w:pStyle w:val="BookText"/>
      </w:pPr>
      <w:r>
        <w:rPr>
          <w:rFonts w:ascii="Amiri" w:hAnsi="Amiri" w:eastAsia="Amiri" w:cs="Amiri"/>
          <w:lang w:bidi="ar-SA"/>
          <w:color w:val="111111"/>
          <w:sz w:val="28"/>
          <w:szCs w:val="28"/>
          <w:rtl/>
        </w:rPr>
        <w:t xml:space="preserve">و كانت امرأتى عاقرًا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- 19 - 8 - 1،7،11</w:t>
      </w:r>
    </w:p>
    <w:p>
      <w:pPr>
        <w:pStyle w:val="BookText"/>
      </w:pPr>
      <w:r>
        <w:rPr>
          <w:rFonts w:ascii="IRNazanin" w:hAnsi="IRNazanin" w:eastAsia="IRNazanin" w:cs="IRNazanin"/>
          <w:lang w:bidi="fa-IR"/>
          <w:color w:val="111111"/>
          <w:sz w:val="28"/>
          <w:szCs w:val="28"/>
          <w:rtl/>
        </w:rPr>
        <w:t xml:space="preserve">1- بشارت فرزند به زكريا ( ع ) در روزگار پيرى و فرتوتى وى و نازايى همسر ، براى او نويدى شگفت آور بود .</w:t>
      </w:r>
    </w:p>
    <w:p>
      <w:pPr>
        <w:pStyle w:val="BookText"/>
      </w:pPr>
      <w:r>
        <w:rPr>
          <w:rFonts w:ascii="Amiri" w:hAnsi="Amiri" w:eastAsia="Amiri" w:cs="Amiri"/>
          <w:lang w:bidi="ar-SA"/>
          <w:color w:val="111111"/>
          <w:sz w:val="28"/>
          <w:szCs w:val="28"/>
          <w:rtl/>
        </w:rPr>
        <w:t xml:space="preserve">أنّى يكون لى غلم و كانت امرأتى عاقرًا و قد بلغت من الكبر عتيًّا</w:t>
      </w:r>
    </w:p>
    <w:p>
      <w:pPr>
        <w:pStyle w:val="BookText"/>
      </w:pPr>
      <w:r>
        <w:rPr>
          <w:rFonts w:ascii="IRNazanin" w:hAnsi="IRNazanin" w:eastAsia="IRNazanin" w:cs="IRNazanin"/>
          <w:lang w:bidi="fa-IR"/>
          <w:color w:val="111111"/>
          <w:sz w:val="28"/>
          <w:szCs w:val="28"/>
          <w:rtl/>
        </w:rPr>
        <w:t xml:space="preserve">«أنّى»، يعنى چگونه و از چه راهى؟ (مصباح). «عتيّاً» جمع «عات» از ماده «عتوّ» (از حد گذشتن) است و مفاد جمله «قد بلغت...» اين است كه من از نظر پيرى به افرادى رسيده ام كه در كهن سالى از حدّ گذشته اند. برخى اهل لغت «عتيّاً» را مصدر و به معناى خشك و انعطاف ناپذير شدن مفاصل و استخوان ها دانسته اند (الكشاف). مفاد جمله دراين صورت اين است كه من از اثر پيرى به خشكيده شدن اعضاى بدنم رسيده ام.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8" w:name="pg6711_77810"/>
    <w:bookmarkEnd w:id="238"/>
    <w:p>
      <w:pPr>
        <w:pStyle w:val="BookText"/>
      </w:pPr>
      <w:r>
        <w:rPr>
          <w:rFonts w:ascii="IRNazanin" w:hAnsi="IRNazanin" w:eastAsia="IRNazanin" w:cs="IRNazanin"/>
          <w:lang w:bidi="fa-IR"/>
          <w:color w:val="111111"/>
          <w:sz w:val="28"/>
          <w:szCs w:val="28"/>
          <w:rtl/>
        </w:rPr>
        <w:t xml:space="preserve">7- زكريا ( ع ) ، هنگام بشارت تولد يحيى ( ع ) ، همسرى سال خورده داشت كه از آغاز زندگى نازا بود .</w:t>
      </w:r>
    </w:p>
    <w:p>
      <w:pPr>
        <w:pStyle w:val="BookText"/>
      </w:pPr>
      <w:r>
        <w:rPr>
          <w:rFonts w:ascii="Amiri" w:hAnsi="Amiri" w:eastAsia="Amiri" w:cs="Amiri"/>
          <w:lang w:bidi="ar-SA"/>
          <w:color w:val="111111"/>
          <w:sz w:val="28"/>
          <w:szCs w:val="28"/>
          <w:rtl/>
        </w:rPr>
        <w:t xml:space="preserve">و كانت امرأتى عاقرًا</w:t>
      </w:r>
    </w:p>
    <w:p>
      <w:pPr>
        <w:pStyle w:val="BookText"/>
      </w:pPr>
      <w:r>
        <w:rPr>
          <w:rFonts w:ascii="IRNazanin" w:hAnsi="IRNazanin" w:eastAsia="IRNazanin" w:cs="IRNazanin"/>
          <w:lang w:bidi="fa-IR"/>
          <w:color w:val="111111"/>
          <w:sz w:val="28"/>
          <w:szCs w:val="28"/>
          <w:rtl/>
        </w:rPr>
        <w:t xml:space="preserve">فعل «كانت» در آيه، با بيان ديرينه بودن نازايى، اشاره به گذشت زمان باردارى نيز دارد.</w:t>
      </w:r>
    </w:p>
    <w:p>
      <w:pPr>
        <w:pStyle w:val="BookText"/>
      </w:pPr>
      <w:r>
        <w:rPr>
          <w:rFonts w:ascii="Amiri" w:hAnsi="Amiri" w:eastAsia="Amiri" w:cs="Amiri"/>
          <w:lang w:bidi="ar-SA"/>
          <w:color w:val="111111"/>
          <w:sz w:val="28"/>
          <w:szCs w:val="28"/>
          <w:rtl/>
        </w:rPr>
        <w:t xml:space="preserve">11- زكريا ( ع ) ، محروميت از فرزند را در دوران جوانى خود و همسرش ، تنها ناشى از نازايى همسر خويش مى دانست .</w:t>
      </w:r>
    </w:p>
    <w:p>
      <w:pPr>
        <w:pStyle w:val="BookText"/>
      </w:pPr>
      <w:r>
        <w:rPr>
          <w:rFonts w:ascii="Amiri" w:hAnsi="Amiri" w:eastAsia="Amiri" w:cs="Amiri"/>
          <w:lang w:bidi="ar-SA"/>
          <w:color w:val="111111"/>
          <w:sz w:val="28"/>
          <w:szCs w:val="28"/>
          <w:rtl/>
        </w:rPr>
        <w:t xml:space="preserve">و كانت امرأتى عاقرًا و قد بلغت من الكبر عتيًّا</w:t>
      </w:r>
    </w:p>
    <w:p>
      <w:pPr>
        <w:pStyle w:val="BookText"/>
      </w:pPr>
      <w:r>
        <w:rPr>
          <w:rFonts w:ascii="IRNazanin" w:hAnsi="IRNazanin" w:eastAsia="IRNazanin" w:cs="IRNazanin"/>
          <w:lang w:bidi="fa-IR"/>
          <w:color w:val="111111"/>
          <w:sz w:val="28"/>
          <w:szCs w:val="28"/>
          <w:rtl/>
        </w:rPr>
        <w:t xml:space="preserve">اختصاص وصف «نازايى» به همسر زكريا،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- 21 - 90 - 5</w:t>
      </w:r>
    </w:p>
    <w:p>
      <w:pPr>
        <w:pStyle w:val="BookText"/>
      </w:pPr>
      <w:r>
        <w:rPr>
          <w:rFonts w:ascii="IRNazanin" w:hAnsi="IRNazanin" w:eastAsia="IRNazanin" w:cs="IRNazanin"/>
          <w:lang w:bidi="fa-IR"/>
          <w:color w:val="111111"/>
          <w:sz w:val="28"/>
          <w:szCs w:val="28"/>
          <w:rtl/>
        </w:rPr>
        <w:t xml:space="preserve">5- همسر زكريا ( ع ) پيش از دعاى آن حضرت نازا بود .</w:t>
      </w:r>
    </w:p>
    <w:p>
      <w:pPr>
        <w:pStyle w:val="BookText"/>
      </w:pPr>
      <w:r>
        <w:rPr>
          <w:rFonts w:ascii="Amiri" w:hAnsi="Amiri" w:eastAsia="Amiri" w:cs="Amiri"/>
          <w:lang w:bidi="ar-SA"/>
          <w:color w:val="111111"/>
          <w:sz w:val="28"/>
          <w:szCs w:val="28"/>
          <w:rtl/>
        </w:rPr>
        <w:t xml:space="preserve">ربّ لاتذرنى فردًا . .. فاستجبنا له و وهبنا له يحيى و أصلحنا له زوجه</w:t>
      </w:r>
    </w:p>
    <w:p>
      <w:pPr>
        <w:pStyle w:val="Heading3"/>
      </w:pPr>
      <w:bookmarkStart w:id="989" w:name="_Toc651"/>
      <w:r>
        <w:t>منشأ عقيمى</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- 42 - 50 - 4،5</w:t>
      </w:r>
    </w:p>
    <w:p>
      <w:pPr>
        <w:pStyle w:val="BookText"/>
      </w:pPr>
      <w:r>
        <w:rPr>
          <w:rFonts w:ascii="IRNazanin" w:hAnsi="IRNazanin" w:eastAsia="IRNazanin" w:cs="IRNazanin"/>
          <w:lang w:bidi="fa-IR"/>
          <w:color w:val="111111"/>
          <w:sz w:val="28"/>
          <w:szCs w:val="28"/>
          <w:rtl/>
        </w:rPr>
        <w:t xml:space="preserve">4 - خداوند ، براساس علم و آگاهى خويش ، به گروهى پسر و به گروهى ديگر دختر و يا به جمعى پسر و دختر مى دهد و برخى را عقيم و نازا مى گرداند .</w:t>
      </w:r>
    </w:p>
    <w:p>
      <w:pPr>
        <w:pStyle w:val="BookText"/>
      </w:pPr>
      <w:r>
        <w:rPr>
          <w:rFonts w:ascii="Amiri" w:hAnsi="Amiri" w:eastAsia="Amiri" w:cs="Amiri"/>
          <w:lang w:bidi="ar-SA"/>
          <w:color w:val="111111"/>
          <w:sz w:val="28"/>
          <w:szCs w:val="28"/>
          <w:rtl/>
        </w:rPr>
        <w:t xml:space="preserve">يهب لمن يشاء . .. أو يزوّجهم ... إنّه عليم قدير</w:t>
      </w:r>
    </w:p>
    <w:p>
      <w:pPr>
        <w:pStyle w:val="BookText"/>
      </w:pPr>
      <w:r>
        <w:rPr>
          <w:rFonts w:ascii="IRNazanin" w:hAnsi="IRNazanin" w:eastAsia="IRNazanin" w:cs="IRNazanin"/>
          <w:lang w:bidi="fa-IR"/>
          <w:color w:val="111111"/>
          <w:sz w:val="28"/>
          <w:szCs w:val="28"/>
          <w:rtl/>
        </w:rPr>
        <w:t xml:space="preserve">«تزويج» در «أو يزوّجهم» به معناى توأم با يكديگر قرار دادن است; يعنى، خداوند به برخى تنها دختر مى دهد و به بعضى تنها پسر عطا مى كند و برخى را هم پسر و هم دختر مى بخشد و برخى ديگر را نازا كرده; نه پسر مى دهد و نه دختر.</w:t>
      </w:r>
    </w:p>
    <w:p>
      <w:pPr>
        <w:pStyle w:val="BookText"/>
      </w:pPr>
      <w:r>
        <w:rPr>
          <w:rFonts w:ascii="Amiri" w:hAnsi="Amiri" w:eastAsia="Amiri" w:cs="Amiri"/>
          <w:lang w:bidi="ar-SA"/>
          <w:color w:val="111111"/>
          <w:sz w:val="28"/>
          <w:szCs w:val="28"/>
          <w:rtl/>
        </w:rPr>
        <w:t xml:space="preserve">5 - فرزند دادن و يا عقيم ساختن انسان ها ، هر دو نمودى از علم و قدرت خداوند است .</w:t>
      </w:r>
    </w:p>
    <w:p>
      <w:pPr>
        <w:pStyle w:val="BookText"/>
      </w:pPr>
      <w:r>
        <w:rPr>
          <w:rFonts w:ascii="Amiri" w:hAnsi="Amiri" w:eastAsia="Amiri" w:cs="Amiri"/>
          <w:lang w:bidi="ar-SA"/>
          <w:color w:val="111111"/>
          <w:sz w:val="28"/>
          <w:szCs w:val="28"/>
          <w:rtl/>
        </w:rPr>
        <w:t xml:space="preserve">يهب لمن يشاء . .. إنّه عليم قدير</w:t>
      </w:r>
    </w:p>
    <w:p>
      <w:pPr>
        <w:pStyle w:val="Heading3"/>
      </w:pPr>
      <w:bookmarkStart w:id="990" w:name="_Toc652"/>
      <w:r>
        <w:t>منشأ عقيمى زن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- 42 - 50 - 2</w:t>
      </w:r>
    </w:p>
    <w:p>
      <w:pPr>
        <w:pStyle w:val="BookText"/>
      </w:pPr>
      <w:r>
        <w:rPr>
          <w:rFonts w:ascii="Amiri" w:hAnsi="Amiri" w:eastAsia="Amiri" w:cs="Amiri"/>
          <w:lang w:bidi="ar-SA"/>
          <w:color w:val="111111"/>
          <w:sz w:val="28"/>
          <w:szCs w:val="28"/>
          <w:rtl/>
        </w:rPr>
        <w:t xml:space="preserve">2 - عقيم بودن مرد يا زن ، تابع مشيت و قوانين خدا در آفرينش است .</w:t>
      </w:r>
    </w:p>
    <w:p>
      <w:pPr>
        <w:pStyle w:val="BookText"/>
      </w:pPr>
      <w:r>
        <w:rPr>
          <w:rFonts w:ascii="Amiri" w:hAnsi="Amiri" w:eastAsia="Amiri" w:cs="Amiri"/>
          <w:lang w:bidi="ar-SA"/>
          <w:color w:val="111111"/>
          <w:sz w:val="28"/>
          <w:szCs w:val="28"/>
          <w:rtl/>
        </w:rPr>
        <w:t xml:space="preserve">و إن تصبهم سيّئة بما قدّمت أيديهم . .. و يجعل من يشاء عقيمًا</w:t>
      </w:r>
    </w:p>
    <w:p>
      <w:pPr>
        <w:pStyle w:val="Heading3"/>
      </w:pPr>
      <w:bookmarkStart w:id="991" w:name="_Toc653"/>
      <w:r>
        <w:t>منشأ عقيمى مرد</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- 42 - 50 - 2</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عقيم بودن مرد يا زن ، تابع مشيت و قوانين خدا در آفرينش است .</w:t>
      </w:r>
    </w:p>
    <w:p>
      <w:pPr>
        <w:pStyle w:val="BookText"/>
      </w:pPr>
      <w:r>
        <w:rPr>
          <w:rFonts w:ascii="Amiri" w:hAnsi="Amiri" w:eastAsia="Amiri" w:cs="Amiri"/>
          <w:lang w:bidi="ar-SA"/>
          <w:color w:val="111111"/>
          <w:sz w:val="28"/>
          <w:szCs w:val="28"/>
          <w:rtl/>
        </w:rPr>
        <w:t xml:space="preserve">و إن تصبهم سيّئة بما قدّمت أيديهم . .. و يجعل من يشاء عقيمًا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9" w:name="pg6711_77812"/>
    <w:bookmarkEnd w:id="239"/>
    <w:p>
      <w:pPr>
        <w:pStyle w:val="Heading2"/>
      </w:pPr>
      <w:bookmarkStart w:id="992" w:name="_Toc654"/>
      <w:r>
        <w:t>3- علاقه</w:t>
      </w:r>
      <w:bookmarkEnd w:id="992"/>
    </w:p>
    <w:p>
      <w:pPr>
        <w:pStyle w:val="Heading3"/>
      </w:pPr>
      <w:bookmarkStart w:id="993" w:name="_Toc655"/>
      <w:r>
        <w:t>1- آثار علاقه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- 4 - 66 - 7</w:t>
      </w:r>
    </w:p>
    <w:p>
      <w:pPr>
        <w:pStyle w:val="BookText"/>
      </w:pPr>
      <w:r>
        <w:rPr>
          <w:rFonts w:ascii="IRNazanin" w:hAnsi="IRNazanin" w:eastAsia="IRNazanin" w:cs="IRNazanin"/>
          <w:lang w:bidi="fa-IR"/>
          <w:color w:val="111111"/>
          <w:sz w:val="28"/>
          <w:szCs w:val="28"/>
          <w:rtl/>
        </w:rPr>
        <w:t xml:space="preserve">7 - وابستگى انسان به خويش ، شهر و ديار ( خانه و كاشانه ) مانعى جهت تسليم در برابر خداوند</w:t>
      </w:r>
    </w:p>
    <w:p>
      <w:pPr>
        <w:pStyle w:val="BookText"/>
      </w:pPr>
      <w:r>
        <w:rPr>
          <w:rFonts w:ascii="Amiri" w:hAnsi="Amiri" w:eastAsia="Amiri" w:cs="Amiri"/>
          <w:lang w:bidi="ar-SA"/>
          <w:color w:val="111111"/>
          <w:sz w:val="28"/>
          <w:szCs w:val="28"/>
          <w:rtl/>
        </w:rPr>
        <w:t xml:space="preserve">و يسلّموا تسليماً. و لو انّا كتبنا ... ما فعلوه الّا قليل منهم</w:t>
      </w:r>
    </w:p>
    <w:p>
      <w:pPr>
        <w:pStyle w:val="Heading3"/>
      </w:pPr>
      <w:bookmarkStart w:id="994" w:name="_Toc656"/>
      <w:r>
        <w:t>2- آثار علاقه به ايمان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- 49 - 7 - 15</w:t>
      </w:r>
    </w:p>
    <w:p>
      <w:pPr>
        <w:pStyle w:val="BookText"/>
      </w:pPr>
      <w:r>
        <w:rPr>
          <w:rFonts w:ascii="IRNazanin" w:hAnsi="IRNazanin" w:eastAsia="IRNazanin" w:cs="IRNazanin"/>
          <w:lang w:bidi="fa-IR"/>
          <w:color w:val="111111"/>
          <w:sz w:val="28"/>
          <w:szCs w:val="28"/>
          <w:rtl/>
        </w:rPr>
        <w:t xml:space="preserve">15 - محبت واقعى به ايمان ، مقتضى اطاعت از پيامبر (صلی الله علیه و آله)</w:t>
      </w:r>
    </w:p>
    <w:p>
      <w:pPr>
        <w:pStyle w:val="BookText"/>
      </w:pPr>
      <w:r>
        <w:rPr>
          <w:rFonts w:ascii="Amiri" w:hAnsi="Amiri" w:eastAsia="Amiri" w:cs="Amiri"/>
          <w:lang w:bidi="ar-SA"/>
          <w:color w:val="111111"/>
          <w:sz w:val="28"/>
          <w:szCs w:val="28"/>
          <w:rtl/>
        </w:rPr>
        <w:t xml:space="preserve">لو يطيعكم . .. لعنتّم و لكنّ اللّه حبّب إليكم الإيمن و زيّنه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- 49 - 8 - 5</w:t>
      </w:r>
    </w:p>
    <w:p>
      <w:pPr>
        <w:pStyle w:val="BookText"/>
      </w:pPr>
      <w:r>
        <w:rPr>
          <w:rFonts w:ascii="Amiri" w:hAnsi="Amiri" w:eastAsia="Amiri" w:cs="Amiri"/>
          <w:lang w:bidi="ar-SA"/>
          <w:color w:val="111111"/>
          <w:sz w:val="28"/>
          <w:szCs w:val="28"/>
          <w:rtl/>
        </w:rPr>
        <w:t xml:space="preserve">5 - تمايل انسان ها به ايمان ، سودمند براى خود ايشان و نه خداوند</w:t>
      </w:r>
    </w:p>
    <w:p>
      <w:pPr>
        <w:pStyle w:val="BookText"/>
      </w:pPr>
      <w:r>
        <w:rPr>
          <w:rFonts w:ascii="Amiri" w:hAnsi="Amiri" w:eastAsia="Amiri" w:cs="Amiri"/>
          <w:lang w:bidi="ar-SA"/>
          <w:color w:val="111111"/>
          <w:sz w:val="28"/>
          <w:szCs w:val="28"/>
          <w:rtl/>
        </w:rPr>
        <w:t xml:space="preserve">و لكنّ اللّه حبّب إليكم الإيمن . .. فضلاً من اللّه و نعمة</w:t>
      </w:r>
    </w:p>
    <w:p>
      <w:pPr>
        <w:pStyle w:val="BookText"/>
      </w:pPr>
      <w:r>
        <w:rPr>
          <w:rFonts w:ascii="IRNazanin" w:hAnsi="IRNazanin" w:eastAsia="IRNazanin" w:cs="IRNazanin"/>
          <w:lang w:bidi="fa-IR"/>
          <w:color w:val="111111"/>
          <w:sz w:val="28"/>
          <w:szCs w:val="28"/>
          <w:rtl/>
        </w:rPr>
        <w:t xml:space="preserve">واژه «فضلاً و نعمة» مى رساند كه خداوند، خود نيازى به ايمان خلق ندارد; بلكه از سر بذل و بخشش تمايل به ايمان را در مؤمنان پديد آورده تا رشد يابند.</w:t>
      </w:r>
    </w:p>
    <w:p>
      <w:pPr>
        <w:pStyle w:val="Heading3"/>
      </w:pPr>
      <w:bookmarkStart w:id="995" w:name="_Toc657"/>
      <w:r>
        <w:t>3- آثار علاقه به برادر</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0" w:name="pg6711_77813"/>
    <w:bookmarkEnd w:id="240"/>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996" w:name="_Toc658"/>
      <w:r>
        <w:t>4- آثار علاقه به بهشت</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- 55 - 77 - 5</w:t>
      </w:r>
    </w:p>
    <w:p>
      <w:pPr>
        <w:pStyle w:val="BookText"/>
      </w:pPr>
      <w:r>
        <w:rPr>
          <w:rFonts w:ascii="IRNazanin" w:hAnsi="IRNazanin" w:eastAsia="IRNazanin" w:cs="IRNazanin"/>
          <w:lang w:bidi="fa-IR"/>
          <w:color w:val="111111"/>
          <w:sz w:val="28"/>
          <w:szCs w:val="28"/>
          <w:rtl/>
        </w:rPr>
        <w:t xml:space="preserve">5 - اشتياق به نعمت هاى موعود خداوند و ارزش هاى بهشت ، مستلزم پرهيز از هرگونه كفر و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BookText"/>
      </w:pPr>
      <w:r>
        <w:rPr>
          <w:rFonts w:ascii="IRNazanin" w:hAnsi="IRNazanin" w:eastAsia="IRNazanin" w:cs="IRNazanin"/>
          <w:lang w:bidi="fa-IR"/>
          <w:color w:val="111111"/>
          <w:sz w:val="28"/>
          <w:szCs w:val="28"/>
          <w:rtl/>
        </w:rPr>
        <w:t xml:space="preserve">خداوند با برشمردن نعمت هاى بهشت، شوق دستيابى به آن را در خلق فزونى مى بخشد و در پى آن هشدار مى دهد كه كفر و تكذيب، مانع ره يابى به آن نعمت ها است; زيرا تكذيب كنندگان، منفور خدا و شايسته توبيخ اند; نه احسان.</w:t>
      </w:r>
    </w:p>
    <w:p>
      <w:pPr>
        <w:pStyle w:val="Heading3"/>
      </w:pPr>
      <w:bookmarkStart w:id="997" w:name="_Toc659"/>
      <w:r>
        <w:t>5- آثار علاقه به پدر</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998" w:name="_Toc660"/>
      <w:r>
        <w:t>6- آثار علاقه به تزكيه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- 80 - 3 - 2</w:t>
      </w:r>
    </w:p>
    <w:p>
      <w:pPr>
        <w:pStyle w:val="BookText"/>
      </w:pPr>
      <w:r>
        <w:rPr>
          <w:rFonts w:ascii="Amiri" w:hAnsi="Amiri" w:eastAsia="Amiri" w:cs="Amiri"/>
          <w:lang w:bidi="ar-SA"/>
          <w:color w:val="111111"/>
          <w:sz w:val="28"/>
          <w:szCs w:val="28"/>
          <w:rtl/>
        </w:rPr>
        <w:t xml:space="preserve">2 - احتمال علاقه مندى افراد به تزكيه نفس ، كافى در لزوم احترام آنان و استقبال از حضورشان در مجالس وعظ و ارشاد</w:t>
      </w:r>
    </w:p>
    <w:p>
      <w:pPr>
        <w:pStyle w:val="BookText"/>
      </w:pPr>
      <w:r>
        <w:rPr>
          <w:rFonts w:ascii="Amiri" w:hAnsi="Amiri" w:eastAsia="Amiri" w:cs="Amiri"/>
          <w:lang w:bidi="ar-SA"/>
          <w:color w:val="111111"/>
          <w:sz w:val="28"/>
          <w:szCs w:val="28"/>
          <w:rtl/>
        </w:rPr>
        <w:t xml:space="preserve">و مايدريك لعلّه يزّكّى</w:t>
      </w:r>
    </w:p>
    <w:p>
      <w:pPr>
        <w:pStyle w:val="BookText"/>
      </w:pPr>
      <w:r>
        <w:rPr>
          <w:rFonts w:ascii="IRNazanin" w:hAnsi="IRNazanin" w:eastAsia="IRNazanin" w:cs="IRNazanin"/>
          <w:lang w:bidi="fa-IR"/>
          <w:color w:val="111111"/>
          <w:sz w:val="28"/>
          <w:szCs w:val="28"/>
          <w:rtl/>
        </w:rPr>
        <w:t xml:space="preserve">كلمه «لعلّ»، بر رجا و اميدوارى دلالت دارد و جمله «لعلّه يزّكّى» اميد به وجود تزكيه را در لزوم پذيرش مستمعان كافى مى داند.</w:t>
      </w:r>
    </w:p>
    <w:p>
      <w:pPr>
        <w:pStyle w:val="Heading3"/>
      </w:pPr>
      <w:bookmarkStart w:id="999" w:name="_Toc661"/>
      <w:r>
        <w:t>7- آثار علاقه به ثروت اندوزى</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- 96 - 7 - 1</w:t>
      </w:r>
    </w:p>
    <w:p>
      <w:pPr>
        <w:pStyle w:val="BookText"/>
      </w:pPr>
      <w:r>
        <w:rPr>
          <w:rFonts w:ascii="IRNazanin" w:hAnsi="IRNazanin" w:eastAsia="IRNazanin" w:cs="IRNazanin"/>
          <w:lang w:bidi="fa-IR"/>
          <w:color w:val="111111"/>
          <w:sz w:val="28"/>
          <w:szCs w:val="28"/>
          <w:rtl/>
        </w:rPr>
        <w:t xml:space="preserve">1 - دل خوشى به ثروت زياد ، مايه روى آوردن انسان به طغيان و شكستن حريم ديگران</w:t>
      </w:r>
    </w:p>
    <w:p>
      <w:pPr>
        <w:pStyle w:val="BookText"/>
      </w:pPr>
      <w:r>
        <w:rPr>
          <w:rFonts w:ascii="IRNazanin" w:hAnsi="IRNazanin" w:eastAsia="IRNazanin" w:cs="IRNazanin"/>
          <w:lang w:bidi="fa-IR"/>
          <w:color w:val="111111"/>
          <w:sz w:val="28"/>
          <w:szCs w:val="28"/>
          <w:rtl/>
        </w:rPr>
        <w:t xml:space="preserve">أن رءاه استغنى</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1" w:name="pg6711_77814"/>
    <w:bookmarkEnd w:id="241"/>
    <w:p>
      <w:pPr>
        <w:pStyle w:val="BookText"/>
      </w:pPr>
      <w:r>
        <w:rPr>
          <w:rFonts w:ascii="IRNazanin" w:hAnsi="IRNazanin" w:eastAsia="IRNazanin" w:cs="IRNazanin"/>
          <w:lang w:bidi="fa-IR"/>
          <w:color w:val="111111"/>
          <w:sz w:val="28"/>
          <w:szCs w:val="28"/>
          <w:rtl/>
        </w:rPr>
        <w:t xml:space="preserve">«أن رءاه. ..» - به تقدير لام تعليل - مفعول له و بيانگر سبب طغيان است.</w:t>
      </w:r>
    </w:p>
    <w:p>
      <w:pPr>
        <w:pStyle w:val="Heading3"/>
      </w:pPr>
      <w:bookmarkStart w:id="1000" w:name="_Toc662"/>
      <w:r>
        <w:t>8- آثار علاقه به حكومت</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- 7 - 110 - 4</w:t>
      </w:r>
    </w:p>
    <w:p>
      <w:pPr>
        <w:pStyle w:val="BookText"/>
      </w:pPr>
      <w:r>
        <w:rPr>
          <w:rFonts w:ascii="IRNazanin" w:hAnsi="IRNazanin" w:eastAsia="IRNazanin" w:cs="IRNazanin"/>
          <w:lang w:bidi="fa-IR"/>
          <w:color w:val="111111"/>
          <w:sz w:val="28"/>
          <w:szCs w:val="28"/>
          <w:rtl/>
        </w:rPr>
        <w:t xml:space="preserve">4 - شيفتگى فرعونيان به حكومت و سلطنت و وابستگى شديدشان به موطن خويش ، از عوامل تكذيب موسى و جبهه گيرى آنان در برابر وى</w:t>
      </w:r>
    </w:p>
    <w:p>
      <w:pPr>
        <w:pStyle w:val="BookText"/>
      </w:pPr>
      <w:r>
        <w:rPr>
          <w:rFonts w:ascii="Amiri" w:hAnsi="Amiri" w:eastAsia="Amiri" w:cs="Amiri"/>
          <w:lang w:bidi="ar-SA"/>
          <w:color w:val="111111"/>
          <w:sz w:val="28"/>
          <w:szCs w:val="28"/>
          <w:rtl/>
        </w:rPr>
        <w:t xml:space="preserve">يريد أن يخرجكم من أرضكم</w:t>
      </w:r>
    </w:p>
    <w:p>
      <w:pPr>
        <w:pStyle w:val="Heading3"/>
      </w:pPr>
      <w:bookmarkStart w:id="1001" w:name="_Toc663"/>
      <w:r>
        <w:t>9- آثار علاقه به حيات</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- 4 - 100 - 5</w:t>
      </w:r>
    </w:p>
    <w:p>
      <w:pPr>
        <w:pStyle w:val="BookText"/>
      </w:pPr>
      <w:r>
        <w:rPr>
          <w:rFonts w:ascii="IRNazanin" w:hAnsi="IRNazanin" w:eastAsia="IRNazanin" w:cs="IRNazanin"/>
          <w:lang w:bidi="fa-IR"/>
          <w:color w:val="111111"/>
          <w:sz w:val="28"/>
          <w:szCs w:val="28"/>
          <w:rtl/>
        </w:rPr>
        <w:t xml:space="preserve">5 - وابستگى به خانه و سرزمين ، از موانع هجرت در راه خدا</w:t>
      </w:r>
    </w:p>
    <w:p>
      <w:pPr>
        <w:pStyle w:val="BookText"/>
      </w:pPr>
      <w:r>
        <w:rPr>
          <w:rFonts w:ascii="Amiri" w:hAnsi="Amiri" w:eastAsia="Amiri" w:cs="Amiri"/>
          <w:lang w:bidi="ar-SA"/>
          <w:color w:val="111111"/>
          <w:sz w:val="28"/>
          <w:szCs w:val="28"/>
          <w:rtl/>
        </w:rPr>
        <w:t xml:space="preserve">و من يخرج من بيته مهاجراً الى اللّه و رسوله</w:t>
      </w:r>
    </w:p>
    <w:p>
      <w:pPr>
        <w:pStyle w:val="BookText"/>
      </w:pPr>
      <w:r>
        <w:rPr>
          <w:rFonts w:ascii="IRNazanin" w:hAnsi="IRNazanin" w:eastAsia="IRNazanin" w:cs="IRNazanin"/>
          <w:lang w:bidi="fa-IR"/>
          <w:color w:val="111111"/>
          <w:sz w:val="28"/>
          <w:szCs w:val="28"/>
          <w:rtl/>
        </w:rPr>
        <w:t xml:space="preserve">تكيه بر خروج از خانه (يخرج من بيته)، اشاره به اين دارد كه وابستگى آدميان به خانه و كاشانه، عامل ترك هجرت است.</w:t>
      </w:r>
    </w:p>
    <w:p>
      <w:pPr>
        <w:pStyle w:val="Heading3"/>
      </w:pPr>
      <w:bookmarkStart w:id="1002" w:name="_Toc664"/>
      <w:r>
        <w:t>10- آثار علاقه به خانواده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- 48 - 11 - 16</w:t>
      </w:r>
    </w:p>
    <w:p>
      <w:pPr>
        <w:pStyle w:val="BookText"/>
      </w:pPr>
      <w:r>
        <w:rPr>
          <w:rFonts w:ascii="IRNazanin" w:hAnsi="IRNazanin" w:eastAsia="IRNazanin" w:cs="IRNazanin"/>
          <w:lang w:bidi="fa-IR"/>
          <w:color w:val="111111"/>
          <w:sz w:val="28"/>
          <w:szCs w:val="28"/>
          <w:rtl/>
        </w:rPr>
        <w:t xml:space="preserve">16 - دلبستگى به مال و خانواده ، بازدارنده انسان از راه خدا و تكاليف دين</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 . .. يقولون بألسنتهم</w:t>
      </w:r>
    </w:p>
    <w:p>
      <w:pPr>
        <w:pStyle w:val="BookText"/>
      </w:pPr>
      <w:r>
        <w:rPr>
          <w:rFonts w:ascii="IRNazanin" w:hAnsi="IRNazanin" w:eastAsia="IRNazanin" w:cs="IRNazanin"/>
          <w:lang w:bidi="fa-IR"/>
          <w:color w:val="111111"/>
          <w:sz w:val="28"/>
          <w:szCs w:val="28"/>
          <w:rtl/>
        </w:rPr>
        <w:t xml:space="preserve">برداشت بالا بر اين اساس است كه اعراب در بيان «شغلتنا أموالنا و أهلونا» صادق به شمار آيند; ولى در گفتن «فاستغفرلنا» - كه حاكى از ندامت درونى آنان است - كاذب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- 84 - 14 - 4</w:t>
      </w:r>
    </w:p>
    <w:p>
      <w:pPr>
        <w:pStyle w:val="BookText"/>
      </w:pPr>
      <w:r>
        <w:rPr>
          <w:rFonts w:ascii="IRNazanin" w:hAnsi="IRNazanin" w:eastAsia="IRNazanin" w:cs="IRNazanin"/>
          <w:lang w:bidi="fa-IR"/>
          <w:color w:val="111111"/>
          <w:sz w:val="28"/>
          <w:szCs w:val="28"/>
          <w:rtl/>
        </w:rPr>
        <w:t xml:space="preserve">4 - جاودانه پنداشتن دنيا و بعيد شمردن معاد ، ريشه دل خوشى هاى نابجا و دلبستگى به خانواده و خاندان است .</w:t>
      </w:r>
    </w:p>
    <w:p>
      <w:pPr>
        <w:pStyle w:val="BookText"/>
      </w:pPr>
      <w:r>
        <w:rPr>
          <w:rFonts w:ascii="Amiri" w:hAnsi="Amiri" w:eastAsia="Amiri" w:cs="Amiri"/>
          <w:lang w:bidi="ar-SA"/>
          <w:color w:val="111111"/>
          <w:sz w:val="28"/>
          <w:szCs w:val="28"/>
          <w:rtl/>
        </w:rPr>
        <w:t xml:space="preserve">إنّه كان فى أهله مسرورًا . إنّه ظنّ أن لن يحور</w:t>
      </w:r>
    </w:p>
    <w:p>
      <w:pPr>
        <w:pStyle w:val="BookText"/>
      </w:pPr>
      <w:r>
        <w:rPr>
          <w:rFonts w:ascii="Amiri" w:hAnsi="Amiri" w:eastAsia="Amiri" w:cs="Amiri"/>
          <w:lang w:bidi="ar-SA"/>
          <w:color w:val="111111"/>
          <w:sz w:val="28"/>
          <w:szCs w:val="28"/>
          <w:rtl/>
        </w:rPr>
        <w:t xml:space="preserve">حرف «إنّ» در «إنّه ظنّ»، براى بيان علت سُرورى است كه در «كان فى أهله مسروراً» بيان شده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2" w:name="pg6711_77815"/>
    <w:bookmarkEnd w:id="242"/>
    <w:p>
      <w:pPr>
        <w:pStyle w:val="Heading3"/>
      </w:pPr>
      <w:bookmarkStart w:id="1003" w:name="_Toc665"/>
      <w:r>
        <w:t>11- آثار علاقه به خانه</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- 33 - 13 - 13</w:t>
      </w:r>
    </w:p>
    <w:p>
      <w:pPr>
        <w:pStyle w:val="BookText"/>
      </w:pPr>
      <w:r>
        <w:rPr>
          <w:rFonts w:ascii="IRNazanin" w:hAnsi="IRNazanin" w:eastAsia="IRNazanin" w:cs="IRNazanin"/>
          <w:lang w:bidi="fa-IR"/>
          <w:color w:val="111111"/>
          <w:sz w:val="28"/>
          <w:szCs w:val="28"/>
          <w:rtl/>
        </w:rPr>
        <w:t xml:space="preserve">13 - خانه و زندگى ، از جمله نگرانى انسان است و وابستگى به آنها ، باعث تزلزل در جهاد مى شود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Heading3"/>
      </w:pPr>
      <w:bookmarkStart w:id="1004" w:name="_Toc666"/>
      <w:r>
        <w:t>12- آثار علاقه به خدا</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- 2 - 177 - 22</w:t>
      </w:r>
    </w:p>
    <w:p>
      <w:pPr>
        <w:pStyle w:val="BookText"/>
      </w:pPr>
      <w:r>
        <w:rPr>
          <w:rFonts w:ascii="IRNazanin" w:hAnsi="IRNazanin" w:eastAsia="IRNazanin" w:cs="IRNazanin"/>
          <w:lang w:bidi="fa-IR"/>
          <w:color w:val="111111"/>
          <w:sz w:val="28"/>
          <w:szCs w:val="28"/>
          <w:rtl/>
        </w:rPr>
        <w:t xml:space="preserve">22 - محبت خدا ، انگيزه ابرار در صرف اموال خويش براى دستگيرى از مستمندان</w:t>
      </w:r>
    </w:p>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ضمير در «على حبه» مى تواند به «اللّه» يا به «المال» و يا به «اتيان المال» بازگردد.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- 9 - 24 - 6</w:t>
      </w:r>
    </w:p>
    <w:p>
      <w:pPr>
        <w:pStyle w:val="BookText"/>
      </w:pPr>
      <w:r>
        <w:rPr>
          <w:rFonts w:ascii="IRNazanin" w:hAnsi="IRNazanin" w:eastAsia="IRNazanin" w:cs="IRNazanin"/>
          <w:lang w:bidi="fa-IR"/>
          <w:color w:val="111111"/>
          <w:sz w:val="28"/>
          <w:szCs w:val="28"/>
          <w:rtl/>
        </w:rPr>
        <w:t xml:space="preserve">6 - محبت عميق به خدا و رسول ، برانگيزنده انسان به اطاعت از آنان</w:t>
      </w:r>
    </w:p>
    <w:p>
      <w:pPr>
        <w:pStyle w:val="BookText"/>
      </w:pPr>
      <w:r>
        <w:rPr>
          <w:rFonts w:ascii="Amiri" w:hAnsi="Amiri" w:eastAsia="Amiri" w:cs="Amiri"/>
          <w:lang w:bidi="ar-SA"/>
          <w:color w:val="111111"/>
          <w:sz w:val="28"/>
          <w:szCs w:val="28"/>
          <w:rtl/>
        </w:rPr>
        <w:t xml:space="preserve">قل إن كان ءاباؤكم . .. أحب إليكم من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- 9 - 59 - 11</w:t>
      </w:r>
    </w:p>
    <w:p>
      <w:pPr>
        <w:pStyle w:val="BookText"/>
      </w:pPr>
      <w:r>
        <w:rPr>
          <w:rFonts w:ascii="IRNazanin" w:hAnsi="IRNazanin" w:eastAsia="IRNazanin" w:cs="IRNazanin"/>
          <w:lang w:bidi="fa-IR"/>
          <w:color w:val="111111"/>
          <w:sz w:val="28"/>
          <w:szCs w:val="28"/>
          <w:rtl/>
        </w:rPr>
        <w:t xml:space="preserve">11 - راضى بودن به عطاياى خداوند و اميد داشتن به فضل او ، نشأت گرفته از ميل و رغبت واقعى انسان به خدا</w:t>
      </w:r>
    </w:p>
    <w:p>
      <w:pPr>
        <w:pStyle w:val="BookText"/>
      </w:pPr>
      <w:r>
        <w:rPr>
          <w:rFonts w:ascii="Amiri" w:hAnsi="Amiri" w:eastAsia="Amiri" w:cs="Amiri"/>
          <w:lang w:bidi="ar-SA"/>
          <w:color w:val="111111"/>
          <w:sz w:val="28"/>
          <w:szCs w:val="28"/>
          <w:rtl/>
        </w:rPr>
        <w:t xml:space="preserve">و لو أنهم رضوا ما ءاتيهم اللّه . .. إنا إلى اللّه رغبون</w:t>
      </w:r>
    </w:p>
    <w:p>
      <w:pPr>
        <w:pStyle w:val="BookText"/>
      </w:pPr>
      <w:r>
        <w:rPr>
          <w:rFonts w:ascii="IRNazanin" w:hAnsi="IRNazanin" w:eastAsia="IRNazanin" w:cs="IRNazanin"/>
          <w:lang w:bidi="fa-IR"/>
          <w:color w:val="111111"/>
          <w:sz w:val="28"/>
          <w:szCs w:val="28"/>
          <w:rtl/>
        </w:rPr>
        <w:t xml:space="preserve">برداشت فوق بر اين اساس است كه جمله «إنا إلى اللّه راغبون»، تعليل براى جمله پيشين باشد.</w:t>
      </w:r>
    </w:p>
    <w:p>
      <w:pPr>
        <w:pStyle w:val="Heading3"/>
      </w:pPr>
      <w:bookmarkStart w:id="1005" w:name="_Toc667"/>
      <w:r>
        <w:t>13- آثار علاقه به دين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- 49 - 7 - 16،24</w:t>
      </w:r>
    </w:p>
    <w:p>
      <w:pPr>
        <w:pStyle w:val="BookText"/>
      </w:pPr>
      <w:r>
        <w:rPr>
          <w:rFonts w:ascii="IRNazanin" w:hAnsi="IRNazanin" w:eastAsia="IRNazanin" w:cs="IRNazanin"/>
          <w:lang w:bidi="fa-IR"/>
          <w:color w:val="111111"/>
          <w:sz w:val="28"/>
          <w:szCs w:val="28"/>
          <w:rtl/>
        </w:rPr>
        <w:t xml:space="preserve">16 - حركت مؤمنان راستين در طريق ايمان و اطاعت از پيامبر (صلی الله علیه و آله) ، براساس عشق و محبت به دين و نه تحميل و تحكّم</w:t>
      </w:r>
    </w:p>
    <w:p>
      <w:pPr>
        <w:pStyle w:val="BookText"/>
      </w:pPr>
      <w:r>
        <w:rPr>
          <w:rFonts w:ascii="Amiri" w:hAnsi="Amiri" w:eastAsia="Amiri" w:cs="Amiri"/>
          <w:lang w:bidi="ar-SA"/>
          <w:color w:val="111111"/>
          <w:sz w:val="28"/>
          <w:szCs w:val="28"/>
          <w:rtl/>
        </w:rPr>
        <w:t xml:space="preserve">و لكنّ اللّه حبّب إليكم الإيمن و زيّنه فى قلوبكم</w:t>
      </w:r>
    </w:p>
    <w:p>
      <w:pPr>
        <w:pStyle w:val="BookText"/>
      </w:pPr>
      <w:r>
        <w:rPr>
          <w:rFonts w:ascii="IRNazanin" w:hAnsi="IRNazanin" w:eastAsia="IRNazanin" w:cs="IRNazanin"/>
          <w:lang w:bidi="fa-IR"/>
          <w:color w:val="111111"/>
          <w:sz w:val="28"/>
          <w:szCs w:val="28"/>
          <w:rtl/>
        </w:rPr>
        <w:t xml:space="preserve">از اين كه خداوند در باز داشتن مؤمنان از تحميل آراى شخصى بر پيامبر(صلی الله علیه و آله)، به «حبّب إليكم الإيمان» تكيه كرده است; استفاده مى شود كه نيرو و جاذبه محبت، اصلى ترين و نيرومندترين محرك مؤمنان براى حركت به سمت ايمان و اطاعت از رسول اللّه است.</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3" w:name="pg6711_77816"/>
    <w:bookmarkEnd w:id="243"/>
    <w:p>
      <w:pPr>
        <w:pStyle w:val="BookText"/>
      </w:pPr>
      <w:r>
        <w:rPr>
          <w:rFonts w:ascii="Amiri" w:hAnsi="Amiri" w:eastAsia="Amiri" w:cs="Amiri"/>
          <w:lang w:bidi="ar-SA"/>
          <w:color w:val="111111"/>
          <w:sz w:val="28"/>
          <w:szCs w:val="28"/>
          <w:rtl/>
        </w:rPr>
        <w:t xml:space="preserve">حبّب إليكم الإيمن . .. و كرّه إليكم الكفر ... أولئك هم الرشدون</w:t>
      </w:r>
    </w:p>
    <w:p>
      <w:pPr>
        <w:pStyle w:val="Heading3"/>
      </w:pPr>
      <w:bookmarkStart w:id="1006" w:name="_Toc668"/>
      <w:r>
        <w:t>14- آثار علاقه به رستگارى</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- 45 - 30 - 11</w:t>
      </w:r>
    </w:p>
    <w:p>
      <w:pPr>
        <w:pStyle w:val="BookText"/>
      </w:pPr>
      <w:r>
        <w:rPr>
          <w:rFonts w:ascii="IRNazanin" w:hAnsi="IRNazanin" w:eastAsia="IRNazanin" w:cs="IRNazanin"/>
          <w:lang w:bidi="fa-IR"/>
          <w:color w:val="111111"/>
          <w:sz w:val="28"/>
          <w:szCs w:val="28"/>
          <w:rtl/>
        </w:rPr>
        <w:t xml:space="preserve">11 - انسان ، در اشتياق رستگارى و نيازمند راهنمايى ، براى تشخيص راه ها و مصاديق آن</w:t>
      </w:r>
    </w:p>
    <w:p>
      <w:pPr>
        <w:pStyle w:val="BookText"/>
      </w:pPr>
      <w:r>
        <w:rPr>
          <w:rFonts w:ascii="Amiri" w:hAnsi="Amiri" w:eastAsia="Amiri" w:cs="Amiri"/>
          <w:lang w:bidi="ar-SA"/>
          <w:color w:val="111111"/>
          <w:sz w:val="28"/>
          <w:szCs w:val="28"/>
          <w:rtl/>
        </w:rPr>
        <w:t xml:space="preserve">ذلك هو الفوز المبين</w:t>
      </w:r>
    </w:p>
    <w:p>
      <w:pPr>
        <w:pStyle w:val="BookText"/>
      </w:pPr>
      <w:r>
        <w:rPr>
          <w:rFonts w:ascii="IRNazanin" w:hAnsi="IRNazanin" w:eastAsia="IRNazanin" w:cs="IRNazanin"/>
          <w:lang w:bidi="fa-IR"/>
          <w:color w:val="111111"/>
          <w:sz w:val="28"/>
          <w:szCs w:val="28"/>
          <w:rtl/>
        </w:rPr>
        <w:t xml:space="preserve">تأكيد با ضمير فصل در زمينه نماياندن رستگارى راستين، نشانگر آن است كه اولاً انسان در نهاد خودش، عشق به رستگارى دارد و ثانياً دستيابى به آن، نيازمند هدايت و راهنمايى است.</w:t>
      </w:r>
    </w:p>
    <w:p>
      <w:pPr>
        <w:pStyle w:val="Heading3"/>
      </w:pPr>
      <w:bookmarkStart w:id="1007" w:name="_Toc669"/>
      <w:r>
        <w:t>15- آثار علاقه به رهبران مشركان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3"/>
      </w:pPr>
      <w:bookmarkStart w:id="1008" w:name="_Toc670"/>
      <w:r>
        <w:t>16- آثار علاقه به شغل</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1009" w:name="_Toc671"/>
      <w:r>
        <w:t>17- آثار علاقه به فرزند</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- 63 - 9 - 4،5،7،8</w:t>
      </w:r>
    </w:p>
    <w:p>
      <w:pPr>
        <w:pStyle w:val="BookText"/>
      </w:pPr>
      <w:r>
        <w:rPr>
          <w:rFonts w:ascii="Amiri" w:hAnsi="Amiri" w:eastAsia="Amiri" w:cs="Amiri"/>
          <w:lang w:bidi="ar-SA"/>
          <w:color w:val="111111"/>
          <w:sz w:val="28"/>
          <w:szCs w:val="28"/>
          <w:rtl/>
        </w:rPr>
        <w:t xml:space="preserve">4 - غفلت و باز ماندن از ياد خداوند ، طبيعت دلبسته شدن به مال و اولاد</w:t>
      </w:r>
    </w:p>
    <w:p>
      <w:pPr>
        <w:pStyle w:val="BookText"/>
      </w:pPr>
      <w:r>
        <w:rPr>
          <w:rFonts w:ascii="Amiri" w:hAnsi="Amiri" w:eastAsia="Amiri" w:cs="Amiri"/>
          <w:lang w:bidi="ar-SA"/>
          <w:color w:val="111111"/>
          <w:sz w:val="28"/>
          <w:szCs w:val="28"/>
          <w:rtl/>
        </w:rPr>
        <w:t xml:space="preserve">لاتلهكم أمولكم و لا أولدكم</w:t>
      </w:r>
    </w:p>
    <w:p>
      <w:pPr>
        <w:pStyle w:val="BookText"/>
      </w:pPr>
      <w:r>
        <w:rPr>
          <w:rFonts w:ascii="IRNazanin" w:hAnsi="IRNazanin" w:eastAsia="IRNazanin" w:cs="IRNazanin"/>
          <w:lang w:bidi="fa-IR"/>
          <w:color w:val="111111"/>
          <w:sz w:val="28"/>
          <w:szCs w:val="28"/>
          <w:rtl/>
        </w:rPr>
        <w:t xml:space="preserve">«إلهاء» (مصدر «تلهكم») به معناى مشغول و سرگرم كردن است. نسبت دادن «إلهاء» به «اموال و اولاد» گوياى مطلب ياد شده است. گفتنى است كه لازمه مشغول كردن به خود، ايجاد غفلت از ياد خدا مى باشد.</w:t>
      </w:r>
    </w:p>
    <w:p>
      <w:pPr>
        <w:pStyle w:val="BookText"/>
      </w:pPr>
      <w:r>
        <w:rPr>
          <w:rFonts w:ascii="Amiri" w:hAnsi="Amiri" w:eastAsia="Amiri" w:cs="Amiri"/>
          <w:lang w:bidi="ar-SA"/>
          <w:color w:val="111111"/>
          <w:sz w:val="28"/>
          <w:szCs w:val="28"/>
          <w:rtl/>
        </w:rPr>
        <w:t xml:space="preserve">5 - مؤمنان ، در معرض غفلت از ياد خدا ، به خاطر دلبسته شدن به اموال و اولاد</w:t>
      </w:r>
    </w:p>
    <w:p>
      <w:pPr>
        <w:pStyle w:val="BookText"/>
      </w:pPr>
      <w:r>
        <w:rPr>
          <w:rFonts w:ascii="Amiri" w:hAnsi="Amiri" w:eastAsia="Amiri" w:cs="Amiri"/>
          <w:lang w:bidi="ar-SA"/>
          <w:color w:val="111111"/>
          <w:sz w:val="28"/>
          <w:szCs w:val="28"/>
          <w:rtl/>
        </w:rPr>
        <w:t xml:space="preserve">يأيّها الذين ءامنوا لاتلهكم أمولكم و لا أولدكم عن ذكر اللّه</w:t>
      </w:r>
    </w:p>
    <w:p>
      <w:pPr>
        <w:pStyle w:val="BookText"/>
      </w:pPr>
      <w:r>
        <w:rPr>
          <w:rFonts w:ascii="IRNazanin" w:hAnsi="IRNazanin" w:eastAsia="IRNazanin" w:cs="IRNazanin"/>
          <w:lang w:bidi="fa-IR"/>
          <w:color w:val="111111"/>
          <w:sz w:val="28"/>
          <w:szCs w:val="28"/>
          <w:rtl/>
        </w:rPr>
        <w:t xml:space="preserve">7 - دلبستگى به مال و اولاد و غفلت از ياد خدا ، موجب خسران براى انسان</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- 64 - 15 - 2،3،4</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- 8 - 28 - 3،4</w:t>
      </w:r>
    </w:p>
    <w:p>
      <w:pPr>
        <w:pStyle w:val="BookText"/>
      </w:pPr>
      <w:r>
        <w:rPr>
          <w:rFonts w:ascii="IRNazanin" w:hAnsi="IRNazanin" w:eastAsia="IRNazanin" w:cs="IRNazanin"/>
          <w:lang w:bidi="fa-IR"/>
          <w:color w:val="111111"/>
          <w:sz w:val="28"/>
          <w:szCs w:val="28"/>
          <w:rtl/>
        </w:rPr>
        <w:t xml:space="preserve">3 - دلبستگى به مال و فرزند ، زمينه ابتلاى انسان به انحراف از دين و خيانت به آن</w:t>
      </w:r>
    </w:p>
    <w:p>
      <w:pPr>
        <w:pStyle w:val="BookText"/>
      </w:pPr>
      <w:r>
        <w:rPr>
          <w:rFonts w:ascii="Amiri" w:hAnsi="Amiri" w:eastAsia="Amiri" w:cs="Amiri"/>
          <w:lang w:bidi="ar-SA"/>
          <w:color w:val="111111"/>
          <w:sz w:val="28"/>
          <w:szCs w:val="28"/>
          <w:rtl/>
        </w:rPr>
        <w:t xml:space="preserve">لاتخونوا اللّه . .. و اعلموا أنما أمولكم و أولدكم فتنة</w:t>
      </w:r>
    </w:p>
    <w:p>
      <w:pPr>
        <w:pStyle w:val="BookText"/>
      </w:pPr>
      <w:r>
        <w:rPr>
          <w:rFonts w:ascii="Amiri" w:hAnsi="Amiri" w:eastAsia="Amiri" w:cs="Amiri"/>
          <w:lang w:bidi="ar-SA"/>
          <w:color w:val="111111"/>
          <w:sz w:val="28"/>
          <w:szCs w:val="28"/>
          <w:rtl/>
        </w:rPr>
        <w:t xml:space="preserve">4 -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4" w:name="pg6711_77818"/>
    <w:bookmarkEnd w:id="244"/>
    <w:p>
      <w:pPr>
        <w:pStyle w:val="Heading3"/>
      </w:pPr>
      <w:bookmarkStart w:id="1010" w:name="_Toc672"/>
      <w:r>
        <w:t>18- آثار علاقه به قرآن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- 80 - 12 - 1</w:t>
      </w:r>
    </w:p>
    <w:p>
      <w:pPr>
        <w:pStyle w:val="BookText"/>
      </w:pPr>
      <w:r>
        <w:rPr>
          <w:rFonts w:ascii="IRNazanin" w:hAnsi="IRNazanin" w:eastAsia="IRNazanin" w:cs="IRNazanin"/>
          <w:lang w:bidi="fa-IR"/>
          <w:color w:val="111111"/>
          <w:sz w:val="28"/>
          <w:szCs w:val="28"/>
          <w:rtl/>
        </w:rPr>
        <w:t xml:space="preserve">1 - تنها كسانى توان فراگيرى معارف قرآن و به خاطر سپردن آن را دارند كه طالب آن بوده و يادگيرى آن را بر خود تحريم نكرده باشند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«ذكر» يعنى شناختى كه در ذهن حاضر باشد(بر گرفته از مفردات راغب). و ضمير مفعولى در «ذكره» به «تذكرة» بازمى گردد. مذكر بودن آن كه آخر آيات را هماهنگ ساخته به اين اعتبار است كه «تذكرة» و «ذكر» به يك معناست.</w:t>
      </w:r>
    </w:p>
    <w:p>
      <w:pPr>
        <w:pStyle w:val="Heading3"/>
      </w:pPr>
      <w:bookmarkStart w:id="1011" w:name="_Toc673"/>
      <w:r>
        <w:t>19- آثار علاقه به لطف خدا</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- 92 - 20 - 14</w:t>
      </w:r>
    </w:p>
    <w:p>
      <w:pPr>
        <w:pStyle w:val="BookText"/>
      </w:pPr>
      <w:r>
        <w:rPr>
          <w:rFonts w:ascii="IRNazanin" w:hAnsi="IRNazanin" w:eastAsia="IRNazanin" w:cs="IRNazanin"/>
          <w:lang w:bidi="fa-IR"/>
          <w:color w:val="111111"/>
          <w:sz w:val="28"/>
          <w:szCs w:val="28"/>
          <w:rtl/>
        </w:rPr>
        <w:t xml:space="preserve">14 - تقواپيشگان ، با انفاق كردن اموال خود ، نعمت علاقه مندى به لطف خدا را پاس داشته ، از آن قدردانى مى كنند .</w:t>
      </w:r>
    </w:p>
    <w:p>
      <w:pPr>
        <w:pStyle w:val="BookText"/>
      </w:pPr>
      <w:r>
        <w:rPr>
          <w:rFonts w:ascii="Amiri" w:hAnsi="Amiri" w:eastAsia="Amiri" w:cs="Amiri"/>
          <w:lang w:bidi="ar-SA"/>
          <w:color w:val="111111"/>
          <w:sz w:val="28"/>
          <w:szCs w:val="28"/>
          <w:rtl/>
        </w:rPr>
        <w:t xml:space="preserve">و ما لأحد عنده من نعمة تجزى . إلاّ ابتغاء وجه ربّه الأعلى</w:t>
      </w:r>
    </w:p>
    <w:p>
      <w:pPr>
        <w:pStyle w:val="Heading3"/>
      </w:pPr>
      <w:bookmarkStart w:id="1012" w:name="_Toc674"/>
      <w:r>
        <w:t>20- آثار علاقه به مال</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- 2 - 177 - 25</w:t>
      </w:r>
    </w:p>
    <w:p>
      <w:pPr>
        <w:pStyle w:val="BookText"/>
      </w:pPr>
      <w:r>
        <w:rPr>
          <w:rFonts w:ascii="Amiri" w:hAnsi="Amiri" w:eastAsia="Amiri" w:cs="Amiri"/>
          <w:lang w:bidi="ar-SA"/>
          <w:color w:val="111111"/>
          <w:sz w:val="28"/>
          <w:szCs w:val="28"/>
          <w:rtl/>
        </w:rPr>
        <w:t xml:space="preserve">25 - محبت و علاقه به مال ، بازدارنده نيكان از انفاق و مصرف كردن آنها براى نجات مستمندان نخواهد شد .</w:t>
      </w:r>
    </w:p>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«حبه» به «المال»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- 43 - 31 - 7</w:t>
      </w:r>
    </w:p>
    <w:p>
      <w:pPr>
        <w:pStyle w:val="BookText"/>
      </w:pPr>
      <w:r>
        <w:rPr>
          <w:rFonts w:ascii="IRNazanin" w:hAnsi="IRNazanin" w:eastAsia="IRNazanin" w:cs="IRNazanin"/>
          <w:lang w:bidi="fa-IR"/>
          <w:color w:val="111111"/>
          <w:sz w:val="28"/>
          <w:szCs w:val="28"/>
          <w:rtl/>
        </w:rPr>
        <w:t xml:space="preserve">7 - دنياگرايى و مال پرستى ، عامل اساسى در مخالفت با حق</w:t>
      </w:r>
    </w:p>
    <w:p>
      <w:pPr>
        <w:pStyle w:val="BookText"/>
      </w:pPr>
      <w:r>
        <w:rPr>
          <w:rFonts w:ascii="IRNazanin" w:hAnsi="IRNazanin" w:eastAsia="IRNazanin" w:cs="IRNazanin"/>
          <w:lang w:bidi="fa-IR"/>
          <w:color w:val="111111"/>
          <w:sz w:val="28"/>
          <w:szCs w:val="28"/>
          <w:rtl/>
        </w:rPr>
        <w:t xml:space="preserve">لمّا جاءهم الحقّ . .. لولا نزّل هذا القرءان على رجل</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5" w:name="pg6711_77819"/>
    <w:bookmarkEnd w:id="245"/>
    <w:p>
      <w:pPr>
        <w:pStyle w:val="BookText"/>
      </w:pPr>
      <w:r>
        <w:rPr>
          <w:rFonts w:ascii="Amiri" w:hAnsi="Amiri" w:eastAsia="Amiri" w:cs="Amiri"/>
          <w:lang w:bidi="ar-SA"/>
          <w:color w:val="111111"/>
          <w:sz w:val="28"/>
          <w:szCs w:val="28"/>
          <w:rtl/>
        </w:rPr>
        <w:t xml:space="preserve">با توجه به توضيح برداشت قبل و الغاى خصوصيت از مورد (مشركان مكه)،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- 48 - 11 - 16</w:t>
      </w:r>
    </w:p>
    <w:p>
      <w:pPr>
        <w:pStyle w:val="BookText"/>
      </w:pPr>
      <w:r>
        <w:rPr>
          <w:rFonts w:ascii="IRNazanin" w:hAnsi="IRNazanin" w:eastAsia="IRNazanin" w:cs="IRNazanin"/>
          <w:lang w:bidi="fa-IR"/>
          <w:color w:val="111111"/>
          <w:sz w:val="28"/>
          <w:szCs w:val="28"/>
          <w:rtl/>
        </w:rPr>
        <w:t xml:space="preserve">16 - دلبستگى به مال و خانواده ، بازدارنده انسان از راه خدا و تكاليف دين</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 . .. يقولون بألسنتهم</w:t>
      </w:r>
    </w:p>
    <w:p>
      <w:pPr>
        <w:pStyle w:val="BookText"/>
      </w:pPr>
      <w:r>
        <w:rPr>
          <w:rFonts w:ascii="IRNazanin" w:hAnsi="IRNazanin" w:eastAsia="IRNazanin" w:cs="IRNazanin"/>
          <w:lang w:bidi="fa-IR"/>
          <w:color w:val="111111"/>
          <w:sz w:val="28"/>
          <w:szCs w:val="28"/>
          <w:rtl/>
        </w:rPr>
        <w:t xml:space="preserve">برداشت بالا بر اين اساس است كه اعراب در بيان «شغلتنا أموالنا و أهلونا» صادق به شمار آيند; ولى در گفتن «فاستغفرلنا» - كه حاكى از ندامت درونى آنان است - كاذب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- 8 - 28 - 3،4</w:t>
      </w:r>
    </w:p>
    <w:p>
      <w:pPr>
        <w:pStyle w:val="BookText"/>
      </w:pPr>
      <w:r>
        <w:rPr>
          <w:rFonts w:ascii="IRNazanin" w:hAnsi="IRNazanin" w:eastAsia="IRNazanin" w:cs="IRNazanin"/>
          <w:lang w:bidi="fa-IR"/>
          <w:color w:val="111111"/>
          <w:sz w:val="28"/>
          <w:szCs w:val="28"/>
          <w:rtl/>
        </w:rPr>
        <w:t xml:space="preserve">3 - دلبستگى به مال و فرزند ، زمينه ابتلاى انسان به انحراف از دين و خيانت به آن</w:t>
      </w:r>
    </w:p>
    <w:p>
      <w:pPr>
        <w:pStyle w:val="BookText"/>
      </w:pPr>
      <w:r>
        <w:rPr>
          <w:rFonts w:ascii="Amiri" w:hAnsi="Amiri" w:eastAsia="Amiri" w:cs="Amiri"/>
          <w:lang w:bidi="ar-SA"/>
          <w:color w:val="111111"/>
          <w:sz w:val="28"/>
          <w:szCs w:val="28"/>
          <w:rtl/>
        </w:rPr>
        <w:t xml:space="preserve">لاتخونوا اللّه . .. و اعلموا أنما أمولكم و أولدكم فتنة</w:t>
      </w:r>
    </w:p>
    <w:p>
      <w:pPr>
        <w:pStyle w:val="BookText"/>
      </w:pPr>
      <w:r>
        <w:rPr>
          <w:rFonts w:ascii="Amiri" w:hAnsi="Amiri" w:eastAsia="Amiri" w:cs="Amiri"/>
          <w:lang w:bidi="ar-SA"/>
          <w:color w:val="111111"/>
          <w:sz w:val="28"/>
          <w:szCs w:val="28"/>
          <w:rtl/>
        </w:rPr>
        <w:t xml:space="preserve">4 -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pStyle w:val="Heading3"/>
      </w:pPr>
      <w:bookmarkStart w:id="1013" w:name="_Toc675"/>
      <w:r>
        <w:t>21- آثار علاقه به محمد(صلی الله علیه و آله)</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- 9 - 24 - 6</w:t>
      </w:r>
    </w:p>
    <w:p>
      <w:pPr>
        <w:pStyle w:val="BookText"/>
      </w:pPr>
      <w:r>
        <w:rPr>
          <w:rFonts w:ascii="IRNazanin" w:hAnsi="IRNazanin" w:eastAsia="IRNazanin" w:cs="IRNazanin"/>
          <w:lang w:bidi="fa-IR"/>
          <w:color w:val="111111"/>
          <w:sz w:val="28"/>
          <w:szCs w:val="28"/>
          <w:rtl/>
        </w:rPr>
        <w:t xml:space="preserve">6 - محبت عميق به خدا و رسول ، برانگيزنده انسان به اطاعت از آنان</w:t>
      </w:r>
    </w:p>
    <w:p>
      <w:pPr>
        <w:pStyle w:val="BookText"/>
      </w:pPr>
      <w:r>
        <w:rPr>
          <w:rFonts w:ascii="Amiri" w:hAnsi="Amiri" w:eastAsia="Amiri" w:cs="Amiri"/>
          <w:lang w:bidi="ar-SA"/>
          <w:color w:val="111111"/>
          <w:sz w:val="28"/>
          <w:szCs w:val="28"/>
          <w:rtl/>
        </w:rPr>
        <w:t xml:space="preserve">قل إن كان ءاباؤكم . .. أحب إليكم من اللّه و رسوله</w:t>
      </w:r>
    </w:p>
    <w:p>
      <w:pPr>
        <w:pStyle w:val="Heading3"/>
      </w:pPr>
      <w:bookmarkStart w:id="1014" w:name="_Toc676"/>
      <w:r>
        <w:t>22- آثار علاقه به مسكن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6" w:name="pg6711_77820"/>
    <w:bookmarkEnd w:id="246"/>
    <w:p>
      <w:pPr>
        <w:pStyle w:val="Heading3"/>
      </w:pPr>
      <w:bookmarkStart w:id="1015" w:name="_Toc677"/>
      <w:r>
        <w:t>23- آثار علاقه به وطن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- 28 - 57 - 7</w:t>
      </w:r>
    </w:p>
    <w:p>
      <w:pPr>
        <w:pStyle w:val="BookText"/>
      </w:pPr>
      <w:r>
        <w:rPr>
          <w:rFonts w:ascii="IRNazanin" w:hAnsi="IRNazanin" w:eastAsia="IRNazanin" w:cs="IRNazanin"/>
          <w:lang w:bidi="fa-IR"/>
          <w:color w:val="111111"/>
          <w:sz w:val="28"/>
          <w:szCs w:val="28"/>
          <w:rtl/>
        </w:rPr>
        <w:t xml:space="preserve">7 - دلبستگى به زندگى دنيايى و مرز و بوم خويش ، زمينه ساز گريز از حق و هدايت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- 4 - 100 - 5</w:t>
      </w:r>
    </w:p>
    <w:p>
      <w:pPr>
        <w:pStyle w:val="BookText"/>
      </w:pPr>
      <w:r>
        <w:rPr>
          <w:rFonts w:ascii="IRNazanin" w:hAnsi="IRNazanin" w:eastAsia="IRNazanin" w:cs="IRNazanin"/>
          <w:lang w:bidi="fa-IR"/>
          <w:color w:val="111111"/>
          <w:sz w:val="28"/>
          <w:szCs w:val="28"/>
          <w:rtl/>
        </w:rPr>
        <w:t xml:space="preserve">5 - وابستگى به خانه و سرزمين ، از موانع هجرت در راه خدا</w:t>
      </w:r>
    </w:p>
    <w:p>
      <w:pPr>
        <w:pStyle w:val="BookText"/>
      </w:pPr>
      <w:r>
        <w:rPr>
          <w:rFonts w:ascii="Amiri" w:hAnsi="Amiri" w:eastAsia="Amiri" w:cs="Amiri"/>
          <w:lang w:bidi="ar-SA"/>
          <w:color w:val="111111"/>
          <w:sz w:val="28"/>
          <w:szCs w:val="28"/>
          <w:rtl/>
        </w:rPr>
        <w:t xml:space="preserve">و من يخرج من بيته مهاجراً الى اللّه و رسوله</w:t>
      </w:r>
    </w:p>
    <w:p>
      <w:pPr>
        <w:pStyle w:val="BookText"/>
      </w:pPr>
      <w:r>
        <w:rPr>
          <w:rFonts w:ascii="IRNazanin" w:hAnsi="IRNazanin" w:eastAsia="IRNazanin" w:cs="IRNazanin"/>
          <w:lang w:bidi="fa-IR"/>
          <w:color w:val="111111"/>
          <w:sz w:val="28"/>
          <w:szCs w:val="28"/>
          <w:rtl/>
        </w:rPr>
        <w:t xml:space="preserve">تكيه بر خروج از خانه (يخرج من بيته)، اشاره به اين دارد كه وابستگى آدميان به خانه و كاشانه، عامل ترك هجرت است.</w:t>
      </w:r>
    </w:p>
    <w:p>
      <w:pPr>
        <w:pStyle w:val="Heading3"/>
      </w:pPr>
      <w:bookmarkStart w:id="1016" w:name="_Toc678"/>
      <w:r>
        <w:t>24- ارزش علاقه به تزكيه</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- 9 - 108 - 12</w:t>
      </w:r>
    </w:p>
    <w:p>
      <w:pPr>
        <w:pStyle w:val="BookText"/>
      </w:pPr>
      <w:r>
        <w:rPr>
          <w:rFonts w:ascii="IRNazanin" w:hAnsi="IRNazanin" w:eastAsia="IRNazanin" w:cs="IRNazanin"/>
          <w:lang w:bidi="fa-IR"/>
          <w:color w:val="111111"/>
          <w:sz w:val="28"/>
          <w:szCs w:val="28"/>
          <w:rtl/>
        </w:rPr>
        <w:t xml:space="preserve">12 - اشتياق به خودسازى و تمايل به پاك سازى روح و انديشه ، ارزشى والا در بينش الهى</w:t>
      </w:r>
    </w:p>
    <w:p>
      <w:pPr>
        <w:pStyle w:val="BookText"/>
      </w:pPr>
      <w:r>
        <w:rPr>
          <w:rFonts w:ascii="Amiri" w:hAnsi="Amiri" w:eastAsia="Amiri" w:cs="Amiri"/>
          <w:lang w:bidi="ar-SA"/>
          <w:color w:val="111111"/>
          <w:sz w:val="28"/>
          <w:szCs w:val="28"/>
          <w:rtl/>
        </w:rPr>
        <w:t xml:space="preserve">فيه رجال يحبون أن يتطهروا و اللّه يحب المطهرين</w:t>
      </w:r>
    </w:p>
    <w:p>
      <w:pPr>
        <w:pStyle w:val="Heading3"/>
      </w:pPr>
      <w:bookmarkStart w:id="1017" w:name="_Toc679"/>
      <w:r>
        <w:t>25- ارزش علاقه به جهاد</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- 9 - 92 - 10</w:t>
      </w:r>
    </w:p>
    <w:p>
      <w:pPr>
        <w:pStyle w:val="BookText"/>
      </w:pPr>
      <w:r>
        <w:rPr>
          <w:rFonts w:ascii="Amiri" w:hAnsi="Amiri" w:eastAsia="Amiri" w:cs="Amiri"/>
          <w:lang w:bidi="ar-SA"/>
          <w:color w:val="111111"/>
          <w:sz w:val="28"/>
          <w:szCs w:val="28"/>
          <w:rtl/>
        </w:rPr>
        <w:t xml:space="preserve">10 - اشتياق به جهاد و آرزوى شركت در آن ، ارزشى والا براى مؤمنان</w:t>
      </w:r>
    </w:p>
    <w:p>
      <w:pPr>
        <w:pStyle w:val="BookText"/>
      </w:pPr>
      <w:r>
        <w:rPr>
          <w:rFonts w:ascii="Amiri" w:hAnsi="Amiri" w:eastAsia="Amiri" w:cs="Amiri"/>
          <w:lang w:bidi="ar-SA"/>
          <w:color w:val="111111"/>
          <w:sz w:val="28"/>
          <w:szCs w:val="28"/>
          <w:rtl/>
        </w:rPr>
        <w:t xml:space="preserve">و لا على الذين إذا ما أتوك لتحملهم قلت لا أجد ما أحملكم عليه</w:t>
      </w:r>
    </w:p>
    <w:p>
      <w:pPr>
        <w:pStyle w:val="BookText"/>
      </w:pPr>
      <w:r>
        <w:rPr>
          <w:rFonts w:ascii="IRNazanin" w:hAnsi="IRNazanin" w:eastAsia="IRNazanin" w:cs="IRNazanin"/>
          <w:lang w:bidi="fa-IR"/>
          <w:color w:val="111111"/>
          <w:sz w:val="28"/>
          <w:szCs w:val="28"/>
          <w:rtl/>
        </w:rPr>
        <w:t xml:space="preserve">برداشت فوق با توجه به اين است كه خداوند، اين گروه را به خاطر اشتياق شديدشان به جهاد، اختصاص به ذكر داده است.</w:t>
      </w:r>
    </w:p>
    <w:p>
      <w:pPr>
        <w:pStyle w:val="Heading3"/>
      </w:pPr>
      <w:bookmarkStart w:id="1018" w:name="_Toc680"/>
      <w:r>
        <w:t>26- ارزش علاقه به شوهر</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- 55 - 56 - 2</w:t>
      </w:r>
    </w:p>
    <w:p>
      <w:pPr>
        <w:pStyle w:val="BookText"/>
      </w:pPr>
      <w:r>
        <w:rPr>
          <w:rFonts w:ascii="IRNazanin" w:hAnsi="IRNazanin" w:eastAsia="IRNazanin" w:cs="IRNazanin"/>
          <w:lang w:bidi="fa-IR"/>
          <w:color w:val="111111"/>
          <w:sz w:val="28"/>
          <w:szCs w:val="28"/>
          <w:rtl/>
        </w:rPr>
        <w:t xml:space="preserve">2 - دلبستگى زن ، تنها به همسر خويش و چشم ندوختن به اجنبى ، از جمله برترين ارزش هاى او است .</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الف) «قاصرات الطرف» به معناى چشم نداشتن به اجنبى باشد. ب) آيه شريفه در مقام بيان بهترين ارزش هاى زنان بهشت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7" w:name="pg6711_77821"/>
    <w:bookmarkEnd w:id="247"/>
    <w:p>
      <w:pPr>
        <w:pStyle w:val="Heading3"/>
      </w:pPr>
      <w:bookmarkStart w:id="1019" w:name="_Toc681"/>
      <w:r>
        <w:t>27- اظهار علاقه برادران يوسف</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- 12 - 12 - 4</w:t>
      </w:r>
    </w:p>
    <w:p>
      <w:pPr>
        <w:pStyle w:val="BookText"/>
      </w:pPr>
      <w:r>
        <w:rPr>
          <w:rFonts w:ascii="IRNazanin" w:hAnsi="IRNazanin" w:eastAsia="IRNazanin" w:cs="IRNazanin"/>
          <w:lang w:bidi="fa-IR"/>
          <w:color w:val="111111"/>
          <w:sz w:val="28"/>
          <w:szCs w:val="28"/>
          <w:rtl/>
        </w:rPr>
        <w:t xml:space="preserve">4-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Heading3"/>
      </w:pPr>
      <w:bookmarkStart w:id="1020" w:name="_Toc682"/>
      <w:r>
        <w:t>28- اهميت علاقه به خدا</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- 9 - 24 - 2،5،8</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8 - ترجيح محبت خدا و رسول و جهاد بر علايق خويشاوندى و تعلقات مادى ، نشانه مؤمنان راستين</w:t>
      </w:r>
    </w:p>
    <w:p>
      <w:pPr>
        <w:pStyle w:val="BookText"/>
      </w:pPr>
      <w:r>
        <w:rPr>
          <w:rFonts w:ascii="Amiri" w:hAnsi="Amiri" w:eastAsia="Amiri" w:cs="Amiri"/>
          <w:lang w:bidi="ar-SA"/>
          <w:color w:val="111111"/>
          <w:sz w:val="28"/>
          <w:szCs w:val="28"/>
          <w:rtl/>
        </w:rPr>
        <w:t xml:space="preserve">يأيها الذين ءامنوا . .. قل إن كان ءاباؤكم ... و جهاد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- 94 - 8 - 4</w:t>
      </w:r>
    </w:p>
    <w:p>
      <w:pPr>
        <w:pStyle w:val="BookText"/>
      </w:pPr>
      <w:r>
        <w:rPr>
          <w:rFonts w:ascii="IRNazanin" w:hAnsi="IRNazanin" w:eastAsia="IRNazanin" w:cs="IRNazanin"/>
          <w:lang w:bidi="fa-IR"/>
          <w:color w:val="111111"/>
          <w:sz w:val="28"/>
          <w:szCs w:val="28"/>
          <w:rtl/>
        </w:rPr>
        <w:t xml:space="preserve">4 - رغبت و اشتياق به خداوند ، شايسته بذل هرگونه تلاش در راه رسيدن به آن</w:t>
      </w:r>
    </w:p>
    <w:p>
      <w:pPr>
        <w:pStyle w:val="BookText"/>
      </w:pPr>
      <w:r>
        <w:rPr>
          <w:rFonts w:ascii="Amiri" w:hAnsi="Amiri" w:eastAsia="Amiri" w:cs="Amiri"/>
          <w:lang w:bidi="ar-SA"/>
          <w:color w:val="111111"/>
          <w:sz w:val="28"/>
          <w:szCs w:val="28"/>
          <w:rtl/>
        </w:rPr>
        <w:t xml:space="preserve">فانصب . و إلى ربّك فارغب</w:t>
      </w:r>
    </w:p>
    <w:p>
      <w:pPr>
        <w:pStyle w:val="Heading3"/>
      </w:pPr>
      <w:bookmarkStart w:id="1021" w:name="_Toc683"/>
      <w:r>
        <w:t>29- اهميت علاقه به محمد(صلی الله علیه و آله)</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- 9 - 24 - 2،5،8</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8 - ترجيح محبت خدا و رسول و جهاد بر علايق خويشاوندى و تعلقات مادى ، نشانه مؤمنان راستين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8" w:name="pg6711_77822"/>
    <w:bookmarkEnd w:id="248"/>
    <w:p>
      <w:pPr>
        <w:pStyle w:val="BookText"/>
      </w:pPr>
      <w:r>
        <w:rPr>
          <w:rFonts w:ascii="Amiri" w:hAnsi="Amiri" w:eastAsia="Amiri" w:cs="Amiri"/>
          <w:lang w:bidi="ar-SA"/>
          <w:color w:val="111111"/>
          <w:sz w:val="28"/>
          <w:szCs w:val="28"/>
          <w:rtl/>
        </w:rPr>
        <w:t xml:space="preserve">يأيها الذين ءامنوا . .. قل إن كان ءاباؤكم ... و جهاد فى سبيله</w:t>
      </w:r>
    </w:p>
    <w:p>
      <w:pPr>
        <w:pStyle w:val="Heading3"/>
      </w:pPr>
      <w:bookmarkStart w:id="1022" w:name="_Toc684"/>
      <w:r>
        <w:t>30- ترك علاقه به امكانات دنيوى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أولدكم فتنة و اللّه عنده أجر عظيم</w:t>
      </w:r>
    </w:p>
    <w:p>
      <w:pPr>
        <w:pStyle w:val="Heading3"/>
      </w:pPr>
      <w:bookmarkStart w:id="1023" w:name="_Toc685"/>
      <w:r>
        <w:t>31- ترك علاقه به امكانات مادى</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- 64 - 16 - 4</w:t>
      </w:r>
    </w:p>
    <w:p>
      <w:pPr>
        <w:pStyle w:val="BookText"/>
      </w:pPr>
      <w:r>
        <w:rPr>
          <w:rFonts w:ascii="IRNazanin" w:hAnsi="IRNazanin" w:eastAsia="IRNazanin" w:cs="IRNazanin"/>
          <w:lang w:bidi="fa-IR"/>
          <w:color w:val="111111"/>
          <w:sz w:val="28"/>
          <w:szCs w:val="28"/>
          <w:rtl/>
        </w:rPr>
        <w:t xml:space="preserve">4 - تقوا ، عامل رهايى انسان ها از دلبستگى به ماديات ( همچون اموال ، اولاد و . . . ) است .</w:t>
      </w:r>
    </w:p>
    <w:p>
      <w:pPr>
        <w:pStyle w:val="BookText"/>
      </w:pPr>
      <w:r>
        <w:rPr>
          <w:rFonts w:ascii="Amiri" w:hAnsi="Amiri" w:eastAsia="Amiri" w:cs="Amiri"/>
          <w:lang w:bidi="ar-SA"/>
          <w:color w:val="111111"/>
          <w:sz w:val="28"/>
          <w:szCs w:val="28"/>
          <w:rtl/>
        </w:rPr>
        <w:t xml:space="preserve">إنّما أمولكم و أولدكم فتنة . .. فاتّقوا اللّه</w:t>
      </w:r>
    </w:p>
    <w:p>
      <w:pPr>
        <w:pStyle w:val="BookText"/>
      </w:pPr>
      <w:r>
        <w:rPr>
          <w:rFonts w:ascii="IRNazanin" w:hAnsi="IRNazanin" w:eastAsia="IRNazanin" w:cs="IRNazanin"/>
          <w:lang w:bidi="fa-IR"/>
          <w:color w:val="111111"/>
          <w:sz w:val="28"/>
          <w:szCs w:val="28"/>
          <w:rtl/>
        </w:rPr>
        <w:t xml:space="preserve">توصيه به رعايت تقواى الهى - پس از هشدار درباره وابستگى به اموال و اولاد - مى تواند بيانگر مطلب ياد شده باشد.</w:t>
      </w:r>
    </w:p>
    <w:p>
      <w:pPr>
        <w:pStyle w:val="Heading3"/>
      </w:pPr>
      <w:bookmarkStart w:id="1024" w:name="_Toc686"/>
      <w:r>
        <w:t>32- درخواست علاقه مردم به مكه</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- 14 - 37 - 15</w:t>
      </w:r>
    </w:p>
    <w:p>
      <w:pPr>
        <w:pStyle w:val="BookText"/>
      </w:pPr>
      <w:r>
        <w:rPr>
          <w:rFonts w:ascii="Amiri" w:hAnsi="Amiri" w:eastAsia="Amiri" w:cs="Amiri"/>
          <w:lang w:bidi="ar-SA"/>
          <w:color w:val="111111"/>
          <w:sz w:val="28"/>
          <w:szCs w:val="28"/>
          <w:rtl/>
        </w:rPr>
        <w:t xml:space="preserve">15- حضرت ابراهيم ( ع ) از خداوند خواستار رونق اقتصادى شهر مكه با جلب توجه مردم دنيا به آن شهر شد .</w:t>
      </w:r>
    </w:p>
    <w:p>
      <w:pPr>
        <w:pStyle w:val="BookText"/>
      </w:pPr>
      <w:r>
        <w:rPr>
          <w:rFonts w:ascii="Amiri" w:hAnsi="Amiri" w:eastAsia="Amiri" w:cs="Amiri"/>
          <w:lang w:bidi="ar-SA"/>
          <w:color w:val="111111"/>
          <w:sz w:val="28"/>
          <w:szCs w:val="28"/>
          <w:rtl/>
        </w:rPr>
        <w:t xml:space="preserve">فاجعل أفئدة من الناس تهوى إليهم و ارزقهم من الثمرت</w:t>
      </w:r>
    </w:p>
    <w:p>
      <w:pPr>
        <w:pStyle w:val="Heading3"/>
      </w:pPr>
      <w:bookmarkStart w:id="1025" w:name="_Toc687"/>
      <w:r>
        <w:t>33- زمينه علاقه به جاهليت</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- 5 - 50 - 7</w:t>
      </w:r>
    </w:p>
    <w:p>
      <w:pPr>
        <w:pStyle w:val="BookText"/>
      </w:pPr>
      <w:r>
        <w:rPr>
          <w:rFonts w:ascii="IRNazanin" w:hAnsi="IRNazanin" w:eastAsia="IRNazanin" w:cs="IRNazanin"/>
          <w:lang w:bidi="fa-IR"/>
          <w:color w:val="111111"/>
          <w:sz w:val="28"/>
          <w:szCs w:val="28"/>
          <w:rtl/>
        </w:rPr>
        <w:t xml:space="preserve">7 - فسق ، سوق دهنده آدمى به فرهنگ و قوانين جاهلى</w:t>
      </w:r>
    </w:p>
    <w:p>
      <w:pPr>
        <w:pStyle w:val="BookText"/>
      </w:pPr>
      <w:r>
        <w:rPr>
          <w:rFonts w:ascii="Amiri" w:hAnsi="Amiri" w:eastAsia="Amiri" w:cs="Amiri"/>
          <w:lang w:bidi="ar-SA"/>
          <w:color w:val="111111"/>
          <w:sz w:val="28"/>
          <w:szCs w:val="28"/>
          <w:rtl/>
        </w:rPr>
        <w:t xml:space="preserve">و إن كثيراً من الناس لفسقون. افحكم الجهلية يبغون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9" w:name="pg6711_77823"/>
    <w:bookmarkEnd w:id="249"/>
    <w:p>
      <w:pPr>
        <w:pStyle w:val="Heading3"/>
      </w:pPr>
      <w:bookmarkStart w:id="1026" w:name="_Toc688"/>
      <w:r>
        <w:t>34- زمينه علاقه به قرآن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- 17 - 106 - 7</w:t>
      </w:r>
    </w:p>
    <w:p>
      <w:pPr>
        <w:pStyle w:val="BookText"/>
      </w:pPr>
      <w:r>
        <w:rPr>
          <w:rFonts w:ascii="IRNazanin" w:hAnsi="IRNazanin" w:eastAsia="IRNazanin" w:cs="IRNazanin"/>
          <w:lang w:bidi="fa-IR"/>
          <w:color w:val="111111"/>
          <w:sz w:val="28"/>
          <w:szCs w:val="28"/>
          <w:rtl/>
        </w:rPr>
        <w:t xml:space="preserve">7- برخوانى تدريجى قرآن بر مخاطبان ، موجب برانگيخته شدن انتظار در آنان براى قراءت بخشى ديگر مى شود .</w:t>
      </w:r>
    </w:p>
    <w:p>
      <w:pPr>
        <w:pStyle w:val="BookText"/>
      </w:pPr>
      <w:r>
        <w:rPr>
          <w:rFonts w:ascii="Amiri" w:hAnsi="Amiri" w:eastAsia="Amiri" w:cs="Amiri"/>
          <w:lang w:bidi="ar-SA"/>
          <w:color w:val="111111"/>
          <w:sz w:val="28"/>
          <w:szCs w:val="28"/>
          <w:rtl/>
        </w:rPr>
        <w:t xml:space="preserve">لتقرأه على الناس على مكث</w:t>
      </w:r>
    </w:p>
    <w:p>
      <w:pPr>
        <w:pStyle w:val="BookText"/>
      </w:pPr>
      <w:r>
        <w:rPr>
          <w:rFonts w:ascii="Amiri" w:hAnsi="Amiri" w:eastAsia="Amiri" w:cs="Amiri"/>
          <w:lang w:bidi="ar-SA"/>
          <w:color w:val="111111"/>
          <w:sz w:val="28"/>
          <w:szCs w:val="28"/>
          <w:rtl/>
        </w:rPr>
        <w:t xml:space="preserve">مكث در لغت، آرامش همراه با انتظار است (مفردات راغب).</w:t>
      </w:r>
    </w:p>
    <w:p>
      <w:pPr>
        <w:pStyle w:val="Heading3"/>
      </w:pPr>
      <w:bookmarkStart w:id="1027" w:name="_Toc689"/>
      <w:r>
        <w:t>35- زمينه علاقه به مسيحيان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- 5 - 52 - 4</w:t>
      </w:r>
    </w:p>
    <w:p>
      <w:pPr>
        <w:pStyle w:val="BookText"/>
      </w:pPr>
      <w:r>
        <w:rPr>
          <w:rFonts w:ascii="IRNazanin" w:hAnsi="IRNazanin" w:eastAsia="IRNazanin" w:cs="IRNazanin"/>
          <w:lang w:bidi="fa-IR"/>
          <w:color w:val="111111"/>
          <w:sz w:val="28"/>
          <w:szCs w:val="28"/>
          <w:rtl/>
        </w:rPr>
        <w:t xml:space="preserve">4 - سستى ايمان زمينه گرايش به يهود و نصارا و طرح دوستى با آنان</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مراد از بيماردلان، كسانى هستند كه نسبت به حقانيت پيامبر(صلی الله علیه و آله) و يا برخى از معارف دين در شك بوده و ايمانى ضعيف دارند.</w:t>
      </w:r>
    </w:p>
    <w:p>
      <w:pPr>
        <w:pStyle w:val="Heading3"/>
      </w:pPr>
      <w:bookmarkStart w:id="1028" w:name="_Toc690"/>
      <w:r>
        <w:t>36- زمينه علاقه به يهود</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- 5 - 52 - 4</w:t>
      </w:r>
    </w:p>
    <w:p>
      <w:pPr>
        <w:pStyle w:val="BookText"/>
      </w:pPr>
      <w:r>
        <w:rPr>
          <w:rFonts w:ascii="IRNazanin" w:hAnsi="IRNazanin" w:eastAsia="IRNazanin" w:cs="IRNazanin"/>
          <w:lang w:bidi="fa-IR"/>
          <w:color w:val="111111"/>
          <w:sz w:val="28"/>
          <w:szCs w:val="28"/>
          <w:rtl/>
        </w:rPr>
        <w:t xml:space="preserve">4 - سستى ايمان زمينه گرايش به يهود و نصارا و طرح دوستى با آنان</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مراد از بيماردلان، كسانى هستند كه نسبت به حقانيت پيامبر(صلی الله علیه و آله) و يا برخى از معارف دين در شك بوده و ايمانى ضعيف دارند.</w:t>
      </w:r>
    </w:p>
    <w:p>
      <w:pPr>
        <w:pStyle w:val="Heading3"/>
      </w:pPr>
      <w:bookmarkStart w:id="1029" w:name="_Toc691"/>
      <w:r>
        <w:t>37- سرزنش علاقه به برده</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- 12 - 30 - 8</w:t>
      </w:r>
    </w:p>
    <w:p>
      <w:pPr>
        <w:pStyle w:val="BookText"/>
      </w:pPr>
      <w:r>
        <w:rPr>
          <w:rFonts w:ascii="IRNazanin" w:hAnsi="IRNazanin" w:eastAsia="IRNazanin" w:cs="IRNazanin"/>
          <w:lang w:bidi="fa-IR"/>
          <w:color w:val="111111"/>
          <w:sz w:val="28"/>
          <w:szCs w:val="28"/>
          <w:rtl/>
        </w:rPr>
        <w:t xml:space="preserve">8-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لنريها فى ضلل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0" w:name="pg6711_77824"/>
    <w:bookmarkEnd w:id="250"/>
    <w:p>
      <w:pPr>
        <w:pStyle w:val="Heading3"/>
      </w:pPr>
      <w:bookmarkStart w:id="1030" w:name="_Toc692"/>
      <w:r>
        <w:t>38- سرزنش علاقه به تجارت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Heading3"/>
      </w:pPr>
      <w:bookmarkStart w:id="1031" w:name="_Toc693"/>
      <w:r>
        <w:t>39- سرزنش علاقه به مسكن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Heading3"/>
      </w:pPr>
      <w:bookmarkStart w:id="1032" w:name="_Toc694"/>
      <w:r>
        <w:t>40- شدت علاقه به ثروت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الإنسن لربّه لكنود . .. أفلايعلم إذا بعثر ما فى القبور</w:t>
      </w:r>
    </w:p>
    <w:p>
      <w:pPr>
        <w:pStyle w:val="Heading3"/>
      </w:pPr>
      <w:bookmarkStart w:id="1033" w:name="_Toc695"/>
      <w:r>
        <w:t>41- علاقه</w:t>
      </w:r>
      <w:bookmarkEnd w:id="1033"/>
    </w:p>
    <w:p>
      <w:pPr>
        <w:pStyle w:val="BookText"/>
      </w:pPr>
      <w:r>
        <w:rPr>
          <w:rFonts w:ascii="IRNazanin" w:hAnsi="IRNazanin" w:eastAsia="IRNazanin" w:cs="IRNazanin"/>
          <w:lang w:bidi="fa-IR"/>
          <w:color w:val="111111"/>
          <w:sz w:val="28"/>
          <w:szCs w:val="28"/>
          <w:rtl/>
        </w:rPr>
        <w:t xml:space="preserve">به فرزند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- 15 - 53 - 4</w:t>
      </w:r>
    </w:p>
    <w:p>
      <w:pPr>
        <w:pStyle w:val="BookText"/>
      </w:pPr>
      <w:r>
        <w:rPr>
          <w:rFonts w:ascii="Amiri" w:hAnsi="Amiri" w:eastAsia="Amiri" w:cs="Amiri"/>
          <w:lang w:bidi="ar-SA"/>
          <w:color w:val="111111"/>
          <w:sz w:val="28"/>
          <w:szCs w:val="28"/>
          <w:rtl/>
        </w:rPr>
        <w:t xml:space="preserve">4-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نبشّرك بغلم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Heading3"/>
      </w:pPr>
      <w:bookmarkStart w:id="1034" w:name="_Toc696"/>
      <w:r>
        <w:t>42- علاقه آسيه به موسى(ع)</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1" w:name="pg6711_77825"/>
    <w:bookmarkEnd w:id="251"/>
    <w:p>
      <w:pPr>
        <w:pStyle w:val="BookText"/>
      </w:pPr>
      <w:r>
        <w:rPr>
          <w:rFonts w:ascii="IRNazanin" w:hAnsi="IRNazanin" w:eastAsia="IRNazanin" w:cs="IRNazanin"/>
          <w:lang w:bidi="fa-IR"/>
          <w:color w:val="111111"/>
          <w:sz w:val="28"/>
          <w:szCs w:val="28"/>
          <w:rtl/>
        </w:rPr>
        <w:t xml:space="preserve">13 - قصص - 28 - 9 - 2</w:t>
      </w:r>
    </w:p>
    <w:p>
      <w:pPr>
        <w:pStyle w:val="BookText"/>
      </w:pPr>
      <w:r>
        <w:rPr>
          <w:rFonts w:ascii="IRNazanin" w:hAnsi="IRNazanin" w:eastAsia="IRNazanin" w:cs="IRNazanin"/>
          <w:lang w:bidi="fa-IR"/>
          <w:color w:val="111111"/>
          <w:sz w:val="28"/>
          <w:szCs w:val="28"/>
          <w:rtl/>
        </w:rPr>
        <w:t xml:space="preserve">2 - درخشش برق اميد و شادمانى در ديدگان زن فرعون با مشاهده قنداقه موسى</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Heading3"/>
      </w:pPr>
      <w:bookmarkStart w:id="1035" w:name="_Toc697"/>
      <w:r>
        <w:t>43- علاقه استماع دروغ</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- 5 - 42 - 1،2</w:t>
      </w:r>
    </w:p>
    <w:p>
      <w:pPr>
        <w:pStyle w:val="BookText"/>
      </w:pPr>
      <w:r>
        <w:rPr>
          <w:rFonts w:ascii="IRNazanin" w:hAnsi="IRNazanin" w:eastAsia="IRNazanin" w:cs="IRNazanin"/>
          <w:lang w:bidi="fa-IR"/>
          <w:color w:val="111111"/>
          <w:sz w:val="28"/>
          <w:szCs w:val="28"/>
          <w:rtl/>
        </w:rPr>
        <w:t xml:space="preserve">1 - رغبت فراوان يهود به حرامخوارى و شنيدن دروغ ، على رغم آگاهى به دروغ بودن آن</w:t>
      </w:r>
    </w:p>
    <w:p>
      <w:pPr>
        <w:pStyle w:val="BookText"/>
      </w:pPr>
      <w:r>
        <w:rPr>
          <w:rFonts w:ascii="Amiri" w:hAnsi="Amiri" w:eastAsia="Amiri" w:cs="Amiri"/>
          <w:lang w:bidi="ar-SA"/>
          <w:color w:val="111111"/>
          <w:sz w:val="28"/>
          <w:szCs w:val="28"/>
          <w:rtl/>
        </w:rPr>
        <w:t xml:space="preserve">سمعون للكذب اكلون للسحت</w:t>
      </w:r>
    </w:p>
    <w:p>
      <w:pPr>
        <w:pStyle w:val="BookText"/>
      </w:pPr>
      <w:r>
        <w:rPr>
          <w:rFonts w:ascii="IRNazanin" w:hAnsi="IRNazanin" w:eastAsia="IRNazanin" w:cs="IRNazanin"/>
          <w:lang w:bidi="fa-IR"/>
          <w:color w:val="111111"/>
          <w:sz w:val="28"/>
          <w:szCs w:val="28"/>
          <w:rtl/>
        </w:rPr>
        <w:t xml:space="preserve">صيغه مبالغه «سمعون» و «اكلون» دلالت بر رغبت فراوان دارد. در برداشت فوق دو خصلت ياد شده، وصف عموم يهوديان (عالمان و پيروان) آنان گرفته شده است.</w:t>
      </w:r>
    </w:p>
    <w:p>
      <w:pPr>
        <w:pStyle w:val="BookText"/>
      </w:pPr>
      <w:r>
        <w:rPr>
          <w:rFonts w:ascii="IRNazanin" w:hAnsi="IRNazanin" w:eastAsia="IRNazanin" w:cs="IRNazanin"/>
          <w:lang w:bidi="fa-IR"/>
          <w:color w:val="111111"/>
          <w:sz w:val="28"/>
          <w:szCs w:val="28"/>
          <w:rtl/>
        </w:rPr>
        <w:t xml:space="preserve">2 - عالمان يهود در عصر پيامبر (صلی الله علیه و آله) گوش سپارنده به شايعات دروغين و راغب به حرمخوارى و رشوه گيرى</w:t>
      </w:r>
    </w:p>
    <w:p>
      <w:pPr>
        <w:pStyle w:val="BookText"/>
      </w:pPr>
      <w:r>
        <w:rPr>
          <w:rFonts w:ascii="Amiri" w:hAnsi="Amiri" w:eastAsia="Amiri" w:cs="Amiri"/>
          <w:lang w:bidi="ar-SA"/>
          <w:color w:val="111111"/>
          <w:sz w:val="28"/>
          <w:szCs w:val="28"/>
          <w:rtl/>
        </w:rPr>
        <w:t xml:space="preserve">سمعون لقوم ءاخرين . .. سمعون للكذب اكلون للسحت</w:t>
      </w:r>
    </w:p>
    <w:p>
      <w:pPr>
        <w:pStyle w:val="BookText"/>
      </w:pPr>
      <w:r>
        <w:rPr>
          <w:rFonts w:ascii="Amiri" w:hAnsi="Amiri" w:eastAsia="Amiri" w:cs="Amiri"/>
          <w:lang w:bidi="ar-SA"/>
          <w:color w:val="111111"/>
          <w:sz w:val="28"/>
          <w:szCs w:val="28"/>
          <w:rtl/>
        </w:rPr>
        <w:t xml:space="preserve">برداشت فوق بر اين مبناست كه دو صفت ياد شده درباره عالمان يهود باشد. توصيف عوام يهود در آيه قبل به «سمعون للكذب»، اين مبنا را تأييد مى كند، و «سحت» به معناى مال حرام است و از مصاديق مورد نظر آن، به مناسبت مورد، رشوه مى باشد.</w:t>
      </w:r>
    </w:p>
    <w:p>
      <w:pPr>
        <w:pStyle w:val="Heading3"/>
      </w:pPr>
      <w:bookmarkStart w:id="1036" w:name="_Toc698"/>
      <w:r>
        <w:t>44- علاقه به آشاميدنيها</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037" w:name="_Toc699"/>
      <w:r>
        <w:t>45- علاقه به ارث</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- 21 - 89 - 8</w:t>
      </w:r>
    </w:p>
    <w:p>
      <w:pPr>
        <w:pStyle w:val="BookText"/>
      </w:pPr>
      <w:r>
        <w:rPr>
          <w:rFonts w:ascii="IRNazanin" w:hAnsi="IRNazanin" w:eastAsia="IRNazanin" w:cs="IRNazanin"/>
          <w:lang w:bidi="fa-IR"/>
          <w:color w:val="111111"/>
          <w:sz w:val="28"/>
          <w:szCs w:val="28"/>
          <w:rtl/>
        </w:rPr>
        <w:t xml:space="preserve">8- ارث ، داراى پيشينه اى ديرين در تاريخ و علاقه به ارث نهادن و ارث بردن ، امرى طبيعى و رايج ميان انسان ها ، حتى پيامبران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2" w:name="pg6711_77826"/>
    <w:bookmarkEnd w:id="252"/>
    <w:p>
      <w:pPr>
        <w:pStyle w:val="BookText"/>
      </w:pPr>
      <w:r>
        <w:rPr>
          <w:rFonts w:ascii="Amiri" w:hAnsi="Amiri" w:eastAsia="Amiri" w:cs="Amiri"/>
          <w:lang w:bidi="ar-SA"/>
          <w:color w:val="111111"/>
          <w:sz w:val="28"/>
          <w:szCs w:val="28"/>
          <w:rtl/>
        </w:rPr>
        <w:t xml:space="preserve">ربّ لاتذرنى فردًا و أنت خير الورثين</w:t>
      </w:r>
    </w:p>
    <w:p>
      <w:pPr>
        <w:pStyle w:val="Heading3"/>
      </w:pPr>
      <w:bookmarkStart w:id="1038" w:name="_Toc700"/>
      <w:r>
        <w:t>46- علاقه به اسب</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- 38 - 32 - 5</w:t>
      </w:r>
    </w:p>
    <w:p>
      <w:pPr>
        <w:pStyle w:val="BookText"/>
      </w:pPr>
      <w:r>
        <w:rPr>
          <w:rFonts w:ascii="IRNazanin" w:hAnsi="IRNazanin" w:eastAsia="IRNazanin" w:cs="IRNazanin"/>
          <w:lang w:bidi="fa-IR"/>
          <w:color w:val="111111"/>
          <w:sz w:val="28"/>
          <w:szCs w:val="28"/>
          <w:rtl/>
        </w:rPr>
        <w:t xml:space="preserve">5 - سان ديدن سليمان ( ع ) از اسب ها و علاقه شديد او به آنها ، موجب غفلت او از ياد خدا گشت .</w:t>
      </w:r>
    </w:p>
    <w:p>
      <w:pPr>
        <w:pStyle w:val="BookText"/>
      </w:pPr>
      <w:r>
        <w:rPr>
          <w:rFonts w:ascii="Amiri" w:hAnsi="Amiri" w:eastAsia="Amiri" w:cs="Amiri"/>
          <w:lang w:bidi="ar-SA"/>
          <w:color w:val="111111"/>
          <w:sz w:val="28"/>
          <w:szCs w:val="28"/>
          <w:rtl/>
        </w:rPr>
        <w:t xml:space="preserve">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«عن» در «عن ذكر ربّى» به معناى «على» و «أحببت» به معناى «آثرت» (ترجيح دادم) باشد; يعنى، من آن چنان به دوستى با اسب ها سرگرم شدم كه آن را بر ياد خدا ترجيح دادم و از او غافل ماندم; تا آن كه آفتاب غروب كرد و يا اين كه اسب ها از نظرم پنهان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- 38 - 33 - 3</w:t>
      </w:r>
    </w:p>
    <w:p>
      <w:pPr>
        <w:pStyle w:val="BookText"/>
      </w:pPr>
      <w:r>
        <w:rPr>
          <w:rFonts w:ascii="Amiri" w:hAnsi="Amiri" w:eastAsia="Amiri" w:cs="Amiri"/>
          <w:lang w:bidi="ar-SA"/>
          <w:color w:val="111111"/>
          <w:sz w:val="28"/>
          <w:szCs w:val="28"/>
          <w:rtl/>
        </w:rPr>
        <w:t xml:space="preserve">3 - شدت علاقه سليمان ( ع ) به اسب هاى نجيب و تيزرو و سان ديدن از آنها</w:t>
      </w:r>
    </w:p>
    <w:p>
      <w:pPr>
        <w:pStyle w:val="BookText"/>
      </w:pPr>
      <w:r>
        <w:rPr>
          <w:rFonts w:ascii="IRNazanin" w:hAnsi="IRNazanin" w:eastAsia="IRNazanin" w:cs="IRNazanin"/>
          <w:lang w:bidi="fa-IR"/>
          <w:color w:val="111111"/>
          <w:sz w:val="28"/>
          <w:szCs w:val="28"/>
          <w:rtl/>
        </w:rPr>
        <w:t xml:space="preserve">فطفق مسحًا بالسوق و الأعناق</w:t>
      </w:r>
    </w:p>
    <w:p>
      <w:pPr>
        <w:pStyle w:val="BookText"/>
      </w:pPr>
      <w:r>
        <w:rPr>
          <w:rFonts w:ascii="IRNazanin" w:hAnsi="IRNazanin" w:eastAsia="IRNazanin" w:cs="IRNazanin"/>
          <w:lang w:bidi="fa-IR"/>
          <w:color w:val="111111"/>
          <w:sz w:val="28"/>
          <w:szCs w:val="28"/>
          <w:rtl/>
        </w:rPr>
        <w:t xml:space="preserve">درخواست بازگرداندن اسب ها، براى بازديد مجدد و نوازش آنها (با سودن پاها و گردن آنها)، بيانگر مطلب ياد شده است.</w:t>
      </w:r>
    </w:p>
    <w:p>
      <w:pPr>
        <w:pStyle w:val="Heading3"/>
      </w:pPr>
      <w:bookmarkStart w:id="1039" w:name="_Toc701"/>
      <w:r>
        <w:t>47- علاقه به اشاعه فحشا</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- 24 - 19 - 3</w:t>
      </w:r>
    </w:p>
    <w:p>
      <w:pPr>
        <w:pStyle w:val="BookText"/>
      </w:pPr>
      <w:r>
        <w:rPr>
          <w:rFonts w:ascii="Amiri" w:hAnsi="Amiri" w:eastAsia="Amiri" w:cs="Amiri"/>
          <w:lang w:bidi="ar-SA"/>
          <w:color w:val="111111"/>
          <w:sz w:val="28"/>
          <w:szCs w:val="28"/>
          <w:rtl/>
        </w:rPr>
        <w:t xml:space="preserve">3 - علاقه و رضايت قلبى به اشاعه فحشا و افشاى آنها - حتى بدون دست داشتن در اين امر - ممنوع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«يحبّون» صرف علاقه و رضايت قلبى باشد; هر چند تلاشى در اين جهت صورت نگيرد. ظاهر ماده «حبّ» نيز گوياى همين مطلب است.</w:t>
      </w:r>
    </w:p>
    <w:p>
      <w:pPr>
        <w:pStyle w:val="Heading3"/>
      </w:pPr>
      <w:bookmarkStart w:id="1040" w:name="_Toc702"/>
      <w:r>
        <w:t>48- علاقه به امدادهاى خدا</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- 61 - 13 - 5</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3" w:name="pg6711_77827"/>
    <w:bookmarkEnd w:id="253"/>
    <w:p>
      <w:pPr>
        <w:pStyle w:val="Heading3"/>
      </w:pPr>
      <w:bookmarkStart w:id="1041" w:name="_Toc703"/>
      <w:r>
        <w:t>49- علاقه به امكانات دنيوى</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w:t>
      </w:r>
    </w:p>
    <w:p>
      <w:pPr>
        <w:pStyle w:val="BookText"/>
      </w:pPr>
      <w:r>
        <w:rPr>
          <w:rFonts w:ascii="IRNazanin" w:hAnsi="IRNazanin" w:eastAsia="IRNazanin" w:cs="IRNazanin"/>
          <w:lang w:bidi="fa-IR"/>
          <w:color w:val="111111"/>
          <w:sz w:val="28"/>
          <w:szCs w:val="28"/>
          <w:rtl/>
        </w:rPr>
        <w:t xml:space="preserve">4 - دوستى مظاهر طبيعت و متاع هاى دنيوى ، در صورتى كه در طول دوستى خدا و در جهت او باشد ، امرى مشروع و 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pStyle w:val="Heading3"/>
      </w:pPr>
      <w:bookmarkStart w:id="1042" w:name="_Toc704"/>
      <w:r>
        <w:t>50- علاقه به امكانات مادى</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- 11 - 9 - 5</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Heading3"/>
      </w:pPr>
      <w:bookmarkStart w:id="1043" w:name="_Toc705"/>
      <w:r>
        <w:t>51- علاقه به امنيت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pStyle w:val="Heading3"/>
      </w:pPr>
      <w:bookmarkStart w:id="1044" w:name="_Toc706"/>
      <w:r>
        <w:t>52- علاقه به ايمان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- 49 - 8 - 4</w:t>
      </w:r>
    </w:p>
    <w:p>
      <w:pPr>
        <w:pStyle w:val="BookText"/>
      </w:pPr>
      <w:r>
        <w:rPr>
          <w:rFonts w:ascii="Amiri" w:hAnsi="Amiri" w:eastAsia="Amiri" w:cs="Amiri"/>
          <w:lang w:bidi="ar-SA"/>
          <w:color w:val="111111"/>
          <w:sz w:val="28"/>
          <w:szCs w:val="28"/>
          <w:rtl/>
        </w:rPr>
        <w:t xml:space="preserve">4 - امتنان الهى بر مؤمنان ، به سبب افكندن محبت ايمان و بيزارى از كفر در قلب آنان</w:t>
      </w:r>
    </w:p>
    <w:p>
      <w:pPr>
        <w:pStyle w:val="BookText"/>
      </w:pPr>
      <w:r>
        <w:rPr>
          <w:rFonts w:ascii="Amiri" w:hAnsi="Amiri" w:eastAsia="Amiri" w:cs="Amiri"/>
          <w:lang w:bidi="ar-SA"/>
          <w:color w:val="111111"/>
          <w:sz w:val="28"/>
          <w:szCs w:val="28"/>
          <w:rtl/>
        </w:rPr>
        <w:t xml:space="preserve">و لكنّ اللّه حبّب إليكم الإيمن . .. و كرّه إليكم الكفر ... فضلاً من اللّه و نع</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4" w:name="pg6711_77828"/>
    <w:bookmarkEnd w:id="254"/>
    <w:p>
      <w:pPr>
        <w:pStyle w:val="Heading3"/>
      </w:pPr>
      <w:bookmarkStart w:id="1045" w:name="_Toc707"/>
      <w:r>
        <w:t>53- علاقه به ايمان انسانها</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- 12 - 103 - 2</w:t>
      </w:r>
    </w:p>
    <w:p>
      <w:pPr>
        <w:pStyle w:val="BookText"/>
      </w:pPr>
      <w:r>
        <w:rPr>
          <w:rFonts w:ascii="IRNazanin" w:hAnsi="IRNazanin" w:eastAsia="IRNazanin" w:cs="IRNazanin"/>
          <w:lang w:bidi="fa-IR"/>
          <w:color w:val="111111"/>
          <w:sz w:val="28"/>
          <w:szCs w:val="28"/>
          <w:rtl/>
        </w:rPr>
        <w:t xml:space="preserve">2- علاقه شديد پيامبر (صلی الله علیه و آله) به ايمان آوردن مردم و تلاش وافر او بى تأثير در اكثر آنان</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IRNazanin" w:hAnsi="IRNazanin" w:eastAsia="IRNazanin" w:cs="IRNazanin"/>
          <w:lang w:bidi="fa-IR"/>
          <w:color w:val="111111"/>
          <w:sz w:val="28"/>
          <w:szCs w:val="28"/>
          <w:rtl/>
        </w:rPr>
        <w:t xml:space="preserve">«حرص» به معناى علاقه شديد به چيزى و تلاش براى دستيابى به آن است.</w:t>
      </w:r>
    </w:p>
    <w:p>
      <w:pPr>
        <w:pStyle w:val="Heading3"/>
      </w:pPr>
      <w:bookmarkStart w:id="1046" w:name="_Toc708"/>
      <w:r>
        <w:t>54- علاقه به بت</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- 46 - 22 - 3</w:t>
      </w:r>
    </w:p>
    <w:p>
      <w:pPr>
        <w:pStyle w:val="BookText"/>
      </w:pPr>
      <w:r>
        <w:rPr>
          <w:rFonts w:ascii="IRNazanin" w:hAnsi="IRNazanin" w:eastAsia="IRNazanin" w:cs="IRNazanin"/>
          <w:lang w:bidi="fa-IR"/>
          <w:color w:val="111111"/>
          <w:sz w:val="28"/>
          <w:szCs w:val="28"/>
          <w:rtl/>
        </w:rPr>
        <w:t xml:space="preserve">3- دلبستگى عميق قوم عاد ، به خدايان دروغين خويش</w:t>
      </w:r>
    </w:p>
    <w:p>
      <w:pPr>
        <w:pStyle w:val="BookText"/>
      </w:pPr>
      <w:r>
        <w:rPr>
          <w:rFonts w:ascii="Amiri" w:hAnsi="Amiri" w:eastAsia="Amiri" w:cs="Amiri"/>
          <w:lang w:bidi="ar-SA"/>
          <w:color w:val="111111"/>
          <w:sz w:val="28"/>
          <w:szCs w:val="28"/>
          <w:rtl/>
        </w:rPr>
        <w:t xml:space="preserve">قالوا أجئتنا لتأفكنا عن ءالهتنا</w:t>
      </w:r>
    </w:p>
    <w:p>
      <w:pPr>
        <w:pStyle w:val="BookText"/>
      </w:pPr>
      <w:r>
        <w:rPr>
          <w:rFonts w:ascii="Amiri" w:hAnsi="Amiri" w:eastAsia="Amiri" w:cs="Amiri"/>
          <w:lang w:bidi="ar-SA"/>
          <w:color w:val="111111"/>
          <w:sz w:val="28"/>
          <w:szCs w:val="28"/>
          <w:rtl/>
        </w:rPr>
        <w:t xml:space="preserve">تأكيد قوم عاد، بر انتساب آلهه به خويش (آلهتنا) و اين كه هدف اصلى هود(ع) را جدا ساختن ايشان از آلهه دانسته اند (لتأفكنا)، مطلب بالا را افاده مى كند.</w:t>
      </w:r>
    </w:p>
    <w:p>
      <w:pPr>
        <w:pStyle w:val="Heading3"/>
      </w:pPr>
      <w:bookmarkStart w:id="1047" w:name="_Toc709"/>
      <w:r>
        <w:t>55- علاقه به برادر</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1048" w:name="_Toc710"/>
      <w:r>
        <w:t>56- علاقه به بقاى نسل</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- 15 - 53 - 4</w:t>
      </w:r>
    </w:p>
    <w:p>
      <w:pPr>
        <w:pStyle w:val="BookText"/>
      </w:pPr>
      <w:r>
        <w:rPr>
          <w:rFonts w:ascii="Amiri" w:hAnsi="Amiri" w:eastAsia="Amiri" w:cs="Amiri"/>
          <w:lang w:bidi="ar-SA"/>
          <w:color w:val="111111"/>
          <w:sz w:val="28"/>
          <w:szCs w:val="28"/>
          <w:rtl/>
        </w:rPr>
        <w:t xml:space="preserve">4-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نبشّرك بغلم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5" w:name="pg6711_77829"/>
    <w:bookmarkEnd w:id="255"/>
    <w:p>
      <w:pPr>
        <w:pStyle w:val="BookText"/>
      </w:pPr>
      <w:r>
        <w:rPr>
          <w:rFonts w:ascii="Amiri" w:hAnsi="Amiri" w:eastAsia="Amiri" w:cs="Amiri"/>
          <w:lang w:bidi="ar-SA"/>
          <w:color w:val="111111"/>
          <w:sz w:val="28"/>
          <w:szCs w:val="28"/>
          <w:rtl/>
        </w:rPr>
        <w:t xml:space="preserve">18 - ذاريات - 51 - 28 - 13</w:t>
      </w:r>
    </w:p>
    <w:p>
      <w:pPr>
        <w:pStyle w:val="BookText"/>
      </w:pPr>
      <w:r>
        <w:rPr>
          <w:rFonts w:ascii="Amiri" w:hAnsi="Amiri" w:eastAsia="Amiri" w:cs="Amiri"/>
          <w:lang w:bidi="ar-SA"/>
          <w:color w:val="111111"/>
          <w:sz w:val="28"/>
          <w:szCs w:val="28"/>
          <w:rtl/>
        </w:rPr>
        <w:t xml:space="preserve">13 -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Heading3"/>
      </w:pPr>
      <w:bookmarkStart w:id="1049" w:name="_Toc711"/>
      <w:r>
        <w:t>57- علاقه به بنى اسرائيل</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- 26 - 22 - 7</w:t>
      </w:r>
    </w:p>
    <w:p>
      <w:pPr>
        <w:pStyle w:val="BookText"/>
      </w:pPr>
      <w:r>
        <w:rPr>
          <w:rFonts w:ascii="IRNazanin" w:hAnsi="IRNazanin" w:eastAsia="IRNazanin" w:cs="IRNazanin"/>
          <w:lang w:bidi="fa-IR"/>
          <w:color w:val="111111"/>
          <w:sz w:val="28"/>
          <w:szCs w:val="28"/>
          <w:rtl/>
        </w:rPr>
        <w:t xml:space="preserve">7 - دلبستگى عميق موسى ( ع ) به بنى اسرائيل و رنج شديد وى از بردگى و استثمار آنان توسط فرعون</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1050" w:name="_Toc712"/>
      <w:r>
        <w:t>58- علاقه به پدر</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1051" w:name="_Toc713"/>
      <w:r>
        <w:t>59- علاقه به پسر</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- 16 - 57 - 8</w:t>
      </w:r>
    </w:p>
    <w:p>
      <w:pPr>
        <w:pStyle w:val="BookText"/>
      </w:pPr>
      <w:r>
        <w:rPr>
          <w:rFonts w:ascii="IRNazanin" w:hAnsi="IRNazanin" w:eastAsia="IRNazanin" w:cs="IRNazanin"/>
          <w:lang w:bidi="fa-IR"/>
          <w:color w:val="111111"/>
          <w:sz w:val="28"/>
          <w:szCs w:val="28"/>
          <w:rtl/>
        </w:rPr>
        <w:t xml:space="preserve">8- داشتن پسر ، مورد خوشايند مشركان و دختر داشتن ، ناخوشايند آنان بود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به قرينه مقابله، احتمال دارد مراد از «ما» فرزند پسر باشد. مشركان با اسناد دادن دختر به خداوند، درصدد تنقيص او بودند و اين، حاكى از نفرت آنان از دختر داشتن است.</w:t>
      </w:r>
    </w:p>
    <w:p>
      <w:pPr>
        <w:pStyle w:val="Heading3"/>
      </w:pPr>
      <w:bookmarkStart w:id="1052" w:name="_Toc714"/>
      <w:r>
        <w:t>60- علاقه به پيروزى</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6" w:name="pg6711_77830"/>
    <w:bookmarkEnd w:id="256"/>
    <w:p>
      <w:pPr>
        <w:pStyle w:val="BookText"/>
      </w:pPr>
      <w:r>
        <w:rPr>
          <w:rFonts w:ascii="IRNazanin" w:hAnsi="IRNazanin" w:eastAsia="IRNazanin" w:cs="IRNazanin"/>
          <w:lang w:bidi="fa-IR"/>
          <w:color w:val="111111"/>
          <w:sz w:val="28"/>
          <w:szCs w:val="28"/>
          <w:rtl/>
        </w:rPr>
        <w:t xml:space="preserve">19 - صف - 61 - 13 - 1،5</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053" w:name="_Toc715"/>
      <w:r>
        <w:t>61- علاقه به تجمل</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054" w:name="_Toc716"/>
      <w:r>
        <w:t>62- علاقه به تحليل غلط</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- 48 - 12 - 8</w:t>
      </w:r>
    </w:p>
    <w:p>
      <w:pPr>
        <w:pStyle w:val="BookText"/>
      </w:pPr>
      <w:r>
        <w:rPr>
          <w:rFonts w:ascii="IRNazanin" w:hAnsi="IRNazanin" w:eastAsia="IRNazanin" w:cs="IRNazanin"/>
          <w:lang w:bidi="fa-IR"/>
          <w:color w:val="111111"/>
          <w:sz w:val="28"/>
          <w:szCs w:val="28"/>
          <w:rtl/>
        </w:rPr>
        <w:t xml:space="preserve">8 - تصوّر ، شيفتگى نسبت به ترسيم و تحليل هاى ذهنى خود ، زمينه لغزش در محاسبات</w:t>
      </w:r>
    </w:p>
    <w:p>
      <w:pPr>
        <w:pStyle w:val="BookText"/>
      </w:pPr>
      <w:r>
        <w:rPr>
          <w:rFonts w:ascii="Amiri" w:hAnsi="Amiri" w:eastAsia="Amiri" w:cs="Amiri"/>
          <w:lang w:bidi="ar-SA"/>
          <w:color w:val="111111"/>
          <w:sz w:val="28"/>
          <w:szCs w:val="28"/>
          <w:rtl/>
        </w:rPr>
        <w:t xml:space="preserve">بل ظننتم . .. و زيّن ذلك فى قلوبكم</w:t>
      </w:r>
    </w:p>
    <w:p>
      <w:pPr>
        <w:pStyle w:val="Heading3"/>
      </w:pPr>
      <w:bookmarkStart w:id="1055" w:name="_Toc717"/>
      <w:r>
        <w:t>63- علاقه به تسبيح خدا</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7" w:name="pg6711_77831"/>
    <w:bookmarkEnd w:id="257"/>
    <w:p>
      <w:pPr>
        <w:pStyle w:val="Heading3"/>
      </w:pPr>
      <w:bookmarkStart w:id="1056" w:name="_Toc718"/>
      <w:r>
        <w:t>64- علاقه به تعلم</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- 18 - 69 - 5</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Heading3"/>
      </w:pPr>
      <w:bookmarkStart w:id="1057" w:name="_Toc719"/>
      <w:r>
        <w:t>65- علاقه به تقرب خدا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- 34 - 37 - 3</w:t>
      </w:r>
    </w:p>
    <w:p>
      <w:pPr>
        <w:pStyle w:val="BookText"/>
      </w:pPr>
      <w:r>
        <w:rPr>
          <w:rFonts w:ascii="IRNazanin" w:hAnsi="IRNazanin" w:eastAsia="IRNazanin" w:cs="IRNazanin"/>
          <w:lang w:bidi="fa-IR"/>
          <w:color w:val="111111"/>
          <w:sz w:val="28"/>
          <w:szCs w:val="28"/>
          <w:rtl/>
        </w:rPr>
        <w:t xml:space="preserve">3 - انسان ها ، حتى مترفان ، داشتن قرب و منزلت در پيشگاه خدا را شايق و دوستداراند .</w:t>
      </w:r>
    </w:p>
    <w:p>
      <w:pPr>
        <w:pStyle w:val="BookText"/>
      </w:pPr>
      <w:r>
        <w:rPr>
          <w:rFonts w:ascii="Amiri" w:hAnsi="Amiri" w:eastAsia="Amiri" w:cs="Amiri"/>
          <w:lang w:bidi="ar-SA"/>
          <w:color w:val="111111"/>
          <w:sz w:val="28"/>
          <w:szCs w:val="28"/>
          <w:rtl/>
        </w:rPr>
        <w:t xml:space="preserve">نحن أكثر أمولاً و أولدًا . .. و ما أمولكم و لا أولدكم بالّتى تقرّبكم عندنا زلف</w:t>
      </w:r>
    </w:p>
    <w:p>
      <w:pPr>
        <w:pStyle w:val="Heading3"/>
      </w:pPr>
      <w:bookmarkStart w:id="1058" w:name="_Toc720"/>
      <w:r>
        <w:t>66- علاقه به جاودانگى</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- 48 - 5 - 8</w:t>
      </w:r>
    </w:p>
    <w:p>
      <w:pPr>
        <w:pStyle w:val="BookText"/>
      </w:pPr>
      <w:r>
        <w:rPr>
          <w:rFonts w:ascii="IRNazanin" w:hAnsi="IRNazanin" w:eastAsia="IRNazanin" w:cs="IRNazanin"/>
          <w:lang w:bidi="fa-IR"/>
          <w:color w:val="111111"/>
          <w:sz w:val="28"/>
          <w:szCs w:val="28"/>
          <w:rtl/>
        </w:rPr>
        <w:t xml:space="preserve">8 - بشر ، شيفته جاودانگى و ارزش هاى جاودان</w:t>
      </w:r>
    </w:p>
    <w:p>
      <w:pPr>
        <w:pStyle w:val="BookText"/>
      </w:pPr>
      <w:r>
        <w:rPr>
          <w:rFonts w:ascii="Amiri" w:hAnsi="Amiri" w:eastAsia="Amiri" w:cs="Amiri"/>
          <w:lang w:bidi="ar-SA"/>
          <w:color w:val="111111"/>
          <w:sz w:val="28"/>
          <w:szCs w:val="28"/>
          <w:rtl/>
        </w:rPr>
        <w:t xml:space="preserve">ليدخل . .. جنّ-ت ... خلدين فيها</w:t>
      </w:r>
    </w:p>
    <w:p>
      <w:pPr>
        <w:pStyle w:val="BookText"/>
      </w:pPr>
      <w:r>
        <w:rPr>
          <w:rFonts w:ascii="IRNazanin" w:hAnsi="IRNazanin" w:eastAsia="IRNazanin" w:cs="IRNazanin"/>
          <w:lang w:bidi="fa-IR"/>
          <w:color w:val="111111"/>
          <w:sz w:val="28"/>
          <w:szCs w:val="28"/>
          <w:rtl/>
        </w:rPr>
        <w:t xml:space="preserve">نويد، همواره به چيزى صورت مى گيرد كه مورد اشتياق و تمايل است. از اين كه خداوند، بشارت به خلود در نعمت ها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- 98 - 8 - 8</w:t>
      </w:r>
    </w:p>
    <w:p>
      <w:pPr>
        <w:pStyle w:val="BookText"/>
      </w:pPr>
      <w:r>
        <w:rPr>
          <w:rFonts w:ascii="IRNazanin" w:hAnsi="IRNazanin" w:eastAsia="IRNazanin" w:cs="IRNazanin"/>
          <w:lang w:bidi="fa-IR"/>
          <w:color w:val="111111"/>
          <w:sz w:val="28"/>
          <w:szCs w:val="28"/>
          <w:rtl/>
        </w:rPr>
        <w:t xml:space="preserve">8 - انسان ، شيفته ابديت و دوستدار زندگى جاودانه است .</w:t>
      </w:r>
    </w:p>
    <w:p>
      <w:pPr>
        <w:pStyle w:val="BookText"/>
      </w:pPr>
      <w:r>
        <w:rPr>
          <w:rFonts w:ascii="Amiri" w:hAnsi="Amiri" w:eastAsia="Amiri" w:cs="Amiri"/>
          <w:lang w:bidi="ar-SA"/>
          <w:color w:val="111111"/>
          <w:sz w:val="28"/>
          <w:szCs w:val="28"/>
          <w:rtl/>
        </w:rPr>
        <w:t xml:space="preserve">خلدين فيها أبدًا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58" w:name="pg6711_77832"/>
    <w:bookmarkEnd w:id="258"/>
    <w:p>
      <w:pPr>
        <w:pStyle w:val="BookText"/>
      </w:pPr>
      <w:r>
        <w:rPr>
          <w:rFonts w:ascii="IRNazanin" w:hAnsi="IRNazanin" w:eastAsia="IRNazanin" w:cs="IRNazanin"/>
          <w:lang w:bidi="fa-IR"/>
          <w:color w:val="111111"/>
          <w:sz w:val="28"/>
          <w:szCs w:val="28"/>
          <w:rtl/>
        </w:rPr>
        <w:t xml:space="preserve">نويد، آن گاه براى شخص سودمند است كه باب طبع و موافق خواسته هاى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- 104 - 3 - 2،4</w:t>
      </w:r>
    </w:p>
    <w:p>
      <w:pPr>
        <w:pStyle w:val="BookText"/>
      </w:pPr>
      <w:r>
        <w:rPr>
          <w:rFonts w:ascii="IRNazanin" w:hAnsi="IRNazanin" w:eastAsia="IRNazanin" w:cs="IRNazanin"/>
          <w:lang w:bidi="fa-IR"/>
          <w:color w:val="111111"/>
          <w:sz w:val="28"/>
          <w:szCs w:val="28"/>
          <w:rtl/>
        </w:rPr>
        <w:t xml:space="preserve">2 - انسان ، خواهان بقا و پوياى عوامل آن است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IRNazanin" w:hAnsi="IRNazanin" w:eastAsia="IRNazanin" w:cs="IRNazanin"/>
          <w:lang w:bidi="fa-IR"/>
          <w:color w:val="111111"/>
          <w:sz w:val="28"/>
          <w:szCs w:val="28"/>
          <w:rtl/>
        </w:rPr>
        <w:t xml:space="preserve">آيه شريفه كسانى را ملامت مى كند كه عامل جاودانه شدن را ثروت مى پندارند; ولى علاقه آنان به جاودانگى را مذموم ندانسته و وجود آن را مفروض گرفته است.</w:t>
      </w:r>
    </w:p>
    <w:p>
      <w:pPr>
        <w:pStyle w:val="BookText"/>
      </w:pPr>
      <w:r>
        <w:rPr>
          <w:rFonts w:ascii="IRNazanin" w:hAnsi="IRNazanin" w:eastAsia="IRNazanin" w:cs="IRNazanin"/>
          <w:lang w:bidi="fa-IR"/>
          <w:color w:val="111111"/>
          <w:sz w:val="28"/>
          <w:szCs w:val="28"/>
          <w:rtl/>
        </w:rPr>
        <w:t xml:space="preserve">4 - انباشتن ثروت ، نشانه احساس كاذب جاودانگى است .</w:t>
      </w:r>
    </w:p>
    <w:p>
      <w:pPr>
        <w:pStyle w:val="BookText"/>
      </w:pPr>
      <w:r>
        <w:rPr>
          <w:rFonts w:ascii="Amiri" w:hAnsi="Amiri" w:eastAsia="Amiri" w:cs="Amiri"/>
          <w:lang w:bidi="ar-SA"/>
          <w:color w:val="111111"/>
          <w:sz w:val="28"/>
          <w:szCs w:val="28"/>
          <w:rtl/>
        </w:rPr>
        <w:t xml:space="preserve">الذى جمع مالاً و عدّده . يحسب أنّ ماله أخلده</w:t>
      </w:r>
    </w:p>
    <w:p>
      <w:pPr>
        <w:pStyle w:val="Heading3"/>
      </w:pPr>
      <w:bookmarkStart w:id="1059" w:name="_Toc721"/>
      <w:r>
        <w:t>67- علاقه به حفظ قرآن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- 20 - 114 - 11</w:t>
      </w:r>
    </w:p>
    <w:p>
      <w:pPr>
        <w:pStyle w:val="BookText"/>
      </w:pPr>
      <w:r>
        <w:rPr>
          <w:rFonts w:ascii="IRNazanin" w:hAnsi="IRNazanin" w:eastAsia="IRNazanin" w:cs="IRNazanin"/>
          <w:lang w:bidi="fa-IR"/>
          <w:color w:val="111111"/>
          <w:sz w:val="28"/>
          <w:szCs w:val="28"/>
          <w:rtl/>
        </w:rPr>
        <w:t xml:space="preserve">11 - پيامبر (صلی الله علیه و آله) ، داراى اشتياق شديد به حفظ آيات قرآن و به خاطر سپردن آن</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گفته شده است كه انگيزه پيامبر(صلی الله علیه و آله) در قرائت آيات، همراه با قرائت جبرئيل، اطمينان يافتن به دريافت كامل وحى بوده است.</w:t>
      </w:r>
    </w:p>
    <w:p>
      <w:pPr>
        <w:pStyle w:val="Heading3"/>
      </w:pPr>
      <w:bookmarkStart w:id="1060" w:name="_Toc722"/>
      <w:r>
        <w:t>68- علاقه به حيات</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- 3 - 156 - 5</w:t>
      </w:r>
    </w:p>
    <w:p>
      <w:pPr>
        <w:pStyle w:val="BookText"/>
      </w:pPr>
      <w:r>
        <w:rPr>
          <w:rFonts w:ascii="IRNazanin" w:hAnsi="IRNazanin" w:eastAsia="IRNazanin" w:cs="IRNazanin"/>
          <w:lang w:bidi="fa-IR"/>
          <w:color w:val="111111"/>
          <w:sz w:val="28"/>
          <w:szCs w:val="28"/>
          <w:rtl/>
        </w:rPr>
        <w:t xml:space="preserve">5 - زنده ماندن ، ولو با توجيه كوتاهى ها و تقصير ها در دفاع از دين ، خواسته كفرپيشگانِ به ظاهر مسلمان</w:t>
      </w:r>
    </w:p>
    <w:p>
      <w:pPr>
        <w:pStyle w:val="BookText"/>
      </w:pPr>
      <w:r>
        <w:rPr>
          <w:rFonts w:ascii="Amiri" w:hAnsi="Amiri" w:eastAsia="Amiri" w:cs="Amiri"/>
          <w:lang w:bidi="ar-SA"/>
          <w:color w:val="111111"/>
          <w:sz w:val="28"/>
          <w:szCs w:val="28"/>
          <w:rtl/>
        </w:rPr>
        <w:t xml:space="preserve">لا تكونوا كالّذين كفروا و قالوا لاخوانهم . .. ما ماتوا و ما قتلوا</w:t>
      </w:r>
    </w:p>
    <w:p>
      <w:pPr>
        <w:pStyle w:val="BookText"/>
      </w:pPr>
      <w:r>
        <w:rPr>
          <w:rFonts w:ascii="Amiri" w:hAnsi="Amiri" w:eastAsia="Amiri" w:cs="Amiri"/>
          <w:lang w:bidi="ar-SA"/>
          <w:color w:val="111111"/>
          <w:sz w:val="28"/>
          <w:szCs w:val="28"/>
          <w:rtl/>
        </w:rPr>
        <w:t xml:space="preserve">2 - در برداشت بالا «الّذين كفروا» به قرينه «لاخوانهم» به مسلمانان ضعيف الايمانى كه انديشه كفرآميز دارند،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- 17 - 67 - 5</w:t>
      </w:r>
    </w:p>
    <w:p>
      <w:pPr>
        <w:pStyle w:val="BookText"/>
      </w:pPr>
      <w:r>
        <w:rPr>
          <w:rFonts w:ascii="IRNazanin" w:hAnsi="IRNazanin" w:eastAsia="IRNazanin" w:cs="IRNazanin"/>
          <w:lang w:bidi="fa-IR"/>
          <w:color w:val="111111"/>
          <w:sz w:val="28"/>
          <w:szCs w:val="28"/>
          <w:rtl/>
        </w:rPr>
        <w:t xml:space="preserve">5- انسان ها ، فطرتاً از مرگ و نيستى گريزان بوده و علاقه مند به بقا هستند .</w:t>
      </w:r>
    </w:p>
    <w:p>
      <w:pPr>
        <w:pStyle w:val="BookText"/>
      </w:pPr>
      <w:r>
        <w:rPr>
          <w:rFonts w:ascii="Amiri" w:hAnsi="Amiri" w:eastAsia="Amiri" w:cs="Amiri"/>
          <w:lang w:bidi="ar-SA"/>
          <w:color w:val="111111"/>
          <w:sz w:val="28"/>
          <w:szCs w:val="28"/>
          <w:rtl/>
        </w:rPr>
        <w:t xml:space="preserve">و إذا مسّكم الضرّ ضلّ من تدعون إلاّ إيّاه</w:t>
      </w:r>
    </w:p>
    <w:p>
      <w:pPr>
        <w:pStyle w:val="BookText"/>
      </w:pPr>
      <w:r>
        <w:rPr>
          <w:rFonts w:ascii="IRNazanin" w:hAnsi="IRNazanin" w:eastAsia="IRNazanin" w:cs="IRNazanin"/>
          <w:lang w:bidi="fa-IR"/>
          <w:color w:val="111111"/>
          <w:sz w:val="28"/>
          <w:szCs w:val="28"/>
          <w:rtl/>
        </w:rPr>
        <w:t xml:space="preserve">از اينكه خداوند فرموده است: «وقتى انسانها احساس خطر جدّى مى كنند، تنها رو به سوى او مى آورند تا آنها را از مرگ نجات دهد» حكايت از آن دارد كه آنان علاقه مند به بقا و گريزان از مرگ هستند.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9" w:name="pg6711_77833"/>
    <w:bookmarkEnd w:id="259"/>
    <w:p>
      <w:pPr>
        <w:pStyle w:val="Heading3"/>
      </w:pPr>
      <w:bookmarkStart w:id="1061" w:name="_Toc723"/>
      <w:r>
        <w:t>69- علاقه به خانواده</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- 36 - 50 - 6</w:t>
      </w:r>
    </w:p>
    <w:p>
      <w:pPr>
        <w:pStyle w:val="BookText"/>
      </w:pPr>
      <w:r>
        <w:rPr>
          <w:rFonts w:ascii="IRNazanin" w:hAnsi="IRNazanin" w:eastAsia="IRNazanin" w:cs="IRNazanin"/>
          <w:lang w:bidi="fa-IR"/>
          <w:color w:val="111111"/>
          <w:sz w:val="28"/>
          <w:szCs w:val="28"/>
          <w:rtl/>
        </w:rPr>
        <w:t xml:space="preserve">6 - علاقه و اشتياق شديد انسان ها به ديدار خانواده و كسان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Heading3"/>
      </w:pPr>
      <w:bookmarkStart w:id="1062" w:name="_Toc724"/>
      <w:r>
        <w:t>70- علاقه به خدا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- 2 - 165 - 5،6،7،8،9،23</w:t>
      </w:r>
    </w:p>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 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Amiri" w:hAnsi="Amiri" w:eastAsia="Amiri" w:cs="Amiri"/>
          <w:lang w:bidi="ar-SA"/>
          <w:color w:val="111111"/>
          <w:sz w:val="28"/>
          <w:szCs w:val="28"/>
          <w:rtl/>
        </w:rPr>
        <w:t xml:space="preserve">7 - خداوند محبوبترين حقيقت هستى ، در نزد مؤمنان موحد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مقصود از «الذين ءامنوا» - به قرينه فراز قبل و نيز آيات گذشته - موحدانى هستند كه تنها خداوند را عبادت مى كنند و هيچ كس و هيچ چيز را همانند او نمى دانند. «أشد» افعل تفضيل است و مفضل عليه آن ذكر نشده تا شامل هر چيز و هر كس بشود.</w:t>
      </w:r>
    </w:p>
    <w:p>
      <w:pPr>
        <w:pStyle w:val="BookText"/>
      </w:pPr>
      <w:r>
        <w:rPr>
          <w:rFonts w:ascii="Amiri" w:hAnsi="Amiri" w:eastAsia="Amiri" w:cs="Amiri"/>
          <w:lang w:bidi="ar-SA"/>
          <w:color w:val="111111"/>
          <w:sz w:val="28"/>
          <w:szCs w:val="28"/>
          <w:rtl/>
        </w:rPr>
        <w:t xml:space="preserve">8 - خداوند ، شايسته ترين حقيقت براى بالاترين مرحله محبت و دوست داشتن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Amiri" w:hAnsi="Amiri" w:eastAsia="Amiri" w:cs="Amiri"/>
          <w:lang w:bidi="ar-SA"/>
          <w:color w:val="111111"/>
          <w:sz w:val="28"/>
          <w:szCs w:val="28"/>
          <w:rtl/>
        </w:rPr>
        <w:t xml:space="preserve">9 - محبت و دوست داشتن غير خدا همطراز محبت خدا ، نشانه بى ايمانى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- 94 - 8 - 3</w:t>
      </w:r>
    </w:p>
    <w:p>
      <w:pPr>
        <w:pStyle w:val="BookText"/>
      </w:pPr>
      <w:r>
        <w:rPr>
          <w:rFonts w:ascii="Amiri" w:hAnsi="Amiri" w:eastAsia="Amiri" w:cs="Amiri"/>
          <w:lang w:bidi="ar-SA"/>
          <w:color w:val="111111"/>
          <w:sz w:val="28"/>
          <w:szCs w:val="28"/>
          <w:rtl/>
        </w:rPr>
        <w:t xml:space="preserve">3 - رغبت و اشتياق شديد ، بايد تنها به سوى خداوند و جلوه هاى ربوبيت او باشد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0" w:name="pg6711_77834"/>
    <w:bookmarkEnd w:id="260"/>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تقديم «إلى ربّك»، بر متعلق آن، بر حصر دلالت دارد. در «مفردات راغب» آمده است: جمله «رغب فيه و إليه» [درباره هر چيز]، مفيد حريص بودن بر آن است و «رغبة»، به معناى گستردگى اراده و خواستن است.</w:t>
      </w:r>
    </w:p>
    <w:p>
      <w:pPr>
        <w:pStyle w:val="Heading3"/>
      </w:pPr>
      <w:bookmarkStart w:id="1063" w:name="_Toc725"/>
      <w:r>
        <w:t>71- علاقه به خوردنيها</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064" w:name="_Toc726"/>
      <w:r>
        <w:t>72- علاقه به خويشاوندان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- 9 - 24 - 2،3،4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1065" w:name="_Toc727"/>
      <w:r>
        <w:t>73- علاقه به خيال پردازى</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- 26 - 225 - 4</w:t>
      </w:r>
    </w:p>
    <w:p>
      <w:pPr>
        <w:pStyle w:val="BookText"/>
      </w:pPr>
      <w:r>
        <w:rPr>
          <w:rFonts w:ascii="IRNazanin" w:hAnsi="IRNazanin" w:eastAsia="IRNazanin" w:cs="IRNazanin"/>
          <w:lang w:bidi="fa-IR"/>
          <w:color w:val="111111"/>
          <w:sz w:val="28"/>
          <w:szCs w:val="28"/>
          <w:rtl/>
        </w:rPr>
        <w:t xml:space="preserve">4 - گمراهان ، دوستدارِ مطالب سست ، بى بنياد و خيال انگيز</w:t>
      </w:r>
    </w:p>
    <w:p>
      <w:pPr>
        <w:pStyle w:val="BookText"/>
      </w:pPr>
      <w:r>
        <w:rPr>
          <w:rFonts w:ascii="Amiri" w:hAnsi="Amiri" w:eastAsia="Amiri" w:cs="Amiri"/>
          <w:lang w:bidi="ar-SA"/>
          <w:color w:val="111111"/>
          <w:sz w:val="28"/>
          <w:szCs w:val="28"/>
          <w:rtl/>
        </w:rPr>
        <w:t xml:space="preserve">و الشعراء يتّبعهم الغاون . ألم تر أنّهم فى كلّ واد يهيمون</w:t>
      </w:r>
    </w:p>
    <w:p>
      <w:pPr>
        <w:pStyle w:val="BookText"/>
      </w:pPr>
      <w:r>
        <w:rPr>
          <w:rFonts w:ascii="IRNazanin" w:hAnsi="IRNazanin" w:eastAsia="IRNazanin" w:cs="IRNazanin"/>
          <w:lang w:bidi="fa-IR"/>
          <w:color w:val="111111"/>
          <w:sz w:val="28"/>
          <w:szCs w:val="28"/>
          <w:rtl/>
        </w:rPr>
        <w:t xml:space="preserve">از ارتباط دو آيه استفاده مى شود كه گمراهان، در پى شاعرانى بى اصالت و وهم گرا هستند.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1" w:name="pg6711_77835"/>
    <w:bookmarkEnd w:id="261"/>
    <w:p>
      <w:pPr>
        <w:pStyle w:val="Heading3"/>
      </w:pPr>
      <w:bookmarkStart w:id="1066" w:name="_Toc728"/>
      <w:r>
        <w:t>74- علاقه به دنيا</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- 8 - 67 - 7</w:t>
      </w:r>
    </w:p>
    <w:p>
      <w:pPr>
        <w:pStyle w:val="BookText"/>
      </w:pPr>
      <w:r>
        <w:rPr>
          <w:rFonts w:ascii="IRNazanin" w:hAnsi="IRNazanin" w:eastAsia="IRNazanin" w:cs="IRNazanin"/>
          <w:lang w:bidi="fa-IR"/>
          <w:color w:val="111111"/>
          <w:sz w:val="28"/>
          <w:szCs w:val="28"/>
          <w:rtl/>
        </w:rPr>
        <w:t xml:space="preserve">7 - دلبستگى انسان ها به مظاهر ناپايدار دنيا</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BookText"/>
      </w:pPr>
      <w:r>
        <w:rPr>
          <w:rFonts w:ascii="IRNazanin" w:hAnsi="IRNazanin" w:eastAsia="IRNazanin" w:cs="IRNazanin"/>
          <w:lang w:bidi="fa-IR"/>
          <w:color w:val="111111"/>
          <w:sz w:val="28"/>
          <w:szCs w:val="28"/>
          <w:rtl/>
        </w:rPr>
        <w:t xml:space="preserve">فعل مضارع «تريدون» حاكى از استمرار است و دلالت بر اين دارد كه اين صفت (تلاش براى دنيا) با انسان عجين شده است. تعبير از كالا و متاع دنيوى به «عرض الدنيا»، اشاره به ناپايدارى مواهب دنيايى است. زيرا «عرض» به معناى چيز ناپايدار است.</w:t>
      </w:r>
    </w:p>
    <w:p>
      <w:pPr>
        <w:pStyle w:val="Heading3"/>
      </w:pPr>
      <w:bookmarkStart w:id="1067" w:name="_Toc729"/>
      <w:r>
        <w:t>75- علاقه به ذكر خدا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pStyle w:val="Heading3"/>
      </w:pPr>
      <w:bookmarkStart w:id="1068" w:name="_Toc730"/>
      <w:r>
        <w:t>76- علاقه به ربوبيت خدا</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- 94 - 8 - 3</w:t>
      </w:r>
    </w:p>
    <w:p>
      <w:pPr>
        <w:pStyle w:val="BookText"/>
      </w:pPr>
      <w:r>
        <w:rPr>
          <w:rFonts w:ascii="Amiri" w:hAnsi="Amiri" w:eastAsia="Amiri" w:cs="Amiri"/>
          <w:lang w:bidi="ar-SA"/>
          <w:color w:val="111111"/>
          <w:sz w:val="28"/>
          <w:szCs w:val="28"/>
          <w:rtl/>
        </w:rPr>
        <w:t xml:space="preserve">3 - رغبت و اشتياق شديد ، بايد تنها به سوى خداوند و جلوه هاى ربوبيت او باشد .</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تقديم «إلى ربّك»، بر متعلق آن، بر حصر دلالت دارد. در «مفردات راغب» آمده است: جمله «رغب فيه و إليه» [درباره هر چيز]، مفيد حريص بودن بر آن است و «رغبة»، به معناى گستردگى اراده و خواستن است.</w:t>
      </w:r>
    </w:p>
    <w:p>
      <w:pPr>
        <w:pStyle w:val="Heading3"/>
      </w:pPr>
      <w:bookmarkStart w:id="1069" w:name="_Toc731"/>
      <w:r>
        <w:t>77- علاقه به رسوم جاهليت</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2" w:name="pg6711_77836"/>
    <w:bookmarkEnd w:id="262"/>
    <w:p>
      <w:pPr>
        <w:pStyle w:val="BookText"/>
      </w:pPr>
      <w:r>
        <w:rPr>
          <w:rFonts w:ascii="IRNazanin" w:hAnsi="IRNazanin" w:eastAsia="IRNazanin" w:cs="IRNazanin"/>
          <w:lang w:bidi="fa-IR"/>
          <w:color w:val="111111"/>
          <w:sz w:val="28"/>
          <w:szCs w:val="28"/>
          <w:rtl/>
        </w:rPr>
        <w:t xml:space="preserve">4 - مائده - 5 - 50 - 3،6</w:t>
      </w:r>
    </w:p>
    <w:p>
      <w:pPr>
        <w:pStyle w:val="BookText"/>
      </w:pPr>
      <w:r>
        <w:rPr>
          <w:rFonts w:ascii="IRNazanin" w:hAnsi="IRNazanin" w:eastAsia="IRNazanin" w:cs="IRNazanin"/>
          <w:lang w:bidi="fa-IR"/>
          <w:color w:val="111111"/>
          <w:sz w:val="28"/>
          <w:szCs w:val="28"/>
          <w:rtl/>
        </w:rPr>
        <w:t xml:space="preserve">3 - گريز از احكام الهى و گرايش به احكام جاهلى ، شيوه و منشى ناپسند</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IRNazanin" w:hAnsi="IRNazanin" w:eastAsia="IRNazanin" w:cs="IRNazanin"/>
          <w:lang w:bidi="fa-IR"/>
          <w:color w:val="111111"/>
          <w:sz w:val="28"/>
          <w:szCs w:val="28"/>
          <w:rtl/>
        </w:rPr>
        <w:t xml:space="preserve">6 - خواسته هاى نفسانى ، ريشه گرايش به احكام جاهلى</w:t>
      </w:r>
    </w:p>
    <w:p>
      <w:pPr>
        <w:pStyle w:val="BookText"/>
      </w:pPr>
      <w:r>
        <w:rPr>
          <w:rFonts w:ascii="Amiri" w:hAnsi="Amiri" w:eastAsia="Amiri" w:cs="Amiri"/>
          <w:lang w:bidi="ar-SA"/>
          <w:color w:val="111111"/>
          <w:sz w:val="28"/>
          <w:szCs w:val="28"/>
          <w:rtl/>
        </w:rPr>
        <w:t xml:space="preserve">و لاتتبع اهواءهم . .. افحكم الجهلية يبغون</w:t>
      </w:r>
    </w:p>
    <w:p>
      <w:pPr>
        <w:pStyle w:val="Heading3"/>
      </w:pPr>
      <w:bookmarkStart w:id="1070" w:name="_Toc732"/>
      <w:r>
        <w:t>78- علاقه به رؤيت بهشتيان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- 38 - 62 - 4</w:t>
      </w:r>
    </w:p>
    <w:p>
      <w:pPr>
        <w:pStyle w:val="BookText"/>
      </w:pPr>
      <w:r>
        <w:rPr>
          <w:rFonts w:ascii="IRNazanin" w:hAnsi="IRNazanin" w:eastAsia="IRNazanin" w:cs="IRNazanin"/>
          <w:lang w:bidi="fa-IR"/>
          <w:color w:val="111111"/>
          <w:sz w:val="28"/>
          <w:szCs w:val="28"/>
          <w:rtl/>
        </w:rPr>
        <w:t xml:space="preserve">4 - طاغيان و دوزخيان ، مشتاق ديدن مؤمنان و مطلع گشتن از سرنوشت آنان هستند .</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Heading3"/>
      </w:pPr>
      <w:bookmarkStart w:id="1071" w:name="_Toc733"/>
      <w:r>
        <w:t>79- علاقه به رهبران قدرتمند</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- 2 - 165 - 23</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Heading3"/>
      </w:pPr>
      <w:bookmarkStart w:id="1072" w:name="_Toc734"/>
      <w:r>
        <w:t>80- علاقه به زن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- 17 - 40 - 2</w:t>
      </w:r>
    </w:p>
    <w:p>
      <w:pPr>
        <w:pStyle w:val="BookText"/>
      </w:pPr>
      <w:r>
        <w:rPr>
          <w:rFonts w:ascii="IRNazanin" w:hAnsi="IRNazanin" w:eastAsia="IRNazanin" w:cs="IRNazanin"/>
          <w:lang w:bidi="fa-IR"/>
          <w:color w:val="111111"/>
          <w:sz w:val="28"/>
          <w:szCs w:val="28"/>
          <w:rtl/>
        </w:rPr>
        <w:t xml:space="preserve">2- مشركان بر اين باور بودند كه خداوند ، به دختر و جنس زن ، بيش از پسر و جنس مرد ، علاقه داشته و ارزش مى نهد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مشركان گفته اند: «خداوند براى خود دخترانى از جنس ملائكه انتخاب كرد» مى تواند به اين معنا اشاره داشته باشد كه آنان، مى پنداشتند خداوند، به خاطر تمايل و علاقه به جنس زن، چنين گزينشى كرده است.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3" w:name="pg6711_77837"/>
    <w:bookmarkEnd w:id="263"/>
    <w:p>
      <w:pPr>
        <w:pStyle w:val="Heading3"/>
      </w:pPr>
      <w:bookmarkStart w:id="1073" w:name="_Toc735"/>
      <w:r>
        <w:t>81- علاقه به زيبايى</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074" w:name="_Toc736"/>
      <w:r>
        <w:t>82- علاقه به زينت</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- 43 - 18 - 2</w:t>
      </w:r>
    </w:p>
    <w:p>
      <w:pPr>
        <w:pStyle w:val="BookText"/>
      </w:pPr>
      <w:r>
        <w:rPr>
          <w:rFonts w:ascii="IRNazanin" w:hAnsi="IRNazanin" w:eastAsia="IRNazanin" w:cs="IRNazanin"/>
          <w:lang w:bidi="fa-IR"/>
          <w:color w:val="111111"/>
          <w:sz w:val="28"/>
          <w:szCs w:val="28"/>
          <w:rtl/>
        </w:rPr>
        <w:t xml:space="preserve">2 - شيفتگى به تجمل و زينت ، علاقه طبيعى زنان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تعبير «ينشّؤا فى الحلية» كه به معناى پرورش يافتن در زينت است، اشاره به علاقه طبيعى و وابستگى زنان به آرايش و زيور دارد.</w:t>
      </w:r>
    </w:p>
    <w:p>
      <w:pPr>
        <w:pStyle w:val="Heading3"/>
      </w:pPr>
      <w:bookmarkStart w:id="1075" w:name="_Toc737"/>
      <w:r>
        <w:t>83- علاقه به زيورآلات</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pStyle w:val="Heading3"/>
      </w:pPr>
      <w:bookmarkStart w:id="1076" w:name="_Toc738"/>
      <w:r>
        <w:t>84- علاقه به سازش محمد(صلی الله علیه و آله)</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- 68 - 9 - 1</w:t>
      </w:r>
    </w:p>
    <w:p>
      <w:pPr>
        <w:pStyle w:val="BookText"/>
      </w:pPr>
      <w:r>
        <w:rPr>
          <w:rFonts w:ascii="IRNazanin" w:hAnsi="IRNazanin" w:eastAsia="IRNazanin" w:cs="IRNazanin"/>
          <w:lang w:bidi="fa-IR"/>
          <w:color w:val="111111"/>
          <w:sz w:val="28"/>
          <w:szCs w:val="28"/>
          <w:rtl/>
        </w:rPr>
        <w:t xml:space="preserve">1 - علاقه شديد كافران تكذيب گر ، به سازش كردن و نرمش نشان دادن پيامبر (صلی الله علیه و آله) با آنان و تلاش آنان در اين راستا</w:t>
      </w:r>
    </w:p>
    <w:p>
      <w:pPr>
        <w:pStyle w:val="BookText"/>
      </w:pPr>
      <w:r>
        <w:rPr>
          <w:rFonts w:ascii="Amiri" w:hAnsi="Amiri" w:eastAsia="Amiri" w:cs="Amiri"/>
          <w:lang w:bidi="ar-SA"/>
          <w:color w:val="111111"/>
          <w:sz w:val="28"/>
          <w:szCs w:val="28"/>
          <w:rtl/>
        </w:rPr>
        <w:t xml:space="preserve">ودّوا لو تدهن فيدهنون</w:t>
      </w:r>
    </w:p>
    <w:p>
      <w:pPr>
        <w:pStyle w:val="BookText"/>
      </w:pPr>
      <w:r>
        <w:rPr>
          <w:rFonts w:ascii="IRNazanin" w:hAnsi="IRNazanin" w:eastAsia="IRNazanin" w:cs="IRNazanin"/>
          <w:lang w:bidi="fa-IR"/>
          <w:color w:val="111111"/>
          <w:sz w:val="28"/>
          <w:szCs w:val="28"/>
          <w:rtl/>
        </w:rPr>
        <w:t xml:space="preserve">«إدهان» (مصدر «تدهن و يدهنون») به معناى مدارا و نرمش نشان دادن است. مقصود از آن در اين آيه، سازش كردن پيامبر(صلی الله علیه و آله) در مواضع عقيدتى خويش و سستى كردن آن حضرت در برخورد با كافران است. گفتنى است سازش كردن و سستى نمودن پيامبر(صلی الله علیه و آله) در امر رسالت، تنها يك علاقه و تمايل براى كافران نبود; بلكه همراه با تلاش و اقدامات گسترده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4" w:name="pg6711_77838"/>
    <w:bookmarkEnd w:id="264"/>
    <w:p>
      <w:pPr>
        <w:pStyle w:val="BookText"/>
      </w:pPr>
      <w:r>
        <w:rPr>
          <w:rFonts w:ascii="IRNazanin" w:hAnsi="IRNazanin" w:eastAsia="IRNazanin" w:cs="IRNazanin"/>
          <w:lang w:bidi="fa-IR"/>
          <w:color w:val="111111"/>
          <w:sz w:val="28"/>
          <w:szCs w:val="28"/>
          <w:rtl/>
        </w:rPr>
        <w:t xml:space="preserve">بوده است.</w:t>
      </w:r>
    </w:p>
    <w:p>
      <w:pPr>
        <w:pStyle w:val="Heading3"/>
      </w:pPr>
      <w:bookmarkStart w:id="1077" w:name="_Toc739"/>
      <w:r>
        <w:t>85- علاقه به سلامتى</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pStyle w:val="Heading3"/>
      </w:pPr>
      <w:bookmarkStart w:id="1078" w:name="_Toc740"/>
      <w:r>
        <w:t>86- علاقه به شرك</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- 17 - 46 - 7</w:t>
      </w:r>
    </w:p>
    <w:p>
      <w:pPr>
        <w:pStyle w:val="BookText"/>
      </w:pPr>
      <w:r>
        <w:rPr>
          <w:rFonts w:ascii="Amiri" w:hAnsi="Amiri" w:eastAsia="Amiri" w:cs="Amiri"/>
          <w:lang w:bidi="ar-SA"/>
          <w:color w:val="111111"/>
          <w:sz w:val="28"/>
          <w:szCs w:val="28"/>
          <w:rtl/>
        </w:rPr>
        <w:t xml:space="preserve">7- مشركان مكه ، به عقايد شرك آلود خويش شديداً علاقه مند و دلبسته بودند .</w:t>
      </w:r>
    </w:p>
    <w:p>
      <w:pPr>
        <w:pStyle w:val="BookText"/>
      </w:pPr>
      <w:r>
        <w:rPr>
          <w:rFonts w:ascii="Amiri" w:hAnsi="Amiri" w:eastAsia="Amiri" w:cs="Amiri"/>
          <w:lang w:bidi="ar-SA"/>
          <w:color w:val="111111"/>
          <w:sz w:val="28"/>
          <w:szCs w:val="28"/>
          <w:rtl/>
        </w:rPr>
        <w:t xml:space="preserve">و إذا ذكرت ربّك . .. ولّوا على أدبرهم</w:t>
      </w:r>
    </w:p>
    <w:p>
      <w:pPr>
        <w:pStyle w:val="Heading3"/>
      </w:pPr>
      <w:bookmarkStart w:id="1079" w:name="_Toc741"/>
      <w:r>
        <w:t>87- علاقه به شغل</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1080" w:name="_Toc742"/>
      <w:r>
        <w:t>88- علاقه به شوهر</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w:t>
      </w:r>
    </w:p>
    <w:p>
      <w:pPr>
        <w:pStyle w:val="BookText"/>
      </w:pPr>
      <w:r>
        <w:rPr>
          <w:rFonts w:ascii="IRNazanin" w:hAnsi="IRNazanin" w:eastAsia="IRNazanin" w:cs="IRNazanin"/>
          <w:lang w:bidi="fa-IR"/>
          <w:color w:val="111111"/>
          <w:sz w:val="28"/>
          <w:szCs w:val="28"/>
          <w:rtl/>
        </w:rPr>
        <w:t xml:space="preserve">1 - زنان بهشت ، تنها شيفته و فريفته شوهران خويش و چشم بسته بر هر اجنبى</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«قاصرات الطرف» (زنان فرو هشته نگاه)، ظاهراً كنايه از چشم دريده نبودن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5" w:name="pg6711_77839"/>
    <w:bookmarkEnd w:id="265"/>
    <w:p>
      <w:pPr>
        <w:pStyle w:val="Heading3"/>
      </w:pPr>
      <w:bookmarkStart w:id="1081" w:name="_Toc743"/>
      <w:r>
        <w:t>89- علاقه به طبيعت</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w:t>
      </w:r>
    </w:p>
    <w:p>
      <w:pPr>
        <w:pStyle w:val="BookText"/>
      </w:pPr>
      <w:r>
        <w:rPr>
          <w:rFonts w:ascii="IRNazanin" w:hAnsi="IRNazanin" w:eastAsia="IRNazanin" w:cs="IRNazanin"/>
          <w:lang w:bidi="fa-IR"/>
          <w:color w:val="111111"/>
          <w:sz w:val="28"/>
          <w:szCs w:val="28"/>
          <w:rtl/>
        </w:rPr>
        <w:t xml:space="preserve">4 - دوستى مظاهر طبيعت و متاع هاى دنيوى ، در صورتى كه در طول دوستى خدا و در جهت او باشد ، امرى مشروع و 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pStyle w:val="Heading3"/>
      </w:pPr>
      <w:bookmarkStart w:id="1082" w:name="_Toc744"/>
      <w:r>
        <w:t>90- علاقه به غير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- 2 - 165 - 9،23</w:t>
      </w:r>
    </w:p>
    <w:p>
      <w:pPr>
        <w:pStyle w:val="BookText"/>
      </w:pPr>
      <w:r>
        <w:rPr>
          <w:rFonts w:ascii="Amiri" w:hAnsi="Amiri" w:eastAsia="Amiri" w:cs="Amiri"/>
          <w:lang w:bidi="ar-SA"/>
          <w:color w:val="111111"/>
          <w:sz w:val="28"/>
          <w:szCs w:val="28"/>
          <w:rtl/>
        </w:rPr>
        <w:t xml:space="preserve">9 - محبت و دوست داشتن غير خدا همطراز محبت خدا ، نشانه بى ايمانى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Heading3"/>
      </w:pPr>
      <w:bookmarkStart w:id="1083" w:name="_Toc745"/>
      <w:r>
        <w:t>91- علاقه به فتح مكه</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- 61 - 13 - 8</w:t>
      </w:r>
    </w:p>
    <w:p>
      <w:pPr>
        <w:pStyle w:val="BookText"/>
      </w:pPr>
      <w:r>
        <w:rPr>
          <w:rFonts w:ascii="Amiri" w:hAnsi="Amiri" w:eastAsia="Amiri" w:cs="Amiri"/>
          <w:lang w:bidi="ar-SA"/>
          <w:color w:val="111111"/>
          <w:sz w:val="28"/>
          <w:szCs w:val="28"/>
          <w:rtl/>
        </w:rPr>
        <w:t xml:space="preserve">8 - مسلمانان صدراسلام ، مشتاق فتح مكه و در انتظار نصرت و امداد هاى الهى</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مفسران، برآنند كه آيه شريفه ناظر به فتح مكه و قريب الوقوع بودن آن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6" w:name="pg6711_77840"/>
    <w:bookmarkEnd w:id="266"/>
    <w:p>
      <w:pPr>
        <w:pStyle w:val="Heading3"/>
      </w:pPr>
      <w:bookmarkStart w:id="1084" w:name="_Toc746"/>
      <w:r>
        <w:t>92- علاقه به فرزند</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- 12 - 5 - 15</w:t>
      </w:r>
    </w:p>
    <w:p>
      <w:pPr>
        <w:pStyle w:val="BookText"/>
      </w:pPr>
      <w:r>
        <w:rPr>
          <w:rFonts w:ascii="IRNazanin" w:hAnsi="IRNazanin" w:eastAsia="IRNazanin" w:cs="IRNazanin"/>
          <w:lang w:bidi="fa-IR"/>
          <w:color w:val="111111"/>
          <w:sz w:val="28"/>
          <w:szCs w:val="28"/>
          <w:rtl/>
        </w:rPr>
        <w:t xml:space="preserve">15- علاقه به فرزندان ، خصلتى نيكو و اظهار آن امرى پسنديده است .</w:t>
      </w:r>
    </w:p>
    <w:p>
      <w:pPr>
        <w:pStyle w:val="BookText"/>
      </w:pPr>
      <w:r>
        <w:rPr>
          <w:rFonts w:ascii="Amiri" w:hAnsi="Amiri" w:eastAsia="Amiri" w:cs="Amiri"/>
          <w:lang w:bidi="ar-SA"/>
          <w:color w:val="111111"/>
          <w:sz w:val="28"/>
          <w:szCs w:val="28"/>
          <w:rtl/>
        </w:rPr>
        <w:t xml:space="preserve">يأبت . .. قال يبنىّ لاتقصص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- 17 - 31 - 3</w:t>
      </w:r>
    </w:p>
    <w:p>
      <w:pPr>
        <w:pStyle w:val="BookText"/>
      </w:pPr>
      <w:r>
        <w:rPr>
          <w:rFonts w:ascii="IRNazanin" w:hAnsi="IRNazanin" w:eastAsia="IRNazanin" w:cs="IRNazanin"/>
          <w:lang w:bidi="fa-IR"/>
          <w:color w:val="111111"/>
          <w:sz w:val="28"/>
          <w:szCs w:val="28"/>
          <w:rtl/>
        </w:rPr>
        <w:t xml:space="preserve">3- فقر و تهى دستى ، در تضعيف وجدان آدمى و از ميان بردن حتى قوى ترين عواطف انسانى ، چون مهر به فرزند ، تأثير دارد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- 51 - 28 - 8،13</w:t>
      </w:r>
    </w:p>
    <w:p>
      <w:pPr>
        <w:pStyle w:val="BookText"/>
      </w:pPr>
      <w:r>
        <w:rPr>
          <w:rFonts w:ascii="Amiri" w:hAnsi="Amiri" w:eastAsia="Amiri" w:cs="Amiri"/>
          <w:lang w:bidi="ar-SA"/>
          <w:color w:val="111111"/>
          <w:sz w:val="28"/>
          <w:szCs w:val="28"/>
          <w:rtl/>
        </w:rPr>
        <w:t xml:space="preserve">8 - حضرت ابراهيم ( ع ) در اشتياق داشتن فرزند</w:t>
      </w:r>
    </w:p>
    <w:p>
      <w:pPr>
        <w:pStyle w:val="BookText"/>
      </w:pPr>
      <w:r>
        <w:rPr>
          <w:rFonts w:ascii="IRNazanin" w:hAnsi="IRNazanin" w:eastAsia="IRNazanin" w:cs="IRNazanin"/>
          <w:lang w:bidi="fa-IR"/>
          <w:color w:val="111111"/>
          <w:sz w:val="28"/>
          <w:szCs w:val="28"/>
          <w:rtl/>
        </w:rPr>
        <w:t xml:space="preserve">و بشّروه بغلم</w:t>
      </w:r>
    </w:p>
    <w:p>
      <w:pPr>
        <w:pStyle w:val="BookText"/>
      </w:pPr>
      <w:r>
        <w:rPr>
          <w:rFonts w:ascii="Amiri" w:hAnsi="Amiri" w:eastAsia="Amiri" w:cs="Amiri"/>
          <w:lang w:bidi="ar-SA"/>
          <w:color w:val="111111"/>
          <w:sz w:val="28"/>
          <w:szCs w:val="28"/>
          <w:rtl/>
        </w:rPr>
        <w:t xml:space="preserve">13 -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- 64 - 15 - 6،7</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7" w:name="pg6711_77841"/>
    <w:bookmarkEnd w:id="267"/>
    <w:p>
      <w:pPr>
        <w:pStyle w:val="BookText"/>
      </w:pPr>
      <w:r>
        <w:rPr>
          <w:rFonts w:ascii="IRNazanin" w:hAnsi="IRNazanin" w:eastAsia="IRNazanin" w:cs="IRNazanin"/>
          <w:lang w:bidi="fa-IR"/>
          <w:color w:val="111111"/>
          <w:sz w:val="28"/>
          <w:szCs w:val="28"/>
          <w:rtl/>
        </w:rPr>
        <w:t xml:space="preserve">19 - معارج - 70 - 11 - 8</w:t>
      </w:r>
    </w:p>
    <w:p>
      <w:pPr>
        <w:pStyle w:val="BookText"/>
      </w:pPr>
      <w:r>
        <w:rPr>
          <w:rFonts w:ascii="IRNazanin" w:hAnsi="IRNazanin" w:eastAsia="IRNazanin" w:cs="IRNazanin"/>
          <w:lang w:bidi="fa-IR"/>
          <w:color w:val="111111"/>
          <w:sz w:val="28"/>
          <w:szCs w:val="28"/>
          <w:rtl/>
        </w:rPr>
        <w:t xml:space="preserve">8 - علاقه و دلبستگى انسان به فرزندان ، قوى تر و بيشتر از همسر ، برادر و ديگر خويشاوندان است .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تقدّم ذكرى نام فرزندان بر ديگر خويشاوندان و مردمان، ممكن است براى بيان مطلب ياد شده باشد.</w:t>
      </w:r>
    </w:p>
    <w:p>
      <w:pPr>
        <w:pStyle w:val="Heading3"/>
      </w:pPr>
      <w:bookmarkStart w:id="1085" w:name="_Toc747"/>
      <w:r>
        <w:t>93- علاقه به فرزندان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- 3 - 10 - 4</w:t>
      </w:r>
    </w:p>
    <w:p>
      <w:pPr>
        <w:pStyle w:val="BookText"/>
      </w:pPr>
      <w:r>
        <w:rPr>
          <w:rFonts w:ascii="IRNazanin" w:hAnsi="IRNazanin" w:eastAsia="IRNazanin" w:cs="IRNazanin"/>
          <w:lang w:bidi="fa-IR"/>
          <w:color w:val="111111"/>
          <w:sz w:val="28"/>
          <w:szCs w:val="28"/>
          <w:rtl/>
        </w:rPr>
        <w:t xml:space="preserve">4 - مال و اولاد ، اهرم بازدارنده از گرايش به خدا</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- 3 - 14 - 5</w:t>
      </w:r>
    </w:p>
    <w:p>
      <w:pPr>
        <w:pStyle w:val="BookText"/>
      </w:pPr>
      <w:r>
        <w:rPr>
          <w:rFonts w:ascii="IRNazanin" w:hAnsi="IRNazanin" w:eastAsia="IRNazanin" w:cs="IRNazanin"/>
          <w:lang w:bidi="fa-IR"/>
          <w:color w:val="111111"/>
          <w:sz w:val="28"/>
          <w:szCs w:val="28"/>
          <w:rtl/>
        </w:rPr>
        <w:t xml:space="preserve">5 - شيفتگى مردم نسبت به زن ، فرزندان ذكور ، سيم و زر و مَركب هاى نامدار</w:t>
      </w:r>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من الذّهب و الف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- 3 - 36 - 13</w:t>
      </w:r>
    </w:p>
    <w:p>
      <w:pPr>
        <w:pStyle w:val="BookText"/>
      </w:pPr>
      <w:r>
        <w:rPr>
          <w:rFonts w:ascii="Amiri" w:hAnsi="Amiri" w:eastAsia="Amiri" w:cs="Amiri"/>
          <w:lang w:bidi="ar-SA"/>
          <w:color w:val="111111"/>
          <w:sz w:val="28"/>
          <w:szCs w:val="28"/>
          <w:rtl/>
        </w:rPr>
        <w:t xml:space="preserve">13 - علاقه انسان ، به سعادتمندى نسل خويش</w:t>
      </w:r>
    </w:p>
    <w:p>
      <w:pPr>
        <w:pStyle w:val="BookText"/>
      </w:pPr>
      <w:r>
        <w:rPr>
          <w:rFonts w:ascii="Amiri" w:hAnsi="Amiri" w:eastAsia="Amiri" w:cs="Amiri"/>
          <w:lang w:bidi="ar-SA"/>
          <w:color w:val="111111"/>
          <w:sz w:val="28"/>
          <w:szCs w:val="28"/>
          <w:rtl/>
        </w:rPr>
        <w:t xml:space="preserve">و انّى اعيذها بك و ذريّتها</w:t>
      </w:r>
    </w:p>
    <w:p>
      <w:pPr>
        <w:pStyle w:val="Heading3"/>
      </w:pPr>
      <w:bookmarkStart w:id="1086" w:name="_Toc748"/>
      <w:r>
        <w:t>94- علاقه به لباس حرير</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pStyle w:val="Heading3"/>
      </w:pPr>
      <w:bookmarkStart w:id="1087" w:name="_Toc749"/>
      <w:r>
        <w:t>95- علاقه به مال</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- 53 - 34 - 3</w:t>
      </w:r>
    </w:p>
    <w:p>
      <w:pPr>
        <w:pStyle w:val="BookText"/>
      </w:pPr>
      <w:r>
        <w:rPr>
          <w:rFonts w:ascii="IRNazanin" w:hAnsi="IRNazanin" w:eastAsia="IRNazanin" w:cs="IRNazanin"/>
          <w:lang w:bidi="fa-IR"/>
          <w:color w:val="111111"/>
          <w:sz w:val="28"/>
          <w:szCs w:val="28"/>
          <w:rtl/>
        </w:rPr>
        <w:t xml:space="preserve">3 - دلبستگى شديد دنيامداران به اموال و دارايى ، در هنگام انفاق و احسان به ديگران نمايان مى شود . *</w:t>
      </w:r>
    </w:p>
    <w:p>
      <w:pPr>
        <w:pStyle w:val="BookText"/>
      </w:pPr>
      <w:r>
        <w:rPr>
          <w:rFonts w:ascii="Amiri" w:hAnsi="Amiri" w:eastAsia="Amiri" w:cs="Amiri"/>
          <w:lang w:bidi="ar-SA"/>
          <w:color w:val="111111"/>
          <w:sz w:val="28"/>
          <w:szCs w:val="28"/>
          <w:rtl/>
        </w:rPr>
        <w:t xml:space="preserve">و لم يرد إلاّ الحيوة الدنيا . .. و أعطى قليلاً</w:t>
      </w:r>
    </w:p>
    <w:p>
      <w:pPr>
        <w:pStyle w:val="BookText"/>
      </w:pPr>
      <w:r>
        <w:rPr>
          <w:rFonts w:ascii="IRNazanin" w:hAnsi="IRNazanin" w:eastAsia="IRNazanin" w:cs="IRNazanin"/>
          <w:lang w:bidi="fa-IR"/>
          <w:color w:val="111111"/>
          <w:sz w:val="28"/>
          <w:szCs w:val="28"/>
          <w:rtl/>
        </w:rPr>
        <w:t xml:space="preserve">ذكر «قليلاً» مى تواند اشاره به آن باشد كه كافران دنيامدار در صورت تمايل به احسان، تنها بخش ناچيزى از اموال خويش را انفاق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- 3 - 10 - 4</w:t>
      </w:r>
    </w:p>
    <w:p>
      <w:pPr>
        <w:pStyle w:val="BookText"/>
      </w:pPr>
      <w:r>
        <w:rPr>
          <w:rFonts w:ascii="IRNazanin" w:hAnsi="IRNazanin" w:eastAsia="IRNazanin" w:cs="IRNazanin"/>
          <w:lang w:bidi="fa-IR"/>
          <w:color w:val="111111"/>
          <w:sz w:val="28"/>
          <w:szCs w:val="28"/>
          <w:rtl/>
        </w:rPr>
        <w:t xml:space="preserve">4 - مال و اولاد ، اهرم بازدارنده از گرايش به خدا</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- 3 - 14 - 6</w:t>
      </w:r>
    </w:p>
    <w:p>
      <w:pPr>
        <w:pStyle w:val="BookText"/>
      </w:pPr>
      <w:r>
        <w:rPr>
          <w:rFonts w:ascii="IRNazanin" w:hAnsi="IRNazanin" w:eastAsia="IRNazanin" w:cs="IRNazanin"/>
          <w:lang w:bidi="fa-IR"/>
          <w:color w:val="111111"/>
          <w:sz w:val="28"/>
          <w:szCs w:val="28"/>
          <w:rtl/>
        </w:rPr>
        <w:t xml:space="preserve">6 - شيفتگى مردمان نسبت به چهارپايان ( دامدارى ) و كشاورزى و توليد ( امكانات مادى )</w:t>
      </w:r>
    </w:p>
    <w:p>
      <w:pPr>
        <w:pStyle w:val="BookText"/>
      </w:pPr>
      <w:r>
        <w:rPr>
          <w:rFonts w:ascii="Amiri" w:hAnsi="Amiri" w:eastAsia="Amiri" w:cs="Amiri"/>
          <w:lang w:bidi="ar-SA"/>
          <w:color w:val="111111"/>
          <w:sz w:val="28"/>
          <w:szCs w:val="28"/>
          <w:rtl/>
        </w:rPr>
        <w:t xml:space="preserve">زيّن للنّاس حبّ الشّهوات . .. الانعام و الحرث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- 5 - 106 - 18</w:t>
      </w:r>
    </w:p>
    <w:p>
      <w:pPr>
        <w:pStyle w:val="BookText"/>
      </w:pPr>
      <w:r>
        <w:rPr>
          <w:rFonts w:ascii="IRNazanin" w:hAnsi="IRNazanin" w:eastAsia="IRNazanin" w:cs="IRNazanin"/>
          <w:lang w:bidi="fa-IR"/>
          <w:color w:val="111111"/>
          <w:sz w:val="28"/>
          <w:szCs w:val="28"/>
          <w:rtl/>
        </w:rPr>
        <w:t xml:space="preserve">18 - مال پرستى و وابستگى هاى خانوادگى از جمله عوامل لغزش و خيانت در شهادت</w:t>
      </w:r>
    </w:p>
    <w:p>
      <w:pPr>
        <w:pStyle w:val="BookText"/>
      </w:pPr>
      <w:r>
        <w:rPr>
          <w:rFonts w:ascii="Amiri" w:hAnsi="Amiri" w:eastAsia="Amiri" w:cs="Amiri"/>
          <w:lang w:bidi="ar-SA"/>
          <w:color w:val="111111"/>
          <w:sz w:val="28"/>
          <w:szCs w:val="28"/>
          <w:rtl/>
        </w:rPr>
        <w:t xml:space="preserve">لانشترى به ثمناً و لو كان ذا قربى</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8" w:name="pg6711_77843"/>
    <w:bookmarkEnd w:id="268"/>
    <w:p>
      <w:pPr>
        <w:pStyle w:val="Heading3"/>
      </w:pPr>
      <w:bookmarkStart w:id="1088" w:name="_Toc750"/>
      <w:r>
        <w:t>96- علاقه به محبوب شدن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- 12 - 9 - 6</w:t>
      </w:r>
    </w:p>
    <w:p>
      <w:pPr>
        <w:pStyle w:val="BookText"/>
      </w:pPr>
      <w:r>
        <w:rPr>
          <w:rFonts w:ascii="Amiri" w:hAnsi="Amiri" w:eastAsia="Amiri" w:cs="Amiri"/>
          <w:lang w:bidi="ar-SA"/>
          <w:color w:val="111111"/>
          <w:sz w:val="28"/>
          <w:szCs w:val="28"/>
          <w:rtl/>
        </w:rPr>
        <w:t xml:space="preserve">6- علاقه آدمى به محبوب شدن ، مى تواند وى را براى رسيدن به اين مقصود ، به قتل و جنايت وادار كند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Heading3"/>
      </w:pPr>
      <w:bookmarkStart w:id="1089" w:name="_Toc751"/>
      <w:r>
        <w:t>97- علاقه به مرگ</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- 62 - 6 - 4</w:t>
      </w:r>
    </w:p>
    <w:p>
      <w:pPr>
        <w:pStyle w:val="BookText"/>
      </w:pPr>
      <w:r>
        <w:rPr>
          <w:rFonts w:ascii="IRNazanin" w:hAnsi="IRNazanin" w:eastAsia="IRNazanin" w:cs="IRNazanin"/>
          <w:lang w:bidi="fa-IR"/>
          <w:color w:val="111111"/>
          <w:sz w:val="28"/>
          <w:szCs w:val="28"/>
          <w:rtl/>
        </w:rPr>
        <w:t xml:space="preserve">4 - نترسيدن از مرگ و مشتاق لقاى خدا بودن ، نشان اوليا و دوستان خداوند است .</w:t>
      </w:r>
    </w:p>
    <w:p>
      <w:pPr>
        <w:pStyle w:val="BookText"/>
      </w:pPr>
      <w:r>
        <w:rPr>
          <w:rFonts w:ascii="IRNazanin" w:hAnsi="IRNazanin" w:eastAsia="IRNazanin" w:cs="IRNazanin"/>
          <w:lang w:bidi="fa-IR"/>
          <w:color w:val="111111"/>
          <w:sz w:val="28"/>
          <w:szCs w:val="28"/>
          <w:rtl/>
        </w:rPr>
        <w:t xml:space="preserve">فتمنّوا الموت</w:t>
      </w:r>
    </w:p>
    <w:p>
      <w:pPr>
        <w:pStyle w:val="Heading3"/>
      </w:pPr>
      <w:bookmarkStart w:id="1090" w:name="_Toc752"/>
      <w:r>
        <w:t>98- علاقه به مسكن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- 4 - 66 - 7</w:t>
      </w:r>
    </w:p>
    <w:p>
      <w:pPr>
        <w:pStyle w:val="BookText"/>
      </w:pPr>
      <w:r>
        <w:rPr>
          <w:rFonts w:ascii="IRNazanin" w:hAnsi="IRNazanin" w:eastAsia="IRNazanin" w:cs="IRNazanin"/>
          <w:lang w:bidi="fa-IR"/>
          <w:color w:val="111111"/>
          <w:sz w:val="28"/>
          <w:szCs w:val="28"/>
          <w:rtl/>
        </w:rPr>
        <w:t xml:space="preserve">7 - وابستگى انسان به خويش ، شهر و ديار ( خانه و كاشانه ) مانعى جهت تسليم در برابر خداوند</w:t>
      </w:r>
    </w:p>
    <w:p>
      <w:pPr>
        <w:pStyle w:val="BookText"/>
      </w:pPr>
      <w:r>
        <w:rPr>
          <w:rFonts w:ascii="Amiri" w:hAnsi="Amiri" w:eastAsia="Amiri" w:cs="Amiri"/>
          <w:lang w:bidi="ar-SA"/>
          <w:color w:val="111111"/>
          <w:sz w:val="28"/>
          <w:szCs w:val="28"/>
          <w:rtl/>
        </w:rPr>
        <w:t xml:space="preserve">و يسلّموا تسليماً. و لو انّا كتبنا ... ما فعلوه الّا قليل منهم</w:t>
      </w:r>
    </w:p>
    <w:p>
      <w:pPr>
        <w:pStyle w:val="Heading3"/>
      </w:pPr>
      <w:bookmarkStart w:id="1091" w:name="_Toc753"/>
      <w:r>
        <w:t>99- علاقه به معبودان باطل</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- 2 - 165 - 4،5،6</w:t>
      </w:r>
    </w:p>
    <w:p>
      <w:pPr>
        <w:pStyle w:val="BookText"/>
      </w:pPr>
      <w:r>
        <w:rPr>
          <w:rFonts w:ascii="Amiri" w:hAnsi="Amiri" w:eastAsia="Amiri" w:cs="Amiri"/>
          <w:lang w:bidi="ar-SA"/>
          <w:color w:val="111111"/>
          <w:sz w:val="28"/>
          <w:szCs w:val="28"/>
          <w:rtl/>
        </w:rPr>
        <w:t xml:space="preserve">4 - مشركان به خدايان دروغين محبت داشته و به آنها علاقه مند هستند .</w:t>
      </w:r>
    </w:p>
    <w:p>
      <w:pPr>
        <w:pStyle w:val="BookText"/>
      </w:pPr>
      <w:r>
        <w:rPr>
          <w:rFonts w:ascii="Amiri" w:hAnsi="Amiri" w:eastAsia="Amiri" w:cs="Amiri"/>
          <w:lang w:bidi="ar-SA"/>
          <w:color w:val="111111"/>
          <w:sz w:val="28"/>
          <w:szCs w:val="28"/>
          <w:rtl/>
        </w:rPr>
        <w:t xml:space="preserve">يحبونهم</w:t>
      </w:r>
    </w:p>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9" w:name="pg6711_77844"/>
    <w:bookmarkEnd w:id="269"/>
    <w:p>
      <w:pPr>
        <w:pStyle w:val="BookText"/>
      </w:pPr>
      <w:r>
        <w:rPr>
          <w:rFonts w:ascii="Amiri" w:hAnsi="Amiri" w:eastAsia="Amiri" w:cs="Amiri"/>
          <w:lang w:bidi="ar-SA"/>
          <w:color w:val="111111"/>
          <w:sz w:val="28"/>
          <w:szCs w:val="28"/>
          <w:rtl/>
        </w:rPr>
        <w:t xml:space="preserve">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Heading3"/>
      </w:pPr>
      <w:bookmarkStart w:id="1092" w:name="_Toc754"/>
      <w:r>
        <w:t>100- علاقه به مكه</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- 47 - 13 - 4</w:t>
      </w:r>
    </w:p>
    <w:p>
      <w:pPr>
        <w:pStyle w:val="BookText"/>
      </w:pPr>
      <w:r>
        <w:rPr>
          <w:rFonts w:ascii="IRNazanin" w:hAnsi="IRNazanin" w:eastAsia="IRNazanin" w:cs="IRNazanin"/>
          <w:lang w:bidi="fa-IR"/>
          <w:color w:val="111111"/>
          <w:sz w:val="28"/>
          <w:szCs w:val="28"/>
          <w:rtl/>
        </w:rPr>
        <w:t xml:space="preserve">4- دلبستگى پيامبر (صلی الله علیه و آله) به شهر مكه</w:t>
      </w:r>
    </w:p>
    <w:p>
      <w:pPr>
        <w:pStyle w:val="BookText"/>
      </w:pPr>
      <w:r>
        <w:rPr>
          <w:rFonts w:ascii="Amiri" w:hAnsi="Amiri" w:eastAsia="Amiri" w:cs="Amiri"/>
          <w:lang w:bidi="ar-SA"/>
          <w:color w:val="111111"/>
          <w:sz w:val="28"/>
          <w:szCs w:val="28"/>
          <w:rtl/>
        </w:rPr>
        <w:t xml:space="preserve">من قريتك</w:t>
      </w:r>
    </w:p>
    <w:p>
      <w:pPr>
        <w:pStyle w:val="BookText"/>
      </w:pPr>
      <w:r>
        <w:rPr>
          <w:rFonts w:ascii="IRNazanin" w:hAnsi="IRNazanin" w:eastAsia="IRNazanin" w:cs="IRNazanin"/>
          <w:lang w:bidi="fa-IR"/>
          <w:color w:val="111111"/>
          <w:sz w:val="28"/>
          <w:szCs w:val="28"/>
          <w:rtl/>
        </w:rPr>
        <w:t xml:space="preserve">از انتساب قريه به پيامبر(صلی الله علیه و آله) و دلجويى خداوند از آن حضرت به خاطر ناچار شدن ايشان به ترك مكه، مطلب بالا به دست مى آيد.</w:t>
      </w:r>
    </w:p>
    <w:p>
      <w:pPr>
        <w:pStyle w:val="Heading3"/>
      </w:pPr>
      <w:bookmarkStart w:id="1093" w:name="_Toc755"/>
      <w:r>
        <w:t>101- علاقه به موسى(ع)</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- 20 - 39 - 14</w:t>
      </w:r>
    </w:p>
    <w:p>
      <w:pPr>
        <w:pStyle w:val="BookText"/>
      </w:pPr>
      <w:r>
        <w:rPr>
          <w:rFonts w:ascii="Amiri" w:hAnsi="Amiri" w:eastAsia="Amiri" w:cs="Amiri"/>
          <w:lang w:bidi="ar-SA"/>
          <w:color w:val="111111"/>
          <w:sz w:val="28"/>
          <w:szCs w:val="28"/>
          <w:rtl/>
        </w:rPr>
        <w:t xml:space="preserve">14 - فرعون و اطرافيان او ، به موسى ( ع ) بسيار علاقه مند بودند و او را دوست مى داشتند .</w:t>
      </w:r>
    </w:p>
    <w:p>
      <w:pPr>
        <w:pStyle w:val="BookText"/>
      </w:pPr>
      <w:r>
        <w:rPr>
          <w:rFonts w:ascii="Amiri" w:hAnsi="Amiri" w:eastAsia="Amiri" w:cs="Amiri"/>
          <w:lang w:bidi="ar-SA"/>
          <w:color w:val="111111"/>
          <w:sz w:val="28"/>
          <w:szCs w:val="28"/>
          <w:rtl/>
        </w:rPr>
        <w:t xml:space="preserve">و ألقيت عليك محبّة منّى</w:t>
      </w:r>
    </w:p>
    <w:p>
      <w:pPr>
        <w:pStyle w:val="Heading3"/>
      </w:pPr>
      <w:bookmarkStart w:id="1094" w:name="_Toc756"/>
      <w:r>
        <w:t>102- علاقه به نسل علايق</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- 2 - 128 - 3</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pStyle w:val="Heading3"/>
      </w:pPr>
      <w:bookmarkStart w:id="1095" w:name="_Toc757"/>
      <w:r>
        <w:t>103- علاقه به نصرت خدا</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0" w:name="pg6711_77845"/>
    <w:bookmarkEnd w:id="270"/>
    <w:p>
      <w:pPr>
        <w:pStyle w:val="Heading3"/>
      </w:pPr>
      <w:bookmarkStart w:id="1096" w:name="_Toc758"/>
      <w:r>
        <w:t>104- علاقه به نعمت</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- 11 - 9 - 5</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Heading3"/>
      </w:pPr>
      <w:bookmarkStart w:id="1097" w:name="_Toc759"/>
      <w:r>
        <w:t>105- علاقه به وصيت</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- 36 - 50 - 5</w:t>
      </w:r>
    </w:p>
    <w:p>
      <w:pPr>
        <w:pStyle w:val="BookText"/>
      </w:pPr>
      <w:r>
        <w:rPr>
          <w:rFonts w:ascii="IRNazanin" w:hAnsi="IRNazanin" w:eastAsia="IRNazanin" w:cs="IRNazanin"/>
          <w:lang w:bidi="fa-IR"/>
          <w:color w:val="111111"/>
          <w:sz w:val="28"/>
          <w:szCs w:val="28"/>
          <w:rtl/>
        </w:rPr>
        <w:t xml:space="preserve">5 - اشتياق و علاقه شديد انسان ها به توصيه و سفارش درباره خانواده و اموال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ياد كرد ناتوانى انسان ها از توصيه و سفارش درباره اموال و كسان خود، مى رساند كه در سرشت بشر چنين علاقه و تمايلى وجود دارد.</w:t>
      </w:r>
    </w:p>
    <w:p>
      <w:pPr>
        <w:pStyle w:val="Heading3"/>
      </w:pPr>
      <w:bookmarkStart w:id="1098" w:name="_Toc760"/>
      <w:r>
        <w:t>106- علاقه به وطن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- 4 - 66 - 7</w:t>
      </w:r>
    </w:p>
    <w:p>
      <w:pPr>
        <w:pStyle w:val="BookText"/>
      </w:pPr>
      <w:r>
        <w:rPr>
          <w:rFonts w:ascii="IRNazanin" w:hAnsi="IRNazanin" w:eastAsia="IRNazanin" w:cs="IRNazanin"/>
          <w:lang w:bidi="fa-IR"/>
          <w:color w:val="111111"/>
          <w:sz w:val="28"/>
          <w:szCs w:val="28"/>
          <w:rtl/>
        </w:rPr>
        <w:t xml:space="preserve">7 - وابستگى انسان به خويش ، شهر و ديار ( خانه و كاشانه ) مانعى جهت تسليم در برابر خداوند</w:t>
      </w:r>
    </w:p>
    <w:p>
      <w:pPr>
        <w:pStyle w:val="BookText"/>
      </w:pPr>
      <w:r>
        <w:rPr>
          <w:rFonts w:ascii="Amiri" w:hAnsi="Amiri" w:eastAsia="Amiri" w:cs="Amiri"/>
          <w:lang w:bidi="ar-SA"/>
          <w:color w:val="111111"/>
          <w:sz w:val="28"/>
          <w:szCs w:val="28"/>
          <w:rtl/>
        </w:rPr>
        <w:t xml:space="preserve">و يسلّموا تسليماً. و لو انّا كتبنا ... ما فعلوه الّا قليل منهم</w:t>
      </w:r>
    </w:p>
    <w:p>
      <w:pPr>
        <w:pStyle w:val="Heading3"/>
      </w:pPr>
      <w:bookmarkStart w:id="1099" w:name="_Toc761"/>
      <w:r>
        <w:t>107- علاقه به هدايت انسانها</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- 42 - 48 - 2</w:t>
      </w:r>
    </w:p>
    <w:p>
      <w:pPr>
        <w:pStyle w:val="BookText"/>
      </w:pPr>
      <w:r>
        <w:rPr>
          <w:rFonts w:ascii="IRNazanin" w:hAnsi="IRNazanin" w:eastAsia="IRNazanin" w:cs="IRNazanin"/>
          <w:lang w:bidi="fa-IR"/>
          <w:color w:val="111111"/>
          <w:sz w:val="28"/>
          <w:szCs w:val="28"/>
          <w:rtl/>
        </w:rPr>
        <w:t xml:space="preserve">2 - علاقه و اهتمام شديد پيامبر (صلی الله علیه و آله) ، نسبت به هدايت تمامى انسان ها</w:t>
      </w:r>
    </w:p>
    <w:p>
      <w:pPr>
        <w:pStyle w:val="BookText"/>
      </w:pPr>
      <w:r>
        <w:rPr>
          <w:rFonts w:ascii="Amiri" w:hAnsi="Amiri" w:eastAsia="Amiri" w:cs="Amiri"/>
          <w:lang w:bidi="ar-SA"/>
          <w:color w:val="111111"/>
          <w:sz w:val="28"/>
          <w:szCs w:val="28"/>
          <w:rtl/>
        </w:rPr>
        <w:t xml:space="preserve">فإن أعرضوا فما أرسلنك عليهم حفيظًا</w:t>
      </w:r>
    </w:p>
    <w:p>
      <w:pPr>
        <w:pStyle w:val="BookText"/>
      </w:pPr>
      <w:r>
        <w:rPr>
          <w:rFonts w:ascii="IRNazanin" w:hAnsi="IRNazanin" w:eastAsia="IRNazanin" w:cs="IRNazanin"/>
          <w:lang w:bidi="fa-IR"/>
          <w:color w:val="111111"/>
          <w:sz w:val="28"/>
          <w:szCs w:val="28"/>
          <w:rtl/>
        </w:rPr>
        <w:t xml:space="preserve">از لحن آيه شريفه كه در مقام دلدارى است و نيز پيام آيه (ما تو را حفيظ و نگهبان قرار نداديم) استفاده مى شود كه پيامبر(صلی الله علیه و آله) دلبستگى شديدى به هدايت و ايمان مردم داشتند.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1" w:name="pg6711_77846"/>
    <w:bookmarkEnd w:id="271"/>
    <w:p>
      <w:pPr>
        <w:pStyle w:val="Heading3"/>
      </w:pPr>
      <w:bookmarkStart w:id="1100" w:name="_Toc762"/>
      <w:r>
        <w:t>108- علاقه به هدايت كافران مكه</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- 80 - 6 - 6</w:t>
      </w:r>
    </w:p>
    <w:p>
      <w:pPr>
        <w:pStyle w:val="BookText"/>
      </w:pPr>
      <w:r>
        <w:rPr>
          <w:rFonts w:ascii="Amiri" w:hAnsi="Amiri" w:eastAsia="Amiri" w:cs="Amiri"/>
          <w:lang w:bidi="ar-SA"/>
          <w:color w:val="111111"/>
          <w:sz w:val="28"/>
          <w:szCs w:val="28"/>
          <w:rtl/>
        </w:rPr>
        <w:t xml:space="preserve">6 - علاقه شديد برخى از مسلمانان عصر بعثت ، به ارشاد كافران سرشناس مكه و مسلمان ساختن آنان</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Amiri" w:hAnsi="Amiri" w:eastAsia="Amiri" w:cs="Amiri"/>
          <w:lang w:bidi="ar-SA"/>
          <w:color w:val="111111"/>
          <w:sz w:val="28"/>
          <w:szCs w:val="28"/>
          <w:rtl/>
        </w:rPr>
        <w:t xml:space="preserve">براساس شأن نزول اين آيات، افراد معروفى از قريش (نظير ابوجهل) در مجلسى كه ابن ام مكتوم وارد شد، حضور داشتند و تعبير «من استغنى» در مورد آنان نازل شده است.</w:t>
      </w:r>
    </w:p>
    <w:p>
      <w:pPr>
        <w:pStyle w:val="Heading3"/>
      </w:pPr>
      <w:bookmarkStart w:id="1101" w:name="_Toc763"/>
      <w:r>
        <w:t>109- علاقه به همسر</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- 43 - 70 - 6</w:t>
      </w:r>
    </w:p>
    <w:p>
      <w:pPr>
        <w:pStyle w:val="BookText"/>
      </w:pPr>
      <w:r>
        <w:rPr>
          <w:rFonts w:ascii="IRNazanin" w:hAnsi="IRNazanin" w:eastAsia="IRNazanin" w:cs="IRNazanin"/>
          <w:lang w:bidi="fa-IR"/>
          <w:color w:val="111111"/>
          <w:sz w:val="28"/>
          <w:szCs w:val="28"/>
          <w:rtl/>
        </w:rPr>
        <w:t xml:space="preserve">6 - انسان با تقوا ، انسانى وفادار به همسر و دلبسته به او</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خداوند، به عنوان نويد به اهل تقوا فرموده است: همراه همسران وارد بهشت شويد، از اين بشارت روشن مى شود كه مؤمنان دلبسته به همسر بوده و در انتظار اين نويد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- 70 - 11 - 8</w:t>
      </w:r>
    </w:p>
    <w:p>
      <w:pPr>
        <w:pStyle w:val="BookText"/>
      </w:pPr>
      <w:r>
        <w:rPr>
          <w:rFonts w:ascii="IRNazanin" w:hAnsi="IRNazanin" w:eastAsia="IRNazanin" w:cs="IRNazanin"/>
          <w:lang w:bidi="fa-IR"/>
          <w:color w:val="111111"/>
          <w:sz w:val="28"/>
          <w:szCs w:val="28"/>
          <w:rtl/>
        </w:rPr>
        <w:t xml:space="preserve">8 - علاقه و دلبستگى انسان به فرزندان ، قوى تر و بيشتر از همسر ، برادر و ديگر خويشاوندان است .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تقدّم ذكرى نام فرزندان بر ديگر خويشاوندان و مردمان، ممكن است براى بيان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- 4 - 129 - 2</w:t>
      </w:r>
    </w:p>
    <w:p>
      <w:pPr>
        <w:pStyle w:val="BookText"/>
      </w:pPr>
      <w:r>
        <w:rPr>
          <w:rFonts w:ascii="Amiri" w:hAnsi="Amiri" w:eastAsia="Amiri" w:cs="Amiri"/>
          <w:lang w:bidi="ar-SA"/>
          <w:color w:val="111111"/>
          <w:sz w:val="28"/>
          <w:szCs w:val="28"/>
          <w:rtl/>
        </w:rPr>
        <w:t xml:space="preserve">2 - مراعات عدالت در محبت قلبى به همسران متعدد ، خارج از توان و اختيار مردان</w:t>
      </w:r>
    </w:p>
    <w:p>
      <w:pPr>
        <w:pStyle w:val="BookText"/>
      </w:pPr>
      <w:r>
        <w:rPr>
          <w:rFonts w:ascii="Amiri" w:hAnsi="Amiri" w:eastAsia="Amiri" w:cs="Amiri"/>
          <w:lang w:bidi="ar-SA"/>
          <w:color w:val="111111"/>
          <w:sz w:val="28"/>
          <w:szCs w:val="28"/>
          <w:rtl/>
        </w:rPr>
        <w:t xml:space="preserve">و لن تستطيعوا ان تعدلوا بين النساء و لو حرصتم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72" w:name="pg6711_77847"/>
    <w:bookmarkEnd w:id="272"/>
    <w:p>
      <w:pPr>
        <w:pStyle w:val="BookText"/>
      </w:pPr>
      <w:r>
        <w:rPr>
          <w:rFonts w:ascii="IRNazanin" w:hAnsi="IRNazanin" w:eastAsia="IRNazanin" w:cs="IRNazanin"/>
          <w:lang w:bidi="fa-IR"/>
          <w:color w:val="111111"/>
          <w:sz w:val="28"/>
          <w:szCs w:val="28"/>
          <w:rtl/>
        </w:rPr>
        <w:t xml:space="preserve">جمله «و لو حرصتم» (هر چند تمايل شديد به رعايت عدالت داشته باشيد)، مى رساند كه مراد از عدالت در جمله «و لن تستطيعوا ان تعدلوا» عدالتى است كه از اختيار و توان آدمى خارج است، بنابراين مى توان گفت عدالت در مورد محبت و مودت و نظاير آن مى باشد. برداشت فوق را فرمايش امام صادق(ع) تأييد مى كند كه در توضيح آيه فوق فرمود: يعنى فى المودة ... .</w:t>
      </w:r>
    </w:p>
    <w:p>
      <w:pPr>
        <w:pStyle w:val="BookText"/>
      </w:pPr>
      <w:r>
        <w:rPr>
          <w:rFonts w:ascii="Amiri" w:hAnsi="Amiri" w:eastAsia="Amiri" w:cs="Amiri"/>
          <w:lang w:bidi="ar-SA"/>
          <w:color w:val="111111"/>
          <w:sz w:val="28"/>
          <w:szCs w:val="28"/>
          <w:rtl/>
        </w:rPr>
        <w:t xml:space="preserve">كافى، ج 5، ص 362، ح 1; نورالثقلين، ج 1، ص 558، ح 601.</w:t>
      </w:r>
    </w:p>
    <w:p>
      <w:pPr>
        <w:pStyle w:val="Heading3"/>
      </w:pPr>
      <w:bookmarkStart w:id="1102" w:name="_Toc764"/>
      <w:r>
        <w:t>110- علاقه به همفكر</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- 19 - 75 - 8</w:t>
      </w:r>
    </w:p>
    <w:p>
      <w:pPr>
        <w:pStyle w:val="BookText"/>
      </w:pPr>
      <w:r>
        <w:rPr>
          <w:rFonts w:ascii="IRNazanin" w:hAnsi="IRNazanin" w:eastAsia="IRNazanin" w:cs="IRNazanin"/>
          <w:lang w:bidi="fa-IR"/>
          <w:color w:val="111111"/>
          <w:sz w:val="28"/>
          <w:szCs w:val="28"/>
          <w:rtl/>
        </w:rPr>
        <w:t xml:space="preserve">8- كفرورزى به آيات الهى ، فريفتگى به جاه و مقام و دل بستن به هم فكران در برابر مؤمنان ، از نمود هاى كامل گمراهى</w:t>
      </w:r>
    </w:p>
    <w:p>
      <w:pPr>
        <w:pStyle w:val="BookText"/>
      </w:pPr>
      <w:r>
        <w:rPr>
          <w:rFonts w:ascii="Amiri" w:hAnsi="Amiri" w:eastAsia="Amiri" w:cs="Amiri"/>
          <w:lang w:bidi="ar-SA"/>
          <w:color w:val="111111"/>
          <w:sz w:val="28"/>
          <w:szCs w:val="28"/>
          <w:rtl/>
        </w:rPr>
        <w:t xml:space="preserve">قل من كان فى الضللة</w:t>
      </w:r>
    </w:p>
    <w:p>
      <w:pPr>
        <w:pStyle w:val="BookText"/>
      </w:pPr>
      <w:r>
        <w:rPr>
          <w:rFonts w:ascii="IRNazanin" w:hAnsi="IRNazanin" w:eastAsia="IRNazanin" w:cs="IRNazanin"/>
          <w:lang w:bidi="fa-IR"/>
          <w:color w:val="111111"/>
          <w:sz w:val="28"/>
          <w:szCs w:val="28"/>
          <w:rtl/>
        </w:rPr>
        <w:t xml:space="preserve">جمله «من كان فى الضلالة . ..» پاسخى است به گفته كافران كه هنگام شنيدن آيات خدا، به مؤمنان مى گفتند: «أىّ الفريقين خير ...». در اين آيه كافرانِ به آيات الهى، اهل ضلالت معرفى شده اند و در آيه بعد مؤمنان به آيات الهى، اهل هدايت قلمداد شده اند.</w:t>
      </w:r>
    </w:p>
    <w:p>
      <w:pPr>
        <w:pStyle w:val="Heading3"/>
      </w:pPr>
      <w:bookmarkStart w:id="1103" w:name="_Toc765"/>
      <w:r>
        <w:t>111- علاقه به همنشين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104" w:name="_Toc766"/>
      <w:r>
        <w:t>112- علاقه به يوسف(ع)</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w:t>
      </w:r>
    </w:p>
    <w:p>
      <w:pPr>
        <w:pStyle w:val="BookText"/>
      </w:pPr>
      <w:r>
        <w:rPr>
          <w:rFonts w:ascii="IRNazanin" w:hAnsi="IRNazanin" w:eastAsia="IRNazanin" w:cs="IRNazanin"/>
          <w:lang w:bidi="fa-IR"/>
          <w:color w:val="111111"/>
          <w:sz w:val="28"/>
          <w:szCs w:val="28"/>
          <w:rtl/>
        </w:rPr>
        <w:t xml:space="preserve">1-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3" w:name="pg6711_77848"/>
    <w:bookmarkEnd w:id="273"/>
    <w:p>
      <w:pPr>
        <w:pStyle w:val="Heading3"/>
      </w:pPr>
      <w:bookmarkStart w:id="1105" w:name="_Toc767"/>
      <w:r>
        <w:t>113- علاقه حورالعين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- 56 - 37 - 1</w:t>
      </w:r>
    </w:p>
    <w:p>
      <w:pPr>
        <w:pStyle w:val="BookText"/>
      </w:pPr>
      <w:r>
        <w:rPr>
          <w:rFonts w:ascii="Amiri" w:hAnsi="Amiri" w:eastAsia="Amiri" w:cs="Amiri"/>
          <w:lang w:bidi="ar-SA"/>
          <w:color w:val="111111"/>
          <w:sz w:val="28"/>
          <w:szCs w:val="28"/>
          <w:rtl/>
        </w:rPr>
        <w:t xml:space="preserve">1 - حوران بهشت ، طنّاز ، بسيار خندان و عاشق و شيفته شوهرانشان</w:t>
      </w:r>
    </w:p>
    <w:p>
      <w:pPr>
        <w:pStyle w:val="BookText"/>
      </w:pPr>
      <w:r>
        <w:rPr>
          <w:rFonts w:ascii="Amiri" w:hAnsi="Amiri" w:eastAsia="Amiri" w:cs="Amiri"/>
          <w:lang w:bidi="ar-SA"/>
          <w:color w:val="111111"/>
          <w:sz w:val="28"/>
          <w:szCs w:val="28"/>
          <w:rtl/>
        </w:rPr>
        <w:t xml:space="preserve">عربًا</w:t>
      </w:r>
    </w:p>
    <w:p>
      <w:pPr>
        <w:pStyle w:val="BookText"/>
      </w:pPr>
      <w:r>
        <w:rPr>
          <w:rFonts w:ascii="IRNazanin" w:hAnsi="IRNazanin" w:eastAsia="IRNazanin" w:cs="IRNazanin"/>
          <w:lang w:bidi="fa-IR"/>
          <w:color w:val="111111"/>
          <w:sz w:val="28"/>
          <w:szCs w:val="28"/>
          <w:rtl/>
        </w:rPr>
        <w:t xml:space="preserve">«عُرُب» جمع «عَروب» است و «عروب» به زنى گفته مى شود كه: طنّاز، عشوه گر، عاشق شوهر، فروتن براى وى و بسيار خندان باشد (قاموس المحيط).</w:t>
      </w:r>
    </w:p>
    <w:p>
      <w:pPr>
        <w:pStyle w:val="Heading3"/>
      </w:pPr>
      <w:bookmarkStart w:id="1106" w:name="_Toc768"/>
      <w:r>
        <w:t>114- علاقه محمد(صلی الله علیه و آله)</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- 10 - 99 - 9</w:t>
      </w:r>
    </w:p>
    <w:p>
      <w:pPr>
        <w:pStyle w:val="BookText"/>
      </w:pPr>
      <w:r>
        <w:rPr>
          <w:rFonts w:ascii="IRNazanin" w:hAnsi="IRNazanin" w:eastAsia="IRNazanin" w:cs="IRNazanin"/>
          <w:lang w:bidi="fa-IR"/>
          <w:color w:val="111111"/>
          <w:sz w:val="28"/>
          <w:szCs w:val="28"/>
          <w:rtl/>
        </w:rPr>
        <w:t xml:space="preserve">9 - علاقه مندى شديد پيامبر (صلی الله علیه و آله) به ايمان آوردن همه مردم</w:t>
      </w:r>
    </w:p>
    <w:p>
      <w:pPr>
        <w:pStyle w:val="BookText"/>
      </w:pPr>
      <w:r>
        <w:rPr>
          <w:rFonts w:ascii="Amiri" w:hAnsi="Amiri" w:eastAsia="Amiri" w:cs="Amiri"/>
          <w:lang w:bidi="ar-SA"/>
          <w:color w:val="111111"/>
          <w:sz w:val="28"/>
          <w:szCs w:val="28"/>
          <w:rtl/>
        </w:rPr>
        <w:t xml:space="preserve">و لو شاء ربك لأمن من فى الأرض كلهم جميعاً أفأنت تكره الناس حتى يكونوا مؤمنين</w:t>
      </w:r>
    </w:p>
    <w:p>
      <w:pPr>
        <w:pStyle w:val="Heading3"/>
      </w:pPr>
      <w:bookmarkStart w:id="1107" w:name="_Toc769"/>
      <w:r>
        <w:t>115- علاقه مندان به اسلام در مكه</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- 29 - 10 - 14</w:t>
      </w:r>
    </w:p>
    <w:p>
      <w:pPr>
        <w:pStyle w:val="BookText"/>
      </w:pPr>
      <w:r>
        <w:rPr>
          <w:rFonts w:ascii="Amiri" w:hAnsi="Amiri" w:eastAsia="Amiri" w:cs="Amiri"/>
          <w:lang w:bidi="ar-SA"/>
          <w:color w:val="111111"/>
          <w:sz w:val="28"/>
          <w:szCs w:val="28"/>
          <w:rtl/>
        </w:rPr>
        <w:t xml:space="preserve">14 - وجود عناصر علاقمند به اسلام در مكه كه با احساس رفع خطر ، اِعلام اسلام مى كردند و با احساس سختى و دشوارى ، بى تابى مى نمودند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و</w:t>
      </w:r>
    </w:p>
    <w:p>
      <w:pPr>
        <w:pStyle w:val="BookText"/>
      </w:pPr>
      <w:r>
        <w:rPr>
          <w:rFonts w:ascii="IRNazanin" w:hAnsi="IRNazanin" w:eastAsia="IRNazanin" w:cs="IRNazanin"/>
          <w:lang w:bidi="fa-IR"/>
          <w:color w:val="111111"/>
          <w:sz w:val="28"/>
          <w:szCs w:val="28"/>
          <w:rtl/>
        </w:rPr>
        <w:t xml:space="preserve">با توجه به مكّى بودن سوره عنكبوت و قدرت فائق نداشتن پيامبر(صلی الله علیه و آله) و مؤمنان، رفتارى كه از برخى مردم مكه بيان شده، مى تواند نشانه علاقه مندى آنان به اسلام باشد.</w:t>
      </w:r>
    </w:p>
    <w:p>
      <w:pPr>
        <w:pStyle w:val="Heading3"/>
      </w:pPr>
      <w:bookmarkStart w:id="1108" w:name="_Toc770"/>
      <w:r>
        <w:t>116- علاقه يعقوب(ع) به برادران يوسف</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- 12 - 84 - 4</w:t>
      </w:r>
    </w:p>
    <w:p>
      <w:pPr>
        <w:pStyle w:val="BookText"/>
      </w:pPr>
      <w:r>
        <w:rPr>
          <w:rFonts w:ascii="IRNazanin" w:hAnsi="IRNazanin" w:eastAsia="IRNazanin" w:cs="IRNazanin"/>
          <w:lang w:bidi="fa-IR"/>
          <w:color w:val="111111"/>
          <w:sz w:val="28"/>
          <w:szCs w:val="28"/>
          <w:rtl/>
        </w:rPr>
        <w:t xml:space="preserve">4- تعلق قلبى يعقوب ( ع ) به يوسف ( ع ) ، بسى افزون تر از تمايل او به بنيامين و ديگر برادرانش بود .</w:t>
      </w:r>
    </w:p>
    <w:p>
      <w:pPr>
        <w:pStyle w:val="BookText"/>
      </w:pPr>
      <w:r>
        <w:rPr>
          <w:rFonts w:ascii="Amiri" w:hAnsi="Amiri" w:eastAsia="Amiri" w:cs="Amiri"/>
          <w:lang w:bidi="ar-SA"/>
          <w:color w:val="111111"/>
          <w:sz w:val="28"/>
          <w:szCs w:val="28"/>
          <w:rtl/>
        </w:rPr>
        <w:t xml:space="preserve">عسى الله أن يأتينى بهم جميعًا . .. و قال يأسفى على يوسف</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4" w:name="pg6711_77849"/>
    <w:bookmarkEnd w:id="274"/>
    <w:p>
      <w:pPr>
        <w:pStyle w:val="Heading3"/>
      </w:pPr>
      <w:bookmarkStart w:id="1109" w:name="_Toc771"/>
      <w:r>
        <w:t>117- علاقه يعقوب(ع) به بنيامين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- 12 - 84 - 4</w:t>
      </w:r>
    </w:p>
    <w:p>
      <w:pPr>
        <w:pStyle w:val="BookText"/>
      </w:pPr>
      <w:r>
        <w:rPr>
          <w:rFonts w:ascii="IRNazanin" w:hAnsi="IRNazanin" w:eastAsia="IRNazanin" w:cs="IRNazanin"/>
          <w:lang w:bidi="fa-IR"/>
          <w:color w:val="111111"/>
          <w:sz w:val="28"/>
          <w:szCs w:val="28"/>
          <w:rtl/>
        </w:rPr>
        <w:t xml:space="preserve">4- تعلق قلبى يعقوب ( ع ) به يوسف ( ع ) ، بسى افزون تر از تمايل او به بنيامين و ديگر برادرانش بود .</w:t>
      </w:r>
    </w:p>
    <w:p>
      <w:pPr>
        <w:pStyle w:val="BookText"/>
      </w:pPr>
      <w:r>
        <w:rPr>
          <w:rFonts w:ascii="Amiri" w:hAnsi="Amiri" w:eastAsia="Amiri" w:cs="Amiri"/>
          <w:lang w:bidi="ar-SA"/>
          <w:color w:val="111111"/>
          <w:sz w:val="28"/>
          <w:szCs w:val="28"/>
          <w:rtl/>
        </w:rPr>
        <w:t xml:space="preserve">عسى الله أن يأتينى بهم جميعًا . .. و قال يأسفى على يوسف</w:t>
      </w:r>
    </w:p>
    <w:p>
      <w:pPr>
        <w:pStyle w:val="Heading3"/>
      </w:pPr>
      <w:bookmarkStart w:id="1110" w:name="_Toc772"/>
      <w:r>
        <w:t>118- علاقه يعقوب(ع) به يوسف(ع)</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- 12 - 84 - 3،4</w:t>
      </w:r>
    </w:p>
    <w:p>
      <w:pPr>
        <w:pStyle w:val="BookText"/>
      </w:pPr>
      <w:r>
        <w:rPr>
          <w:rFonts w:ascii="Amiri" w:hAnsi="Amiri" w:eastAsia="Amiri" w:cs="Amiri"/>
          <w:lang w:bidi="ar-SA"/>
          <w:color w:val="111111"/>
          <w:sz w:val="28"/>
          <w:szCs w:val="28"/>
          <w:rtl/>
        </w:rPr>
        <w:t xml:space="preserve">3- علاقه يعقوب ( ع ) به يوسف ( ع ) علاقه اى بسيار شديد و زايل نشدنى بود .</w:t>
      </w:r>
    </w:p>
    <w:p>
      <w:pPr>
        <w:pStyle w:val="BookText"/>
      </w:pPr>
      <w:r>
        <w:rPr>
          <w:rFonts w:ascii="Amiri" w:hAnsi="Amiri" w:eastAsia="Amiri" w:cs="Amiri"/>
          <w:lang w:bidi="ar-SA"/>
          <w:color w:val="111111"/>
          <w:sz w:val="28"/>
          <w:szCs w:val="28"/>
          <w:rtl/>
        </w:rPr>
        <w:t xml:space="preserve">قال يأسفى على يوسف وابيضت عيناه من الحزن</w:t>
      </w:r>
    </w:p>
    <w:p>
      <w:pPr>
        <w:pStyle w:val="BookText"/>
      </w:pPr>
      <w:r>
        <w:rPr>
          <w:rFonts w:ascii="IRNazanin" w:hAnsi="IRNazanin" w:eastAsia="IRNazanin" w:cs="IRNazanin"/>
          <w:lang w:bidi="fa-IR"/>
          <w:color w:val="111111"/>
          <w:sz w:val="28"/>
          <w:szCs w:val="28"/>
          <w:rtl/>
        </w:rPr>
        <w:t xml:space="preserve">4- تعلق قلبى يعقوب ( ع ) به يوسف ( ع ) ، بسى افزون تر از تمايل او به بنيامين و ديگر برادرانش بود .</w:t>
      </w:r>
    </w:p>
    <w:p>
      <w:pPr>
        <w:pStyle w:val="BookText"/>
      </w:pPr>
      <w:r>
        <w:rPr>
          <w:rFonts w:ascii="Amiri" w:hAnsi="Amiri" w:eastAsia="Amiri" w:cs="Amiri"/>
          <w:lang w:bidi="ar-SA"/>
          <w:color w:val="111111"/>
          <w:sz w:val="28"/>
          <w:szCs w:val="28"/>
          <w:rtl/>
        </w:rPr>
        <w:t xml:space="preserve">عسى الله أن يأتينى بهم جميعًا . .. و قال يأسفى على يوسف</w:t>
      </w:r>
    </w:p>
    <w:p>
      <w:pPr>
        <w:pStyle w:val="Heading3"/>
      </w:pPr>
      <w:bookmarkStart w:id="1111" w:name="_Toc773"/>
      <w:r>
        <w:t>119- علاقه يوسف(ع) به بنيامين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- 12 - 60 - 8</w:t>
      </w:r>
    </w:p>
    <w:p>
      <w:pPr>
        <w:pStyle w:val="BookText"/>
      </w:pPr>
      <w:r>
        <w:rPr>
          <w:rFonts w:ascii="Amiri" w:hAnsi="Amiri" w:eastAsia="Amiri" w:cs="Amiri"/>
          <w:lang w:bidi="ar-SA"/>
          <w:color w:val="111111"/>
          <w:sz w:val="28"/>
          <w:szCs w:val="28"/>
          <w:rtl/>
        </w:rPr>
        <w:t xml:space="preserve">8- اشتياق وافر يوسف ( ع ) به بنيامين و ديدار او</w:t>
      </w:r>
    </w:p>
    <w:p>
      <w:pPr>
        <w:pStyle w:val="BookText"/>
      </w:pPr>
      <w:r>
        <w:rPr>
          <w:rFonts w:ascii="Amiri" w:hAnsi="Amiri" w:eastAsia="Amiri" w:cs="Amiri"/>
          <w:lang w:bidi="ar-SA"/>
          <w:color w:val="111111"/>
          <w:sz w:val="28"/>
          <w:szCs w:val="28"/>
          <w:rtl/>
        </w:rPr>
        <w:t xml:space="preserve">ائتونى بأخ لكم . .. فإن لم تأتونى به فلاكيل لكم عندى و لاتقربون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- 12 - 62 - 8</w:t>
      </w:r>
    </w:p>
    <w:p>
      <w:pPr>
        <w:pStyle w:val="BookText"/>
      </w:pPr>
      <w:r>
        <w:rPr>
          <w:rFonts w:ascii="Amiri" w:hAnsi="Amiri" w:eastAsia="Amiri" w:cs="Amiri"/>
          <w:lang w:bidi="ar-SA"/>
          <w:color w:val="111111"/>
          <w:sz w:val="28"/>
          <w:szCs w:val="28"/>
          <w:rtl/>
        </w:rPr>
        <w:t xml:space="preserve">8- يوسف ( ع ) به آمدن برادرش بنيامين به مصر علاقه اى وافر داشت و بدان اميد بسته بود .</w:t>
      </w:r>
    </w:p>
    <w:p>
      <w:pPr>
        <w:pStyle w:val="BookText"/>
      </w:pPr>
      <w:r>
        <w:rPr>
          <w:rFonts w:ascii="Amiri" w:hAnsi="Amiri" w:eastAsia="Amiri" w:cs="Amiri"/>
          <w:lang w:bidi="ar-SA"/>
          <w:color w:val="111111"/>
          <w:sz w:val="28"/>
          <w:szCs w:val="28"/>
          <w:rtl/>
        </w:rPr>
        <w:t xml:space="preserve">اجعلوا بضعتهم فى رحالهم . .. لعلهم يرجعون</w:t>
      </w:r>
    </w:p>
    <w:p>
      <w:pPr>
        <w:pStyle w:val="Heading3"/>
      </w:pPr>
      <w:bookmarkStart w:id="1112" w:name="_Toc774"/>
      <w:r>
        <w:t>120- عوامل علاقه به خدا</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- 2 - 165 - 21</w:t>
      </w:r>
    </w:p>
    <w:p>
      <w:pPr>
        <w:pStyle w:val="BookText"/>
      </w:pPr>
      <w:r>
        <w:rPr>
          <w:rFonts w:ascii="Amiri" w:hAnsi="Amiri" w:eastAsia="Amiri" w:cs="Amiri"/>
          <w:lang w:bidi="ar-SA"/>
          <w:color w:val="111111"/>
          <w:sz w:val="28"/>
          <w:szCs w:val="28"/>
          <w:rtl/>
        </w:rPr>
        <w:t xml:space="preserve">21 - باور به قدرت خدا ، ايجاد كننده محبت او در دلهاست .</w:t>
      </w:r>
    </w:p>
    <w:p>
      <w:pPr>
        <w:pStyle w:val="BookText"/>
      </w:pPr>
      <w:r>
        <w:rPr>
          <w:rFonts w:ascii="Amiri" w:hAnsi="Amiri" w:eastAsia="Amiri" w:cs="Amiri"/>
          <w:lang w:bidi="ar-SA"/>
          <w:color w:val="111111"/>
          <w:sz w:val="28"/>
          <w:szCs w:val="28"/>
          <w:rtl/>
        </w:rPr>
        <w:t xml:space="preserve">والذين ءامنوا أشد حباً للّه . .. أن القوة للّه جميعاً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5" w:name="pg6711_77850"/>
    <w:bookmarkEnd w:id="275"/>
    <w:p>
      <w:pPr>
        <w:pStyle w:val="Heading3"/>
      </w:pPr>
      <w:bookmarkStart w:id="1113" w:name="_Toc775"/>
      <w:r>
        <w:t>121- عوامل علاقه به لذايذ مادى</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Heading3"/>
      </w:pPr>
      <w:bookmarkStart w:id="1114" w:name="_Toc776"/>
      <w:r>
        <w:t>122- عوامل علاقه به معبودان باطل</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- 2 - 165 - 19</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Heading3"/>
      </w:pPr>
      <w:bookmarkStart w:id="1115" w:name="_Toc777"/>
      <w:r>
        <w:t>123- فرجام علاقه به لذايذ مادى</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Heading3"/>
      </w:pPr>
      <w:bookmarkStart w:id="1116" w:name="_Toc778"/>
      <w:r>
        <w:t>124- فطريت علاقه به ايمان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- 49 - 7 - 14</w:t>
      </w:r>
    </w:p>
    <w:p>
      <w:pPr>
        <w:pStyle w:val="BookText"/>
      </w:pPr>
      <w:r>
        <w:rPr>
          <w:rFonts w:ascii="Amiri" w:hAnsi="Amiri" w:eastAsia="Amiri" w:cs="Amiri"/>
          <w:lang w:bidi="ar-SA"/>
          <w:color w:val="111111"/>
          <w:sz w:val="28"/>
          <w:szCs w:val="28"/>
          <w:rtl/>
        </w:rPr>
        <w:t xml:space="preserve">14 - عشق به ايمان و زيبايى آن در قلب انسان ، امرى فطرى و الهى است . *</w:t>
      </w:r>
    </w:p>
    <w:p>
      <w:pPr>
        <w:pStyle w:val="BookText"/>
      </w:pPr>
      <w:r>
        <w:rPr>
          <w:rFonts w:ascii="Amiri" w:hAnsi="Amiri" w:eastAsia="Amiri" w:cs="Amiri"/>
          <w:lang w:bidi="ar-SA"/>
          <w:color w:val="111111"/>
          <w:sz w:val="28"/>
          <w:szCs w:val="28"/>
          <w:rtl/>
        </w:rPr>
        <w:t xml:space="preserve">حبّب إليكم الإيمن و زيّنه فى قلوبكم</w:t>
      </w:r>
    </w:p>
    <w:p>
      <w:pPr>
        <w:pStyle w:val="BookText"/>
      </w:pPr>
      <w:r>
        <w:rPr>
          <w:rFonts w:ascii="IRNazanin" w:hAnsi="IRNazanin" w:eastAsia="IRNazanin" w:cs="IRNazanin"/>
          <w:lang w:bidi="fa-IR"/>
          <w:color w:val="111111"/>
          <w:sz w:val="28"/>
          <w:szCs w:val="28"/>
          <w:rtl/>
        </w:rPr>
        <w:t xml:space="preserve">برداشت بالا بنابر اين نكته است كه تحبيب ايمان و تزيين آن - به قرينه «فى قلوبكم» - بيانگر برنامه اى تكوينى باشد; يعنى، سرشت انسان متمايل به ايمان و مجذوب آن آفريده شده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6" w:name="pg6711_77851"/>
    <w:bookmarkEnd w:id="276"/>
    <w:p>
      <w:pPr>
        <w:pStyle w:val="Heading3"/>
      </w:pPr>
      <w:bookmarkStart w:id="1117" w:name="_Toc779"/>
      <w:r>
        <w:t>125- فطريت علاقه به مال</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- 47 - 37 - 6</w:t>
      </w:r>
    </w:p>
    <w:p>
      <w:pPr>
        <w:pStyle w:val="BookText"/>
      </w:pPr>
      <w:r>
        <w:rPr>
          <w:rFonts w:ascii="Amiri" w:hAnsi="Amiri" w:eastAsia="Amiri" w:cs="Amiri"/>
          <w:lang w:bidi="ar-SA"/>
          <w:color w:val="111111"/>
          <w:sz w:val="28"/>
          <w:szCs w:val="28"/>
          <w:rtl/>
        </w:rPr>
        <w:t xml:space="preserve">6- عشق به مال و ثروت ، ريشه دار در عمق وجود و جان انسان ها</w:t>
      </w:r>
    </w:p>
    <w:p>
      <w:pPr>
        <w:pStyle w:val="BookText"/>
      </w:pPr>
      <w:r>
        <w:rPr>
          <w:rFonts w:ascii="Amiri" w:hAnsi="Amiri" w:eastAsia="Amiri" w:cs="Amiri"/>
          <w:lang w:bidi="ar-SA"/>
          <w:color w:val="111111"/>
          <w:sz w:val="28"/>
          <w:szCs w:val="28"/>
          <w:rtl/>
        </w:rPr>
        <w:t xml:space="preserve">إن يسئلكموها . .. و يخرج أضغنكم</w:t>
      </w:r>
    </w:p>
    <w:p>
      <w:pPr>
        <w:pStyle w:val="BookText"/>
      </w:pPr>
      <w:r>
        <w:rPr>
          <w:rFonts w:ascii="IRNazanin" w:hAnsi="IRNazanin" w:eastAsia="IRNazanin" w:cs="IRNazanin"/>
          <w:lang w:bidi="fa-IR"/>
          <w:color w:val="111111"/>
          <w:sz w:val="28"/>
          <w:szCs w:val="28"/>
          <w:rtl/>
        </w:rPr>
        <w:t xml:space="preserve">اين كه حتى تأكيد خداوند به انفاق اموال، كينه ها را برمى انگيزد; نشانگر آن است كه دلبستگى انسان هابه اموال، بسيار نيرومند و عميق است.</w:t>
      </w:r>
    </w:p>
    <w:p>
      <w:pPr>
        <w:pStyle w:val="Heading3"/>
      </w:pPr>
      <w:bookmarkStart w:id="1118" w:name="_Toc780"/>
      <w:r>
        <w:t>126- محدوده علاقه به فرزند</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- 63 - 9 - 6</w:t>
      </w:r>
    </w:p>
    <w:p>
      <w:pPr>
        <w:pStyle w:val="BookText"/>
      </w:pPr>
      <w:r>
        <w:rPr>
          <w:rFonts w:ascii="IRNazanin" w:hAnsi="IRNazanin" w:eastAsia="IRNazanin" w:cs="IRNazanin"/>
          <w:lang w:bidi="fa-IR"/>
          <w:color w:val="111111"/>
          <w:sz w:val="28"/>
          <w:szCs w:val="28"/>
          <w:rtl/>
        </w:rPr>
        <w:t xml:space="preserve">6 - دلبسته نشدن به مال و اولاد ، سفارش خداوند به مؤمنان</w:t>
      </w:r>
    </w:p>
    <w:p>
      <w:pPr>
        <w:pStyle w:val="BookText"/>
      </w:pPr>
      <w:r>
        <w:rPr>
          <w:rFonts w:ascii="Amiri" w:hAnsi="Amiri" w:eastAsia="Amiri" w:cs="Amiri"/>
          <w:lang w:bidi="ar-SA"/>
          <w:color w:val="111111"/>
          <w:sz w:val="28"/>
          <w:szCs w:val="28"/>
          <w:rtl/>
        </w:rPr>
        <w:t xml:space="preserve">يأيّها الذين ءامنوا لاتلهكم أمولكم و لا أولدكم</w:t>
      </w:r>
    </w:p>
    <w:p>
      <w:pPr>
        <w:pStyle w:val="Heading3"/>
      </w:pPr>
      <w:bookmarkStart w:id="1119" w:name="_Toc781"/>
      <w:r>
        <w:t>127- محدوده علاقه به وطن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- 39 - 10 - 15</w:t>
      </w:r>
    </w:p>
    <w:p>
      <w:pPr>
        <w:pStyle w:val="BookText"/>
      </w:pPr>
      <w:r>
        <w:rPr>
          <w:rFonts w:ascii="IRNazanin" w:hAnsi="IRNazanin" w:eastAsia="IRNazanin" w:cs="IRNazanin"/>
          <w:lang w:bidi="fa-IR"/>
          <w:color w:val="111111"/>
          <w:sz w:val="28"/>
          <w:szCs w:val="28"/>
          <w:rtl/>
        </w:rPr>
        <w:t xml:space="preserve">15 - ر ها كردن تقواپيشگى و احسان ، به خاطر دلبستگى به وطن و محل سكونت ، عملى ناپسند و عذرى ناپذيرفتنى</w:t>
      </w:r>
    </w:p>
    <w:p>
      <w:pPr>
        <w:pStyle w:val="BookText"/>
      </w:pPr>
      <w:r>
        <w:rPr>
          <w:rFonts w:ascii="Amiri" w:hAnsi="Amiri" w:eastAsia="Amiri" w:cs="Amiri"/>
          <w:lang w:bidi="ar-SA"/>
          <w:color w:val="111111"/>
          <w:sz w:val="28"/>
          <w:szCs w:val="28"/>
          <w:rtl/>
        </w:rPr>
        <w:t xml:space="preserve">يعباد الذين ءامنوا اتّقوا ربّكم . .. و أرض اللّه وسعة</w:t>
      </w:r>
    </w:p>
    <w:p>
      <w:pPr>
        <w:pStyle w:val="Heading3"/>
      </w:pPr>
      <w:bookmarkStart w:id="1120" w:name="_Toc782"/>
      <w:r>
        <w:t>128- منشأ علاقه به ايمان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- 49 - 7 - 13</w:t>
      </w:r>
    </w:p>
    <w:p>
      <w:pPr>
        <w:pStyle w:val="BookText"/>
      </w:pPr>
      <w:r>
        <w:rPr>
          <w:rFonts w:ascii="Amiri" w:hAnsi="Amiri" w:eastAsia="Amiri" w:cs="Amiri"/>
          <w:lang w:bidi="ar-SA"/>
          <w:color w:val="111111"/>
          <w:sz w:val="28"/>
          <w:szCs w:val="28"/>
          <w:rtl/>
        </w:rPr>
        <w:t xml:space="preserve">13 - خداوند ، جلوه دهنده و محبوب سازنده ايمان ، در قلب مؤمنان</w:t>
      </w:r>
    </w:p>
    <w:p>
      <w:pPr>
        <w:pStyle w:val="BookText"/>
      </w:pPr>
      <w:r>
        <w:rPr>
          <w:rFonts w:ascii="Amiri" w:hAnsi="Amiri" w:eastAsia="Amiri" w:cs="Amiri"/>
          <w:lang w:bidi="ar-SA"/>
          <w:color w:val="111111"/>
          <w:sz w:val="28"/>
          <w:szCs w:val="28"/>
          <w:rtl/>
        </w:rPr>
        <w:t xml:space="preserve">و لكنّ اللّه حبّب إليكم الإيمن و زيّنه فى قلوبكم</w:t>
      </w:r>
    </w:p>
    <w:p>
      <w:pPr>
        <w:pStyle w:val="Heading3"/>
      </w:pPr>
      <w:bookmarkStart w:id="1121" w:name="_Toc783"/>
      <w:r>
        <w:t>129- موانع علاقه به ثروت</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- 100 - 10 - 4</w:t>
      </w:r>
    </w:p>
    <w:p>
      <w:pPr>
        <w:pStyle w:val="BookText"/>
      </w:pPr>
      <w:r>
        <w:rPr>
          <w:rFonts w:ascii="IRNazanin" w:hAnsi="IRNazanin" w:eastAsia="IRNazanin" w:cs="IRNazanin"/>
          <w:lang w:bidi="fa-IR"/>
          <w:color w:val="111111"/>
          <w:sz w:val="28"/>
          <w:szCs w:val="28"/>
          <w:rtl/>
        </w:rPr>
        <w:t xml:space="preserve">4 - توجّه به برملا شدن خصلت ها و علاقه ها در قيامت ، بازدارنده انسان از خوى ناسپاسى ، بخل و دل بستگى به ثروت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7" w:name="pg6711_77852"/>
    <w:bookmarkEnd w:id="277"/>
    <w:p>
      <w:pPr>
        <w:pStyle w:val="BookText"/>
      </w:pPr>
      <w:r>
        <w:rPr>
          <w:rFonts w:ascii="Amiri" w:hAnsi="Amiri" w:eastAsia="Amiri" w:cs="Amiri"/>
          <w:lang w:bidi="ar-SA"/>
          <w:color w:val="111111"/>
          <w:sz w:val="28"/>
          <w:szCs w:val="28"/>
          <w:rtl/>
        </w:rPr>
        <w:t xml:space="preserve">لكنود . .. أفلايعلم إذا ... و حصّل ما فى الصدور</w:t>
      </w:r>
    </w:p>
    <w:p>
      <w:pPr>
        <w:pStyle w:val="Heading3"/>
      </w:pPr>
      <w:bookmarkStart w:id="1122" w:name="_Toc784"/>
      <w:r>
        <w:t>130- موانع علاقه به مال</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- 100 - 11 - 4</w:t>
      </w:r>
    </w:p>
    <w:p>
      <w:pPr>
        <w:pStyle w:val="BookText"/>
      </w:pPr>
      <w:r>
        <w:rPr>
          <w:rFonts w:ascii="IRNazanin" w:hAnsi="IRNazanin" w:eastAsia="IRNazanin" w:cs="IRNazanin"/>
          <w:lang w:bidi="fa-IR"/>
          <w:color w:val="111111"/>
          <w:sz w:val="28"/>
          <w:szCs w:val="28"/>
          <w:rtl/>
        </w:rPr>
        <w:t xml:space="preserve">4 - توجّه به آگاهى دقيق خداوند از اسرار درونى انسان ، بازدارنده او از خوى ناسپاسى ، بخل و دل بستگى به مال</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Heading3"/>
      </w:pPr>
      <w:bookmarkStart w:id="1123" w:name="_Toc785"/>
      <w:r>
        <w:t>131- موانع علاقه به نعمت</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- 102 - 8 - 3</w:t>
      </w:r>
    </w:p>
    <w:p>
      <w:pPr>
        <w:pStyle w:val="BookText"/>
      </w:pPr>
      <w:r>
        <w:rPr>
          <w:rFonts w:ascii="IRNazanin" w:hAnsi="IRNazanin" w:eastAsia="IRNazanin" w:cs="IRNazanin"/>
          <w:lang w:bidi="fa-IR"/>
          <w:color w:val="111111"/>
          <w:sz w:val="28"/>
          <w:szCs w:val="28"/>
          <w:rtl/>
        </w:rPr>
        <w:t xml:space="preserve">3 - توجّه به حسابرسى و مسؤوليت در برابر نعمت ها ، بازدارنده انسان از دل خوشى به فراوانى آن و زمينه ساز ترك افتخار بر ديگران است .</w:t>
      </w:r>
    </w:p>
    <w:p>
      <w:pPr>
        <w:pStyle w:val="BookText"/>
      </w:pPr>
      <w:r>
        <w:rPr>
          <w:rFonts w:ascii="Amiri" w:hAnsi="Amiri" w:eastAsia="Amiri" w:cs="Amiri"/>
          <w:lang w:bidi="ar-SA"/>
          <w:color w:val="111111"/>
          <w:sz w:val="28"/>
          <w:szCs w:val="28"/>
          <w:rtl/>
        </w:rPr>
        <w:t xml:space="preserve">ألهيكم التكاثر. .. ثمّ لتسئلنّ يومئذ عن النعيم</w:t>
      </w:r>
    </w:p>
    <w:p>
      <w:pPr>
        <w:pStyle w:val="Heading3"/>
      </w:pPr>
      <w:bookmarkStart w:id="1124" w:name="_Toc786"/>
      <w:r>
        <w:t>132- ناپسندى علاقه به لذايذ مادى</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- 15 - 3 - 8</w:t>
      </w:r>
    </w:p>
    <w:p>
      <w:pPr>
        <w:pStyle w:val="BookText"/>
      </w:pPr>
      <w:r>
        <w:rPr>
          <w:rFonts w:ascii="IRNazanin" w:hAnsi="IRNazanin" w:eastAsia="IRNazanin" w:cs="IRNazanin"/>
          <w:lang w:bidi="fa-IR"/>
          <w:color w:val="111111"/>
          <w:sz w:val="28"/>
          <w:szCs w:val="28"/>
          <w:rtl/>
        </w:rPr>
        <w:t xml:space="preserve">8- متمركز كردن تمامى همّ و تلاش بر بهرهورى هر چه بيشتر از تمتعات و لذت هاى دنيوى و دل بستن به آرزو هاى واهى ، امرى ناپسند و محكوم است .</w:t>
      </w:r>
    </w:p>
    <w:p>
      <w:pPr>
        <w:pStyle w:val="BookText"/>
      </w:pPr>
      <w:r>
        <w:rPr>
          <w:rFonts w:ascii="Amiri" w:hAnsi="Amiri" w:eastAsia="Amiri" w:cs="Amiri"/>
          <w:lang w:bidi="ar-SA"/>
          <w:color w:val="111111"/>
          <w:sz w:val="28"/>
          <w:szCs w:val="28"/>
          <w:rtl/>
        </w:rPr>
        <w:t xml:space="preserve">ذرهم يأكلوا و يتمتّعوا و يلههم</w:t>
      </w:r>
    </w:p>
    <w:p>
      <w:pPr>
        <w:pStyle w:val="BookText"/>
      </w:pPr>
      <w:r>
        <w:rPr>
          <w:rFonts w:ascii="IRNazanin" w:hAnsi="IRNazanin" w:eastAsia="IRNazanin" w:cs="IRNazanin"/>
          <w:lang w:bidi="fa-IR"/>
          <w:color w:val="111111"/>
          <w:sz w:val="28"/>
          <w:szCs w:val="28"/>
          <w:rtl/>
        </w:rPr>
        <w:t xml:space="preserve">آيه، تعريض است به اينكه: كافرانِ هدايت ناپذير، تمام همّشان تمتعات دنيوى است; لذا بايد آنان را به حال خود رها كرد و اين حاكى از ناخرسندى خداوند از آنهاست.</w:t>
      </w:r>
    </w:p>
    <w:p>
      <w:pPr>
        <w:pStyle w:val="Heading3"/>
      </w:pPr>
      <w:bookmarkStart w:id="1125" w:name="_Toc787"/>
      <w:r>
        <w:t>133- نعمت علاقه به ايمان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- 49 - 8 - 1</w:t>
      </w:r>
    </w:p>
    <w:p>
      <w:pPr>
        <w:pStyle w:val="BookText"/>
      </w:pPr>
      <w:r>
        <w:rPr>
          <w:rFonts w:ascii="IRNazanin" w:hAnsi="IRNazanin" w:eastAsia="IRNazanin" w:cs="IRNazanin"/>
          <w:lang w:bidi="fa-IR"/>
          <w:color w:val="111111"/>
          <w:sz w:val="28"/>
          <w:szCs w:val="28"/>
          <w:rtl/>
        </w:rPr>
        <w:t xml:space="preserve">1 - محبت به ايمان و بيزارى از كفر و گناه ، جلوه اى از فضل و نعمت الهى</w:t>
      </w:r>
    </w:p>
    <w:p>
      <w:pPr>
        <w:pStyle w:val="BookText"/>
      </w:pPr>
      <w:r>
        <w:rPr>
          <w:rFonts w:ascii="Amiri" w:hAnsi="Amiri" w:eastAsia="Amiri" w:cs="Amiri"/>
          <w:lang w:bidi="ar-SA"/>
          <w:color w:val="111111"/>
          <w:sz w:val="28"/>
          <w:szCs w:val="28"/>
          <w:rtl/>
        </w:rPr>
        <w:t xml:space="preserve">و لكنّ اللّه حبّب إليكم الإيمن . .. و كرّه إليكم الكفر ... فضلاً من اللّه و نع</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8" w:name="pg6711_77853"/>
    <w:bookmarkEnd w:id="278"/>
    <w:p>
      <w:pPr>
        <w:pStyle w:val="BookText"/>
      </w:pPr>
      <w:r>
        <w:rPr>
          <w:rFonts w:ascii="Amiri" w:hAnsi="Amiri" w:eastAsia="Amiri" w:cs="Amiri"/>
          <w:lang w:bidi="ar-SA"/>
          <w:color w:val="111111"/>
          <w:sz w:val="28"/>
          <w:szCs w:val="28"/>
          <w:rtl/>
        </w:rPr>
        <w:t xml:space="preserve">علايق</w:t>
      </w:r>
    </w:p>
    <w:p>
      <w:pPr>
        <w:pStyle w:val="Heading3"/>
      </w:pPr>
      <w:bookmarkStart w:id="1126" w:name="_Toc788"/>
      <w:r>
        <w:t>134- آثار علاقه به ايمان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- 49 - 7 - 15</w:t>
      </w:r>
    </w:p>
    <w:p>
      <w:pPr>
        <w:pStyle w:val="BookText"/>
      </w:pPr>
      <w:r>
        <w:rPr>
          <w:rFonts w:ascii="IRNazanin" w:hAnsi="IRNazanin" w:eastAsia="IRNazanin" w:cs="IRNazanin"/>
          <w:lang w:bidi="fa-IR"/>
          <w:color w:val="111111"/>
          <w:sz w:val="28"/>
          <w:szCs w:val="28"/>
          <w:rtl/>
        </w:rPr>
        <w:t xml:space="preserve">15 - محبت واقعى به ايمان ، مقتضى اطاعت از پيامبر (صلی الله علیه و آله)</w:t>
      </w:r>
    </w:p>
    <w:p>
      <w:pPr>
        <w:pStyle w:val="BookText"/>
      </w:pPr>
      <w:r>
        <w:rPr>
          <w:rFonts w:ascii="Amiri" w:hAnsi="Amiri" w:eastAsia="Amiri" w:cs="Amiri"/>
          <w:lang w:bidi="ar-SA"/>
          <w:color w:val="111111"/>
          <w:sz w:val="28"/>
          <w:szCs w:val="28"/>
          <w:rtl/>
        </w:rPr>
        <w:t xml:space="preserve">لو يطيعكم . .. لعنتّم و لكنّ اللّه حبّب إليكم الإيمن و زيّنه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- 49 - 8 - 5</w:t>
      </w:r>
    </w:p>
    <w:p>
      <w:pPr>
        <w:pStyle w:val="BookText"/>
      </w:pPr>
      <w:r>
        <w:rPr>
          <w:rFonts w:ascii="Amiri" w:hAnsi="Amiri" w:eastAsia="Amiri" w:cs="Amiri"/>
          <w:lang w:bidi="ar-SA"/>
          <w:color w:val="111111"/>
          <w:sz w:val="28"/>
          <w:szCs w:val="28"/>
          <w:rtl/>
        </w:rPr>
        <w:t xml:space="preserve">5 - تمايل انسان ها به ايمان ، سودمند براى خود ايشان و نه خداوند</w:t>
      </w:r>
    </w:p>
    <w:p>
      <w:pPr>
        <w:pStyle w:val="BookText"/>
      </w:pPr>
      <w:r>
        <w:rPr>
          <w:rFonts w:ascii="Amiri" w:hAnsi="Amiri" w:eastAsia="Amiri" w:cs="Amiri"/>
          <w:lang w:bidi="ar-SA"/>
          <w:color w:val="111111"/>
          <w:sz w:val="28"/>
          <w:szCs w:val="28"/>
          <w:rtl/>
        </w:rPr>
        <w:t xml:space="preserve">و لكنّ اللّه حبّب إليكم الإيمن . .. فضلاً من اللّه و نعمة</w:t>
      </w:r>
    </w:p>
    <w:p>
      <w:pPr>
        <w:pStyle w:val="BookText"/>
      </w:pPr>
      <w:r>
        <w:rPr>
          <w:rFonts w:ascii="IRNazanin" w:hAnsi="IRNazanin" w:eastAsia="IRNazanin" w:cs="IRNazanin"/>
          <w:lang w:bidi="fa-IR"/>
          <w:color w:val="111111"/>
          <w:sz w:val="28"/>
          <w:szCs w:val="28"/>
          <w:rtl/>
        </w:rPr>
        <w:t xml:space="preserve">واژه «فضلاً و نعمة» مى رساند كه خداوند، خود نيازى به ايمان خلق ندارد; بلكه از سر بذل و بخشش تمايل به ايمان را در مؤمنان پديد آورده تا رشد يابند.</w:t>
      </w:r>
    </w:p>
    <w:p>
      <w:pPr>
        <w:pStyle w:val="Heading3"/>
      </w:pPr>
      <w:bookmarkStart w:id="1127" w:name="_Toc789"/>
      <w:r>
        <w:t>135- آثار علاقه به برادر</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1128" w:name="_Toc790"/>
      <w:r>
        <w:t>136- آثار علاقه به بهشت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- 55 - 77 - 5</w:t>
      </w:r>
    </w:p>
    <w:p>
      <w:pPr>
        <w:pStyle w:val="BookText"/>
      </w:pPr>
      <w:r>
        <w:rPr>
          <w:rFonts w:ascii="IRNazanin" w:hAnsi="IRNazanin" w:eastAsia="IRNazanin" w:cs="IRNazanin"/>
          <w:lang w:bidi="fa-IR"/>
          <w:color w:val="111111"/>
          <w:sz w:val="28"/>
          <w:szCs w:val="28"/>
          <w:rtl/>
        </w:rPr>
        <w:t xml:space="preserve">5 - اشتياق به نعمت هاى موعود خداوند و ارزش هاى بهشت ، مستلزم پرهيز از هرگونه كفر و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BookText"/>
      </w:pPr>
      <w:r>
        <w:rPr>
          <w:rFonts w:ascii="IRNazanin" w:hAnsi="IRNazanin" w:eastAsia="IRNazanin" w:cs="IRNazanin"/>
          <w:lang w:bidi="fa-IR"/>
          <w:color w:val="111111"/>
          <w:sz w:val="28"/>
          <w:szCs w:val="28"/>
          <w:rtl/>
        </w:rPr>
        <w:t xml:space="preserve">خداوند با برشمردن نعمت هاى بهشت، شوق دستيابى به آن را در خلق فزونى مى بخشد و در پى آن هشدار مى دهد كه كفر و تكذيب، مانع ره يابى به آن نعمت ها است; زيرا تكذيب كنندگان، منفور خدا و شايسته توبيخ اند; نه احسان.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9" w:name="pg6711_77854"/>
    <w:bookmarkEnd w:id="279"/>
    <w:p>
      <w:pPr>
        <w:pStyle w:val="Heading3"/>
      </w:pPr>
      <w:bookmarkStart w:id="1129" w:name="_Toc791"/>
      <w:r>
        <w:t>137- آثار علاقه به پدر</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1130" w:name="_Toc792"/>
      <w:r>
        <w:t>138- آثار علاقه به تزكيه</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- 80 - 3 - 2</w:t>
      </w:r>
    </w:p>
    <w:p>
      <w:pPr>
        <w:pStyle w:val="BookText"/>
      </w:pPr>
      <w:r>
        <w:rPr>
          <w:rFonts w:ascii="Amiri" w:hAnsi="Amiri" w:eastAsia="Amiri" w:cs="Amiri"/>
          <w:lang w:bidi="ar-SA"/>
          <w:color w:val="111111"/>
          <w:sz w:val="28"/>
          <w:szCs w:val="28"/>
          <w:rtl/>
        </w:rPr>
        <w:t xml:space="preserve">2 - احتمال علاقه مندى افراد به تزكيه نفس ، كافى در لزوم احترام آنان و استقبال از حضورشان در مجالس وعظ و ارشاد</w:t>
      </w:r>
    </w:p>
    <w:p>
      <w:pPr>
        <w:pStyle w:val="BookText"/>
      </w:pPr>
      <w:r>
        <w:rPr>
          <w:rFonts w:ascii="Amiri" w:hAnsi="Amiri" w:eastAsia="Amiri" w:cs="Amiri"/>
          <w:lang w:bidi="ar-SA"/>
          <w:color w:val="111111"/>
          <w:sz w:val="28"/>
          <w:szCs w:val="28"/>
          <w:rtl/>
        </w:rPr>
        <w:t xml:space="preserve">و مايدريك لعلّه يزّكّى</w:t>
      </w:r>
    </w:p>
    <w:p>
      <w:pPr>
        <w:pStyle w:val="BookText"/>
      </w:pPr>
      <w:r>
        <w:rPr>
          <w:rFonts w:ascii="IRNazanin" w:hAnsi="IRNazanin" w:eastAsia="IRNazanin" w:cs="IRNazanin"/>
          <w:lang w:bidi="fa-IR"/>
          <w:color w:val="111111"/>
          <w:sz w:val="28"/>
          <w:szCs w:val="28"/>
          <w:rtl/>
        </w:rPr>
        <w:t xml:space="preserve">كلمه «لعلّ»، بر رجا و اميدوارى دلالت دارد و جمله «لعلّه يزّكّى» اميد به وجود تزكيه را در لزوم پذيرش مستمعان كافى مى داند.</w:t>
      </w:r>
    </w:p>
    <w:p>
      <w:pPr>
        <w:pStyle w:val="Heading3"/>
      </w:pPr>
      <w:bookmarkStart w:id="1131" w:name="_Toc793"/>
      <w:r>
        <w:t>139- آثار علاقه به ثروت اندوزى</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- 96 - 7 - 1</w:t>
      </w:r>
    </w:p>
    <w:p>
      <w:pPr>
        <w:pStyle w:val="BookText"/>
      </w:pPr>
      <w:r>
        <w:rPr>
          <w:rFonts w:ascii="IRNazanin" w:hAnsi="IRNazanin" w:eastAsia="IRNazanin" w:cs="IRNazanin"/>
          <w:lang w:bidi="fa-IR"/>
          <w:color w:val="111111"/>
          <w:sz w:val="28"/>
          <w:szCs w:val="28"/>
          <w:rtl/>
        </w:rPr>
        <w:t xml:space="preserve">1 - دل خوشى به ثروت زياد ، مايه روى آوردن انسان به طغيان و شكستن حريم ديگران</w:t>
      </w:r>
    </w:p>
    <w:p>
      <w:pPr>
        <w:pStyle w:val="BookText"/>
      </w:pPr>
      <w:r>
        <w:rPr>
          <w:rFonts w:ascii="IRNazanin" w:hAnsi="IRNazanin" w:eastAsia="IRNazanin" w:cs="IRNazanin"/>
          <w:lang w:bidi="fa-IR"/>
          <w:color w:val="111111"/>
          <w:sz w:val="28"/>
          <w:szCs w:val="28"/>
          <w:rtl/>
        </w:rPr>
        <w:t xml:space="preserve">أن رءاه استغنى</w:t>
      </w:r>
    </w:p>
    <w:p>
      <w:pPr>
        <w:pStyle w:val="BookText"/>
      </w:pPr>
      <w:r>
        <w:rPr>
          <w:rFonts w:ascii="IRNazanin" w:hAnsi="IRNazanin" w:eastAsia="IRNazanin" w:cs="IRNazanin"/>
          <w:lang w:bidi="fa-IR"/>
          <w:color w:val="111111"/>
          <w:sz w:val="28"/>
          <w:szCs w:val="28"/>
          <w:rtl/>
        </w:rPr>
        <w:t xml:space="preserve">«أن رءاه. ..» - به تقدير لام تعليل - مفعول له و بيانگر سبب طغيان است.</w:t>
      </w:r>
    </w:p>
    <w:p>
      <w:pPr>
        <w:pStyle w:val="Heading3"/>
      </w:pPr>
      <w:bookmarkStart w:id="1132" w:name="_Toc794"/>
      <w:r>
        <w:t>140- آثار علاقه به خانواده</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- 48 - 11 - 16</w:t>
      </w:r>
    </w:p>
    <w:p>
      <w:pPr>
        <w:pStyle w:val="BookText"/>
      </w:pPr>
      <w:r>
        <w:rPr>
          <w:rFonts w:ascii="IRNazanin" w:hAnsi="IRNazanin" w:eastAsia="IRNazanin" w:cs="IRNazanin"/>
          <w:lang w:bidi="fa-IR"/>
          <w:color w:val="111111"/>
          <w:sz w:val="28"/>
          <w:szCs w:val="28"/>
          <w:rtl/>
        </w:rPr>
        <w:t xml:space="preserve">16 - دلبستگى به مال و خانواده ، بازدارنده انسان از راه خدا و تكاليف دين</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 . .. يقولون بألسنتهم</w:t>
      </w:r>
    </w:p>
    <w:p>
      <w:pPr>
        <w:pStyle w:val="BookText"/>
      </w:pPr>
      <w:r>
        <w:rPr>
          <w:rFonts w:ascii="IRNazanin" w:hAnsi="IRNazanin" w:eastAsia="IRNazanin" w:cs="IRNazanin"/>
          <w:lang w:bidi="fa-IR"/>
          <w:color w:val="111111"/>
          <w:sz w:val="28"/>
          <w:szCs w:val="28"/>
          <w:rtl/>
        </w:rPr>
        <w:t xml:space="preserve">برداشت بالا بر اين اساس است كه اعراب در بيان «شغلتنا أموالنا و أهلونا» صادق به شمار آيند; ولى در گفتن «فاستغفرلنا» - كه حاكى از ندامت درونى آنان است - كاذب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- 84 - 14 - 4</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0" w:name="pg6711_77855"/>
    <w:bookmarkEnd w:id="280"/>
    <w:p>
      <w:pPr>
        <w:pStyle w:val="BookText"/>
      </w:pPr>
      <w:r>
        <w:rPr>
          <w:rFonts w:ascii="IRNazanin" w:hAnsi="IRNazanin" w:eastAsia="IRNazanin" w:cs="IRNazanin"/>
          <w:lang w:bidi="fa-IR"/>
          <w:color w:val="111111"/>
          <w:sz w:val="28"/>
          <w:szCs w:val="28"/>
          <w:rtl/>
        </w:rPr>
        <w:t xml:space="preserve">4 - جاودانه پنداشتن دنيا و بعيد شمردن معاد ، ريشه دل خوشى هاى نابجا و دلبستگى به خانواده و خاندان است .</w:t>
      </w:r>
    </w:p>
    <w:p>
      <w:pPr>
        <w:pStyle w:val="BookText"/>
      </w:pPr>
      <w:r>
        <w:rPr>
          <w:rFonts w:ascii="Amiri" w:hAnsi="Amiri" w:eastAsia="Amiri" w:cs="Amiri"/>
          <w:lang w:bidi="ar-SA"/>
          <w:color w:val="111111"/>
          <w:sz w:val="28"/>
          <w:szCs w:val="28"/>
          <w:rtl/>
        </w:rPr>
        <w:t xml:space="preserve">إنّه كان فى أهله مسرورًا . إنّه ظنّ أن لن يحور</w:t>
      </w:r>
    </w:p>
    <w:p>
      <w:pPr>
        <w:pStyle w:val="BookText"/>
      </w:pPr>
      <w:r>
        <w:rPr>
          <w:rFonts w:ascii="Amiri" w:hAnsi="Amiri" w:eastAsia="Amiri" w:cs="Amiri"/>
          <w:lang w:bidi="ar-SA"/>
          <w:color w:val="111111"/>
          <w:sz w:val="28"/>
          <w:szCs w:val="28"/>
          <w:rtl/>
        </w:rPr>
        <w:t xml:space="preserve">حرف «إنّ» در «إنّه ظنّ»، براى بيان علت سُرورى است كه در «كان فى أهله مسروراً» بيان شده است.</w:t>
      </w:r>
    </w:p>
    <w:p>
      <w:pPr>
        <w:pStyle w:val="Heading3"/>
      </w:pPr>
      <w:bookmarkStart w:id="1133" w:name="_Toc795"/>
      <w:r>
        <w:t>141- آثار علاقه به خانه</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- 33 - 13 - 13</w:t>
      </w:r>
    </w:p>
    <w:p>
      <w:pPr>
        <w:pStyle w:val="BookText"/>
      </w:pPr>
      <w:r>
        <w:rPr>
          <w:rFonts w:ascii="IRNazanin" w:hAnsi="IRNazanin" w:eastAsia="IRNazanin" w:cs="IRNazanin"/>
          <w:lang w:bidi="fa-IR"/>
          <w:color w:val="111111"/>
          <w:sz w:val="28"/>
          <w:szCs w:val="28"/>
          <w:rtl/>
        </w:rPr>
        <w:t xml:space="preserve">13 - خانه و زندگى ، از جمله نگرانى انسان است و وابستگى به آنها ، باعث تزلزل در جهاد مى شود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Heading3"/>
      </w:pPr>
      <w:bookmarkStart w:id="1134" w:name="_Toc796"/>
      <w:r>
        <w:t>142- آثار علاقه به خدا</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- 2 - 177 - 22</w:t>
      </w:r>
    </w:p>
    <w:p>
      <w:pPr>
        <w:pStyle w:val="BookText"/>
      </w:pPr>
      <w:r>
        <w:rPr>
          <w:rFonts w:ascii="IRNazanin" w:hAnsi="IRNazanin" w:eastAsia="IRNazanin" w:cs="IRNazanin"/>
          <w:lang w:bidi="fa-IR"/>
          <w:color w:val="111111"/>
          <w:sz w:val="28"/>
          <w:szCs w:val="28"/>
          <w:rtl/>
        </w:rPr>
        <w:t xml:space="preserve">22 - محبت خدا ، انگيزه ابرار در صرف اموال خويش براى دستگيرى از مستمندان</w:t>
      </w:r>
    </w:p>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ضمير در «على حبه» مى تواند به «اللّه» يا به «المال» و يا به «اتيان المال» بازگردد.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- 9 - 24 - 6</w:t>
      </w:r>
    </w:p>
    <w:p>
      <w:pPr>
        <w:pStyle w:val="BookText"/>
      </w:pPr>
      <w:r>
        <w:rPr>
          <w:rFonts w:ascii="IRNazanin" w:hAnsi="IRNazanin" w:eastAsia="IRNazanin" w:cs="IRNazanin"/>
          <w:lang w:bidi="fa-IR"/>
          <w:color w:val="111111"/>
          <w:sz w:val="28"/>
          <w:szCs w:val="28"/>
          <w:rtl/>
        </w:rPr>
        <w:t xml:space="preserve">6 - محبت عميق به خدا و رسول ، برانگيزنده انسان به اطاعت از آنان</w:t>
      </w:r>
    </w:p>
    <w:p>
      <w:pPr>
        <w:pStyle w:val="BookText"/>
      </w:pPr>
      <w:r>
        <w:rPr>
          <w:rFonts w:ascii="Amiri" w:hAnsi="Amiri" w:eastAsia="Amiri" w:cs="Amiri"/>
          <w:lang w:bidi="ar-SA"/>
          <w:color w:val="111111"/>
          <w:sz w:val="28"/>
          <w:szCs w:val="28"/>
          <w:rtl/>
        </w:rPr>
        <w:t xml:space="preserve">قل إن كان ءاباؤكم . .. أحب إليكم من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- 9 - 59 - 11</w:t>
      </w:r>
    </w:p>
    <w:p>
      <w:pPr>
        <w:pStyle w:val="BookText"/>
      </w:pPr>
      <w:r>
        <w:rPr>
          <w:rFonts w:ascii="IRNazanin" w:hAnsi="IRNazanin" w:eastAsia="IRNazanin" w:cs="IRNazanin"/>
          <w:lang w:bidi="fa-IR"/>
          <w:color w:val="111111"/>
          <w:sz w:val="28"/>
          <w:szCs w:val="28"/>
          <w:rtl/>
        </w:rPr>
        <w:t xml:space="preserve">11 - راضى بودن به عطاياى خداوند و اميد داشتن به فضل او ، نشأت گرفته از ميل و رغبت واقعى انسان به خدا</w:t>
      </w:r>
    </w:p>
    <w:p>
      <w:pPr>
        <w:pStyle w:val="BookText"/>
      </w:pPr>
      <w:r>
        <w:rPr>
          <w:rFonts w:ascii="Amiri" w:hAnsi="Amiri" w:eastAsia="Amiri" w:cs="Amiri"/>
          <w:lang w:bidi="ar-SA"/>
          <w:color w:val="111111"/>
          <w:sz w:val="28"/>
          <w:szCs w:val="28"/>
          <w:rtl/>
        </w:rPr>
        <w:t xml:space="preserve">و لو أنهم رضوا ما ءاتيهم اللّه . .. إنا إلى اللّه رغبون</w:t>
      </w:r>
    </w:p>
    <w:p>
      <w:pPr>
        <w:pStyle w:val="BookText"/>
      </w:pPr>
      <w:r>
        <w:rPr>
          <w:rFonts w:ascii="IRNazanin" w:hAnsi="IRNazanin" w:eastAsia="IRNazanin" w:cs="IRNazanin"/>
          <w:lang w:bidi="fa-IR"/>
          <w:color w:val="111111"/>
          <w:sz w:val="28"/>
          <w:szCs w:val="28"/>
          <w:rtl/>
        </w:rPr>
        <w:t xml:space="preserve">برداشت فوق بر اين اساس است كه جمله «إنا إلى اللّه راغبون»، تعليل براى جمله پيشين باشد.</w:t>
      </w:r>
    </w:p>
    <w:p>
      <w:pPr>
        <w:pStyle w:val="Heading3"/>
      </w:pPr>
      <w:bookmarkStart w:id="1135" w:name="_Toc797"/>
      <w:r>
        <w:t>143- آثار علاقه به دين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- 49 - 7 - 16،24</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1" w:name="pg6711_77856"/>
    <w:bookmarkEnd w:id="281"/>
    <w:p>
      <w:pPr>
        <w:pStyle w:val="BookText"/>
      </w:pPr>
      <w:r>
        <w:rPr>
          <w:rFonts w:ascii="IRNazanin" w:hAnsi="IRNazanin" w:eastAsia="IRNazanin" w:cs="IRNazanin"/>
          <w:lang w:bidi="fa-IR"/>
          <w:color w:val="111111"/>
          <w:sz w:val="28"/>
          <w:szCs w:val="28"/>
          <w:rtl/>
        </w:rPr>
        <w:t xml:space="preserve">16 - حركت مؤمنان راستين در طريق ايمان و اطاعت از پيامبر (صلی الله علیه و آله) ، براساس عشق و محبت به دين و نه تحميل و تحكّم</w:t>
      </w:r>
    </w:p>
    <w:p>
      <w:pPr>
        <w:pStyle w:val="BookText"/>
      </w:pPr>
      <w:r>
        <w:rPr>
          <w:rFonts w:ascii="Amiri" w:hAnsi="Amiri" w:eastAsia="Amiri" w:cs="Amiri"/>
          <w:lang w:bidi="ar-SA"/>
          <w:color w:val="111111"/>
          <w:sz w:val="28"/>
          <w:szCs w:val="28"/>
          <w:rtl/>
        </w:rPr>
        <w:t xml:space="preserve">و لكنّ اللّه حبّب إليكم الإيمن و زيّنه فى قلوبكم</w:t>
      </w:r>
    </w:p>
    <w:p>
      <w:pPr>
        <w:pStyle w:val="BookText"/>
      </w:pPr>
      <w:r>
        <w:rPr>
          <w:rFonts w:ascii="IRNazanin" w:hAnsi="IRNazanin" w:eastAsia="IRNazanin" w:cs="IRNazanin"/>
          <w:lang w:bidi="fa-IR"/>
          <w:color w:val="111111"/>
          <w:sz w:val="28"/>
          <w:szCs w:val="28"/>
          <w:rtl/>
        </w:rPr>
        <w:t xml:space="preserve">از اين كه خداوند در باز داشتن مؤمنان از تحميل آراى شخصى بر پيامبر(صلی الله علیه و آله)، به «حبّب إليكم الإيمان» تكيه كرده است; استفاده مى شود كه نيرو و جاذبه محبت، اصلى ترين و نيرومندترين محرك مؤمنان براى حركت به سمت ايمان و اطاعت از رسول اللّه است.</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pStyle w:val="BookText"/>
      </w:pPr>
      <w:r>
        <w:rPr>
          <w:rFonts w:ascii="Amiri" w:hAnsi="Amiri" w:eastAsia="Amiri" w:cs="Amiri"/>
          <w:lang w:bidi="ar-SA"/>
          <w:color w:val="111111"/>
          <w:sz w:val="28"/>
          <w:szCs w:val="28"/>
          <w:rtl/>
        </w:rPr>
        <w:t xml:space="preserve">حبّب إليكم الإيمن . .. و كرّه إليكم الكفر ... أولئك هم الرشدون</w:t>
      </w:r>
    </w:p>
    <w:p>
      <w:pPr>
        <w:pStyle w:val="Heading3"/>
      </w:pPr>
      <w:bookmarkStart w:id="1136" w:name="_Toc798"/>
      <w:r>
        <w:t>144- آثار علاقه به رستگارى</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- 45 - 30 - 11</w:t>
      </w:r>
    </w:p>
    <w:p>
      <w:pPr>
        <w:pStyle w:val="BookText"/>
      </w:pPr>
      <w:r>
        <w:rPr>
          <w:rFonts w:ascii="IRNazanin" w:hAnsi="IRNazanin" w:eastAsia="IRNazanin" w:cs="IRNazanin"/>
          <w:lang w:bidi="fa-IR"/>
          <w:color w:val="111111"/>
          <w:sz w:val="28"/>
          <w:szCs w:val="28"/>
          <w:rtl/>
        </w:rPr>
        <w:t xml:space="preserve">11 - انسان ، در اشتياق رستگارى و نيازمند راهنمايى ، براى تشخيص راه ها و مصاديق آن</w:t>
      </w:r>
    </w:p>
    <w:p>
      <w:pPr>
        <w:pStyle w:val="BookText"/>
      </w:pPr>
      <w:r>
        <w:rPr>
          <w:rFonts w:ascii="Amiri" w:hAnsi="Amiri" w:eastAsia="Amiri" w:cs="Amiri"/>
          <w:lang w:bidi="ar-SA"/>
          <w:color w:val="111111"/>
          <w:sz w:val="28"/>
          <w:szCs w:val="28"/>
          <w:rtl/>
        </w:rPr>
        <w:t xml:space="preserve">ذلك هو الفوز المبين</w:t>
      </w:r>
    </w:p>
    <w:p>
      <w:pPr>
        <w:pStyle w:val="BookText"/>
      </w:pPr>
      <w:r>
        <w:rPr>
          <w:rFonts w:ascii="IRNazanin" w:hAnsi="IRNazanin" w:eastAsia="IRNazanin" w:cs="IRNazanin"/>
          <w:lang w:bidi="fa-IR"/>
          <w:color w:val="111111"/>
          <w:sz w:val="28"/>
          <w:szCs w:val="28"/>
          <w:rtl/>
        </w:rPr>
        <w:t xml:space="preserve">تأكيد با ضمير فصل در زمينه نماياندن رستگارى راستين، نشانگر آن است كه اولاً انسان در نهاد خودش، عشق به رستگارى دارد و ثانياً دستيابى به آن، نيازمند هدايت و راهنمايى است.</w:t>
      </w:r>
    </w:p>
    <w:p>
      <w:pPr>
        <w:pStyle w:val="Heading3"/>
      </w:pPr>
      <w:bookmarkStart w:id="1137" w:name="_Toc799"/>
      <w:r>
        <w:t>145- آثار علاقه به رهبران مشركان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3"/>
      </w:pPr>
      <w:bookmarkStart w:id="1138" w:name="_Toc800"/>
      <w:r>
        <w:t>146- آثار علاقه به شغل</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2" w:name="pg6711_77857"/>
    <w:bookmarkEnd w:id="282"/>
    <w:p>
      <w:pPr>
        <w:pStyle w:val="Heading3"/>
      </w:pPr>
      <w:bookmarkStart w:id="1139" w:name="_Toc801"/>
      <w:r>
        <w:t>147- آثار علاقه به فرزند</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- 63 - 9 - 4،5،7،8</w:t>
      </w:r>
    </w:p>
    <w:p>
      <w:pPr>
        <w:pStyle w:val="BookText"/>
      </w:pPr>
      <w:r>
        <w:rPr>
          <w:rFonts w:ascii="Amiri" w:hAnsi="Amiri" w:eastAsia="Amiri" w:cs="Amiri"/>
          <w:lang w:bidi="ar-SA"/>
          <w:color w:val="111111"/>
          <w:sz w:val="28"/>
          <w:szCs w:val="28"/>
          <w:rtl/>
        </w:rPr>
        <w:t xml:space="preserve">4 - غفلت و باز ماندن از ياد خداوند ، طبيعت دلبسته شدن به مال و اولاد</w:t>
      </w:r>
    </w:p>
    <w:p>
      <w:pPr>
        <w:pStyle w:val="BookText"/>
      </w:pPr>
      <w:r>
        <w:rPr>
          <w:rFonts w:ascii="Amiri" w:hAnsi="Amiri" w:eastAsia="Amiri" w:cs="Amiri"/>
          <w:lang w:bidi="ar-SA"/>
          <w:color w:val="111111"/>
          <w:sz w:val="28"/>
          <w:szCs w:val="28"/>
          <w:rtl/>
        </w:rPr>
        <w:t xml:space="preserve">لاتلهكم أمولكم و لا أولدكم</w:t>
      </w:r>
    </w:p>
    <w:p>
      <w:pPr>
        <w:pStyle w:val="BookText"/>
      </w:pPr>
      <w:r>
        <w:rPr>
          <w:rFonts w:ascii="IRNazanin" w:hAnsi="IRNazanin" w:eastAsia="IRNazanin" w:cs="IRNazanin"/>
          <w:lang w:bidi="fa-IR"/>
          <w:color w:val="111111"/>
          <w:sz w:val="28"/>
          <w:szCs w:val="28"/>
          <w:rtl/>
        </w:rPr>
        <w:t xml:space="preserve">«إلهاء» (مصدر «تلهكم») به معناى مشغول و سرگرم كردن است. نسبت دادن «إلهاء» به «اموال و اولاد» گوياى مطلب ياد شده است. گفتنى است كه لازمه مشغول كردن به خود، ايجاد غفلت از ياد خدا مى باشد.</w:t>
      </w:r>
    </w:p>
    <w:p>
      <w:pPr>
        <w:pStyle w:val="BookText"/>
      </w:pPr>
      <w:r>
        <w:rPr>
          <w:rFonts w:ascii="Amiri" w:hAnsi="Amiri" w:eastAsia="Amiri" w:cs="Amiri"/>
          <w:lang w:bidi="ar-SA"/>
          <w:color w:val="111111"/>
          <w:sz w:val="28"/>
          <w:szCs w:val="28"/>
          <w:rtl/>
        </w:rPr>
        <w:t xml:space="preserve">5 - مؤمنان ، در معرض غفلت از ياد خدا ، به خاطر دلبسته شدن به اموال و اولاد</w:t>
      </w:r>
    </w:p>
    <w:p>
      <w:pPr>
        <w:pStyle w:val="BookText"/>
      </w:pPr>
      <w:r>
        <w:rPr>
          <w:rFonts w:ascii="Amiri" w:hAnsi="Amiri" w:eastAsia="Amiri" w:cs="Amiri"/>
          <w:lang w:bidi="ar-SA"/>
          <w:color w:val="111111"/>
          <w:sz w:val="28"/>
          <w:szCs w:val="28"/>
          <w:rtl/>
        </w:rPr>
        <w:t xml:space="preserve">يأيّها الذين ءامنوا لاتلهكم أمولكم و لا أولدكم عن ذكر اللّه</w:t>
      </w:r>
    </w:p>
    <w:p>
      <w:pPr>
        <w:pStyle w:val="BookText"/>
      </w:pPr>
      <w:r>
        <w:rPr>
          <w:rFonts w:ascii="IRNazanin" w:hAnsi="IRNazanin" w:eastAsia="IRNazanin" w:cs="IRNazanin"/>
          <w:lang w:bidi="fa-IR"/>
          <w:color w:val="111111"/>
          <w:sz w:val="28"/>
          <w:szCs w:val="28"/>
          <w:rtl/>
        </w:rPr>
        <w:t xml:space="preserve">7 - دلبستگى به مال و اولاد و غفلت از ياد خدا ، موجب خسران براى انسان</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- 64 - 15 - 2،3،4</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- 8 - 28 - 3،4</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3" w:name="pg6711_77858"/>
    <w:bookmarkEnd w:id="283"/>
    <w:p>
      <w:pPr>
        <w:pStyle w:val="BookText"/>
      </w:pPr>
      <w:r>
        <w:rPr>
          <w:rFonts w:ascii="IRNazanin" w:hAnsi="IRNazanin" w:eastAsia="IRNazanin" w:cs="IRNazanin"/>
          <w:lang w:bidi="fa-IR"/>
          <w:color w:val="111111"/>
          <w:sz w:val="28"/>
          <w:szCs w:val="28"/>
          <w:rtl/>
        </w:rPr>
        <w:t xml:space="preserve">3 - دلبستگى به مال و فرزند ، زمينه ابتلاى انسان به انحراف از دين و خيانت به آن</w:t>
      </w:r>
    </w:p>
    <w:p>
      <w:pPr>
        <w:pStyle w:val="BookText"/>
      </w:pPr>
      <w:r>
        <w:rPr>
          <w:rFonts w:ascii="Amiri" w:hAnsi="Amiri" w:eastAsia="Amiri" w:cs="Amiri"/>
          <w:lang w:bidi="ar-SA"/>
          <w:color w:val="111111"/>
          <w:sz w:val="28"/>
          <w:szCs w:val="28"/>
          <w:rtl/>
        </w:rPr>
        <w:t xml:space="preserve">لاتخونوا اللّه . .. و اعلموا أنما أمولكم و أولدكم فتنة</w:t>
      </w:r>
    </w:p>
    <w:p>
      <w:pPr>
        <w:pStyle w:val="BookText"/>
      </w:pPr>
      <w:r>
        <w:rPr>
          <w:rFonts w:ascii="Amiri" w:hAnsi="Amiri" w:eastAsia="Amiri" w:cs="Amiri"/>
          <w:lang w:bidi="ar-SA"/>
          <w:color w:val="111111"/>
          <w:sz w:val="28"/>
          <w:szCs w:val="28"/>
          <w:rtl/>
        </w:rPr>
        <w:t xml:space="preserve">4 -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pStyle w:val="Heading3"/>
      </w:pPr>
      <w:bookmarkStart w:id="1140" w:name="_Toc802"/>
      <w:r>
        <w:t>148- آثار علاقه به قرآن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- 80 - 12 - 1</w:t>
      </w:r>
    </w:p>
    <w:p>
      <w:pPr>
        <w:pStyle w:val="BookText"/>
      </w:pPr>
      <w:r>
        <w:rPr>
          <w:rFonts w:ascii="IRNazanin" w:hAnsi="IRNazanin" w:eastAsia="IRNazanin" w:cs="IRNazanin"/>
          <w:lang w:bidi="fa-IR"/>
          <w:color w:val="111111"/>
          <w:sz w:val="28"/>
          <w:szCs w:val="28"/>
          <w:rtl/>
        </w:rPr>
        <w:t xml:space="preserve">1 - تنها كسانى توان فراگيرى معارف قرآن و به خاطر سپردن آن را دارند كه طالب آن بوده و يادگيرى آن را بر خود تحريم نكرده باشند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«ذكر» يعنى شناختى كه در ذهن حاضر باشد(بر گرفته از مفردات راغب). و ضمير مفعولى در «ذكره» به «تذكرة» بازمى گردد. مذكر بودن آن كه آخر آيات را هماهنگ ساخته به اين اعتبار است كه «تذكرة» و «ذكر» به يك معناست.</w:t>
      </w:r>
    </w:p>
    <w:p>
      <w:pPr>
        <w:pStyle w:val="Heading3"/>
      </w:pPr>
      <w:bookmarkStart w:id="1141" w:name="_Toc803"/>
      <w:r>
        <w:t>149- آثار علاقه به لطف خدا</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- 92 - 20 - 14</w:t>
      </w:r>
    </w:p>
    <w:p>
      <w:pPr>
        <w:pStyle w:val="BookText"/>
      </w:pPr>
      <w:r>
        <w:rPr>
          <w:rFonts w:ascii="IRNazanin" w:hAnsi="IRNazanin" w:eastAsia="IRNazanin" w:cs="IRNazanin"/>
          <w:lang w:bidi="fa-IR"/>
          <w:color w:val="111111"/>
          <w:sz w:val="28"/>
          <w:szCs w:val="28"/>
          <w:rtl/>
        </w:rPr>
        <w:t xml:space="preserve">14 - تقواپيشگان ، با انفاق كردن اموال خود ، نعمت علاقه مندى به لطف خدا را پاس داشته ، از آن قدردانى مى كنند .</w:t>
      </w:r>
    </w:p>
    <w:p>
      <w:pPr>
        <w:pStyle w:val="BookText"/>
      </w:pPr>
      <w:r>
        <w:rPr>
          <w:rFonts w:ascii="Amiri" w:hAnsi="Amiri" w:eastAsia="Amiri" w:cs="Amiri"/>
          <w:lang w:bidi="ar-SA"/>
          <w:color w:val="111111"/>
          <w:sz w:val="28"/>
          <w:szCs w:val="28"/>
          <w:rtl/>
        </w:rPr>
        <w:t xml:space="preserve">و ما لأحد عنده من نعمة تجزى . إلاّ ابتغاء وجه ربّه الأعلى</w:t>
      </w:r>
    </w:p>
    <w:p>
      <w:pPr>
        <w:pStyle w:val="Heading3"/>
      </w:pPr>
      <w:bookmarkStart w:id="1142" w:name="_Toc804"/>
      <w:r>
        <w:t>150- آثار علاقه به مال</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- 2 - 177 - 25</w:t>
      </w:r>
    </w:p>
    <w:p>
      <w:pPr>
        <w:pStyle w:val="BookText"/>
      </w:pPr>
      <w:r>
        <w:rPr>
          <w:rFonts w:ascii="Amiri" w:hAnsi="Amiri" w:eastAsia="Amiri" w:cs="Amiri"/>
          <w:lang w:bidi="ar-SA"/>
          <w:color w:val="111111"/>
          <w:sz w:val="28"/>
          <w:szCs w:val="28"/>
          <w:rtl/>
        </w:rPr>
        <w:t xml:space="preserve">25 - محبت و علاقه به مال ، بازدارنده نيكان از انفاق و مصرف كردن آنها براى نجات مستمندان نخواهد شد .</w:t>
      </w:r>
    </w:p>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«حبه» به «المال»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4" w:name="pg6711_77859"/>
    <w:bookmarkEnd w:id="284"/>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- 43 - 31 - 7</w:t>
      </w:r>
    </w:p>
    <w:p>
      <w:pPr>
        <w:pStyle w:val="BookText"/>
      </w:pPr>
      <w:r>
        <w:rPr>
          <w:rFonts w:ascii="IRNazanin" w:hAnsi="IRNazanin" w:eastAsia="IRNazanin" w:cs="IRNazanin"/>
          <w:lang w:bidi="fa-IR"/>
          <w:color w:val="111111"/>
          <w:sz w:val="28"/>
          <w:szCs w:val="28"/>
          <w:rtl/>
        </w:rPr>
        <w:t xml:space="preserve">7 - دنياگرايى و مال پرستى ، عامل اساسى در مخالفت با حق</w:t>
      </w:r>
    </w:p>
    <w:p>
      <w:pPr>
        <w:pStyle w:val="BookText"/>
      </w:pPr>
      <w:r>
        <w:rPr>
          <w:rFonts w:ascii="IRNazanin" w:hAnsi="IRNazanin" w:eastAsia="IRNazanin" w:cs="IRNazanin"/>
          <w:lang w:bidi="fa-IR"/>
          <w:color w:val="111111"/>
          <w:sz w:val="28"/>
          <w:szCs w:val="28"/>
          <w:rtl/>
        </w:rPr>
        <w:t xml:space="preserve">لمّا جاءهم الحقّ . .. لولا نزّل هذا القرءان على رجل</w:t>
      </w:r>
    </w:p>
    <w:p>
      <w:pPr>
        <w:pStyle w:val="BookText"/>
      </w:pPr>
      <w:r>
        <w:rPr>
          <w:rFonts w:ascii="Amiri" w:hAnsi="Amiri" w:eastAsia="Amiri" w:cs="Amiri"/>
          <w:lang w:bidi="ar-SA"/>
          <w:color w:val="111111"/>
          <w:sz w:val="28"/>
          <w:szCs w:val="28"/>
          <w:rtl/>
        </w:rPr>
        <w:t xml:space="preserve">با توجه به توضيح برداشت قبل و الغاى خصوصيت از مورد (مشركان مكه)،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- 48 - 11 - 16</w:t>
      </w:r>
    </w:p>
    <w:p>
      <w:pPr>
        <w:pStyle w:val="BookText"/>
      </w:pPr>
      <w:r>
        <w:rPr>
          <w:rFonts w:ascii="IRNazanin" w:hAnsi="IRNazanin" w:eastAsia="IRNazanin" w:cs="IRNazanin"/>
          <w:lang w:bidi="fa-IR"/>
          <w:color w:val="111111"/>
          <w:sz w:val="28"/>
          <w:szCs w:val="28"/>
          <w:rtl/>
        </w:rPr>
        <w:t xml:space="preserve">16 - دلبستگى به مال و خانواده ، بازدارنده انسان از راه خدا و تكاليف دين</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 . .. يقولون بألسنتهم</w:t>
      </w:r>
    </w:p>
    <w:p>
      <w:pPr>
        <w:pStyle w:val="BookText"/>
      </w:pPr>
      <w:r>
        <w:rPr>
          <w:rFonts w:ascii="IRNazanin" w:hAnsi="IRNazanin" w:eastAsia="IRNazanin" w:cs="IRNazanin"/>
          <w:lang w:bidi="fa-IR"/>
          <w:color w:val="111111"/>
          <w:sz w:val="28"/>
          <w:szCs w:val="28"/>
          <w:rtl/>
        </w:rPr>
        <w:t xml:space="preserve">برداشت بالا بر اين اساس است كه اعراب در بيان «شغلتنا أموالنا و أهلونا» صادق به شمار آيند; ولى در گفتن «فاستغفرلنا» - كه حاكى از ندامت درونى آنان است - كاذب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- 8 - 28 - 3،4</w:t>
      </w:r>
    </w:p>
    <w:p>
      <w:pPr>
        <w:pStyle w:val="BookText"/>
      </w:pPr>
      <w:r>
        <w:rPr>
          <w:rFonts w:ascii="IRNazanin" w:hAnsi="IRNazanin" w:eastAsia="IRNazanin" w:cs="IRNazanin"/>
          <w:lang w:bidi="fa-IR"/>
          <w:color w:val="111111"/>
          <w:sz w:val="28"/>
          <w:szCs w:val="28"/>
          <w:rtl/>
        </w:rPr>
        <w:t xml:space="preserve">3 - دلبستگى به مال و فرزند ، زمينه ابتلاى انسان به انحراف از دين و خيانت به آن</w:t>
      </w:r>
    </w:p>
    <w:p>
      <w:pPr>
        <w:pStyle w:val="BookText"/>
      </w:pPr>
      <w:r>
        <w:rPr>
          <w:rFonts w:ascii="Amiri" w:hAnsi="Amiri" w:eastAsia="Amiri" w:cs="Amiri"/>
          <w:lang w:bidi="ar-SA"/>
          <w:color w:val="111111"/>
          <w:sz w:val="28"/>
          <w:szCs w:val="28"/>
          <w:rtl/>
        </w:rPr>
        <w:t xml:space="preserve">لاتخونوا اللّه . .. و اعلموا أنما أمولكم و أولدكم فتنة</w:t>
      </w:r>
    </w:p>
    <w:p>
      <w:pPr>
        <w:pStyle w:val="BookText"/>
      </w:pPr>
      <w:r>
        <w:rPr>
          <w:rFonts w:ascii="Amiri" w:hAnsi="Amiri" w:eastAsia="Amiri" w:cs="Amiri"/>
          <w:lang w:bidi="ar-SA"/>
          <w:color w:val="111111"/>
          <w:sz w:val="28"/>
          <w:szCs w:val="28"/>
          <w:rtl/>
        </w:rPr>
        <w:t xml:space="preserve">4 -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pStyle w:val="Heading3"/>
      </w:pPr>
      <w:bookmarkStart w:id="1143" w:name="_Toc805"/>
      <w:r>
        <w:t>151- آثار علاقه به محمد(صلی الله علیه و آله)</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- 9 - 24 - 6</w:t>
      </w:r>
    </w:p>
    <w:p>
      <w:pPr>
        <w:pStyle w:val="BookText"/>
      </w:pPr>
      <w:r>
        <w:rPr>
          <w:rFonts w:ascii="IRNazanin" w:hAnsi="IRNazanin" w:eastAsia="IRNazanin" w:cs="IRNazanin"/>
          <w:lang w:bidi="fa-IR"/>
          <w:color w:val="111111"/>
          <w:sz w:val="28"/>
          <w:szCs w:val="28"/>
          <w:rtl/>
        </w:rPr>
        <w:t xml:space="preserve">6 - محبت عميق به خدا و رسول ، برانگيزنده انسان به اطاعت از آنان</w:t>
      </w:r>
    </w:p>
    <w:p>
      <w:pPr>
        <w:pStyle w:val="BookText"/>
      </w:pPr>
      <w:r>
        <w:rPr>
          <w:rFonts w:ascii="Amiri" w:hAnsi="Amiri" w:eastAsia="Amiri" w:cs="Amiri"/>
          <w:lang w:bidi="ar-SA"/>
          <w:color w:val="111111"/>
          <w:sz w:val="28"/>
          <w:szCs w:val="28"/>
          <w:rtl/>
        </w:rPr>
        <w:t xml:space="preserve">قل إن كان ءاباؤكم . .. أحب إليكم من اللّه و رسوله</w:t>
      </w:r>
    </w:p>
    <w:p>
      <w:pPr>
        <w:pStyle w:val="Heading3"/>
      </w:pPr>
      <w:bookmarkStart w:id="1144" w:name="_Toc806"/>
      <w:r>
        <w:t>152- آثار علاقه به مسكن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5" w:name="pg6711_77860"/>
    <w:bookmarkEnd w:id="285"/>
    <w:p>
      <w:pPr>
        <w:pStyle w:val="BookText"/>
      </w:pPr>
      <w:r>
        <w:rPr>
          <w:rFonts w:ascii="IRNazanin" w:hAnsi="IRNazanin" w:eastAsia="IRNazanin" w:cs="IRNazanin"/>
          <w:lang w:bidi="fa-IR"/>
          <w:color w:val="111111"/>
          <w:sz w:val="28"/>
          <w:szCs w:val="28"/>
          <w:rtl/>
        </w:rPr>
        <w:t xml:space="preserve">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1145" w:name="_Toc807"/>
      <w:r>
        <w:t>153- آثار علاقه به وطن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- 28 - 57 - 7</w:t>
      </w:r>
    </w:p>
    <w:p>
      <w:pPr>
        <w:pStyle w:val="BookText"/>
      </w:pPr>
      <w:r>
        <w:rPr>
          <w:rFonts w:ascii="IRNazanin" w:hAnsi="IRNazanin" w:eastAsia="IRNazanin" w:cs="IRNazanin"/>
          <w:lang w:bidi="fa-IR"/>
          <w:color w:val="111111"/>
          <w:sz w:val="28"/>
          <w:szCs w:val="28"/>
          <w:rtl/>
        </w:rPr>
        <w:t xml:space="preserve">7 - دلبستگى به زندگى دنيايى و مرز و بوم خويش ، زمينه ساز گريز از حق و هدايت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- 4 - 100 - 5</w:t>
      </w:r>
    </w:p>
    <w:p>
      <w:pPr>
        <w:pStyle w:val="BookText"/>
      </w:pPr>
      <w:r>
        <w:rPr>
          <w:rFonts w:ascii="IRNazanin" w:hAnsi="IRNazanin" w:eastAsia="IRNazanin" w:cs="IRNazanin"/>
          <w:lang w:bidi="fa-IR"/>
          <w:color w:val="111111"/>
          <w:sz w:val="28"/>
          <w:szCs w:val="28"/>
          <w:rtl/>
        </w:rPr>
        <w:t xml:space="preserve">5 - وابستگى به خانه و سرزمين ، از موانع هجرت در راه خدا</w:t>
      </w:r>
    </w:p>
    <w:p>
      <w:pPr>
        <w:pStyle w:val="BookText"/>
      </w:pPr>
      <w:r>
        <w:rPr>
          <w:rFonts w:ascii="Amiri" w:hAnsi="Amiri" w:eastAsia="Amiri" w:cs="Amiri"/>
          <w:lang w:bidi="ar-SA"/>
          <w:color w:val="111111"/>
          <w:sz w:val="28"/>
          <w:szCs w:val="28"/>
          <w:rtl/>
        </w:rPr>
        <w:t xml:space="preserve">و من يخرج من بيته مهاجراً الى اللّه و رسوله</w:t>
      </w:r>
    </w:p>
    <w:p>
      <w:pPr>
        <w:pStyle w:val="BookText"/>
      </w:pPr>
      <w:r>
        <w:rPr>
          <w:rFonts w:ascii="IRNazanin" w:hAnsi="IRNazanin" w:eastAsia="IRNazanin" w:cs="IRNazanin"/>
          <w:lang w:bidi="fa-IR"/>
          <w:color w:val="111111"/>
          <w:sz w:val="28"/>
          <w:szCs w:val="28"/>
          <w:rtl/>
        </w:rPr>
        <w:t xml:space="preserve">تكيه بر خروج از خانه (يخرج من بيته)، اشاره به اين دارد كه وابستگى آدميان به خانه و كاشانه، عامل ترك هجرت است.</w:t>
      </w:r>
    </w:p>
    <w:p>
      <w:pPr>
        <w:pStyle w:val="Heading3"/>
      </w:pPr>
      <w:bookmarkStart w:id="1146" w:name="_Toc808"/>
      <w:r>
        <w:t>154- آثار علايق</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- 12 - 9 - 6</w:t>
      </w:r>
    </w:p>
    <w:p>
      <w:pPr>
        <w:pStyle w:val="BookText"/>
      </w:pPr>
      <w:r>
        <w:rPr>
          <w:rFonts w:ascii="Amiri" w:hAnsi="Amiri" w:eastAsia="Amiri" w:cs="Amiri"/>
          <w:lang w:bidi="ar-SA"/>
          <w:color w:val="111111"/>
          <w:sz w:val="28"/>
          <w:szCs w:val="28"/>
          <w:rtl/>
        </w:rPr>
        <w:t xml:space="preserve">6- علاقه آدمى به محبوب شدن ، مى تواند وى را براى رسيدن به اين مقصود ، به قتل و جنايت وادار كند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Heading3"/>
      </w:pPr>
      <w:bookmarkStart w:id="1147" w:name="_Toc809"/>
      <w:r>
        <w:t>155- ارزش علاقه به تزكيه</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- 9 - 108 - 12</w:t>
      </w:r>
    </w:p>
    <w:p>
      <w:pPr>
        <w:pStyle w:val="BookText"/>
      </w:pPr>
      <w:r>
        <w:rPr>
          <w:rFonts w:ascii="IRNazanin" w:hAnsi="IRNazanin" w:eastAsia="IRNazanin" w:cs="IRNazanin"/>
          <w:lang w:bidi="fa-IR"/>
          <w:color w:val="111111"/>
          <w:sz w:val="28"/>
          <w:szCs w:val="28"/>
          <w:rtl/>
        </w:rPr>
        <w:t xml:space="preserve">12 - اشتياق به خودسازى و تمايل به پاك سازى روح و انديشه ، ارزشى والا در بينش الهى</w:t>
      </w:r>
    </w:p>
    <w:p>
      <w:pPr>
        <w:pStyle w:val="BookText"/>
      </w:pPr>
      <w:r>
        <w:rPr>
          <w:rFonts w:ascii="Amiri" w:hAnsi="Amiri" w:eastAsia="Amiri" w:cs="Amiri"/>
          <w:lang w:bidi="ar-SA"/>
          <w:color w:val="111111"/>
          <w:sz w:val="28"/>
          <w:szCs w:val="28"/>
          <w:rtl/>
        </w:rPr>
        <w:t xml:space="preserve">فيه رجال يحبون أن يتطهروا و اللّه يحب المطهرين</w:t>
      </w:r>
    </w:p>
    <w:p>
      <w:pPr>
        <w:pStyle w:val="Heading3"/>
      </w:pPr>
      <w:bookmarkStart w:id="1148" w:name="_Toc810"/>
      <w:r>
        <w:t>156- ارزش علاقه به جهاد</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- 9 - 92 - 10</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6" w:name="pg6711_77861"/>
    <w:bookmarkEnd w:id="286"/>
    <w:p>
      <w:pPr>
        <w:pStyle w:val="BookText"/>
      </w:pPr>
      <w:r>
        <w:rPr>
          <w:rFonts w:ascii="Amiri" w:hAnsi="Amiri" w:eastAsia="Amiri" w:cs="Amiri"/>
          <w:lang w:bidi="ar-SA"/>
          <w:color w:val="111111"/>
          <w:sz w:val="28"/>
          <w:szCs w:val="28"/>
          <w:rtl/>
        </w:rPr>
        <w:t xml:space="preserve">10 - اشتياق به جهاد و آرزوى شركت در آن ، ارزشى والا براى مؤمنان</w:t>
      </w:r>
    </w:p>
    <w:p>
      <w:pPr>
        <w:pStyle w:val="BookText"/>
      </w:pPr>
      <w:r>
        <w:rPr>
          <w:rFonts w:ascii="Amiri" w:hAnsi="Amiri" w:eastAsia="Amiri" w:cs="Amiri"/>
          <w:lang w:bidi="ar-SA"/>
          <w:color w:val="111111"/>
          <w:sz w:val="28"/>
          <w:szCs w:val="28"/>
          <w:rtl/>
        </w:rPr>
        <w:t xml:space="preserve">و لا على الذين إذا ما أتوك لتحملهم قلت لا أجد ما أحملكم عليه</w:t>
      </w:r>
    </w:p>
    <w:p>
      <w:pPr>
        <w:pStyle w:val="BookText"/>
      </w:pPr>
      <w:r>
        <w:rPr>
          <w:rFonts w:ascii="IRNazanin" w:hAnsi="IRNazanin" w:eastAsia="IRNazanin" w:cs="IRNazanin"/>
          <w:lang w:bidi="fa-IR"/>
          <w:color w:val="111111"/>
          <w:sz w:val="28"/>
          <w:szCs w:val="28"/>
          <w:rtl/>
        </w:rPr>
        <w:t xml:space="preserve">برداشت فوق با توجه به اين است كه خداوند، اين گروه را به خاطر اشتياق شديدشان به جهاد، اختصاص به ذكر داده است.</w:t>
      </w:r>
    </w:p>
    <w:p>
      <w:pPr>
        <w:pStyle w:val="Heading3"/>
      </w:pPr>
      <w:bookmarkStart w:id="1149" w:name="_Toc811"/>
      <w:r>
        <w:t>157- ارزش علاقه به شوهر</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- 55 - 56 - 2</w:t>
      </w:r>
    </w:p>
    <w:p>
      <w:pPr>
        <w:pStyle w:val="BookText"/>
      </w:pPr>
      <w:r>
        <w:rPr>
          <w:rFonts w:ascii="IRNazanin" w:hAnsi="IRNazanin" w:eastAsia="IRNazanin" w:cs="IRNazanin"/>
          <w:lang w:bidi="fa-IR"/>
          <w:color w:val="111111"/>
          <w:sz w:val="28"/>
          <w:szCs w:val="28"/>
          <w:rtl/>
        </w:rPr>
        <w:t xml:space="preserve">2 - دلبستگى زن ، تنها به همسر خويش و چشم ندوختن به اجنبى ، از جمله برترين ارزش هاى او است .</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الف) «قاصرات الطرف» به معناى چشم نداشتن به اجنبى باشد. ب) آيه شريفه در مقام بيان بهترين ارزش هاى زنان بهشت است.</w:t>
      </w:r>
    </w:p>
    <w:p>
      <w:pPr>
        <w:pStyle w:val="Heading3"/>
      </w:pPr>
      <w:bookmarkStart w:id="1150" w:name="_Toc812"/>
      <w:r>
        <w:t>158- افشاى علايق در قيامت</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- 100 - 10 - 1</w:t>
      </w:r>
    </w:p>
    <w:p>
      <w:pPr>
        <w:pStyle w:val="BookText"/>
      </w:pPr>
      <w:r>
        <w:rPr>
          <w:rFonts w:ascii="Amiri" w:hAnsi="Amiri" w:eastAsia="Amiri" w:cs="Amiri"/>
          <w:lang w:bidi="ar-SA"/>
          <w:color w:val="111111"/>
          <w:sz w:val="28"/>
          <w:szCs w:val="28"/>
          <w:rtl/>
        </w:rPr>
        <w:t xml:space="preserve">1 - اسرار سينه ها ( ملكات و صفات نفسانى ، علاقه ها ، نيت ها و افكار ) ، در قيامت بيرون ريخته و آشكار خواهد شد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IRNazanin" w:hAnsi="IRNazanin" w:eastAsia="IRNazanin" w:cs="IRNazanin"/>
          <w:lang w:bidi="fa-IR"/>
          <w:color w:val="111111"/>
          <w:sz w:val="28"/>
          <w:szCs w:val="28"/>
          <w:rtl/>
        </w:rPr>
        <w:t xml:space="preserve">«تحصيل»، به معناى استخراج مغز از پوسته و پوشش آن است; مانند استخراج طلا از سنگ معدنى آن و اخراج گندم از كاه (مفردات). برخى آن را با تمييز، مرادف مى دانند و بر همين اساس آنچه را بيخته شود، «محصّل» مى گويند (كشاف). در اين صورت، مراد از آن، متمايز شدن اسرار نيك و بد خواهد بود.</w:t>
      </w:r>
    </w:p>
    <w:p>
      <w:pPr>
        <w:pStyle w:val="Heading3"/>
      </w:pPr>
      <w:bookmarkStart w:id="1151" w:name="_Toc813"/>
      <w:r>
        <w:t>159- اهميت اظهارعلايق</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- 12 - 5 - 15</w:t>
      </w:r>
    </w:p>
    <w:p>
      <w:pPr>
        <w:pStyle w:val="BookText"/>
      </w:pPr>
      <w:r>
        <w:rPr>
          <w:rFonts w:ascii="IRNazanin" w:hAnsi="IRNazanin" w:eastAsia="IRNazanin" w:cs="IRNazanin"/>
          <w:lang w:bidi="fa-IR"/>
          <w:color w:val="111111"/>
          <w:sz w:val="28"/>
          <w:szCs w:val="28"/>
          <w:rtl/>
        </w:rPr>
        <w:t xml:space="preserve">15- علاقه به فرزندان ، خصلتى نيكو و اظهار آن امرى پسنديده است .</w:t>
      </w:r>
    </w:p>
    <w:p>
      <w:pPr>
        <w:pStyle w:val="BookText"/>
      </w:pPr>
      <w:r>
        <w:rPr>
          <w:rFonts w:ascii="Amiri" w:hAnsi="Amiri" w:eastAsia="Amiri" w:cs="Amiri"/>
          <w:lang w:bidi="ar-SA"/>
          <w:color w:val="111111"/>
          <w:sz w:val="28"/>
          <w:szCs w:val="28"/>
          <w:rtl/>
        </w:rPr>
        <w:t xml:space="preserve">يأبت . .. قال يبنىّ لاتقصص</w:t>
      </w:r>
    </w:p>
    <w:p>
      <w:pPr>
        <w:pStyle w:val="Heading3"/>
      </w:pPr>
      <w:bookmarkStart w:id="1152" w:name="_Toc814"/>
      <w:r>
        <w:t>160- اهميت جهت دهى به علايق</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- 94 - 8 - 3</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7" w:name="pg6711_77862"/>
    <w:bookmarkEnd w:id="287"/>
    <w:p>
      <w:pPr>
        <w:pStyle w:val="BookText"/>
      </w:pPr>
      <w:r>
        <w:rPr>
          <w:rFonts w:ascii="Amiri" w:hAnsi="Amiri" w:eastAsia="Amiri" w:cs="Amiri"/>
          <w:lang w:bidi="ar-SA"/>
          <w:color w:val="111111"/>
          <w:sz w:val="28"/>
          <w:szCs w:val="28"/>
          <w:rtl/>
        </w:rPr>
        <w:t xml:space="preserve">3 - رغبت و اشتياق شديد ، بايد تنها به سوى خداوند و جلوه هاى ربوبيت او باشد .</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تقديم «إلى ربّك»، بر متعلق آن، بر حصر دلالت دارد. در «مفردات راغب» آمده است: جمله «رغب فيه و إليه» [درباره هر چيز]، مفيد حريص بودن بر آن است و «رغبة»، به معناى گستردگى اراده و خواستن است.</w:t>
      </w:r>
    </w:p>
    <w:p>
      <w:pPr>
        <w:pStyle w:val="Heading3"/>
      </w:pPr>
      <w:bookmarkStart w:id="1153" w:name="_Toc815"/>
      <w:r>
        <w:t>161- اهميت علاقه به خدا</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- 9 - 24 - 2،5،8</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8 - ترجيح محبت خدا و رسول و جهاد بر علايق خويشاوندى و تعلقات مادى ، نشانه مؤمنان راستين</w:t>
      </w:r>
    </w:p>
    <w:p>
      <w:pPr>
        <w:pStyle w:val="BookText"/>
      </w:pPr>
      <w:r>
        <w:rPr>
          <w:rFonts w:ascii="Amiri" w:hAnsi="Amiri" w:eastAsia="Amiri" w:cs="Amiri"/>
          <w:lang w:bidi="ar-SA"/>
          <w:color w:val="111111"/>
          <w:sz w:val="28"/>
          <w:szCs w:val="28"/>
          <w:rtl/>
        </w:rPr>
        <w:t xml:space="preserve">يأيها الذين ءامنوا . .. قل إن كان ءاباؤكم ... و جهاد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- 94 - 8 - 4</w:t>
      </w:r>
    </w:p>
    <w:p>
      <w:pPr>
        <w:pStyle w:val="BookText"/>
      </w:pPr>
      <w:r>
        <w:rPr>
          <w:rFonts w:ascii="IRNazanin" w:hAnsi="IRNazanin" w:eastAsia="IRNazanin" w:cs="IRNazanin"/>
          <w:lang w:bidi="fa-IR"/>
          <w:color w:val="111111"/>
          <w:sz w:val="28"/>
          <w:szCs w:val="28"/>
          <w:rtl/>
        </w:rPr>
        <w:t xml:space="preserve">4 - رغبت و اشتياق به خداوند ، شايسته بذل هرگونه تلاش در راه رسيدن به آن</w:t>
      </w:r>
    </w:p>
    <w:p>
      <w:pPr>
        <w:pStyle w:val="BookText"/>
      </w:pPr>
      <w:r>
        <w:rPr>
          <w:rFonts w:ascii="Amiri" w:hAnsi="Amiri" w:eastAsia="Amiri" w:cs="Amiri"/>
          <w:lang w:bidi="ar-SA"/>
          <w:color w:val="111111"/>
          <w:sz w:val="28"/>
          <w:szCs w:val="28"/>
          <w:rtl/>
        </w:rPr>
        <w:t xml:space="preserve">فانصب . و إلى ربّك فارغب</w:t>
      </w:r>
    </w:p>
    <w:p>
      <w:pPr>
        <w:pStyle w:val="Heading3"/>
      </w:pPr>
      <w:bookmarkStart w:id="1154" w:name="_Toc816"/>
      <w:r>
        <w:t>162- اهميت علاقه به محمد(صلی الله علیه و آله)</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- 9 - 24 - 2،5،8</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8 - ترجيح محبت خدا و رسول و جهاد بر علايق خويشاوندى و تعلقات مادى ، نشانه مؤمنان راستين</w:t>
      </w:r>
    </w:p>
    <w:p>
      <w:pPr>
        <w:pStyle w:val="BookText"/>
      </w:pPr>
      <w:r>
        <w:rPr>
          <w:rFonts w:ascii="Amiri" w:hAnsi="Amiri" w:eastAsia="Amiri" w:cs="Amiri"/>
          <w:lang w:bidi="ar-SA"/>
          <w:color w:val="111111"/>
          <w:sz w:val="28"/>
          <w:szCs w:val="28"/>
          <w:rtl/>
        </w:rPr>
        <w:t xml:space="preserve">يأيها الذين ءامنوا . .. قل إن كان ءاباؤكم ... و جهاد فى سبيله</w:t>
      </w:r>
    </w:p>
    <w:p>
      <w:pPr>
        <w:pStyle w:val="Heading3"/>
      </w:pPr>
      <w:bookmarkStart w:id="1155" w:name="_Toc817"/>
      <w:r>
        <w:t>163- ترك علاقه به امكانات دنيوى</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8" w:name="pg6711_77863"/>
    <w:bookmarkEnd w:id="288"/>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أولدكم فتنة و اللّه عنده أجر عظيم</w:t>
      </w:r>
    </w:p>
    <w:p>
      <w:pPr>
        <w:pStyle w:val="Heading3"/>
      </w:pPr>
      <w:bookmarkStart w:id="1156" w:name="_Toc818"/>
      <w:r>
        <w:t>164- ترك علاقه به امكانات مادى</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- 64 - 16 - 4</w:t>
      </w:r>
    </w:p>
    <w:p>
      <w:pPr>
        <w:pStyle w:val="BookText"/>
      </w:pPr>
      <w:r>
        <w:rPr>
          <w:rFonts w:ascii="IRNazanin" w:hAnsi="IRNazanin" w:eastAsia="IRNazanin" w:cs="IRNazanin"/>
          <w:lang w:bidi="fa-IR"/>
          <w:color w:val="111111"/>
          <w:sz w:val="28"/>
          <w:szCs w:val="28"/>
          <w:rtl/>
        </w:rPr>
        <w:t xml:space="preserve">4 - تقوا ، عامل رهايى انسان ها از دلبستگى به ماديات ( همچون اموال ، اولاد و . . . ) است .</w:t>
      </w:r>
    </w:p>
    <w:p>
      <w:pPr>
        <w:pStyle w:val="BookText"/>
      </w:pPr>
      <w:r>
        <w:rPr>
          <w:rFonts w:ascii="Amiri" w:hAnsi="Amiri" w:eastAsia="Amiri" w:cs="Amiri"/>
          <w:lang w:bidi="ar-SA"/>
          <w:color w:val="111111"/>
          <w:sz w:val="28"/>
          <w:szCs w:val="28"/>
          <w:rtl/>
        </w:rPr>
        <w:t xml:space="preserve">إنّما أمولكم و أولدكم فتنة . .. فاتّقوا اللّه</w:t>
      </w:r>
    </w:p>
    <w:p>
      <w:pPr>
        <w:pStyle w:val="BookText"/>
      </w:pPr>
      <w:r>
        <w:rPr>
          <w:rFonts w:ascii="IRNazanin" w:hAnsi="IRNazanin" w:eastAsia="IRNazanin" w:cs="IRNazanin"/>
          <w:lang w:bidi="fa-IR"/>
          <w:color w:val="111111"/>
          <w:sz w:val="28"/>
          <w:szCs w:val="28"/>
          <w:rtl/>
        </w:rPr>
        <w:t xml:space="preserve">توصيه به رعايت تقواى الهى - پس از هشدار درباره وابستگى به اموال و اولاد - مى تواند بيانگر مطلب ياد شده باشد.</w:t>
      </w:r>
    </w:p>
    <w:p>
      <w:pPr>
        <w:pStyle w:val="Heading3"/>
      </w:pPr>
      <w:bookmarkStart w:id="1157" w:name="_Toc819"/>
      <w:r>
        <w:t>165- زمينه علاقه به قرآن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- 17 - 106 - 7</w:t>
      </w:r>
    </w:p>
    <w:p>
      <w:pPr>
        <w:pStyle w:val="BookText"/>
      </w:pPr>
      <w:r>
        <w:rPr>
          <w:rFonts w:ascii="IRNazanin" w:hAnsi="IRNazanin" w:eastAsia="IRNazanin" w:cs="IRNazanin"/>
          <w:lang w:bidi="fa-IR"/>
          <w:color w:val="111111"/>
          <w:sz w:val="28"/>
          <w:szCs w:val="28"/>
          <w:rtl/>
        </w:rPr>
        <w:t xml:space="preserve">7- برخوانى تدريجى قرآن بر مخاطبان ، موجب برانگيخته شدن انتظار در آنان براى قراءت بخشى ديگر مى شود .</w:t>
      </w:r>
    </w:p>
    <w:p>
      <w:pPr>
        <w:pStyle w:val="BookText"/>
      </w:pPr>
      <w:r>
        <w:rPr>
          <w:rFonts w:ascii="Amiri" w:hAnsi="Amiri" w:eastAsia="Amiri" w:cs="Amiri"/>
          <w:lang w:bidi="ar-SA"/>
          <w:color w:val="111111"/>
          <w:sz w:val="28"/>
          <w:szCs w:val="28"/>
          <w:rtl/>
        </w:rPr>
        <w:t xml:space="preserve">لتقرأه على الناس على مكث</w:t>
      </w:r>
    </w:p>
    <w:p>
      <w:pPr>
        <w:pStyle w:val="BookText"/>
      </w:pPr>
      <w:r>
        <w:rPr>
          <w:rFonts w:ascii="Amiri" w:hAnsi="Amiri" w:eastAsia="Amiri" w:cs="Amiri"/>
          <w:lang w:bidi="ar-SA"/>
          <w:color w:val="111111"/>
          <w:sz w:val="28"/>
          <w:szCs w:val="28"/>
          <w:rtl/>
        </w:rPr>
        <w:t xml:space="preserve">مكث در لغت، آرامش همراه با انتظار است (مفردات راغب).</w:t>
      </w:r>
    </w:p>
    <w:p>
      <w:pPr>
        <w:pStyle w:val="Heading3"/>
      </w:pPr>
      <w:bookmarkStart w:id="1158" w:name="_Toc820"/>
      <w:r>
        <w:t>166- سرزنش علاقه به برده</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- 12 - 30 - 8</w:t>
      </w:r>
    </w:p>
    <w:p>
      <w:pPr>
        <w:pStyle w:val="BookText"/>
      </w:pPr>
      <w:r>
        <w:rPr>
          <w:rFonts w:ascii="IRNazanin" w:hAnsi="IRNazanin" w:eastAsia="IRNazanin" w:cs="IRNazanin"/>
          <w:lang w:bidi="fa-IR"/>
          <w:color w:val="111111"/>
          <w:sz w:val="28"/>
          <w:szCs w:val="28"/>
          <w:rtl/>
        </w:rPr>
        <w:t xml:space="preserve">8-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لنريها فى ضلل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pStyle w:val="Heading3"/>
      </w:pPr>
      <w:bookmarkStart w:id="1159" w:name="_Toc821"/>
      <w:r>
        <w:t>167- سرزنش علاقه به تجارت</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9" w:name="pg6711_77864"/>
    <w:bookmarkEnd w:id="289"/>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Heading3"/>
      </w:pPr>
      <w:bookmarkStart w:id="1160" w:name="_Toc822"/>
      <w:r>
        <w:t>168- سرزنش علاقه به مسكن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Heading3"/>
      </w:pPr>
      <w:bookmarkStart w:id="1161" w:name="_Toc823"/>
      <w:r>
        <w:t>169- شدت علاقه به ثروت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الإنسن لربّه لكنود . .. أفلايعلم إذا بعثر ما فى القبور</w:t>
      </w:r>
    </w:p>
    <w:p>
      <w:pPr>
        <w:pStyle w:val="Heading3"/>
      </w:pPr>
      <w:bookmarkStart w:id="1162" w:name="_Toc824"/>
      <w:r>
        <w:t>170- علاقه</w:t>
      </w:r>
      <w:bookmarkEnd w:id="1162"/>
    </w:p>
    <w:p>
      <w:pPr>
        <w:pStyle w:val="BookText"/>
      </w:pPr>
      <w:r>
        <w:rPr>
          <w:rFonts w:ascii="IRNazanin" w:hAnsi="IRNazanin" w:eastAsia="IRNazanin" w:cs="IRNazanin"/>
          <w:lang w:bidi="fa-IR"/>
          <w:color w:val="111111"/>
          <w:sz w:val="28"/>
          <w:szCs w:val="28"/>
          <w:rtl/>
        </w:rPr>
        <w:t xml:space="preserve">به فرزند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- 15 - 53 - 4</w:t>
      </w:r>
    </w:p>
    <w:p>
      <w:pPr>
        <w:pStyle w:val="BookText"/>
      </w:pPr>
      <w:r>
        <w:rPr>
          <w:rFonts w:ascii="Amiri" w:hAnsi="Amiri" w:eastAsia="Amiri" w:cs="Amiri"/>
          <w:lang w:bidi="ar-SA"/>
          <w:color w:val="111111"/>
          <w:sz w:val="28"/>
          <w:szCs w:val="28"/>
          <w:rtl/>
        </w:rPr>
        <w:t xml:space="preserve">4-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نبشّرك بغلم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Heading3"/>
      </w:pPr>
      <w:bookmarkStart w:id="1163" w:name="_Toc825"/>
      <w:r>
        <w:t>171- علاقه به آشاميدنيها</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0" w:name="pg6711_77865"/>
    <w:bookmarkEnd w:id="290"/>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164" w:name="_Toc826"/>
      <w:r>
        <w:t>172- علاقه به ارث</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- 21 - 89 - 8</w:t>
      </w:r>
    </w:p>
    <w:p>
      <w:pPr>
        <w:pStyle w:val="BookText"/>
      </w:pPr>
      <w:r>
        <w:rPr>
          <w:rFonts w:ascii="IRNazanin" w:hAnsi="IRNazanin" w:eastAsia="IRNazanin" w:cs="IRNazanin"/>
          <w:lang w:bidi="fa-IR"/>
          <w:color w:val="111111"/>
          <w:sz w:val="28"/>
          <w:szCs w:val="28"/>
          <w:rtl/>
        </w:rPr>
        <w:t xml:space="preserve">8- ارث ، داراى پيشينه اى ديرين در تاريخ و علاقه به ارث نهادن و ارث بردن ، امرى طبيعى و رايج ميان انسان ها ، حتى پيامبران</w:t>
      </w:r>
    </w:p>
    <w:p>
      <w:pPr>
        <w:pStyle w:val="BookText"/>
      </w:pPr>
      <w:r>
        <w:rPr>
          <w:rFonts w:ascii="Amiri" w:hAnsi="Amiri" w:eastAsia="Amiri" w:cs="Amiri"/>
          <w:lang w:bidi="ar-SA"/>
          <w:color w:val="111111"/>
          <w:sz w:val="28"/>
          <w:szCs w:val="28"/>
          <w:rtl/>
        </w:rPr>
        <w:t xml:space="preserve">ربّ لاتذرنى فردًا و أنت خير الورثين</w:t>
      </w:r>
    </w:p>
    <w:p>
      <w:pPr>
        <w:pStyle w:val="Heading3"/>
      </w:pPr>
      <w:bookmarkStart w:id="1165" w:name="_Toc827"/>
      <w:r>
        <w:t>173- علاقه به اسب</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- 38 - 32 - 5</w:t>
      </w:r>
    </w:p>
    <w:p>
      <w:pPr>
        <w:pStyle w:val="BookText"/>
      </w:pPr>
      <w:r>
        <w:rPr>
          <w:rFonts w:ascii="IRNazanin" w:hAnsi="IRNazanin" w:eastAsia="IRNazanin" w:cs="IRNazanin"/>
          <w:lang w:bidi="fa-IR"/>
          <w:color w:val="111111"/>
          <w:sz w:val="28"/>
          <w:szCs w:val="28"/>
          <w:rtl/>
        </w:rPr>
        <w:t xml:space="preserve">5 - سان ديدن سليمان ( ع ) از اسب ها و علاقه شديد او به آنها ، موجب غفلت او از ياد خدا گشت .</w:t>
      </w:r>
    </w:p>
    <w:p>
      <w:pPr>
        <w:pStyle w:val="BookText"/>
      </w:pPr>
      <w:r>
        <w:rPr>
          <w:rFonts w:ascii="Amiri" w:hAnsi="Amiri" w:eastAsia="Amiri" w:cs="Amiri"/>
          <w:lang w:bidi="ar-SA"/>
          <w:color w:val="111111"/>
          <w:sz w:val="28"/>
          <w:szCs w:val="28"/>
          <w:rtl/>
        </w:rPr>
        <w:t xml:space="preserve">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«عن» در «عن ذكر ربّى» به معناى «على» و «أحببت» به معناى «آثرت» (ترجيح دادم) باشد; يعنى، من آن چنان به دوستى با اسب ها سرگرم شدم كه آن را بر ياد خدا ترجيح دادم و از او غافل ماندم; تا آن كه آفتاب غروب كرد و يا اين كه اسب ها از نظرم پنهان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- 38 - 33 - 3</w:t>
      </w:r>
    </w:p>
    <w:p>
      <w:pPr>
        <w:pStyle w:val="BookText"/>
      </w:pPr>
      <w:r>
        <w:rPr>
          <w:rFonts w:ascii="Amiri" w:hAnsi="Amiri" w:eastAsia="Amiri" w:cs="Amiri"/>
          <w:lang w:bidi="ar-SA"/>
          <w:color w:val="111111"/>
          <w:sz w:val="28"/>
          <w:szCs w:val="28"/>
          <w:rtl/>
        </w:rPr>
        <w:t xml:space="preserve">3 - شدت علاقه سليمان ( ع ) به اسب هاى نجيب و تيزرو و سان ديدن از آنها</w:t>
      </w:r>
    </w:p>
    <w:p>
      <w:pPr>
        <w:pStyle w:val="BookText"/>
      </w:pPr>
      <w:r>
        <w:rPr>
          <w:rFonts w:ascii="IRNazanin" w:hAnsi="IRNazanin" w:eastAsia="IRNazanin" w:cs="IRNazanin"/>
          <w:lang w:bidi="fa-IR"/>
          <w:color w:val="111111"/>
          <w:sz w:val="28"/>
          <w:szCs w:val="28"/>
          <w:rtl/>
        </w:rPr>
        <w:t xml:space="preserve">فطفق مسحًا بالسوق و الأعناق</w:t>
      </w:r>
    </w:p>
    <w:p>
      <w:pPr>
        <w:pStyle w:val="BookText"/>
      </w:pPr>
      <w:r>
        <w:rPr>
          <w:rFonts w:ascii="IRNazanin" w:hAnsi="IRNazanin" w:eastAsia="IRNazanin" w:cs="IRNazanin"/>
          <w:lang w:bidi="fa-IR"/>
          <w:color w:val="111111"/>
          <w:sz w:val="28"/>
          <w:szCs w:val="28"/>
          <w:rtl/>
        </w:rPr>
        <w:t xml:space="preserve">درخواست بازگرداندن اسب ها، براى بازديد مجدد و نوازش آنها (با سودن پاها و گردن آنها)، بيانگر مطلب ياد شده است.</w:t>
      </w:r>
    </w:p>
    <w:p>
      <w:pPr>
        <w:pStyle w:val="Heading3"/>
      </w:pPr>
      <w:bookmarkStart w:id="1166" w:name="_Toc828"/>
      <w:r>
        <w:t>174- علاقه به اشاعه فحشا</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- 24 - 19 - 3</w:t>
      </w:r>
    </w:p>
    <w:p>
      <w:pPr>
        <w:pStyle w:val="BookText"/>
      </w:pPr>
      <w:r>
        <w:rPr>
          <w:rFonts w:ascii="Amiri" w:hAnsi="Amiri" w:eastAsia="Amiri" w:cs="Amiri"/>
          <w:lang w:bidi="ar-SA"/>
          <w:color w:val="111111"/>
          <w:sz w:val="28"/>
          <w:szCs w:val="28"/>
          <w:rtl/>
        </w:rPr>
        <w:t xml:space="preserve">3 - علاقه و رضايت قلبى به اشاعه فحشا و افشاى آنها - حتى بدون دست داشتن در اين امر - ممنوع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1" w:name="pg6711_77866"/>
    <w:bookmarkEnd w:id="291"/>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«يحبّون» صرف علاقه و رضايت قلبى باشد; هر چند تلاشى در اين جهت صورت نگيرد. ظاهر ماده «حبّ» نيز گوياى همين مطلب است.</w:t>
      </w:r>
    </w:p>
    <w:p>
      <w:pPr>
        <w:pStyle w:val="Heading3"/>
      </w:pPr>
      <w:bookmarkStart w:id="1167" w:name="_Toc829"/>
      <w:r>
        <w:t>175- علاقه به امدادهاى خدا</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- 61 - 13 - 5</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168" w:name="_Toc830"/>
      <w:r>
        <w:t>176- علاقه به امكانات دنيوى</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w:t>
      </w:r>
    </w:p>
    <w:p>
      <w:pPr>
        <w:pStyle w:val="BookText"/>
      </w:pPr>
      <w:r>
        <w:rPr>
          <w:rFonts w:ascii="IRNazanin" w:hAnsi="IRNazanin" w:eastAsia="IRNazanin" w:cs="IRNazanin"/>
          <w:lang w:bidi="fa-IR"/>
          <w:color w:val="111111"/>
          <w:sz w:val="28"/>
          <w:szCs w:val="28"/>
          <w:rtl/>
        </w:rPr>
        <w:t xml:space="preserve">4 - دوستى مظاهر طبيعت و متاع هاى دنيوى ، در صورتى كه در طول دوستى خدا و در جهت او باشد ، امرى مشروع و 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pStyle w:val="Heading3"/>
      </w:pPr>
      <w:bookmarkStart w:id="1169" w:name="_Toc831"/>
      <w:r>
        <w:t>177- علاقه به امكانات مادى</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- 11 - 9 - 5</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Heading3"/>
      </w:pPr>
      <w:bookmarkStart w:id="1170" w:name="_Toc832"/>
      <w:r>
        <w:t>178- علاقه به امنيت</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2" w:name="pg6711_77867"/>
    <w:bookmarkEnd w:id="292"/>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pStyle w:val="Heading3"/>
      </w:pPr>
      <w:bookmarkStart w:id="1171" w:name="_Toc833"/>
      <w:r>
        <w:t>179- علاقه به ايمان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- 49 - 8 - 4</w:t>
      </w:r>
    </w:p>
    <w:p>
      <w:pPr>
        <w:pStyle w:val="BookText"/>
      </w:pPr>
      <w:r>
        <w:rPr>
          <w:rFonts w:ascii="Amiri" w:hAnsi="Amiri" w:eastAsia="Amiri" w:cs="Amiri"/>
          <w:lang w:bidi="ar-SA"/>
          <w:color w:val="111111"/>
          <w:sz w:val="28"/>
          <w:szCs w:val="28"/>
          <w:rtl/>
        </w:rPr>
        <w:t xml:space="preserve">4 - امتنان الهى بر مؤمنان ، به سبب افكندن محبت ايمان و بيزارى از كفر در قلب آنان</w:t>
      </w:r>
    </w:p>
    <w:p>
      <w:pPr>
        <w:pStyle w:val="BookText"/>
      </w:pPr>
      <w:r>
        <w:rPr>
          <w:rFonts w:ascii="Amiri" w:hAnsi="Amiri" w:eastAsia="Amiri" w:cs="Amiri"/>
          <w:lang w:bidi="ar-SA"/>
          <w:color w:val="111111"/>
          <w:sz w:val="28"/>
          <w:szCs w:val="28"/>
          <w:rtl/>
        </w:rPr>
        <w:t xml:space="preserve">و لكنّ اللّه حبّب إليكم الإيمن . .. و كرّه إليكم الكفر ... فضلاً من اللّه و نع</w:t>
      </w:r>
    </w:p>
    <w:p>
      <w:pPr>
        <w:pStyle w:val="Heading3"/>
      </w:pPr>
      <w:bookmarkStart w:id="1172" w:name="_Toc834"/>
      <w:r>
        <w:t>180- علاقه به ايمان انسانها</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- 12 - 103 - 2</w:t>
      </w:r>
    </w:p>
    <w:p>
      <w:pPr>
        <w:pStyle w:val="BookText"/>
      </w:pPr>
      <w:r>
        <w:rPr>
          <w:rFonts w:ascii="IRNazanin" w:hAnsi="IRNazanin" w:eastAsia="IRNazanin" w:cs="IRNazanin"/>
          <w:lang w:bidi="fa-IR"/>
          <w:color w:val="111111"/>
          <w:sz w:val="28"/>
          <w:szCs w:val="28"/>
          <w:rtl/>
        </w:rPr>
        <w:t xml:space="preserve">2- علاقه شديد پيامبر (صلی الله علیه و آله) به ايمان آوردن مردم و تلاش وافر او بى تأثير در اكثر آنان</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IRNazanin" w:hAnsi="IRNazanin" w:eastAsia="IRNazanin" w:cs="IRNazanin"/>
          <w:lang w:bidi="fa-IR"/>
          <w:color w:val="111111"/>
          <w:sz w:val="28"/>
          <w:szCs w:val="28"/>
          <w:rtl/>
        </w:rPr>
        <w:t xml:space="preserve">«حرص» به معناى علاقه شديد به چيزى و تلاش براى دستيابى به آن است.</w:t>
      </w:r>
    </w:p>
    <w:p>
      <w:pPr>
        <w:pStyle w:val="Heading3"/>
      </w:pPr>
      <w:bookmarkStart w:id="1173" w:name="_Toc835"/>
      <w:r>
        <w:t>181- علاقه به بت</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- 46 - 22 - 3</w:t>
      </w:r>
    </w:p>
    <w:p>
      <w:pPr>
        <w:pStyle w:val="BookText"/>
      </w:pPr>
      <w:r>
        <w:rPr>
          <w:rFonts w:ascii="IRNazanin" w:hAnsi="IRNazanin" w:eastAsia="IRNazanin" w:cs="IRNazanin"/>
          <w:lang w:bidi="fa-IR"/>
          <w:color w:val="111111"/>
          <w:sz w:val="28"/>
          <w:szCs w:val="28"/>
          <w:rtl/>
        </w:rPr>
        <w:t xml:space="preserve">3- دلبستگى عميق قوم عاد ، به خدايان دروغين خويش</w:t>
      </w:r>
    </w:p>
    <w:p>
      <w:pPr>
        <w:pStyle w:val="BookText"/>
      </w:pPr>
      <w:r>
        <w:rPr>
          <w:rFonts w:ascii="Amiri" w:hAnsi="Amiri" w:eastAsia="Amiri" w:cs="Amiri"/>
          <w:lang w:bidi="ar-SA"/>
          <w:color w:val="111111"/>
          <w:sz w:val="28"/>
          <w:szCs w:val="28"/>
          <w:rtl/>
        </w:rPr>
        <w:t xml:space="preserve">قالوا أجئتنا لتأفكنا عن ءالهتنا</w:t>
      </w:r>
    </w:p>
    <w:p>
      <w:pPr>
        <w:pStyle w:val="BookText"/>
      </w:pPr>
      <w:r>
        <w:rPr>
          <w:rFonts w:ascii="Amiri" w:hAnsi="Amiri" w:eastAsia="Amiri" w:cs="Amiri"/>
          <w:lang w:bidi="ar-SA"/>
          <w:color w:val="111111"/>
          <w:sz w:val="28"/>
          <w:szCs w:val="28"/>
          <w:rtl/>
        </w:rPr>
        <w:t xml:space="preserve">تأكيد قوم عاد، بر انتساب آلهه به خويش (آلهتنا) و اين كه هدف اصلى هود(ع) را جدا ساختن ايشان از آلهه دانسته اند (لتأفكنا)، مطلب بالا را افاده مى كند.</w:t>
      </w:r>
    </w:p>
    <w:p>
      <w:pPr>
        <w:pStyle w:val="Heading3"/>
      </w:pPr>
      <w:bookmarkStart w:id="1174" w:name="_Toc836"/>
      <w:r>
        <w:t>182- علاقه به برادر</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3" w:name="pg6711_77868"/>
    <w:bookmarkEnd w:id="293"/>
    <w:p>
      <w:pPr>
        <w:pStyle w:val="BookText"/>
      </w:pPr>
      <w:r>
        <w:rPr>
          <w:rFonts w:ascii="Amiri" w:hAnsi="Amiri" w:eastAsia="Amiri" w:cs="Amiri"/>
          <w:lang w:bidi="ar-SA"/>
          <w:color w:val="111111"/>
          <w:sz w:val="28"/>
          <w:szCs w:val="28"/>
          <w:rtl/>
        </w:rPr>
        <w:t xml:space="preserve">(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1175" w:name="_Toc837"/>
      <w:r>
        <w:t>183- علاقه به بقاى نسل</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- 15 - 53 - 4</w:t>
      </w:r>
    </w:p>
    <w:p>
      <w:pPr>
        <w:pStyle w:val="BookText"/>
      </w:pPr>
      <w:r>
        <w:rPr>
          <w:rFonts w:ascii="Amiri" w:hAnsi="Amiri" w:eastAsia="Amiri" w:cs="Amiri"/>
          <w:lang w:bidi="ar-SA"/>
          <w:color w:val="111111"/>
          <w:sz w:val="28"/>
          <w:szCs w:val="28"/>
          <w:rtl/>
        </w:rPr>
        <w:t xml:space="preserve">4-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نبشّرك بغلم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- 51 - 28 - 13</w:t>
      </w:r>
    </w:p>
    <w:p>
      <w:pPr>
        <w:pStyle w:val="BookText"/>
      </w:pPr>
      <w:r>
        <w:rPr>
          <w:rFonts w:ascii="Amiri" w:hAnsi="Amiri" w:eastAsia="Amiri" w:cs="Amiri"/>
          <w:lang w:bidi="ar-SA"/>
          <w:color w:val="111111"/>
          <w:sz w:val="28"/>
          <w:szCs w:val="28"/>
          <w:rtl/>
        </w:rPr>
        <w:t xml:space="preserve">13 -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Heading3"/>
      </w:pPr>
      <w:bookmarkStart w:id="1176" w:name="_Toc838"/>
      <w:r>
        <w:t>184- علاقه به پدر</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1177" w:name="_Toc839"/>
      <w:r>
        <w:t>185- علاقه به پسر</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- 16 - 57 - 8</w:t>
      </w:r>
    </w:p>
    <w:p>
      <w:pPr>
        <w:pStyle w:val="BookText"/>
      </w:pPr>
      <w:r>
        <w:rPr>
          <w:rFonts w:ascii="IRNazanin" w:hAnsi="IRNazanin" w:eastAsia="IRNazanin" w:cs="IRNazanin"/>
          <w:lang w:bidi="fa-IR"/>
          <w:color w:val="111111"/>
          <w:sz w:val="28"/>
          <w:szCs w:val="28"/>
          <w:rtl/>
        </w:rPr>
        <w:t xml:space="preserve">8- داشتن پسر ، مورد خوشايند مشركان و دختر داشتن ، ناخوشايند آنان بود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به قرينه مقابله، احتمال دارد مراد از «ما» فرزند پسر باشد. مشركان با اسناد دادن دختر به خداوند، درصدد تنقيص او بودند و اين، حاكى از نفرت آنان از دختر داشتن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4" w:name="pg6711_77869"/>
    <w:bookmarkEnd w:id="294"/>
    <w:p>
      <w:pPr>
        <w:pStyle w:val="Heading3"/>
      </w:pPr>
      <w:bookmarkStart w:id="1178" w:name="_Toc840"/>
      <w:r>
        <w:t>186- علاقه به پيروزى</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- 61 - 13 - 1،5</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179" w:name="_Toc841"/>
      <w:r>
        <w:t>187- علاقه به تجمل</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180" w:name="_Toc842"/>
      <w:r>
        <w:t>188- علاقه به تحليل غلط</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- 48 - 12 - 8</w:t>
      </w:r>
    </w:p>
    <w:p>
      <w:pPr>
        <w:pStyle w:val="BookText"/>
      </w:pPr>
      <w:r>
        <w:rPr>
          <w:rFonts w:ascii="IRNazanin" w:hAnsi="IRNazanin" w:eastAsia="IRNazanin" w:cs="IRNazanin"/>
          <w:lang w:bidi="fa-IR"/>
          <w:color w:val="111111"/>
          <w:sz w:val="28"/>
          <w:szCs w:val="28"/>
          <w:rtl/>
        </w:rPr>
        <w:t xml:space="preserve">8 - تصوّر ، شيفتگى نسبت به ترسيم و تحليل هاى ذهنى خود ، زمينه لغزش در محاسبات</w:t>
      </w:r>
    </w:p>
    <w:p>
      <w:pPr>
        <w:pStyle w:val="BookText"/>
      </w:pPr>
      <w:r>
        <w:rPr>
          <w:rFonts w:ascii="Amiri" w:hAnsi="Amiri" w:eastAsia="Amiri" w:cs="Amiri"/>
          <w:lang w:bidi="ar-SA"/>
          <w:color w:val="111111"/>
          <w:sz w:val="28"/>
          <w:szCs w:val="28"/>
          <w:rtl/>
        </w:rPr>
        <w:t xml:space="preserve">بل ظننتم . .. و زيّن ذلك فى قلوبكم</w:t>
      </w:r>
    </w:p>
    <w:p>
      <w:pPr>
        <w:pStyle w:val="Heading3"/>
      </w:pPr>
      <w:bookmarkStart w:id="1181" w:name="_Toc843"/>
      <w:r>
        <w:t>189- علاقه به تسبيح خدا</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5" w:name="pg6711_77870"/>
    <w:bookmarkEnd w:id="295"/>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pStyle w:val="Heading3"/>
      </w:pPr>
      <w:bookmarkStart w:id="1182" w:name="_Toc844"/>
      <w:r>
        <w:t>190- علاقه به تعلم</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- 18 - 69 - 5</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Heading3"/>
      </w:pPr>
      <w:bookmarkStart w:id="1183" w:name="_Toc845"/>
      <w:r>
        <w:t>191- علاقه به تقرب خدا</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- 34 - 37 - 3</w:t>
      </w:r>
    </w:p>
    <w:p>
      <w:pPr>
        <w:pStyle w:val="BookText"/>
      </w:pPr>
      <w:r>
        <w:rPr>
          <w:rFonts w:ascii="IRNazanin" w:hAnsi="IRNazanin" w:eastAsia="IRNazanin" w:cs="IRNazanin"/>
          <w:lang w:bidi="fa-IR"/>
          <w:color w:val="111111"/>
          <w:sz w:val="28"/>
          <w:szCs w:val="28"/>
          <w:rtl/>
        </w:rPr>
        <w:t xml:space="preserve">3 - انسان ها ، حتى مترفان ، داشتن قرب و منزلت در پيشگاه خدا را شايق و دوستداراند .</w:t>
      </w:r>
    </w:p>
    <w:p>
      <w:pPr>
        <w:pStyle w:val="BookText"/>
      </w:pPr>
      <w:r>
        <w:rPr>
          <w:rFonts w:ascii="Amiri" w:hAnsi="Amiri" w:eastAsia="Amiri" w:cs="Amiri"/>
          <w:lang w:bidi="ar-SA"/>
          <w:color w:val="111111"/>
          <w:sz w:val="28"/>
          <w:szCs w:val="28"/>
          <w:rtl/>
        </w:rPr>
        <w:t xml:space="preserve">نحن أكثر أمولاً و أولدًا . .. و ما أمولكم و لا أولدكم بالّتى تقرّبكم عندنا زلف</w:t>
      </w:r>
    </w:p>
    <w:p>
      <w:pPr>
        <w:pStyle w:val="Heading3"/>
      </w:pPr>
      <w:bookmarkStart w:id="1184" w:name="_Toc846"/>
      <w:r>
        <w:t>192- علاقه به جاودانگى</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- 48 - 5 - 8</w:t>
      </w:r>
    </w:p>
    <w:p>
      <w:pPr>
        <w:pStyle w:val="BookText"/>
      </w:pPr>
      <w:r>
        <w:rPr>
          <w:rFonts w:ascii="IRNazanin" w:hAnsi="IRNazanin" w:eastAsia="IRNazanin" w:cs="IRNazanin"/>
          <w:lang w:bidi="fa-IR"/>
          <w:color w:val="111111"/>
          <w:sz w:val="28"/>
          <w:szCs w:val="28"/>
          <w:rtl/>
        </w:rPr>
        <w:t xml:space="preserve">8 - بشر ، شيفته جاودانگى و ارزش هاى جاودان</w:t>
      </w:r>
    </w:p>
    <w:p>
      <w:pPr>
        <w:pStyle w:val="BookText"/>
      </w:pPr>
      <w:r>
        <w:rPr>
          <w:rFonts w:ascii="Amiri" w:hAnsi="Amiri" w:eastAsia="Amiri" w:cs="Amiri"/>
          <w:lang w:bidi="ar-SA"/>
          <w:color w:val="111111"/>
          <w:sz w:val="28"/>
          <w:szCs w:val="28"/>
          <w:rtl/>
        </w:rPr>
        <w:t xml:space="preserve">ليدخل . .. جنّ-ت ... خلدين فيها</w:t>
      </w:r>
    </w:p>
    <w:p>
      <w:pPr>
        <w:pStyle w:val="BookText"/>
      </w:pPr>
      <w:r>
        <w:rPr>
          <w:rFonts w:ascii="IRNazanin" w:hAnsi="IRNazanin" w:eastAsia="IRNazanin" w:cs="IRNazanin"/>
          <w:lang w:bidi="fa-IR"/>
          <w:color w:val="111111"/>
          <w:sz w:val="28"/>
          <w:szCs w:val="28"/>
          <w:rtl/>
        </w:rPr>
        <w:t xml:space="preserve">نويد، همواره به چيزى صورت مى گيرد كه مورد اشتياق و تمايل است. از اين كه خداوند، بشارت به خلود در نعمت ها داده است، مطلب بالا استفاده مى شود.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6" w:name="pg6711_77871"/>
    <w:bookmarkEnd w:id="2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- 98 - 8 - 8</w:t>
      </w:r>
    </w:p>
    <w:p>
      <w:pPr>
        <w:pStyle w:val="BookText"/>
      </w:pPr>
      <w:r>
        <w:rPr>
          <w:rFonts w:ascii="IRNazanin" w:hAnsi="IRNazanin" w:eastAsia="IRNazanin" w:cs="IRNazanin"/>
          <w:lang w:bidi="fa-IR"/>
          <w:color w:val="111111"/>
          <w:sz w:val="28"/>
          <w:szCs w:val="28"/>
          <w:rtl/>
        </w:rPr>
        <w:t xml:space="preserve">8 - انسان ، شيفته ابديت و دوستدار زندگى جاودانه است .</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IRNazanin" w:hAnsi="IRNazanin" w:eastAsia="IRNazanin" w:cs="IRNazanin"/>
          <w:lang w:bidi="fa-IR"/>
          <w:color w:val="111111"/>
          <w:sz w:val="28"/>
          <w:szCs w:val="28"/>
          <w:rtl/>
        </w:rPr>
        <w:t xml:space="preserve">نويد، آن گاه براى شخص سودمند است كه باب طبع و موافق خواسته هاى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- 104 - 3 - 2،4</w:t>
      </w:r>
    </w:p>
    <w:p>
      <w:pPr>
        <w:pStyle w:val="BookText"/>
      </w:pPr>
      <w:r>
        <w:rPr>
          <w:rFonts w:ascii="IRNazanin" w:hAnsi="IRNazanin" w:eastAsia="IRNazanin" w:cs="IRNazanin"/>
          <w:lang w:bidi="fa-IR"/>
          <w:color w:val="111111"/>
          <w:sz w:val="28"/>
          <w:szCs w:val="28"/>
          <w:rtl/>
        </w:rPr>
        <w:t xml:space="preserve">2 - انسان ، خواهان بقا و پوياى عوامل آن است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IRNazanin" w:hAnsi="IRNazanin" w:eastAsia="IRNazanin" w:cs="IRNazanin"/>
          <w:lang w:bidi="fa-IR"/>
          <w:color w:val="111111"/>
          <w:sz w:val="28"/>
          <w:szCs w:val="28"/>
          <w:rtl/>
        </w:rPr>
        <w:t xml:space="preserve">آيه شريفه كسانى را ملامت مى كند كه عامل جاودانه شدن را ثروت مى پندارند; ولى علاقه آنان به جاودانگى را مذموم ندانسته و وجود آن را مفروض گرفته است.</w:t>
      </w:r>
    </w:p>
    <w:p>
      <w:pPr>
        <w:pStyle w:val="BookText"/>
      </w:pPr>
      <w:r>
        <w:rPr>
          <w:rFonts w:ascii="IRNazanin" w:hAnsi="IRNazanin" w:eastAsia="IRNazanin" w:cs="IRNazanin"/>
          <w:lang w:bidi="fa-IR"/>
          <w:color w:val="111111"/>
          <w:sz w:val="28"/>
          <w:szCs w:val="28"/>
          <w:rtl/>
        </w:rPr>
        <w:t xml:space="preserve">4 - انباشتن ثروت ، نشانه احساس كاذب جاودانگى است .</w:t>
      </w:r>
    </w:p>
    <w:p>
      <w:pPr>
        <w:pStyle w:val="BookText"/>
      </w:pPr>
      <w:r>
        <w:rPr>
          <w:rFonts w:ascii="Amiri" w:hAnsi="Amiri" w:eastAsia="Amiri" w:cs="Amiri"/>
          <w:lang w:bidi="ar-SA"/>
          <w:color w:val="111111"/>
          <w:sz w:val="28"/>
          <w:szCs w:val="28"/>
          <w:rtl/>
        </w:rPr>
        <w:t xml:space="preserve">الذى جمع مالاً و عدّده . يحسب أنّ ماله أخلده</w:t>
      </w:r>
    </w:p>
    <w:p>
      <w:pPr>
        <w:pStyle w:val="Heading3"/>
      </w:pPr>
      <w:bookmarkStart w:id="1185" w:name="_Toc847"/>
      <w:r>
        <w:t>193- علاقه به حفظ قرآن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- 20 - 114 - 11</w:t>
      </w:r>
    </w:p>
    <w:p>
      <w:pPr>
        <w:pStyle w:val="BookText"/>
      </w:pPr>
      <w:r>
        <w:rPr>
          <w:rFonts w:ascii="IRNazanin" w:hAnsi="IRNazanin" w:eastAsia="IRNazanin" w:cs="IRNazanin"/>
          <w:lang w:bidi="fa-IR"/>
          <w:color w:val="111111"/>
          <w:sz w:val="28"/>
          <w:szCs w:val="28"/>
          <w:rtl/>
        </w:rPr>
        <w:t xml:space="preserve">11 - پيامبر (صلی الله علیه و آله) ، داراى اشتياق شديد به حفظ آيات قرآن و به خاطر سپردن آن</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گفته شده است كه انگيزه پيامبر(صلی الله علیه و آله) در قرائت آيات، همراه با قرائت جبرئيل، اطمينان يافتن به دريافت كامل وحى بوده است.</w:t>
      </w:r>
    </w:p>
    <w:p>
      <w:pPr>
        <w:pStyle w:val="Heading3"/>
      </w:pPr>
      <w:bookmarkStart w:id="1186" w:name="_Toc848"/>
      <w:r>
        <w:t>194- علاقه به حيات</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- 17 - 67 - 5</w:t>
      </w:r>
    </w:p>
    <w:p>
      <w:pPr>
        <w:pStyle w:val="BookText"/>
      </w:pPr>
      <w:r>
        <w:rPr>
          <w:rFonts w:ascii="IRNazanin" w:hAnsi="IRNazanin" w:eastAsia="IRNazanin" w:cs="IRNazanin"/>
          <w:lang w:bidi="fa-IR"/>
          <w:color w:val="111111"/>
          <w:sz w:val="28"/>
          <w:szCs w:val="28"/>
          <w:rtl/>
        </w:rPr>
        <w:t xml:space="preserve">5- انسان ها ، فطرتاً از مرگ و نيستى گريزان بوده و علاقه مند به بقا هستند .</w:t>
      </w:r>
    </w:p>
    <w:p>
      <w:pPr>
        <w:pStyle w:val="BookText"/>
      </w:pPr>
      <w:r>
        <w:rPr>
          <w:rFonts w:ascii="Amiri" w:hAnsi="Amiri" w:eastAsia="Amiri" w:cs="Amiri"/>
          <w:lang w:bidi="ar-SA"/>
          <w:color w:val="111111"/>
          <w:sz w:val="28"/>
          <w:szCs w:val="28"/>
          <w:rtl/>
        </w:rPr>
        <w:t xml:space="preserve">و إذا مسّكم الضرّ ضلّ من تدعون إلاّ إيّاه</w:t>
      </w:r>
    </w:p>
    <w:p>
      <w:pPr>
        <w:pStyle w:val="BookText"/>
      </w:pPr>
      <w:r>
        <w:rPr>
          <w:rFonts w:ascii="IRNazanin" w:hAnsi="IRNazanin" w:eastAsia="IRNazanin" w:cs="IRNazanin"/>
          <w:lang w:bidi="fa-IR"/>
          <w:color w:val="111111"/>
          <w:sz w:val="28"/>
          <w:szCs w:val="28"/>
          <w:rtl/>
        </w:rPr>
        <w:t xml:space="preserve">از اينكه خداوند فرموده است: «وقتى انسانها احساس خطر جدّى مى كنند، تنها رو به سوى او مى آورند تا آنها را از مرگ نجات دهد» حكايت از آن دارد كه آنان علاقه مند به بقا و گريزان از مرگ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7" w:name="pg6711_77872"/>
    <w:bookmarkEnd w:id="297"/>
    <w:p>
      <w:pPr>
        <w:pStyle w:val="BookText"/>
      </w:pPr>
      <w:r>
        <w:rPr>
          <w:rFonts w:ascii="IRNazanin" w:hAnsi="IRNazanin" w:eastAsia="IRNazanin" w:cs="IRNazanin"/>
          <w:lang w:bidi="fa-IR"/>
          <w:color w:val="111111"/>
          <w:sz w:val="28"/>
          <w:szCs w:val="28"/>
          <w:rtl/>
        </w:rPr>
        <w:t xml:space="preserve">5 - زنده ماندن ، ولو با توجيه كوتاهى ها و تقصير ها در دفاع از دين ، خواسته كفرپيشگانِ به ظاهر مسلمان</w:t>
      </w:r>
    </w:p>
    <w:p>
      <w:pPr>
        <w:pStyle w:val="BookText"/>
      </w:pPr>
      <w:r>
        <w:rPr>
          <w:rFonts w:ascii="Amiri" w:hAnsi="Amiri" w:eastAsia="Amiri" w:cs="Amiri"/>
          <w:lang w:bidi="ar-SA"/>
          <w:color w:val="111111"/>
          <w:sz w:val="28"/>
          <w:szCs w:val="28"/>
          <w:rtl/>
        </w:rPr>
        <w:t xml:space="preserve">لا تكونوا كالّذين كفروا و قالوا لاخوانهم . .. ما ماتوا و ما قتلوا</w:t>
      </w:r>
    </w:p>
    <w:p>
      <w:pPr>
        <w:pStyle w:val="BookText"/>
      </w:pPr>
      <w:r>
        <w:rPr>
          <w:rFonts w:ascii="Amiri" w:hAnsi="Amiri" w:eastAsia="Amiri" w:cs="Amiri"/>
          <w:lang w:bidi="ar-SA"/>
          <w:color w:val="111111"/>
          <w:sz w:val="28"/>
          <w:szCs w:val="28"/>
          <w:rtl/>
        </w:rPr>
        <w:t xml:space="preserve">2 - در برداشت بالا «الّذين كفروا» به قرينه «لاخوانهم» به مسلمانان ضعيف الايمانى كه انديشه كفرآميز دارند، تفسير شده است.</w:t>
      </w:r>
    </w:p>
    <w:p>
      <w:pPr>
        <w:pStyle w:val="Heading3"/>
      </w:pPr>
      <w:bookmarkStart w:id="1187" w:name="_Toc849"/>
      <w:r>
        <w:t>195- علاقه به خانواده</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- 36 - 50 - 6</w:t>
      </w:r>
    </w:p>
    <w:p>
      <w:pPr>
        <w:pStyle w:val="BookText"/>
      </w:pPr>
      <w:r>
        <w:rPr>
          <w:rFonts w:ascii="IRNazanin" w:hAnsi="IRNazanin" w:eastAsia="IRNazanin" w:cs="IRNazanin"/>
          <w:lang w:bidi="fa-IR"/>
          <w:color w:val="111111"/>
          <w:sz w:val="28"/>
          <w:szCs w:val="28"/>
          <w:rtl/>
        </w:rPr>
        <w:t xml:space="preserve">6 - علاقه و اشتياق شديد انسان ها به ديدار خانواده و كسان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Heading3"/>
      </w:pPr>
      <w:bookmarkStart w:id="1188" w:name="_Toc850"/>
      <w:r>
        <w:t>196- علاقه به خدا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- 2 - 165 - 5،6،7،8،9،23</w:t>
      </w:r>
    </w:p>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 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Amiri" w:hAnsi="Amiri" w:eastAsia="Amiri" w:cs="Amiri"/>
          <w:lang w:bidi="ar-SA"/>
          <w:color w:val="111111"/>
          <w:sz w:val="28"/>
          <w:szCs w:val="28"/>
          <w:rtl/>
        </w:rPr>
        <w:t xml:space="preserve">7 - خداوند محبوبترين حقيقت هستى ، در نزد مؤمنان موحد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مقصود از «الذين ءامنوا» - به قرينه فراز قبل و نيز آيات گذشته - موحدانى هستند كه تنها خداوند را عبادت مى كنند و هيچ كس و هيچ چيز را همانند او نمى دانند. «أشد» افعل تفضيل است و مفضل عليه آن ذكر نشده تا شامل هر چيز و هر كس بشود.</w:t>
      </w:r>
    </w:p>
    <w:p>
      <w:pPr>
        <w:pStyle w:val="BookText"/>
      </w:pPr>
      <w:r>
        <w:rPr>
          <w:rFonts w:ascii="Amiri" w:hAnsi="Amiri" w:eastAsia="Amiri" w:cs="Amiri"/>
          <w:lang w:bidi="ar-SA"/>
          <w:color w:val="111111"/>
          <w:sz w:val="28"/>
          <w:szCs w:val="28"/>
          <w:rtl/>
        </w:rPr>
        <w:t xml:space="preserve">8 - خداوند ، شايسته ترين حقيقت براى بالاترين مرحله محبت و دوست داشتن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Amiri" w:hAnsi="Amiri" w:eastAsia="Amiri" w:cs="Amiri"/>
          <w:lang w:bidi="ar-SA"/>
          <w:color w:val="111111"/>
          <w:sz w:val="28"/>
          <w:szCs w:val="28"/>
          <w:rtl/>
        </w:rPr>
        <w:t xml:space="preserve">9 - محبت و دوست داشتن غير خدا همطراز محبت خدا ، نشانه بى ايمانى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8" w:name="pg6711_77873"/>
    <w:bookmarkEnd w:id="298"/>
    <w:p>
      <w:pPr>
        <w:pStyle w:val="BookText"/>
      </w:pPr>
      <w:r>
        <w:rPr>
          <w:rFonts w:ascii="IRNazanin" w:hAnsi="IRNazanin" w:eastAsia="IRNazanin" w:cs="IRNazanin"/>
          <w:lang w:bidi="fa-IR"/>
          <w:color w:val="111111"/>
          <w:sz w:val="28"/>
          <w:szCs w:val="28"/>
          <w:rtl/>
        </w:rPr>
        <w:t xml:space="preserve">ضمير براى انسانها و دارندگان عقل و شعور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- 94 - 8 - 3</w:t>
      </w:r>
    </w:p>
    <w:p>
      <w:pPr>
        <w:pStyle w:val="BookText"/>
      </w:pPr>
      <w:r>
        <w:rPr>
          <w:rFonts w:ascii="Amiri" w:hAnsi="Amiri" w:eastAsia="Amiri" w:cs="Amiri"/>
          <w:lang w:bidi="ar-SA"/>
          <w:color w:val="111111"/>
          <w:sz w:val="28"/>
          <w:szCs w:val="28"/>
          <w:rtl/>
        </w:rPr>
        <w:t xml:space="preserve">3 - رغبت و اشتياق شديد ، بايد تنها به سوى خداوند و جلوه هاى ربوبيت او باشد .</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تقديم «إلى ربّك»، بر متعلق آن، بر حصر دلالت دارد. در «مفردات راغب» آمده است: جمله «رغب فيه و إليه» [درباره هر چيز]، مفيد حريص بودن بر آن است و «رغبة»، به معناى گستردگى اراده و خواستن است.</w:t>
      </w:r>
    </w:p>
    <w:p>
      <w:pPr>
        <w:pStyle w:val="Heading3"/>
      </w:pPr>
      <w:bookmarkStart w:id="1189" w:name="_Toc851"/>
      <w:r>
        <w:t>197- علاقه به خوردنيها</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190" w:name="_Toc852"/>
      <w:r>
        <w:t>198- علاقه به خويشاوندان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- 9 - 24 - 2،3،4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99" w:name="pg6711_77874"/>
    <w:bookmarkEnd w:id="299"/>
    <w:p>
      <w:pPr>
        <w:pStyle w:val="Heading3"/>
      </w:pPr>
      <w:bookmarkStart w:id="1191" w:name="_Toc853"/>
      <w:r>
        <w:t>199- علاقه به خيال پردازى</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- 26 - 225 - 4</w:t>
      </w:r>
    </w:p>
    <w:p>
      <w:pPr>
        <w:pStyle w:val="BookText"/>
      </w:pPr>
      <w:r>
        <w:rPr>
          <w:rFonts w:ascii="IRNazanin" w:hAnsi="IRNazanin" w:eastAsia="IRNazanin" w:cs="IRNazanin"/>
          <w:lang w:bidi="fa-IR"/>
          <w:color w:val="111111"/>
          <w:sz w:val="28"/>
          <w:szCs w:val="28"/>
          <w:rtl/>
        </w:rPr>
        <w:t xml:space="preserve">4 - گمراهان ، دوستدارِ مطالب سست ، بى بنياد و خيال انگيز</w:t>
      </w:r>
    </w:p>
    <w:p>
      <w:pPr>
        <w:pStyle w:val="BookText"/>
      </w:pPr>
      <w:r>
        <w:rPr>
          <w:rFonts w:ascii="Amiri" w:hAnsi="Amiri" w:eastAsia="Amiri" w:cs="Amiri"/>
          <w:lang w:bidi="ar-SA"/>
          <w:color w:val="111111"/>
          <w:sz w:val="28"/>
          <w:szCs w:val="28"/>
          <w:rtl/>
        </w:rPr>
        <w:t xml:space="preserve">و الشعراء يتّبعهم الغاون . ألم تر أنّهم فى كلّ واد يهيمون</w:t>
      </w:r>
    </w:p>
    <w:p>
      <w:pPr>
        <w:pStyle w:val="BookText"/>
      </w:pPr>
      <w:r>
        <w:rPr>
          <w:rFonts w:ascii="IRNazanin" w:hAnsi="IRNazanin" w:eastAsia="IRNazanin" w:cs="IRNazanin"/>
          <w:lang w:bidi="fa-IR"/>
          <w:color w:val="111111"/>
          <w:sz w:val="28"/>
          <w:szCs w:val="28"/>
          <w:rtl/>
        </w:rPr>
        <w:t xml:space="preserve">از ارتباط دو آيه استفاده مى شود كه گمراهان، در پى شاعرانى بى اصالت و وهم گرا هستند.</w:t>
      </w:r>
    </w:p>
    <w:p>
      <w:pPr>
        <w:pStyle w:val="Heading3"/>
      </w:pPr>
      <w:bookmarkStart w:id="1192" w:name="_Toc854"/>
      <w:r>
        <w:t>200- علاقه به ذكر خدا</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pStyle w:val="Heading3"/>
      </w:pPr>
      <w:bookmarkStart w:id="1193" w:name="_Toc855"/>
      <w:r>
        <w:t>201- علاقه به ربوبيت خدا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- 94 - 8 - 3</w:t>
      </w:r>
    </w:p>
    <w:p>
      <w:pPr>
        <w:pStyle w:val="BookText"/>
      </w:pPr>
      <w:r>
        <w:rPr>
          <w:rFonts w:ascii="Amiri" w:hAnsi="Amiri" w:eastAsia="Amiri" w:cs="Amiri"/>
          <w:lang w:bidi="ar-SA"/>
          <w:color w:val="111111"/>
          <w:sz w:val="28"/>
          <w:szCs w:val="28"/>
          <w:rtl/>
        </w:rPr>
        <w:t xml:space="preserve">3 - رغبت و اشتياق شديد ، بايد تنها به سوى خداوند و جلوه هاى ربوبيت او باشد .</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تقديم «إلى ربّك»، بر متعلق آن، بر حصر دلالت دارد. در «مفردات راغب» آمده است: جمله «رغب فيه و إليه» [درباره هر چيز]، مفيد حريص بودن بر آن است و «رغبة»، به معناى گستردگى اراده و خواستن است.</w:t>
      </w:r>
    </w:p>
    <w:p>
      <w:pPr>
        <w:pStyle w:val="Heading3"/>
      </w:pPr>
      <w:bookmarkStart w:id="1194" w:name="_Toc856"/>
      <w:r>
        <w:t>202- علاقه به رؤيت بهشتيان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- 38 - 62 - 4</w:t>
      </w:r>
    </w:p>
    <w:p>
      <w:pPr>
        <w:pStyle w:val="BookText"/>
      </w:pPr>
      <w:r>
        <w:rPr>
          <w:rFonts w:ascii="IRNazanin" w:hAnsi="IRNazanin" w:eastAsia="IRNazanin" w:cs="IRNazanin"/>
          <w:lang w:bidi="fa-IR"/>
          <w:color w:val="111111"/>
          <w:sz w:val="28"/>
          <w:szCs w:val="28"/>
          <w:rtl/>
        </w:rPr>
        <w:t xml:space="preserve">4 - طاغيان و دوزخيان ، مشتاق ديدن مؤمنان و مطلع گشتن از سرنوشت آنان هستند .</w:t>
      </w:r>
    </w:p>
    <w:p>
      <w:pPr>
        <w:pStyle w:val="BookText"/>
      </w:pPr>
      <w:r>
        <w:rPr>
          <w:rFonts w:ascii="IRNazanin" w:hAnsi="IRNazanin" w:eastAsia="IRNazanin" w:cs="IRNazanin"/>
          <w:lang w:bidi="fa-IR"/>
          <w:color w:val="111111"/>
          <w:sz w:val="28"/>
          <w:szCs w:val="28"/>
          <w:rtl/>
        </w:rPr>
        <w:t xml:space="preserve">و قالوا ما لنا لانرى رجالاً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0" w:name="pg6711_77875"/>
    <w:bookmarkEnd w:id="300"/>
    <w:p>
      <w:pPr>
        <w:pStyle w:val="Heading3"/>
      </w:pPr>
      <w:bookmarkStart w:id="1195" w:name="_Toc857"/>
      <w:r>
        <w:t>203- علاقه به رهبران قدرتمند</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- 2 - 165 - 23</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Heading3"/>
      </w:pPr>
      <w:bookmarkStart w:id="1196" w:name="_Toc858"/>
      <w:r>
        <w:t>204- علاقه به زن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- 17 - 40 - 2</w:t>
      </w:r>
    </w:p>
    <w:p>
      <w:pPr>
        <w:pStyle w:val="BookText"/>
      </w:pPr>
      <w:r>
        <w:rPr>
          <w:rFonts w:ascii="IRNazanin" w:hAnsi="IRNazanin" w:eastAsia="IRNazanin" w:cs="IRNazanin"/>
          <w:lang w:bidi="fa-IR"/>
          <w:color w:val="111111"/>
          <w:sz w:val="28"/>
          <w:szCs w:val="28"/>
          <w:rtl/>
        </w:rPr>
        <w:t xml:space="preserve">2- مشركان بر اين باور بودند كه خداوند ، به دختر و جنس زن ، بيش از پسر و جنس مرد ، علاقه داشته و ارزش مى نهد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مشركان گفته اند: «خداوند براى خود دخترانى از جنس ملائكه انتخاب كرد» مى تواند به اين معنا اشاره داشته باشد كه آنان، مى پنداشتند خداوند، به خاطر تمايل و علاقه به جنس زن، چنين گزينشى كرده است.</w:t>
      </w:r>
    </w:p>
    <w:p>
      <w:pPr>
        <w:pStyle w:val="Heading3"/>
      </w:pPr>
      <w:bookmarkStart w:id="1197" w:name="_Toc859"/>
      <w:r>
        <w:t>205- علاقه به زيبايى</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198" w:name="_Toc860"/>
      <w:r>
        <w:t>206- علاقه به زينت</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- 43 - 18 - 2</w:t>
      </w:r>
    </w:p>
    <w:p>
      <w:pPr>
        <w:pStyle w:val="BookText"/>
      </w:pPr>
      <w:r>
        <w:rPr>
          <w:rFonts w:ascii="IRNazanin" w:hAnsi="IRNazanin" w:eastAsia="IRNazanin" w:cs="IRNazanin"/>
          <w:lang w:bidi="fa-IR"/>
          <w:color w:val="111111"/>
          <w:sz w:val="28"/>
          <w:szCs w:val="28"/>
          <w:rtl/>
        </w:rPr>
        <w:t xml:space="preserve">2 - شيفتگى به تجمل و زينت ، علاقه طبيعى زنان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1" w:name="pg6711_77876"/>
    <w:bookmarkEnd w:id="301"/>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تعبير «ينشّؤا فى الحلية» كه به معناى پرورش يافتن در زينت است، اشاره به علاقه طبيعى و وابستگى زنان به آرايش و زيور دارد.</w:t>
      </w:r>
    </w:p>
    <w:p>
      <w:pPr>
        <w:pStyle w:val="Heading3"/>
      </w:pPr>
      <w:bookmarkStart w:id="1199" w:name="_Toc861"/>
      <w:r>
        <w:t>207- علاقه به زيورآلات</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pStyle w:val="Heading3"/>
      </w:pPr>
      <w:bookmarkStart w:id="1200" w:name="_Toc862"/>
      <w:r>
        <w:t>208- علاقه به سازش محمد(صلی الله علیه و آله)</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- 68 - 9 - 1</w:t>
      </w:r>
    </w:p>
    <w:p>
      <w:pPr>
        <w:pStyle w:val="BookText"/>
      </w:pPr>
      <w:r>
        <w:rPr>
          <w:rFonts w:ascii="IRNazanin" w:hAnsi="IRNazanin" w:eastAsia="IRNazanin" w:cs="IRNazanin"/>
          <w:lang w:bidi="fa-IR"/>
          <w:color w:val="111111"/>
          <w:sz w:val="28"/>
          <w:szCs w:val="28"/>
          <w:rtl/>
        </w:rPr>
        <w:t xml:space="preserve">1 - علاقه شديد كافران تكذيب گر ، به سازش كردن و نرمش نشان دادن پيامبر (صلی الله علیه و آله) با آنان و تلاش آنان در اين راستا</w:t>
      </w:r>
    </w:p>
    <w:p>
      <w:pPr>
        <w:pStyle w:val="BookText"/>
      </w:pPr>
      <w:r>
        <w:rPr>
          <w:rFonts w:ascii="Amiri" w:hAnsi="Amiri" w:eastAsia="Amiri" w:cs="Amiri"/>
          <w:lang w:bidi="ar-SA"/>
          <w:color w:val="111111"/>
          <w:sz w:val="28"/>
          <w:szCs w:val="28"/>
          <w:rtl/>
        </w:rPr>
        <w:t xml:space="preserve">ودّوا لو تدهن فيدهنون</w:t>
      </w:r>
    </w:p>
    <w:p>
      <w:pPr>
        <w:pStyle w:val="BookText"/>
      </w:pPr>
      <w:r>
        <w:rPr>
          <w:rFonts w:ascii="IRNazanin" w:hAnsi="IRNazanin" w:eastAsia="IRNazanin" w:cs="IRNazanin"/>
          <w:lang w:bidi="fa-IR"/>
          <w:color w:val="111111"/>
          <w:sz w:val="28"/>
          <w:szCs w:val="28"/>
          <w:rtl/>
        </w:rPr>
        <w:t xml:space="preserve">«إدهان» (مصدر «تدهن و يدهنون») به معناى مدارا و نرمش نشان دادن است. مقصود از آن در اين آيه، سازش كردن پيامبر(صلی الله علیه و آله) در مواضع عقيدتى خويش و سستى كردن آن حضرت در برخورد با كافران است. گفتنى است سازش كردن و سستى نمودن پيامبر(صلی الله علیه و آله) در امر رسالت، تنها يك علاقه و تمايل براى كافران نبود; بلكه همراه با تلاش و اقدامات گسترده بوده است.</w:t>
      </w:r>
    </w:p>
    <w:p>
      <w:pPr>
        <w:pStyle w:val="Heading3"/>
      </w:pPr>
      <w:bookmarkStart w:id="1201" w:name="_Toc863"/>
      <w:r>
        <w:t>209- علاقه به سلامتى</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2" w:name="pg6711_77877"/>
    <w:bookmarkEnd w:id="302"/>
    <w:p>
      <w:pPr>
        <w:pStyle w:val="Heading3"/>
      </w:pPr>
      <w:bookmarkStart w:id="1202" w:name="_Toc864"/>
      <w:r>
        <w:t>210- علاقه به شرك</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- 17 - 46 - 7</w:t>
      </w:r>
    </w:p>
    <w:p>
      <w:pPr>
        <w:pStyle w:val="BookText"/>
      </w:pPr>
      <w:r>
        <w:rPr>
          <w:rFonts w:ascii="Amiri" w:hAnsi="Amiri" w:eastAsia="Amiri" w:cs="Amiri"/>
          <w:lang w:bidi="ar-SA"/>
          <w:color w:val="111111"/>
          <w:sz w:val="28"/>
          <w:szCs w:val="28"/>
          <w:rtl/>
        </w:rPr>
        <w:t xml:space="preserve">7- مشركان مكه ، به عقايد شرك آلود خويش شديداً علاقه مند و دلبسته بودند .</w:t>
      </w:r>
    </w:p>
    <w:p>
      <w:pPr>
        <w:pStyle w:val="BookText"/>
      </w:pPr>
      <w:r>
        <w:rPr>
          <w:rFonts w:ascii="Amiri" w:hAnsi="Amiri" w:eastAsia="Amiri" w:cs="Amiri"/>
          <w:lang w:bidi="ar-SA"/>
          <w:color w:val="111111"/>
          <w:sz w:val="28"/>
          <w:szCs w:val="28"/>
          <w:rtl/>
        </w:rPr>
        <w:t xml:space="preserve">و إذا ذكرت ربّك . .. ولّوا على أدبرهم</w:t>
      </w:r>
    </w:p>
    <w:p>
      <w:pPr>
        <w:pStyle w:val="Heading3"/>
      </w:pPr>
      <w:bookmarkStart w:id="1203" w:name="_Toc865"/>
      <w:r>
        <w:t>211- علاقه به شغل</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1204" w:name="_Toc866"/>
      <w:r>
        <w:t>212- علاقه به شوهر</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w:t>
      </w:r>
    </w:p>
    <w:p>
      <w:pPr>
        <w:pStyle w:val="BookText"/>
      </w:pPr>
      <w:r>
        <w:rPr>
          <w:rFonts w:ascii="IRNazanin" w:hAnsi="IRNazanin" w:eastAsia="IRNazanin" w:cs="IRNazanin"/>
          <w:lang w:bidi="fa-IR"/>
          <w:color w:val="111111"/>
          <w:sz w:val="28"/>
          <w:szCs w:val="28"/>
          <w:rtl/>
        </w:rPr>
        <w:t xml:space="preserve">1 - زنان بهشت ، تنها شيفته و فريفته شوهران خويش و چشم بسته بر هر اجنبى</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«قاصرات الطرف» (زنان فرو هشته نگاه)، ظاهراً كنايه از چشم دريده نبودن است.</w:t>
      </w:r>
    </w:p>
    <w:p>
      <w:pPr>
        <w:pStyle w:val="Heading3"/>
      </w:pPr>
      <w:bookmarkStart w:id="1205" w:name="_Toc867"/>
      <w:r>
        <w:t>213- علاقه به طبيعت</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w:t>
      </w:r>
    </w:p>
    <w:p>
      <w:pPr>
        <w:pStyle w:val="BookText"/>
      </w:pPr>
      <w:r>
        <w:rPr>
          <w:rFonts w:ascii="IRNazanin" w:hAnsi="IRNazanin" w:eastAsia="IRNazanin" w:cs="IRNazanin"/>
          <w:lang w:bidi="fa-IR"/>
          <w:color w:val="111111"/>
          <w:sz w:val="28"/>
          <w:szCs w:val="28"/>
          <w:rtl/>
        </w:rPr>
        <w:t xml:space="preserve">4 - دوستى مظاهر طبيعت و متاع هاى دنيوى ، در صورتى كه در طول دوستى خدا و در جهت او باشد ، امرى مشروع و 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3" w:name="pg6711_77878"/>
    <w:bookmarkEnd w:id="303"/>
    <w:p>
      <w:pPr>
        <w:pStyle w:val="Heading3"/>
      </w:pPr>
      <w:bookmarkStart w:id="1206" w:name="_Toc868"/>
      <w:r>
        <w:t>214- علاقه به غير خدا</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- 2 - 165 - 9،23</w:t>
      </w:r>
    </w:p>
    <w:p>
      <w:pPr>
        <w:pStyle w:val="BookText"/>
      </w:pPr>
      <w:r>
        <w:rPr>
          <w:rFonts w:ascii="Amiri" w:hAnsi="Amiri" w:eastAsia="Amiri" w:cs="Amiri"/>
          <w:lang w:bidi="ar-SA"/>
          <w:color w:val="111111"/>
          <w:sz w:val="28"/>
          <w:szCs w:val="28"/>
          <w:rtl/>
        </w:rPr>
        <w:t xml:space="preserve">9 - محبت و دوست داشتن غير خدا همطراز محبت خدا ، نشانه بى ايمانى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Heading3"/>
      </w:pPr>
      <w:bookmarkStart w:id="1207" w:name="_Toc869"/>
      <w:r>
        <w:t>215- علاقه به فتح مكه</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- 61 - 13 - 8</w:t>
      </w:r>
    </w:p>
    <w:p>
      <w:pPr>
        <w:pStyle w:val="BookText"/>
      </w:pPr>
      <w:r>
        <w:rPr>
          <w:rFonts w:ascii="Amiri" w:hAnsi="Amiri" w:eastAsia="Amiri" w:cs="Amiri"/>
          <w:lang w:bidi="ar-SA"/>
          <w:color w:val="111111"/>
          <w:sz w:val="28"/>
          <w:szCs w:val="28"/>
          <w:rtl/>
        </w:rPr>
        <w:t xml:space="preserve">8 - مسلمانان صدراسلام ، مشتاق فتح مكه و در انتظار نصرت و امداد هاى الهى</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مفسران، برآنند كه آيه شريفه ناظر به فتح مكه و قريب الوقوع بودن آن است.</w:t>
      </w:r>
    </w:p>
    <w:p>
      <w:pPr>
        <w:pStyle w:val="Heading3"/>
      </w:pPr>
      <w:bookmarkStart w:id="1208" w:name="_Toc870"/>
      <w:r>
        <w:t>216- علاقه به فرزند</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- 12 - 5 - 15</w:t>
      </w:r>
    </w:p>
    <w:p>
      <w:pPr>
        <w:pStyle w:val="BookText"/>
      </w:pPr>
      <w:r>
        <w:rPr>
          <w:rFonts w:ascii="IRNazanin" w:hAnsi="IRNazanin" w:eastAsia="IRNazanin" w:cs="IRNazanin"/>
          <w:lang w:bidi="fa-IR"/>
          <w:color w:val="111111"/>
          <w:sz w:val="28"/>
          <w:szCs w:val="28"/>
          <w:rtl/>
        </w:rPr>
        <w:t xml:space="preserve">15- علاقه به فرزندان ، خصلتى نيكو و اظهار آن امرى پسنديده است .</w:t>
      </w:r>
    </w:p>
    <w:p>
      <w:pPr>
        <w:pStyle w:val="BookText"/>
      </w:pPr>
      <w:r>
        <w:rPr>
          <w:rFonts w:ascii="Amiri" w:hAnsi="Amiri" w:eastAsia="Amiri" w:cs="Amiri"/>
          <w:lang w:bidi="ar-SA"/>
          <w:color w:val="111111"/>
          <w:sz w:val="28"/>
          <w:szCs w:val="28"/>
          <w:rtl/>
        </w:rPr>
        <w:t xml:space="preserve">يأبت . .. قال يبنىّ لاتقصص</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4" w:name="pg6711_77879"/>
    <w:bookmarkEnd w:id="304"/>
    <w:p>
      <w:pPr>
        <w:pStyle w:val="BookText"/>
      </w:pPr>
      <w:r>
        <w:rPr>
          <w:rFonts w:ascii="IRNazanin" w:hAnsi="IRNazanin" w:eastAsia="IRNazanin" w:cs="IRNazanin"/>
          <w:lang w:bidi="fa-IR"/>
          <w:color w:val="111111"/>
          <w:sz w:val="28"/>
          <w:szCs w:val="28"/>
          <w:rtl/>
        </w:rPr>
        <w:t xml:space="preserve">10 - اسراء - 17 - 31 - 3</w:t>
      </w:r>
    </w:p>
    <w:p>
      <w:pPr>
        <w:pStyle w:val="BookText"/>
      </w:pPr>
      <w:r>
        <w:rPr>
          <w:rFonts w:ascii="IRNazanin" w:hAnsi="IRNazanin" w:eastAsia="IRNazanin" w:cs="IRNazanin"/>
          <w:lang w:bidi="fa-IR"/>
          <w:color w:val="111111"/>
          <w:sz w:val="28"/>
          <w:szCs w:val="28"/>
          <w:rtl/>
        </w:rPr>
        <w:t xml:space="preserve">3- فقر و تهى دستى ، در تضعيف وجدان آدمى و از ميان بردن حتى قوى ترين عواطف انسانى ، چون مهر به فرزند ، تأثير دارد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- 51 - 28 - 8،13</w:t>
      </w:r>
    </w:p>
    <w:p>
      <w:pPr>
        <w:pStyle w:val="BookText"/>
      </w:pPr>
      <w:r>
        <w:rPr>
          <w:rFonts w:ascii="Amiri" w:hAnsi="Amiri" w:eastAsia="Amiri" w:cs="Amiri"/>
          <w:lang w:bidi="ar-SA"/>
          <w:color w:val="111111"/>
          <w:sz w:val="28"/>
          <w:szCs w:val="28"/>
          <w:rtl/>
        </w:rPr>
        <w:t xml:space="preserve">8 - حضرت ابراهيم ( ع ) در اشتياق داشتن فرزند</w:t>
      </w:r>
    </w:p>
    <w:p>
      <w:pPr>
        <w:pStyle w:val="BookText"/>
      </w:pPr>
      <w:r>
        <w:rPr>
          <w:rFonts w:ascii="IRNazanin" w:hAnsi="IRNazanin" w:eastAsia="IRNazanin" w:cs="IRNazanin"/>
          <w:lang w:bidi="fa-IR"/>
          <w:color w:val="111111"/>
          <w:sz w:val="28"/>
          <w:szCs w:val="28"/>
          <w:rtl/>
        </w:rPr>
        <w:t xml:space="preserve">و بشّروه بغلم</w:t>
      </w:r>
    </w:p>
    <w:p>
      <w:pPr>
        <w:pStyle w:val="BookText"/>
      </w:pPr>
      <w:r>
        <w:rPr>
          <w:rFonts w:ascii="Amiri" w:hAnsi="Amiri" w:eastAsia="Amiri" w:cs="Amiri"/>
          <w:lang w:bidi="ar-SA"/>
          <w:color w:val="111111"/>
          <w:sz w:val="28"/>
          <w:szCs w:val="28"/>
          <w:rtl/>
        </w:rPr>
        <w:t xml:space="preserve">13 -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- 64 - 15 - 6،7</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- 70 - 11 - 8</w:t>
      </w:r>
    </w:p>
    <w:p>
      <w:pPr>
        <w:pStyle w:val="BookText"/>
      </w:pPr>
      <w:r>
        <w:rPr>
          <w:rFonts w:ascii="IRNazanin" w:hAnsi="IRNazanin" w:eastAsia="IRNazanin" w:cs="IRNazanin"/>
          <w:lang w:bidi="fa-IR"/>
          <w:color w:val="111111"/>
          <w:sz w:val="28"/>
          <w:szCs w:val="28"/>
          <w:rtl/>
        </w:rPr>
        <w:t xml:space="preserve">8 - علاقه و دلبستگى انسان به فرزندان ، قوى تر و بيشتر از همسر ، برادر و ديگر خويشاوندان است .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تقدّم ذكرى نام فرزندان بر ديگر خويشاوندان و مردمان، ممكن است براى بيان مطلب ياد شده باشد.</w:t>
      </w:r>
    </w:p>
    <w:p>
      <w:pPr>
        <w:pStyle w:val="Heading3"/>
      </w:pPr>
      <w:bookmarkStart w:id="1209" w:name="_Toc871"/>
      <w:r>
        <w:t>217- علاقه به لباس حرير</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5" w:name="pg6711_77880"/>
    <w:bookmarkEnd w:id="305"/>
    <w:p>
      <w:pPr>
        <w:pStyle w:val="Heading3"/>
      </w:pPr>
      <w:bookmarkStart w:id="1210" w:name="_Toc872"/>
      <w:r>
        <w:t>218- علاقه به مال</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- 53 - 34 - 3</w:t>
      </w:r>
    </w:p>
    <w:p>
      <w:pPr>
        <w:pStyle w:val="BookText"/>
      </w:pPr>
      <w:r>
        <w:rPr>
          <w:rFonts w:ascii="IRNazanin" w:hAnsi="IRNazanin" w:eastAsia="IRNazanin" w:cs="IRNazanin"/>
          <w:lang w:bidi="fa-IR"/>
          <w:color w:val="111111"/>
          <w:sz w:val="28"/>
          <w:szCs w:val="28"/>
          <w:rtl/>
        </w:rPr>
        <w:t xml:space="preserve">3 - دلبستگى شديد دنيامداران به اموال و دارايى ، در هنگام انفاق و احسان به ديگران نمايان مى شود . *</w:t>
      </w:r>
    </w:p>
    <w:p>
      <w:pPr>
        <w:pStyle w:val="BookText"/>
      </w:pPr>
      <w:r>
        <w:rPr>
          <w:rFonts w:ascii="Amiri" w:hAnsi="Amiri" w:eastAsia="Amiri" w:cs="Amiri"/>
          <w:lang w:bidi="ar-SA"/>
          <w:color w:val="111111"/>
          <w:sz w:val="28"/>
          <w:szCs w:val="28"/>
          <w:rtl/>
        </w:rPr>
        <w:t xml:space="preserve">و لم يرد إلاّ الحيوة الدنيا . .. و أعطى قليلاً</w:t>
      </w:r>
    </w:p>
    <w:p>
      <w:pPr>
        <w:pStyle w:val="BookText"/>
      </w:pPr>
      <w:r>
        <w:rPr>
          <w:rFonts w:ascii="IRNazanin" w:hAnsi="IRNazanin" w:eastAsia="IRNazanin" w:cs="IRNazanin"/>
          <w:lang w:bidi="fa-IR"/>
          <w:color w:val="111111"/>
          <w:sz w:val="28"/>
          <w:szCs w:val="28"/>
          <w:rtl/>
        </w:rPr>
        <w:t xml:space="preserve">ذكر «قليلاً» مى تواند اشاره به آن باشد كه كافران دنيامدار در صورت تمايل به احسان، تنها بخش ناچيزى از اموال خويش را انفاق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- 3 - 10 - 4</w:t>
      </w:r>
    </w:p>
    <w:p>
      <w:pPr>
        <w:pStyle w:val="BookText"/>
      </w:pPr>
      <w:r>
        <w:rPr>
          <w:rFonts w:ascii="IRNazanin" w:hAnsi="IRNazanin" w:eastAsia="IRNazanin" w:cs="IRNazanin"/>
          <w:lang w:bidi="fa-IR"/>
          <w:color w:val="111111"/>
          <w:sz w:val="28"/>
          <w:szCs w:val="28"/>
          <w:rtl/>
        </w:rPr>
        <w:t xml:space="preserve">4 - مال و اولاد ، اهرم بازدارنده از گرايش به خدا</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- 3 - 14 - 6</w:t>
      </w:r>
    </w:p>
    <w:p>
      <w:pPr>
        <w:pStyle w:val="BookText"/>
      </w:pPr>
      <w:r>
        <w:rPr>
          <w:rFonts w:ascii="IRNazanin" w:hAnsi="IRNazanin" w:eastAsia="IRNazanin" w:cs="IRNazanin"/>
          <w:lang w:bidi="fa-IR"/>
          <w:color w:val="111111"/>
          <w:sz w:val="28"/>
          <w:szCs w:val="28"/>
          <w:rtl/>
        </w:rPr>
        <w:t xml:space="preserve">6 - شيفتگى مردمان نسبت به چهارپايان ( دامدارى ) و كشاورزى و توليد ( امكانات مادى )</w:t>
      </w:r>
    </w:p>
    <w:p>
      <w:pPr>
        <w:pStyle w:val="BookText"/>
      </w:pPr>
      <w:r>
        <w:rPr>
          <w:rFonts w:ascii="Amiri" w:hAnsi="Amiri" w:eastAsia="Amiri" w:cs="Amiri"/>
          <w:lang w:bidi="ar-SA"/>
          <w:color w:val="111111"/>
          <w:sz w:val="28"/>
          <w:szCs w:val="28"/>
          <w:rtl/>
        </w:rPr>
        <w:t xml:space="preserve">زيّن للنّاس حبّ الشّهوات . .. الانعام و الحرث</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6" w:name="pg6711_77881"/>
    <w:bookmarkEnd w:id="306"/>
    <w:p>
      <w:pPr>
        <w:pStyle w:val="BookText"/>
      </w:pPr>
      <w:r>
        <w:rPr>
          <w:rFonts w:ascii="IRNazanin" w:hAnsi="IRNazanin" w:eastAsia="IRNazanin" w:cs="IRNazanin"/>
          <w:lang w:bidi="fa-IR"/>
          <w:color w:val="111111"/>
          <w:sz w:val="28"/>
          <w:szCs w:val="28"/>
          <w:rtl/>
        </w:rPr>
        <w:t xml:space="preserve">4 - مائده - 5 - 106 - 18</w:t>
      </w:r>
    </w:p>
    <w:p>
      <w:pPr>
        <w:pStyle w:val="BookText"/>
      </w:pPr>
      <w:r>
        <w:rPr>
          <w:rFonts w:ascii="IRNazanin" w:hAnsi="IRNazanin" w:eastAsia="IRNazanin" w:cs="IRNazanin"/>
          <w:lang w:bidi="fa-IR"/>
          <w:color w:val="111111"/>
          <w:sz w:val="28"/>
          <w:szCs w:val="28"/>
          <w:rtl/>
        </w:rPr>
        <w:t xml:space="preserve">18 - مال پرستى و وابستگى هاى خانوادگى از جمله عوامل لغزش و خيانت در شهادت</w:t>
      </w:r>
    </w:p>
    <w:p>
      <w:pPr>
        <w:pStyle w:val="BookText"/>
      </w:pPr>
      <w:r>
        <w:rPr>
          <w:rFonts w:ascii="Amiri" w:hAnsi="Amiri" w:eastAsia="Amiri" w:cs="Amiri"/>
          <w:lang w:bidi="ar-SA"/>
          <w:color w:val="111111"/>
          <w:sz w:val="28"/>
          <w:szCs w:val="28"/>
          <w:rtl/>
        </w:rPr>
        <w:t xml:space="preserve">لانشترى به ثمناً و لو كان ذا قربى</w:t>
      </w:r>
    </w:p>
    <w:p>
      <w:pPr>
        <w:pStyle w:val="Heading3"/>
      </w:pPr>
      <w:bookmarkStart w:id="1211" w:name="_Toc873"/>
      <w:r>
        <w:t>219- علاقه به محبوب شدن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- 12 - 9 - 6</w:t>
      </w:r>
    </w:p>
    <w:p>
      <w:pPr>
        <w:pStyle w:val="BookText"/>
      </w:pPr>
      <w:r>
        <w:rPr>
          <w:rFonts w:ascii="Amiri" w:hAnsi="Amiri" w:eastAsia="Amiri" w:cs="Amiri"/>
          <w:lang w:bidi="ar-SA"/>
          <w:color w:val="111111"/>
          <w:sz w:val="28"/>
          <w:szCs w:val="28"/>
          <w:rtl/>
        </w:rPr>
        <w:t xml:space="preserve">6- علاقه آدمى به محبوب شدن ، مى تواند وى را براى رسيدن به اين مقصود ، به قتل و جنايت وادار كند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Heading3"/>
      </w:pPr>
      <w:bookmarkStart w:id="1212" w:name="_Toc874"/>
      <w:r>
        <w:t>220- علاقه به مرگ</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- 62 - 6 - 4</w:t>
      </w:r>
    </w:p>
    <w:p>
      <w:pPr>
        <w:pStyle w:val="BookText"/>
      </w:pPr>
      <w:r>
        <w:rPr>
          <w:rFonts w:ascii="IRNazanin" w:hAnsi="IRNazanin" w:eastAsia="IRNazanin" w:cs="IRNazanin"/>
          <w:lang w:bidi="fa-IR"/>
          <w:color w:val="111111"/>
          <w:sz w:val="28"/>
          <w:szCs w:val="28"/>
          <w:rtl/>
        </w:rPr>
        <w:t xml:space="preserve">4 - نترسيدن از مرگ و مشتاق لقاى خدا بودن ، نشان اوليا و دوستان خداوند است .</w:t>
      </w:r>
    </w:p>
    <w:p>
      <w:pPr>
        <w:pStyle w:val="BookText"/>
      </w:pPr>
      <w:r>
        <w:rPr>
          <w:rFonts w:ascii="IRNazanin" w:hAnsi="IRNazanin" w:eastAsia="IRNazanin" w:cs="IRNazanin"/>
          <w:lang w:bidi="fa-IR"/>
          <w:color w:val="111111"/>
          <w:sz w:val="28"/>
          <w:szCs w:val="28"/>
          <w:rtl/>
        </w:rPr>
        <w:t xml:space="preserve">فتمنّوا الموت</w:t>
      </w:r>
    </w:p>
    <w:p>
      <w:pPr>
        <w:pStyle w:val="Heading3"/>
      </w:pPr>
      <w:bookmarkStart w:id="1213" w:name="_Toc875"/>
      <w:r>
        <w:t>221- علاقه به مسكن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- 4 - 66 - 7</w:t>
      </w:r>
    </w:p>
    <w:p>
      <w:pPr>
        <w:pStyle w:val="BookText"/>
      </w:pPr>
      <w:r>
        <w:rPr>
          <w:rFonts w:ascii="IRNazanin" w:hAnsi="IRNazanin" w:eastAsia="IRNazanin" w:cs="IRNazanin"/>
          <w:lang w:bidi="fa-IR"/>
          <w:color w:val="111111"/>
          <w:sz w:val="28"/>
          <w:szCs w:val="28"/>
          <w:rtl/>
        </w:rPr>
        <w:t xml:space="preserve">7 - وابستگى انسان به خويش ، شهر و ديار ( خانه و كاشانه ) مانعى جهت تسليم در برابر خداوند</w:t>
      </w:r>
    </w:p>
    <w:p>
      <w:pPr>
        <w:pStyle w:val="BookText"/>
      </w:pPr>
      <w:r>
        <w:rPr>
          <w:rFonts w:ascii="Amiri" w:hAnsi="Amiri" w:eastAsia="Amiri" w:cs="Amiri"/>
          <w:lang w:bidi="ar-SA"/>
          <w:color w:val="111111"/>
          <w:sz w:val="28"/>
          <w:szCs w:val="28"/>
          <w:rtl/>
        </w:rPr>
        <w:t xml:space="preserve">و يسلّموا تسليماً. و لو انّا كتبنا ... ما فعلوه الّا قليل منهم</w:t>
      </w:r>
    </w:p>
    <w:p>
      <w:pPr>
        <w:pStyle w:val="Heading3"/>
      </w:pPr>
      <w:bookmarkStart w:id="1214" w:name="_Toc876"/>
      <w:r>
        <w:t>222- علاقه به معبودان باطل</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7" w:name="pg6711_77882"/>
    <w:bookmarkEnd w:id="307"/>
    <w:p>
      <w:pPr>
        <w:pStyle w:val="BookText"/>
      </w:pPr>
      <w:r>
        <w:rPr>
          <w:rFonts w:ascii="IRNazanin" w:hAnsi="IRNazanin" w:eastAsia="IRNazanin" w:cs="IRNazanin"/>
          <w:lang w:bidi="fa-IR"/>
          <w:color w:val="111111"/>
          <w:sz w:val="28"/>
          <w:szCs w:val="28"/>
          <w:rtl/>
        </w:rPr>
        <w:t xml:space="preserve">1 - بقره - 2 - 165 - 4،5،6</w:t>
      </w:r>
    </w:p>
    <w:p>
      <w:pPr>
        <w:pStyle w:val="BookText"/>
      </w:pPr>
      <w:r>
        <w:rPr>
          <w:rFonts w:ascii="Amiri" w:hAnsi="Amiri" w:eastAsia="Amiri" w:cs="Amiri"/>
          <w:lang w:bidi="ar-SA"/>
          <w:color w:val="111111"/>
          <w:sz w:val="28"/>
          <w:szCs w:val="28"/>
          <w:rtl/>
        </w:rPr>
        <w:t xml:space="preserve">4 - مشركان به خدايان دروغين محبت داشته و به آنها علاقه مند هستند .</w:t>
      </w:r>
    </w:p>
    <w:p>
      <w:pPr>
        <w:pStyle w:val="BookText"/>
      </w:pPr>
      <w:r>
        <w:rPr>
          <w:rFonts w:ascii="Amiri" w:hAnsi="Amiri" w:eastAsia="Amiri" w:cs="Amiri"/>
          <w:lang w:bidi="ar-SA"/>
          <w:color w:val="111111"/>
          <w:sz w:val="28"/>
          <w:szCs w:val="28"/>
          <w:rtl/>
        </w:rPr>
        <w:t xml:space="preserve">يحبونهم</w:t>
      </w:r>
    </w:p>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 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Heading3"/>
      </w:pPr>
      <w:bookmarkStart w:id="1215" w:name="_Toc877"/>
      <w:r>
        <w:t>223- علاقه به مكه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- 47 - 13 - 4</w:t>
      </w:r>
    </w:p>
    <w:p>
      <w:pPr>
        <w:pStyle w:val="BookText"/>
      </w:pPr>
      <w:r>
        <w:rPr>
          <w:rFonts w:ascii="IRNazanin" w:hAnsi="IRNazanin" w:eastAsia="IRNazanin" w:cs="IRNazanin"/>
          <w:lang w:bidi="fa-IR"/>
          <w:color w:val="111111"/>
          <w:sz w:val="28"/>
          <w:szCs w:val="28"/>
          <w:rtl/>
        </w:rPr>
        <w:t xml:space="preserve">4- دلبستگى پيامبر (صلی الله علیه و آله) به شهر مكه</w:t>
      </w:r>
    </w:p>
    <w:p>
      <w:pPr>
        <w:pStyle w:val="BookText"/>
      </w:pPr>
      <w:r>
        <w:rPr>
          <w:rFonts w:ascii="Amiri" w:hAnsi="Amiri" w:eastAsia="Amiri" w:cs="Amiri"/>
          <w:lang w:bidi="ar-SA"/>
          <w:color w:val="111111"/>
          <w:sz w:val="28"/>
          <w:szCs w:val="28"/>
          <w:rtl/>
        </w:rPr>
        <w:t xml:space="preserve">من قريتك</w:t>
      </w:r>
    </w:p>
    <w:p>
      <w:pPr>
        <w:pStyle w:val="BookText"/>
      </w:pPr>
      <w:r>
        <w:rPr>
          <w:rFonts w:ascii="IRNazanin" w:hAnsi="IRNazanin" w:eastAsia="IRNazanin" w:cs="IRNazanin"/>
          <w:lang w:bidi="fa-IR"/>
          <w:color w:val="111111"/>
          <w:sz w:val="28"/>
          <w:szCs w:val="28"/>
          <w:rtl/>
        </w:rPr>
        <w:t xml:space="preserve">از انتساب قريه به پيامبر(صلی الله علیه و آله) و دلجويى خداوند از آن حضرت به خاطر ناچار شدن ايشان به ترك مكه، مطلب بالا به دست مى آيد.</w:t>
      </w:r>
    </w:p>
    <w:p>
      <w:pPr>
        <w:pStyle w:val="Heading3"/>
      </w:pPr>
      <w:bookmarkStart w:id="1216" w:name="_Toc878"/>
      <w:r>
        <w:t>224- علاقه به موسى(ع)</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- 20 - 39 - 14</w:t>
      </w:r>
    </w:p>
    <w:p>
      <w:pPr>
        <w:pStyle w:val="BookText"/>
      </w:pPr>
      <w:r>
        <w:rPr>
          <w:rFonts w:ascii="Amiri" w:hAnsi="Amiri" w:eastAsia="Amiri" w:cs="Amiri"/>
          <w:lang w:bidi="ar-SA"/>
          <w:color w:val="111111"/>
          <w:sz w:val="28"/>
          <w:szCs w:val="28"/>
          <w:rtl/>
        </w:rPr>
        <w:t xml:space="preserve">14 - فرعون و اطرافيان او ، به موسى ( ع ) بسيار علاقه مند بودند و او را دوست مى داشتند .</w:t>
      </w:r>
    </w:p>
    <w:p>
      <w:pPr>
        <w:pStyle w:val="BookText"/>
      </w:pPr>
      <w:r>
        <w:rPr>
          <w:rFonts w:ascii="Amiri" w:hAnsi="Amiri" w:eastAsia="Amiri" w:cs="Amiri"/>
          <w:lang w:bidi="ar-SA"/>
          <w:color w:val="111111"/>
          <w:sz w:val="28"/>
          <w:szCs w:val="28"/>
          <w:rtl/>
        </w:rPr>
        <w:t xml:space="preserve">و ألقيت عليك محبّة منّى</w:t>
      </w:r>
    </w:p>
    <w:p>
      <w:pPr>
        <w:pStyle w:val="Heading3"/>
      </w:pPr>
      <w:bookmarkStart w:id="1217" w:name="_Toc879"/>
      <w:r>
        <w:t>225- علاقه به نسل علايق</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- 2 - 128 - 3</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8" w:name="pg6711_77883"/>
    <w:bookmarkEnd w:id="308"/>
    <w:p>
      <w:pPr>
        <w:pStyle w:val="Heading3"/>
      </w:pPr>
      <w:bookmarkStart w:id="1218" w:name="_Toc880"/>
      <w:r>
        <w:t>226- علاقه به نصرت خدا</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219" w:name="_Toc881"/>
      <w:r>
        <w:t>227- علاقه به نعمت</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- 11 - 9 - 5</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Heading3"/>
      </w:pPr>
      <w:bookmarkStart w:id="1220" w:name="_Toc882"/>
      <w:r>
        <w:t>228- علاقه به وصيت</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- 36 - 50 - 5</w:t>
      </w:r>
    </w:p>
    <w:p>
      <w:pPr>
        <w:pStyle w:val="BookText"/>
      </w:pPr>
      <w:r>
        <w:rPr>
          <w:rFonts w:ascii="IRNazanin" w:hAnsi="IRNazanin" w:eastAsia="IRNazanin" w:cs="IRNazanin"/>
          <w:lang w:bidi="fa-IR"/>
          <w:color w:val="111111"/>
          <w:sz w:val="28"/>
          <w:szCs w:val="28"/>
          <w:rtl/>
        </w:rPr>
        <w:t xml:space="preserve">5 - اشتياق و علاقه شديد انسان ها به توصيه و سفارش درباره خانواده و اموال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ياد كرد ناتوانى انسان ها از توصيه و سفارش درباره اموال و كسان خود، مى رساند كه در سرشت بشر چنين علاقه و تمايلى وجود دارد.</w:t>
      </w:r>
    </w:p>
    <w:p>
      <w:pPr>
        <w:pStyle w:val="Heading3"/>
      </w:pPr>
      <w:bookmarkStart w:id="1221" w:name="_Toc883"/>
      <w:r>
        <w:t>229- علاقه به هدايت انسانها</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- 42 - 48 - 2</w:t>
      </w:r>
    </w:p>
    <w:p>
      <w:pPr>
        <w:pStyle w:val="BookText"/>
      </w:pPr>
      <w:r>
        <w:rPr>
          <w:rFonts w:ascii="IRNazanin" w:hAnsi="IRNazanin" w:eastAsia="IRNazanin" w:cs="IRNazanin"/>
          <w:lang w:bidi="fa-IR"/>
          <w:color w:val="111111"/>
          <w:sz w:val="28"/>
          <w:szCs w:val="28"/>
          <w:rtl/>
        </w:rPr>
        <w:t xml:space="preserve">2 - علاقه و اهتمام شديد پيامبر (صلی الله علیه و آله) ، نسبت به هدايت تمامى انسان ها</w:t>
      </w:r>
    </w:p>
    <w:p>
      <w:pPr>
        <w:pStyle w:val="BookText"/>
      </w:pPr>
      <w:r>
        <w:rPr>
          <w:rFonts w:ascii="Amiri" w:hAnsi="Amiri" w:eastAsia="Amiri" w:cs="Amiri"/>
          <w:lang w:bidi="ar-SA"/>
          <w:color w:val="111111"/>
          <w:sz w:val="28"/>
          <w:szCs w:val="28"/>
          <w:rtl/>
        </w:rPr>
        <w:t xml:space="preserve">فإن أعرضوا فما أرسلنك عليهم حفيظًا</w:t>
      </w:r>
    </w:p>
    <w:p>
      <w:pPr>
        <w:pStyle w:val="BookText"/>
      </w:pPr>
      <w:r>
        <w:rPr>
          <w:rFonts w:ascii="IRNazanin" w:hAnsi="IRNazanin" w:eastAsia="IRNazanin" w:cs="IRNazanin"/>
          <w:lang w:bidi="fa-IR"/>
          <w:color w:val="111111"/>
          <w:sz w:val="28"/>
          <w:szCs w:val="28"/>
          <w:rtl/>
        </w:rPr>
        <w:t xml:space="preserve">از لحن آيه شريفه كه در مقام دلدارى است و نيز پيام آيه (ما تو را حفيظ و نگهبان قرار نداديم) استفاده مى شود كه پيامبر(صلی الله علیه و آله) دلبستگى شديدى به هدايت و ايمان مردم داشتند.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9" w:name="pg6711_77884"/>
    <w:bookmarkEnd w:id="309"/>
    <w:p>
      <w:pPr>
        <w:pStyle w:val="Heading3"/>
      </w:pPr>
      <w:bookmarkStart w:id="1222" w:name="_Toc884"/>
      <w:r>
        <w:t>230- علاقه به هدايت كافران مكه</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- 80 - 6 - 6</w:t>
      </w:r>
    </w:p>
    <w:p>
      <w:pPr>
        <w:pStyle w:val="BookText"/>
      </w:pPr>
      <w:r>
        <w:rPr>
          <w:rFonts w:ascii="Amiri" w:hAnsi="Amiri" w:eastAsia="Amiri" w:cs="Amiri"/>
          <w:lang w:bidi="ar-SA"/>
          <w:color w:val="111111"/>
          <w:sz w:val="28"/>
          <w:szCs w:val="28"/>
          <w:rtl/>
        </w:rPr>
        <w:t xml:space="preserve">6 - علاقه شديد برخى از مسلمانان عصر بعثت ، به ارشاد كافران سرشناس مكه و مسلمان ساختن آنان</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Amiri" w:hAnsi="Amiri" w:eastAsia="Amiri" w:cs="Amiri"/>
          <w:lang w:bidi="ar-SA"/>
          <w:color w:val="111111"/>
          <w:sz w:val="28"/>
          <w:szCs w:val="28"/>
          <w:rtl/>
        </w:rPr>
        <w:t xml:space="preserve">براساس شأن نزول اين آيات، افراد معروفى از قريش (نظير ابوجهل) در مجلسى كه ابن ام مكتوم وارد شد، حضور داشتند و تعبير «من استغنى» در مورد آنان نازل شده است.</w:t>
      </w:r>
    </w:p>
    <w:p>
      <w:pPr>
        <w:pStyle w:val="Heading3"/>
      </w:pPr>
      <w:bookmarkStart w:id="1223" w:name="_Toc885"/>
      <w:r>
        <w:t>231- علاقه به همسر</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- 43 - 70 - 6</w:t>
      </w:r>
    </w:p>
    <w:p>
      <w:pPr>
        <w:pStyle w:val="BookText"/>
      </w:pPr>
      <w:r>
        <w:rPr>
          <w:rFonts w:ascii="IRNazanin" w:hAnsi="IRNazanin" w:eastAsia="IRNazanin" w:cs="IRNazanin"/>
          <w:lang w:bidi="fa-IR"/>
          <w:color w:val="111111"/>
          <w:sz w:val="28"/>
          <w:szCs w:val="28"/>
          <w:rtl/>
        </w:rPr>
        <w:t xml:space="preserve">6 - انسان با تقوا ، انسانى وفادار به همسر و دلبسته به او</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خداوند، به عنوان نويد به اهل تقوا فرموده است: همراه همسران وارد بهشت شويد، از اين بشارت روشن مى شود كه مؤمنان دلبسته به همسر بوده و در انتظار اين نويد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- 70 - 11 - 8</w:t>
      </w:r>
    </w:p>
    <w:p>
      <w:pPr>
        <w:pStyle w:val="BookText"/>
      </w:pPr>
      <w:r>
        <w:rPr>
          <w:rFonts w:ascii="IRNazanin" w:hAnsi="IRNazanin" w:eastAsia="IRNazanin" w:cs="IRNazanin"/>
          <w:lang w:bidi="fa-IR"/>
          <w:color w:val="111111"/>
          <w:sz w:val="28"/>
          <w:szCs w:val="28"/>
          <w:rtl/>
        </w:rPr>
        <w:t xml:space="preserve">8 - علاقه و دلبستگى انسان به فرزندان ، قوى تر و بيشتر از همسر ، برادر و ديگر خويشاوندان است .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تقدّم ذكرى نام فرزندان بر ديگر خويشاوندان و مردمان، ممكن است براى بيان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- 4 - 129 - 2</w:t>
      </w:r>
    </w:p>
    <w:p>
      <w:pPr>
        <w:pStyle w:val="BookText"/>
      </w:pPr>
      <w:r>
        <w:rPr>
          <w:rFonts w:ascii="Amiri" w:hAnsi="Amiri" w:eastAsia="Amiri" w:cs="Amiri"/>
          <w:lang w:bidi="ar-SA"/>
          <w:color w:val="111111"/>
          <w:sz w:val="28"/>
          <w:szCs w:val="28"/>
          <w:rtl/>
        </w:rPr>
        <w:t xml:space="preserve">2 - مراعات عدالت در محبت قلبى به همسران متعدد ، خارج از توان و اختيار مردان</w:t>
      </w:r>
    </w:p>
    <w:p>
      <w:pPr>
        <w:pStyle w:val="BookText"/>
      </w:pPr>
      <w:r>
        <w:rPr>
          <w:rFonts w:ascii="Amiri" w:hAnsi="Amiri" w:eastAsia="Amiri" w:cs="Amiri"/>
          <w:lang w:bidi="ar-SA"/>
          <w:color w:val="111111"/>
          <w:sz w:val="28"/>
          <w:szCs w:val="28"/>
          <w:rtl/>
        </w:rPr>
        <w:t xml:space="preserve">و لن تستطيعوا ان تعدلوا بين النساء و لو حرصتم</w:t>
      </w:r>
    </w:p>
    <w:p>
      <w:pPr>
        <w:pStyle w:val="BookText"/>
      </w:pPr>
      <w:r>
        <w:rPr>
          <w:rFonts w:ascii="IRNazanin" w:hAnsi="IRNazanin" w:eastAsia="IRNazanin" w:cs="IRNazanin"/>
          <w:lang w:bidi="fa-IR"/>
          <w:color w:val="111111"/>
          <w:sz w:val="28"/>
          <w:szCs w:val="28"/>
          <w:rtl/>
        </w:rPr>
        <w:t xml:space="preserve">جمله «و لو حرصتم» (هر چند تمايل شديد به رعايت عدالت داشته باشيد)، مى رساند كه مراد از عدالت در جمله «و لن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0" w:name="pg6711_77885"/>
    <w:bookmarkEnd w:id="310"/>
    <w:p>
      <w:pPr>
        <w:pStyle w:val="BookText"/>
      </w:pPr>
      <w:r>
        <w:rPr>
          <w:rFonts w:ascii="IRNazanin" w:hAnsi="IRNazanin" w:eastAsia="IRNazanin" w:cs="IRNazanin"/>
          <w:lang w:bidi="fa-IR"/>
          <w:color w:val="111111"/>
          <w:sz w:val="28"/>
          <w:szCs w:val="28"/>
          <w:rtl/>
        </w:rPr>
        <w:t xml:space="preserve">تستطيعوا ان تعدلوا» عدالتى است كه از اختيار و توان آدمى خارج است، بنابراين مى توان گفت عدالت در مورد محبت و مودت و نظاير آن مى باشد. برداشت فوق را فرمايش امام صادق(ع) تأييد مى كند كه در توضيح آيه فوق فرمود: يعنى فى المودة ... .</w:t>
      </w:r>
    </w:p>
    <w:p>
      <w:pPr>
        <w:pStyle w:val="BookText"/>
      </w:pPr>
      <w:r>
        <w:rPr>
          <w:rFonts w:ascii="Amiri" w:hAnsi="Amiri" w:eastAsia="Amiri" w:cs="Amiri"/>
          <w:lang w:bidi="ar-SA"/>
          <w:color w:val="111111"/>
          <w:sz w:val="28"/>
          <w:szCs w:val="28"/>
          <w:rtl/>
        </w:rPr>
        <w:t xml:space="preserve">كافى، ج 5، ص 362، ح 1; نورالثقلين، ج 1، ص 558، ح 601.</w:t>
      </w:r>
    </w:p>
    <w:p>
      <w:pPr>
        <w:pStyle w:val="Heading3"/>
      </w:pPr>
      <w:bookmarkStart w:id="1224" w:name="_Toc886"/>
      <w:r>
        <w:t>232- علاقه به همفكر</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- 19 - 75 - 8</w:t>
      </w:r>
    </w:p>
    <w:p>
      <w:pPr>
        <w:pStyle w:val="BookText"/>
      </w:pPr>
      <w:r>
        <w:rPr>
          <w:rFonts w:ascii="IRNazanin" w:hAnsi="IRNazanin" w:eastAsia="IRNazanin" w:cs="IRNazanin"/>
          <w:lang w:bidi="fa-IR"/>
          <w:color w:val="111111"/>
          <w:sz w:val="28"/>
          <w:szCs w:val="28"/>
          <w:rtl/>
        </w:rPr>
        <w:t xml:space="preserve">8- كفرورزى به آيات الهى ، فريفتگى به جاه و مقام و دل بستن به هم فكران در برابر مؤمنان ، از نمود هاى كامل گمراهى</w:t>
      </w:r>
    </w:p>
    <w:p>
      <w:pPr>
        <w:pStyle w:val="BookText"/>
      </w:pPr>
      <w:r>
        <w:rPr>
          <w:rFonts w:ascii="Amiri" w:hAnsi="Amiri" w:eastAsia="Amiri" w:cs="Amiri"/>
          <w:lang w:bidi="ar-SA"/>
          <w:color w:val="111111"/>
          <w:sz w:val="28"/>
          <w:szCs w:val="28"/>
          <w:rtl/>
        </w:rPr>
        <w:t xml:space="preserve">قل من كان فى الضللة</w:t>
      </w:r>
    </w:p>
    <w:p>
      <w:pPr>
        <w:pStyle w:val="BookText"/>
      </w:pPr>
      <w:r>
        <w:rPr>
          <w:rFonts w:ascii="IRNazanin" w:hAnsi="IRNazanin" w:eastAsia="IRNazanin" w:cs="IRNazanin"/>
          <w:lang w:bidi="fa-IR"/>
          <w:color w:val="111111"/>
          <w:sz w:val="28"/>
          <w:szCs w:val="28"/>
          <w:rtl/>
        </w:rPr>
        <w:t xml:space="preserve">جمله «من كان فى الضلالة . ..» پاسخى است به گفته كافران كه هنگام شنيدن آيات خدا، به مؤمنان مى گفتند: «أىّ الفريقين خير ...». در اين آيه كافرانِ به آيات الهى، اهل ضلالت معرفى شده اند و در آيه بعد مؤمنان به آيات الهى، اهل هدايت قلمداد شده اند.</w:t>
      </w:r>
    </w:p>
    <w:p>
      <w:pPr>
        <w:pStyle w:val="Heading3"/>
      </w:pPr>
      <w:bookmarkStart w:id="1225" w:name="_Toc887"/>
      <w:r>
        <w:t>233- علاقه به همنشين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226" w:name="_Toc888"/>
      <w:r>
        <w:t>234- علايق ابراهيم(ع)</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- 2 - 124 - 15</w:t>
      </w:r>
    </w:p>
    <w:p>
      <w:pPr>
        <w:pStyle w:val="BookText"/>
      </w:pPr>
      <w:r>
        <w:rPr>
          <w:rFonts w:ascii="Amiri" w:hAnsi="Amiri" w:eastAsia="Amiri" w:cs="Amiri"/>
          <w:lang w:bidi="ar-SA"/>
          <w:color w:val="111111"/>
          <w:sz w:val="28"/>
          <w:szCs w:val="28"/>
          <w:rtl/>
        </w:rPr>
        <w:t xml:space="preserve">15 - علاقه ابراهيم ( ع ) به ذريه خود و تمناى او براى رسيدن آنان به مقامات معنوى</w:t>
      </w:r>
    </w:p>
    <w:p>
      <w:pPr>
        <w:pStyle w:val="BookText"/>
      </w:pPr>
      <w:r>
        <w:rPr>
          <w:rFonts w:ascii="Amiri" w:hAnsi="Amiri" w:eastAsia="Amiri" w:cs="Amiri"/>
          <w:lang w:bidi="ar-SA"/>
          <w:color w:val="111111"/>
          <w:sz w:val="28"/>
          <w:szCs w:val="28"/>
          <w:rtl/>
        </w:rPr>
        <w:t xml:space="preserve">و من ذرّيتى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1" w:name="pg6711_77886"/>
    <w:bookmarkEnd w:id="311"/>
    <w:p>
      <w:pPr>
        <w:pStyle w:val="BookText"/>
      </w:pPr>
      <w:r>
        <w:rPr>
          <w:rFonts w:ascii="IRNazanin" w:hAnsi="IRNazanin" w:eastAsia="IRNazanin" w:cs="IRNazanin"/>
          <w:lang w:bidi="fa-IR"/>
          <w:color w:val="111111"/>
          <w:sz w:val="28"/>
          <w:szCs w:val="28"/>
          <w:rtl/>
        </w:rPr>
        <w:t xml:space="preserve">1 - بقره - 2 - 128 - 3</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- 2 - 132 - 12</w:t>
      </w:r>
    </w:p>
    <w:p>
      <w:pPr>
        <w:pStyle w:val="BookText"/>
      </w:pPr>
      <w:r>
        <w:rPr>
          <w:rFonts w:ascii="IRNazanin" w:hAnsi="IRNazanin" w:eastAsia="IRNazanin" w:cs="IRNazanin"/>
          <w:lang w:bidi="fa-IR"/>
          <w:color w:val="111111"/>
          <w:sz w:val="28"/>
          <w:szCs w:val="28"/>
          <w:rtl/>
        </w:rPr>
        <w:t xml:space="preserve">12 - علاقه به ايجاد گرايش هاى صحيح دينى در فرزندان ، از خصلت هاى پيامبرانى ، چون ابراهيم و يعقوب ( ع )</w:t>
      </w:r>
    </w:p>
    <w:p>
      <w:pPr>
        <w:pStyle w:val="BookText"/>
      </w:pPr>
      <w:r>
        <w:rPr>
          <w:rFonts w:ascii="Amiri" w:hAnsi="Amiri" w:eastAsia="Amiri" w:cs="Amiri"/>
          <w:lang w:bidi="ar-SA"/>
          <w:color w:val="111111"/>
          <w:sz w:val="28"/>
          <w:szCs w:val="28"/>
          <w:rtl/>
        </w:rPr>
        <w:t xml:space="preserve">و وصى بها إبرهيم بنيه و يعقوب يبنى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- 15 - 53 - 4</w:t>
      </w:r>
    </w:p>
    <w:p>
      <w:pPr>
        <w:pStyle w:val="BookText"/>
      </w:pPr>
      <w:r>
        <w:rPr>
          <w:rFonts w:ascii="Amiri" w:hAnsi="Amiri" w:eastAsia="Amiri" w:cs="Amiri"/>
          <w:lang w:bidi="ar-SA"/>
          <w:color w:val="111111"/>
          <w:sz w:val="28"/>
          <w:szCs w:val="28"/>
          <w:rtl/>
        </w:rPr>
        <w:t xml:space="preserve">4-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نبشّرك بغلم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- 51 - 28 - 8،13</w:t>
      </w:r>
    </w:p>
    <w:p>
      <w:pPr>
        <w:pStyle w:val="BookText"/>
      </w:pPr>
      <w:r>
        <w:rPr>
          <w:rFonts w:ascii="Amiri" w:hAnsi="Amiri" w:eastAsia="Amiri" w:cs="Amiri"/>
          <w:lang w:bidi="ar-SA"/>
          <w:color w:val="111111"/>
          <w:sz w:val="28"/>
          <w:szCs w:val="28"/>
          <w:rtl/>
        </w:rPr>
        <w:t xml:space="preserve">8 - حضرت ابراهيم ( ع ) در اشتياق داشتن فرزند</w:t>
      </w:r>
    </w:p>
    <w:p>
      <w:pPr>
        <w:pStyle w:val="BookText"/>
      </w:pPr>
      <w:r>
        <w:rPr>
          <w:rFonts w:ascii="IRNazanin" w:hAnsi="IRNazanin" w:eastAsia="IRNazanin" w:cs="IRNazanin"/>
          <w:lang w:bidi="fa-IR"/>
          <w:color w:val="111111"/>
          <w:sz w:val="28"/>
          <w:szCs w:val="28"/>
          <w:rtl/>
        </w:rPr>
        <w:t xml:space="preserve">و بشّروه بغلم</w:t>
      </w:r>
    </w:p>
    <w:p>
      <w:pPr>
        <w:pStyle w:val="BookText"/>
      </w:pPr>
      <w:r>
        <w:rPr>
          <w:rFonts w:ascii="Amiri" w:hAnsi="Amiri" w:eastAsia="Amiri" w:cs="Amiri"/>
          <w:lang w:bidi="ar-SA"/>
          <w:color w:val="111111"/>
          <w:sz w:val="28"/>
          <w:szCs w:val="28"/>
          <w:rtl/>
        </w:rPr>
        <w:t xml:space="preserve">13 -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Heading3"/>
      </w:pPr>
      <w:bookmarkStart w:id="1227" w:name="_Toc889"/>
      <w:r>
        <w:t>235- علايق اخروى طغيانگران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- 38 - 62 - 4</w:t>
      </w:r>
    </w:p>
    <w:p>
      <w:pPr>
        <w:pStyle w:val="BookText"/>
      </w:pPr>
      <w:r>
        <w:rPr>
          <w:rFonts w:ascii="IRNazanin" w:hAnsi="IRNazanin" w:eastAsia="IRNazanin" w:cs="IRNazanin"/>
          <w:lang w:bidi="fa-IR"/>
          <w:color w:val="111111"/>
          <w:sz w:val="28"/>
          <w:szCs w:val="28"/>
          <w:rtl/>
        </w:rPr>
        <w:t xml:space="preserve">4 - طاغيان و دوزخيان ، مشتاق ديدن مؤمنان و مطلع گشتن از سرنوشت آنان هستند .</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Heading3"/>
      </w:pPr>
      <w:bookmarkStart w:id="1228" w:name="_Toc890"/>
      <w:r>
        <w:t>236- علايق اسماعيل(ع)</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- 2 - 128 - 3</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2" w:name="pg6711_77887"/>
    <w:bookmarkEnd w:id="312"/>
    <w:p>
      <w:pPr>
        <w:pStyle w:val="Heading3"/>
      </w:pPr>
      <w:bookmarkStart w:id="1229" w:name="_Toc891"/>
      <w:r>
        <w:t>237- علايق انبيا</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- 2 - 132 - 12</w:t>
      </w:r>
    </w:p>
    <w:p>
      <w:pPr>
        <w:pStyle w:val="BookText"/>
      </w:pPr>
      <w:r>
        <w:rPr>
          <w:rFonts w:ascii="IRNazanin" w:hAnsi="IRNazanin" w:eastAsia="IRNazanin" w:cs="IRNazanin"/>
          <w:lang w:bidi="fa-IR"/>
          <w:color w:val="111111"/>
          <w:sz w:val="28"/>
          <w:szCs w:val="28"/>
          <w:rtl/>
        </w:rPr>
        <w:t xml:space="preserve">12 - علاقه به ايجاد گرايش هاى صحيح دينى در فرزندان ، از خصلت هاى پيامبرانى ، چون ابراهيم و يعقوب ( ع )</w:t>
      </w:r>
    </w:p>
    <w:p>
      <w:pPr>
        <w:pStyle w:val="BookText"/>
      </w:pPr>
      <w:r>
        <w:rPr>
          <w:rFonts w:ascii="Amiri" w:hAnsi="Amiri" w:eastAsia="Amiri" w:cs="Amiri"/>
          <w:lang w:bidi="ar-SA"/>
          <w:color w:val="111111"/>
          <w:sz w:val="28"/>
          <w:szCs w:val="28"/>
          <w:rtl/>
        </w:rPr>
        <w:t xml:space="preserve">و وصى بها إبرهيم بنيه و يعقوب يبنى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- 21 - 89 - 8</w:t>
      </w:r>
    </w:p>
    <w:p>
      <w:pPr>
        <w:pStyle w:val="BookText"/>
      </w:pPr>
      <w:r>
        <w:rPr>
          <w:rFonts w:ascii="IRNazanin" w:hAnsi="IRNazanin" w:eastAsia="IRNazanin" w:cs="IRNazanin"/>
          <w:lang w:bidi="fa-IR"/>
          <w:color w:val="111111"/>
          <w:sz w:val="28"/>
          <w:szCs w:val="28"/>
          <w:rtl/>
        </w:rPr>
        <w:t xml:space="preserve">8- ارث ، داراى پيشينه اى ديرين در تاريخ و علاقه به ارث نهادن و ارث بردن ، امرى طبيعى و رايج ميان انسان ها ، حتى پيامبران</w:t>
      </w:r>
    </w:p>
    <w:p>
      <w:pPr>
        <w:pStyle w:val="BookText"/>
      </w:pPr>
      <w:r>
        <w:rPr>
          <w:rFonts w:ascii="Amiri" w:hAnsi="Amiri" w:eastAsia="Amiri" w:cs="Amiri"/>
          <w:lang w:bidi="ar-SA"/>
          <w:color w:val="111111"/>
          <w:sz w:val="28"/>
          <w:szCs w:val="28"/>
          <w:rtl/>
        </w:rPr>
        <w:t xml:space="preserve">ربّ لاتذرنى فردًا و أنت خير الورثين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pStyle w:val="Heading3"/>
      </w:pPr>
      <w:bookmarkStart w:id="1230" w:name="_Toc892"/>
      <w:r>
        <w:t>238- علايق انسان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- 11 - 9 - 5</w:t>
      </w:r>
    </w:p>
    <w:p>
      <w:pPr>
        <w:pStyle w:val="BookText"/>
      </w:pPr>
      <w:r>
        <w:rPr>
          <w:rFonts w:ascii="IRNazanin" w:hAnsi="IRNazanin" w:eastAsia="IRNazanin" w:cs="IRNazanin"/>
          <w:lang w:bidi="fa-IR"/>
          <w:color w:val="111111"/>
          <w:sz w:val="28"/>
          <w:szCs w:val="28"/>
          <w:rtl/>
        </w:rPr>
        <w:t xml:space="preserve">5- علاقه و دلبستگى شديد انسان به نعمتهايى كه در اختيار دارد .</w:t>
      </w:r>
    </w:p>
    <w:p>
      <w:pPr>
        <w:pStyle w:val="BookText"/>
      </w:pPr>
      <w:r>
        <w:rPr>
          <w:rFonts w:ascii="IRNazanin" w:hAnsi="IRNazanin" w:eastAsia="IRNazanin" w:cs="IRNazanin"/>
          <w:lang w:bidi="fa-IR"/>
          <w:color w:val="111111"/>
          <w:sz w:val="28"/>
          <w:szCs w:val="28"/>
          <w:rtl/>
        </w:rPr>
        <w:t xml:space="preserve">ثم نزعنها منه</w:t>
      </w:r>
    </w:p>
    <w:p>
      <w:pPr>
        <w:pStyle w:val="BookText"/>
      </w:pPr>
      <w:r>
        <w:rPr>
          <w:rFonts w:ascii="IRNazanin" w:hAnsi="IRNazanin" w:eastAsia="IRNazanin" w:cs="IRNazanin"/>
          <w:lang w:bidi="fa-IR"/>
          <w:color w:val="111111"/>
          <w:sz w:val="28"/>
          <w:szCs w:val="28"/>
          <w:rtl/>
        </w:rPr>
        <w:t xml:space="preserve">كلمه «نزع» به معناى كندن است. به كارگيرى اين كلمه در سلب نعمت ، براى رساندن دلبستگى شديد انسان به موهبتهاى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وضعيت، بايد به گونه اى باشد كه مطلوب انسانها و مورد علاقه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- 21 - 89 - 8</w:t>
      </w:r>
    </w:p>
    <w:p>
      <w:pPr>
        <w:pStyle w:val="BookText"/>
      </w:pPr>
      <w:r>
        <w:rPr>
          <w:rFonts w:ascii="IRNazanin" w:hAnsi="IRNazanin" w:eastAsia="IRNazanin" w:cs="IRNazanin"/>
          <w:lang w:bidi="fa-IR"/>
          <w:color w:val="111111"/>
          <w:sz w:val="28"/>
          <w:szCs w:val="28"/>
          <w:rtl/>
        </w:rPr>
        <w:t xml:space="preserve">8- ارث ، داراى پيشينه اى ديرين در تاريخ و علاقه به ارث نهادن و ارث بردن ، امرى طبيعى و رايج ميان انسان ها ، حتى پيامبران</w:t>
      </w:r>
    </w:p>
    <w:p>
      <w:pPr>
        <w:pStyle w:val="BookText"/>
      </w:pPr>
      <w:r>
        <w:rPr>
          <w:rFonts w:ascii="Amiri" w:hAnsi="Amiri" w:eastAsia="Amiri" w:cs="Amiri"/>
          <w:lang w:bidi="ar-SA"/>
          <w:color w:val="111111"/>
          <w:sz w:val="28"/>
          <w:szCs w:val="28"/>
          <w:rtl/>
        </w:rPr>
        <w:t xml:space="preserve">ربّ لاتذرنى فردًا و أنت خير الورثين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- 34 - 37 - 3</w:t>
      </w:r>
    </w:p>
    <w:p>
      <w:pPr>
        <w:pStyle w:val="BookText"/>
      </w:pPr>
      <w:r>
        <w:rPr>
          <w:rFonts w:ascii="IRNazanin" w:hAnsi="IRNazanin" w:eastAsia="IRNazanin" w:cs="IRNazanin"/>
          <w:lang w:bidi="fa-IR"/>
          <w:color w:val="111111"/>
          <w:sz w:val="28"/>
          <w:szCs w:val="28"/>
          <w:rtl/>
        </w:rPr>
        <w:t xml:space="preserve">3 - انسان ها ، حتى مترفان ، داشتن قرب و منزلت در پيشگاه خدا را شايق و دوستداراند .</w:t>
      </w:r>
    </w:p>
    <w:p>
      <w:pPr>
        <w:pStyle w:val="BookText"/>
      </w:pPr>
      <w:r>
        <w:rPr>
          <w:rFonts w:ascii="Amiri" w:hAnsi="Amiri" w:eastAsia="Amiri" w:cs="Amiri"/>
          <w:lang w:bidi="ar-SA"/>
          <w:color w:val="111111"/>
          <w:sz w:val="28"/>
          <w:szCs w:val="28"/>
          <w:rtl/>
        </w:rPr>
        <w:t xml:space="preserve">نحن أكثر أمولاً و أولدًا . .. و ما أمولكم و لا أولدكم بالّتى تقرّبكم عندنا زلف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- 36 - 50 - 5،6</w:t>
      </w:r>
    </w:p>
    <w:p>
      <w:pPr>
        <w:pStyle w:val="BookText"/>
      </w:pPr>
      <w:r>
        <w:rPr>
          <w:rFonts w:ascii="IRNazanin" w:hAnsi="IRNazanin" w:eastAsia="IRNazanin" w:cs="IRNazanin"/>
          <w:lang w:bidi="fa-IR"/>
          <w:color w:val="111111"/>
          <w:sz w:val="28"/>
          <w:szCs w:val="28"/>
          <w:rtl/>
        </w:rPr>
        <w:t xml:space="preserve">5 - اشتياق و علاقه شديد انسان ها به توصيه و سفارش درباره خانواده و اموال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ياد كرد ناتوانى انسان ها از توصيه و سفارش درباره اموال و كسان خود، مى رساند كه در سرشت بشر چنين علاقه و تمايلى وجود دارد.</w:t>
      </w:r>
    </w:p>
    <w:p>
      <w:pPr>
        <w:pStyle w:val="BookText"/>
      </w:pPr>
      <w:r>
        <w:rPr>
          <w:rFonts w:ascii="IRNazanin" w:hAnsi="IRNazanin" w:eastAsia="IRNazanin" w:cs="IRNazanin"/>
          <w:lang w:bidi="fa-IR"/>
          <w:color w:val="111111"/>
          <w:sz w:val="28"/>
          <w:szCs w:val="28"/>
          <w:rtl/>
        </w:rPr>
        <w:t xml:space="preserve">6 - علاقه و اشتياق شديد انسان ها به ديدار خانواده و كسان خود ، به وقت رو به رو شدن با مرگ</w:t>
      </w:r>
    </w:p>
    <w:p>
      <w:pPr>
        <w:pStyle w:val="BookText"/>
      </w:pPr>
      <w:r>
        <w:rPr>
          <w:rFonts w:ascii="Amiri" w:hAnsi="Amiri" w:eastAsia="Amiri" w:cs="Amiri"/>
          <w:lang w:bidi="ar-SA"/>
          <w:color w:val="111111"/>
          <w:sz w:val="28"/>
          <w:szCs w:val="28"/>
          <w:rtl/>
        </w:rPr>
        <w:t xml:space="preserve">فلايستطيعون توصية و لا إلى أهلهم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- 36 - 56 - 2</w:t>
      </w:r>
    </w:p>
    <w:p>
      <w:pPr>
        <w:pStyle w:val="BookText"/>
      </w:pPr>
      <w:r>
        <w:rPr>
          <w:rFonts w:ascii="IRNazanin" w:hAnsi="IRNazanin" w:eastAsia="IRNazanin" w:cs="IRNazanin"/>
          <w:lang w:bidi="fa-IR"/>
          <w:color w:val="111111"/>
          <w:sz w:val="28"/>
          <w:szCs w:val="28"/>
          <w:rtl/>
        </w:rPr>
        <w:t xml:space="preserve">2 - بودن در كنار همسران خود و برخوردارى از آرامش و موهبت هاى طبيعت ، از نعمت هاى الهى و دلپذير براى همگان</w:t>
      </w:r>
    </w:p>
    <w:p>
      <w:pPr>
        <w:pStyle w:val="BookText"/>
      </w:pPr>
      <w:r>
        <w:rPr>
          <w:rFonts w:ascii="Amiri" w:hAnsi="Amiri" w:eastAsia="Amiri" w:cs="Amiri"/>
          <w:lang w:bidi="ar-SA"/>
          <w:color w:val="111111"/>
          <w:sz w:val="28"/>
          <w:szCs w:val="28"/>
          <w:rtl/>
        </w:rPr>
        <w:t xml:space="preserve">فى شغل فكهون . هم و أزوجهم فى ظلل على الأرائك متّكئون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نعمت هاى الهى براى اهل بهشت و تشويق مردم به ايمان براى برخوردار شدن از اين نعمت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- 45 - 30 - 11</w:t>
      </w:r>
    </w:p>
    <w:p>
      <w:pPr>
        <w:pStyle w:val="BookText"/>
      </w:pPr>
      <w:r>
        <w:rPr>
          <w:rFonts w:ascii="IRNazanin" w:hAnsi="IRNazanin" w:eastAsia="IRNazanin" w:cs="IRNazanin"/>
          <w:lang w:bidi="fa-IR"/>
          <w:color w:val="111111"/>
          <w:sz w:val="28"/>
          <w:szCs w:val="28"/>
          <w:rtl/>
        </w:rPr>
        <w:t xml:space="preserve">11 - انسان ، در اشتياق رستگارى و نيازمند راهنمايى ، براى تشخيص راه ها و مصاديق آن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هو الفوز المبين</w:t>
      </w:r>
    </w:p>
    <w:p>
      <w:pPr>
        <w:pStyle w:val="BookText"/>
      </w:pPr>
      <w:r>
        <w:rPr>
          <w:rFonts w:ascii="IRNazanin" w:hAnsi="IRNazanin" w:eastAsia="IRNazanin" w:cs="IRNazanin"/>
          <w:lang w:bidi="fa-IR"/>
          <w:color w:val="111111"/>
          <w:sz w:val="28"/>
          <w:szCs w:val="28"/>
          <w:rtl/>
        </w:rPr>
        <w:t xml:space="preserve">تأكيد با ضمير فصل در زمينه نماياندن رستگارى راستين، نشانگر آن است كه اولاً انسان در نهاد خودش، عشق به رستگارى دارد و ثانياً دستيابى به آن، نيازمند هدايت و راهنمايى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- 48 - 5 - 8</w:t>
      </w:r>
    </w:p>
    <w:p>
      <w:pPr>
        <w:pStyle w:val="BookText"/>
      </w:pPr>
      <w:r>
        <w:rPr>
          <w:rFonts w:ascii="IRNazanin" w:hAnsi="IRNazanin" w:eastAsia="IRNazanin" w:cs="IRNazanin"/>
          <w:lang w:bidi="fa-IR"/>
          <w:color w:val="111111"/>
          <w:sz w:val="28"/>
          <w:szCs w:val="28"/>
          <w:rtl/>
        </w:rPr>
        <w:t xml:space="preserve">8 - بشر ، شيفته جاودانگى و ارزش هاى جاودان</w:t>
      </w:r>
    </w:p>
    <w:p>
      <w:pPr>
        <w:pStyle w:val="BookText"/>
      </w:pPr>
      <w:r>
        <w:rPr>
          <w:rFonts w:ascii="Amiri" w:hAnsi="Amiri" w:eastAsia="Amiri" w:cs="Amiri"/>
          <w:lang w:bidi="ar-SA"/>
          <w:color w:val="111111"/>
          <w:sz w:val="28"/>
          <w:szCs w:val="28"/>
          <w:rtl/>
        </w:rPr>
        <w:t xml:space="preserve">ليدخل . .. جنّ-ت ... خلدين فيها</w:t>
      </w:r>
    </w:p>
    <w:p>
      <w:pPr>
        <w:pStyle w:val="BookText"/>
      </w:pPr>
      <w:r>
        <w:rPr>
          <w:rFonts w:ascii="IRNazanin" w:hAnsi="IRNazanin" w:eastAsia="IRNazanin" w:cs="IRNazanin"/>
          <w:lang w:bidi="fa-IR"/>
          <w:color w:val="111111"/>
          <w:sz w:val="28"/>
          <w:szCs w:val="28"/>
          <w:rtl/>
        </w:rPr>
        <w:t xml:space="preserve">نويد، همواره به چيزى صورت مى گيرد كه مورد اشتياق و تمايل است. از اين كه خداوند، بشارت به خلود در نعمت ها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 امرى طبيعى و اصيل در نهاد انسان و جن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- 70 - 11 - 8</w:t>
      </w:r>
    </w:p>
    <w:p>
      <w:pPr>
        <w:pStyle w:val="BookText"/>
      </w:pPr>
      <w:r>
        <w:rPr>
          <w:rFonts w:ascii="IRNazanin" w:hAnsi="IRNazanin" w:eastAsia="IRNazanin" w:cs="IRNazanin"/>
          <w:lang w:bidi="fa-IR"/>
          <w:color w:val="111111"/>
          <w:sz w:val="28"/>
          <w:szCs w:val="28"/>
          <w:rtl/>
        </w:rPr>
        <w:t xml:space="preserve">8 - علاقه و دلبستگى انسان به فرزندان ، قوى تر و بيشتر از همسر ، برادر و ديگر خويشاوندان است . *</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IRNazanin" w:hAnsi="IRNazanin" w:eastAsia="IRNazanin" w:cs="IRNazanin"/>
          <w:lang w:bidi="fa-IR"/>
          <w:color w:val="111111"/>
          <w:sz w:val="28"/>
          <w:szCs w:val="28"/>
          <w:rtl/>
        </w:rPr>
        <w:t xml:space="preserve">تقدّم ذكرى نام فرزندان بر ديگر خويشاوندان و مردمان، ممكن است براى بيان مطلب ياد شده باشد.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3" w:name="pg6711_77890"/>
    <w:bookmarkEnd w:id="3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- 98 - 8 - 8</w:t>
      </w:r>
    </w:p>
    <w:p>
      <w:pPr>
        <w:pStyle w:val="BookText"/>
      </w:pPr>
      <w:r>
        <w:rPr>
          <w:rFonts w:ascii="IRNazanin" w:hAnsi="IRNazanin" w:eastAsia="IRNazanin" w:cs="IRNazanin"/>
          <w:lang w:bidi="fa-IR"/>
          <w:color w:val="111111"/>
          <w:sz w:val="28"/>
          <w:szCs w:val="28"/>
          <w:rtl/>
        </w:rPr>
        <w:t xml:space="preserve">8 - انسان ، شيفته ابديت و دوستدار زندگى جاودانه است .</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IRNazanin" w:hAnsi="IRNazanin" w:eastAsia="IRNazanin" w:cs="IRNazanin"/>
          <w:lang w:bidi="fa-IR"/>
          <w:color w:val="111111"/>
          <w:sz w:val="28"/>
          <w:szCs w:val="28"/>
          <w:rtl/>
        </w:rPr>
        <w:t xml:space="preserve">نويد، آن گاه براى شخص سودمند است كه باب طبع و موافق خواسته هاى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- 104 - 3 - 2</w:t>
      </w:r>
    </w:p>
    <w:p>
      <w:pPr>
        <w:pStyle w:val="BookText"/>
      </w:pPr>
      <w:r>
        <w:rPr>
          <w:rFonts w:ascii="IRNazanin" w:hAnsi="IRNazanin" w:eastAsia="IRNazanin" w:cs="IRNazanin"/>
          <w:lang w:bidi="fa-IR"/>
          <w:color w:val="111111"/>
          <w:sz w:val="28"/>
          <w:szCs w:val="28"/>
          <w:rtl/>
        </w:rPr>
        <w:t xml:space="preserve">2 - انسان ، خواهان بقا و پوياى عوامل آن است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IRNazanin" w:hAnsi="IRNazanin" w:eastAsia="IRNazanin" w:cs="IRNazanin"/>
          <w:lang w:bidi="fa-IR"/>
          <w:color w:val="111111"/>
          <w:sz w:val="28"/>
          <w:szCs w:val="28"/>
          <w:rtl/>
        </w:rPr>
        <w:t xml:space="preserve">آيه شريفه كسانى را ملامت مى كند كه عامل جاودانه شدن را ثروت مى پندارند; ولى علاقه آنان به جاودانگى را مذموم ندانسته و وجود آن را مفروض گرفته است.</w:t>
      </w:r>
    </w:p>
    <w:p>
      <w:pPr>
        <w:pStyle w:val="Heading3"/>
      </w:pPr>
      <w:bookmarkStart w:id="1231" w:name="_Toc893"/>
      <w:r>
        <w:t>239- علايق انسان ها</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- 30 - 45 - 9</w:t>
      </w:r>
    </w:p>
    <w:p>
      <w:pPr>
        <w:pStyle w:val="BookText"/>
      </w:pPr>
      <w:r>
        <w:rPr>
          <w:rFonts w:ascii="IRNazanin" w:hAnsi="IRNazanin" w:eastAsia="IRNazanin" w:cs="IRNazanin"/>
          <w:lang w:bidi="fa-IR"/>
          <w:color w:val="111111"/>
          <w:sz w:val="28"/>
          <w:szCs w:val="28"/>
          <w:rtl/>
        </w:rPr>
        <w:t xml:space="preserve">9 - انسان ها ، به جلب محبت خداوند علاقه مندند . *</w:t>
      </w:r>
    </w:p>
    <w:p>
      <w:pPr>
        <w:pStyle w:val="BookText"/>
      </w:pPr>
      <w:r>
        <w:rPr>
          <w:rFonts w:ascii="Amiri" w:hAnsi="Amiri" w:eastAsia="Amiri" w:cs="Amiri"/>
          <w:lang w:bidi="ar-SA"/>
          <w:color w:val="111111"/>
          <w:sz w:val="28"/>
          <w:szCs w:val="28"/>
          <w:rtl/>
        </w:rPr>
        <w:t xml:space="preserve">إنّه لايحبّ الكفرين</w:t>
      </w:r>
    </w:p>
    <w:p>
      <w:pPr>
        <w:pStyle w:val="BookText"/>
      </w:pPr>
      <w:r>
        <w:rPr>
          <w:rFonts w:ascii="Amiri" w:hAnsi="Amiri" w:eastAsia="Amiri" w:cs="Amiri"/>
          <w:lang w:bidi="ar-SA"/>
          <w:color w:val="111111"/>
          <w:sz w:val="28"/>
          <w:szCs w:val="28"/>
          <w:rtl/>
        </w:rPr>
        <w:t xml:space="preserve">ذكر اين نكته كه هر كس كافر است، از محبت خداوند محروم است به منظور اين است كه انسان ها، ترغيب شوند تا به ايمان و عمل صالح روى بياورند و اين، وقتى اثربخش است كه انسان ها، به جلب محبت خداوند علاقه اى داشته باشند.</w:t>
      </w:r>
    </w:p>
    <w:p>
      <w:pPr>
        <w:pStyle w:val="Heading3"/>
      </w:pPr>
      <w:bookmarkStart w:id="1232" w:name="_Toc894"/>
      <w:r>
        <w:t>240- علايق اولياء الله</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- 62 - 6 - 4</w:t>
      </w:r>
    </w:p>
    <w:p>
      <w:pPr>
        <w:pStyle w:val="BookText"/>
      </w:pPr>
      <w:r>
        <w:rPr>
          <w:rFonts w:ascii="IRNazanin" w:hAnsi="IRNazanin" w:eastAsia="IRNazanin" w:cs="IRNazanin"/>
          <w:lang w:bidi="fa-IR"/>
          <w:color w:val="111111"/>
          <w:sz w:val="28"/>
          <w:szCs w:val="28"/>
          <w:rtl/>
        </w:rPr>
        <w:t xml:space="preserve">4 - نترسيدن از مرگ و مشتاق لقاى خدا بودن ، نشان اوليا و دوستان خداوند است .</w:t>
      </w:r>
    </w:p>
    <w:p>
      <w:pPr>
        <w:pStyle w:val="BookText"/>
      </w:pPr>
      <w:r>
        <w:rPr>
          <w:rFonts w:ascii="IRNazanin" w:hAnsi="IRNazanin" w:eastAsia="IRNazanin" w:cs="IRNazanin"/>
          <w:lang w:bidi="fa-IR"/>
          <w:color w:val="111111"/>
          <w:sz w:val="28"/>
          <w:szCs w:val="28"/>
          <w:rtl/>
        </w:rPr>
        <w:t xml:space="preserve">فتمنّوا الموت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4" w:name="pg6711_77891"/>
    <w:bookmarkEnd w:id="314"/>
    <w:p>
      <w:pPr>
        <w:pStyle w:val="Heading3"/>
      </w:pPr>
      <w:bookmarkStart w:id="1233" w:name="_Toc895"/>
      <w:r>
        <w:t>241- علايق اهل كتاب</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w:t>
      </w:r>
    </w:p>
    <w:p>
      <w:pPr>
        <w:pStyle w:val="BookText"/>
      </w:pPr>
      <w:r>
        <w:rPr>
          <w:rFonts w:ascii="IRNazanin" w:hAnsi="IRNazanin" w:eastAsia="IRNazanin" w:cs="IRNazanin"/>
          <w:lang w:bidi="fa-IR"/>
          <w:color w:val="111111"/>
          <w:sz w:val="28"/>
          <w:szCs w:val="28"/>
          <w:rtl/>
        </w:rPr>
        <w:t xml:space="preserve">1 - بسيارى از اهل كتاب ، مشتاق ارتداد و بازگشت مسلمانان به شرك بودند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IRNazanin" w:hAnsi="IRNazanin" w:eastAsia="IRNazanin" w:cs="IRNazanin"/>
          <w:lang w:bidi="fa-IR"/>
          <w:color w:val="111111"/>
          <w:sz w:val="28"/>
          <w:szCs w:val="28"/>
          <w:rtl/>
        </w:rPr>
        <w:t xml:space="preserve">جمله «يردونكم» به وسيله حرف مصدرى (لو) تبديل به مفرد مى شود و در نتيجه مفعول براى «ودّ» قرار مى گيرد. «كفاراً» جمع كافر و مفعول دوم براى «يردونكم» مى باشد. مراد از كافر، به دليل كلمه «يردون» مشرك است نه يهودى و يا نصرانى; زيرا مسلمانان صدر اسلام پيش از انتخاب اسلام، مشرك بودند.</w:t>
      </w:r>
    </w:p>
    <w:p>
      <w:pPr>
        <w:pStyle w:val="Heading3"/>
      </w:pPr>
      <w:bookmarkStart w:id="1234" w:name="_Toc896"/>
      <w:r>
        <w:t>242- علايق پسنديده</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- 12 - 5 - 15</w:t>
      </w:r>
    </w:p>
    <w:p>
      <w:pPr>
        <w:pStyle w:val="BookText"/>
      </w:pPr>
      <w:r>
        <w:rPr>
          <w:rFonts w:ascii="IRNazanin" w:hAnsi="IRNazanin" w:eastAsia="IRNazanin" w:cs="IRNazanin"/>
          <w:lang w:bidi="fa-IR"/>
          <w:color w:val="111111"/>
          <w:sz w:val="28"/>
          <w:szCs w:val="28"/>
          <w:rtl/>
        </w:rPr>
        <w:t xml:space="preserve">15- علاقه به فرزندان ، خصلتى نيكو و اظهار آن امرى پسنديده است .</w:t>
      </w:r>
    </w:p>
    <w:p>
      <w:pPr>
        <w:pStyle w:val="BookText"/>
      </w:pPr>
      <w:r>
        <w:rPr>
          <w:rFonts w:ascii="Amiri" w:hAnsi="Amiri" w:eastAsia="Amiri" w:cs="Amiri"/>
          <w:lang w:bidi="ar-SA"/>
          <w:color w:val="111111"/>
          <w:sz w:val="28"/>
          <w:szCs w:val="28"/>
          <w:rtl/>
        </w:rPr>
        <w:t xml:space="preserve">يأبت . .. قال يبنىّ لاتقصص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w:t>
      </w:r>
    </w:p>
    <w:p>
      <w:pPr>
        <w:pStyle w:val="BookText"/>
      </w:pPr>
      <w:r>
        <w:rPr>
          <w:rFonts w:ascii="IRNazanin" w:hAnsi="IRNazanin" w:eastAsia="IRNazanin" w:cs="IRNazanin"/>
          <w:lang w:bidi="fa-IR"/>
          <w:color w:val="111111"/>
          <w:sz w:val="28"/>
          <w:szCs w:val="28"/>
          <w:rtl/>
        </w:rPr>
        <w:t xml:space="preserve">4 - دوستى مظاهر طبيعت و متاع هاى دنيوى ، در صورتى كه در طول دوستى خدا و در جهت او باشد ، امرى مشروع و 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pStyle w:val="Heading3"/>
      </w:pPr>
      <w:bookmarkStart w:id="1235" w:name="_Toc897"/>
      <w:r>
        <w:t>243- علايق جادوگران فرعون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- 20 - 65 - 5</w:t>
      </w:r>
    </w:p>
    <w:p>
      <w:pPr>
        <w:pStyle w:val="BookText"/>
      </w:pPr>
      <w:r>
        <w:rPr>
          <w:rFonts w:ascii="IRNazanin" w:hAnsi="IRNazanin" w:eastAsia="IRNazanin" w:cs="IRNazanin"/>
          <w:lang w:bidi="fa-IR"/>
          <w:color w:val="111111"/>
          <w:sz w:val="28"/>
          <w:szCs w:val="28"/>
          <w:rtl/>
        </w:rPr>
        <w:t xml:space="preserve">5 - علاقه مندى ساحران فرعون ، به پيشدستى در ارائه سِحر خويش ، قبل از اقدام موسى ( ع ) به ارائه آيات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تفاوت تعبير در بخش دوم پيشنهاد، نشانگر اين نكته است كه ساحران براى شروع كردن، انگيزه بيشترى داشتند و بدين وسيله آن را ابراز مى كردند; زيرا به جاى «أن نكون . ..» مى توانستند بگويند «أمّا أن نلقى»</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5" w:name="pg6711_77892"/>
    <w:bookmarkEnd w:id="315"/>
    <w:p>
      <w:pPr>
        <w:pStyle w:val="Heading3"/>
      </w:pPr>
      <w:bookmarkStart w:id="1236" w:name="_Toc898"/>
      <w:r>
        <w:t>244- علايق جن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 امرى طبيعى و اصيل در نهاد انسان و جن است.</w:t>
      </w:r>
    </w:p>
    <w:p>
      <w:pPr>
        <w:pStyle w:val="Heading3"/>
      </w:pPr>
      <w:bookmarkStart w:id="1237" w:name="_Toc899"/>
      <w:r>
        <w:t>245- علايق جهنميان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- 38 - 62 - 4</w:t>
      </w:r>
    </w:p>
    <w:p>
      <w:pPr>
        <w:pStyle w:val="BookText"/>
      </w:pPr>
      <w:r>
        <w:rPr>
          <w:rFonts w:ascii="IRNazanin" w:hAnsi="IRNazanin" w:eastAsia="IRNazanin" w:cs="IRNazanin"/>
          <w:lang w:bidi="fa-IR"/>
          <w:color w:val="111111"/>
          <w:sz w:val="28"/>
          <w:szCs w:val="28"/>
          <w:rtl/>
        </w:rPr>
        <w:t xml:space="preserve">4 - طاغيان و دوزخيان ، مشتاق ديدن مؤمنان و مطلع گشتن از سرنوشت آنان هستند .</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Heading3"/>
      </w:pPr>
      <w:bookmarkStart w:id="1238" w:name="_Toc900"/>
      <w:r>
        <w:t>246- علايق خانوادگى</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- 5 - 106 - 18</w:t>
      </w:r>
    </w:p>
    <w:p>
      <w:pPr>
        <w:pStyle w:val="BookText"/>
      </w:pPr>
      <w:r>
        <w:rPr>
          <w:rFonts w:ascii="IRNazanin" w:hAnsi="IRNazanin" w:eastAsia="IRNazanin" w:cs="IRNazanin"/>
          <w:lang w:bidi="fa-IR"/>
          <w:color w:val="111111"/>
          <w:sz w:val="28"/>
          <w:szCs w:val="28"/>
          <w:rtl/>
        </w:rPr>
        <w:t xml:space="preserve">18 - مال پرستى و وابستگى هاى خانوادگى از جمله عوامل لغزش و خيانت در شهادت</w:t>
      </w:r>
    </w:p>
    <w:p>
      <w:pPr>
        <w:pStyle w:val="BookText"/>
      </w:pPr>
      <w:r>
        <w:rPr>
          <w:rFonts w:ascii="Amiri" w:hAnsi="Amiri" w:eastAsia="Amiri" w:cs="Amiri"/>
          <w:lang w:bidi="ar-SA"/>
          <w:color w:val="111111"/>
          <w:sz w:val="28"/>
          <w:szCs w:val="28"/>
          <w:rtl/>
        </w:rPr>
        <w:t xml:space="preserve">لانشترى به ثمناً و لو كان ذا قربى</w:t>
      </w:r>
    </w:p>
    <w:p>
      <w:pPr>
        <w:pStyle w:val="Heading3"/>
      </w:pPr>
      <w:bookmarkStart w:id="1239" w:name="_Toc901"/>
      <w:r>
        <w:t>247- علايق خانوادگى خوله بنت ثعلبه</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- 58 - 1 - 2</w:t>
      </w:r>
    </w:p>
    <w:p>
      <w:pPr>
        <w:pStyle w:val="BookText"/>
      </w:pPr>
      <w:r>
        <w:rPr>
          <w:rFonts w:ascii="IRNazanin" w:hAnsi="IRNazanin" w:eastAsia="IRNazanin" w:cs="IRNazanin"/>
          <w:lang w:bidi="fa-IR"/>
          <w:color w:val="111111"/>
          <w:sz w:val="28"/>
          <w:szCs w:val="28"/>
          <w:rtl/>
        </w:rPr>
        <w:t xml:space="preserve">2 - زن ظهار شده ، مايل نبود از شوهرش جدا شده و كانون خانواده اش متلاشى گردد .</w:t>
      </w:r>
    </w:p>
    <w:p>
      <w:pPr>
        <w:pStyle w:val="BookText"/>
      </w:pPr>
      <w:r>
        <w:rPr>
          <w:rFonts w:ascii="Amiri" w:hAnsi="Amiri" w:eastAsia="Amiri" w:cs="Amiri"/>
          <w:lang w:bidi="ar-SA"/>
          <w:color w:val="111111"/>
          <w:sz w:val="28"/>
          <w:szCs w:val="28"/>
          <w:rtl/>
        </w:rPr>
        <w:t xml:space="preserve">قد سمع اللّه قول الّتى تجدلك فى زوجها</w:t>
      </w:r>
    </w:p>
    <w:p>
      <w:pPr>
        <w:pStyle w:val="Heading3"/>
      </w:pPr>
      <w:bookmarkStart w:id="1240" w:name="_Toc902"/>
      <w:r>
        <w:t>248- علايق خانوادگى متخلفان از مسافرت به حديبيه</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6" w:name="pg6711_77893"/>
    <w:bookmarkEnd w:id="316"/>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241" w:name="_Toc903"/>
      <w:r>
        <w:t>249- علايق خداترسان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- 55 - 56 - 4</w:t>
      </w:r>
    </w:p>
    <w:p>
      <w:pPr>
        <w:pStyle w:val="BookText"/>
      </w:pPr>
      <w:r>
        <w:rPr>
          <w:rFonts w:ascii="Amiri" w:hAnsi="Amiri" w:eastAsia="Amiri" w:cs="Amiri"/>
          <w:lang w:bidi="ar-SA"/>
          <w:color w:val="111111"/>
          <w:sz w:val="28"/>
          <w:szCs w:val="28"/>
          <w:rtl/>
        </w:rPr>
        <w:t xml:space="preserve">4 - بهشتيان و خداترسان ، مجذوب همسران بهشتى خود</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Heading3"/>
      </w:pPr>
      <w:bookmarkStart w:id="1242" w:name="_Toc904"/>
      <w:r>
        <w:t>250- علايق خويشاوندى</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- 9 - 24 - 5،8</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8 - ترجيح محبت خدا و رسول و جهاد بر علايق خويشاوندى و تعلقات مادى ، نشانه مؤمنان راستين</w:t>
      </w:r>
    </w:p>
    <w:p>
      <w:pPr>
        <w:pStyle w:val="BookText"/>
      </w:pPr>
      <w:r>
        <w:rPr>
          <w:rFonts w:ascii="Amiri" w:hAnsi="Amiri" w:eastAsia="Amiri" w:cs="Amiri"/>
          <w:lang w:bidi="ar-SA"/>
          <w:color w:val="111111"/>
          <w:sz w:val="28"/>
          <w:szCs w:val="28"/>
          <w:rtl/>
        </w:rPr>
        <w:t xml:space="preserve">يأيها الذين ءامنوا . .. قل إن كان ءاباؤكم ... و جهاد فى سبيله</w:t>
      </w:r>
    </w:p>
    <w:p>
      <w:pPr>
        <w:pStyle w:val="Heading3"/>
      </w:pPr>
      <w:bookmarkStart w:id="1243" w:name="_Toc905"/>
      <w:r>
        <w:t>251- علايق دشمنان دين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- 100 - 8 - 5</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 چنان كه در قاموس آمده - گاه به معناى «بخيل» است. در صورتى كه اين معنا در آيه مراد باشد، حرف «لام» در «لحبّ الخير» لام تعليل خواهد بود; يعنى، به خاطر حبّ مال.</w:t>
      </w:r>
    </w:p>
    <w:p>
      <w:pPr>
        <w:pStyle w:val="Heading3"/>
      </w:pPr>
      <w:bookmarkStart w:id="1244" w:name="_Toc906"/>
      <w:r>
        <w:t>252- علايق زن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- 43 - 18 - 2</w:t>
      </w:r>
    </w:p>
    <w:p>
      <w:pPr>
        <w:pStyle w:val="BookText"/>
      </w:pPr>
      <w:r>
        <w:rPr>
          <w:rFonts w:ascii="IRNazanin" w:hAnsi="IRNazanin" w:eastAsia="IRNazanin" w:cs="IRNazanin"/>
          <w:lang w:bidi="fa-IR"/>
          <w:color w:val="111111"/>
          <w:sz w:val="28"/>
          <w:szCs w:val="28"/>
          <w:rtl/>
        </w:rPr>
        <w:t xml:space="preserve">2 - شيفتگى به تجمل و زينت ، علاقه طبيعى زنان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7" w:name="pg6711_77894"/>
    <w:bookmarkEnd w:id="317"/>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تعبير «ينشّؤا فى الحلية» كه به معناى پرورش يافتن در زينت است، اشاره به علاقه طبيعى و وابستگى زنان به آرايش و زيور دارد.</w:t>
      </w:r>
    </w:p>
    <w:p>
      <w:pPr>
        <w:pStyle w:val="Heading3"/>
      </w:pPr>
      <w:bookmarkStart w:id="1245" w:name="_Toc907"/>
      <w:r>
        <w:t>253- علايق سليمان(ع)</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- 38 - 32 - 5</w:t>
      </w:r>
    </w:p>
    <w:p>
      <w:pPr>
        <w:pStyle w:val="BookText"/>
      </w:pPr>
      <w:r>
        <w:rPr>
          <w:rFonts w:ascii="IRNazanin" w:hAnsi="IRNazanin" w:eastAsia="IRNazanin" w:cs="IRNazanin"/>
          <w:lang w:bidi="fa-IR"/>
          <w:color w:val="111111"/>
          <w:sz w:val="28"/>
          <w:szCs w:val="28"/>
          <w:rtl/>
        </w:rPr>
        <w:t xml:space="preserve">5 - سان ديدن سليمان ( ع ) از اسب ها و علاقه شديد او به آنها ، موجب غفلت او از ياد خدا گشت .</w:t>
      </w:r>
    </w:p>
    <w:p>
      <w:pPr>
        <w:pStyle w:val="BookText"/>
      </w:pPr>
      <w:r>
        <w:rPr>
          <w:rFonts w:ascii="Amiri" w:hAnsi="Amiri" w:eastAsia="Amiri" w:cs="Amiri"/>
          <w:lang w:bidi="ar-SA"/>
          <w:color w:val="111111"/>
          <w:sz w:val="28"/>
          <w:szCs w:val="28"/>
          <w:rtl/>
        </w:rPr>
        <w:t xml:space="preserve">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«عن» در «عن ذكر ربّى» به معناى «على» و «أحببت» به معناى «آثرت» (ترجيح دادم) باشد; يعنى، من آن چنان به دوستى با اسب ها سرگرم شدم كه آن را بر ياد خدا ترجيح دادم و از او غافل ماندم; تا آن كه آفتاب غروب كرد و يا اين كه اسب ها از نظرم پنهان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- 38 - 33 - 3</w:t>
      </w:r>
    </w:p>
    <w:p>
      <w:pPr>
        <w:pStyle w:val="BookText"/>
      </w:pPr>
      <w:r>
        <w:rPr>
          <w:rFonts w:ascii="Amiri" w:hAnsi="Amiri" w:eastAsia="Amiri" w:cs="Amiri"/>
          <w:lang w:bidi="ar-SA"/>
          <w:color w:val="111111"/>
          <w:sz w:val="28"/>
          <w:szCs w:val="28"/>
          <w:rtl/>
        </w:rPr>
        <w:t xml:space="preserve">3 - شدت علاقه سليمان ( ع ) به اسب هاى نجيب و تيزرو و سان ديدن از آنها</w:t>
      </w:r>
    </w:p>
    <w:p>
      <w:pPr>
        <w:pStyle w:val="BookText"/>
      </w:pPr>
      <w:r>
        <w:rPr>
          <w:rFonts w:ascii="IRNazanin" w:hAnsi="IRNazanin" w:eastAsia="IRNazanin" w:cs="IRNazanin"/>
          <w:lang w:bidi="fa-IR"/>
          <w:color w:val="111111"/>
          <w:sz w:val="28"/>
          <w:szCs w:val="28"/>
          <w:rtl/>
        </w:rPr>
        <w:t xml:space="preserve">فطفق مسحًا بالسوق و الأعناق</w:t>
      </w:r>
    </w:p>
    <w:p>
      <w:pPr>
        <w:pStyle w:val="BookText"/>
      </w:pPr>
      <w:r>
        <w:rPr>
          <w:rFonts w:ascii="IRNazanin" w:hAnsi="IRNazanin" w:eastAsia="IRNazanin" w:cs="IRNazanin"/>
          <w:lang w:bidi="fa-IR"/>
          <w:color w:val="111111"/>
          <w:sz w:val="28"/>
          <w:szCs w:val="28"/>
          <w:rtl/>
        </w:rPr>
        <w:t xml:space="preserve">درخواست بازگرداندن اسب ها، براى بازديد مجدد و نوازش آنها (با سودن پاها و گردن آنها)، بيانگر مطلب ياد شده است.</w:t>
      </w:r>
    </w:p>
    <w:p>
      <w:pPr>
        <w:pStyle w:val="Heading3"/>
      </w:pPr>
      <w:bookmarkStart w:id="1246" w:name="_Toc908"/>
      <w:r>
        <w:t>254- علايق عاقلان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- 3 - 194 - 6</w:t>
      </w:r>
    </w:p>
    <w:p>
      <w:pPr>
        <w:pStyle w:val="BookText"/>
      </w:pPr>
      <w:r>
        <w:rPr>
          <w:rFonts w:ascii="IRNazanin" w:hAnsi="IRNazanin" w:eastAsia="IRNazanin" w:cs="IRNazanin"/>
          <w:lang w:bidi="fa-IR"/>
          <w:color w:val="111111"/>
          <w:sz w:val="28"/>
          <w:szCs w:val="28"/>
          <w:rtl/>
        </w:rPr>
        <w:t xml:space="preserve">6 - توجّه و شيفتگى مؤمنان خردمند ، در دعا و مناجات نسبت به ربوبيّت خداوند</w:t>
      </w:r>
    </w:p>
    <w:p>
      <w:pPr>
        <w:pStyle w:val="BookText"/>
      </w:pPr>
      <w:r>
        <w:rPr>
          <w:rFonts w:ascii="IRNazanin" w:hAnsi="IRNazanin" w:eastAsia="IRNazanin" w:cs="IRNazanin"/>
          <w:lang w:bidi="fa-IR"/>
          <w:color w:val="111111"/>
          <w:sz w:val="28"/>
          <w:szCs w:val="28"/>
          <w:rtl/>
        </w:rPr>
        <w:t xml:space="preserve">ربّنا ما خلقت هذا باطلا . .. ربّنا و اتنا</w:t>
      </w:r>
    </w:p>
    <w:p>
      <w:pPr>
        <w:pStyle w:val="BookText"/>
      </w:pPr>
      <w:r>
        <w:rPr>
          <w:rFonts w:ascii="IRNazanin" w:hAnsi="IRNazanin" w:eastAsia="IRNazanin" w:cs="IRNazanin"/>
          <w:lang w:bidi="fa-IR"/>
          <w:color w:val="111111"/>
          <w:sz w:val="28"/>
          <w:szCs w:val="28"/>
          <w:rtl/>
        </w:rPr>
        <w:t xml:space="preserve">تكرار كلمه «ربّنا» از سوى خردمندان، نشانگر توجه خاص آنان به خداوند است.</w:t>
      </w:r>
    </w:p>
    <w:p>
      <w:pPr>
        <w:pStyle w:val="Heading3"/>
      </w:pPr>
      <w:bookmarkStart w:id="1247" w:name="_Toc909"/>
      <w:r>
        <w:t>255- علايق علماى يهود</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- 5 - 42 - 2</w:t>
      </w:r>
    </w:p>
    <w:p>
      <w:pPr>
        <w:pStyle w:val="BookText"/>
      </w:pPr>
      <w:r>
        <w:rPr>
          <w:rFonts w:ascii="IRNazanin" w:hAnsi="IRNazanin" w:eastAsia="IRNazanin" w:cs="IRNazanin"/>
          <w:lang w:bidi="fa-IR"/>
          <w:color w:val="111111"/>
          <w:sz w:val="28"/>
          <w:szCs w:val="28"/>
          <w:rtl/>
        </w:rPr>
        <w:t xml:space="preserve">2 - عالمان يهود در عصر پيامبر (صلی الله علیه و آله) گوش سپارنده به شايعات دروغين و راغب به حرمخوارى و رشوه گيرى</w:t>
      </w:r>
    </w:p>
    <w:p>
      <w:pPr>
        <w:pStyle w:val="BookText"/>
      </w:pPr>
      <w:r>
        <w:rPr>
          <w:rFonts w:ascii="Amiri" w:hAnsi="Amiri" w:eastAsia="Amiri" w:cs="Amiri"/>
          <w:lang w:bidi="ar-SA"/>
          <w:color w:val="111111"/>
          <w:sz w:val="28"/>
          <w:szCs w:val="28"/>
          <w:rtl/>
        </w:rPr>
        <w:t xml:space="preserve">سمعون لقوم ءاخرين . .. سمعون للكذب اكلون للسحت</w:t>
      </w:r>
    </w:p>
    <w:p>
      <w:pPr>
        <w:pStyle w:val="BookText"/>
      </w:pPr>
      <w:r>
        <w:rPr>
          <w:rFonts w:ascii="Amiri" w:hAnsi="Amiri" w:eastAsia="Amiri" w:cs="Amiri"/>
          <w:lang w:bidi="ar-SA"/>
          <w:color w:val="111111"/>
          <w:sz w:val="28"/>
          <w:szCs w:val="28"/>
          <w:rtl/>
        </w:rPr>
        <w:t xml:space="preserve">برداشت فوق بر اين مبناست كه دو صفت ياد شده درباره عالمان يهود باشد. توصيف عوام يهود در آيه قبل به «سمعون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8" w:name="pg6711_77895"/>
    <w:bookmarkEnd w:id="318"/>
    <w:p>
      <w:pPr>
        <w:pStyle w:val="BookText"/>
      </w:pPr>
      <w:r>
        <w:rPr>
          <w:rFonts w:ascii="Amiri" w:hAnsi="Amiri" w:eastAsia="Amiri" w:cs="Amiri"/>
          <w:lang w:bidi="ar-SA"/>
          <w:color w:val="111111"/>
          <w:sz w:val="28"/>
          <w:szCs w:val="28"/>
          <w:rtl/>
        </w:rPr>
        <w:t xml:space="preserve">للكذب»، اين مبنا را تأييد مى كند، و «سحت» به معناى مال حرام است و از مصاديق مورد نظر آن، به مناسبت مورد، رشوه مى باشد.</w:t>
      </w:r>
    </w:p>
    <w:p>
      <w:pPr>
        <w:pStyle w:val="Heading3"/>
      </w:pPr>
      <w:bookmarkStart w:id="1248" w:name="_Toc910"/>
      <w:r>
        <w:t>256- علايق فرعون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- 20 - 39 - 14</w:t>
      </w:r>
    </w:p>
    <w:p>
      <w:pPr>
        <w:pStyle w:val="BookText"/>
      </w:pPr>
      <w:r>
        <w:rPr>
          <w:rFonts w:ascii="Amiri" w:hAnsi="Amiri" w:eastAsia="Amiri" w:cs="Amiri"/>
          <w:lang w:bidi="ar-SA"/>
          <w:color w:val="111111"/>
          <w:sz w:val="28"/>
          <w:szCs w:val="28"/>
          <w:rtl/>
        </w:rPr>
        <w:t xml:space="preserve">14 - فرعون و اطرافيان او ، به موسى ( ع ) بسيار علاقه مند بودند و او را دوست مى داشتند .</w:t>
      </w:r>
    </w:p>
    <w:p>
      <w:pPr>
        <w:pStyle w:val="BookText"/>
      </w:pPr>
      <w:r>
        <w:rPr>
          <w:rFonts w:ascii="Amiri" w:hAnsi="Amiri" w:eastAsia="Amiri" w:cs="Amiri"/>
          <w:lang w:bidi="ar-SA"/>
          <w:color w:val="111111"/>
          <w:sz w:val="28"/>
          <w:szCs w:val="28"/>
          <w:rtl/>
        </w:rPr>
        <w:t xml:space="preserve">و ألقيت عليك محبّة منّى</w:t>
      </w:r>
    </w:p>
    <w:p>
      <w:pPr>
        <w:pStyle w:val="Heading3"/>
      </w:pPr>
      <w:bookmarkStart w:id="1249" w:name="_Toc911"/>
      <w:r>
        <w:t>257- علايق فرعونيان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- 7 - 110 - 4</w:t>
      </w:r>
    </w:p>
    <w:p>
      <w:pPr>
        <w:pStyle w:val="BookText"/>
      </w:pPr>
      <w:r>
        <w:rPr>
          <w:rFonts w:ascii="IRNazanin" w:hAnsi="IRNazanin" w:eastAsia="IRNazanin" w:cs="IRNazanin"/>
          <w:lang w:bidi="fa-IR"/>
          <w:color w:val="111111"/>
          <w:sz w:val="28"/>
          <w:szCs w:val="28"/>
          <w:rtl/>
        </w:rPr>
        <w:t xml:space="preserve">4 - شيفتگى فرعونيان به حكومت و سلطنت و وابستگى شديدشان به موطن خويش ، از عوامل تكذيب موسى و جبهه گيرى آنان در برابر وى</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- 20 - 39 - 14</w:t>
      </w:r>
    </w:p>
    <w:p>
      <w:pPr>
        <w:pStyle w:val="BookText"/>
      </w:pPr>
      <w:r>
        <w:rPr>
          <w:rFonts w:ascii="Amiri" w:hAnsi="Amiri" w:eastAsia="Amiri" w:cs="Amiri"/>
          <w:lang w:bidi="ar-SA"/>
          <w:color w:val="111111"/>
          <w:sz w:val="28"/>
          <w:szCs w:val="28"/>
          <w:rtl/>
        </w:rPr>
        <w:t xml:space="preserve">14 - فرعون و اطرافيان او ، به موسى ( ع ) بسيار علاقه مند بودند و او را دوست مى داشتند .</w:t>
      </w:r>
    </w:p>
    <w:p>
      <w:pPr>
        <w:pStyle w:val="BookText"/>
      </w:pPr>
      <w:r>
        <w:rPr>
          <w:rFonts w:ascii="Amiri" w:hAnsi="Amiri" w:eastAsia="Amiri" w:cs="Amiri"/>
          <w:lang w:bidi="ar-SA"/>
          <w:color w:val="111111"/>
          <w:sz w:val="28"/>
          <w:szCs w:val="28"/>
          <w:rtl/>
        </w:rPr>
        <w:t xml:space="preserve">و ألقيت عليك محبّة منّى</w:t>
      </w:r>
    </w:p>
    <w:p>
      <w:pPr>
        <w:pStyle w:val="Heading3"/>
      </w:pPr>
      <w:bookmarkStart w:id="1250" w:name="_Toc912"/>
      <w:r>
        <w:t>258- علايق فرقه هاى مذهبى</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- 23 - 53 - 3</w:t>
      </w:r>
    </w:p>
    <w:p>
      <w:pPr>
        <w:pStyle w:val="BookText"/>
      </w:pPr>
      <w:r>
        <w:rPr>
          <w:rFonts w:ascii="IRNazanin" w:hAnsi="IRNazanin" w:eastAsia="IRNazanin" w:cs="IRNazanin"/>
          <w:lang w:bidi="fa-IR"/>
          <w:color w:val="111111"/>
          <w:sz w:val="28"/>
          <w:szCs w:val="28"/>
          <w:rtl/>
        </w:rPr>
        <w:t xml:space="preserve">3 - دلبستگى شديد فرقه هاى مذهبى به طريقه خود ، على رغم يگانگى طريقه پيامبران</w:t>
      </w:r>
    </w:p>
    <w:p>
      <w:pPr>
        <w:pStyle w:val="BookText"/>
      </w:pPr>
      <w:r>
        <w:rPr>
          <w:rFonts w:ascii="Amiri" w:hAnsi="Amiri" w:eastAsia="Amiri" w:cs="Amiri"/>
          <w:lang w:bidi="ar-SA"/>
          <w:color w:val="111111"/>
          <w:sz w:val="28"/>
          <w:szCs w:val="28"/>
          <w:rtl/>
        </w:rPr>
        <w:t xml:space="preserve">و إنّ هذه أُمّتكم أُمّة وحدة . .. كلّ حزب بما لديهم فرحون</w:t>
      </w:r>
    </w:p>
    <w:p>
      <w:pPr>
        <w:pStyle w:val="Heading3"/>
      </w:pPr>
      <w:bookmarkStart w:id="1251" w:name="_Toc913"/>
      <w:r>
        <w:t>259- علايق قوم ابراهيم</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- 26 - 71 - 3</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19" w:name="pg6711_77896"/>
    <w:bookmarkEnd w:id="319"/>
    <w:p>
      <w:pPr>
        <w:pStyle w:val="BookText"/>
      </w:pPr>
      <w:r>
        <w:rPr>
          <w:rFonts w:ascii="IRNazanin" w:hAnsi="IRNazanin" w:eastAsia="IRNazanin" w:cs="IRNazanin"/>
          <w:lang w:bidi="fa-IR"/>
          <w:color w:val="111111"/>
          <w:sz w:val="28"/>
          <w:szCs w:val="28"/>
          <w:rtl/>
        </w:rPr>
        <w:t xml:space="preserve">3 - دلبستگى عميق و تفاخر قوم ابراهيم ، به مسلك شرك آلود خويش</w:t>
      </w:r>
    </w:p>
    <w:p>
      <w:pPr>
        <w:pStyle w:val="BookText"/>
      </w:pPr>
      <w:r>
        <w:rPr>
          <w:rFonts w:ascii="Amiri" w:hAnsi="Amiri" w:eastAsia="Amiri" w:cs="Amiri"/>
          <w:lang w:bidi="ar-SA"/>
          <w:color w:val="111111"/>
          <w:sz w:val="28"/>
          <w:szCs w:val="28"/>
          <w:rtl/>
        </w:rPr>
        <w:t xml:space="preserve">إذ قال . .. ما تعبدون . قالوا نعبد أصنامًا فنظلّ لها عكفين</w:t>
      </w:r>
    </w:p>
    <w:p>
      <w:pPr>
        <w:pStyle w:val="BookText"/>
      </w:pPr>
      <w:r>
        <w:rPr>
          <w:rFonts w:ascii="IRNazanin" w:hAnsi="IRNazanin" w:eastAsia="IRNazanin" w:cs="IRNazanin"/>
          <w:lang w:bidi="fa-IR"/>
          <w:color w:val="111111"/>
          <w:sz w:val="28"/>
          <w:szCs w:val="28"/>
          <w:rtl/>
        </w:rPr>
        <w:t xml:space="preserve">در جواب حضرت ابراهيم(ع) كه از قومش پرسيد: «چه مى پرستيد»، بايد آنان مى گفتند: «بت». اما آنها در پاسخ گفتند: «بت ها را مى پرستيم و همواره ملازم آنها هستيم». اين نشان مى دهد كه مى خواستند علاوه بر جواب او، فخر و دل بستگى شديد خود را به مسلك شرك، براى ابراهيم(ع) بيان كنند.</w:t>
      </w:r>
    </w:p>
    <w:p>
      <w:pPr>
        <w:pStyle w:val="Heading3"/>
      </w:pPr>
      <w:bookmarkStart w:id="1252" w:name="_Toc914"/>
      <w:r>
        <w:t>260- علايق قوم عاد</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- 46 - 22 - 3</w:t>
      </w:r>
    </w:p>
    <w:p>
      <w:pPr>
        <w:pStyle w:val="BookText"/>
      </w:pPr>
      <w:r>
        <w:rPr>
          <w:rFonts w:ascii="IRNazanin" w:hAnsi="IRNazanin" w:eastAsia="IRNazanin" w:cs="IRNazanin"/>
          <w:lang w:bidi="fa-IR"/>
          <w:color w:val="111111"/>
          <w:sz w:val="28"/>
          <w:szCs w:val="28"/>
          <w:rtl/>
        </w:rPr>
        <w:t xml:space="preserve">3- دلبستگى عميق قوم عاد ، به خدايان دروغين خويش</w:t>
      </w:r>
    </w:p>
    <w:p>
      <w:pPr>
        <w:pStyle w:val="BookText"/>
      </w:pPr>
      <w:r>
        <w:rPr>
          <w:rFonts w:ascii="Amiri" w:hAnsi="Amiri" w:eastAsia="Amiri" w:cs="Amiri"/>
          <w:lang w:bidi="ar-SA"/>
          <w:color w:val="111111"/>
          <w:sz w:val="28"/>
          <w:szCs w:val="28"/>
          <w:rtl/>
        </w:rPr>
        <w:t xml:space="preserve">قالوا أجئتنا لتأفكنا عن ءالهتنا</w:t>
      </w:r>
    </w:p>
    <w:p>
      <w:pPr>
        <w:pStyle w:val="BookText"/>
      </w:pPr>
      <w:r>
        <w:rPr>
          <w:rFonts w:ascii="Amiri" w:hAnsi="Amiri" w:eastAsia="Amiri" w:cs="Amiri"/>
          <w:lang w:bidi="ar-SA"/>
          <w:color w:val="111111"/>
          <w:sz w:val="28"/>
          <w:szCs w:val="28"/>
          <w:rtl/>
        </w:rPr>
        <w:t xml:space="preserve">تأكيد قوم عاد، بر انتساب آلهه به خويش (آلهتنا) و اين كه هدف اصلى هود(ع) را جدا ساختن ايشان از آلهه دانسته اند (لتأفكنا)، مطلب بالا را افاده مى كند.</w:t>
      </w:r>
    </w:p>
    <w:p>
      <w:pPr>
        <w:pStyle w:val="Heading3"/>
      </w:pPr>
      <w:bookmarkStart w:id="1253" w:name="_Toc915"/>
      <w:r>
        <w:t>261- علايق كافران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- 3 - 156 - 5</w:t>
      </w:r>
    </w:p>
    <w:p>
      <w:pPr>
        <w:pStyle w:val="BookText"/>
      </w:pPr>
      <w:r>
        <w:rPr>
          <w:rFonts w:ascii="IRNazanin" w:hAnsi="IRNazanin" w:eastAsia="IRNazanin" w:cs="IRNazanin"/>
          <w:lang w:bidi="fa-IR"/>
          <w:color w:val="111111"/>
          <w:sz w:val="28"/>
          <w:szCs w:val="28"/>
          <w:rtl/>
        </w:rPr>
        <w:t xml:space="preserve">5 - زنده ماندن ، ولو با توجيه كوتاهى ها و تقصير ها در دفاع از دين ، خواسته كفرپيشگانِ به ظاهر مسلمان</w:t>
      </w:r>
    </w:p>
    <w:p>
      <w:pPr>
        <w:pStyle w:val="BookText"/>
      </w:pPr>
      <w:r>
        <w:rPr>
          <w:rFonts w:ascii="Amiri" w:hAnsi="Amiri" w:eastAsia="Amiri" w:cs="Amiri"/>
          <w:lang w:bidi="ar-SA"/>
          <w:color w:val="111111"/>
          <w:sz w:val="28"/>
          <w:szCs w:val="28"/>
          <w:rtl/>
        </w:rPr>
        <w:t xml:space="preserve">لا تكونوا كالّذين كفروا و قالوا لاخوانهم . .. ما ماتوا و ما قتلوا</w:t>
      </w:r>
    </w:p>
    <w:p>
      <w:pPr>
        <w:pStyle w:val="BookText"/>
      </w:pPr>
      <w:r>
        <w:rPr>
          <w:rFonts w:ascii="Amiri" w:hAnsi="Amiri" w:eastAsia="Amiri" w:cs="Amiri"/>
          <w:lang w:bidi="ar-SA"/>
          <w:color w:val="111111"/>
          <w:sz w:val="28"/>
          <w:szCs w:val="28"/>
          <w:rtl/>
        </w:rPr>
        <w:t xml:space="preserve">2 - در برداشت بالا «الّذين كفروا» به قرينه «لاخوانهم» به مسلمانان ضعيف الايمانى كه انديشه كفرآميز دارند،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- 15 - 2 - 1</w:t>
      </w:r>
    </w:p>
    <w:p>
      <w:pPr>
        <w:pStyle w:val="BookText"/>
      </w:pPr>
      <w:r>
        <w:rPr>
          <w:rFonts w:ascii="IRNazanin" w:hAnsi="IRNazanin" w:eastAsia="IRNazanin" w:cs="IRNazanin"/>
          <w:lang w:bidi="fa-IR"/>
          <w:color w:val="111111"/>
          <w:sz w:val="28"/>
          <w:szCs w:val="28"/>
          <w:rtl/>
        </w:rPr>
        <w:t xml:space="preserve">1- آرزو و علاقه فراوان كافران به مسلمان بودن ، آن گاه كه فرصتِ اسلام آوردن را از دست بدهند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Amiri" w:hAnsi="Amiri" w:eastAsia="Amiri" w:cs="Amiri"/>
          <w:lang w:bidi="ar-SA"/>
          <w:color w:val="111111"/>
          <w:sz w:val="28"/>
          <w:szCs w:val="28"/>
          <w:rtl/>
        </w:rPr>
        <w:t xml:space="preserve">مراد از «يودّ» به قرينه فعل ماضى «كانوا» مطلق دوست داشتن نيست، بلكه به معناى تمنا و آرزوست. و «ربما» در آيه به معناى تكثير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- 68 - 9 - 1</w:t>
      </w:r>
    </w:p>
    <w:p>
      <w:pPr>
        <w:pStyle w:val="BookText"/>
      </w:pPr>
      <w:r>
        <w:rPr>
          <w:rFonts w:ascii="IRNazanin" w:hAnsi="IRNazanin" w:eastAsia="IRNazanin" w:cs="IRNazanin"/>
          <w:lang w:bidi="fa-IR"/>
          <w:color w:val="111111"/>
          <w:sz w:val="28"/>
          <w:szCs w:val="28"/>
          <w:rtl/>
        </w:rPr>
        <w:t xml:space="preserve">1 - علاقه شديد كافران تكذيب گر ، به سازش كردن و نرمش نشان دادن پيامبر (صلی الله علیه و آله) با آنان و تلاش آنان در اين راستا</w:t>
      </w:r>
    </w:p>
    <w:p>
      <w:pPr>
        <w:pStyle w:val="BookText"/>
      </w:pPr>
      <w:r>
        <w:rPr>
          <w:rFonts w:ascii="Amiri" w:hAnsi="Amiri" w:eastAsia="Amiri" w:cs="Amiri"/>
          <w:lang w:bidi="ar-SA"/>
          <w:color w:val="111111"/>
          <w:sz w:val="28"/>
          <w:szCs w:val="28"/>
          <w:rtl/>
        </w:rPr>
        <w:t xml:space="preserve">ودّوا لو تدهن فيدهنون</w:t>
      </w:r>
    </w:p>
    <w:p>
      <w:pPr>
        <w:pStyle w:val="BookText"/>
      </w:pPr>
      <w:r>
        <w:rPr>
          <w:rFonts w:ascii="Amiri" w:hAnsi="Amiri" w:eastAsia="Amiri" w:cs="Amiri"/>
          <w:lang w:bidi="ar-SA"/>
          <w:color w:val="111111"/>
          <w:sz w:val="28"/>
          <w:szCs w:val="28"/>
          <w:rtl/>
        </w:rPr>
        <w:t xml:space="preserve">«إدهان» (مصدر «تدهن و يدهنون») به معناى مدارا و نرمش نشان دادن است. مقصود از آن در اين آيه، سازش كردن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0" w:name="pg6711_77897"/>
    <w:bookmarkEnd w:id="320"/>
    <w:p>
      <w:pPr>
        <w:pStyle w:val="BookText"/>
      </w:pPr>
      <w:r>
        <w:rPr>
          <w:rFonts w:ascii="IRNazanin" w:hAnsi="IRNazanin" w:eastAsia="IRNazanin" w:cs="IRNazanin"/>
          <w:lang w:bidi="fa-IR"/>
          <w:color w:val="111111"/>
          <w:sz w:val="28"/>
          <w:szCs w:val="28"/>
          <w:rtl/>
        </w:rPr>
        <w:t xml:space="preserve">پيامبر(صلی الله علیه و آله) در مواضع عقيدتى خويش و سستى كردن آن حضرت در برخورد با كافران است. گفتنى است سازش كردن و سستى نمودن پيامبر(صلی الله علیه و آله) در امر رسالت، تنها يك علاقه و تمايل براى كافران نبود; بلكه همراه با تلاش و اقدامات گسترده بوده است.</w:t>
      </w:r>
    </w:p>
    <w:p>
      <w:pPr>
        <w:pStyle w:val="Heading3"/>
      </w:pPr>
      <w:bookmarkStart w:id="1254" w:name="_Toc916"/>
      <w:r>
        <w:t>262- علايق گمراهان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- 26 - 225 - 4</w:t>
      </w:r>
    </w:p>
    <w:p>
      <w:pPr>
        <w:pStyle w:val="BookText"/>
      </w:pPr>
      <w:r>
        <w:rPr>
          <w:rFonts w:ascii="IRNazanin" w:hAnsi="IRNazanin" w:eastAsia="IRNazanin" w:cs="IRNazanin"/>
          <w:lang w:bidi="fa-IR"/>
          <w:color w:val="111111"/>
          <w:sz w:val="28"/>
          <w:szCs w:val="28"/>
          <w:rtl/>
        </w:rPr>
        <w:t xml:space="preserve">4 - گمراهان ، دوستدارِ مطالب سست ، بى بنياد و خيال انگيز</w:t>
      </w:r>
    </w:p>
    <w:p>
      <w:pPr>
        <w:pStyle w:val="BookText"/>
      </w:pPr>
      <w:r>
        <w:rPr>
          <w:rFonts w:ascii="Amiri" w:hAnsi="Amiri" w:eastAsia="Amiri" w:cs="Amiri"/>
          <w:lang w:bidi="ar-SA"/>
          <w:color w:val="111111"/>
          <w:sz w:val="28"/>
          <w:szCs w:val="28"/>
          <w:rtl/>
        </w:rPr>
        <w:t xml:space="preserve">و الشعراء يتّبعهم الغاون . ألم تر أنّهم فى كلّ واد يهيمون</w:t>
      </w:r>
    </w:p>
    <w:p>
      <w:pPr>
        <w:pStyle w:val="BookText"/>
      </w:pPr>
      <w:r>
        <w:rPr>
          <w:rFonts w:ascii="IRNazanin" w:hAnsi="IRNazanin" w:eastAsia="IRNazanin" w:cs="IRNazanin"/>
          <w:lang w:bidi="fa-IR"/>
          <w:color w:val="111111"/>
          <w:sz w:val="28"/>
          <w:szCs w:val="28"/>
          <w:rtl/>
        </w:rPr>
        <w:t xml:space="preserve">از ارتباط دو آيه استفاده مى شود كه گمراهان، در پى شاعرانى بى اصالت و وهم گرا هستند.</w:t>
      </w:r>
    </w:p>
    <w:p>
      <w:pPr>
        <w:pStyle w:val="Heading3"/>
      </w:pPr>
      <w:bookmarkStart w:id="1255" w:name="_Toc917"/>
      <w:r>
        <w:t>263- علايق مادر</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- 2 - 233 - 5</w:t>
      </w:r>
    </w:p>
    <w:p>
      <w:pPr>
        <w:pStyle w:val="BookText"/>
      </w:pPr>
      <w:r>
        <w:rPr>
          <w:rFonts w:ascii="Amiri" w:hAnsi="Amiri" w:eastAsia="Amiri" w:cs="Amiri"/>
          <w:lang w:bidi="ar-SA"/>
          <w:color w:val="111111"/>
          <w:sz w:val="28"/>
          <w:szCs w:val="28"/>
          <w:rtl/>
        </w:rPr>
        <w:t xml:space="preserve">5 - شيردهىِ كامل به نوزاد ، خواسته عموم مادران</w:t>
      </w:r>
    </w:p>
    <w:p>
      <w:pPr>
        <w:pStyle w:val="BookText"/>
      </w:pPr>
      <w:r>
        <w:rPr>
          <w:rFonts w:ascii="Amiri" w:hAnsi="Amiri" w:eastAsia="Amiri" w:cs="Amiri"/>
          <w:lang w:bidi="ar-SA"/>
          <w:color w:val="111111"/>
          <w:sz w:val="28"/>
          <w:szCs w:val="28"/>
          <w:rtl/>
        </w:rPr>
        <w:t xml:space="preserve">لمن اراد ان يتم الرضاعة</w:t>
      </w:r>
    </w:p>
    <w:p>
      <w:pPr>
        <w:pStyle w:val="BookText"/>
      </w:pPr>
      <w:r>
        <w:rPr>
          <w:rFonts w:ascii="IRNazanin" w:hAnsi="IRNazanin" w:eastAsia="IRNazanin" w:cs="IRNazanin"/>
          <w:lang w:bidi="fa-IR"/>
          <w:color w:val="111111"/>
          <w:sz w:val="28"/>
          <w:szCs w:val="28"/>
          <w:rtl/>
        </w:rPr>
        <w:t xml:space="preserve">بنابراينكه معنىِ جمله «لمن اراد . .. » چنين باشد: مادران چون خواهان يكدوره كامل شيردهى به نوزاد هستند، بر آنان دو سال شيردهى واجب شد.</w:t>
      </w:r>
    </w:p>
    <w:p>
      <w:pPr>
        <w:pStyle w:val="Heading3"/>
      </w:pPr>
      <w:bookmarkStart w:id="1256" w:name="_Toc918"/>
      <w:r>
        <w:t>264- علايق متخلفان از مسافرت به حديبيه</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- 48 - 12 - 7</w:t>
      </w:r>
    </w:p>
    <w:p>
      <w:pPr>
        <w:pStyle w:val="BookText"/>
      </w:pPr>
      <w:r>
        <w:rPr>
          <w:rFonts w:ascii="Amiri" w:hAnsi="Amiri" w:eastAsia="Amiri" w:cs="Amiri"/>
          <w:lang w:bidi="ar-SA"/>
          <w:color w:val="111111"/>
          <w:sz w:val="28"/>
          <w:szCs w:val="28"/>
          <w:rtl/>
        </w:rPr>
        <w:t xml:space="preserve">7 - متخلفان از سفر حديبيه ، شيفته تحليل غلط خود درباره آن سفر</w:t>
      </w:r>
    </w:p>
    <w:p>
      <w:pPr>
        <w:pStyle w:val="BookText"/>
      </w:pPr>
      <w:r>
        <w:rPr>
          <w:rFonts w:ascii="Amiri" w:hAnsi="Amiri" w:eastAsia="Amiri" w:cs="Amiri"/>
          <w:lang w:bidi="ar-SA"/>
          <w:color w:val="111111"/>
          <w:sz w:val="28"/>
          <w:szCs w:val="28"/>
          <w:rtl/>
        </w:rPr>
        <w:t xml:space="preserve">بل ظننتم . .. و زيّن ذلك فى قلوبكم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پندار و تحليلى باشد كه از تعبير «ظننتم أن لن ينقلب. ..» استفاده مى شود; يعنى، اين تحليل در نظرشان زيبا جلوه كرده و خود شيفته آن گرديدند.</w:t>
      </w:r>
    </w:p>
    <w:p>
      <w:pPr>
        <w:pStyle w:val="Heading3"/>
      </w:pPr>
      <w:bookmarkStart w:id="1257" w:name="_Toc919"/>
      <w:r>
        <w:t>265- علايق متقين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- 43 - 70 - 6</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1" w:name="pg6711_77898"/>
    <w:bookmarkEnd w:id="321"/>
    <w:p>
      <w:pPr>
        <w:pStyle w:val="BookText"/>
      </w:pPr>
      <w:r>
        <w:rPr>
          <w:rFonts w:ascii="IRNazanin" w:hAnsi="IRNazanin" w:eastAsia="IRNazanin" w:cs="IRNazanin"/>
          <w:lang w:bidi="fa-IR"/>
          <w:color w:val="111111"/>
          <w:sz w:val="28"/>
          <w:szCs w:val="28"/>
          <w:rtl/>
        </w:rPr>
        <w:t xml:space="preserve">6 - انسان با تقوا ، انسانى وفادار به همسر و دلبسته به او</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خداوند، به عنوان نويد به اهل تقوا فرموده است: همراه همسران وارد بهشت شويد، از اين بشارت روشن مى شود كه مؤمنان دلبسته به همسر بوده و در انتظار اين نويد بوده اند.</w:t>
      </w:r>
    </w:p>
    <w:p>
      <w:pPr>
        <w:pStyle w:val="Heading3"/>
      </w:pPr>
      <w:bookmarkStart w:id="1258" w:name="_Toc920"/>
      <w:r>
        <w:t>266- علايق مجاهدان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259" w:name="_Toc921"/>
      <w:r>
        <w:t>267- علايق محمد(صلی الله علیه و آله)</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IRNazanin" w:hAnsi="IRNazanin" w:eastAsia="IRNazanin" w:cs="IRNazanin"/>
          <w:lang w:bidi="fa-IR"/>
          <w:color w:val="111111"/>
          <w:sz w:val="28"/>
          <w:szCs w:val="28"/>
          <w:rtl/>
        </w:rPr>
        <w:t xml:space="preserve">1 - پيامبر (صلی الله علیه و آله) در برهه اى از زمان ، در انتظار و اشتياق فرمانى از جانب خدا براى تغيير قبله بود .</w:t>
      </w:r>
    </w:p>
    <w:p>
      <w:pPr>
        <w:pStyle w:val="BookText"/>
      </w:pPr>
      <w:r>
        <w:rPr>
          <w:rFonts w:ascii="Amiri" w:hAnsi="Amiri" w:eastAsia="Amiri" w:cs="Amiri"/>
          <w:lang w:bidi="ar-SA"/>
          <w:color w:val="111111"/>
          <w:sz w:val="28"/>
          <w:szCs w:val="28"/>
          <w:rtl/>
        </w:rPr>
        <w:t xml:space="preserve">قد نرى تقلب وجهك فى السماء فلنولينك قبلة</w:t>
      </w:r>
    </w:p>
    <w:p>
      <w:pPr>
        <w:pStyle w:val="BookText"/>
      </w:pPr>
      <w:r>
        <w:rPr>
          <w:rFonts w:ascii="IRNazanin" w:hAnsi="IRNazanin" w:eastAsia="IRNazanin" w:cs="IRNazanin"/>
          <w:lang w:bidi="fa-IR"/>
          <w:color w:val="111111"/>
          <w:sz w:val="28"/>
          <w:szCs w:val="28"/>
          <w:rtl/>
        </w:rPr>
        <w:t xml:space="preserve">تفريع جمله «فلنولينك . ..» بر جمله «قد نرى» مى رساند كه: چشم دوختن پيامبر به اطراف و اكناف آسمان به خاطر انتظار فرمان تغيير قبله بوده است.</w:t>
      </w:r>
    </w:p>
    <w:p>
      <w:pPr>
        <w:pStyle w:val="BookText"/>
      </w:pPr>
      <w:r>
        <w:rPr>
          <w:rFonts w:ascii="IRNazanin" w:hAnsi="IRNazanin" w:eastAsia="IRNazanin" w:cs="IRNazanin"/>
          <w:lang w:bidi="fa-IR"/>
          <w:color w:val="111111"/>
          <w:sz w:val="28"/>
          <w:szCs w:val="28"/>
          <w:rtl/>
        </w:rPr>
        <w:t xml:space="preserve">7 - انتظار و اشتياق پيامبر (صلی الله علیه و آله) براى نسخ قبله سابق ( بيت المقدس ) داراى نقشى بسزا در نسخ آن بود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BookText"/>
      </w:pPr>
      <w:r>
        <w:rPr>
          <w:rFonts w:ascii="IRNazanin" w:hAnsi="IRNazanin" w:eastAsia="IRNazanin" w:cs="IRNazanin"/>
          <w:lang w:bidi="fa-IR"/>
          <w:color w:val="111111"/>
          <w:sz w:val="28"/>
          <w:szCs w:val="28"/>
          <w:rtl/>
        </w:rPr>
        <w:t xml:space="preserve">تفريع جمله «فلنولينك . ..» بر «قد نرى ...» به وسيله حرف «فاء» مى رساند كه انتظار و اشتياق پيامبر(صلی الله علیه و آله) به تغيير قبله در آن امر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- 2 - 272 - 4</w:t>
      </w:r>
    </w:p>
    <w:p>
      <w:pPr>
        <w:pStyle w:val="BookText"/>
      </w:pPr>
      <w:r>
        <w:rPr>
          <w:rFonts w:ascii="IRNazanin" w:hAnsi="IRNazanin" w:eastAsia="IRNazanin" w:cs="IRNazanin"/>
          <w:lang w:bidi="fa-IR"/>
          <w:color w:val="111111"/>
          <w:sz w:val="28"/>
          <w:szCs w:val="28"/>
          <w:rtl/>
        </w:rPr>
        <w:t xml:space="preserve">4 - شدّت علاقه پيامبر اكرم (صلی الله علیه و آله) به هدايت مردم و تلاش وى در اين جهت</w:t>
      </w:r>
    </w:p>
    <w:p>
      <w:pPr>
        <w:pStyle w:val="BookText"/>
      </w:pPr>
      <w:r>
        <w:rPr>
          <w:rFonts w:ascii="Amiri" w:hAnsi="Amiri" w:eastAsia="Amiri" w:cs="Amiri"/>
          <w:lang w:bidi="ar-SA"/>
          <w:color w:val="111111"/>
          <w:sz w:val="28"/>
          <w:szCs w:val="28"/>
          <w:rtl/>
        </w:rPr>
        <w:t xml:space="preserve">ليس عليك هديهم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w:t>
      </w:r>
    </w:p>
    <w:p>
      <w:pPr>
        <w:pStyle w:val="BookText"/>
      </w:pPr>
      <w:r>
        <w:rPr>
          <w:rFonts w:ascii="IRNazanin" w:hAnsi="IRNazanin" w:eastAsia="IRNazanin" w:cs="IRNazanin"/>
          <w:lang w:bidi="fa-IR"/>
          <w:color w:val="111111"/>
          <w:sz w:val="28"/>
          <w:szCs w:val="28"/>
          <w:rtl/>
        </w:rPr>
        <w:t xml:space="preserve">1 - علاقه وافر پيامبر (صلی الله علیه و آله) به هدايت يافتن مردم و اندوه و تأسف عميق وى از شتاب برخى از مردم در كفر</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- 4 - 80 - 9</w:t>
      </w:r>
    </w:p>
    <w:p>
      <w:pPr>
        <w:pStyle w:val="BookText"/>
      </w:pPr>
      <w:r>
        <w:rPr>
          <w:rFonts w:ascii="IRNazanin" w:hAnsi="IRNazanin" w:eastAsia="IRNazanin" w:cs="IRNazanin"/>
          <w:lang w:bidi="fa-IR"/>
          <w:color w:val="111111"/>
          <w:sz w:val="28"/>
          <w:szCs w:val="28"/>
          <w:rtl/>
        </w:rPr>
        <w:t xml:space="preserve">9 - علاقه و سختكوشى پيامبر (صلی الله علیه و آله) ، براى هدايت مردم</w:t>
      </w:r>
    </w:p>
    <w:p>
      <w:pPr>
        <w:pStyle w:val="BookText"/>
      </w:pPr>
      <w:r>
        <w:rPr>
          <w:rFonts w:ascii="Amiri" w:hAnsi="Amiri" w:eastAsia="Amiri" w:cs="Amiri"/>
          <w:lang w:bidi="ar-SA"/>
          <w:color w:val="111111"/>
          <w:sz w:val="28"/>
          <w:szCs w:val="28"/>
          <w:rtl/>
        </w:rPr>
        <w:t xml:space="preserve">فما ارسلناك عليهم حفيظاً</w:t>
      </w:r>
    </w:p>
    <w:p>
      <w:pPr>
        <w:pStyle w:val="BookText"/>
      </w:pPr>
      <w:r>
        <w:rPr>
          <w:rFonts w:ascii="IRNazanin" w:hAnsi="IRNazanin" w:eastAsia="IRNazanin" w:cs="IRNazanin"/>
          <w:lang w:bidi="fa-IR"/>
          <w:color w:val="111111"/>
          <w:sz w:val="28"/>
          <w:szCs w:val="28"/>
          <w:rtl/>
        </w:rPr>
        <w:t xml:space="preserve">جمله «فما ارسلناك . .. » دلالت بر اين دارد كه پيامبر (صلی الله علیه و آله) براى هدايت مردم تلاش فراوانى داشته است ; به گونه اى كه خود را موظف مى دانسته به هر وسيله كه مى شود، مردم را مؤمن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w:t>
      </w:r>
    </w:p>
    <w:p>
      <w:pPr>
        <w:pStyle w:val="BookText"/>
      </w:pPr>
      <w:r>
        <w:rPr>
          <w:rFonts w:ascii="IRNazanin" w:hAnsi="IRNazanin" w:eastAsia="IRNazanin" w:cs="IRNazanin"/>
          <w:lang w:bidi="fa-IR"/>
          <w:color w:val="111111"/>
          <w:sz w:val="28"/>
          <w:szCs w:val="28"/>
          <w:rtl/>
        </w:rPr>
        <w:t xml:space="preserve">3 - عشق و علاقه پيامبر (صلی الله علیه و آله) به هدايت مردم</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فرمان تسلى بخش خداوند به پيامبر(صلی الله علیه و آله) كه نبايد وى از كفر كافران اندوهى به خود راه دهد، گوياى عشق وافر پيامبر(صلی الله علیه و آله) به هدايت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- 6 - 35 - 3،4</w:t>
      </w:r>
    </w:p>
    <w:p>
      <w:pPr>
        <w:pStyle w:val="BookText"/>
      </w:pPr>
      <w:r>
        <w:rPr>
          <w:rFonts w:ascii="IRNazanin" w:hAnsi="IRNazanin" w:eastAsia="IRNazanin" w:cs="IRNazanin"/>
          <w:lang w:bidi="fa-IR"/>
          <w:color w:val="111111"/>
          <w:sz w:val="28"/>
          <w:szCs w:val="28"/>
          <w:rtl/>
        </w:rPr>
        <w:t xml:space="preserve">3 - پيامبر اكرم(صلی الله علیه و آله) به هدايت يافتن و ايمان آوردن مردم شوق و ميل فراوانى داشت.</w:t>
      </w:r>
    </w:p>
    <w:p>
      <w:pPr>
        <w:pStyle w:val="BookText"/>
      </w:pPr>
      <w:r>
        <w:rPr>
          <w:rFonts w:ascii="Amiri" w:hAnsi="Amiri" w:eastAsia="Amiri" w:cs="Amiri"/>
          <w:lang w:bidi="ar-SA"/>
          <w:color w:val="111111"/>
          <w:sz w:val="28"/>
          <w:szCs w:val="28"/>
          <w:rtl/>
        </w:rPr>
        <w:t xml:space="preserve">و إن كان كبر عليك إعراضهم فإن استعطعت . .. فتأتيهم بأية</w:t>
      </w:r>
    </w:p>
    <w:p>
      <w:pPr>
        <w:pStyle w:val="BookText"/>
      </w:pPr>
      <w:r>
        <w:rPr>
          <w:rFonts w:ascii="IRNazanin" w:hAnsi="IRNazanin" w:eastAsia="IRNazanin" w:cs="IRNazanin"/>
          <w:lang w:bidi="fa-IR"/>
          <w:color w:val="111111"/>
          <w:sz w:val="28"/>
          <w:szCs w:val="28"/>
          <w:rtl/>
        </w:rPr>
        <w:t xml:space="preserve">4 - تمايل شديد پيامبر اكرم(صلی الله علیه و آله) به آوردن آيات و معجزات بيشتر براى هدايت مردم</w:t>
      </w:r>
    </w:p>
    <w:p>
      <w:pPr>
        <w:pStyle w:val="BookText"/>
      </w:pPr>
      <w:r>
        <w:rPr>
          <w:rFonts w:ascii="Amiri" w:hAnsi="Amiri" w:eastAsia="Amiri" w:cs="Amiri"/>
          <w:lang w:bidi="ar-SA"/>
          <w:color w:val="111111"/>
          <w:sz w:val="28"/>
          <w:szCs w:val="28"/>
          <w:rtl/>
        </w:rPr>
        <w:t xml:space="preserve">و إن كان كبر عليك إعراضهم فإن استعطعت أن تبتغى . .. فتأتيهم بأية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- 12 - 103 - 2</w:t>
      </w:r>
    </w:p>
    <w:p>
      <w:pPr>
        <w:pStyle w:val="BookText"/>
      </w:pPr>
      <w:r>
        <w:rPr>
          <w:rFonts w:ascii="IRNazanin" w:hAnsi="IRNazanin" w:eastAsia="IRNazanin" w:cs="IRNazanin"/>
          <w:lang w:bidi="fa-IR"/>
          <w:color w:val="111111"/>
          <w:sz w:val="28"/>
          <w:szCs w:val="28"/>
          <w:rtl/>
        </w:rPr>
        <w:t xml:space="preserve">2- علاقه شديد پيامبر (صلی الله علیه و آله) به ايمان آوردن مردم و تلاش وافر او بى تأثير در اكثر آنان</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IRNazanin" w:hAnsi="IRNazanin" w:eastAsia="IRNazanin" w:cs="IRNazanin"/>
          <w:lang w:bidi="fa-IR"/>
          <w:color w:val="111111"/>
          <w:sz w:val="28"/>
          <w:szCs w:val="28"/>
          <w:rtl/>
        </w:rPr>
        <w:t xml:space="preserve">«حرص» به معناى علاقه شديد به چيزى و تلاش براى دستيابى 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- 15 - 88 - 11</w:t>
      </w:r>
    </w:p>
    <w:p>
      <w:pPr>
        <w:pStyle w:val="BookText"/>
      </w:pPr>
      <w:r>
        <w:rPr>
          <w:rFonts w:ascii="IRNazanin" w:hAnsi="IRNazanin" w:eastAsia="IRNazanin" w:cs="IRNazanin"/>
          <w:lang w:bidi="fa-IR"/>
          <w:color w:val="111111"/>
          <w:sz w:val="28"/>
          <w:szCs w:val="28"/>
          <w:rtl/>
        </w:rPr>
        <w:t xml:space="preserve">11- دلسوزى شديد و خودخورى پيامبر (صلی الله علیه و آله) براى هدايت كافران و مشركان</w:t>
      </w:r>
    </w:p>
    <w:p>
      <w:pPr>
        <w:pStyle w:val="BookText"/>
      </w:pPr>
      <w:r>
        <w:rPr>
          <w:rFonts w:ascii="Amiri" w:hAnsi="Amiri" w:eastAsia="Amiri" w:cs="Amiri"/>
          <w:lang w:bidi="ar-SA"/>
          <w:color w:val="111111"/>
          <w:sz w:val="28"/>
          <w:szCs w:val="28"/>
          <w:rtl/>
        </w:rPr>
        <w:t xml:space="preserve">لاتمدّنّ عينيك . .. و لاتحزن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- 16 - 37 - 1</w:t>
      </w:r>
    </w:p>
    <w:p>
      <w:pPr>
        <w:pStyle w:val="BookText"/>
      </w:pPr>
      <w:r>
        <w:rPr>
          <w:rFonts w:ascii="IRNazanin" w:hAnsi="IRNazanin" w:eastAsia="IRNazanin" w:cs="IRNazanin"/>
          <w:lang w:bidi="fa-IR"/>
          <w:color w:val="111111"/>
          <w:sz w:val="28"/>
          <w:szCs w:val="28"/>
          <w:rtl/>
        </w:rPr>
        <w:t xml:space="preserve">1- حرص و علاقه شديد پيامبر (صلی الله علیه و آله) بر هدايت كردن مشركان</w:t>
      </w:r>
    </w:p>
    <w:p>
      <w:pPr>
        <w:pStyle w:val="BookText"/>
      </w:pPr>
      <w:r>
        <w:rPr>
          <w:rFonts w:ascii="Amiri" w:hAnsi="Amiri" w:eastAsia="Amiri" w:cs="Amiri"/>
          <w:lang w:bidi="ar-SA"/>
          <w:color w:val="111111"/>
          <w:sz w:val="28"/>
          <w:szCs w:val="28"/>
          <w:rtl/>
        </w:rPr>
        <w:t xml:space="preserve">و قال الذين أشركوا . .. حقّت عليه الضللة ... إن تحرص على هدهم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- 16 - 127 - 11</w:t>
      </w:r>
    </w:p>
    <w:p>
      <w:pPr>
        <w:pStyle w:val="BookText"/>
      </w:pPr>
      <w:r>
        <w:rPr>
          <w:rFonts w:ascii="IRNazanin" w:hAnsi="IRNazanin" w:eastAsia="IRNazanin" w:cs="IRNazanin"/>
          <w:lang w:bidi="fa-IR"/>
          <w:color w:val="111111"/>
          <w:sz w:val="28"/>
          <w:szCs w:val="28"/>
          <w:rtl/>
        </w:rPr>
        <w:t xml:space="preserve">11- اشتياق شديد پيامبر (صلی الله علیه و آله) به هدايت مردم</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ترديدى نيست كه حزن و اندوه پيامبر(صلی الله علیه و آله) درباره كافران، به خاطر شدت علاقه آن حضرت به هدايت مردم بود و اگر اين اشتياق نبود، حزن و اندوه هم وجود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- 18 - 6 - 2</w:t>
      </w:r>
    </w:p>
    <w:p>
      <w:pPr>
        <w:pStyle w:val="BookText"/>
      </w:pPr>
      <w:r>
        <w:rPr>
          <w:rFonts w:ascii="IRNazanin" w:hAnsi="IRNazanin" w:eastAsia="IRNazanin" w:cs="IRNazanin"/>
          <w:lang w:bidi="fa-IR"/>
          <w:color w:val="111111"/>
          <w:sz w:val="28"/>
          <w:szCs w:val="28"/>
          <w:rtl/>
        </w:rPr>
        <w:t xml:space="preserve">2- پيامبر (صلی الله علیه و آله) بر هدايت مردم و ايمان آنان به قرآن ، بسيار شايق و حريص بود .</w:t>
      </w:r>
    </w:p>
    <w:p>
      <w:pPr>
        <w:pStyle w:val="BookText"/>
      </w:pPr>
      <w:r>
        <w:rPr>
          <w:rFonts w:ascii="Amiri" w:hAnsi="Amiri" w:eastAsia="Amiri" w:cs="Amiri"/>
          <w:lang w:bidi="ar-SA"/>
          <w:color w:val="111111"/>
          <w:sz w:val="28"/>
          <w:szCs w:val="28"/>
          <w:rtl/>
        </w:rPr>
        <w:t xml:space="preserve">فلعلّك بخع نفسك على ءاثرهم إن لم يؤمنوابهذا الحديث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- 20 - 114 - 11</w:t>
      </w:r>
    </w:p>
    <w:p>
      <w:pPr>
        <w:pStyle w:val="BookText"/>
      </w:pPr>
      <w:r>
        <w:rPr>
          <w:rFonts w:ascii="IRNazanin" w:hAnsi="IRNazanin" w:eastAsia="IRNazanin" w:cs="IRNazanin"/>
          <w:lang w:bidi="fa-IR"/>
          <w:color w:val="111111"/>
          <w:sz w:val="28"/>
          <w:szCs w:val="28"/>
          <w:rtl/>
        </w:rPr>
        <w:t xml:space="preserve">11 - پيامبر (صلی الله علیه و آله) ، داراى اشتياق شديد به حفظ آيات قرآن و به خاطر سپردن آن</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گفته شده است كه انگيزه پيامبر(صلی الله علیه و آله) در قرائت آيات، همراه با قرائت جبرئيل، اطمينان يافتن به دريافت كامل وحى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- 26 - 3 - 2</w:t>
      </w:r>
    </w:p>
    <w:p>
      <w:pPr>
        <w:pStyle w:val="BookText"/>
      </w:pPr>
      <w:r>
        <w:rPr>
          <w:rFonts w:ascii="IRNazanin" w:hAnsi="IRNazanin" w:eastAsia="IRNazanin" w:cs="IRNazanin"/>
          <w:lang w:bidi="fa-IR"/>
          <w:color w:val="111111"/>
          <w:sz w:val="28"/>
          <w:szCs w:val="28"/>
          <w:rtl/>
        </w:rPr>
        <w:t xml:space="preserve">2 - اهتمام بيش از حدّ پيامبر (صلی الله علیه و آله) در پيشبرد دين و هدايت خلق</w:t>
      </w:r>
    </w:p>
    <w:p>
      <w:pPr>
        <w:pStyle w:val="BookText"/>
      </w:pPr>
      <w:r>
        <w:rPr>
          <w:rFonts w:ascii="Amiri" w:hAnsi="Amiri" w:eastAsia="Amiri" w:cs="Amiri"/>
          <w:lang w:bidi="ar-SA"/>
          <w:color w:val="111111"/>
          <w:sz w:val="28"/>
          <w:szCs w:val="28"/>
          <w:rtl/>
        </w:rPr>
        <w:t xml:space="preserve">لعلّك بخع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- 27 - 70 - 2</w:t>
      </w:r>
    </w:p>
    <w:p>
      <w:pPr>
        <w:pStyle w:val="BookText"/>
      </w:pPr>
      <w:r>
        <w:rPr>
          <w:rFonts w:ascii="IRNazanin" w:hAnsi="IRNazanin" w:eastAsia="IRNazanin" w:cs="IRNazanin"/>
          <w:lang w:bidi="fa-IR"/>
          <w:color w:val="111111"/>
          <w:sz w:val="28"/>
          <w:szCs w:val="28"/>
          <w:rtl/>
        </w:rPr>
        <w:t xml:space="preserve">2 - اشتياق شديد پيامبر (صلی الله علیه و آله) به هدايت همه انسان ها حتى دشمنان مكار و حيله گر خويش</w:t>
      </w:r>
    </w:p>
    <w:p>
      <w:pPr>
        <w:pStyle w:val="BookText"/>
      </w:pPr>
      <w:r>
        <w:rPr>
          <w:rFonts w:ascii="Amiri" w:hAnsi="Amiri" w:eastAsia="Amiri" w:cs="Amiri"/>
          <w:lang w:bidi="ar-SA"/>
          <w:color w:val="111111"/>
          <w:sz w:val="28"/>
          <w:szCs w:val="28"/>
          <w:rtl/>
        </w:rPr>
        <w:t xml:space="preserve">و لاتحزن عليهم و . .. يمكرون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- 27 - 81 - 4</w:t>
      </w:r>
    </w:p>
    <w:p>
      <w:pPr>
        <w:pStyle w:val="BookText"/>
      </w:pPr>
      <w:r>
        <w:rPr>
          <w:rFonts w:ascii="IRNazanin" w:hAnsi="IRNazanin" w:eastAsia="IRNazanin" w:cs="IRNazanin"/>
          <w:lang w:bidi="fa-IR"/>
          <w:color w:val="111111"/>
          <w:sz w:val="28"/>
          <w:szCs w:val="28"/>
          <w:rtl/>
        </w:rPr>
        <w:t xml:space="preserve">4 - علاقه و سعى فراوان پيامبر (صلی الله علیه و آله) در هدايت گمراهان</w:t>
      </w:r>
    </w:p>
    <w:p>
      <w:pPr>
        <w:pStyle w:val="BookText"/>
      </w:pPr>
      <w:r>
        <w:rPr>
          <w:rFonts w:ascii="IRNazanin" w:hAnsi="IRNazanin" w:eastAsia="IRNazanin" w:cs="IRNazanin"/>
          <w:lang w:bidi="fa-IR"/>
          <w:color w:val="111111"/>
          <w:sz w:val="28"/>
          <w:szCs w:val="28"/>
          <w:rtl/>
        </w:rPr>
        <w:t xml:space="preserve">و ما أنت بهدى العمى عن ضللتهم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اگر تلاش فراوان پيامبر(صلی الله علیه و آله) نبود دليلى نداشت كه خداوند براى آرامش بخشيدن به او يادآور شود كه آنان مردگانى كور و كرند و تلاش او براى آنان سودى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- 31 - 23 - 14</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پيامبر (صلی الله علیه و آله) به هدايت كافران ، علاقه مند بود .</w:t>
      </w:r>
    </w:p>
    <w:p>
      <w:pPr>
        <w:pStyle w:val="BookText"/>
      </w:pPr>
      <w:r>
        <w:rPr>
          <w:rFonts w:ascii="Amiri" w:hAnsi="Amiri" w:eastAsia="Amiri" w:cs="Amiri"/>
          <w:lang w:bidi="ar-SA"/>
          <w:color w:val="111111"/>
          <w:sz w:val="28"/>
          <w:szCs w:val="28"/>
          <w:rtl/>
        </w:rPr>
        <w:t xml:space="preserve">و من كفر فلايحزنك كفره إلينا مرجعهم</w:t>
      </w:r>
    </w:p>
    <w:p>
      <w:pPr>
        <w:pStyle w:val="BookText"/>
      </w:pPr>
      <w:r>
        <w:rPr>
          <w:rFonts w:ascii="IRNazanin" w:hAnsi="IRNazanin" w:eastAsia="IRNazanin" w:cs="IRNazanin"/>
          <w:lang w:bidi="fa-IR"/>
          <w:color w:val="111111"/>
          <w:sz w:val="28"/>
          <w:szCs w:val="28"/>
          <w:rtl/>
        </w:rPr>
        <w:t xml:space="preserve">فراز «إلينا مرجعهم» پس از توصيه پيامبر(صلی الله علیه و آله) به اجتناب از اندوه به خاطر كفر كافران، براى تسلى دادن به آن حضرت است. چنين فرمانى، گوياى آن است كه پيامبر(صلی الله علیه و آله) علاقه شديدى به هدايت آنان داشته و به خاطر آن اندوهگين هم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- 39 - 19 - 4</w:t>
      </w:r>
    </w:p>
    <w:p>
      <w:pPr>
        <w:pStyle w:val="BookText"/>
      </w:pPr>
      <w:r>
        <w:rPr>
          <w:rFonts w:ascii="IRNazanin" w:hAnsi="IRNazanin" w:eastAsia="IRNazanin" w:cs="IRNazanin"/>
          <w:lang w:bidi="fa-IR"/>
          <w:color w:val="111111"/>
          <w:sz w:val="28"/>
          <w:szCs w:val="28"/>
          <w:rtl/>
        </w:rPr>
        <w:t xml:space="preserve">4 - علاقه شديد و كوشش فراوان پيامبر به هدايت و نجات مردمان گمراه از عذاب و بدبختى</w:t>
      </w:r>
    </w:p>
    <w:p>
      <w:pPr>
        <w:pStyle w:val="BookText"/>
      </w:pPr>
      <w:r>
        <w:rPr>
          <w:rFonts w:ascii="IRNazanin" w:hAnsi="IRNazanin" w:eastAsia="IRNazanin" w:cs="IRNazanin"/>
          <w:lang w:bidi="fa-IR"/>
          <w:color w:val="111111"/>
          <w:sz w:val="28"/>
          <w:szCs w:val="28"/>
          <w:rtl/>
        </w:rPr>
        <w:t xml:space="preserve">أفأنت تنقذ من فى النار</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تلاشى فراوان براى هدايت مردم كافر و لجوج مكه داشتند. اين آيه درصدد بيان اين حقيقت به آن حضرت است كه اين كافران مردمى حق گريزاند و بيش از اين خود را به رنج و سختى مينداز.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- 42 - 6 - 5</w:t>
      </w:r>
    </w:p>
    <w:p>
      <w:pPr>
        <w:pStyle w:val="BookText"/>
      </w:pPr>
      <w:r>
        <w:rPr>
          <w:rFonts w:ascii="IRNazanin" w:hAnsi="IRNazanin" w:eastAsia="IRNazanin" w:cs="IRNazanin"/>
          <w:lang w:bidi="fa-IR"/>
          <w:color w:val="111111"/>
          <w:sz w:val="28"/>
          <w:szCs w:val="28"/>
          <w:rtl/>
        </w:rPr>
        <w:t xml:space="preserve">5 - اشتياق و اهتمام شديد پيامبر (صلی الله علیه و آله) ، نسبت به هدايت مردم .</w:t>
      </w:r>
    </w:p>
    <w:p>
      <w:pPr>
        <w:pStyle w:val="BookText"/>
      </w:pPr>
      <w:r>
        <w:rPr>
          <w:rFonts w:ascii="Amiri" w:hAnsi="Amiri" w:eastAsia="Amiri" w:cs="Amiri"/>
          <w:lang w:bidi="ar-SA"/>
          <w:color w:val="111111"/>
          <w:sz w:val="28"/>
          <w:szCs w:val="28"/>
          <w:rtl/>
        </w:rPr>
        <w:t xml:space="preserve">اللّه حفيظ عليهم و ما أنت عليهم بوكيل</w:t>
      </w:r>
    </w:p>
    <w:p>
      <w:pPr>
        <w:pStyle w:val="BookText"/>
      </w:pPr>
      <w:r>
        <w:rPr>
          <w:rFonts w:ascii="IRNazanin" w:hAnsi="IRNazanin" w:eastAsia="IRNazanin" w:cs="IRNazanin"/>
          <w:lang w:bidi="fa-IR"/>
          <w:color w:val="111111"/>
          <w:sz w:val="28"/>
          <w:szCs w:val="28"/>
          <w:rtl/>
        </w:rPr>
        <w:t xml:space="preserve">از اين كه قرآن مى فرمايد: «خداوند مراقب عملكرد مشركان است و تو بر آنان وكيل نيستى» استفاده مى شود كه پيامبر(صلی الله علیه و آله) نسبت به هدايت آنان شديداً شيفتگى نشان داده و از اصرار آنان به شرك آشفته خاطر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- 42 - 48 - 2</w:t>
      </w:r>
    </w:p>
    <w:p>
      <w:pPr>
        <w:pStyle w:val="BookText"/>
      </w:pPr>
      <w:r>
        <w:rPr>
          <w:rFonts w:ascii="IRNazanin" w:hAnsi="IRNazanin" w:eastAsia="IRNazanin" w:cs="IRNazanin"/>
          <w:lang w:bidi="fa-IR"/>
          <w:color w:val="111111"/>
          <w:sz w:val="28"/>
          <w:szCs w:val="28"/>
          <w:rtl/>
        </w:rPr>
        <w:t xml:space="preserve">2 - علاقه و اهتمام شديد پيامبر (صلی الله علیه و آله) ، نسبت به هدايت تمامى انسان ها</w:t>
      </w:r>
    </w:p>
    <w:p>
      <w:pPr>
        <w:pStyle w:val="BookText"/>
      </w:pPr>
      <w:r>
        <w:rPr>
          <w:rFonts w:ascii="Amiri" w:hAnsi="Amiri" w:eastAsia="Amiri" w:cs="Amiri"/>
          <w:lang w:bidi="ar-SA"/>
          <w:color w:val="111111"/>
          <w:sz w:val="28"/>
          <w:szCs w:val="28"/>
          <w:rtl/>
        </w:rPr>
        <w:t xml:space="preserve">فإن أعرضوا فما أرسلنك عليهم حفيظًا</w:t>
      </w:r>
    </w:p>
    <w:p>
      <w:pPr>
        <w:pStyle w:val="BookText"/>
      </w:pPr>
      <w:r>
        <w:rPr>
          <w:rFonts w:ascii="IRNazanin" w:hAnsi="IRNazanin" w:eastAsia="IRNazanin" w:cs="IRNazanin"/>
          <w:lang w:bidi="fa-IR"/>
          <w:color w:val="111111"/>
          <w:sz w:val="28"/>
          <w:szCs w:val="28"/>
          <w:rtl/>
        </w:rPr>
        <w:t xml:space="preserve">از لحن آيه شريفه كه در مقام دلدارى است و نيز پيام آيه (ما تو را حفيظ و نگهبان قرار نداديم) استفاده مى شود كه پيامبر(صلی الله علیه و آله) دلبستگى شديدى به هدايت و ايمان مردم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- 47 - 13 - 4</w:t>
      </w:r>
    </w:p>
    <w:p>
      <w:pPr>
        <w:pStyle w:val="BookText"/>
      </w:pPr>
      <w:r>
        <w:rPr>
          <w:rFonts w:ascii="IRNazanin" w:hAnsi="IRNazanin" w:eastAsia="IRNazanin" w:cs="IRNazanin"/>
          <w:lang w:bidi="fa-IR"/>
          <w:color w:val="111111"/>
          <w:sz w:val="28"/>
          <w:szCs w:val="28"/>
          <w:rtl/>
        </w:rPr>
        <w:t xml:space="preserve">4- دلبستگى پيامبر (صلی الله علیه و آله) به شهر مكه</w:t>
      </w:r>
    </w:p>
    <w:p>
      <w:pPr>
        <w:pStyle w:val="BookText"/>
      </w:pPr>
      <w:r>
        <w:rPr>
          <w:rFonts w:ascii="Amiri" w:hAnsi="Amiri" w:eastAsia="Amiri" w:cs="Amiri"/>
          <w:lang w:bidi="ar-SA"/>
          <w:color w:val="111111"/>
          <w:sz w:val="28"/>
          <w:szCs w:val="28"/>
          <w:rtl/>
        </w:rPr>
        <w:t xml:space="preserve">من قريتك</w:t>
      </w:r>
    </w:p>
    <w:p>
      <w:pPr>
        <w:pStyle w:val="BookText"/>
      </w:pPr>
      <w:r>
        <w:rPr>
          <w:rFonts w:ascii="IRNazanin" w:hAnsi="IRNazanin" w:eastAsia="IRNazanin" w:cs="IRNazanin"/>
          <w:lang w:bidi="fa-IR"/>
          <w:color w:val="111111"/>
          <w:sz w:val="28"/>
          <w:szCs w:val="28"/>
          <w:rtl/>
        </w:rPr>
        <w:t xml:space="preserve">از انتساب قريه به پيامبر(صلی الله علیه و آله) و دلجويى خداوند از آن حضرت به خاطر ناچار شدن ايشان به ترك مكه،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- 53 - 29 - 7</w:t>
      </w:r>
    </w:p>
    <w:p>
      <w:pPr>
        <w:pStyle w:val="BookText"/>
      </w:pPr>
      <w:r>
        <w:rPr>
          <w:rFonts w:ascii="IRNazanin" w:hAnsi="IRNazanin" w:eastAsia="IRNazanin" w:cs="IRNazanin"/>
          <w:lang w:bidi="fa-IR"/>
          <w:color w:val="111111"/>
          <w:sz w:val="28"/>
          <w:szCs w:val="28"/>
          <w:rtl/>
        </w:rPr>
        <w:t xml:space="preserve">7 - تمايل طبيعى پيامبر (صلی الله علیه و آله) به هدايت تمامى انسان ها ، حتى دنياپرستان روى گردان از ياد خدا</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2" w:name="pg6711_77902"/>
    <w:bookmarkEnd w:id="322"/>
    <w:p>
      <w:pPr>
        <w:pStyle w:val="BookText"/>
      </w:pPr>
      <w:r>
        <w:rPr>
          <w:rFonts w:ascii="IRNazanin" w:hAnsi="IRNazanin" w:eastAsia="IRNazanin" w:cs="IRNazanin"/>
          <w:lang w:bidi="fa-IR"/>
          <w:color w:val="111111"/>
          <w:sz w:val="28"/>
          <w:szCs w:val="28"/>
          <w:rtl/>
        </w:rPr>
        <w:t xml:space="preserve">امر در «فأعرض» نشانگر آن است كه چنان تمايل طبيعى (هدايت تمامى انسان ها) در پيامبر(صلی الله علیه و آله) وجود داشته است.</w:t>
      </w:r>
    </w:p>
    <w:p>
      <w:pPr>
        <w:pStyle w:val="Heading3"/>
      </w:pPr>
      <w:bookmarkStart w:id="1260" w:name="_Toc922"/>
      <w:r>
        <w:t>268- علايق مرد</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- 2 - 235 - 5</w:t>
      </w:r>
    </w:p>
    <w:p>
      <w:pPr>
        <w:pStyle w:val="BookText"/>
      </w:pPr>
      <w:r>
        <w:rPr>
          <w:rFonts w:ascii="Amiri" w:hAnsi="Amiri" w:eastAsia="Amiri" w:cs="Amiri"/>
          <w:lang w:bidi="ar-SA"/>
          <w:color w:val="111111"/>
          <w:sz w:val="28"/>
          <w:szCs w:val="28"/>
          <w:rtl/>
        </w:rPr>
        <w:t xml:space="preserve">5 - بى صبرى مردان در اظهار تمايل به ازدواج با زنان بى شوهر</w:t>
      </w:r>
    </w:p>
    <w:p>
      <w:pPr>
        <w:pStyle w:val="BookText"/>
      </w:pPr>
      <w:r>
        <w:rPr>
          <w:rFonts w:ascii="Amiri" w:hAnsi="Amiri" w:eastAsia="Amiri" w:cs="Amiri"/>
          <w:lang w:bidi="ar-SA"/>
          <w:color w:val="111111"/>
          <w:sz w:val="28"/>
          <w:szCs w:val="28"/>
          <w:rtl/>
        </w:rPr>
        <w:t xml:space="preserve">علم اللّه انّكم ستذكرونهنّ</w:t>
      </w:r>
    </w:p>
    <w:p>
      <w:pPr>
        <w:pStyle w:val="Heading3"/>
      </w:pPr>
      <w:bookmarkStart w:id="1261" w:name="_Toc923"/>
      <w:r>
        <w:t>269- علايق مردم جاهليت</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Heading3"/>
      </w:pPr>
      <w:bookmarkStart w:id="1262" w:name="_Toc924"/>
      <w:r>
        <w:t>270- علايق مرفهان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- 34 - 37 - 3</w:t>
      </w:r>
    </w:p>
    <w:p>
      <w:pPr>
        <w:pStyle w:val="BookText"/>
      </w:pPr>
      <w:r>
        <w:rPr>
          <w:rFonts w:ascii="IRNazanin" w:hAnsi="IRNazanin" w:eastAsia="IRNazanin" w:cs="IRNazanin"/>
          <w:lang w:bidi="fa-IR"/>
          <w:color w:val="111111"/>
          <w:sz w:val="28"/>
          <w:szCs w:val="28"/>
          <w:rtl/>
        </w:rPr>
        <w:t xml:space="preserve">3 - انسان ها ، حتى مترفان ، داشتن قرب و منزلت در پيشگاه خدا را شايق و دوستداراند .</w:t>
      </w:r>
    </w:p>
    <w:p>
      <w:pPr>
        <w:pStyle w:val="BookText"/>
      </w:pPr>
      <w:r>
        <w:rPr>
          <w:rFonts w:ascii="Amiri" w:hAnsi="Amiri" w:eastAsia="Amiri" w:cs="Amiri"/>
          <w:lang w:bidi="ar-SA"/>
          <w:color w:val="111111"/>
          <w:sz w:val="28"/>
          <w:szCs w:val="28"/>
          <w:rtl/>
        </w:rPr>
        <w:t xml:space="preserve">نحن أكثر أمولاً و أولدًا . .. و ما أمولكم و لا أولدكم بالّتى تقرّبكم عندنا زلف</w:t>
      </w:r>
    </w:p>
    <w:p>
      <w:pPr>
        <w:pStyle w:val="Heading3"/>
      </w:pPr>
      <w:bookmarkStart w:id="1263" w:name="_Toc925"/>
      <w:r>
        <w:t>271- علايق مسلمانان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- 5 - 52 - 26</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pStyle w:val="BookText"/>
      </w:pPr>
      <w:r>
        <w:rPr>
          <w:rFonts w:ascii="IRNazanin" w:hAnsi="IRNazanin" w:eastAsia="IRNazanin" w:cs="IRNazanin"/>
          <w:lang w:bidi="fa-IR"/>
          <w:color w:val="111111"/>
          <w:sz w:val="28"/>
          <w:szCs w:val="28"/>
          <w:rtl/>
        </w:rPr>
        <w:t xml:space="preserve">ما اسروا فى انفسهم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3" w:name="pg6711_77903"/>
    <w:bookmarkEnd w:id="323"/>
    <w:p>
      <w:pPr>
        <w:pStyle w:val="Heading3"/>
      </w:pPr>
      <w:bookmarkStart w:id="1264" w:name="_Toc926"/>
      <w:r>
        <w:t>272- علايق مسلمانان صدر اسلام</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- 8 - 7 - 5</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- 61 - 13 - 5،8</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8 - مسلمانان صدراسلام ، مشتاق فتح مكه و در انتظار نصرت و امداد هاى الهى</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مفسران، برآنند كه آيه شريفه ناظر به فتح مكه و قريب الوقوع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- 80 - 6 - 6</w:t>
      </w:r>
    </w:p>
    <w:p>
      <w:pPr>
        <w:pStyle w:val="BookText"/>
      </w:pPr>
      <w:r>
        <w:rPr>
          <w:rFonts w:ascii="Amiri" w:hAnsi="Amiri" w:eastAsia="Amiri" w:cs="Amiri"/>
          <w:lang w:bidi="ar-SA"/>
          <w:color w:val="111111"/>
          <w:sz w:val="28"/>
          <w:szCs w:val="28"/>
          <w:rtl/>
        </w:rPr>
        <w:t xml:space="preserve">6 - علاقه شديد برخى از مسلمانان عصر بعثت ، به ارشاد كافران سرشناس مكه و مسلمان ساختن آنان</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Amiri" w:hAnsi="Amiri" w:eastAsia="Amiri" w:cs="Amiri"/>
          <w:lang w:bidi="ar-SA"/>
          <w:color w:val="111111"/>
          <w:sz w:val="28"/>
          <w:szCs w:val="28"/>
          <w:rtl/>
        </w:rPr>
        <w:t xml:space="preserve">براساس شأن نزول اين آيات، افراد معروفى از قريش (نظير ابوجهل) در مجلسى كه ابن ام مكتوم وارد شد، حضور داشتند و تعبير «من استغنى» در مورد آنان نازل شده است.</w:t>
      </w:r>
    </w:p>
    <w:p>
      <w:pPr>
        <w:pStyle w:val="Heading3"/>
      </w:pPr>
      <w:bookmarkStart w:id="1265" w:name="_Toc927"/>
      <w:r>
        <w:t>273- علايق مسيحيان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- 2 - 109 - 5</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Heading3"/>
      </w:pPr>
      <w:bookmarkStart w:id="1266" w:name="_Toc928"/>
      <w:r>
        <w:t>274- علايق مشركان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- 2 - 165 - 4،5،6</w:t>
      </w:r>
    </w:p>
    <w:p>
      <w:pPr>
        <w:pStyle w:val="BookText"/>
      </w:pPr>
      <w:r>
        <w:rPr>
          <w:rFonts w:ascii="Amiri" w:hAnsi="Amiri" w:eastAsia="Amiri" w:cs="Amiri"/>
          <w:lang w:bidi="ar-SA"/>
          <w:color w:val="111111"/>
          <w:sz w:val="28"/>
          <w:szCs w:val="28"/>
          <w:rtl/>
        </w:rPr>
        <w:t xml:space="preserve">4 - مشركان به خدايان دروغين محبت داشته و به آنها علاقه مند هستند .</w:t>
      </w:r>
    </w:p>
    <w:p>
      <w:pPr>
        <w:pStyle w:val="BookText"/>
      </w:pPr>
      <w:r>
        <w:rPr>
          <w:rFonts w:ascii="Amiri" w:hAnsi="Amiri" w:eastAsia="Amiri" w:cs="Amiri"/>
          <w:lang w:bidi="ar-SA"/>
          <w:color w:val="111111"/>
          <w:sz w:val="28"/>
          <w:szCs w:val="28"/>
          <w:rtl/>
        </w:rPr>
        <w:t xml:space="preserve">يحبونهم</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4" w:name="pg6711_77904"/>
    <w:bookmarkEnd w:id="324"/>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 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- 16 - 57 - 8،10</w:t>
      </w:r>
    </w:p>
    <w:p>
      <w:pPr>
        <w:pStyle w:val="BookText"/>
      </w:pPr>
      <w:r>
        <w:rPr>
          <w:rFonts w:ascii="IRNazanin" w:hAnsi="IRNazanin" w:eastAsia="IRNazanin" w:cs="IRNazanin"/>
          <w:lang w:bidi="fa-IR"/>
          <w:color w:val="111111"/>
          <w:sz w:val="28"/>
          <w:szCs w:val="28"/>
          <w:rtl/>
        </w:rPr>
        <w:t xml:space="preserve">8- داشتن پسر ، مورد خوشايند مشركان و دختر داشتن ، ناخوشايند آنان بود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به قرينه مقابله، احتمال دارد مراد از «ما» فرزند پسر باشد. مشركان با اسناد دادن دختر به خداوند، درصدد تنقيص او بودند و اين، حاكى از نفرت آنان از دختر داشتن است.</w:t>
      </w:r>
    </w:p>
    <w:p>
      <w:pPr>
        <w:pStyle w:val="BookText"/>
      </w:pPr>
      <w:r>
        <w:rPr>
          <w:rFonts w:ascii="IRNazanin" w:hAnsi="IRNazanin" w:eastAsia="IRNazanin" w:cs="IRNazanin"/>
          <w:lang w:bidi="fa-IR"/>
          <w:color w:val="111111"/>
          <w:sz w:val="28"/>
          <w:szCs w:val="28"/>
          <w:rtl/>
        </w:rPr>
        <w:t xml:space="preserve">10- مشركان ، در برابر اسناد دختر به خدا ، فرزند دلخواهشان ( پسر ) را به خود اسناد مى دادند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«و» در «و لهم» مى تواند حاليه و هم مى تواند عاطفه باشد. در صورت عاطفه بودن جمله «ما...» در محل نصب خواهد بود براى عطف به «البنات». در هر صورت برداشت فوق قابل استفاده است و اسناد دادن فرزند دختر براى خدا، قرينه اى است بر اينكه مراد از «ما» در «ما يشتهون» فرزند پسر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- 18 - 52 - 7</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Heading3"/>
      </w:pPr>
      <w:bookmarkStart w:id="1267" w:name="_Toc929"/>
      <w:r>
        <w:t>275- علايق مشركان مكه</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- 17 - 46 - 7</w:t>
      </w:r>
    </w:p>
    <w:p>
      <w:pPr>
        <w:pStyle w:val="BookText"/>
      </w:pPr>
      <w:r>
        <w:rPr>
          <w:rFonts w:ascii="Amiri" w:hAnsi="Amiri" w:eastAsia="Amiri" w:cs="Amiri"/>
          <w:lang w:bidi="ar-SA"/>
          <w:color w:val="111111"/>
          <w:sz w:val="28"/>
          <w:szCs w:val="28"/>
          <w:rtl/>
        </w:rPr>
        <w:t xml:space="preserve">7- مشركان مكه ، به عقايد شرك آلود خويش شديداً علاقه مند و دلبسته بودند .</w:t>
      </w:r>
    </w:p>
    <w:p>
      <w:pPr>
        <w:pStyle w:val="BookText"/>
      </w:pPr>
      <w:r>
        <w:rPr>
          <w:rFonts w:ascii="Amiri" w:hAnsi="Amiri" w:eastAsia="Amiri" w:cs="Amiri"/>
          <w:lang w:bidi="ar-SA"/>
          <w:color w:val="111111"/>
          <w:sz w:val="28"/>
          <w:szCs w:val="28"/>
          <w:rtl/>
        </w:rPr>
        <w:t xml:space="preserve">و إذا ذكرت ربّك . .. ولّوا على أدبرهم</w:t>
      </w:r>
    </w:p>
    <w:p>
      <w:pPr>
        <w:pStyle w:val="Heading3"/>
      </w:pPr>
      <w:bookmarkStart w:id="1268" w:name="_Toc930"/>
      <w:r>
        <w:t>276- علايق معذوران غزوه تبوك</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5" w:name="pg6711_77905"/>
    <w:bookmarkEnd w:id="325"/>
    <w:p>
      <w:pPr>
        <w:pStyle w:val="BookText"/>
      </w:pPr>
      <w:r>
        <w:rPr>
          <w:rFonts w:ascii="Amiri" w:hAnsi="Amiri" w:eastAsia="Amiri" w:cs="Amiri"/>
          <w:lang w:bidi="ar-SA"/>
          <w:color w:val="111111"/>
          <w:sz w:val="28"/>
          <w:szCs w:val="28"/>
          <w:rtl/>
        </w:rPr>
        <w:t xml:space="preserve">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Heading3"/>
      </w:pPr>
      <w:bookmarkStart w:id="1269" w:name="_Toc931"/>
      <w:r>
        <w:t>277- علايق معنوى موسى(ع)</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pStyle w:val="Heading3"/>
      </w:pPr>
      <w:bookmarkStart w:id="1270" w:name="_Toc932"/>
      <w:r>
        <w:t>278- علايق معنوى هارون(ع)</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pStyle w:val="Heading3"/>
      </w:pPr>
      <w:bookmarkStart w:id="1271" w:name="_Toc933"/>
      <w:r>
        <w:t>279- علايق مكذبان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- 68 - 9 - 1</w:t>
      </w:r>
    </w:p>
    <w:p>
      <w:pPr>
        <w:pStyle w:val="BookText"/>
      </w:pPr>
      <w:r>
        <w:rPr>
          <w:rFonts w:ascii="IRNazanin" w:hAnsi="IRNazanin" w:eastAsia="IRNazanin" w:cs="IRNazanin"/>
          <w:lang w:bidi="fa-IR"/>
          <w:color w:val="111111"/>
          <w:sz w:val="28"/>
          <w:szCs w:val="28"/>
          <w:rtl/>
        </w:rPr>
        <w:t xml:space="preserve">1 - علاقه شديد كافران تكذيب گر ، به سازش كردن و نرمش نشان دادن پيامبر (صلی الله علیه و آله) با آنان و تلاش آنان در اين راستا</w:t>
      </w:r>
    </w:p>
    <w:p>
      <w:pPr>
        <w:pStyle w:val="BookText"/>
      </w:pPr>
      <w:r>
        <w:rPr>
          <w:rFonts w:ascii="Amiri" w:hAnsi="Amiri" w:eastAsia="Amiri" w:cs="Amiri"/>
          <w:lang w:bidi="ar-SA"/>
          <w:color w:val="111111"/>
          <w:sz w:val="28"/>
          <w:szCs w:val="28"/>
          <w:rtl/>
        </w:rPr>
        <w:t xml:space="preserve">ودّوا لو تدهن فيدهنون</w:t>
      </w:r>
    </w:p>
    <w:p>
      <w:pPr>
        <w:pStyle w:val="BookText"/>
      </w:pPr>
      <w:r>
        <w:rPr>
          <w:rFonts w:ascii="IRNazanin" w:hAnsi="IRNazanin" w:eastAsia="IRNazanin" w:cs="IRNazanin"/>
          <w:lang w:bidi="fa-IR"/>
          <w:color w:val="111111"/>
          <w:sz w:val="28"/>
          <w:szCs w:val="28"/>
          <w:rtl/>
        </w:rPr>
        <w:t xml:space="preserve">«إدهان» (مصدر «تدهن و يدهنون») به معناى مدارا و نرمش نشان دادن است. مقصود از آن در اين آيه، سازش كردن پيامبر(صلی الله علیه و آله) در مواضع عقيدتى خويش و سستى كردن آن حضرت در برخورد با كافران است. گفتنى است سازش كردن و سستى نمودن پيامبر(صلی الله علیه و آله) در امر رسالت، تنها يك علاقه و تمايل براى كافران نبود; بلكه همراه با تلاش و اقدامات گسترده بوده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6" w:name="pg6711_77906"/>
    <w:bookmarkEnd w:id="326"/>
    <w:p>
      <w:pPr>
        <w:pStyle w:val="Heading3"/>
      </w:pPr>
      <w:bookmarkStart w:id="1272" w:name="_Toc934"/>
      <w:r>
        <w:t>280- علايق ملكه سبأ</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- 27 - 34 - 5</w:t>
      </w:r>
    </w:p>
    <w:p>
      <w:pPr>
        <w:pStyle w:val="BookText"/>
      </w:pPr>
      <w:r>
        <w:rPr>
          <w:rFonts w:ascii="IRNazanin" w:hAnsi="IRNazanin" w:eastAsia="IRNazanin" w:cs="IRNazanin"/>
          <w:lang w:bidi="fa-IR"/>
          <w:color w:val="111111"/>
          <w:sz w:val="28"/>
          <w:szCs w:val="28"/>
          <w:rtl/>
        </w:rPr>
        <w:t xml:space="preserve">5 - دلبستگى بلقيس به آبادى سرزمين و عزت و سربلندى مردم خويش</w:t>
      </w:r>
    </w:p>
    <w:p>
      <w:pPr>
        <w:pStyle w:val="BookText"/>
      </w:pPr>
      <w:r>
        <w:rPr>
          <w:rFonts w:ascii="Amiri" w:hAnsi="Amiri" w:eastAsia="Amiri" w:cs="Amiri"/>
          <w:lang w:bidi="ar-SA"/>
          <w:color w:val="111111"/>
          <w:sz w:val="28"/>
          <w:szCs w:val="28"/>
          <w:rtl/>
        </w:rPr>
        <w:t xml:space="preserve">قالت إنّ الملوك . .. و جعلوا أعزّة أهلها أذلّة</w:t>
      </w:r>
    </w:p>
    <w:p>
      <w:pPr>
        <w:pStyle w:val="BookText"/>
      </w:pPr>
      <w:r>
        <w:rPr>
          <w:rFonts w:ascii="IRNazanin" w:hAnsi="IRNazanin" w:eastAsia="IRNazanin" w:cs="IRNazanin"/>
          <w:lang w:bidi="fa-IR"/>
          <w:color w:val="111111"/>
          <w:sz w:val="28"/>
          <w:szCs w:val="28"/>
          <w:rtl/>
        </w:rPr>
        <w:t xml:space="preserve">علت آوردن بلقيس براى پرهيز از جنگ، نشانگر اهتمام او در حفظ آبادى سرزمين و عزت جامعه خويش است.</w:t>
      </w:r>
    </w:p>
    <w:p>
      <w:pPr>
        <w:pStyle w:val="Heading3"/>
      </w:pPr>
      <w:bookmarkStart w:id="1273" w:name="_Toc935"/>
      <w:r>
        <w:t>281- علايق منافقان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- 4 - 89 - 1</w:t>
      </w:r>
    </w:p>
    <w:p>
      <w:pPr>
        <w:pStyle w:val="BookText"/>
      </w:pPr>
      <w:r>
        <w:rPr>
          <w:rFonts w:ascii="IRNazanin" w:hAnsi="IRNazanin" w:eastAsia="IRNazanin" w:cs="IRNazanin"/>
          <w:lang w:bidi="fa-IR"/>
          <w:color w:val="111111"/>
          <w:sz w:val="28"/>
          <w:szCs w:val="28"/>
          <w:rtl/>
        </w:rPr>
        <w:t xml:space="preserve">1 - علاقه منافقان به كفرپيشگى مسلمانان و همگون شدن با آنان</w:t>
      </w:r>
    </w:p>
    <w:p>
      <w:pPr>
        <w:pStyle w:val="BookText"/>
      </w:pPr>
      <w:r>
        <w:rPr>
          <w:rFonts w:ascii="Amiri" w:hAnsi="Amiri" w:eastAsia="Amiri" w:cs="Amiri"/>
          <w:lang w:bidi="ar-SA"/>
          <w:color w:val="111111"/>
          <w:sz w:val="28"/>
          <w:szCs w:val="28"/>
          <w:rtl/>
        </w:rPr>
        <w:t xml:space="preserve">فما لكم فى المنافقين . .. ودّوا لو تكفرون كما كفروا فتكونون سواء</w:t>
      </w:r>
    </w:p>
    <w:p>
      <w:pPr>
        <w:pStyle w:val="BookText"/>
      </w:pPr>
      <w:r>
        <w:rPr>
          <w:rFonts w:ascii="IRNazanin" w:hAnsi="IRNazanin" w:eastAsia="IRNazanin" w:cs="IRNazanin"/>
          <w:lang w:bidi="fa-IR"/>
          <w:color w:val="111111"/>
          <w:sz w:val="28"/>
          <w:szCs w:val="28"/>
          <w:rtl/>
        </w:rPr>
        <w:t xml:space="preserve">مراد از منافقان در اين بخش از آيات، كسانى هستند كه اظهار اسلام مى كردند، ولى حاضر به هجرت نمى شدند، و يا دارالهجرة (مدينه) را رها كرده و در جايى ديگر سكنى گزيدند. و كفر و نفاق آنان همان سر باز زدن از هجرت است، نه انكار خدا و رسالت پيامبر، و گر نه در حرمت رابطه دوستى با آنان مى فرمود «حتى يؤمنوا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- 5 - 41 - 12،13</w:t>
      </w:r>
    </w:p>
    <w:p>
      <w:pPr>
        <w:pStyle w:val="BookText"/>
      </w:pPr>
      <w:r>
        <w:rPr>
          <w:rFonts w:ascii="IRNazanin" w:hAnsi="IRNazanin" w:eastAsia="IRNazanin" w:cs="IRNazanin"/>
          <w:lang w:bidi="fa-IR"/>
          <w:color w:val="111111"/>
          <w:sz w:val="28"/>
          <w:szCs w:val="28"/>
          <w:rtl/>
        </w:rPr>
        <w:t xml:space="preserve">12 - اعتنا و رغبت فراوان منافقان و يهود به شنيدن گفته ها و شايعه هاى دروغين ، على رغم آگاهى به دروغ بودن آن</w:t>
      </w:r>
    </w:p>
    <w:p>
      <w:pPr>
        <w:pStyle w:val="BookText"/>
      </w:pPr>
      <w:r>
        <w:rPr>
          <w:rFonts w:ascii="Amiri" w:hAnsi="Amiri" w:eastAsia="Amiri" w:cs="Amiri"/>
          <w:lang w:bidi="ar-SA"/>
          <w:color w:val="111111"/>
          <w:sz w:val="28"/>
          <w:szCs w:val="28"/>
          <w:rtl/>
        </w:rPr>
        <w:t xml:space="preserve">سمعون للكذب</w:t>
      </w:r>
    </w:p>
    <w:p>
      <w:pPr>
        <w:pStyle w:val="BookText"/>
      </w:pPr>
      <w:r>
        <w:rPr>
          <w:rFonts w:ascii="IRNazanin" w:hAnsi="IRNazanin" w:eastAsia="IRNazanin" w:cs="IRNazanin"/>
          <w:lang w:bidi="fa-IR"/>
          <w:color w:val="111111"/>
          <w:sz w:val="28"/>
          <w:szCs w:val="28"/>
          <w:rtl/>
        </w:rPr>
        <w:t xml:space="preserve">چون شنيدن سخنانى كه دروغ بودن آن براى شنونده معلوم نباشد، صفت مذمومى نيست، لذا مراد اين است كه آنان با توجه و آگاهى به دروغ بودن سخنان به شنيدن آنها رغبت داشتند.</w:t>
      </w:r>
    </w:p>
    <w:p>
      <w:pPr>
        <w:pStyle w:val="BookText"/>
      </w:pPr>
      <w:r>
        <w:rPr>
          <w:rFonts w:ascii="IRNazanin" w:hAnsi="IRNazanin" w:eastAsia="IRNazanin" w:cs="IRNazanin"/>
          <w:lang w:bidi="fa-IR"/>
          <w:color w:val="111111"/>
          <w:sz w:val="28"/>
          <w:szCs w:val="28"/>
          <w:rtl/>
        </w:rPr>
        <w:t xml:space="preserve">13 - رغبت منافقان و يهوديان به شنيدن شايعات و دروغ هاى بافته شده عليه رسول خدا (صلی الله علیه و آله)</w:t>
      </w:r>
    </w:p>
    <w:p>
      <w:pPr>
        <w:pStyle w:val="BookText"/>
      </w:pPr>
      <w:r>
        <w:rPr>
          <w:rFonts w:ascii="Amiri" w:hAnsi="Amiri" w:eastAsia="Amiri" w:cs="Amiri"/>
          <w:lang w:bidi="ar-SA"/>
          <w:color w:val="111111"/>
          <w:sz w:val="28"/>
          <w:szCs w:val="28"/>
          <w:rtl/>
        </w:rPr>
        <w:t xml:space="preserve">سمعون للكذب</w:t>
      </w:r>
    </w:p>
    <w:p>
      <w:pPr>
        <w:pStyle w:val="BookText"/>
      </w:pPr>
      <w:r>
        <w:rPr>
          <w:rFonts w:ascii="IRNazanin" w:hAnsi="IRNazanin" w:eastAsia="IRNazanin" w:cs="IRNazanin"/>
          <w:lang w:bidi="fa-IR"/>
          <w:color w:val="111111"/>
          <w:sz w:val="28"/>
          <w:szCs w:val="28"/>
          <w:rtl/>
        </w:rPr>
        <w:t xml:space="preserve">مخاطب قرار دادن پيامبر (لايحزنك) و توصيف شتابگران در كفر به گوش سپاران دروغ، مى رساند كه مراد از «كذب» دروغها و شايعاتى بوده است كه عليه پيامبر(صلی الله علیه و آله) ساخته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- 9 - 48 - 9</w:t>
      </w:r>
    </w:p>
    <w:p>
      <w:pPr>
        <w:pStyle w:val="BookText"/>
      </w:pPr>
      <w:r>
        <w:rPr>
          <w:rFonts w:ascii="IRNazanin" w:hAnsi="IRNazanin" w:eastAsia="IRNazanin" w:cs="IRNazanin"/>
          <w:lang w:bidi="fa-IR"/>
          <w:color w:val="111111"/>
          <w:sz w:val="28"/>
          <w:szCs w:val="28"/>
          <w:rtl/>
        </w:rPr>
        <w:t xml:space="preserve">9 - جبهه حق ، على رغم ميل منافقان ، داراى روندى رو به پيروزى و موفقيت</w:t>
      </w:r>
    </w:p>
    <w:p>
      <w:pPr>
        <w:pStyle w:val="BookText"/>
      </w:pPr>
      <w:r>
        <w:rPr>
          <w:rFonts w:ascii="Amiri" w:hAnsi="Amiri" w:eastAsia="Amiri" w:cs="Amiri"/>
          <w:lang w:bidi="ar-SA"/>
          <w:color w:val="111111"/>
          <w:sz w:val="28"/>
          <w:szCs w:val="28"/>
          <w:rtl/>
        </w:rPr>
        <w:t xml:space="preserve">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27" w:name="pg6711_77907"/>
    <w:bookmarkEnd w:id="327"/>
    <w:p>
      <w:pPr>
        <w:pStyle w:val="BookText"/>
      </w:pPr>
      <w:r>
        <w:rPr>
          <w:rFonts w:ascii="IRNazanin" w:hAnsi="IRNazanin" w:eastAsia="IRNazanin" w:cs="IRNazanin"/>
          <w:lang w:bidi="fa-IR"/>
          <w:color w:val="111111"/>
          <w:sz w:val="28"/>
          <w:szCs w:val="28"/>
          <w:rtl/>
        </w:rPr>
        <w:t xml:space="preserve">7 - توبه - 9 - 58 - 7</w:t>
      </w:r>
    </w:p>
    <w:p>
      <w:pPr>
        <w:pStyle w:val="BookText"/>
      </w:pPr>
      <w:r>
        <w:rPr>
          <w:rFonts w:ascii="IRNazanin" w:hAnsi="IRNazanin" w:eastAsia="IRNazanin" w:cs="IRNazanin"/>
          <w:lang w:bidi="fa-IR"/>
          <w:color w:val="111111"/>
          <w:sz w:val="28"/>
          <w:szCs w:val="28"/>
          <w:rtl/>
        </w:rPr>
        <w:t xml:space="preserve">7 - منافقان ، تنها در صورت برخوردارى از صدقات ( دارايى بيت المال ) - هر چند به ناحق باشد - خشنود و در غير آن صورت ، ناخرسند بودند .</w:t>
      </w:r>
    </w:p>
    <w:p>
      <w:pPr>
        <w:pStyle w:val="BookText"/>
      </w:pPr>
      <w:r>
        <w:rPr>
          <w:rFonts w:ascii="Amiri" w:hAnsi="Amiri" w:eastAsia="Amiri" w:cs="Amiri"/>
          <w:lang w:bidi="ar-SA"/>
          <w:color w:val="111111"/>
          <w:sz w:val="28"/>
          <w:szCs w:val="28"/>
          <w:rtl/>
        </w:rPr>
        <w:t xml:space="preserve">فإن أعطوا منها رضوا و إن لم يعطوا منها إذا هم يسخطون</w:t>
      </w:r>
    </w:p>
    <w:p>
      <w:pPr>
        <w:pStyle w:val="Heading3"/>
      </w:pPr>
      <w:bookmarkStart w:id="1274" w:name="_Toc936"/>
      <w:r>
        <w:t>282- علايق منافقان مدينه</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- 33 - 20 - 4،6،7</w:t>
      </w:r>
    </w:p>
    <w:p>
      <w:pPr>
        <w:pStyle w:val="BookText"/>
      </w:pPr>
      <w:r>
        <w:rPr>
          <w:rFonts w:ascii="Amiri" w:hAnsi="Amiri" w:eastAsia="Amiri" w:cs="Amiri"/>
          <w:lang w:bidi="ar-SA"/>
          <w:color w:val="111111"/>
          <w:sz w:val="28"/>
          <w:szCs w:val="28"/>
          <w:rtl/>
        </w:rPr>
        <w:t xml:space="preserve">4 - منافقان مدينه ، دوست داشتند كه در صورت تكرار هجوم احزاب متّحد به مدينه ، در بيابان و در ميان باديه نشينان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BookText"/>
      </w:pPr>
      <w:r>
        <w:rPr>
          <w:rFonts w:ascii="IRNazanin" w:hAnsi="IRNazanin" w:eastAsia="IRNazanin" w:cs="IRNazanin"/>
          <w:lang w:bidi="fa-IR"/>
          <w:color w:val="111111"/>
          <w:sz w:val="28"/>
          <w:szCs w:val="28"/>
          <w:rtl/>
        </w:rPr>
        <w:t xml:space="preserve">6 - منافقان مدينه ، در عين ترس از حضور در مدينه ، به هنگام حمله دشمن ، دوست داشتند از اخبار مربوط به مسلمانان آگاه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يسئلون عن أنبائكم</w:t>
      </w:r>
    </w:p>
    <w:p>
      <w:pPr>
        <w:pStyle w:val="BookText"/>
      </w:pPr>
      <w:r>
        <w:rPr>
          <w:rFonts w:ascii="IRNazanin" w:hAnsi="IRNazanin" w:eastAsia="IRNazanin" w:cs="IRNazanin"/>
          <w:lang w:bidi="fa-IR"/>
          <w:color w:val="111111"/>
          <w:sz w:val="28"/>
          <w:szCs w:val="28"/>
          <w:rtl/>
        </w:rPr>
        <w:t xml:space="preserve">7 - منافقان مدينه ، به پى گيرى تحولات و رخداد هاى مدينه ، علاقه مند بودند .</w:t>
      </w:r>
    </w:p>
    <w:p>
      <w:pPr>
        <w:pStyle w:val="BookText"/>
      </w:pPr>
      <w:r>
        <w:rPr>
          <w:rFonts w:ascii="Amiri" w:hAnsi="Amiri" w:eastAsia="Amiri" w:cs="Amiri"/>
          <w:lang w:bidi="ar-SA"/>
          <w:color w:val="111111"/>
          <w:sz w:val="28"/>
          <w:szCs w:val="28"/>
          <w:rtl/>
        </w:rPr>
        <w:t xml:space="preserve">يسئلون عن أنبائكم</w:t>
      </w:r>
    </w:p>
    <w:p>
      <w:pPr>
        <w:pStyle w:val="Heading3"/>
      </w:pPr>
      <w:bookmarkStart w:id="1275" w:name="_Toc937"/>
      <w:r>
        <w:t>283- علايق موسى(ع)</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- 18 - 62 - 4</w:t>
      </w:r>
    </w:p>
    <w:p>
      <w:pPr>
        <w:pStyle w:val="BookText"/>
      </w:pPr>
      <w:r>
        <w:rPr>
          <w:rFonts w:ascii="Amiri" w:hAnsi="Amiri" w:eastAsia="Amiri" w:cs="Amiri"/>
          <w:lang w:bidi="ar-SA"/>
          <w:color w:val="111111"/>
          <w:sz w:val="28"/>
          <w:szCs w:val="28"/>
          <w:rtl/>
        </w:rPr>
        <w:t xml:space="preserve">4- موسى ( ع ) بسيار مشتاق ديدار با خضر ( ع ) و ملاقات با او بود .</w:t>
      </w:r>
    </w:p>
    <w:p>
      <w:pPr>
        <w:pStyle w:val="BookText"/>
      </w:pPr>
      <w:r>
        <w:rPr>
          <w:rFonts w:ascii="Amiri" w:hAnsi="Amiri" w:eastAsia="Amiri" w:cs="Amiri"/>
          <w:lang w:bidi="ar-SA"/>
          <w:color w:val="111111"/>
          <w:sz w:val="28"/>
          <w:szCs w:val="28"/>
          <w:rtl/>
        </w:rPr>
        <w:t xml:space="preserve">لاأبرح حتّى . .. ءاتنا غداءنا لقد لقينا من سفرنا هذا نصبًا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- 18 - 69 - 5</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- 20 - 84 - 5</w:t>
      </w:r>
    </w:p>
    <w:p>
      <w:pPr>
        <w:pStyle w:val="BookText"/>
      </w:pPr>
      <w:r>
        <w:rPr>
          <w:rFonts w:ascii="IRNazanin" w:hAnsi="IRNazanin" w:eastAsia="IRNazanin" w:cs="IRNazanin"/>
          <w:lang w:bidi="fa-IR"/>
          <w:color w:val="111111"/>
          <w:sz w:val="28"/>
          <w:szCs w:val="28"/>
          <w:rtl/>
        </w:rPr>
        <w:t xml:space="preserve">5 - شوق موسى ( ع ) به ملاقات و گفت وگوى با پروردگار و جلب رضايت او ، موجب شتاب وى در آمدن به ميقات بود .</w:t>
      </w:r>
    </w:p>
    <w:p>
      <w:pPr>
        <w:pStyle w:val="BookText"/>
      </w:pPr>
      <w:r>
        <w:rPr>
          <w:rFonts w:ascii="Amiri" w:hAnsi="Amiri" w:eastAsia="Amiri" w:cs="Amiri"/>
          <w:lang w:bidi="ar-SA"/>
          <w:color w:val="111111"/>
          <w:sz w:val="28"/>
          <w:szCs w:val="28"/>
          <w:rtl/>
        </w:rPr>
        <w:t xml:space="preserve">و عجلت إليك ربّ لترضى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8" w:name="pg6711_77908"/>
    <w:bookmarkEnd w:id="328"/>
    <w:p>
      <w:pPr>
        <w:pStyle w:val="BookText"/>
      </w:pPr>
      <w:r>
        <w:rPr>
          <w:rFonts w:ascii="IRNazanin" w:hAnsi="IRNazanin" w:eastAsia="IRNazanin" w:cs="IRNazanin"/>
          <w:lang w:bidi="fa-IR"/>
          <w:color w:val="111111"/>
          <w:sz w:val="28"/>
          <w:szCs w:val="28"/>
          <w:rtl/>
        </w:rPr>
        <w:t xml:space="preserve">13 - شعراء - 26 - 22 - 7</w:t>
      </w:r>
    </w:p>
    <w:p>
      <w:pPr>
        <w:pStyle w:val="BookText"/>
      </w:pPr>
      <w:r>
        <w:rPr>
          <w:rFonts w:ascii="IRNazanin" w:hAnsi="IRNazanin" w:eastAsia="IRNazanin" w:cs="IRNazanin"/>
          <w:lang w:bidi="fa-IR"/>
          <w:color w:val="111111"/>
          <w:sz w:val="28"/>
          <w:szCs w:val="28"/>
          <w:rtl/>
        </w:rPr>
        <w:t xml:space="preserve">7 - دلبستگى عميق موسى ( ع ) به بنى اسرائيل و رنج شديد وى از بردگى و استثمار آنان توسط فرعون</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1276" w:name="_Toc938"/>
      <w:r>
        <w:t>284- علايق مؤمنان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- 2 - 165 - 7</w:t>
      </w:r>
    </w:p>
    <w:p>
      <w:pPr>
        <w:pStyle w:val="BookText"/>
      </w:pPr>
      <w:r>
        <w:rPr>
          <w:rFonts w:ascii="Amiri" w:hAnsi="Amiri" w:eastAsia="Amiri" w:cs="Amiri"/>
          <w:lang w:bidi="ar-SA"/>
          <w:color w:val="111111"/>
          <w:sz w:val="28"/>
          <w:szCs w:val="28"/>
          <w:rtl/>
        </w:rPr>
        <w:t xml:space="preserve">7 - خداوند محبوبترين حقيقت هستى ، در نزد مؤمنان موحد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مقصود از «الذين ءامنوا» - به قرينه فراز قبل و نيز آيات گذشته - موحدانى هستند كه تنها خداوند را عبادت مى كنند و هيچ كس و هيچ چيز را همانند او نمى دانند. «أشد» افعل تفضيل است و مفضل عليه آن ذكر نشده تا شامل هر چيز و هر كس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- 9 - 59 - 10</w:t>
      </w:r>
    </w:p>
    <w:p>
      <w:pPr>
        <w:pStyle w:val="BookText"/>
      </w:pPr>
      <w:r>
        <w:rPr>
          <w:rFonts w:ascii="Amiri" w:hAnsi="Amiri" w:eastAsia="Amiri" w:cs="Amiri"/>
          <w:lang w:bidi="ar-SA"/>
          <w:color w:val="111111"/>
          <w:sz w:val="28"/>
          <w:szCs w:val="28"/>
          <w:rtl/>
        </w:rPr>
        <w:t xml:space="preserve">10 - رغبت و اشتياق مؤمنان راستين ، تنها به جانب خداست .</w:t>
      </w:r>
    </w:p>
    <w:p>
      <w:pPr>
        <w:pStyle w:val="BookText"/>
      </w:pPr>
      <w:r>
        <w:rPr>
          <w:rFonts w:ascii="IRNazanin" w:hAnsi="IRNazanin" w:eastAsia="IRNazanin" w:cs="IRNazanin"/>
          <w:lang w:bidi="fa-IR"/>
          <w:color w:val="111111"/>
          <w:sz w:val="28"/>
          <w:szCs w:val="28"/>
          <w:rtl/>
        </w:rPr>
        <w:t xml:space="preserve">إنا إلى اللّه رغبون</w:t>
      </w:r>
    </w:p>
    <w:p>
      <w:pPr>
        <w:pStyle w:val="BookText"/>
      </w:pPr>
      <w:r>
        <w:rPr>
          <w:rFonts w:ascii="Amiri" w:hAnsi="Amiri" w:eastAsia="Amiri" w:cs="Amiri"/>
          <w:lang w:bidi="ar-SA"/>
          <w:color w:val="111111"/>
          <w:sz w:val="28"/>
          <w:szCs w:val="28"/>
          <w:rtl/>
        </w:rPr>
        <w:t xml:space="preserve">«إلى اللّه» متعلق به «راغبون» است و تقديم آن بر «راغبون» علاوه بر حفظ فاصله آيات، مى تواند براى افاده حصر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- 24 - 22 - 18</w:t>
      </w:r>
    </w:p>
    <w:p>
      <w:pPr>
        <w:pStyle w:val="BookText"/>
      </w:pPr>
      <w:r>
        <w:rPr>
          <w:rFonts w:ascii="Amiri" w:hAnsi="Amiri" w:eastAsia="Amiri" w:cs="Amiri"/>
          <w:lang w:bidi="ar-SA"/>
          <w:color w:val="111111"/>
          <w:sz w:val="28"/>
          <w:szCs w:val="28"/>
          <w:rtl/>
        </w:rPr>
        <w:t xml:space="preserve">18 - غفران و رحمت الهى ، محبوب و مطلوب همه اهل ايمان</w:t>
      </w:r>
    </w:p>
    <w:p>
      <w:pPr>
        <w:pStyle w:val="BookText"/>
      </w:pPr>
      <w:r>
        <w:rPr>
          <w:rFonts w:ascii="Amiri" w:hAnsi="Amiri" w:eastAsia="Amiri" w:cs="Amiri"/>
          <w:lang w:bidi="ar-SA"/>
          <w:color w:val="111111"/>
          <w:sz w:val="28"/>
          <w:szCs w:val="28"/>
          <w:rtl/>
        </w:rPr>
        <w:t xml:space="preserve">ألا تحبّون أن يغفر اللّه لكم</w:t>
      </w:r>
    </w:p>
    <w:p>
      <w:pPr>
        <w:pStyle w:val="BookText"/>
      </w:pPr>
      <w:r>
        <w:rPr>
          <w:rFonts w:ascii="Amiri" w:hAnsi="Amiri" w:eastAsia="Amiri" w:cs="Amiri"/>
          <w:lang w:bidi="ar-SA"/>
          <w:color w:val="111111"/>
          <w:sz w:val="28"/>
          <w:szCs w:val="28"/>
          <w:rtl/>
        </w:rPr>
        <w:t xml:space="preserve">برداشت ياد شده، بر اين اساس است كه استفهام در «ألا تحبّون» تقريرى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- 49 - 7 - 13</w:t>
      </w:r>
    </w:p>
    <w:p>
      <w:pPr>
        <w:pStyle w:val="BookText"/>
      </w:pPr>
      <w:r>
        <w:rPr>
          <w:rFonts w:ascii="Amiri" w:hAnsi="Amiri" w:eastAsia="Amiri" w:cs="Amiri"/>
          <w:lang w:bidi="ar-SA"/>
          <w:color w:val="111111"/>
          <w:sz w:val="28"/>
          <w:szCs w:val="28"/>
          <w:rtl/>
        </w:rPr>
        <w:t xml:space="preserve">13 - خداوند ، جلوه دهنده و محبوب سازنده ايمان ، در قلب مؤمنان</w:t>
      </w:r>
    </w:p>
    <w:p>
      <w:pPr>
        <w:pStyle w:val="BookText"/>
      </w:pPr>
      <w:r>
        <w:rPr>
          <w:rFonts w:ascii="Amiri" w:hAnsi="Amiri" w:eastAsia="Amiri" w:cs="Amiri"/>
          <w:lang w:bidi="ar-SA"/>
          <w:color w:val="111111"/>
          <w:sz w:val="28"/>
          <w:szCs w:val="28"/>
          <w:rtl/>
        </w:rPr>
        <w:t xml:space="preserve">و لكنّ اللّه حبّب إليكم الإيمن و زيّنه فى قلوبكم</w:t>
      </w:r>
    </w:p>
    <w:p>
      <w:pPr>
        <w:pStyle w:val="Heading3"/>
      </w:pPr>
      <w:bookmarkStart w:id="1277" w:name="_Toc939"/>
      <w:r>
        <w:t>285- علايق ناپسند</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- 5 - 100 - 4</w:t>
      </w:r>
    </w:p>
    <w:p>
      <w:pPr>
        <w:pStyle w:val="BookText"/>
      </w:pPr>
      <w:r>
        <w:rPr>
          <w:rFonts w:ascii="IRNazanin" w:hAnsi="IRNazanin" w:eastAsia="IRNazanin" w:cs="IRNazanin"/>
          <w:lang w:bidi="fa-IR"/>
          <w:color w:val="111111"/>
          <w:sz w:val="28"/>
          <w:szCs w:val="28"/>
          <w:rtl/>
        </w:rPr>
        <w:t xml:space="preserve">4 - ضرورت پرهيز از فريفتگى و دلبستگى به اشياء پليد و ناپاك على رغم زيادى شگفت برانگيز آنها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9" w:name="pg6711_77909"/>
    <w:bookmarkEnd w:id="329"/>
    <w:p>
      <w:pPr>
        <w:pStyle w:val="BookText"/>
      </w:pPr>
      <w:r>
        <w:rPr>
          <w:rFonts w:ascii="Amiri" w:hAnsi="Amiri" w:eastAsia="Amiri" w:cs="Amiri"/>
          <w:lang w:bidi="ar-SA"/>
          <w:color w:val="111111"/>
          <w:sz w:val="28"/>
          <w:szCs w:val="28"/>
          <w:rtl/>
        </w:rPr>
        <w:t xml:space="preserve">لايستوى . .. و لو اعجبك كثرة الخبيث</w:t>
      </w:r>
    </w:p>
    <w:p>
      <w:pPr>
        <w:pStyle w:val="Heading3"/>
      </w:pPr>
      <w:bookmarkStart w:id="1278" w:name="_Toc940"/>
      <w:r>
        <w:t>286- علايق همسران بهشتى</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w:t>
      </w:r>
    </w:p>
    <w:p>
      <w:pPr>
        <w:pStyle w:val="BookText"/>
      </w:pPr>
      <w:r>
        <w:rPr>
          <w:rFonts w:ascii="IRNazanin" w:hAnsi="IRNazanin" w:eastAsia="IRNazanin" w:cs="IRNazanin"/>
          <w:lang w:bidi="fa-IR"/>
          <w:color w:val="111111"/>
          <w:sz w:val="28"/>
          <w:szCs w:val="28"/>
          <w:rtl/>
        </w:rPr>
        <w:t xml:space="preserve">1 - زنان بهشت ، تنها شيفته و فريفته شوهران خويش و چشم بسته بر هر اجنبى</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«قاصرات الطرف» (زنان فرو هشته نگاه)، ظاهراً كنايه از چشم دريده نبودن است.</w:t>
      </w:r>
    </w:p>
    <w:p>
      <w:pPr>
        <w:pStyle w:val="Heading3"/>
      </w:pPr>
      <w:bookmarkStart w:id="1279" w:name="_Toc941"/>
      <w:r>
        <w:t>287- علايق همسران بهشتى</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- 38 - 52 - 1</w:t>
      </w:r>
    </w:p>
    <w:p>
      <w:pPr>
        <w:pStyle w:val="BookText"/>
      </w:pPr>
      <w:r>
        <w:rPr>
          <w:rFonts w:ascii="IRNazanin" w:hAnsi="IRNazanin" w:eastAsia="IRNazanin" w:cs="IRNazanin"/>
          <w:lang w:bidi="fa-IR"/>
          <w:color w:val="111111"/>
          <w:sz w:val="28"/>
          <w:szCs w:val="28"/>
          <w:rtl/>
        </w:rPr>
        <w:t xml:space="preserve">1 - تقواپيشگان در بهشت ، برخوردار از همسرانى علاقه مند كه جز به شوهرانشان چشم ندوخته و نظر نمى افكنند .</w:t>
      </w:r>
    </w:p>
    <w:p>
      <w:pPr>
        <w:pStyle w:val="BookText"/>
      </w:pPr>
      <w:r>
        <w:rPr>
          <w:rFonts w:ascii="Amiri" w:hAnsi="Amiri" w:eastAsia="Amiri" w:cs="Amiri"/>
          <w:lang w:bidi="ar-SA"/>
          <w:color w:val="111111"/>
          <w:sz w:val="28"/>
          <w:szCs w:val="28"/>
          <w:rtl/>
        </w:rPr>
        <w:t xml:space="preserve">إنّ للمتّقين لحسن مئاب . .. 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برمى گيرند و تنها به همسران خود مى نگرند. اين تعبير، ممكن است كنايه از علاقه مندى شديد زنان بهشتى به همسرانشان باشد.</w:t>
      </w:r>
    </w:p>
    <w:p>
      <w:pPr>
        <w:pStyle w:val="Heading3"/>
      </w:pPr>
      <w:bookmarkStart w:id="1280" w:name="_Toc942"/>
      <w:r>
        <w:t>288- علايق يعقوب(ع)</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- 2 - 132 - 12</w:t>
      </w:r>
    </w:p>
    <w:p>
      <w:pPr>
        <w:pStyle w:val="BookText"/>
      </w:pPr>
      <w:r>
        <w:rPr>
          <w:rFonts w:ascii="IRNazanin" w:hAnsi="IRNazanin" w:eastAsia="IRNazanin" w:cs="IRNazanin"/>
          <w:lang w:bidi="fa-IR"/>
          <w:color w:val="111111"/>
          <w:sz w:val="28"/>
          <w:szCs w:val="28"/>
          <w:rtl/>
        </w:rPr>
        <w:t xml:space="preserve">12 - علاقه به ايجاد گرايش هاى صحيح دينى در فرزندان ، از خصلت هاى پيامبرانى ، چون ابراهيم و يعقوب ( ع )</w:t>
      </w:r>
    </w:p>
    <w:p>
      <w:pPr>
        <w:pStyle w:val="BookText"/>
      </w:pPr>
      <w:r>
        <w:rPr>
          <w:rFonts w:ascii="Amiri" w:hAnsi="Amiri" w:eastAsia="Amiri" w:cs="Amiri"/>
          <w:lang w:bidi="ar-SA"/>
          <w:color w:val="111111"/>
          <w:sz w:val="28"/>
          <w:szCs w:val="28"/>
          <w:rtl/>
        </w:rPr>
        <w:t xml:space="preserve">و وصى بها إبرهيم بنيه و يعقوب يبنى</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0" w:name="pg6711_77910"/>
    <w:bookmarkEnd w:id="330"/>
    <w:p>
      <w:pPr>
        <w:pStyle w:val="Heading3"/>
      </w:pPr>
      <w:bookmarkStart w:id="1281" w:name="_Toc943"/>
      <w:r>
        <w:t>289- علايق يهود</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- 2 - 109 - 5</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- 5 - 41 - 12،13</w:t>
      </w:r>
    </w:p>
    <w:p>
      <w:pPr>
        <w:pStyle w:val="BookText"/>
      </w:pPr>
      <w:r>
        <w:rPr>
          <w:rFonts w:ascii="IRNazanin" w:hAnsi="IRNazanin" w:eastAsia="IRNazanin" w:cs="IRNazanin"/>
          <w:lang w:bidi="fa-IR"/>
          <w:color w:val="111111"/>
          <w:sz w:val="28"/>
          <w:szCs w:val="28"/>
          <w:rtl/>
        </w:rPr>
        <w:t xml:space="preserve">12 - اعتنا و رغبت فراوان منافقان و يهود به شنيدن گفته ها و شايعه هاى دروغين ، على رغم آگاهى به دروغ بودن آن</w:t>
      </w:r>
    </w:p>
    <w:p>
      <w:pPr>
        <w:pStyle w:val="BookText"/>
      </w:pPr>
      <w:r>
        <w:rPr>
          <w:rFonts w:ascii="Amiri" w:hAnsi="Amiri" w:eastAsia="Amiri" w:cs="Amiri"/>
          <w:lang w:bidi="ar-SA"/>
          <w:color w:val="111111"/>
          <w:sz w:val="28"/>
          <w:szCs w:val="28"/>
          <w:rtl/>
        </w:rPr>
        <w:t xml:space="preserve">سمعون للكذب</w:t>
      </w:r>
    </w:p>
    <w:p>
      <w:pPr>
        <w:pStyle w:val="BookText"/>
      </w:pPr>
      <w:r>
        <w:rPr>
          <w:rFonts w:ascii="IRNazanin" w:hAnsi="IRNazanin" w:eastAsia="IRNazanin" w:cs="IRNazanin"/>
          <w:lang w:bidi="fa-IR"/>
          <w:color w:val="111111"/>
          <w:sz w:val="28"/>
          <w:szCs w:val="28"/>
          <w:rtl/>
        </w:rPr>
        <w:t xml:space="preserve">چون شنيدن سخنانى كه دروغ بودن آن براى شنونده معلوم نباشد، صفت مذمومى نيست، لذا مراد اين است كه آنان با توجه و آگاهى به دروغ بودن سخنان به شنيدن آنها رغبت داشتند.</w:t>
      </w:r>
    </w:p>
    <w:p>
      <w:pPr>
        <w:pStyle w:val="BookText"/>
      </w:pPr>
      <w:r>
        <w:rPr>
          <w:rFonts w:ascii="IRNazanin" w:hAnsi="IRNazanin" w:eastAsia="IRNazanin" w:cs="IRNazanin"/>
          <w:lang w:bidi="fa-IR"/>
          <w:color w:val="111111"/>
          <w:sz w:val="28"/>
          <w:szCs w:val="28"/>
          <w:rtl/>
        </w:rPr>
        <w:t xml:space="preserve">13 - رغبت منافقان و يهوديان به شنيدن شايعات و دروغ هاى بافته شده عليه رسول خدا (صلی الله علیه و آله)</w:t>
      </w:r>
    </w:p>
    <w:p>
      <w:pPr>
        <w:pStyle w:val="BookText"/>
      </w:pPr>
      <w:r>
        <w:rPr>
          <w:rFonts w:ascii="Amiri" w:hAnsi="Amiri" w:eastAsia="Amiri" w:cs="Amiri"/>
          <w:lang w:bidi="ar-SA"/>
          <w:color w:val="111111"/>
          <w:sz w:val="28"/>
          <w:szCs w:val="28"/>
          <w:rtl/>
        </w:rPr>
        <w:t xml:space="preserve">سمعون للكذب</w:t>
      </w:r>
    </w:p>
    <w:p>
      <w:pPr>
        <w:pStyle w:val="BookText"/>
      </w:pPr>
      <w:r>
        <w:rPr>
          <w:rFonts w:ascii="IRNazanin" w:hAnsi="IRNazanin" w:eastAsia="IRNazanin" w:cs="IRNazanin"/>
          <w:lang w:bidi="fa-IR"/>
          <w:color w:val="111111"/>
          <w:sz w:val="28"/>
          <w:szCs w:val="28"/>
          <w:rtl/>
        </w:rPr>
        <w:t xml:space="preserve">مخاطب قرار دادن پيامبر (لايحزنك) و توصيف شتابگران در كفر به گوش سپاران دروغ، مى رساند كه مراد از «كذب» دروغها و شايعاتى بوده است كه عليه پيامبر(صلی الله علیه و آله) ساخته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w:t>
      </w:r>
    </w:p>
    <w:p>
      <w:pPr>
        <w:pStyle w:val="BookText"/>
      </w:pPr>
      <w:r>
        <w:rPr>
          <w:rFonts w:ascii="IRNazanin" w:hAnsi="IRNazanin" w:eastAsia="IRNazanin" w:cs="IRNazanin"/>
          <w:lang w:bidi="fa-IR"/>
          <w:color w:val="111111"/>
          <w:sz w:val="28"/>
          <w:szCs w:val="28"/>
          <w:rtl/>
        </w:rPr>
        <w:t xml:space="preserve">1 - رغبت فراوان يهود به حرامخوارى و شنيدن دروغ ، على رغم آگاهى به دروغ بودن آن</w:t>
      </w:r>
    </w:p>
    <w:p>
      <w:pPr>
        <w:pStyle w:val="BookText"/>
      </w:pPr>
      <w:r>
        <w:rPr>
          <w:rFonts w:ascii="Amiri" w:hAnsi="Amiri" w:eastAsia="Amiri" w:cs="Amiri"/>
          <w:lang w:bidi="ar-SA"/>
          <w:color w:val="111111"/>
          <w:sz w:val="28"/>
          <w:szCs w:val="28"/>
          <w:rtl/>
        </w:rPr>
        <w:t xml:space="preserve">سمعون للكذب اكلون للسحت</w:t>
      </w:r>
    </w:p>
    <w:p>
      <w:pPr>
        <w:pStyle w:val="BookText"/>
      </w:pPr>
      <w:r>
        <w:rPr>
          <w:rFonts w:ascii="IRNazanin" w:hAnsi="IRNazanin" w:eastAsia="IRNazanin" w:cs="IRNazanin"/>
          <w:lang w:bidi="fa-IR"/>
          <w:color w:val="111111"/>
          <w:sz w:val="28"/>
          <w:szCs w:val="28"/>
          <w:rtl/>
        </w:rPr>
        <w:t xml:space="preserve">صيغه مبالغه «سمعون» و «اكلون» دلالت بر رغبت فراوان دارد. در برداشت فوق دو خصلت ياد شده، وصف عموم يهوديان (عالمان و پيروان) آنان گرفته شده است.</w:t>
      </w:r>
    </w:p>
    <w:p>
      <w:pPr>
        <w:pStyle w:val="Heading3"/>
      </w:pPr>
      <w:bookmarkStart w:id="1282" w:name="_Toc944"/>
      <w:r>
        <w:t>290- عوامل علاقه به خدا</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- 2 - 165 - 21</w:t>
      </w:r>
    </w:p>
    <w:p>
      <w:pPr>
        <w:pStyle w:val="BookText"/>
      </w:pPr>
      <w:r>
        <w:rPr>
          <w:rFonts w:ascii="Amiri" w:hAnsi="Amiri" w:eastAsia="Amiri" w:cs="Amiri"/>
          <w:lang w:bidi="ar-SA"/>
          <w:color w:val="111111"/>
          <w:sz w:val="28"/>
          <w:szCs w:val="28"/>
          <w:rtl/>
        </w:rPr>
        <w:t xml:space="preserve">21 - باور به قدرت خدا ، ايجاد كننده محبت او در دلهاست .</w:t>
      </w:r>
    </w:p>
    <w:p>
      <w:pPr>
        <w:pStyle w:val="BookText"/>
      </w:pPr>
      <w:r>
        <w:rPr>
          <w:rFonts w:ascii="Amiri" w:hAnsi="Amiri" w:eastAsia="Amiri" w:cs="Amiri"/>
          <w:lang w:bidi="ar-SA"/>
          <w:color w:val="111111"/>
          <w:sz w:val="28"/>
          <w:szCs w:val="28"/>
          <w:rtl/>
        </w:rPr>
        <w:t xml:space="preserve">والذين ءامنوا أشد حباً للّه . .. أن القوة للّه جميعاً</w:t>
      </w:r>
    </w:p>
    <w:p>
      <w:pPr>
        <w:pStyle w:val="Heading3"/>
      </w:pPr>
      <w:bookmarkStart w:id="1283" w:name="_Toc945"/>
      <w:r>
        <w:t>291- عوامل علاقه به لذايذ مادى</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1" w:name="pg6711_77911"/>
    <w:bookmarkEnd w:id="331"/>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Heading3"/>
      </w:pPr>
      <w:bookmarkStart w:id="1284" w:name="_Toc946"/>
      <w:r>
        <w:t>292- عوامل علاقه به معبودان باطل</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- 2 - 165 - 19</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Heading3"/>
      </w:pPr>
      <w:bookmarkStart w:id="1285" w:name="_Toc947"/>
      <w:r>
        <w:t>293- فرجام علاقه به لذايذ مادى</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Heading3"/>
      </w:pPr>
      <w:bookmarkStart w:id="1286" w:name="_Toc948"/>
      <w:r>
        <w:t>294- فطريت علاقه به ايمان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- 49 - 7 - 14</w:t>
      </w:r>
    </w:p>
    <w:p>
      <w:pPr>
        <w:pStyle w:val="BookText"/>
      </w:pPr>
      <w:r>
        <w:rPr>
          <w:rFonts w:ascii="Amiri" w:hAnsi="Amiri" w:eastAsia="Amiri" w:cs="Amiri"/>
          <w:lang w:bidi="ar-SA"/>
          <w:color w:val="111111"/>
          <w:sz w:val="28"/>
          <w:szCs w:val="28"/>
          <w:rtl/>
        </w:rPr>
        <w:t xml:space="preserve">14 - عشق به ايمان و زيبايى آن در قلب انسان ، امرى فطرى و الهى است . *</w:t>
      </w:r>
    </w:p>
    <w:p>
      <w:pPr>
        <w:pStyle w:val="BookText"/>
      </w:pPr>
      <w:r>
        <w:rPr>
          <w:rFonts w:ascii="Amiri" w:hAnsi="Amiri" w:eastAsia="Amiri" w:cs="Amiri"/>
          <w:lang w:bidi="ar-SA"/>
          <w:color w:val="111111"/>
          <w:sz w:val="28"/>
          <w:szCs w:val="28"/>
          <w:rtl/>
        </w:rPr>
        <w:t xml:space="preserve">حبّب إليكم الإيمن و زيّنه فى قلوبكم</w:t>
      </w:r>
    </w:p>
    <w:p>
      <w:pPr>
        <w:pStyle w:val="BookText"/>
      </w:pPr>
      <w:r>
        <w:rPr>
          <w:rFonts w:ascii="IRNazanin" w:hAnsi="IRNazanin" w:eastAsia="IRNazanin" w:cs="IRNazanin"/>
          <w:lang w:bidi="fa-IR"/>
          <w:color w:val="111111"/>
          <w:sz w:val="28"/>
          <w:szCs w:val="28"/>
          <w:rtl/>
        </w:rPr>
        <w:t xml:space="preserve">برداشت بالا بنابر اين نكته است كه تحبيب ايمان و تزيين آن - به قرينه «فى قلوبكم» - بيانگر برنامه اى تكوينى باشد; يعنى، سرشت انسان متمايل به ايمان و مجذوب آن آفريده شده است.</w:t>
      </w:r>
    </w:p>
    <w:p>
      <w:pPr>
        <w:pStyle w:val="Heading3"/>
      </w:pPr>
      <w:bookmarkStart w:id="1287" w:name="_Toc949"/>
      <w:r>
        <w:t>295- فطريت علاقه به مال</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- 47 - 37 - 6</w:t>
      </w:r>
    </w:p>
    <w:p>
      <w:pPr>
        <w:pStyle w:val="BookText"/>
      </w:pPr>
      <w:r>
        <w:rPr>
          <w:rFonts w:ascii="Amiri" w:hAnsi="Amiri" w:eastAsia="Amiri" w:cs="Amiri"/>
          <w:lang w:bidi="ar-SA"/>
          <w:color w:val="111111"/>
          <w:sz w:val="28"/>
          <w:szCs w:val="28"/>
          <w:rtl/>
        </w:rPr>
        <w:t xml:space="preserve">6- عشق به مال و ثروت ، ريشه دار در عمق وجود و جان انسان ها</w:t>
      </w:r>
    </w:p>
    <w:p>
      <w:pPr>
        <w:pStyle w:val="BookText"/>
      </w:pPr>
      <w:r>
        <w:rPr>
          <w:rFonts w:ascii="Amiri" w:hAnsi="Amiri" w:eastAsia="Amiri" w:cs="Amiri"/>
          <w:lang w:bidi="ar-SA"/>
          <w:color w:val="111111"/>
          <w:sz w:val="28"/>
          <w:szCs w:val="28"/>
          <w:rtl/>
        </w:rPr>
        <w:t xml:space="preserve">إن يسئلكموها . .. و يخرج أضغنكم</w:t>
      </w:r>
    </w:p>
    <w:p>
      <w:pPr>
        <w:pStyle w:val="BookText"/>
      </w:pPr>
      <w:r>
        <w:rPr>
          <w:rFonts w:ascii="IRNazanin" w:hAnsi="IRNazanin" w:eastAsia="IRNazanin" w:cs="IRNazanin"/>
          <w:lang w:bidi="fa-IR"/>
          <w:color w:val="111111"/>
          <w:sz w:val="28"/>
          <w:szCs w:val="28"/>
          <w:rtl/>
        </w:rPr>
        <w:t xml:space="preserve">اين كه حتى تأكيد خداوند به انفاق اموال، كينه ها را برمى انگيزد; نشانگر آن است كه دلبستگى انسان هابه اموال، بسيار</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2" w:name="pg6711_77912"/>
    <w:bookmarkEnd w:id="332"/>
    <w:p>
      <w:pPr>
        <w:pStyle w:val="BookText"/>
      </w:pPr>
      <w:r>
        <w:rPr>
          <w:rFonts w:ascii="Amiri" w:hAnsi="Amiri" w:eastAsia="Amiri" w:cs="Amiri"/>
          <w:lang w:bidi="ar-SA"/>
          <w:color w:val="111111"/>
          <w:sz w:val="28"/>
          <w:szCs w:val="28"/>
          <w:rtl/>
        </w:rPr>
        <w:t xml:space="preserve">نيرومند و عميق است.</w:t>
      </w:r>
    </w:p>
    <w:p>
      <w:pPr>
        <w:pStyle w:val="Heading3"/>
      </w:pPr>
      <w:bookmarkStart w:id="1288" w:name="_Toc950"/>
      <w:r>
        <w:t>296- قطع علايق در قيامت</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- 2 - 166 - 8</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pStyle w:val="Heading3"/>
      </w:pPr>
      <w:bookmarkStart w:id="1289" w:name="_Toc951"/>
      <w:r>
        <w:t>297- محدوده علاقه به فرزند</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- 63 - 9 - 6</w:t>
      </w:r>
    </w:p>
    <w:p>
      <w:pPr>
        <w:pStyle w:val="BookText"/>
      </w:pPr>
      <w:r>
        <w:rPr>
          <w:rFonts w:ascii="IRNazanin" w:hAnsi="IRNazanin" w:eastAsia="IRNazanin" w:cs="IRNazanin"/>
          <w:lang w:bidi="fa-IR"/>
          <w:color w:val="111111"/>
          <w:sz w:val="28"/>
          <w:szCs w:val="28"/>
          <w:rtl/>
        </w:rPr>
        <w:t xml:space="preserve">6 - دلبسته نشدن به مال و اولاد ، سفارش خداوند به مؤمنان</w:t>
      </w:r>
    </w:p>
    <w:p>
      <w:pPr>
        <w:pStyle w:val="BookText"/>
      </w:pPr>
      <w:r>
        <w:rPr>
          <w:rFonts w:ascii="Amiri" w:hAnsi="Amiri" w:eastAsia="Amiri" w:cs="Amiri"/>
          <w:lang w:bidi="ar-SA"/>
          <w:color w:val="111111"/>
          <w:sz w:val="28"/>
          <w:szCs w:val="28"/>
          <w:rtl/>
        </w:rPr>
        <w:t xml:space="preserve">يأيّها الذين ءامنوا لاتلهكم أمولكم و لا أولدكم</w:t>
      </w:r>
    </w:p>
    <w:p>
      <w:pPr>
        <w:pStyle w:val="Heading3"/>
      </w:pPr>
      <w:bookmarkStart w:id="1290" w:name="_Toc952"/>
      <w:r>
        <w:t>298- محدوده علاقه به وطن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- 39 - 10 - 15</w:t>
      </w:r>
    </w:p>
    <w:p>
      <w:pPr>
        <w:pStyle w:val="BookText"/>
      </w:pPr>
      <w:r>
        <w:rPr>
          <w:rFonts w:ascii="IRNazanin" w:hAnsi="IRNazanin" w:eastAsia="IRNazanin" w:cs="IRNazanin"/>
          <w:lang w:bidi="fa-IR"/>
          <w:color w:val="111111"/>
          <w:sz w:val="28"/>
          <w:szCs w:val="28"/>
          <w:rtl/>
        </w:rPr>
        <w:t xml:space="preserve">15 - ر ها كردن تقواپيشگى و احسان ، به خاطر دلبستگى به وطن و محل سكونت ، عملى ناپسند و عذرى ناپذيرفتنى</w:t>
      </w:r>
    </w:p>
    <w:p>
      <w:pPr>
        <w:pStyle w:val="BookText"/>
      </w:pPr>
      <w:r>
        <w:rPr>
          <w:rFonts w:ascii="Amiri" w:hAnsi="Amiri" w:eastAsia="Amiri" w:cs="Amiri"/>
          <w:lang w:bidi="ar-SA"/>
          <w:color w:val="111111"/>
          <w:sz w:val="28"/>
          <w:szCs w:val="28"/>
          <w:rtl/>
        </w:rPr>
        <w:t xml:space="preserve">يعباد الذين ءامنوا اتّقوا ربّكم . .. و أرض اللّه وسعة</w:t>
      </w:r>
    </w:p>
    <w:p>
      <w:pPr>
        <w:pStyle w:val="Heading3"/>
      </w:pPr>
      <w:bookmarkStart w:id="1291" w:name="_Toc953"/>
      <w:r>
        <w:t>299- ملاك علايق</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- 5 - 100 - 4</w:t>
      </w:r>
    </w:p>
    <w:p>
      <w:pPr>
        <w:pStyle w:val="BookText"/>
      </w:pPr>
      <w:r>
        <w:rPr>
          <w:rFonts w:ascii="IRNazanin" w:hAnsi="IRNazanin" w:eastAsia="IRNazanin" w:cs="IRNazanin"/>
          <w:lang w:bidi="fa-IR"/>
          <w:color w:val="111111"/>
          <w:sz w:val="28"/>
          <w:szCs w:val="28"/>
          <w:rtl/>
        </w:rPr>
        <w:t xml:space="preserve">4 - ضرورت پرهيز از فريفتگى و دلبستگى به اشياء پليد و ناپاك على رغم زيادى شگفت برانگيز آنها</w:t>
      </w:r>
    </w:p>
    <w:p>
      <w:pPr>
        <w:pStyle w:val="BookText"/>
      </w:pPr>
      <w:r>
        <w:rPr>
          <w:rFonts w:ascii="Amiri" w:hAnsi="Amiri" w:eastAsia="Amiri" w:cs="Amiri"/>
          <w:lang w:bidi="ar-SA"/>
          <w:color w:val="111111"/>
          <w:sz w:val="28"/>
          <w:szCs w:val="28"/>
          <w:rtl/>
        </w:rPr>
        <w:t xml:space="preserve">لايستوى . .. و لو اعجبك كثرة الخبيث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w:t>
      </w:r>
    </w:p>
    <w:p>
      <w:pPr>
        <w:pStyle w:val="BookText"/>
      </w:pPr>
      <w:r>
        <w:rPr>
          <w:rFonts w:ascii="Amiri" w:hAnsi="Amiri" w:eastAsia="Amiri" w:cs="Amiri"/>
          <w:lang w:bidi="ar-SA"/>
          <w:color w:val="111111"/>
          <w:sz w:val="28"/>
          <w:szCs w:val="28"/>
          <w:rtl/>
        </w:rPr>
        <w:t xml:space="preserve">4 - دوستى مظاهر طبيعت و متاع هاى دنيوى ، در صورتى كه در طول دوستى خدا و در جهت او باشد ، امرى مشروع و</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33" w:name="pg6711_77913"/>
    <w:bookmarkEnd w:id="333"/>
    <w:p>
      <w:pPr>
        <w:pStyle w:val="BookText"/>
      </w:pPr>
      <w:r>
        <w:rPr>
          <w:rFonts w:ascii="IRNazanin" w:hAnsi="IRNazanin" w:eastAsia="IRNazanin" w:cs="IRNazanin"/>
          <w:lang w:bidi="fa-IR"/>
          <w:color w:val="111111"/>
          <w:sz w:val="28"/>
          <w:szCs w:val="28"/>
          <w:rtl/>
        </w:rPr>
        <w:t xml:space="preserve">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pStyle w:val="Heading3"/>
      </w:pPr>
      <w:bookmarkStart w:id="1292" w:name="_Toc954"/>
      <w:r>
        <w:t>300- منشأ علاقه به ايمان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- 49 - 7 - 13</w:t>
      </w:r>
    </w:p>
    <w:p>
      <w:pPr>
        <w:pStyle w:val="BookText"/>
      </w:pPr>
      <w:r>
        <w:rPr>
          <w:rFonts w:ascii="Amiri" w:hAnsi="Amiri" w:eastAsia="Amiri" w:cs="Amiri"/>
          <w:lang w:bidi="ar-SA"/>
          <w:color w:val="111111"/>
          <w:sz w:val="28"/>
          <w:szCs w:val="28"/>
          <w:rtl/>
        </w:rPr>
        <w:t xml:space="preserve">13 - خداوند ، جلوه دهنده و محبوب سازنده ايمان ، در قلب مؤمنان</w:t>
      </w:r>
    </w:p>
    <w:p>
      <w:pPr>
        <w:pStyle w:val="BookText"/>
      </w:pPr>
      <w:r>
        <w:rPr>
          <w:rFonts w:ascii="Amiri" w:hAnsi="Amiri" w:eastAsia="Amiri" w:cs="Amiri"/>
          <w:lang w:bidi="ar-SA"/>
          <w:color w:val="111111"/>
          <w:sz w:val="28"/>
          <w:szCs w:val="28"/>
          <w:rtl/>
        </w:rPr>
        <w:t xml:space="preserve">و لكنّ اللّه حبّب إليكم الإيمن و زيّنه فى قلوبكم</w:t>
      </w:r>
    </w:p>
    <w:p>
      <w:pPr>
        <w:pStyle w:val="Heading3"/>
      </w:pPr>
      <w:bookmarkStart w:id="1293" w:name="_Toc955"/>
      <w:r>
        <w:t>301- موانع علاقه به ثروت</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- 100 - 10 - 4</w:t>
      </w:r>
    </w:p>
    <w:p>
      <w:pPr>
        <w:pStyle w:val="BookText"/>
      </w:pPr>
      <w:r>
        <w:rPr>
          <w:rFonts w:ascii="IRNazanin" w:hAnsi="IRNazanin" w:eastAsia="IRNazanin" w:cs="IRNazanin"/>
          <w:lang w:bidi="fa-IR"/>
          <w:color w:val="111111"/>
          <w:sz w:val="28"/>
          <w:szCs w:val="28"/>
          <w:rtl/>
        </w:rPr>
        <w:t xml:space="preserve">4 - توجّه به برملا شدن خصلت ها و علاقه ها در قيامت ، بازدارنده انسان از خوى ناسپاسى ، بخل و دل بستگى به ثروت</w:t>
      </w:r>
    </w:p>
    <w:p>
      <w:pPr>
        <w:pStyle w:val="BookText"/>
      </w:pPr>
      <w:r>
        <w:rPr>
          <w:rFonts w:ascii="Amiri" w:hAnsi="Amiri" w:eastAsia="Amiri" w:cs="Amiri"/>
          <w:lang w:bidi="ar-SA"/>
          <w:color w:val="111111"/>
          <w:sz w:val="28"/>
          <w:szCs w:val="28"/>
          <w:rtl/>
        </w:rPr>
        <w:t xml:space="preserve">لكنود . .. أفلايعلم إذا ... و حصّل ما فى الصدور</w:t>
      </w:r>
    </w:p>
    <w:p>
      <w:pPr>
        <w:pStyle w:val="Heading3"/>
      </w:pPr>
      <w:bookmarkStart w:id="1294" w:name="_Toc956"/>
      <w:r>
        <w:t>302- موانع علاقه به مال</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- 100 - 11 - 4</w:t>
      </w:r>
    </w:p>
    <w:p>
      <w:pPr>
        <w:pStyle w:val="BookText"/>
      </w:pPr>
      <w:r>
        <w:rPr>
          <w:rFonts w:ascii="IRNazanin" w:hAnsi="IRNazanin" w:eastAsia="IRNazanin" w:cs="IRNazanin"/>
          <w:lang w:bidi="fa-IR"/>
          <w:color w:val="111111"/>
          <w:sz w:val="28"/>
          <w:szCs w:val="28"/>
          <w:rtl/>
        </w:rPr>
        <w:t xml:space="preserve">4 - توجّه به آگاهى دقيق خداوند از اسرار درونى انسان ، بازدارنده او از خوى ناسپاسى ، بخل و دل بستگى به مال</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Heading3"/>
      </w:pPr>
      <w:bookmarkStart w:id="1295" w:name="_Toc957"/>
      <w:r>
        <w:t>303- موانع علاقه به نعمت</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- 102 - 8 - 3</w:t>
      </w:r>
    </w:p>
    <w:p>
      <w:pPr>
        <w:pStyle w:val="BookText"/>
      </w:pPr>
      <w:r>
        <w:rPr>
          <w:rFonts w:ascii="IRNazanin" w:hAnsi="IRNazanin" w:eastAsia="IRNazanin" w:cs="IRNazanin"/>
          <w:lang w:bidi="fa-IR"/>
          <w:color w:val="111111"/>
          <w:sz w:val="28"/>
          <w:szCs w:val="28"/>
          <w:rtl/>
        </w:rPr>
        <w:t xml:space="preserve">3 - توجّه به حسابرسى و مسؤوليت در برابر نعمت ها ، بازدارنده انسان از دل خوشى به فراوانى آن و زمينه ساز ترك افتخار بر ديگران است .</w:t>
      </w:r>
    </w:p>
    <w:p>
      <w:pPr>
        <w:pStyle w:val="BookText"/>
      </w:pPr>
      <w:r>
        <w:rPr>
          <w:rFonts w:ascii="Amiri" w:hAnsi="Amiri" w:eastAsia="Amiri" w:cs="Amiri"/>
          <w:lang w:bidi="ar-SA"/>
          <w:color w:val="111111"/>
          <w:sz w:val="28"/>
          <w:szCs w:val="28"/>
          <w:rtl/>
        </w:rPr>
        <w:t xml:space="preserve">ألهيكم التكاثر. .. ثمّ لتسئلنّ يومئذ عن النعيم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4" w:name="pg6711_77914"/>
    <w:bookmarkEnd w:id="334"/>
    <w:p>
      <w:pPr>
        <w:pStyle w:val="Heading3"/>
      </w:pPr>
      <w:bookmarkStart w:id="1296" w:name="_Toc958"/>
      <w:r>
        <w:t>304- مهمترين علايق انسان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297" w:name="_Toc959"/>
      <w:r>
        <w:t>305- ناپسندى علاقه به لذايذ مادى</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- 15 - 3 - 8</w:t>
      </w:r>
    </w:p>
    <w:p>
      <w:pPr>
        <w:pStyle w:val="BookText"/>
      </w:pPr>
      <w:r>
        <w:rPr>
          <w:rFonts w:ascii="IRNazanin" w:hAnsi="IRNazanin" w:eastAsia="IRNazanin" w:cs="IRNazanin"/>
          <w:lang w:bidi="fa-IR"/>
          <w:color w:val="111111"/>
          <w:sz w:val="28"/>
          <w:szCs w:val="28"/>
          <w:rtl/>
        </w:rPr>
        <w:t xml:space="preserve">8- متمركز كردن تمامى همّ و تلاش بر بهرهورى هر چه بيشتر از تمتعات و لذت هاى دنيوى و دل بستن به آرزو هاى واهى ، امرى ناپسند و محكوم است .</w:t>
      </w:r>
    </w:p>
    <w:p>
      <w:pPr>
        <w:pStyle w:val="BookText"/>
      </w:pPr>
      <w:r>
        <w:rPr>
          <w:rFonts w:ascii="Amiri" w:hAnsi="Amiri" w:eastAsia="Amiri" w:cs="Amiri"/>
          <w:lang w:bidi="ar-SA"/>
          <w:color w:val="111111"/>
          <w:sz w:val="28"/>
          <w:szCs w:val="28"/>
          <w:rtl/>
        </w:rPr>
        <w:t xml:space="preserve">ذرهم يأكلوا و يتمتّعوا و يلههم</w:t>
      </w:r>
    </w:p>
    <w:p>
      <w:pPr>
        <w:pStyle w:val="BookText"/>
      </w:pPr>
      <w:r>
        <w:rPr>
          <w:rFonts w:ascii="IRNazanin" w:hAnsi="IRNazanin" w:eastAsia="IRNazanin" w:cs="IRNazanin"/>
          <w:lang w:bidi="fa-IR"/>
          <w:color w:val="111111"/>
          <w:sz w:val="28"/>
          <w:szCs w:val="28"/>
          <w:rtl/>
        </w:rPr>
        <w:t xml:space="preserve">آيه، تعريض است به اينكه: كافرانِ هدايت ناپذير، تمام همّشان تمتعات دنيوى است; لذا بايد آنان را به حال خود رها كرد و اين حاكى از ناخرسندى خداوند از آنهاست.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5" w:name="pg6711_77915"/>
    <w:bookmarkEnd w:id="335"/>
    <w:p>
      <w:pPr>
        <w:pStyle w:val="Heading2"/>
      </w:pPr>
      <w:bookmarkStart w:id="1298" w:name="_Toc960"/>
      <w:r>
        <w:t>4- علقه</w:t>
      </w:r>
      <w:bookmarkEnd w:id="1298"/>
    </w:p>
    <w:p>
      <w:pPr>
        <w:pStyle w:val="Heading3"/>
      </w:pPr>
      <w:bookmarkStart w:id="1299" w:name="_Toc961"/>
      <w:r>
        <w:t>1- انسان از علقه</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- 96 - 2 - 2،4</w:t>
      </w:r>
    </w:p>
    <w:p>
      <w:pPr>
        <w:pStyle w:val="BookText"/>
      </w:pPr>
      <w:r>
        <w:rPr>
          <w:rFonts w:ascii="Amiri" w:hAnsi="Amiri" w:eastAsia="Amiri" w:cs="Amiri"/>
          <w:lang w:bidi="ar-SA"/>
          <w:color w:val="111111"/>
          <w:sz w:val="28"/>
          <w:szCs w:val="28"/>
          <w:rtl/>
        </w:rPr>
        <w:t xml:space="preserve">2 - انسان ، از خون لخته آفريده شده است .</w:t>
      </w:r>
    </w:p>
    <w:p>
      <w:pPr>
        <w:pStyle w:val="BookText"/>
      </w:pPr>
      <w:r>
        <w:rPr>
          <w:rFonts w:ascii="IRNazanin" w:hAnsi="IRNazanin" w:eastAsia="IRNazanin" w:cs="IRNazanin"/>
          <w:lang w:bidi="fa-IR"/>
          <w:color w:val="111111"/>
          <w:sz w:val="28"/>
          <w:szCs w:val="28"/>
          <w:rtl/>
        </w:rPr>
        <w:t xml:space="preserve">خلق الإنسن من علق</w:t>
      </w:r>
    </w:p>
    <w:p>
      <w:pPr>
        <w:pStyle w:val="BookText"/>
      </w:pPr>
      <w:r>
        <w:rPr>
          <w:rFonts w:ascii="IRNazanin" w:hAnsi="IRNazanin" w:eastAsia="IRNazanin" w:cs="IRNazanin"/>
          <w:lang w:bidi="fa-IR"/>
          <w:color w:val="111111"/>
          <w:sz w:val="28"/>
          <w:szCs w:val="28"/>
          <w:rtl/>
        </w:rPr>
        <w:t xml:space="preserve">«علق»; يعنى، مطلق خون يا خونى كه به شدت سرخ است، يا خون غليظ و يا جامد (قاموس). برخى آن را جمع «عَلَقة» دانسته اند كه به اعتبار جنس بودن «الإنسان»، وصف آن قرار گرفته است. (الدرّالمصون)</w:t>
      </w:r>
    </w:p>
    <w:p>
      <w:pPr>
        <w:pStyle w:val="BookText"/>
      </w:pPr>
      <w:r>
        <w:rPr>
          <w:rFonts w:ascii="IRNazanin" w:hAnsi="IRNazanin" w:eastAsia="IRNazanin" w:cs="IRNazanin"/>
          <w:lang w:bidi="fa-IR"/>
          <w:color w:val="111111"/>
          <w:sz w:val="28"/>
          <w:szCs w:val="28"/>
          <w:rtl/>
        </w:rPr>
        <w:t xml:space="preserve">4 - آگاهى از قدرت خداوند بر آفرينش انسان از خون لخته ، زمينه ساز توجه به او در آغاز هر كار است .</w:t>
      </w:r>
    </w:p>
    <w:p>
      <w:pPr>
        <w:pStyle w:val="BookText"/>
      </w:pPr>
      <w:r>
        <w:rPr>
          <w:rFonts w:ascii="Amiri" w:hAnsi="Amiri" w:eastAsia="Amiri" w:cs="Amiri"/>
          <w:lang w:bidi="ar-SA"/>
          <w:color w:val="111111"/>
          <w:sz w:val="28"/>
          <w:szCs w:val="28"/>
          <w:rtl/>
        </w:rPr>
        <w:t xml:space="preserve">اقرأ باسم ربّك . .. خلق الإنسن من علق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- 96 - 6 - 6</w:t>
      </w:r>
    </w:p>
    <w:p>
      <w:pPr>
        <w:pStyle w:val="BookText"/>
      </w:pPr>
      <w:r>
        <w:rPr>
          <w:rFonts w:ascii="IRNazanin" w:hAnsi="IRNazanin" w:eastAsia="IRNazanin" w:cs="IRNazanin"/>
          <w:lang w:bidi="fa-IR"/>
          <w:color w:val="111111"/>
          <w:sz w:val="28"/>
          <w:szCs w:val="28"/>
          <w:rtl/>
        </w:rPr>
        <w:t xml:space="preserve">6 - توجه به آفرينش انسان از خون لخته و وابستگى تمام دانش هاى او به خداوند ، مايه ترك طغيان است .</w:t>
      </w:r>
    </w:p>
    <w:p>
      <w:pPr>
        <w:pStyle w:val="BookText"/>
      </w:pPr>
      <w:r>
        <w:rPr>
          <w:rFonts w:ascii="Amiri" w:hAnsi="Amiri" w:eastAsia="Amiri" w:cs="Amiri"/>
          <w:lang w:bidi="ar-SA"/>
          <w:color w:val="111111"/>
          <w:sz w:val="28"/>
          <w:szCs w:val="28"/>
          <w:rtl/>
        </w:rPr>
        <w:t xml:space="preserve">خلق الإنسن من علق . .. علّم الإنسن ما لم يعلم . كلاّ إنّ الإنسن ليطغى</w:t>
      </w:r>
    </w:p>
    <w:p>
      <w:pPr>
        <w:pStyle w:val="Heading3"/>
      </w:pPr>
      <w:bookmarkStart w:id="1300" w:name="_Toc962"/>
      <w:r>
        <w:t>2- تبديل علقه به انسان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- 75 - 39 - 2</w:t>
      </w:r>
    </w:p>
    <w:p>
      <w:pPr>
        <w:pStyle w:val="BookText"/>
      </w:pPr>
      <w:r>
        <w:rPr>
          <w:rFonts w:ascii="IRNazanin" w:hAnsi="IRNazanin" w:eastAsia="IRNazanin" w:cs="IRNazanin"/>
          <w:lang w:bidi="fa-IR"/>
          <w:color w:val="111111"/>
          <w:sz w:val="28"/>
          <w:szCs w:val="28"/>
          <w:rtl/>
        </w:rPr>
        <w:t xml:space="preserve">2 - تحوّل نطفه به علقه و تكامل علقه به موجودى معتدل و هماهنگ از دو صنف زن و مرد ، روند آفرينش انسان</w:t>
      </w:r>
    </w:p>
    <w:p>
      <w:pPr>
        <w:pStyle w:val="BookText"/>
      </w:pPr>
      <w:r>
        <w:rPr>
          <w:rFonts w:ascii="Amiri" w:hAnsi="Amiri" w:eastAsia="Amiri" w:cs="Amiri"/>
          <w:lang w:bidi="ar-SA"/>
          <w:color w:val="111111"/>
          <w:sz w:val="28"/>
          <w:szCs w:val="28"/>
          <w:rtl/>
        </w:rPr>
        <w:t xml:space="preserve">ألم يك نطفة من منىّ يمنى . ثمّ كان علقة فخلق فسوّى . فجعل منه الذكر و الأُنثى</w:t>
      </w:r>
    </w:p>
    <w:p>
      <w:pPr>
        <w:pStyle w:val="Heading3"/>
      </w:pPr>
      <w:bookmarkStart w:id="1301" w:name="_Toc963"/>
      <w:r>
        <w:t>3- تبديل علقه به جنين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- 40 - 67 - 5</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6" w:name="pg6711_77916"/>
    <w:bookmarkEnd w:id="336"/>
    <w:p>
      <w:pPr>
        <w:pStyle w:val="BookText"/>
      </w:pPr>
      <w:r>
        <w:rPr>
          <w:rFonts w:ascii="Amiri" w:hAnsi="Amiri" w:eastAsia="Amiri" w:cs="Amiri"/>
          <w:lang w:bidi="ar-SA"/>
          <w:color w:val="111111"/>
          <w:sz w:val="28"/>
          <w:szCs w:val="28"/>
          <w:rtl/>
        </w:rPr>
        <w:t xml:space="preserve">5 - وجود فاصله زمانى ميان تحوّل خاك به نطفه ، نطفه به علقه و علقه به صورت طفل</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با توجه به كاربرد «ثمّ» - كه براى بيان فاصله زمانى است - برداشت بالا به دست مى آيد.</w:t>
      </w:r>
    </w:p>
    <w:p>
      <w:pPr>
        <w:pStyle w:val="Heading3"/>
      </w:pPr>
      <w:bookmarkStart w:id="1302" w:name="_Toc964"/>
      <w:r>
        <w:t>4- تبديل علقه به مضغه</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- 23 - 14 - 2،3</w:t>
      </w:r>
    </w:p>
    <w:p>
      <w:pPr>
        <w:pStyle w:val="BookText"/>
      </w:pPr>
      <w:r>
        <w:rPr>
          <w:rFonts w:ascii="IRNazanin" w:hAnsi="IRNazanin" w:eastAsia="IRNazanin" w:cs="IRNazanin"/>
          <w:lang w:bidi="fa-IR"/>
          <w:color w:val="111111"/>
          <w:sz w:val="28"/>
          <w:szCs w:val="28"/>
          <w:rtl/>
        </w:rPr>
        <w:t xml:space="preserve">2 - پس از آن كه نطفه در رحم به صورت علقه ( خون بسته ) در آمد ، علقه به تدريج از حالت خون بودن خارج مى شود و به صورت مضغه ( پاره گوشتى بدون استخوان ) در مى آيد .</w:t>
      </w:r>
    </w:p>
    <w:p>
      <w:pPr>
        <w:pStyle w:val="BookText"/>
      </w:pPr>
      <w:r>
        <w:rPr>
          <w:rFonts w:ascii="Amiri" w:hAnsi="Amiri" w:eastAsia="Amiri" w:cs="Amiri"/>
          <w:lang w:bidi="ar-SA"/>
          <w:color w:val="111111"/>
          <w:sz w:val="28"/>
          <w:szCs w:val="28"/>
          <w:rtl/>
        </w:rPr>
        <w:t xml:space="preserve">فخلقنا العلقة مضغة</w:t>
      </w:r>
    </w:p>
    <w:p>
      <w:pPr>
        <w:pStyle w:val="BookText"/>
      </w:pPr>
      <w:r>
        <w:rPr>
          <w:rFonts w:ascii="IRNazanin" w:hAnsi="IRNazanin" w:eastAsia="IRNazanin" w:cs="IRNazanin"/>
          <w:lang w:bidi="fa-IR"/>
          <w:color w:val="111111"/>
          <w:sz w:val="28"/>
          <w:szCs w:val="28"/>
          <w:rtl/>
        </w:rPr>
        <w:t xml:space="preserve">«مضغة» به پاره گوشت بدون استخوان گفته مى شود.</w:t>
      </w:r>
    </w:p>
    <w:p>
      <w:pPr>
        <w:pStyle w:val="BookText"/>
      </w:pPr>
      <w:r>
        <w:rPr>
          <w:rFonts w:ascii="IRNazanin" w:hAnsi="IRNazanin" w:eastAsia="IRNazanin" w:cs="IRNazanin"/>
          <w:lang w:bidi="fa-IR"/>
          <w:color w:val="111111"/>
          <w:sz w:val="28"/>
          <w:szCs w:val="28"/>
          <w:rtl/>
        </w:rPr>
        <w:t xml:space="preserve">3 - علقه ، در رحم به صورت مضغه در مى آمد ، سپس مضغه تدريجاً به صورت استخوان بندى بدن جنين ، تغيير شكل مى دهد .</w:t>
      </w:r>
    </w:p>
    <w:p>
      <w:pPr>
        <w:pStyle w:val="BookText"/>
      </w:pPr>
      <w:r>
        <w:rPr>
          <w:rFonts w:ascii="Amiri" w:hAnsi="Amiri" w:eastAsia="Amiri" w:cs="Amiri"/>
          <w:lang w:bidi="ar-SA"/>
          <w:color w:val="111111"/>
          <w:sz w:val="28"/>
          <w:szCs w:val="28"/>
          <w:rtl/>
        </w:rPr>
        <w:t xml:space="preserve">فخلقنا المضغة عظمًا</w:t>
      </w:r>
    </w:p>
    <w:p>
      <w:pPr>
        <w:pStyle w:val="BookText"/>
      </w:pPr>
      <w:r>
        <w:rPr>
          <w:rFonts w:ascii="IRNazanin" w:hAnsi="IRNazanin" w:eastAsia="IRNazanin" w:cs="IRNazanin"/>
          <w:lang w:bidi="fa-IR"/>
          <w:color w:val="111111"/>
          <w:sz w:val="28"/>
          <w:szCs w:val="28"/>
          <w:rtl/>
        </w:rPr>
        <w:t xml:space="preserve">«عظم» مفرد «عظام» و به معناى استخوان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- 40 - 67 - 4،5</w:t>
      </w:r>
    </w:p>
    <w:p>
      <w:pPr>
        <w:pStyle w:val="BookText"/>
      </w:pPr>
      <w:r>
        <w:rPr>
          <w:rFonts w:ascii="Amiri" w:hAnsi="Amiri" w:eastAsia="Amiri" w:cs="Amiri"/>
          <w:lang w:bidi="ar-SA"/>
          <w:color w:val="111111"/>
          <w:sz w:val="28"/>
          <w:szCs w:val="28"/>
          <w:rtl/>
        </w:rPr>
        <w:t xml:space="preserve">4 - تحوّل خاك به نطفه تبديل نطفه به علقه و تكامل آن ، روند آفرينش انسان</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5 - وجود فاصله زمانى ميان تحوّل خاك به نطفه ، نطفه به علقه و علقه به صورت طفل</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با توجه به كاربرد «ثمّ» - كه براى بيان فاصله زمانى است - برداشت بالا به دست مى آيد.</w:t>
      </w:r>
    </w:p>
    <w:p>
      <w:pPr>
        <w:pStyle w:val="Heading3"/>
      </w:pPr>
      <w:bookmarkStart w:id="1303" w:name="_Toc965"/>
      <w:r>
        <w:t>5- تبديل منى به علقه</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- 75 - 38 - 2</w:t>
      </w:r>
    </w:p>
    <w:p>
      <w:pPr>
        <w:pStyle w:val="BookText"/>
      </w:pPr>
      <w:r>
        <w:rPr>
          <w:rFonts w:ascii="IRNazanin" w:hAnsi="IRNazanin" w:eastAsia="IRNazanin" w:cs="IRNazanin"/>
          <w:lang w:bidi="fa-IR"/>
          <w:color w:val="111111"/>
          <w:sz w:val="28"/>
          <w:szCs w:val="28"/>
          <w:rtl/>
        </w:rPr>
        <w:t xml:space="preserve">2 - مرحله اصلى شكل گيرى فرزند ، پس از علقه شدن ( تبديل منى به خون بسته ) است .</w:t>
      </w:r>
    </w:p>
    <w:p>
      <w:pPr>
        <w:pStyle w:val="BookText"/>
      </w:pPr>
      <w:r>
        <w:rPr>
          <w:rFonts w:ascii="Amiri" w:hAnsi="Amiri" w:eastAsia="Amiri" w:cs="Amiri"/>
          <w:lang w:bidi="ar-SA"/>
          <w:color w:val="111111"/>
          <w:sz w:val="28"/>
          <w:szCs w:val="28"/>
          <w:rtl/>
        </w:rPr>
        <w:t xml:space="preserve">ألم يك نطفة . .. ثمّ كان علقة</w:t>
      </w:r>
    </w:p>
    <w:p>
      <w:pPr>
        <w:pStyle w:val="BookText"/>
      </w:pPr>
      <w:r>
        <w:rPr>
          <w:rFonts w:ascii="IRNazanin" w:hAnsi="IRNazanin" w:eastAsia="IRNazanin" w:cs="IRNazanin"/>
          <w:lang w:bidi="fa-IR"/>
          <w:color w:val="111111"/>
          <w:sz w:val="28"/>
          <w:szCs w:val="28"/>
          <w:rtl/>
        </w:rPr>
        <w:t xml:space="preserve">«فاء» در «فخلق» براى ترتيب است. مترتب كردن خلقت انسان بر «علقه» - با آن كه «علقه» جزئى از مراحل آفرينش بشر است - مى تواند گوياى برداشت ياد شده باشد.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7" w:name="pg6711_77917"/>
    <w:bookmarkEnd w:id="337"/>
    <w:p>
      <w:pPr>
        <w:pStyle w:val="Heading3"/>
      </w:pPr>
      <w:bookmarkStart w:id="1304" w:name="_Toc966"/>
      <w:r>
        <w:t>6- تبديل نطفه به علقه</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- 22 - 5 - 7</w:t>
      </w:r>
    </w:p>
    <w:p>
      <w:pPr>
        <w:pStyle w:val="BookText"/>
      </w:pPr>
      <w:r>
        <w:rPr>
          <w:rFonts w:ascii="Amiri" w:hAnsi="Amiri" w:eastAsia="Amiri" w:cs="Amiri"/>
          <w:lang w:bidi="ar-SA"/>
          <w:color w:val="111111"/>
          <w:sz w:val="28"/>
          <w:szCs w:val="28"/>
          <w:rtl/>
        </w:rPr>
        <w:t xml:space="preserve">7- تحول خاك به نطفه ، تبديل نطفه به علقه و تكامل علقه به مضغه ، روند آفرينش انسان</w:t>
      </w:r>
    </w:p>
    <w:p>
      <w:pPr>
        <w:pStyle w:val="BookText"/>
      </w:pPr>
      <w:r>
        <w:rPr>
          <w:rFonts w:ascii="Amiri" w:hAnsi="Amiri" w:eastAsia="Amiri" w:cs="Amiri"/>
          <w:lang w:bidi="ar-SA"/>
          <w:color w:val="111111"/>
          <w:sz w:val="28"/>
          <w:szCs w:val="28"/>
          <w:rtl/>
        </w:rPr>
        <w:t xml:space="preserve">فإنّا خلقنكم من تراب ثمّ من نطفة ثمّ من علقة ثمّ من مضغة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- 23 - 14 - 1،2</w:t>
      </w:r>
    </w:p>
    <w:p>
      <w:pPr>
        <w:pStyle w:val="BookText"/>
      </w:pPr>
      <w:r>
        <w:rPr>
          <w:rFonts w:ascii="IRNazanin" w:hAnsi="IRNazanin" w:eastAsia="IRNazanin" w:cs="IRNazanin"/>
          <w:lang w:bidi="fa-IR"/>
          <w:color w:val="111111"/>
          <w:sz w:val="28"/>
          <w:szCs w:val="28"/>
          <w:rtl/>
        </w:rPr>
        <w:t xml:space="preserve">1 - نطفه ، پس از استقرار در رحم ، تبديل به علقه ( خون بسته ) مى شود .</w:t>
      </w:r>
    </w:p>
    <w:p>
      <w:pPr>
        <w:pStyle w:val="BookText"/>
      </w:pPr>
      <w:r>
        <w:rPr>
          <w:rFonts w:ascii="Amiri" w:hAnsi="Amiri" w:eastAsia="Amiri" w:cs="Amiri"/>
          <w:lang w:bidi="ar-SA"/>
          <w:color w:val="111111"/>
          <w:sz w:val="28"/>
          <w:szCs w:val="28"/>
          <w:rtl/>
        </w:rPr>
        <w:t xml:space="preserve">ثمّ جعلنه نطفة فى قرار مكين . ثمّ خلقنا النطفة علقة</w:t>
      </w:r>
    </w:p>
    <w:p>
      <w:pPr>
        <w:pStyle w:val="BookText"/>
      </w:pPr>
      <w:r>
        <w:rPr>
          <w:rFonts w:ascii="IRNazanin" w:hAnsi="IRNazanin" w:eastAsia="IRNazanin" w:cs="IRNazanin"/>
          <w:lang w:bidi="fa-IR"/>
          <w:color w:val="111111"/>
          <w:sz w:val="28"/>
          <w:szCs w:val="28"/>
          <w:rtl/>
        </w:rPr>
        <w:t xml:space="preserve">«خلق» (مصدر خلقنا) در اينجا به معناى تصيير (از حالى به حالى ديگر در آوردن) است. و بدين جهت متعدى به دو مفعول، به كار رفته است. «علقة» نيز به خون غليظ و بسته گفته مى شود.</w:t>
      </w:r>
    </w:p>
    <w:p>
      <w:pPr>
        <w:pStyle w:val="BookText"/>
      </w:pPr>
      <w:r>
        <w:rPr>
          <w:rFonts w:ascii="IRNazanin" w:hAnsi="IRNazanin" w:eastAsia="IRNazanin" w:cs="IRNazanin"/>
          <w:lang w:bidi="fa-IR"/>
          <w:color w:val="111111"/>
          <w:sz w:val="28"/>
          <w:szCs w:val="28"/>
          <w:rtl/>
        </w:rPr>
        <w:t xml:space="preserve">2 - پس از آن كه نطفه در رحم به صورت علقه ( خون بسته ) در آمد ، علقه به تدريج از حالت خون بودن خارج مى شود و به صورت مضغه ( پاره گوشتى بدون استخوان ) در مى آيد .</w:t>
      </w:r>
    </w:p>
    <w:p>
      <w:pPr>
        <w:pStyle w:val="BookText"/>
      </w:pPr>
      <w:r>
        <w:rPr>
          <w:rFonts w:ascii="Amiri" w:hAnsi="Amiri" w:eastAsia="Amiri" w:cs="Amiri"/>
          <w:lang w:bidi="ar-SA"/>
          <w:color w:val="111111"/>
          <w:sz w:val="28"/>
          <w:szCs w:val="28"/>
          <w:rtl/>
        </w:rPr>
        <w:t xml:space="preserve">فخلقنا العلقة مضغة</w:t>
      </w:r>
    </w:p>
    <w:p>
      <w:pPr>
        <w:pStyle w:val="BookText"/>
      </w:pPr>
      <w:r>
        <w:rPr>
          <w:rFonts w:ascii="IRNazanin" w:hAnsi="IRNazanin" w:eastAsia="IRNazanin" w:cs="IRNazanin"/>
          <w:lang w:bidi="fa-IR"/>
          <w:color w:val="111111"/>
          <w:sz w:val="28"/>
          <w:szCs w:val="28"/>
          <w:rtl/>
        </w:rPr>
        <w:t xml:space="preserve">«مضغة» به پاره گوشت بدون استخوان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- 40 - 67 - 4،5</w:t>
      </w:r>
    </w:p>
    <w:p>
      <w:pPr>
        <w:pStyle w:val="BookText"/>
      </w:pPr>
      <w:r>
        <w:rPr>
          <w:rFonts w:ascii="Amiri" w:hAnsi="Amiri" w:eastAsia="Amiri" w:cs="Amiri"/>
          <w:lang w:bidi="ar-SA"/>
          <w:color w:val="111111"/>
          <w:sz w:val="28"/>
          <w:szCs w:val="28"/>
          <w:rtl/>
        </w:rPr>
        <w:t xml:space="preserve">4 - تحوّل خاك به نطفه تبديل نطفه به علقه و تكامل آن ، روند آفرينش انسان</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5 - وجود فاصله زمانى ميان تحوّل خاك به نطفه ، نطفه به علقه و علقه به صورت طفل</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با توجه به كاربرد «ثمّ» - كه براى بيان فاصله زمانى است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- 75 - 38 - 1</w:t>
      </w:r>
    </w:p>
    <w:p>
      <w:pPr>
        <w:pStyle w:val="BookText"/>
      </w:pPr>
      <w:r>
        <w:rPr>
          <w:rFonts w:ascii="Amiri" w:hAnsi="Amiri" w:eastAsia="Amiri" w:cs="Amiri"/>
          <w:lang w:bidi="ar-SA"/>
          <w:color w:val="111111"/>
          <w:sz w:val="28"/>
          <w:szCs w:val="28"/>
          <w:rtl/>
        </w:rPr>
        <w:t xml:space="preserve">1 - تبديل شدن نطفه به علقه ، از مراحل تكوين انسان و به صورت تدريجى است .</w:t>
      </w:r>
    </w:p>
    <w:p>
      <w:pPr>
        <w:pStyle w:val="BookText"/>
      </w:pPr>
      <w:r>
        <w:rPr>
          <w:rFonts w:ascii="Amiri" w:hAnsi="Amiri" w:eastAsia="Amiri" w:cs="Amiri"/>
          <w:lang w:bidi="ar-SA"/>
          <w:color w:val="111111"/>
          <w:sz w:val="28"/>
          <w:szCs w:val="28"/>
          <w:rtl/>
        </w:rPr>
        <w:t xml:space="preserve">ألم يك نطفة . .. ثمّ كان علقة</w:t>
      </w:r>
    </w:p>
    <w:p>
      <w:pPr>
        <w:pStyle w:val="BookText"/>
      </w:pPr>
      <w:r>
        <w:rPr>
          <w:rFonts w:ascii="Amiri" w:hAnsi="Amiri" w:eastAsia="Amiri" w:cs="Amiri"/>
          <w:lang w:bidi="ar-SA"/>
          <w:color w:val="111111"/>
          <w:sz w:val="28"/>
          <w:szCs w:val="28"/>
          <w:rtl/>
        </w:rPr>
        <w:t xml:space="preserve">با توجه به كاربرد «ثمّ» - كه براى بيان فاصله زمانى است -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- 75 - 39 - 2</w:t>
      </w:r>
    </w:p>
    <w:p>
      <w:pPr>
        <w:pStyle w:val="BookText"/>
      </w:pPr>
      <w:r>
        <w:rPr>
          <w:rFonts w:ascii="IRNazanin" w:hAnsi="IRNazanin" w:eastAsia="IRNazanin" w:cs="IRNazanin"/>
          <w:lang w:bidi="fa-IR"/>
          <w:color w:val="111111"/>
          <w:sz w:val="28"/>
          <w:szCs w:val="28"/>
          <w:rtl/>
        </w:rPr>
        <w:t xml:space="preserve">2 - تحوّل نطفه به علقه و تكامل علقه به موجودى معتدل و هماهنگ از دو صنف زن و مرد ، روند آفرينش انسان</w:t>
      </w:r>
    </w:p>
    <w:p>
      <w:pPr>
        <w:pStyle w:val="BookText"/>
      </w:pPr>
      <w:r>
        <w:rPr>
          <w:rFonts w:ascii="Amiri" w:hAnsi="Amiri" w:eastAsia="Amiri" w:cs="Amiri"/>
          <w:lang w:bidi="ar-SA"/>
          <w:color w:val="111111"/>
          <w:sz w:val="28"/>
          <w:szCs w:val="28"/>
          <w:rtl/>
        </w:rPr>
        <w:t xml:space="preserve">ألم يك نطفة من منىّ يمنى . ثمّ كان علقة فخلق فسوّى . فجعل منه الذكر و الأُنثى</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8" w:name="pg6711_77918"/>
    <w:bookmarkEnd w:id="338"/>
    <w:p>
      <w:pPr>
        <w:pStyle w:val="Heading3"/>
      </w:pPr>
      <w:bookmarkStart w:id="1305" w:name="_Toc967"/>
      <w:r>
        <w:t>7- تكامل علقه</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- 75 - 39 - 2</w:t>
      </w:r>
    </w:p>
    <w:p>
      <w:pPr>
        <w:pStyle w:val="BookText"/>
      </w:pPr>
      <w:r>
        <w:rPr>
          <w:rFonts w:ascii="IRNazanin" w:hAnsi="IRNazanin" w:eastAsia="IRNazanin" w:cs="IRNazanin"/>
          <w:lang w:bidi="fa-IR"/>
          <w:color w:val="111111"/>
          <w:sz w:val="28"/>
          <w:szCs w:val="28"/>
          <w:rtl/>
        </w:rPr>
        <w:t xml:space="preserve">2 - تحوّل نطفه به علقه و تكامل علقه به موجودى معتدل و هماهنگ از دو صنف زن و مرد ، روند آفرينش انسان</w:t>
      </w:r>
    </w:p>
    <w:p>
      <w:pPr>
        <w:pStyle w:val="BookText"/>
      </w:pPr>
      <w:r>
        <w:rPr>
          <w:rFonts w:ascii="Amiri" w:hAnsi="Amiri" w:eastAsia="Amiri" w:cs="Amiri"/>
          <w:lang w:bidi="ar-SA"/>
          <w:color w:val="111111"/>
          <w:sz w:val="28"/>
          <w:szCs w:val="28"/>
          <w:rtl/>
        </w:rPr>
        <w:t xml:space="preserve">ألم يك نطفة من منىّ يمنى . ثمّ كان علقة فخلق فسوّى . فجعل منه الذكر و الأُنثى</w:t>
      </w:r>
    </w:p>
    <w:p>
      <w:pPr>
        <w:pStyle w:val="Heading3"/>
      </w:pPr>
      <w:bookmarkStart w:id="1306" w:name="_Toc968"/>
      <w:r>
        <w:t>8- تكامل علقه به مضغه</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- 22 - 5 - 7</w:t>
      </w:r>
    </w:p>
    <w:p>
      <w:pPr>
        <w:pStyle w:val="BookText"/>
      </w:pPr>
      <w:r>
        <w:rPr>
          <w:rFonts w:ascii="Amiri" w:hAnsi="Amiri" w:eastAsia="Amiri" w:cs="Amiri"/>
          <w:lang w:bidi="ar-SA"/>
          <w:color w:val="111111"/>
          <w:sz w:val="28"/>
          <w:szCs w:val="28"/>
          <w:rtl/>
        </w:rPr>
        <w:t xml:space="preserve">7- تحول خاك به نطفه ، تبديل نطفه به علقه و تكامل علقه به مضغه ، روند آفرينش انسان</w:t>
      </w:r>
    </w:p>
    <w:p>
      <w:pPr>
        <w:pStyle w:val="BookText"/>
      </w:pPr>
      <w:r>
        <w:rPr>
          <w:rFonts w:ascii="Amiri" w:hAnsi="Amiri" w:eastAsia="Amiri" w:cs="Amiri"/>
          <w:lang w:bidi="ar-SA"/>
          <w:color w:val="111111"/>
          <w:sz w:val="28"/>
          <w:szCs w:val="28"/>
          <w:rtl/>
        </w:rPr>
        <w:t xml:space="preserve">فإنّا خلقنكم من تراب ثمّ من نطفة ثمّ من علقة ثمّ من مضغة</w:t>
      </w:r>
    </w:p>
    <w:p>
      <w:pPr>
        <w:pStyle w:val="Heading3"/>
      </w:pPr>
      <w:bookmarkStart w:id="1307" w:name="_Toc969"/>
      <w:r>
        <w:t>9- خلقت از علقه</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- 75 - 40 - 2</w:t>
      </w:r>
    </w:p>
    <w:p>
      <w:pPr>
        <w:pStyle w:val="BookText"/>
      </w:pPr>
      <w:r>
        <w:rPr>
          <w:rFonts w:ascii="IRNazanin" w:hAnsi="IRNazanin" w:eastAsia="IRNazanin" w:cs="IRNazanin"/>
          <w:lang w:bidi="fa-IR"/>
          <w:color w:val="111111"/>
          <w:sz w:val="28"/>
          <w:szCs w:val="28"/>
          <w:rtl/>
        </w:rPr>
        <w:t xml:space="preserve">2 - آفرينش آغازين انسان ، از نطفه و علقه به همراه ساختارى معتدل و هماهنگ ، دليل قدرت خداوند بر برپايى قيامت و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بقدر على أن يحيى الموتى</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D9284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69</dc:title>
  <dc:description/>
  <dc:subject/>
  <cp:keywords/>
  <cp:category/>
  <cp:lastModifiedBy/>
  <dcterms:created xsi:type="dcterms:W3CDTF">2026-08-27T07:27:58+03:30</dcterms:created>
  <dcterms:modified xsi:type="dcterms:W3CDTF">2026-08-27T07:27:58+03:30</dcterms:modified>
</cp:coreProperties>
</file>

<file path=docProps/custom.xml><?xml version="1.0" encoding="utf-8"?>
<Properties xmlns="http://schemas.openxmlformats.org/officeDocument/2006/custom-properties" xmlns:vt="http://schemas.openxmlformats.org/officeDocument/2006/docPropsVTypes"/>
</file>