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و ترجمه فروع کتاب نفیس کافی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3779_2320776876">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633781_2320776876">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633783_2320776876">
            <w:r>
              <w:rPr>
                <w:webHidden/>
                <w:rStyle w:val="IndexLink"/>
                <w:rtl w:val="true"/>
              </w:rPr>
              <w:t>فهرست موضوعات</w:t>
            </w:r>
            <w:r>
              <w:rPr>
                <w:rStyle w:val="IndexLink"/>
                <w:rtl w:val="true"/>
              </w:rPr>
              <w:tab/>
            </w:r>
            <w:r>
              <w:rPr>
                <w:rStyle w:val="IndexLink"/>
              </w:rPr>
              <w:t>19</w:t>
            </w:r>
          </w:hyperlink>
        </w:p>
        <w:p>
          <w:pPr>
            <w:pStyle w:val="Contents2"/>
            <w:tabs>
              <w:tab w:val="clear" w:pos="8743"/>
              <w:tab w:val="right" w:pos="9026" w:leader="dot"/>
            </w:tabs>
            <w:rPr/>
          </w:pPr>
          <w:hyperlink w:anchor="__RefHeading___Toc633785_2320776876">
            <w:r>
              <w:rPr>
                <w:webHidden/>
                <w:rStyle w:val="IndexLink"/>
                <w:rtl w:val="true"/>
              </w:rPr>
              <w:t xml:space="preserve">ادامه کتاب حج </w:t>
            </w:r>
            <w:r>
              <w:rPr>
                <w:rStyle w:val="IndexLink"/>
                <w:rtl w:val="true"/>
              </w:rPr>
              <w:t>(</w:t>
            </w:r>
            <w:r>
              <w:rPr>
                <w:rStyle w:val="IndexLink"/>
              </w:rPr>
              <w:t>19</w:t>
            </w:r>
            <w:r>
              <w:rPr>
                <w:rStyle w:val="IndexLink"/>
                <w:rtl w:val="true"/>
              </w:rPr>
              <w:t xml:space="preserve">- </w:t>
            </w:r>
            <w:r>
              <w:rPr>
                <w:rStyle w:val="IndexLink"/>
              </w:rPr>
              <w:t>567</w:t>
            </w:r>
            <w:r>
              <w:rPr>
                <w:rStyle w:val="IndexLink"/>
                <w:rtl w:val="true"/>
              </w:rPr>
              <w:t>)</w:t>
              <w:tab/>
            </w:r>
            <w:r>
              <w:rPr>
                <w:rStyle w:val="IndexLink"/>
              </w:rPr>
              <w:t>33</w:t>
            </w:r>
          </w:hyperlink>
        </w:p>
        <w:p>
          <w:pPr>
            <w:pStyle w:val="Contents3"/>
            <w:tabs>
              <w:tab w:val="clear" w:pos="8459"/>
              <w:tab w:val="right" w:pos="9026" w:leader="dot"/>
            </w:tabs>
            <w:rPr/>
          </w:pPr>
          <w:hyperlink w:anchor="__RefHeading___Toc633787_2320776876">
            <w:r>
              <w:rPr>
                <w:webHidden/>
                <w:rStyle w:val="IndexLink"/>
                <w:rtl w:val="true"/>
              </w:rPr>
              <w:t>بخش چهل و نهم</w:t>
            </w:r>
            <w:r>
              <w:rPr>
                <w:rStyle w:val="IndexLink"/>
                <w:rtl w:val="true"/>
              </w:rPr>
              <w:tab/>
            </w:r>
            <w:r>
              <w:rPr>
                <w:rStyle w:val="IndexLink"/>
              </w:rPr>
              <w:t>33</w:t>
            </w:r>
          </w:hyperlink>
        </w:p>
        <w:p>
          <w:pPr>
            <w:pStyle w:val="Contents4"/>
            <w:tabs>
              <w:tab w:val="clear" w:pos="8176"/>
              <w:tab w:val="right" w:pos="9026" w:leader="dot"/>
            </w:tabs>
            <w:rPr/>
          </w:pPr>
          <w:hyperlink w:anchor="__RefHeading___Toc633789_2320776876">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633791_2320776876">
            <w:r>
              <w:rPr>
                <w:webHidden/>
                <w:rStyle w:val="IndexLink"/>
                <w:rtl w:val="true"/>
              </w:rPr>
              <w:t>ماه های حج</w:t>
            </w:r>
            <w:r>
              <w:rPr>
                <w:rStyle w:val="IndexLink"/>
                <w:rtl w:val="true"/>
              </w:rPr>
              <w:tab/>
            </w:r>
            <w:r>
              <w:rPr>
                <w:rStyle w:val="IndexLink"/>
              </w:rPr>
              <w:t>33</w:t>
            </w:r>
          </w:hyperlink>
        </w:p>
        <w:p>
          <w:pPr>
            <w:pStyle w:val="Contents3"/>
            <w:tabs>
              <w:tab w:val="clear" w:pos="8459"/>
              <w:tab w:val="right" w:pos="9026" w:leader="dot"/>
            </w:tabs>
            <w:rPr/>
          </w:pPr>
          <w:hyperlink w:anchor="__RefHeading___Toc633793_2320776876">
            <w:r>
              <w:rPr>
                <w:webHidden/>
                <w:rStyle w:val="IndexLink"/>
                <w:rtl w:val="true"/>
              </w:rPr>
              <w:t>بخش پنجاهم</w:t>
            </w:r>
            <w:r>
              <w:rPr>
                <w:rStyle w:val="IndexLink"/>
                <w:rtl w:val="true"/>
              </w:rPr>
              <w:tab/>
            </w:r>
            <w:r>
              <w:rPr>
                <w:rStyle w:val="IndexLink"/>
              </w:rPr>
              <w:t>34</w:t>
            </w:r>
          </w:hyperlink>
        </w:p>
        <w:p>
          <w:pPr>
            <w:pStyle w:val="Contents4"/>
            <w:tabs>
              <w:tab w:val="clear" w:pos="8176"/>
              <w:tab w:val="right" w:pos="9026" w:leader="dot"/>
            </w:tabs>
            <w:rPr/>
          </w:pPr>
          <w:hyperlink w:anchor="__RefHeading___Toc633795_2320776876">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633797_2320776876">
            <w:r>
              <w:rPr>
                <w:webHidden/>
                <w:rStyle w:val="IndexLink"/>
                <w:rtl w:val="true"/>
              </w:rPr>
              <w:t>حج اكبر و حج اصغر</w:t>
            </w:r>
            <w:r>
              <w:rPr>
                <w:rStyle w:val="IndexLink"/>
                <w:rtl w:val="true"/>
              </w:rPr>
              <w:tab/>
            </w:r>
            <w:r>
              <w:rPr>
                <w:rStyle w:val="IndexLink"/>
              </w:rPr>
              <w:t>34</w:t>
            </w:r>
          </w:hyperlink>
        </w:p>
        <w:p>
          <w:pPr>
            <w:pStyle w:val="Contents3"/>
            <w:tabs>
              <w:tab w:val="clear" w:pos="8459"/>
              <w:tab w:val="right" w:pos="9026" w:leader="dot"/>
            </w:tabs>
            <w:rPr/>
          </w:pPr>
          <w:hyperlink w:anchor="__RefHeading___Toc633799_2320776876">
            <w:r>
              <w:rPr>
                <w:webHidden/>
                <w:rStyle w:val="IndexLink"/>
                <w:rtl w:val="true"/>
              </w:rPr>
              <w:t>بخش پنجاه و یکم</w:t>
            </w:r>
            <w:r>
              <w:rPr>
                <w:rStyle w:val="IndexLink"/>
                <w:rtl w:val="true"/>
              </w:rPr>
              <w:tab/>
            </w:r>
            <w:r>
              <w:rPr>
                <w:rStyle w:val="IndexLink"/>
              </w:rPr>
              <w:t>36</w:t>
            </w:r>
          </w:hyperlink>
        </w:p>
        <w:p>
          <w:pPr>
            <w:pStyle w:val="Contents4"/>
            <w:tabs>
              <w:tab w:val="clear" w:pos="8176"/>
              <w:tab w:val="right" w:pos="9026" w:leader="dot"/>
            </w:tabs>
            <w:rPr/>
          </w:pPr>
          <w:hyperlink w:anchor="__RefHeading___Toc633801_2320776876">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633803_2320776876">
            <w:r>
              <w:rPr>
                <w:webHidden/>
                <w:rStyle w:val="IndexLink"/>
                <w:rtl w:val="true"/>
              </w:rPr>
              <w:t>انواع حج</w:t>
            </w:r>
            <w:r>
              <w:rPr>
                <w:rStyle w:val="IndexLink"/>
                <w:rtl w:val="true"/>
              </w:rPr>
              <w:tab/>
            </w:r>
            <w:r>
              <w:rPr>
                <w:rStyle w:val="IndexLink"/>
              </w:rPr>
              <w:t>36</w:t>
            </w:r>
          </w:hyperlink>
        </w:p>
        <w:p>
          <w:pPr>
            <w:pStyle w:val="Contents3"/>
            <w:tabs>
              <w:tab w:val="clear" w:pos="8459"/>
              <w:tab w:val="right" w:pos="9026" w:leader="dot"/>
            </w:tabs>
            <w:rPr/>
          </w:pPr>
          <w:hyperlink w:anchor="__RefHeading___Toc633805_2320776876">
            <w:r>
              <w:rPr>
                <w:webHidden/>
                <w:rStyle w:val="IndexLink"/>
                <w:rtl w:val="true"/>
              </w:rPr>
              <w:t>بخش پنجاه و دوم</w:t>
            </w:r>
            <w:r>
              <w:rPr>
                <w:rStyle w:val="IndexLink"/>
                <w:rtl w:val="true"/>
              </w:rPr>
              <w:tab/>
            </w:r>
            <w:r>
              <w:rPr>
                <w:rStyle w:val="IndexLink"/>
              </w:rPr>
              <w:t>45</w:t>
            </w:r>
          </w:hyperlink>
        </w:p>
        <w:p>
          <w:pPr>
            <w:pStyle w:val="Contents4"/>
            <w:tabs>
              <w:tab w:val="clear" w:pos="8176"/>
              <w:tab w:val="right" w:pos="9026" w:leader="dot"/>
            </w:tabs>
            <w:rPr/>
          </w:pPr>
          <w:hyperlink w:anchor="__RefHeading___Toc633807_2320776876">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633809_2320776876">
            <w:r>
              <w:rPr>
                <w:webHidden/>
                <w:rStyle w:val="IndexLink"/>
                <w:rtl w:val="true"/>
              </w:rPr>
              <w:t>واجبات حج تمتع</w:t>
            </w:r>
            <w:r>
              <w:rPr>
                <w:rStyle w:val="IndexLink"/>
                <w:rtl w:val="true"/>
              </w:rPr>
              <w:tab/>
            </w:r>
            <w:r>
              <w:rPr>
                <w:rStyle w:val="IndexLink"/>
              </w:rPr>
              <w:t>45</w:t>
            </w:r>
          </w:hyperlink>
        </w:p>
        <w:p>
          <w:pPr>
            <w:pStyle w:val="Contents3"/>
            <w:tabs>
              <w:tab w:val="clear" w:pos="8459"/>
              <w:tab w:val="right" w:pos="9026" w:leader="dot"/>
            </w:tabs>
            <w:rPr/>
          </w:pPr>
          <w:hyperlink w:anchor="__RefHeading___Toc633811_2320776876">
            <w:r>
              <w:rPr>
                <w:webHidden/>
                <w:rStyle w:val="IndexLink"/>
                <w:rtl w:val="true"/>
              </w:rPr>
              <w:t>بخش پنجاه و سوم</w:t>
            </w:r>
            <w:r>
              <w:rPr>
                <w:rStyle w:val="IndexLink"/>
                <w:rtl w:val="true"/>
              </w:rPr>
              <w:tab/>
            </w:r>
            <w:r>
              <w:rPr>
                <w:rStyle w:val="IndexLink"/>
              </w:rPr>
              <w:t>47</w:t>
            </w:r>
          </w:hyperlink>
        </w:p>
        <w:p>
          <w:pPr>
            <w:pStyle w:val="Contents4"/>
            <w:tabs>
              <w:tab w:val="clear" w:pos="8176"/>
              <w:tab w:val="right" w:pos="9026" w:leader="dot"/>
            </w:tabs>
            <w:rPr/>
          </w:pPr>
          <w:hyperlink w:anchor="__RefHeading___Toc633813_2320776876">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633815_2320776876">
            <w:r>
              <w:rPr>
                <w:webHidden/>
                <w:rStyle w:val="IndexLink"/>
                <w:rtl w:val="true"/>
              </w:rPr>
              <w:t>چگونگی حج قران و واجبات آن</w:t>
            </w:r>
            <w:r>
              <w:rPr>
                <w:rStyle w:val="IndexLink"/>
                <w:rtl w:val="true"/>
              </w:rPr>
              <w:tab/>
            </w:r>
            <w:r>
              <w:rPr>
                <w:rStyle w:val="IndexLink"/>
              </w:rPr>
              <w:t>47</w:t>
            </w:r>
          </w:hyperlink>
        </w:p>
        <w:p>
          <w:pPr>
            <w:pStyle w:val="Contents3"/>
            <w:tabs>
              <w:tab w:val="clear" w:pos="8459"/>
              <w:tab w:val="right" w:pos="9026" w:leader="dot"/>
            </w:tabs>
            <w:rPr/>
          </w:pPr>
          <w:hyperlink w:anchor="__RefHeading___Toc633817_2320776876">
            <w:r>
              <w:rPr>
                <w:webHidden/>
                <w:rStyle w:val="IndexLink"/>
                <w:rtl w:val="true"/>
              </w:rPr>
              <w:t>بخش پنجاه و چهارم</w:t>
            </w:r>
            <w:r>
              <w:rPr>
                <w:rStyle w:val="IndexLink"/>
                <w:rtl w:val="true"/>
              </w:rPr>
              <w:tab/>
            </w:r>
            <w:r>
              <w:rPr>
                <w:rStyle w:val="IndexLink"/>
              </w:rPr>
              <w:t>48</w:t>
            </w:r>
          </w:hyperlink>
        </w:p>
        <w:p>
          <w:pPr>
            <w:pStyle w:val="Contents4"/>
            <w:tabs>
              <w:tab w:val="clear" w:pos="8176"/>
              <w:tab w:val="right" w:pos="9026" w:leader="dot"/>
            </w:tabs>
            <w:rPr/>
          </w:pPr>
          <w:hyperlink w:anchor="__RefHeading___Toc633819_2320776876">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633821_2320776876">
            <w:r>
              <w:rPr>
                <w:webHidden/>
                <w:rStyle w:val="IndexLink"/>
                <w:rtl w:val="true"/>
              </w:rPr>
              <w:t>چگونگی علامت گذاری به قربانی</w:t>
            </w:r>
            <w:r>
              <w:rPr>
                <w:rStyle w:val="IndexLink"/>
                <w:rtl w:val="true"/>
              </w:rPr>
              <w:tab/>
            </w:r>
            <w:r>
              <w:rPr>
                <w:rStyle w:val="IndexLink"/>
              </w:rPr>
              <w:t>48</w:t>
            </w:r>
          </w:hyperlink>
        </w:p>
        <w:p>
          <w:pPr>
            <w:pStyle w:val="Contents3"/>
            <w:tabs>
              <w:tab w:val="clear" w:pos="8459"/>
              <w:tab w:val="right" w:pos="9026" w:leader="dot"/>
            </w:tabs>
            <w:rPr/>
          </w:pPr>
          <w:hyperlink w:anchor="__RefHeading___Toc633823_2320776876">
            <w:r>
              <w:rPr>
                <w:webHidden/>
                <w:rStyle w:val="IndexLink"/>
                <w:rtl w:val="true"/>
              </w:rPr>
              <w:t>بخش پنجاه و پنجم</w:t>
            </w:r>
            <w:r>
              <w:rPr>
                <w:rStyle w:val="IndexLink"/>
                <w:rtl w:val="true"/>
              </w:rPr>
              <w:tab/>
            </w:r>
            <w:r>
              <w:rPr>
                <w:rStyle w:val="IndexLink"/>
              </w:rPr>
              <w:t>51</w:t>
            </w:r>
          </w:hyperlink>
        </w:p>
        <w:p>
          <w:pPr>
            <w:pStyle w:val="Contents4"/>
            <w:tabs>
              <w:tab w:val="clear" w:pos="8176"/>
              <w:tab w:val="right" w:pos="9026" w:leader="dot"/>
            </w:tabs>
            <w:rPr/>
          </w:pPr>
          <w:hyperlink w:anchor="__RefHeading___Toc633825_2320776876">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633827_2320776876">
            <w:r>
              <w:rPr>
                <w:webHidden/>
                <w:rStyle w:val="IndexLink"/>
                <w:rtl w:val="true"/>
              </w:rPr>
              <w:t>واجبات حج افراد</w:t>
            </w:r>
            <w:r>
              <w:rPr>
                <w:rStyle w:val="IndexLink"/>
                <w:rtl w:val="true"/>
              </w:rPr>
              <w:tab/>
            </w:r>
            <w:r>
              <w:rPr>
                <w:rStyle w:val="IndexLink"/>
              </w:rPr>
              <w:t>51</w:t>
            </w:r>
          </w:hyperlink>
        </w:p>
        <w:p>
          <w:pPr>
            <w:pStyle w:val="Contents3"/>
            <w:tabs>
              <w:tab w:val="clear" w:pos="8459"/>
              <w:tab w:val="right" w:pos="9026" w:leader="dot"/>
            </w:tabs>
            <w:rPr/>
          </w:pPr>
          <w:hyperlink w:anchor="__RefHeading___Toc633829_2320776876">
            <w:r>
              <w:rPr>
                <w:webHidden/>
                <w:rStyle w:val="IndexLink"/>
                <w:rtl w:val="true"/>
              </w:rPr>
              <w:t>بخش پنجاه و ششم</w:t>
            </w:r>
            <w:r>
              <w:rPr>
                <w:rStyle w:val="IndexLink"/>
                <w:rtl w:val="true"/>
              </w:rPr>
              <w:tab/>
            </w:r>
            <w:r>
              <w:rPr>
                <w:rStyle w:val="IndexLink"/>
              </w:rPr>
              <w:t>52</w:t>
            </w:r>
          </w:hyperlink>
        </w:p>
        <w:p>
          <w:pPr>
            <w:pStyle w:val="Contents4"/>
            <w:tabs>
              <w:tab w:val="clear" w:pos="8176"/>
              <w:tab w:val="right" w:pos="9026" w:leader="dot"/>
            </w:tabs>
            <w:rPr/>
          </w:pPr>
          <w:hyperlink w:anchor="__RefHeading___Toc633831_2320776876">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633833_2320776876">
            <w:r>
              <w:rPr>
                <w:webHidden/>
                <w:rStyle w:val="IndexLink"/>
                <w:rtl w:val="true"/>
              </w:rPr>
              <w:t>حکم کسی که نیت حج تمتع نمی کند</w:t>
            </w:r>
            <w:r>
              <w:rPr>
                <w:rStyle w:val="IndexLink"/>
                <w:rtl w:val="true"/>
              </w:rPr>
              <w:tab/>
            </w:r>
            <w:r>
              <w:rPr>
                <w:rStyle w:val="IndexLink"/>
              </w:rPr>
              <w:t>52</w:t>
            </w:r>
          </w:hyperlink>
        </w:p>
        <w:p>
          <w:pPr>
            <w:pStyle w:val="Contents3"/>
            <w:tabs>
              <w:tab w:val="clear" w:pos="8459"/>
              <w:tab w:val="right" w:pos="9026" w:leader="dot"/>
            </w:tabs>
            <w:rPr/>
          </w:pPr>
          <w:hyperlink w:anchor="__RefHeading___Toc633835_2320776876">
            <w:r>
              <w:rPr>
                <w:webHidden/>
                <w:rStyle w:val="IndexLink"/>
                <w:rtl w:val="true"/>
              </w:rPr>
              <w:t>بخش پنجاه و هفتم</w:t>
            </w:r>
            <w:r>
              <w:rPr>
                <w:rStyle w:val="IndexLink"/>
                <w:rtl w:val="true"/>
              </w:rPr>
              <w:tab/>
            </w:r>
            <w:r>
              <w:rPr>
                <w:rStyle w:val="IndexLink"/>
              </w:rPr>
              <w:t>53</w:t>
            </w:r>
          </w:hyperlink>
        </w:p>
        <w:p>
          <w:pPr>
            <w:pStyle w:val="Contents4"/>
            <w:tabs>
              <w:tab w:val="clear" w:pos="8176"/>
              <w:tab w:val="right" w:pos="9026" w:leader="dot"/>
            </w:tabs>
            <w:rPr/>
          </w:pPr>
          <w:hyperlink w:anchor="__RefHeading___Toc633837_2320776876">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633839_2320776876">
            <w:r>
              <w:rPr>
                <w:webHidden/>
                <w:rStyle w:val="IndexLink"/>
                <w:rtl w:val="true"/>
              </w:rPr>
              <w:t>چگونگی حج مجاورين مكه و اهل حرم</w:t>
            </w:r>
            <w:r>
              <w:rPr>
                <w:rStyle w:val="IndexLink"/>
                <w:rtl w:val="true"/>
              </w:rPr>
              <w:tab/>
            </w:r>
            <w:r>
              <w:rPr>
                <w:rStyle w:val="IndexLink"/>
              </w:rPr>
              <w:t>53</w:t>
            </w:r>
          </w:hyperlink>
        </w:p>
        <w:p>
          <w:pPr>
            <w:pStyle w:val="Contents3"/>
            <w:tabs>
              <w:tab w:val="clear" w:pos="8459"/>
              <w:tab w:val="right" w:pos="9026" w:leader="dot"/>
            </w:tabs>
            <w:rPr/>
          </w:pPr>
          <w:hyperlink w:anchor="__RefHeading___Toc633841_2320776876">
            <w:r>
              <w:rPr>
                <w:webHidden/>
                <w:rStyle w:val="IndexLink"/>
                <w:rtl w:val="true"/>
              </w:rPr>
              <w:t>بخش پنجاه و هشتم</w:t>
            </w:r>
            <w:r>
              <w:rPr>
                <w:rStyle w:val="IndexLink"/>
                <w:rtl w:val="true"/>
              </w:rPr>
              <w:tab/>
            </w:r>
            <w:r>
              <w:rPr>
                <w:rStyle w:val="IndexLink"/>
              </w:rPr>
              <w:t>62</w:t>
            </w:r>
          </w:hyperlink>
        </w:p>
        <w:p>
          <w:pPr>
            <w:pStyle w:val="Contents4"/>
            <w:tabs>
              <w:tab w:val="clear" w:pos="8176"/>
              <w:tab w:val="right" w:pos="9026" w:leader="dot"/>
            </w:tabs>
            <w:rPr/>
          </w:pPr>
          <w:hyperlink w:anchor="__RefHeading___Toc633843_2320776876">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633845_2320776876">
            <w:r>
              <w:rPr>
                <w:webHidden/>
                <w:rStyle w:val="IndexLink"/>
                <w:rtl w:val="true"/>
              </w:rPr>
              <w:t>حكم حج کودکان و حج بردگان</w:t>
            </w:r>
            <w:r>
              <w:rPr>
                <w:rStyle w:val="IndexLink"/>
                <w:rtl w:val="true"/>
              </w:rPr>
              <w:tab/>
            </w:r>
            <w:r>
              <w:rPr>
                <w:rStyle w:val="IndexLink"/>
              </w:rPr>
              <w:t>62</w:t>
            </w:r>
          </w:hyperlink>
        </w:p>
        <w:p>
          <w:pPr>
            <w:pStyle w:val="Contents3"/>
            <w:tabs>
              <w:tab w:val="clear" w:pos="8459"/>
              <w:tab w:val="right" w:pos="9026" w:leader="dot"/>
            </w:tabs>
            <w:rPr/>
          </w:pPr>
          <w:hyperlink w:anchor="__RefHeading___Toc633847_2320776876">
            <w:r>
              <w:rPr>
                <w:webHidden/>
                <w:rStyle w:val="IndexLink"/>
                <w:rtl w:val="true"/>
              </w:rPr>
              <w:t>بخش پنجاه و نهم</w:t>
            </w:r>
            <w:r>
              <w:rPr>
                <w:rStyle w:val="IndexLink"/>
                <w:rtl w:val="true"/>
              </w:rPr>
              <w:tab/>
            </w:r>
            <w:r>
              <w:rPr>
                <w:rStyle w:val="IndexLink"/>
              </w:rPr>
              <w:t>66</w:t>
            </w:r>
          </w:hyperlink>
        </w:p>
        <w:p>
          <w:pPr>
            <w:pStyle w:val="Contents4"/>
            <w:tabs>
              <w:tab w:val="clear" w:pos="8176"/>
              <w:tab w:val="right" w:pos="9026" w:leader="dot"/>
            </w:tabs>
            <w:rPr/>
          </w:pPr>
          <w:hyperlink w:anchor="__RefHeading___Toc633849_2320776876">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633851_2320776876">
            <w:r>
              <w:rPr>
                <w:webHidden/>
                <w:rStyle w:val="IndexLink"/>
                <w:rtl w:val="true"/>
              </w:rPr>
              <w:t>حکم کسی که پیش از انجام حج واجب می میرد یا به انجام حج وصیت می کند</w:t>
            </w:r>
            <w:r>
              <w:rPr>
                <w:rStyle w:val="IndexLink"/>
                <w:rtl w:val="true"/>
              </w:rPr>
              <w:tab/>
            </w:r>
            <w:r>
              <w:rPr>
                <w:rStyle w:val="IndexLink"/>
              </w:rPr>
              <w:t>66</w:t>
            </w:r>
          </w:hyperlink>
        </w:p>
        <w:p>
          <w:pPr>
            <w:pStyle w:val="Contents3"/>
            <w:tabs>
              <w:tab w:val="clear" w:pos="8459"/>
              <w:tab w:val="right" w:pos="9026" w:leader="dot"/>
            </w:tabs>
            <w:rPr/>
          </w:pPr>
          <w:hyperlink w:anchor="__RefHeading___Toc633853_2320776876">
            <w:r>
              <w:rPr>
                <w:webHidden/>
                <w:rStyle w:val="IndexLink"/>
                <w:rtl w:val="true"/>
              </w:rPr>
              <w:t>بخش شصتم</w:t>
            </w:r>
            <w:r>
              <w:rPr>
                <w:rStyle w:val="IndexLink"/>
                <w:rtl w:val="true"/>
              </w:rPr>
              <w:tab/>
            </w:r>
            <w:r>
              <w:rPr>
                <w:rStyle w:val="IndexLink"/>
              </w:rPr>
              <w:t>69</w:t>
            </w:r>
          </w:hyperlink>
        </w:p>
        <w:p>
          <w:pPr>
            <w:pStyle w:val="Contents4"/>
            <w:tabs>
              <w:tab w:val="clear" w:pos="8176"/>
              <w:tab w:val="right" w:pos="9026" w:leader="dot"/>
            </w:tabs>
            <w:rPr/>
          </w:pPr>
          <w:hyperlink w:anchor="__RefHeading___Toc633855_2320776876">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633857_2320776876">
            <w:r>
              <w:rPr>
                <w:webHidden/>
                <w:rStyle w:val="IndexLink"/>
                <w:rtl w:val="true"/>
              </w:rPr>
              <w:t>حکم نیابت زن از مرد</w:t>
            </w:r>
            <w:r>
              <w:rPr>
                <w:rStyle w:val="IndexLink"/>
                <w:rtl w:val="true"/>
              </w:rPr>
              <w:tab/>
            </w:r>
            <w:r>
              <w:rPr>
                <w:rStyle w:val="IndexLink"/>
              </w:rPr>
              <w:t>69</w:t>
            </w:r>
          </w:hyperlink>
        </w:p>
        <w:p>
          <w:pPr>
            <w:pStyle w:val="Contents3"/>
            <w:tabs>
              <w:tab w:val="clear" w:pos="8459"/>
              <w:tab w:val="right" w:pos="9026" w:leader="dot"/>
            </w:tabs>
            <w:rPr/>
          </w:pPr>
          <w:hyperlink w:anchor="__RefHeading___Toc633859_2320776876">
            <w:r>
              <w:rPr>
                <w:webHidden/>
                <w:rStyle w:val="IndexLink"/>
                <w:rtl w:val="true"/>
              </w:rPr>
              <w:t>بخش شصت و یکم</w:t>
            </w:r>
            <w:r>
              <w:rPr>
                <w:rStyle w:val="IndexLink"/>
                <w:rtl w:val="true"/>
              </w:rPr>
              <w:tab/>
            </w:r>
            <w:r>
              <w:rPr>
                <w:rStyle w:val="IndexLink"/>
              </w:rPr>
              <w:t>71</w:t>
            </w:r>
          </w:hyperlink>
        </w:p>
        <w:p>
          <w:pPr>
            <w:pStyle w:val="Contents4"/>
            <w:tabs>
              <w:tab w:val="clear" w:pos="8176"/>
              <w:tab w:val="right" w:pos="9026" w:leader="dot"/>
            </w:tabs>
            <w:rPr/>
          </w:pPr>
          <w:hyperlink w:anchor="__RefHeading___Toc633861_2320776876">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633863_2320776876">
            <w:r>
              <w:rPr>
                <w:webHidden/>
                <w:rStyle w:val="IndexLink"/>
                <w:rtl w:val="true"/>
              </w:rPr>
              <w:t>حکم کسی که برای حج افراد اجیر شده به جای آن، حج تمتع انجام می دهد یا به شرط عمل نمی کند</w:t>
            </w:r>
            <w:r>
              <w:rPr>
                <w:rStyle w:val="IndexLink"/>
                <w:rtl w:val="true"/>
              </w:rPr>
              <w:tab/>
            </w:r>
            <w:r>
              <w:rPr>
                <w:rStyle w:val="IndexLink"/>
              </w:rPr>
              <w:t>71</w:t>
            </w:r>
          </w:hyperlink>
        </w:p>
        <w:p>
          <w:pPr>
            <w:pStyle w:val="Contents3"/>
            <w:tabs>
              <w:tab w:val="clear" w:pos="8459"/>
              <w:tab w:val="right" w:pos="9026" w:leader="dot"/>
            </w:tabs>
            <w:rPr/>
          </w:pPr>
          <w:hyperlink w:anchor="__RefHeading___Toc633865_2320776876">
            <w:r>
              <w:rPr>
                <w:webHidden/>
                <w:rStyle w:val="IndexLink"/>
                <w:rtl w:val="true"/>
              </w:rPr>
              <w:t>بخش شصت و دوم</w:t>
            </w:r>
            <w:r>
              <w:rPr>
                <w:rStyle w:val="IndexLink"/>
                <w:rtl w:val="true"/>
              </w:rPr>
              <w:tab/>
            </w:r>
            <w:r>
              <w:rPr>
                <w:rStyle w:val="IndexLink"/>
              </w:rPr>
              <w:t>72</w:t>
            </w:r>
          </w:hyperlink>
        </w:p>
        <w:p>
          <w:pPr>
            <w:pStyle w:val="Contents4"/>
            <w:tabs>
              <w:tab w:val="clear" w:pos="8176"/>
              <w:tab w:val="right" w:pos="9026" w:leader="dot"/>
            </w:tabs>
            <w:rPr/>
          </w:pPr>
          <w:hyperlink w:anchor="__RefHeading___Toc633867_2320776876">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633869_2320776876">
            <w:r>
              <w:rPr>
                <w:webHidden/>
                <w:rStyle w:val="IndexLink"/>
                <w:rtl w:val="true"/>
              </w:rPr>
              <w:t>حکم کسی که به حج وصیت می کند، اما از غیر آن جایی که او وصیت نموده بود، برای او حج انجام دهند، یا به چیز اندکی برای انجام حج وصیّت می کند</w:t>
            </w:r>
            <w:r>
              <w:rPr>
                <w:rStyle w:val="IndexLink"/>
                <w:rtl w:val="true"/>
              </w:rPr>
              <w:t>.</w:t>
              <w:tab/>
            </w:r>
            <w:r>
              <w:rPr>
                <w:rStyle w:val="IndexLink"/>
              </w:rPr>
              <w:t>72</w:t>
            </w:r>
          </w:hyperlink>
        </w:p>
        <w:p>
          <w:pPr>
            <w:pStyle w:val="Contents3"/>
            <w:tabs>
              <w:tab w:val="clear" w:pos="8459"/>
              <w:tab w:val="right" w:pos="9026" w:leader="dot"/>
            </w:tabs>
            <w:rPr/>
          </w:pPr>
          <w:hyperlink w:anchor="__RefHeading___Toc633871_2320776876">
            <w:r>
              <w:rPr>
                <w:webHidden/>
                <w:rStyle w:val="IndexLink"/>
                <w:rtl w:val="true"/>
              </w:rPr>
              <w:t>بخش شصت و سوم</w:t>
            </w:r>
            <w:r>
              <w:rPr>
                <w:rStyle w:val="IndexLink"/>
                <w:rtl w:val="true"/>
              </w:rPr>
              <w:tab/>
            </w:r>
            <w:r>
              <w:rPr>
                <w:rStyle w:val="IndexLink"/>
              </w:rPr>
              <w:t>74</w:t>
            </w:r>
          </w:hyperlink>
        </w:p>
        <w:p>
          <w:pPr>
            <w:pStyle w:val="Contents4"/>
            <w:tabs>
              <w:tab w:val="clear" w:pos="8176"/>
              <w:tab w:val="right" w:pos="9026" w:leader="dot"/>
            </w:tabs>
            <w:rPr/>
          </w:pPr>
          <w:hyperlink w:anchor="__RefHeading___Toc633873_2320776876">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633875_2320776876">
            <w:r>
              <w:rPr>
                <w:webHidden/>
                <w:rStyle w:val="IndexLink"/>
                <w:rtl w:val="true"/>
              </w:rPr>
              <w:t>حکم فردی که انجام حج را به عهده می گیرد، ولی هزینه ای که به او داده اند کفایت نمی کند</w:t>
            </w:r>
            <w:r>
              <w:rPr>
                <w:rStyle w:val="IndexLink"/>
                <w:rtl w:val="true"/>
              </w:rPr>
              <w:t xml:space="preserve">. </w:t>
            </w:r>
            <w:r>
              <w:rPr>
                <w:rStyle w:val="IndexLink"/>
                <w:rtl w:val="true"/>
              </w:rPr>
              <w:t>یا حج را به عهده می گیرد اما آن را به دیگری واگذار می کند</w:t>
            </w:r>
            <w:r>
              <w:rPr>
                <w:rStyle w:val="IndexLink"/>
                <w:rtl w:val="true"/>
              </w:rPr>
              <w:tab/>
            </w:r>
            <w:r>
              <w:rPr>
                <w:rStyle w:val="IndexLink"/>
              </w:rPr>
              <w:t>74</w:t>
            </w:r>
          </w:hyperlink>
        </w:p>
        <w:p>
          <w:pPr>
            <w:pStyle w:val="Contents3"/>
            <w:tabs>
              <w:tab w:val="clear" w:pos="8459"/>
              <w:tab w:val="right" w:pos="9026" w:leader="dot"/>
            </w:tabs>
            <w:rPr/>
          </w:pPr>
          <w:hyperlink w:anchor="__RefHeading___Toc633877_2320776876">
            <w:r>
              <w:rPr>
                <w:webHidden/>
                <w:rStyle w:val="IndexLink"/>
                <w:rtl w:val="true"/>
              </w:rPr>
              <w:t>بخش شصت و چهارم</w:t>
            </w:r>
            <w:r>
              <w:rPr>
                <w:rStyle w:val="IndexLink"/>
                <w:rtl w:val="true"/>
              </w:rPr>
              <w:tab/>
            </w:r>
            <w:r>
              <w:rPr>
                <w:rStyle w:val="IndexLink"/>
              </w:rPr>
              <w:t>76</w:t>
            </w:r>
          </w:hyperlink>
        </w:p>
        <w:p>
          <w:pPr>
            <w:pStyle w:val="Contents4"/>
            <w:tabs>
              <w:tab w:val="clear" w:pos="8176"/>
              <w:tab w:val="right" w:pos="9026" w:leader="dot"/>
            </w:tabs>
            <w:rPr/>
          </w:pPr>
          <w:hyperlink w:anchor="__RefHeading___Toc633879_2320776876">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633881_2320776876">
            <w:r>
              <w:rPr>
                <w:webHidden/>
                <w:rStyle w:val="IndexLink"/>
                <w:rtl w:val="true"/>
              </w:rPr>
              <w:t>حکم نیابت از مخالفان مذهب</w:t>
            </w:r>
            <w:r>
              <w:rPr>
                <w:rStyle w:val="IndexLink"/>
                <w:rtl w:val="true"/>
              </w:rPr>
              <w:tab/>
            </w:r>
            <w:r>
              <w:rPr>
                <w:rStyle w:val="IndexLink"/>
              </w:rPr>
              <w:t>76</w:t>
            </w:r>
          </w:hyperlink>
        </w:p>
        <w:p>
          <w:pPr>
            <w:pStyle w:val="Contents3"/>
            <w:tabs>
              <w:tab w:val="clear" w:pos="8459"/>
              <w:tab w:val="right" w:pos="9026" w:leader="dot"/>
            </w:tabs>
            <w:rPr/>
          </w:pPr>
          <w:hyperlink w:anchor="__RefHeading___Toc633883_2320776876">
            <w:r>
              <w:rPr>
                <w:webHidden/>
                <w:rStyle w:val="IndexLink"/>
                <w:rtl w:val="true"/>
              </w:rPr>
              <w:t>بخش شصت و پنجم</w:t>
            </w:r>
            <w:r>
              <w:rPr>
                <w:rStyle w:val="IndexLink"/>
                <w:rtl w:val="true"/>
              </w:rPr>
              <w:tab/>
            </w:r>
            <w:r>
              <w:rPr>
                <w:rStyle w:val="IndexLink"/>
              </w:rPr>
              <w:t>77</w:t>
            </w:r>
          </w:hyperlink>
        </w:p>
        <w:p>
          <w:pPr>
            <w:pStyle w:val="Contents3"/>
            <w:tabs>
              <w:tab w:val="clear" w:pos="8459"/>
              <w:tab w:val="right" w:pos="9026" w:leader="dot"/>
            </w:tabs>
            <w:rPr/>
          </w:pPr>
          <w:hyperlink w:anchor="__RefHeading___Toc633885_2320776876">
            <w:r>
              <w:rPr>
                <w:webHidden/>
                <w:rStyle w:val="IndexLink"/>
                <w:rtl w:val="true"/>
              </w:rPr>
              <w:t>بخش شصت و ششم</w:t>
            </w:r>
            <w:r>
              <w:rPr>
                <w:rStyle w:val="IndexLink"/>
                <w:rtl w:val="true"/>
              </w:rPr>
              <w:tab/>
            </w:r>
            <w:r>
              <w:rPr>
                <w:rStyle w:val="IndexLink"/>
              </w:rPr>
              <w:t>78</w:t>
            </w:r>
          </w:hyperlink>
        </w:p>
        <w:p>
          <w:pPr>
            <w:pStyle w:val="Contents4"/>
            <w:tabs>
              <w:tab w:val="clear" w:pos="8176"/>
              <w:tab w:val="right" w:pos="9026" w:leader="dot"/>
            </w:tabs>
            <w:rPr/>
          </w:pPr>
          <w:hyperlink w:anchor="__RefHeading___Toc633887_2320776876">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633889_2320776876">
            <w:r>
              <w:rPr>
                <w:webHidden/>
                <w:rStyle w:val="IndexLink"/>
                <w:rtl w:val="true"/>
              </w:rPr>
              <w:t>آداب حج نیابتی و نیت آن</w:t>
            </w:r>
            <w:r>
              <w:rPr>
                <w:rStyle w:val="IndexLink"/>
                <w:rtl w:val="true"/>
              </w:rPr>
              <w:tab/>
            </w:r>
            <w:r>
              <w:rPr>
                <w:rStyle w:val="IndexLink"/>
              </w:rPr>
              <w:t>78</w:t>
            </w:r>
          </w:hyperlink>
        </w:p>
        <w:p>
          <w:pPr>
            <w:pStyle w:val="Contents3"/>
            <w:tabs>
              <w:tab w:val="clear" w:pos="8459"/>
              <w:tab w:val="right" w:pos="9026" w:leader="dot"/>
            </w:tabs>
            <w:rPr/>
          </w:pPr>
          <w:hyperlink w:anchor="__RefHeading___Toc633891_2320776876">
            <w:r>
              <w:rPr>
                <w:webHidden/>
                <w:rStyle w:val="IndexLink"/>
                <w:rtl w:val="true"/>
              </w:rPr>
              <w:t>بخش شصت و هفتم</w:t>
            </w:r>
            <w:r>
              <w:rPr>
                <w:rStyle w:val="IndexLink"/>
                <w:rtl w:val="true"/>
              </w:rPr>
              <w:tab/>
            </w:r>
            <w:r>
              <w:rPr>
                <w:rStyle w:val="IndexLink"/>
              </w:rPr>
              <w:t>80</w:t>
            </w:r>
          </w:hyperlink>
        </w:p>
        <w:p>
          <w:pPr>
            <w:pStyle w:val="Contents4"/>
            <w:tabs>
              <w:tab w:val="clear" w:pos="8176"/>
              <w:tab w:val="right" w:pos="9026" w:leader="dot"/>
            </w:tabs>
            <w:rPr/>
          </w:pPr>
          <w:hyperlink w:anchor="__RefHeading___Toc633893_2320776876">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633895_2320776876">
            <w:r>
              <w:rPr>
                <w:webHidden/>
                <w:rStyle w:val="IndexLink"/>
                <w:rtl w:val="true"/>
              </w:rPr>
              <w:t>حکم کسی که در اثنای حج نیابتی از حج یا طواف دیگری نایب شود</w:t>
            </w:r>
            <w:r>
              <w:rPr>
                <w:rStyle w:val="IndexLink"/>
                <w:rtl w:val="true"/>
              </w:rPr>
              <w:tab/>
            </w:r>
            <w:r>
              <w:rPr>
                <w:rStyle w:val="IndexLink"/>
              </w:rPr>
              <w:t>80</w:t>
            </w:r>
          </w:hyperlink>
        </w:p>
        <w:p>
          <w:pPr>
            <w:pStyle w:val="Contents3"/>
            <w:tabs>
              <w:tab w:val="clear" w:pos="8459"/>
              <w:tab w:val="right" w:pos="9026" w:leader="dot"/>
            </w:tabs>
            <w:rPr/>
          </w:pPr>
          <w:hyperlink w:anchor="__RefHeading___Toc633897_2320776876">
            <w:r>
              <w:rPr>
                <w:webHidden/>
                <w:rStyle w:val="IndexLink"/>
                <w:rtl w:val="true"/>
              </w:rPr>
              <w:t>بخش شصت و هشتم</w:t>
            </w:r>
            <w:r>
              <w:rPr>
                <w:rStyle w:val="IndexLink"/>
                <w:rtl w:val="true"/>
              </w:rPr>
              <w:tab/>
            </w:r>
            <w:r>
              <w:rPr>
                <w:rStyle w:val="IndexLink"/>
              </w:rPr>
              <w:t>81</w:t>
            </w:r>
          </w:hyperlink>
        </w:p>
        <w:p>
          <w:pPr>
            <w:pStyle w:val="Contents4"/>
            <w:tabs>
              <w:tab w:val="clear" w:pos="8176"/>
              <w:tab w:val="right" w:pos="9026" w:leader="dot"/>
            </w:tabs>
            <w:rPr/>
          </w:pPr>
          <w:hyperlink w:anchor="__RefHeading___Toc633899_2320776876">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633901_2320776876">
            <w:r>
              <w:rPr>
                <w:webHidden/>
                <w:rStyle w:val="IndexLink"/>
                <w:rtl w:val="true"/>
              </w:rPr>
              <w:t>حکم کسی که به نیابت از دیگری حج انجام داده و خود درآن شریک بوده است</w:t>
            </w:r>
            <w:r>
              <w:rPr>
                <w:rStyle w:val="IndexLink"/>
                <w:rtl w:val="true"/>
              </w:rPr>
              <w:tab/>
            </w:r>
            <w:r>
              <w:rPr>
                <w:rStyle w:val="IndexLink"/>
              </w:rPr>
              <w:t>81</w:t>
            </w:r>
          </w:hyperlink>
        </w:p>
        <w:p>
          <w:pPr>
            <w:pStyle w:val="Contents3"/>
            <w:tabs>
              <w:tab w:val="clear" w:pos="8459"/>
              <w:tab w:val="right" w:pos="9026" w:leader="dot"/>
            </w:tabs>
            <w:rPr/>
          </w:pPr>
          <w:hyperlink w:anchor="__RefHeading___Toc633903_2320776876">
            <w:r>
              <w:rPr>
                <w:webHidden/>
                <w:rStyle w:val="IndexLink"/>
                <w:rtl w:val="true"/>
              </w:rPr>
              <w:t>بخش شصت و نهم</w:t>
            </w:r>
            <w:r>
              <w:rPr>
                <w:rStyle w:val="IndexLink"/>
                <w:rtl w:val="true"/>
              </w:rPr>
              <w:tab/>
            </w:r>
            <w:r>
              <w:rPr>
                <w:rStyle w:val="IndexLink"/>
              </w:rPr>
              <w:t>82</w:t>
            </w:r>
          </w:hyperlink>
        </w:p>
        <w:p>
          <w:pPr>
            <w:pStyle w:val="Contents4"/>
            <w:tabs>
              <w:tab w:val="clear" w:pos="8176"/>
              <w:tab w:val="right" w:pos="9026" w:leader="dot"/>
            </w:tabs>
            <w:rPr/>
          </w:pPr>
          <w:hyperlink w:anchor="__RefHeading___Toc633905_2320776876">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633907_2320776876">
            <w:r>
              <w:rPr>
                <w:webHidden/>
                <w:rStyle w:val="IndexLink"/>
                <w:rtl w:val="true"/>
              </w:rPr>
              <w:t>یک روایت نکته دار</w:t>
            </w:r>
            <w:r>
              <w:rPr>
                <w:rStyle w:val="IndexLink"/>
                <w:rtl w:val="true"/>
              </w:rPr>
              <w:tab/>
            </w:r>
            <w:r>
              <w:rPr>
                <w:rStyle w:val="IndexLink"/>
              </w:rPr>
              <w:t>82</w:t>
            </w:r>
          </w:hyperlink>
        </w:p>
        <w:p>
          <w:pPr>
            <w:pStyle w:val="Contents3"/>
            <w:tabs>
              <w:tab w:val="clear" w:pos="8459"/>
              <w:tab w:val="right" w:pos="9026" w:leader="dot"/>
            </w:tabs>
            <w:rPr/>
          </w:pPr>
          <w:hyperlink w:anchor="__RefHeading___Toc633909_2320776876">
            <w:r>
              <w:rPr>
                <w:webHidden/>
                <w:rStyle w:val="IndexLink"/>
                <w:rtl w:val="true"/>
              </w:rPr>
              <w:t>بخش هفتادم</w:t>
            </w:r>
            <w:r>
              <w:rPr>
                <w:rStyle w:val="IndexLink"/>
                <w:rtl w:val="true"/>
              </w:rPr>
              <w:tab/>
            </w:r>
            <w:r>
              <w:rPr>
                <w:rStyle w:val="IndexLink"/>
              </w:rPr>
              <w:t>83</w:t>
            </w:r>
          </w:hyperlink>
        </w:p>
        <w:p>
          <w:pPr>
            <w:pStyle w:val="Contents4"/>
            <w:tabs>
              <w:tab w:val="clear" w:pos="8176"/>
              <w:tab w:val="right" w:pos="9026" w:leader="dot"/>
            </w:tabs>
            <w:rPr/>
          </w:pPr>
          <w:hyperlink w:anchor="__RefHeading___Toc633911_2320776876">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633913_2320776876">
            <w:r>
              <w:rPr>
                <w:webHidden/>
                <w:rStyle w:val="IndexLink"/>
                <w:rtl w:val="true"/>
              </w:rPr>
              <w:t>حکم فردی که هزینه نیابت را در غیر حج مصرف می کند یا از هزینه نیابت مقداری اضافه می آید</w:t>
            </w:r>
            <w:r>
              <w:rPr>
                <w:rStyle w:val="IndexLink"/>
                <w:rtl w:val="true"/>
              </w:rPr>
              <w:tab/>
            </w:r>
            <w:r>
              <w:rPr>
                <w:rStyle w:val="IndexLink"/>
              </w:rPr>
              <w:t>83</w:t>
            </w:r>
          </w:hyperlink>
        </w:p>
        <w:p>
          <w:pPr>
            <w:pStyle w:val="Contents3"/>
            <w:tabs>
              <w:tab w:val="clear" w:pos="8459"/>
              <w:tab w:val="right" w:pos="9026" w:leader="dot"/>
            </w:tabs>
            <w:rPr/>
          </w:pPr>
          <w:hyperlink w:anchor="__RefHeading___Toc633915_2320776876">
            <w:r>
              <w:rPr>
                <w:webHidden/>
                <w:rStyle w:val="IndexLink"/>
                <w:rtl w:val="true"/>
              </w:rPr>
              <w:t>بخش هفتادو یکم</w:t>
            </w:r>
            <w:r>
              <w:rPr>
                <w:rStyle w:val="IndexLink"/>
                <w:rtl w:val="true"/>
              </w:rPr>
              <w:tab/>
            </w:r>
            <w:r>
              <w:rPr>
                <w:rStyle w:val="IndexLink"/>
              </w:rPr>
              <w:t>85</w:t>
            </w:r>
          </w:hyperlink>
        </w:p>
        <w:p>
          <w:pPr>
            <w:pStyle w:val="Contents4"/>
            <w:tabs>
              <w:tab w:val="clear" w:pos="8176"/>
              <w:tab w:val="right" w:pos="9026" w:leader="dot"/>
            </w:tabs>
            <w:rPr/>
          </w:pPr>
          <w:hyperlink w:anchor="__RefHeading___Toc633917_2320776876">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633919_2320776876">
            <w:r>
              <w:rPr>
                <w:webHidden/>
                <w:rStyle w:val="IndexLink"/>
                <w:rtl w:val="true"/>
              </w:rPr>
              <w:t>حكم طواف و حج به نیابت از ائمه اطهار علیهم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633921_2320776876">
            <w:r>
              <w:rPr>
                <w:webHidden/>
                <w:rStyle w:val="IndexLink"/>
                <w:rtl w:val="true"/>
              </w:rPr>
              <w:t>بخش هفتادو دوم</w:t>
            </w:r>
            <w:r>
              <w:rPr>
                <w:rStyle w:val="IndexLink"/>
                <w:rtl w:val="true"/>
              </w:rPr>
              <w:tab/>
            </w:r>
            <w:r>
              <w:rPr>
                <w:rStyle w:val="IndexLink"/>
              </w:rPr>
              <w:t>88</w:t>
            </w:r>
          </w:hyperlink>
        </w:p>
        <w:p>
          <w:pPr>
            <w:pStyle w:val="Contents4"/>
            <w:tabs>
              <w:tab w:val="clear" w:pos="8176"/>
              <w:tab w:val="right" w:pos="9026" w:leader="dot"/>
            </w:tabs>
            <w:rPr/>
          </w:pPr>
          <w:hyperlink w:anchor="__RefHeading___Toc633923_2320776876">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633925_2320776876">
            <w:r>
              <w:rPr>
                <w:webHidden/>
                <w:rStyle w:val="IndexLink"/>
                <w:rtl w:val="true"/>
              </w:rPr>
              <w:t>حکم کسی که خویشان خود را در ثواب حج خود شریک می کند و با آنان صله رحم می نماید</w:t>
            </w:r>
            <w:r>
              <w:rPr>
                <w:rStyle w:val="IndexLink"/>
                <w:rtl w:val="true"/>
              </w:rPr>
              <w:tab/>
            </w:r>
            <w:r>
              <w:rPr>
                <w:rStyle w:val="IndexLink"/>
              </w:rPr>
              <w:t>88</w:t>
            </w:r>
          </w:hyperlink>
        </w:p>
        <w:p>
          <w:pPr>
            <w:pStyle w:val="Contents3"/>
            <w:tabs>
              <w:tab w:val="clear" w:pos="8459"/>
              <w:tab w:val="right" w:pos="9026" w:leader="dot"/>
            </w:tabs>
            <w:rPr/>
          </w:pPr>
          <w:hyperlink w:anchor="__RefHeading___Toc633927_2320776876">
            <w:r>
              <w:rPr>
                <w:webHidden/>
                <w:rStyle w:val="IndexLink"/>
                <w:rtl w:val="true"/>
              </w:rPr>
              <w:t>بخش هفتادو سوم</w:t>
            </w:r>
            <w:r>
              <w:rPr>
                <w:rStyle w:val="IndexLink"/>
                <w:rtl w:val="true"/>
              </w:rPr>
              <w:tab/>
            </w:r>
            <w:r>
              <w:rPr>
                <w:rStyle w:val="IndexLink"/>
              </w:rPr>
              <w:t>94</w:t>
            </w:r>
          </w:hyperlink>
        </w:p>
        <w:p>
          <w:pPr>
            <w:pStyle w:val="Contents4"/>
            <w:tabs>
              <w:tab w:val="clear" w:pos="8176"/>
              <w:tab w:val="right" w:pos="9026" w:leader="dot"/>
            </w:tabs>
            <w:rPr/>
          </w:pPr>
          <w:hyperlink w:anchor="__RefHeading___Toc633929_2320776876">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633931_2320776876">
            <w:r>
              <w:rPr>
                <w:webHidden/>
                <w:rStyle w:val="IndexLink"/>
                <w:rtl w:val="true"/>
              </w:rPr>
              <w:t>زیاد کردن موی سر برای کسی که می خواهد حج و عمره انجام دهد</w:t>
            </w:r>
            <w:r>
              <w:rPr>
                <w:rStyle w:val="IndexLink"/>
                <w:rtl w:val="true"/>
              </w:rPr>
              <w:tab/>
            </w:r>
            <w:r>
              <w:rPr>
                <w:rStyle w:val="IndexLink"/>
              </w:rPr>
              <w:t>94</w:t>
            </w:r>
          </w:hyperlink>
        </w:p>
        <w:p>
          <w:pPr>
            <w:pStyle w:val="Contents3"/>
            <w:tabs>
              <w:tab w:val="clear" w:pos="8459"/>
              <w:tab w:val="right" w:pos="9026" w:leader="dot"/>
            </w:tabs>
            <w:rPr/>
          </w:pPr>
          <w:hyperlink w:anchor="__RefHeading___Toc633933_2320776876">
            <w:r>
              <w:rPr>
                <w:webHidden/>
                <w:rStyle w:val="IndexLink"/>
                <w:rtl w:val="true"/>
              </w:rPr>
              <w:t>بخش هفتادو چهارم</w:t>
            </w:r>
            <w:r>
              <w:rPr>
                <w:rStyle w:val="IndexLink"/>
                <w:rtl w:val="true"/>
              </w:rPr>
              <w:tab/>
            </w:r>
            <w:r>
              <w:rPr>
                <w:rStyle w:val="IndexLink"/>
              </w:rPr>
              <w:t>96</w:t>
            </w:r>
          </w:hyperlink>
        </w:p>
        <w:p>
          <w:pPr>
            <w:pStyle w:val="Contents4"/>
            <w:tabs>
              <w:tab w:val="clear" w:pos="8176"/>
              <w:tab w:val="right" w:pos="9026" w:leader="dot"/>
            </w:tabs>
            <w:rPr/>
          </w:pPr>
          <w:hyperlink w:anchor="__RefHeading___Toc633935_2320776876">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633937_2320776876">
            <w:r>
              <w:rPr>
                <w:webHidden/>
                <w:rStyle w:val="IndexLink"/>
                <w:rtl w:val="true"/>
              </w:rPr>
              <w:t>میقات های احرام</w:t>
            </w:r>
            <w:r>
              <w:rPr>
                <w:rStyle w:val="IndexLink"/>
                <w:rtl w:val="true"/>
              </w:rPr>
              <w:tab/>
            </w:r>
            <w:r>
              <w:rPr>
                <w:rStyle w:val="IndexLink"/>
              </w:rPr>
              <w:t>96</w:t>
            </w:r>
          </w:hyperlink>
        </w:p>
        <w:p>
          <w:pPr>
            <w:pStyle w:val="Contents3"/>
            <w:tabs>
              <w:tab w:val="clear" w:pos="8459"/>
              <w:tab w:val="right" w:pos="9026" w:leader="dot"/>
            </w:tabs>
            <w:rPr/>
          </w:pPr>
          <w:hyperlink w:anchor="__RefHeading___Toc633939_2320776876">
            <w:r>
              <w:rPr>
                <w:webHidden/>
                <w:rStyle w:val="IndexLink"/>
                <w:rtl w:val="true"/>
              </w:rPr>
              <w:t>بخش هفتادو پنجم</w:t>
            </w:r>
            <w:r>
              <w:rPr>
                <w:rStyle w:val="IndexLink"/>
                <w:rtl w:val="true"/>
              </w:rPr>
              <w:tab/>
            </w:r>
            <w:r>
              <w:rPr>
                <w:rStyle w:val="IndexLink"/>
              </w:rPr>
              <w:t>101</w:t>
            </w:r>
          </w:hyperlink>
        </w:p>
        <w:p>
          <w:pPr>
            <w:pStyle w:val="Contents4"/>
            <w:tabs>
              <w:tab w:val="clear" w:pos="8176"/>
              <w:tab w:val="right" w:pos="9026" w:leader="dot"/>
            </w:tabs>
            <w:rPr/>
          </w:pPr>
          <w:hyperlink w:anchor="__RefHeading___Toc633941_2320776876">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633943_2320776876">
            <w:r>
              <w:rPr>
                <w:webHidden/>
                <w:rStyle w:val="IndexLink"/>
                <w:rtl w:val="true"/>
              </w:rPr>
              <w:t>حکم کسی که در غیر میقات محرم شود</w:t>
            </w:r>
            <w:r>
              <w:rPr>
                <w:rStyle w:val="IndexLink"/>
                <w:rtl w:val="true"/>
              </w:rPr>
              <w:tab/>
            </w:r>
            <w:r>
              <w:rPr>
                <w:rStyle w:val="IndexLink"/>
              </w:rPr>
              <w:t>101</w:t>
            </w:r>
          </w:hyperlink>
        </w:p>
        <w:p>
          <w:pPr>
            <w:pStyle w:val="Contents3"/>
            <w:tabs>
              <w:tab w:val="clear" w:pos="8459"/>
              <w:tab w:val="right" w:pos="9026" w:leader="dot"/>
            </w:tabs>
            <w:rPr/>
          </w:pPr>
          <w:hyperlink w:anchor="__RefHeading___Toc633945_2320776876">
            <w:r>
              <w:rPr>
                <w:webHidden/>
                <w:rStyle w:val="IndexLink"/>
                <w:rtl w:val="true"/>
              </w:rPr>
              <w:t>بخش هفتادو ششم</w:t>
            </w:r>
            <w:r>
              <w:rPr>
                <w:rStyle w:val="IndexLink"/>
                <w:rtl w:val="true"/>
              </w:rPr>
              <w:tab/>
            </w:r>
            <w:r>
              <w:rPr>
                <w:rStyle w:val="IndexLink"/>
              </w:rPr>
              <w:t>105</w:t>
            </w:r>
          </w:hyperlink>
        </w:p>
        <w:p>
          <w:pPr>
            <w:pStyle w:val="Contents4"/>
            <w:tabs>
              <w:tab w:val="clear" w:pos="8176"/>
              <w:tab w:val="right" w:pos="9026" w:leader="dot"/>
            </w:tabs>
            <w:rPr/>
          </w:pPr>
          <w:hyperlink w:anchor="__RefHeading___Toc633947_2320776876">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633949_2320776876">
            <w:r>
              <w:rPr>
                <w:webHidden/>
                <w:rStyle w:val="IndexLink"/>
                <w:rtl w:val="true"/>
              </w:rPr>
              <w:t>حکم کسی که از میقات شهر خود بدون احرام عبور کند یا بدون احرام وارد مکه شود</w:t>
            </w:r>
            <w:r>
              <w:rPr>
                <w:rStyle w:val="IndexLink"/>
                <w:rtl w:val="true"/>
              </w:rPr>
              <w:tab/>
            </w:r>
            <w:r>
              <w:rPr>
                <w:rStyle w:val="IndexLink"/>
              </w:rPr>
              <w:t>105</w:t>
            </w:r>
          </w:hyperlink>
        </w:p>
        <w:p>
          <w:pPr>
            <w:pStyle w:val="Contents3"/>
            <w:tabs>
              <w:tab w:val="clear" w:pos="8459"/>
              <w:tab w:val="right" w:pos="9026" w:leader="dot"/>
            </w:tabs>
            <w:rPr/>
          </w:pPr>
          <w:hyperlink w:anchor="__RefHeading___Toc633951_2320776876">
            <w:r>
              <w:rPr>
                <w:webHidden/>
                <w:rStyle w:val="IndexLink"/>
                <w:rtl w:val="true"/>
              </w:rPr>
              <w:t>بخش هفتادو هفتم</w:t>
            </w:r>
            <w:r>
              <w:rPr>
                <w:rStyle w:val="IndexLink"/>
                <w:rtl w:val="true"/>
              </w:rPr>
              <w:tab/>
            </w:r>
            <w:r>
              <w:rPr>
                <w:rStyle w:val="IndexLink"/>
              </w:rPr>
              <w:t>110</w:t>
            </w:r>
          </w:hyperlink>
        </w:p>
        <w:p>
          <w:pPr>
            <w:pStyle w:val="Contents4"/>
            <w:tabs>
              <w:tab w:val="clear" w:pos="8176"/>
              <w:tab w:val="right" w:pos="9026" w:leader="dot"/>
            </w:tabs>
            <w:rPr/>
          </w:pPr>
          <w:hyperlink w:anchor="__RefHeading___Toc633953_2320776876">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633955_2320776876">
            <w:r>
              <w:rPr>
                <w:webHidden/>
                <w:rStyle w:val="IndexLink"/>
                <w:rtl w:val="true"/>
              </w:rPr>
              <w:t>واجبات احرام بستن</w:t>
            </w:r>
            <w:r>
              <w:rPr>
                <w:rStyle w:val="IndexLink"/>
                <w:rtl w:val="true"/>
              </w:rPr>
              <w:tab/>
            </w:r>
            <w:r>
              <w:rPr>
                <w:rStyle w:val="IndexLink"/>
              </w:rPr>
              <w:t>110</w:t>
            </w:r>
          </w:hyperlink>
        </w:p>
        <w:p>
          <w:pPr>
            <w:pStyle w:val="Contents3"/>
            <w:tabs>
              <w:tab w:val="clear" w:pos="8459"/>
              <w:tab w:val="right" w:pos="9026" w:leader="dot"/>
            </w:tabs>
            <w:rPr/>
          </w:pPr>
          <w:hyperlink w:anchor="__RefHeading___Toc633957_2320776876">
            <w:r>
              <w:rPr>
                <w:webHidden/>
                <w:rStyle w:val="IndexLink"/>
                <w:rtl w:val="true"/>
              </w:rPr>
              <w:t>بخش هفتادو هشتم</w:t>
            </w:r>
            <w:r>
              <w:rPr>
                <w:rStyle w:val="IndexLink"/>
                <w:rtl w:val="true"/>
              </w:rPr>
              <w:tab/>
            </w:r>
            <w:r>
              <w:rPr>
                <w:rStyle w:val="IndexLink"/>
              </w:rPr>
              <w:t>114</w:t>
            </w:r>
          </w:hyperlink>
        </w:p>
        <w:p>
          <w:pPr>
            <w:pStyle w:val="Contents4"/>
            <w:tabs>
              <w:tab w:val="clear" w:pos="8176"/>
              <w:tab w:val="right" w:pos="9026" w:leader="dot"/>
            </w:tabs>
            <w:rPr/>
          </w:pPr>
          <w:hyperlink w:anchor="__RefHeading___Toc633959_2320776876">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633961_2320776876">
            <w:r>
              <w:rPr>
                <w:webHidden/>
                <w:rStyle w:val="IndexLink"/>
                <w:rtl w:val="true"/>
              </w:rPr>
              <w:t>غسلی که برای احرام کفایت می کند و غسلی که کفایت نمی کند</w:t>
            </w:r>
            <w:r>
              <w:rPr>
                <w:rStyle w:val="IndexLink"/>
                <w:rtl w:val="true"/>
              </w:rPr>
              <w:tab/>
            </w:r>
            <w:r>
              <w:rPr>
                <w:rStyle w:val="IndexLink"/>
              </w:rPr>
              <w:t>114</w:t>
            </w:r>
          </w:hyperlink>
        </w:p>
        <w:p>
          <w:pPr>
            <w:pStyle w:val="Contents3"/>
            <w:tabs>
              <w:tab w:val="clear" w:pos="8459"/>
              <w:tab w:val="right" w:pos="9026" w:leader="dot"/>
            </w:tabs>
            <w:rPr/>
          </w:pPr>
          <w:hyperlink w:anchor="__RefHeading___Toc633963_2320776876">
            <w:r>
              <w:rPr>
                <w:webHidden/>
                <w:rStyle w:val="IndexLink"/>
                <w:rtl w:val="true"/>
              </w:rPr>
              <w:t>بخش هفتادو نهم</w:t>
            </w:r>
            <w:r>
              <w:rPr>
                <w:rStyle w:val="IndexLink"/>
                <w:rtl w:val="true"/>
              </w:rPr>
              <w:tab/>
            </w:r>
            <w:r>
              <w:rPr>
                <w:rStyle w:val="IndexLink"/>
              </w:rPr>
              <w:t>117</w:t>
            </w:r>
          </w:hyperlink>
        </w:p>
        <w:p>
          <w:pPr>
            <w:pStyle w:val="Contents4"/>
            <w:tabs>
              <w:tab w:val="clear" w:pos="8176"/>
              <w:tab w:val="right" w:pos="9026" w:leader="dot"/>
            </w:tabs>
            <w:rPr/>
          </w:pPr>
          <w:hyperlink w:anchor="__RefHeading___Toc633965_2320776876">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633967_2320776876">
            <w:r>
              <w:rPr>
                <w:webHidden/>
                <w:rStyle w:val="IndexLink"/>
                <w:rtl w:val="true"/>
              </w:rPr>
              <w:t>چیزهایی که پس از غسل و قبل از تلبیه گفتن بر محرم جایز است مانند استعمال عطر، شکار کردن و موارد دیگر</w:t>
            </w:r>
            <w:r>
              <w:rPr>
                <w:rStyle w:val="IndexLink"/>
                <w:rtl w:val="true"/>
              </w:rPr>
              <w:tab/>
            </w:r>
            <w:r>
              <w:rPr>
                <w:rStyle w:val="IndexLink"/>
              </w:rPr>
              <w:t>117</w:t>
            </w:r>
          </w:hyperlink>
        </w:p>
        <w:p>
          <w:pPr>
            <w:pStyle w:val="Contents3"/>
            <w:tabs>
              <w:tab w:val="clear" w:pos="8459"/>
              <w:tab w:val="right" w:pos="9026" w:leader="dot"/>
            </w:tabs>
            <w:rPr/>
          </w:pPr>
          <w:hyperlink w:anchor="__RefHeading___Toc633969_2320776876">
            <w:r>
              <w:rPr>
                <w:webHidden/>
                <w:rStyle w:val="IndexLink"/>
                <w:rtl w:val="true"/>
              </w:rPr>
              <w:t>بخش هشتادم</w:t>
            </w:r>
            <w:r>
              <w:rPr>
                <w:rStyle w:val="IndexLink"/>
                <w:rtl w:val="true"/>
              </w:rPr>
              <w:tab/>
            </w:r>
            <w:r>
              <w:rPr>
                <w:rStyle w:val="IndexLink"/>
              </w:rPr>
              <w:t>121</w:t>
            </w:r>
          </w:hyperlink>
        </w:p>
        <w:p>
          <w:pPr>
            <w:pStyle w:val="Contents4"/>
            <w:tabs>
              <w:tab w:val="clear" w:pos="8176"/>
              <w:tab w:val="right" w:pos="9026" w:leader="dot"/>
            </w:tabs>
            <w:rPr/>
          </w:pPr>
          <w:hyperlink w:anchor="__RefHeading___Toc633971_2320776876">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633973_2320776876">
            <w:r>
              <w:rPr>
                <w:webHidden/>
                <w:rStyle w:val="IndexLink"/>
                <w:rtl w:val="true"/>
              </w:rPr>
              <w:t>نماز احرام، احرام بستن و شرایط آن</w:t>
            </w:r>
            <w:r>
              <w:rPr>
                <w:rStyle w:val="IndexLink"/>
                <w:rtl w:val="true"/>
              </w:rPr>
              <w:tab/>
            </w:r>
            <w:r>
              <w:rPr>
                <w:rStyle w:val="IndexLink"/>
              </w:rPr>
              <w:t>121</w:t>
            </w:r>
          </w:hyperlink>
        </w:p>
        <w:p>
          <w:pPr>
            <w:pStyle w:val="Contents3"/>
            <w:tabs>
              <w:tab w:val="clear" w:pos="8459"/>
              <w:tab w:val="right" w:pos="9026" w:leader="dot"/>
            </w:tabs>
            <w:rPr/>
          </w:pPr>
          <w:hyperlink w:anchor="__RefHeading___Toc633975_2320776876">
            <w:r>
              <w:rPr>
                <w:webHidden/>
                <w:rStyle w:val="IndexLink"/>
                <w:rtl w:val="true"/>
              </w:rPr>
              <w:t>بخش هشتادو یکم</w:t>
            </w:r>
            <w:r>
              <w:rPr>
                <w:rStyle w:val="IndexLink"/>
                <w:rtl w:val="true"/>
              </w:rPr>
              <w:tab/>
            </w:r>
            <w:r>
              <w:rPr>
                <w:rStyle w:val="IndexLink"/>
              </w:rPr>
              <w:t>130</w:t>
            </w:r>
          </w:hyperlink>
        </w:p>
        <w:p>
          <w:pPr>
            <w:pStyle w:val="Contents4"/>
            <w:tabs>
              <w:tab w:val="clear" w:pos="8176"/>
              <w:tab w:val="right" w:pos="9026" w:leader="dot"/>
            </w:tabs>
            <w:rPr/>
          </w:pPr>
          <w:hyperlink w:anchor="__RefHeading___Toc633977_2320776876">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633979_2320776876">
            <w:r>
              <w:rPr>
                <w:webHidden/>
                <w:rStyle w:val="IndexLink"/>
                <w:rtl w:val="true"/>
              </w:rPr>
              <w:t>لبیک گفتن</w:t>
            </w:r>
            <w:r>
              <w:rPr>
                <w:rStyle w:val="IndexLink"/>
                <w:rtl w:val="true"/>
              </w:rPr>
              <w:tab/>
            </w:r>
            <w:r>
              <w:rPr>
                <w:rStyle w:val="IndexLink"/>
              </w:rPr>
              <w:t>130</w:t>
            </w:r>
          </w:hyperlink>
        </w:p>
        <w:p>
          <w:pPr>
            <w:pStyle w:val="Contents3"/>
            <w:tabs>
              <w:tab w:val="clear" w:pos="8459"/>
              <w:tab w:val="right" w:pos="9026" w:leader="dot"/>
            </w:tabs>
            <w:rPr/>
          </w:pPr>
          <w:hyperlink w:anchor="__RefHeading___Toc633981_2320776876">
            <w:r>
              <w:rPr>
                <w:webHidden/>
                <w:rStyle w:val="IndexLink"/>
                <w:rtl w:val="true"/>
              </w:rPr>
              <w:t>بخش هشتادو دوم</w:t>
            </w:r>
            <w:r>
              <w:rPr>
                <w:rStyle w:val="IndexLink"/>
                <w:rtl w:val="true"/>
              </w:rPr>
              <w:tab/>
            </w:r>
            <w:r>
              <w:rPr>
                <w:rStyle w:val="IndexLink"/>
              </w:rPr>
              <w:t>134</w:t>
            </w:r>
          </w:hyperlink>
        </w:p>
        <w:p>
          <w:pPr>
            <w:pStyle w:val="Contents4"/>
            <w:tabs>
              <w:tab w:val="clear" w:pos="8176"/>
              <w:tab w:val="right" w:pos="9026" w:leader="dot"/>
            </w:tabs>
            <w:rPr/>
          </w:pPr>
          <w:hyperlink w:anchor="__RefHeading___Toc633983_2320776876">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633985_2320776876">
            <w:r>
              <w:rPr>
                <w:webHidden/>
                <w:rStyle w:val="IndexLink"/>
                <w:rtl w:val="true"/>
              </w:rPr>
              <w:t>خودداری محرم از جدال و موارد مشابه</w:t>
            </w:r>
            <w:r>
              <w:rPr>
                <w:rStyle w:val="IndexLink"/>
                <w:rtl w:val="true"/>
              </w:rPr>
              <w:tab/>
            </w:r>
            <w:r>
              <w:rPr>
                <w:rStyle w:val="IndexLink"/>
              </w:rPr>
              <w:t>134</w:t>
            </w:r>
          </w:hyperlink>
        </w:p>
        <w:p>
          <w:pPr>
            <w:pStyle w:val="Contents3"/>
            <w:tabs>
              <w:tab w:val="clear" w:pos="8459"/>
              <w:tab w:val="right" w:pos="9026" w:leader="dot"/>
            </w:tabs>
            <w:rPr/>
          </w:pPr>
          <w:hyperlink w:anchor="__RefHeading___Toc633987_2320776876">
            <w:r>
              <w:rPr>
                <w:webHidden/>
                <w:rStyle w:val="IndexLink"/>
                <w:rtl w:val="true"/>
              </w:rPr>
              <w:t>بخش هشتادو سوم</w:t>
            </w:r>
            <w:r>
              <w:rPr>
                <w:rStyle w:val="IndexLink"/>
                <w:rtl w:val="true"/>
              </w:rPr>
              <w:tab/>
            </w:r>
            <w:r>
              <w:rPr>
                <w:rStyle w:val="IndexLink"/>
              </w:rPr>
              <w:t>138</w:t>
            </w:r>
          </w:hyperlink>
        </w:p>
        <w:p>
          <w:pPr>
            <w:pStyle w:val="Contents4"/>
            <w:tabs>
              <w:tab w:val="clear" w:pos="8176"/>
              <w:tab w:val="right" w:pos="9026" w:leader="dot"/>
            </w:tabs>
            <w:rPr/>
          </w:pPr>
          <w:hyperlink w:anchor="__RefHeading___Toc633989_2320776876">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633991_2320776876">
            <w:r>
              <w:rPr>
                <w:webHidden/>
                <w:rStyle w:val="IndexLink"/>
                <w:rtl w:val="true"/>
              </w:rPr>
              <w:t>لباس محرم و آن چه پوشیدنش بر او مکروه است</w:t>
            </w:r>
            <w:r>
              <w:rPr>
                <w:rStyle w:val="IndexLink"/>
                <w:rtl w:val="true"/>
              </w:rPr>
              <w:t>.</w:t>
              <w:tab/>
            </w:r>
            <w:r>
              <w:rPr>
                <w:rStyle w:val="IndexLink"/>
              </w:rPr>
              <w:t>138</w:t>
            </w:r>
          </w:hyperlink>
        </w:p>
        <w:p>
          <w:pPr>
            <w:pStyle w:val="Contents3"/>
            <w:tabs>
              <w:tab w:val="clear" w:pos="8459"/>
              <w:tab w:val="right" w:pos="9026" w:leader="dot"/>
            </w:tabs>
            <w:rPr/>
          </w:pPr>
          <w:hyperlink w:anchor="__RefHeading___Toc633993_2320776876">
            <w:r>
              <w:rPr>
                <w:webHidden/>
                <w:rStyle w:val="IndexLink"/>
                <w:rtl w:val="true"/>
              </w:rPr>
              <w:t>بخش هشتادو چهارم</w:t>
            </w:r>
            <w:r>
              <w:rPr>
                <w:rStyle w:val="IndexLink"/>
                <w:rtl w:val="true"/>
              </w:rPr>
              <w:tab/>
            </w:r>
            <w:r>
              <w:rPr>
                <w:rStyle w:val="IndexLink"/>
              </w:rPr>
              <w:t>146</w:t>
            </w:r>
          </w:hyperlink>
        </w:p>
        <w:p>
          <w:pPr>
            <w:pStyle w:val="Contents4"/>
            <w:tabs>
              <w:tab w:val="clear" w:pos="8176"/>
              <w:tab w:val="right" w:pos="9026" w:leader="dot"/>
            </w:tabs>
            <w:rPr/>
          </w:pPr>
          <w:hyperlink w:anchor="__RefHeading___Toc633995_2320776876">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633997_2320776876">
            <w:r>
              <w:rPr>
                <w:webHidden/>
                <w:rStyle w:val="IndexLink"/>
                <w:rtl w:val="true"/>
              </w:rPr>
              <w:t>حکم محرمی که بر کمر خود همیان و کمربند می بندد</w:t>
            </w:r>
            <w:r>
              <w:rPr>
                <w:rStyle w:val="IndexLink"/>
                <w:rtl w:val="true"/>
              </w:rPr>
              <w:tab/>
            </w:r>
            <w:r>
              <w:rPr>
                <w:rStyle w:val="IndexLink"/>
              </w:rPr>
              <w:t>146</w:t>
            </w:r>
          </w:hyperlink>
        </w:p>
        <w:p>
          <w:pPr>
            <w:pStyle w:val="Contents3"/>
            <w:tabs>
              <w:tab w:val="clear" w:pos="8459"/>
              <w:tab w:val="right" w:pos="9026" w:leader="dot"/>
            </w:tabs>
            <w:rPr/>
          </w:pPr>
          <w:hyperlink w:anchor="__RefHeading___Toc633999_2320776876">
            <w:r>
              <w:rPr>
                <w:webHidden/>
                <w:rStyle w:val="IndexLink"/>
                <w:rtl w:val="true"/>
              </w:rPr>
              <w:t>بخش هشتادو پنجم</w:t>
            </w:r>
            <w:r>
              <w:rPr>
                <w:rStyle w:val="IndexLink"/>
                <w:rtl w:val="true"/>
              </w:rPr>
              <w:tab/>
            </w:r>
            <w:r>
              <w:rPr>
                <w:rStyle w:val="IndexLink"/>
              </w:rPr>
              <w:t>147</w:t>
            </w:r>
          </w:hyperlink>
        </w:p>
        <w:p>
          <w:pPr>
            <w:pStyle w:val="Contents4"/>
            <w:tabs>
              <w:tab w:val="clear" w:pos="8176"/>
              <w:tab w:val="right" w:pos="9026" w:leader="dot"/>
            </w:tabs>
            <w:rPr/>
          </w:pPr>
          <w:hyperlink w:anchor="__RefHeading___Toc634001_2320776876">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634003_2320776876">
            <w:r>
              <w:rPr>
                <w:webHidden/>
                <w:rStyle w:val="IndexLink"/>
                <w:rtl w:val="true"/>
              </w:rPr>
              <w:t>لباس ها و زیور آلاتی که بر زن محرم پوشیدنش جایز است و آن چه که از آنها بر او مکروه است</w:t>
            </w:r>
            <w:r>
              <w:rPr>
                <w:rStyle w:val="IndexLink"/>
                <w:rtl w:val="true"/>
              </w:rPr>
              <w:tab/>
            </w:r>
            <w:r>
              <w:rPr>
                <w:rStyle w:val="IndexLink"/>
              </w:rPr>
              <w:t>147</w:t>
            </w:r>
          </w:hyperlink>
        </w:p>
        <w:p>
          <w:pPr>
            <w:pStyle w:val="Contents3"/>
            <w:tabs>
              <w:tab w:val="clear" w:pos="8459"/>
              <w:tab w:val="right" w:pos="9026" w:leader="dot"/>
            </w:tabs>
            <w:rPr/>
          </w:pPr>
          <w:hyperlink w:anchor="__RefHeading___Toc634005_2320776876">
            <w:r>
              <w:rPr>
                <w:webHidden/>
                <w:rStyle w:val="IndexLink"/>
                <w:rtl w:val="true"/>
              </w:rPr>
              <w:t>بخش هشتادو ششم</w:t>
            </w:r>
            <w:r>
              <w:rPr>
                <w:rStyle w:val="IndexLink"/>
                <w:rtl w:val="true"/>
              </w:rPr>
              <w:tab/>
            </w:r>
            <w:r>
              <w:rPr>
                <w:rStyle w:val="IndexLink"/>
              </w:rPr>
              <w:t>153</w:t>
            </w:r>
          </w:hyperlink>
        </w:p>
        <w:p>
          <w:pPr>
            <w:pStyle w:val="Contents4"/>
            <w:tabs>
              <w:tab w:val="clear" w:pos="8176"/>
              <w:tab w:val="right" w:pos="9026" w:leader="dot"/>
            </w:tabs>
            <w:rPr/>
          </w:pPr>
          <w:hyperlink w:anchor="__RefHeading___Toc634007_2320776876">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634009_2320776876">
            <w:r>
              <w:rPr>
                <w:webHidden/>
                <w:rStyle w:val="IndexLink"/>
                <w:rtl w:val="true"/>
              </w:rPr>
              <w:t>محرمی که ناگزیر به پوشیدن لباسی می شود که بر او جایز نیست</w:t>
            </w:r>
            <w:r>
              <w:rPr>
                <w:rStyle w:val="IndexLink"/>
                <w:rtl w:val="true"/>
              </w:rPr>
              <w:tab/>
            </w:r>
            <w:r>
              <w:rPr>
                <w:rStyle w:val="IndexLink"/>
              </w:rPr>
              <w:t>153</w:t>
            </w:r>
          </w:hyperlink>
        </w:p>
        <w:p>
          <w:pPr>
            <w:pStyle w:val="Contents3"/>
            <w:tabs>
              <w:tab w:val="clear" w:pos="8459"/>
              <w:tab w:val="right" w:pos="9026" w:leader="dot"/>
            </w:tabs>
            <w:rPr/>
          </w:pPr>
          <w:hyperlink w:anchor="__RefHeading___Toc634011_2320776876">
            <w:r>
              <w:rPr>
                <w:webHidden/>
                <w:rStyle w:val="IndexLink"/>
                <w:rtl w:val="true"/>
              </w:rPr>
              <w:t>بخش هشتادو هفتم</w:t>
            </w:r>
            <w:r>
              <w:rPr>
                <w:rStyle w:val="IndexLink"/>
                <w:rtl w:val="true"/>
              </w:rPr>
              <w:tab/>
            </w:r>
            <w:r>
              <w:rPr>
                <w:rStyle w:val="IndexLink"/>
              </w:rPr>
              <w:t>155</w:t>
            </w:r>
          </w:hyperlink>
        </w:p>
        <w:p>
          <w:pPr>
            <w:pStyle w:val="Contents4"/>
            <w:tabs>
              <w:tab w:val="clear" w:pos="8176"/>
              <w:tab w:val="right" w:pos="9026" w:leader="dot"/>
            </w:tabs>
            <w:rPr/>
          </w:pPr>
          <w:hyperlink w:anchor="__RefHeading___Toc634013_2320776876">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634015_2320776876">
            <w:r>
              <w:rPr>
                <w:webHidden/>
                <w:rStyle w:val="IndexLink"/>
                <w:rtl w:val="true"/>
              </w:rPr>
              <w:t>لباسی که در آن قربانی واجب است</w:t>
            </w:r>
            <w:r>
              <w:rPr>
                <w:rStyle w:val="IndexLink"/>
                <w:rtl w:val="true"/>
              </w:rPr>
              <w:tab/>
            </w:r>
            <w:r>
              <w:rPr>
                <w:rStyle w:val="IndexLink"/>
              </w:rPr>
              <w:t>155</w:t>
            </w:r>
          </w:hyperlink>
        </w:p>
        <w:p>
          <w:pPr>
            <w:pStyle w:val="Contents3"/>
            <w:tabs>
              <w:tab w:val="clear" w:pos="8459"/>
              <w:tab w:val="right" w:pos="9026" w:leader="dot"/>
            </w:tabs>
            <w:rPr/>
          </w:pPr>
          <w:hyperlink w:anchor="__RefHeading___Toc634017_2320776876">
            <w:r>
              <w:rPr>
                <w:webHidden/>
                <w:rStyle w:val="IndexLink"/>
                <w:rtl w:val="true"/>
              </w:rPr>
              <w:t>بخش هشتادو هشتم</w:t>
            </w:r>
            <w:r>
              <w:rPr>
                <w:rStyle w:val="IndexLink"/>
                <w:rtl w:val="true"/>
              </w:rPr>
              <w:tab/>
            </w:r>
            <w:r>
              <w:rPr>
                <w:rStyle w:val="IndexLink"/>
              </w:rPr>
              <w:t>156</w:t>
            </w:r>
          </w:hyperlink>
        </w:p>
        <w:p>
          <w:pPr>
            <w:pStyle w:val="Contents4"/>
            <w:tabs>
              <w:tab w:val="clear" w:pos="8176"/>
              <w:tab w:val="right" w:pos="9026" w:leader="dot"/>
            </w:tabs>
            <w:rPr/>
          </w:pPr>
          <w:hyperlink w:anchor="__RefHeading___Toc634019_2320776876">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634021_2320776876">
            <w:r>
              <w:rPr>
                <w:webHidden/>
                <w:rStyle w:val="IndexLink"/>
                <w:rtl w:val="true"/>
              </w:rPr>
              <w:t>حکم کسی که در پیراهن محرم می شود، یا بعد از محرم شدن آن را می پوشد</w:t>
            </w:r>
            <w:r>
              <w:rPr>
                <w:rStyle w:val="IndexLink"/>
                <w:rtl w:val="true"/>
              </w:rPr>
              <w:tab/>
            </w:r>
            <w:r>
              <w:rPr>
                <w:rStyle w:val="IndexLink"/>
              </w:rPr>
              <w:t>156</w:t>
            </w:r>
          </w:hyperlink>
        </w:p>
        <w:p>
          <w:pPr>
            <w:pStyle w:val="Contents3"/>
            <w:tabs>
              <w:tab w:val="clear" w:pos="8459"/>
              <w:tab w:val="right" w:pos="9026" w:leader="dot"/>
            </w:tabs>
            <w:rPr/>
          </w:pPr>
          <w:hyperlink w:anchor="__RefHeading___Toc634023_2320776876">
            <w:r>
              <w:rPr>
                <w:webHidden/>
                <w:rStyle w:val="IndexLink"/>
                <w:rtl w:val="true"/>
              </w:rPr>
              <w:t>بخش هشتادو نهم</w:t>
            </w:r>
            <w:r>
              <w:rPr>
                <w:rStyle w:val="IndexLink"/>
                <w:rtl w:val="true"/>
              </w:rPr>
              <w:tab/>
            </w:r>
            <w:r>
              <w:rPr>
                <w:rStyle w:val="IndexLink"/>
              </w:rPr>
              <w:t>158</w:t>
            </w:r>
          </w:hyperlink>
        </w:p>
        <w:p>
          <w:pPr>
            <w:pStyle w:val="Contents4"/>
            <w:tabs>
              <w:tab w:val="clear" w:pos="8176"/>
              <w:tab w:val="right" w:pos="9026" w:leader="dot"/>
            </w:tabs>
            <w:rPr/>
          </w:pPr>
          <w:hyperlink w:anchor="__RefHeading___Toc634025_2320776876">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634027_2320776876">
            <w:r>
              <w:rPr>
                <w:webHidden/>
                <w:rStyle w:val="IndexLink"/>
                <w:rtl w:val="true"/>
              </w:rPr>
              <w:t>حکم محرمی که سر یا روی خود را از روی عمد و یا فراموشی می پوشاند</w:t>
            </w:r>
            <w:r>
              <w:rPr>
                <w:rStyle w:val="IndexLink"/>
                <w:rtl w:val="true"/>
              </w:rPr>
              <w:tab/>
            </w:r>
            <w:r>
              <w:rPr>
                <w:rStyle w:val="IndexLink"/>
              </w:rPr>
              <w:t>158</w:t>
            </w:r>
          </w:hyperlink>
        </w:p>
        <w:p>
          <w:pPr>
            <w:pStyle w:val="Contents3"/>
            <w:tabs>
              <w:tab w:val="clear" w:pos="8459"/>
              <w:tab w:val="right" w:pos="9026" w:leader="dot"/>
            </w:tabs>
            <w:rPr/>
          </w:pPr>
          <w:hyperlink w:anchor="__RefHeading___Toc634029_2320776876">
            <w:r>
              <w:rPr>
                <w:webHidden/>
                <w:rStyle w:val="IndexLink"/>
                <w:rtl w:val="true"/>
              </w:rPr>
              <w:t>بخش نودم</w:t>
            </w:r>
            <w:r>
              <w:rPr>
                <w:rStyle w:val="IndexLink"/>
                <w:rtl w:val="true"/>
              </w:rPr>
              <w:tab/>
            </w:r>
            <w:r>
              <w:rPr>
                <w:rStyle w:val="IndexLink"/>
              </w:rPr>
              <w:t>160</w:t>
            </w:r>
          </w:hyperlink>
        </w:p>
        <w:p>
          <w:pPr>
            <w:pStyle w:val="Contents4"/>
            <w:tabs>
              <w:tab w:val="clear" w:pos="8176"/>
              <w:tab w:val="right" w:pos="9026" w:leader="dot"/>
            </w:tabs>
            <w:rPr/>
          </w:pPr>
          <w:hyperlink w:anchor="__RefHeading___Toc634031_2320776876">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634033_2320776876">
            <w:r>
              <w:rPr>
                <w:webHidden/>
                <w:rStyle w:val="IndexLink"/>
                <w:rtl w:val="true"/>
              </w:rPr>
              <w:t>حکم سایه برای محرم</w:t>
            </w:r>
            <w:r>
              <w:rPr>
                <w:rStyle w:val="IndexLink"/>
                <w:rtl w:val="true"/>
              </w:rPr>
              <w:tab/>
            </w:r>
            <w:r>
              <w:rPr>
                <w:rStyle w:val="IndexLink"/>
              </w:rPr>
              <w:t>160</w:t>
            </w:r>
          </w:hyperlink>
        </w:p>
        <w:p>
          <w:pPr>
            <w:pStyle w:val="Contents3"/>
            <w:tabs>
              <w:tab w:val="clear" w:pos="8459"/>
              <w:tab w:val="right" w:pos="9026" w:leader="dot"/>
            </w:tabs>
            <w:rPr/>
          </w:pPr>
          <w:hyperlink w:anchor="__RefHeading___Toc634035_2320776876">
            <w:r>
              <w:rPr>
                <w:webHidden/>
                <w:rStyle w:val="IndexLink"/>
                <w:rtl w:val="true"/>
              </w:rPr>
              <w:t>بخش نود و یکم</w:t>
            </w:r>
            <w:r>
              <w:rPr>
                <w:rStyle w:val="IndexLink"/>
                <w:rtl w:val="true"/>
              </w:rPr>
              <w:tab/>
            </w:r>
            <w:r>
              <w:rPr>
                <w:rStyle w:val="IndexLink"/>
              </w:rPr>
              <w:t>167</w:t>
            </w:r>
          </w:hyperlink>
        </w:p>
        <w:p>
          <w:pPr>
            <w:pStyle w:val="Contents4"/>
            <w:tabs>
              <w:tab w:val="clear" w:pos="8176"/>
              <w:tab w:val="right" w:pos="9026" w:leader="dot"/>
            </w:tabs>
            <w:rPr/>
          </w:pPr>
          <w:hyperlink w:anchor="__RefHeading___Toc634037_2320776876">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634039_2320776876">
            <w:r>
              <w:rPr>
                <w:webHidden/>
                <w:rStyle w:val="IndexLink"/>
                <w:rtl w:val="true"/>
              </w:rPr>
              <w:t>محرم نباید در آب فرو رود</w:t>
            </w:r>
            <w:r>
              <w:rPr>
                <w:rStyle w:val="IndexLink"/>
                <w:rtl w:val="true"/>
              </w:rPr>
              <w:tab/>
            </w:r>
            <w:r>
              <w:rPr>
                <w:rStyle w:val="IndexLink"/>
              </w:rPr>
              <w:t>167</w:t>
            </w:r>
          </w:hyperlink>
        </w:p>
        <w:p>
          <w:pPr>
            <w:pStyle w:val="Contents3"/>
            <w:tabs>
              <w:tab w:val="clear" w:pos="8459"/>
              <w:tab w:val="right" w:pos="9026" w:leader="dot"/>
            </w:tabs>
            <w:rPr/>
          </w:pPr>
          <w:hyperlink w:anchor="__RefHeading___Toc634041_2320776876">
            <w:r>
              <w:rPr>
                <w:webHidden/>
                <w:rStyle w:val="IndexLink"/>
                <w:rtl w:val="true"/>
              </w:rPr>
              <w:t>بخش نود و دوم</w:t>
            </w:r>
            <w:r>
              <w:rPr>
                <w:rStyle w:val="IndexLink"/>
                <w:rtl w:val="true"/>
              </w:rPr>
              <w:tab/>
            </w:r>
            <w:r>
              <w:rPr>
                <w:rStyle w:val="IndexLink"/>
              </w:rPr>
              <w:t>168</w:t>
            </w:r>
          </w:hyperlink>
        </w:p>
        <w:p>
          <w:pPr>
            <w:pStyle w:val="Contents4"/>
            <w:tabs>
              <w:tab w:val="clear" w:pos="8176"/>
              <w:tab w:val="right" w:pos="9026" w:leader="dot"/>
            </w:tabs>
            <w:rPr/>
          </w:pPr>
          <w:hyperlink w:anchor="__RefHeading___Toc634043_2320776876">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634045_2320776876">
            <w:r>
              <w:rPr>
                <w:webHidden/>
                <w:rStyle w:val="IndexLink"/>
                <w:rtl w:val="true"/>
              </w:rPr>
              <w:t>حکم عطر برای محرم</w:t>
            </w:r>
            <w:r>
              <w:rPr>
                <w:rStyle w:val="IndexLink"/>
                <w:rtl w:val="true"/>
              </w:rPr>
              <w:tab/>
            </w:r>
            <w:r>
              <w:rPr>
                <w:rStyle w:val="IndexLink"/>
              </w:rPr>
              <w:t>168</w:t>
            </w:r>
          </w:hyperlink>
        </w:p>
        <w:p>
          <w:pPr>
            <w:pStyle w:val="Contents3"/>
            <w:tabs>
              <w:tab w:val="clear" w:pos="8459"/>
              <w:tab w:val="right" w:pos="9026" w:leader="dot"/>
            </w:tabs>
            <w:rPr/>
          </w:pPr>
          <w:hyperlink w:anchor="__RefHeading___Toc634047_2320776876">
            <w:r>
              <w:rPr>
                <w:webHidden/>
                <w:rStyle w:val="IndexLink"/>
                <w:rtl w:val="true"/>
              </w:rPr>
              <w:t>بخش نود و سوم</w:t>
            </w:r>
            <w:r>
              <w:rPr>
                <w:rStyle w:val="IndexLink"/>
                <w:rtl w:val="true"/>
              </w:rPr>
              <w:tab/>
            </w:r>
            <w:r>
              <w:rPr>
                <w:rStyle w:val="IndexLink"/>
              </w:rPr>
              <w:t>175</w:t>
            </w:r>
          </w:hyperlink>
        </w:p>
        <w:p>
          <w:pPr>
            <w:pStyle w:val="Contents4"/>
            <w:tabs>
              <w:tab w:val="clear" w:pos="8176"/>
              <w:tab w:val="right" w:pos="9026" w:leader="dot"/>
            </w:tabs>
            <w:rPr/>
          </w:pPr>
          <w:hyperlink w:anchor="__RefHeading___Toc634049_2320776876">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634051_2320776876">
            <w:r>
              <w:rPr>
                <w:webHidden/>
                <w:rStyle w:val="IndexLink"/>
                <w:rtl w:val="true"/>
              </w:rPr>
              <w:t>کراهت استفاده از زیور آلات برای محرم</w:t>
            </w:r>
            <w:r>
              <w:rPr>
                <w:rStyle w:val="IndexLink"/>
                <w:rtl w:val="true"/>
              </w:rPr>
              <w:tab/>
            </w:r>
            <w:r>
              <w:rPr>
                <w:rStyle w:val="IndexLink"/>
              </w:rPr>
              <w:t>175</w:t>
            </w:r>
          </w:hyperlink>
        </w:p>
        <w:p>
          <w:pPr>
            <w:pStyle w:val="Contents3"/>
            <w:tabs>
              <w:tab w:val="clear" w:pos="8459"/>
              <w:tab w:val="right" w:pos="9026" w:leader="dot"/>
            </w:tabs>
            <w:rPr/>
          </w:pPr>
          <w:hyperlink w:anchor="__RefHeading___Toc634053_2320776876">
            <w:r>
              <w:rPr>
                <w:webHidden/>
                <w:rStyle w:val="IndexLink"/>
                <w:rtl w:val="true"/>
              </w:rPr>
              <w:t>بخش نود و چهارم</w:t>
            </w:r>
            <w:r>
              <w:rPr>
                <w:rStyle w:val="IndexLink"/>
                <w:rtl w:val="true"/>
              </w:rPr>
              <w:tab/>
            </w:r>
            <w:r>
              <w:rPr>
                <w:rStyle w:val="IndexLink"/>
              </w:rPr>
              <w:t>177</w:t>
            </w:r>
          </w:hyperlink>
        </w:p>
        <w:p>
          <w:pPr>
            <w:pStyle w:val="Contents4"/>
            <w:tabs>
              <w:tab w:val="clear" w:pos="8176"/>
              <w:tab w:val="right" w:pos="9026" w:leader="dot"/>
            </w:tabs>
            <w:rPr/>
          </w:pPr>
          <w:hyperlink w:anchor="__RefHeading___Toc634055_2320776876">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634057_2320776876">
            <w:r>
              <w:rPr>
                <w:webHidden/>
                <w:rStyle w:val="IndexLink"/>
                <w:rtl w:val="true"/>
              </w:rPr>
              <w:t>معالجه محرم به هنگام بیماری یا زخمی شدن، درآوردن دمل یا بیماری دیگر</w:t>
            </w:r>
            <w:r>
              <w:rPr>
                <w:rStyle w:val="IndexLink"/>
                <w:rtl w:val="true"/>
              </w:rPr>
              <w:tab/>
            </w:r>
            <w:r>
              <w:rPr>
                <w:rStyle w:val="IndexLink"/>
              </w:rPr>
              <w:t>177</w:t>
            </w:r>
          </w:hyperlink>
        </w:p>
        <w:p>
          <w:pPr>
            <w:pStyle w:val="Contents3"/>
            <w:tabs>
              <w:tab w:val="clear" w:pos="8459"/>
              <w:tab w:val="right" w:pos="9026" w:leader="dot"/>
            </w:tabs>
            <w:rPr/>
          </w:pPr>
          <w:hyperlink w:anchor="__RefHeading___Toc634059_2320776876">
            <w:r>
              <w:rPr>
                <w:webHidden/>
                <w:rStyle w:val="IndexLink"/>
                <w:rtl w:val="true"/>
              </w:rPr>
              <w:t>بخش نود و پنجم</w:t>
            </w:r>
            <w:r>
              <w:rPr>
                <w:rStyle w:val="IndexLink"/>
                <w:rtl w:val="true"/>
              </w:rPr>
              <w:tab/>
            </w:r>
            <w:r>
              <w:rPr>
                <w:rStyle w:val="IndexLink"/>
              </w:rPr>
              <w:t>181</w:t>
            </w:r>
          </w:hyperlink>
        </w:p>
        <w:p>
          <w:pPr>
            <w:pStyle w:val="Contents4"/>
            <w:tabs>
              <w:tab w:val="clear" w:pos="8176"/>
              <w:tab w:val="right" w:pos="9026" w:leader="dot"/>
            </w:tabs>
            <w:rPr/>
          </w:pPr>
          <w:hyperlink w:anchor="__RefHeading___Toc634061_2320776876">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634063_2320776876">
            <w:r>
              <w:rPr>
                <w:webHidden/>
                <w:rStyle w:val="IndexLink"/>
                <w:rtl w:val="true"/>
              </w:rPr>
              <w:t>حکم محرمی که حجامت می کند یا ناخن ها یا موها یا چیزی از آن را کوتاه می کند</w:t>
            </w:r>
            <w:r>
              <w:rPr>
                <w:rStyle w:val="IndexLink"/>
                <w:rtl w:val="true"/>
              </w:rPr>
              <w:tab/>
            </w:r>
            <w:r>
              <w:rPr>
                <w:rStyle w:val="IndexLink"/>
              </w:rPr>
              <w:t>181</w:t>
            </w:r>
          </w:hyperlink>
        </w:p>
        <w:p>
          <w:pPr>
            <w:pStyle w:val="Contents3"/>
            <w:tabs>
              <w:tab w:val="clear" w:pos="8459"/>
              <w:tab w:val="right" w:pos="9026" w:leader="dot"/>
            </w:tabs>
            <w:rPr/>
          </w:pPr>
          <w:hyperlink w:anchor="__RefHeading___Toc634065_2320776876">
            <w:r>
              <w:rPr>
                <w:webHidden/>
                <w:rStyle w:val="IndexLink"/>
                <w:rtl w:val="true"/>
              </w:rPr>
              <w:t>بخش نود و ششم</w:t>
            </w:r>
            <w:r>
              <w:rPr>
                <w:rStyle w:val="IndexLink"/>
                <w:rtl w:val="true"/>
              </w:rPr>
              <w:tab/>
            </w:r>
            <w:r>
              <w:rPr>
                <w:rStyle w:val="IndexLink"/>
              </w:rPr>
              <w:t>186</w:t>
            </w:r>
          </w:hyperlink>
        </w:p>
        <w:p>
          <w:pPr>
            <w:pStyle w:val="Contents4"/>
            <w:tabs>
              <w:tab w:val="clear" w:pos="8176"/>
              <w:tab w:val="right" w:pos="9026" w:leader="dot"/>
            </w:tabs>
            <w:rPr/>
          </w:pPr>
          <w:hyperlink w:anchor="__RefHeading___Toc634067_2320776876">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634069_2320776876">
            <w:r>
              <w:rPr>
                <w:webHidden/>
                <w:rStyle w:val="IndexLink"/>
                <w:rtl w:val="true"/>
              </w:rPr>
              <w:t>حکم محرمی که جانوران را از خود دور می کند</w:t>
            </w:r>
            <w:r>
              <w:rPr>
                <w:rStyle w:val="IndexLink"/>
                <w:rtl w:val="true"/>
              </w:rPr>
              <w:tab/>
            </w:r>
            <w:r>
              <w:rPr>
                <w:rStyle w:val="IndexLink"/>
              </w:rPr>
              <w:t>186</w:t>
            </w:r>
          </w:hyperlink>
        </w:p>
        <w:p>
          <w:pPr>
            <w:pStyle w:val="Contents3"/>
            <w:tabs>
              <w:tab w:val="clear" w:pos="8459"/>
              <w:tab w:val="right" w:pos="9026" w:leader="dot"/>
            </w:tabs>
            <w:rPr/>
          </w:pPr>
          <w:hyperlink w:anchor="__RefHeading___Toc634071_2320776876">
            <w:r>
              <w:rPr>
                <w:webHidden/>
                <w:rStyle w:val="IndexLink"/>
                <w:rtl w:val="true"/>
              </w:rPr>
              <w:t>بخش نود و هفتم</w:t>
            </w:r>
            <w:r>
              <w:rPr>
                <w:rStyle w:val="IndexLink"/>
                <w:rtl w:val="true"/>
              </w:rPr>
              <w:tab/>
            </w:r>
            <w:r>
              <w:rPr>
                <w:rStyle w:val="IndexLink"/>
              </w:rPr>
              <w:t>188</w:t>
            </w:r>
          </w:hyperlink>
        </w:p>
        <w:p>
          <w:pPr>
            <w:pStyle w:val="Contents4"/>
            <w:tabs>
              <w:tab w:val="clear" w:pos="8176"/>
              <w:tab w:val="right" w:pos="9026" w:leader="dot"/>
            </w:tabs>
            <w:rPr/>
          </w:pPr>
          <w:hyperlink w:anchor="__RefHeading___Toc634073_2320776876">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634075_2320776876">
            <w:r>
              <w:rPr>
                <w:webHidden/>
                <w:rStyle w:val="IndexLink"/>
                <w:rtl w:val="true"/>
              </w:rPr>
              <w:t>چیزهایی که کشتن آنها برای محرم جایز است و چیزهایی که کفاره آور است</w:t>
            </w:r>
            <w:r>
              <w:rPr>
                <w:rStyle w:val="IndexLink"/>
                <w:rtl w:val="true"/>
              </w:rPr>
              <w:tab/>
            </w:r>
            <w:r>
              <w:rPr>
                <w:rStyle w:val="IndexLink"/>
              </w:rPr>
              <w:t>188</w:t>
            </w:r>
          </w:hyperlink>
        </w:p>
        <w:p>
          <w:pPr>
            <w:pStyle w:val="Contents3"/>
            <w:tabs>
              <w:tab w:val="clear" w:pos="8459"/>
              <w:tab w:val="right" w:pos="9026" w:leader="dot"/>
            </w:tabs>
            <w:rPr/>
          </w:pPr>
          <w:hyperlink w:anchor="__RefHeading___Toc634077_2320776876">
            <w:r>
              <w:rPr>
                <w:webHidden/>
                <w:rStyle w:val="IndexLink"/>
                <w:rtl w:val="true"/>
              </w:rPr>
              <w:t>بخش نود و هشتم</w:t>
            </w:r>
            <w:r>
              <w:rPr>
                <w:rStyle w:val="IndexLink"/>
                <w:rtl w:val="true"/>
              </w:rPr>
              <w:tab/>
            </w:r>
            <w:r>
              <w:rPr>
                <w:rStyle w:val="IndexLink"/>
              </w:rPr>
              <w:t>193</w:t>
            </w:r>
          </w:hyperlink>
        </w:p>
        <w:p>
          <w:pPr>
            <w:pStyle w:val="Contents4"/>
            <w:tabs>
              <w:tab w:val="clear" w:pos="8176"/>
              <w:tab w:val="right" w:pos="9026" w:leader="dot"/>
            </w:tabs>
            <w:rPr/>
          </w:pPr>
          <w:hyperlink w:anchor="__RefHeading___Toc634079_2320776876">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634081_2320776876">
            <w:r>
              <w:rPr>
                <w:webHidden/>
                <w:rStyle w:val="IndexLink"/>
                <w:rtl w:val="true"/>
              </w:rPr>
              <w:t>حکم محرمی که ذبح می کند و برای چهارپای خود علف می چیند</w:t>
            </w:r>
            <w:r>
              <w:rPr>
                <w:rStyle w:val="IndexLink"/>
                <w:rtl w:val="true"/>
              </w:rPr>
              <w:tab/>
            </w:r>
            <w:r>
              <w:rPr>
                <w:rStyle w:val="IndexLink"/>
              </w:rPr>
              <w:t>193</w:t>
            </w:r>
          </w:hyperlink>
        </w:p>
        <w:p>
          <w:pPr>
            <w:pStyle w:val="Contents3"/>
            <w:tabs>
              <w:tab w:val="clear" w:pos="8459"/>
              <w:tab w:val="right" w:pos="9026" w:leader="dot"/>
            </w:tabs>
            <w:rPr/>
          </w:pPr>
          <w:hyperlink w:anchor="__RefHeading___Toc634083_2320776876">
            <w:r>
              <w:rPr>
                <w:webHidden/>
                <w:rStyle w:val="IndexLink"/>
                <w:rtl w:val="true"/>
              </w:rPr>
              <w:t>بخش نود و نهم</w:t>
            </w:r>
            <w:r>
              <w:rPr>
                <w:rStyle w:val="IndexLink"/>
                <w:rtl w:val="true"/>
              </w:rPr>
              <w:tab/>
            </w:r>
            <w:r>
              <w:rPr>
                <w:rStyle w:val="IndexLink"/>
              </w:rPr>
              <w:t>194</w:t>
            </w:r>
          </w:hyperlink>
        </w:p>
        <w:p>
          <w:pPr>
            <w:pStyle w:val="Contents4"/>
            <w:tabs>
              <w:tab w:val="clear" w:pos="8176"/>
              <w:tab w:val="right" w:pos="9026" w:leader="dot"/>
            </w:tabs>
            <w:rPr/>
          </w:pPr>
          <w:hyperlink w:anchor="__RefHeading___Toc634085_2320776876">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634087_2320776876">
            <w:r>
              <w:rPr>
                <w:webHidden/>
                <w:rStyle w:val="IndexLink"/>
                <w:rtl w:val="true"/>
              </w:rPr>
              <w:t>آداب محرم</w:t>
            </w:r>
            <w:r>
              <w:rPr>
                <w:rStyle w:val="IndexLink"/>
                <w:rtl w:val="true"/>
              </w:rPr>
              <w:tab/>
            </w:r>
            <w:r>
              <w:rPr>
                <w:rStyle w:val="IndexLink"/>
              </w:rPr>
              <w:t>194</w:t>
            </w:r>
          </w:hyperlink>
        </w:p>
        <w:p>
          <w:pPr>
            <w:pStyle w:val="Contents3"/>
            <w:tabs>
              <w:tab w:val="clear" w:pos="8459"/>
              <w:tab w:val="right" w:pos="9026" w:leader="dot"/>
            </w:tabs>
            <w:rPr/>
          </w:pPr>
          <w:hyperlink w:anchor="__RefHeading___Toc634089_2320776876">
            <w:r>
              <w:rPr>
                <w:webHidden/>
                <w:rStyle w:val="IndexLink"/>
                <w:rtl w:val="true"/>
              </w:rPr>
              <w:t>بخش صدم</w:t>
            </w:r>
            <w:r>
              <w:rPr>
                <w:rStyle w:val="IndexLink"/>
                <w:rtl w:val="true"/>
              </w:rPr>
              <w:tab/>
            </w:r>
            <w:r>
              <w:rPr>
                <w:rStyle w:val="IndexLink"/>
              </w:rPr>
              <w:t>199</w:t>
            </w:r>
          </w:hyperlink>
        </w:p>
        <w:p>
          <w:pPr>
            <w:pStyle w:val="Contents4"/>
            <w:tabs>
              <w:tab w:val="clear" w:pos="8176"/>
              <w:tab w:val="right" w:pos="9026" w:leader="dot"/>
            </w:tabs>
            <w:rPr/>
          </w:pPr>
          <w:hyperlink w:anchor="__RefHeading___Toc634091_2320776876">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634093_2320776876">
            <w:r>
              <w:rPr>
                <w:webHidden/>
                <w:rStyle w:val="IndexLink"/>
                <w:rtl w:val="true"/>
              </w:rPr>
              <w:t>حكم محرمی که از دنیا برود</w:t>
            </w:r>
            <w:r>
              <w:rPr>
                <w:rStyle w:val="IndexLink"/>
                <w:rtl w:val="true"/>
              </w:rPr>
              <w:tab/>
            </w:r>
            <w:r>
              <w:rPr>
                <w:rStyle w:val="IndexLink"/>
              </w:rPr>
              <w:t>199</w:t>
            </w:r>
          </w:hyperlink>
        </w:p>
        <w:p>
          <w:pPr>
            <w:pStyle w:val="Contents3"/>
            <w:tabs>
              <w:tab w:val="clear" w:pos="8459"/>
              <w:tab w:val="right" w:pos="9026" w:leader="dot"/>
            </w:tabs>
            <w:rPr/>
          </w:pPr>
          <w:hyperlink w:anchor="__RefHeading___Toc634095_2320776876">
            <w:r>
              <w:rPr>
                <w:webHidden/>
                <w:rStyle w:val="IndexLink"/>
                <w:rtl w:val="true"/>
              </w:rPr>
              <w:t>بخش صدو یکم</w:t>
            </w:r>
            <w:r>
              <w:rPr>
                <w:rStyle w:val="IndexLink"/>
                <w:rtl w:val="true"/>
              </w:rPr>
              <w:tab/>
            </w:r>
            <w:r>
              <w:rPr>
                <w:rStyle w:val="IndexLink"/>
              </w:rPr>
              <w:t>200</w:t>
            </w:r>
          </w:hyperlink>
        </w:p>
        <w:p>
          <w:pPr>
            <w:pStyle w:val="Contents4"/>
            <w:tabs>
              <w:tab w:val="clear" w:pos="8176"/>
              <w:tab w:val="right" w:pos="9026" w:leader="dot"/>
            </w:tabs>
            <w:rPr/>
          </w:pPr>
          <w:hyperlink w:anchor="__RefHeading___Toc634097_2320776876">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634099_2320776876">
            <w:r>
              <w:rPr>
                <w:webHidden/>
                <w:rStyle w:val="IndexLink"/>
                <w:rtl w:val="true"/>
              </w:rPr>
              <w:t>حکم کسی که به علت بیماری و یا مانع شدن دشمن نمی تواند وارد مکه شود و کفاره ای که بر این موارد تعلّق می گیرد</w:t>
            </w:r>
            <w:r>
              <w:rPr>
                <w:rStyle w:val="IndexLink"/>
                <w:rtl w:val="true"/>
              </w:rPr>
              <w:tab/>
            </w:r>
            <w:r>
              <w:rPr>
                <w:rStyle w:val="IndexLink"/>
              </w:rPr>
              <w:t>200</w:t>
            </w:r>
          </w:hyperlink>
        </w:p>
        <w:p>
          <w:pPr>
            <w:pStyle w:val="Contents3"/>
            <w:tabs>
              <w:tab w:val="clear" w:pos="8459"/>
              <w:tab w:val="right" w:pos="9026" w:leader="dot"/>
            </w:tabs>
            <w:rPr/>
          </w:pPr>
          <w:hyperlink w:anchor="__RefHeading___Toc634101_2320776876">
            <w:r>
              <w:rPr>
                <w:webHidden/>
                <w:rStyle w:val="IndexLink"/>
                <w:rtl w:val="true"/>
              </w:rPr>
              <w:t>بخش صدو دوم</w:t>
            </w:r>
            <w:r>
              <w:rPr>
                <w:rStyle w:val="IndexLink"/>
                <w:rtl w:val="true"/>
              </w:rPr>
              <w:tab/>
            </w:r>
            <w:r>
              <w:rPr>
                <w:rStyle w:val="IndexLink"/>
              </w:rPr>
              <w:t>208</w:t>
            </w:r>
          </w:hyperlink>
        </w:p>
        <w:p>
          <w:pPr>
            <w:pStyle w:val="Contents4"/>
            <w:tabs>
              <w:tab w:val="clear" w:pos="8176"/>
              <w:tab w:val="right" w:pos="9026" w:leader="dot"/>
            </w:tabs>
            <w:rPr/>
          </w:pPr>
          <w:hyperlink w:anchor="__RefHeading___Toc634103_2320776876">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634105_2320776876">
            <w:r>
              <w:rPr>
                <w:webHidden/>
                <w:rStyle w:val="IndexLink"/>
                <w:rtl w:val="true"/>
              </w:rPr>
              <w:t>حكم محرمی که ازدواج می کند یا عقد ازدواج و طلاق جاری می کند و کنیز می خرد</w:t>
            </w:r>
            <w:r>
              <w:rPr>
                <w:rStyle w:val="IndexLink"/>
                <w:rtl w:val="true"/>
              </w:rPr>
              <w:tab/>
            </w:r>
            <w:r>
              <w:rPr>
                <w:rStyle w:val="IndexLink"/>
              </w:rPr>
              <w:t>208</w:t>
            </w:r>
          </w:hyperlink>
        </w:p>
        <w:p>
          <w:pPr>
            <w:pStyle w:val="Contents3"/>
            <w:tabs>
              <w:tab w:val="clear" w:pos="8459"/>
              <w:tab w:val="right" w:pos="9026" w:leader="dot"/>
            </w:tabs>
            <w:rPr/>
          </w:pPr>
          <w:hyperlink w:anchor="__RefHeading___Toc634107_2320776876">
            <w:r>
              <w:rPr>
                <w:webHidden/>
                <w:rStyle w:val="IndexLink"/>
                <w:rtl w:val="true"/>
              </w:rPr>
              <w:t>بخش صدو سوم</w:t>
            </w:r>
            <w:r>
              <w:rPr>
                <w:rStyle w:val="IndexLink"/>
                <w:rtl w:val="true"/>
              </w:rPr>
              <w:tab/>
            </w:r>
            <w:r>
              <w:rPr>
                <w:rStyle w:val="IndexLink"/>
              </w:rPr>
              <w:t>211</w:t>
            </w:r>
          </w:hyperlink>
        </w:p>
        <w:p>
          <w:pPr>
            <w:pStyle w:val="Contents4"/>
            <w:tabs>
              <w:tab w:val="clear" w:pos="8176"/>
              <w:tab w:val="right" w:pos="9026" w:leader="dot"/>
            </w:tabs>
            <w:rPr/>
          </w:pPr>
          <w:hyperlink w:anchor="__RefHeading___Toc634109_2320776876">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634111_2320776876">
            <w:r>
              <w:rPr>
                <w:webHidden/>
                <w:rStyle w:val="IndexLink"/>
                <w:rtl w:val="true"/>
              </w:rPr>
              <w:t>حکم محرمی که پیش از این که مناسک حجش را به پایان برساند بازنش همبستر شود و حکم غیر محرمی که بازن محرمه هم بستر می شود</w:t>
            </w:r>
            <w:r>
              <w:rPr>
                <w:rStyle w:val="IndexLink"/>
                <w:rtl w:val="true"/>
              </w:rPr>
              <w:t>.</w:t>
              <w:tab/>
            </w:r>
            <w:r>
              <w:rPr>
                <w:rStyle w:val="IndexLink"/>
              </w:rPr>
              <w:t>211</w:t>
            </w:r>
          </w:hyperlink>
        </w:p>
        <w:p>
          <w:pPr>
            <w:pStyle w:val="Contents3"/>
            <w:tabs>
              <w:tab w:val="clear" w:pos="8459"/>
              <w:tab w:val="right" w:pos="9026" w:leader="dot"/>
            </w:tabs>
            <w:rPr/>
          </w:pPr>
          <w:hyperlink w:anchor="__RefHeading___Toc634113_2320776876">
            <w:r>
              <w:rPr>
                <w:webHidden/>
                <w:rStyle w:val="IndexLink"/>
                <w:rtl w:val="true"/>
              </w:rPr>
              <w:t>بخش صدو چهارم</w:t>
            </w:r>
            <w:r>
              <w:rPr>
                <w:rStyle w:val="IndexLink"/>
                <w:rtl w:val="true"/>
              </w:rPr>
              <w:tab/>
            </w:r>
            <w:r>
              <w:rPr>
                <w:rStyle w:val="IndexLink"/>
              </w:rPr>
              <w:t>217</w:t>
            </w:r>
          </w:hyperlink>
        </w:p>
        <w:p>
          <w:pPr>
            <w:pStyle w:val="Contents4"/>
            <w:tabs>
              <w:tab w:val="clear" w:pos="8176"/>
              <w:tab w:val="right" w:pos="9026" w:leader="dot"/>
            </w:tabs>
            <w:rPr/>
          </w:pPr>
          <w:hyperlink w:anchor="__RefHeading___Toc634115_2320776876">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634117_2320776876">
            <w:r>
              <w:rPr>
                <w:webHidden/>
                <w:rStyle w:val="IndexLink"/>
                <w:rtl w:val="true"/>
              </w:rPr>
              <w:t>حکم محرمی که همسرش را می بوسد و به او با شهوت یا بدون شهوت نگاه می کند یا به زن دیگری نگاه می کند</w:t>
            </w:r>
            <w:r>
              <w:rPr>
                <w:rStyle w:val="IndexLink"/>
                <w:rtl w:val="true"/>
              </w:rPr>
              <w:tab/>
            </w:r>
            <w:r>
              <w:rPr>
                <w:rStyle w:val="IndexLink"/>
              </w:rPr>
              <w:t>217</w:t>
            </w:r>
          </w:hyperlink>
        </w:p>
        <w:p>
          <w:pPr>
            <w:pStyle w:val="Contents3"/>
            <w:tabs>
              <w:tab w:val="clear" w:pos="8459"/>
              <w:tab w:val="right" w:pos="9026" w:leader="dot"/>
            </w:tabs>
            <w:rPr/>
          </w:pPr>
          <w:hyperlink w:anchor="__RefHeading___Toc634119_2320776876">
            <w:r>
              <w:rPr>
                <w:webHidden/>
                <w:rStyle w:val="IndexLink"/>
                <w:rtl w:val="true"/>
              </w:rPr>
              <w:t>بخش صدو پنجم</w:t>
            </w:r>
            <w:r>
              <w:rPr>
                <w:rStyle w:val="IndexLink"/>
                <w:rtl w:val="true"/>
              </w:rPr>
              <w:tab/>
            </w:r>
            <w:r>
              <w:rPr>
                <w:rStyle w:val="IndexLink"/>
              </w:rPr>
              <w:t>222</w:t>
            </w:r>
          </w:hyperlink>
        </w:p>
        <w:p>
          <w:pPr>
            <w:pStyle w:val="Contents4"/>
            <w:tabs>
              <w:tab w:val="clear" w:pos="8176"/>
              <w:tab w:val="right" w:pos="9026" w:leader="dot"/>
            </w:tabs>
            <w:rPr/>
          </w:pPr>
          <w:hyperlink w:anchor="__RefHeading___Toc634121_2320776876">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634123_2320776876">
            <w:r>
              <w:rPr>
                <w:webHidden/>
                <w:rStyle w:val="IndexLink"/>
                <w:rtl w:val="true"/>
              </w:rPr>
              <w:t>حکم محرمی که پس از انجام بخشی از مناسک حج با همسرش نزدیکی می کند</w:t>
            </w:r>
            <w:r>
              <w:rPr>
                <w:rStyle w:val="IndexLink"/>
                <w:rtl w:val="true"/>
              </w:rPr>
              <w:tab/>
            </w:r>
            <w:r>
              <w:rPr>
                <w:rStyle w:val="IndexLink"/>
              </w:rPr>
              <w:t>222</w:t>
            </w:r>
          </w:hyperlink>
        </w:p>
        <w:p>
          <w:pPr>
            <w:pStyle w:val="Contents3"/>
            <w:tabs>
              <w:tab w:val="clear" w:pos="8459"/>
              <w:tab w:val="right" w:pos="9026" w:leader="dot"/>
            </w:tabs>
            <w:rPr/>
          </w:pPr>
          <w:hyperlink w:anchor="__RefHeading___Toc634125_2320776876">
            <w:r>
              <w:rPr>
                <w:webHidden/>
                <w:rStyle w:val="IndexLink"/>
                <w:rtl w:val="true"/>
              </w:rPr>
              <w:t>بخش صدو ششم</w:t>
            </w:r>
            <w:r>
              <w:rPr>
                <w:rStyle w:val="IndexLink"/>
                <w:rtl w:val="true"/>
              </w:rPr>
              <w:tab/>
            </w:r>
            <w:r>
              <w:rPr>
                <w:rStyle w:val="IndexLink"/>
              </w:rPr>
              <w:t>228</w:t>
            </w:r>
          </w:hyperlink>
        </w:p>
        <w:p>
          <w:pPr>
            <w:pStyle w:val="Contents4"/>
            <w:tabs>
              <w:tab w:val="clear" w:pos="8176"/>
              <w:tab w:val="right" w:pos="9026" w:leader="dot"/>
            </w:tabs>
            <w:rPr/>
          </w:pPr>
          <w:hyperlink w:anchor="__RefHeading___Toc634127_2320776876">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634129_2320776876">
            <w:r>
              <w:rPr>
                <w:webHidden/>
                <w:rStyle w:val="IndexLink"/>
                <w:rtl w:val="true"/>
              </w:rPr>
              <w:t>بازداشت از شکار و این که هر گاه محرم و غیر محرم در حرم و بیرون آن با شکار برخورد کند با آن چه کند؟</w:t>
            </w:r>
            <w:r>
              <w:rPr>
                <w:rStyle w:val="IndexLink"/>
                <w:rtl w:val="true"/>
              </w:rPr>
              <w:tab/>
            </w:r>
            <w:r>
              <w:rPr>
                <w:rStyle w:val="IndexLink"/>
              </w:rPr>
              <w:t>228</w:t>
            </w:r>
          </w:hyperlink>
        </w:p>
        <w:p>
          <w:pPr>
            <w:pStyle w:val="Contents3"/>
            <w:tabs>
              <w:tab w:val="clear" w:pos="8459"/>
              <w:tab w:val="right" w:pos="9026" w:leader="dot"/>
            </w:tabs>
            <w:rPr/>
          </w:pPr>
          <w:hyperlink w:anchor="__RefHeading___Toc634131_2320776876">
            <w:r>
              <w:rPr>
                <w:webHidden/>
                <w:rStyle w:val="IndexLink"/>
                <w:rtl w:val="true"/>
              </w:rPr>
              <w:t>بخش صدو هفتم</w:t>
            </w:r>
            <w:r>
              <w:rPr>
                <w:rStyle w:val="IndexLink"/>
                <w:rtl w:val="true"/>
              </w:rPr>
              <w:tab/>
            </w:r>
            <w:r>
              <w:rPr>
                <w:rStyle w:val="IndexLink"/>
              </w:rPr>
              <w:t>233</w:t>
            </w:r>
          </w:hyperlink>
        </w:p>
        <w:p>
          <w:pPr>
            <w:pStyle w:val="Contents4"/>
            <w:tabs>
              <w:tab w:val="clear" w:pos="8176"/>
              <w:tab w:val="right" w:pos="9026" w:leader="dot"/>
            </w:tabs>
            <w:rPr/>
          </w:pPr>
          <w:hyperlink w:anchor="__RefHeading___Toc634133_2320776876">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634135_2320776876">
            <w:r>
              <w:rPr>
                <w:webHidden/>
                <w:rStyle w:val="IndexLink"/>
                <w:rtl w:val="true"/>
              </w:rPr>
              <w:t>حکم محرمی که به خوردن گوشت شکار و حیوان مردار ناگزیر می شود</w:t>
            </w:r>
            <w:r>
              <w:rPr>
                <w:rStyle w:val="IndexLink"/>
                <w:rtl w:val="true"/>
              </w:rPr>
              <w:tab/>
            </w:r>
            <w:r>
              <w:rPr>
                <w:rStyle w:val="IndexLink"/>
              </w:rPr>
              <w:t>233</w:t>
            </w:r>
          </w:hyperlink>
        </w:p>
        <w:p>
          <w:pPr>
            <w:pStyle w:val="Contents3"/>
            <w:tabs>
              <w:tab w:val="clear" w:pos="8459"/>
              <w:tab w:val="right" w:pos="9026" w:leader="dot"/>
            </w:tabs>
            <w:rPr/>
          </w:pPr>
          <w:hyperlink w:anchor="__RefHeading___Toc634137_2320776876">
            <w:r>
              <w:rPr>
                <w:webHidden/>
                <w:rStyle w:val="IndexLink"/>
                <w:rtl w:val="true"/>
              </w:rPr>
              <w:t>بخش صدو هشتم</w:t>
            </w:r>
            <w:r>
              <w:rPr>
                <w:rStyle w:val="IndexLink"/>
                <w:rtl w:val="true"/>
              </w:rPr>
              <w:tab/>
            </w:r>
            <w:r>
              <w:rPr>
                <w:rStyle w:val="IndexLink"/>
              </w:rPr>
              <w:t>235</w:t>
            </w:r>
          </w:hyperlink>
        </w:p>
        <w:p>
          <w:pPr>
            <w:pStyle w:val="Contents4"/>
            <w:tabs>
              <w:tab w:val="clear" w:pos="8176"/>
              <w:tab w:val="right" w:pos="9026" w:leader="dot"/>
            </w:tabs>
            <w:rPr/>
          </w:pPr>
          <w:hyperlink w:anchor="__RefHeading___Toc634139_2320776876">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634141_2320776876">
            <w:r>
              <w:rPr>
                <w:webHidden/>
                <w:rStyle w:val="IndexLink"/>
                <w:rtl w:val="true"/>
              </w:rPr>
              <w:t>حکم محرمی که شکار می کند از کجا کفاره دهد و در کجا قربانی نماید؟</w:t>
            </w:r>
            <w:r>
              <w:rPr>
                <w:rStyle w:val="IndexLink"/>
                <w:rtl w:val="true"/>
              </w:rPr>
              <w:tab/>
            </w:r>
            <w:r>
              <w:rPr>
                <w:rStyle w:val="IndexLink"/>
              </w:rPr>
              <w:t>235</w:t>
            </w:r>
          </w:hyperlink>
        </w:p>
        <w:p>
          <w:pPr>
            <w:pStyle w:val="Contents3"/>
            <w:tabs>
              <w:tab w:val="clear" w:pos="8459"/>
              <w:tab w:val="right" w:pos="9026" w:leader="dot"/>
            </w:tabs>
            <w:rPr/>
          </w:pPr>
          <w:hyperlink w:anchor="__RefHeading___Toc634143_2320776876">
            <w:r>
              <w:rPr>
                <w:webHidden/>
                <w:rStyle w:val="IndexLink"/>
                <w:rtl w:val="true"/>
              </w:rPr>
              <w:t>بخش صدو نهم</w:t>
            </w:r>
            <w:r>
              <w:rPr>
                <w:rStyle w:val="IndexLink"/>
                <w:rtl w:val="true"/>
              </w:rPr>
              <w:tab/>
            </w:r>
            <w:r>
              <w:rPr>
                <w:rStyle w:val="IndexLink"/>
              </w:rPr>
              <w:t>236</w:t>
            </w:r>
          </w:hyperlink>
        </w:p>
        <w:p>
          <w:pPr>
            <w:pStyle w:val="Contents4"/>
            <w:tabs>
              <w:tab w:val="clear" w:pos="8176"/>
              <w:tab w:val="right" w:pos="9026" w:leader="dot"/>
            </w:tabs>
            <w:rPr/>
          </w:pPr>
          <w:hyperlink w:anchor="__RefHeading___Toc634145_2320776876">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634147_2320776876">
            <w:r>
              <w:rPr>
                <w:webHidden/>
                <w:rStyle w:val="IndexLink"/>
                <w:rtl w:val="true"/>
              </w:rPr>
              <w:t>کفاره شکار حيوانات وحشى</w:t>
            </w:r>
            <w:r>
              <w:rPr>
                <w:rStyle w:val="IndexLink"/>
                <w:rtl w:val="true"/>
              </w:rPr>
              <w:tab/>
            </w:r>
            <w:r>
              <w:rPr>
                <w:rStyle w:val="IndexLink"/>
              </w:rPr>
              <w:t>236</w:t>
            </w:r>
          </w:hyperlink>
        </w:p>
        <w:p>
          <w:pPr>
            <w:pStyle w:val="Contents3"/>
            <w:tabs>
              <w:tab w:val="clear" w:pos="8459"/>
              <w:tab w:val="right" w:pos="9026" w:leader="dot"/>
            </w:tabs>
            <w:rPr/>
          </w:pPr>
          <w:hyperlink w:anchor="__RefHeading___Toc634149_2320776876">
            <w:r>
              <w:rPr>
                <w:webHidden/>
                <w:rStyle w:val="IndexLink"/>
                <w:rtl w:val="true"/>
              </w:rPr>
              <w:t>بخش صدو دهم</w:t>
            </w:r>
            <w:r>
              <w:rPr>
                <w:rStyle w:val="IndexLink"/>
                <w:rtl w:val="true"/>
              </w:rPr>
              <w:tab/>
            </w:r>
            <w:r>
              <w:rPr>
                <w:rStyle w:val="IndexLink"/>
              </w:rPr>
              <w:t>244</w:t>
            </w:r>
          </w:hyperlink>
        </w:p>
        <w:p>
          <w:pPr>
            <w:pStyle w:val="Contents4"/>
            <w:tabs>
              <w:tab w:val="clear" w:pos="8176"/>
              <w:tab w:val="right" w:pos="9026" w:leader="dot"/>
            </w:tabs>
            <w:rPr/>
          </w:pPr>
          <w:hyperlink w:anchor="__RefHeading___Toc634151_2320776876">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634153_2320776876">
            <w:r>
              <w:rPr>
                <w:webHidden/>
                <w:rStyle w:val="IndexLink"/>
                <w:rtl w:val="true"/>
              </w:rPr>
              <w:t>کفاره کشتن پرندگان و شکستن تخم آنها برای محرم</w:t>
            </w:r>
            <w:r>
              <w:rPr>
                <w:rStyle w:val="IndexLink"/>
                <w:rtl w:val="true"/>
              </w:rPr>
              <w:tab/>
            </w:r>
            <w:r>
              <w:rPr>
                <w:rStyle w:val="IndexLink"/>
              </w:rPr>
              <w:t>244</w:t>
            </w:r>
          </w:hyperlink>
        </w:p>
        <w:p>
          <w:pPr>
            <w:pStyle w:val="Contents3"/>
            <w:tabs>
              <w:tab w:val="clear" w:pos="8459"/>
              <w:tab w:val="right" w:pos="9026" w:leader="dot"/>
            </w:tabs>
            <w:rPr/>
          </w:pPr>
          <w:hyperlink w:anchor="__RefHeading___Toc634155_2320776876">
            <w:r>
              <w:rPr>
                <w:webHidden/>
                <w:rStyle w:val="IndexLink"/>
                <w:rtl w:val="true"/>
              </w:rPr>
              <w:t>بخش صدو یازدهم</w:t>
            </w:r>
            <w:r>
              <w:rPr>
                <w:rStyle w:val="IndexLink"/>
                <w:rtl w:val="true"/>
              </w:rPr>
              <w:tab/>
            </w:r>
            <w:r>
              <w:rPr>
                <w:rStyle w:val="IndexLink"/>
              </w:rPr>
              <w:t>248</w:t>
            </w:r>
          </w:hyperlink>
        </w:p>
        <w:p>
          <w:pPr>
            <w:pStyle w:val="Contents4"/>
            <w:tabs>
              <w:tab w:val="clear" w:pos="8176"/>
              <w:tab w:val="right" w:pos="9026" w:leader="dot"/>
            </w:tabs>
            <w:rPr/>
          </w:pPr>
          <w:hyperlink w:anchor="__RefHeading___Toc634157_2320776876">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634159_2320776876">
            <w:r>
              <w:rPr>
                <w:webHidden/>
                <w:rStyle w:val="IndexLink"/>
                <w:rtl w:val="true"/>
              </w:rPr>
              <w:t>حکم گروهی از حاجیان محرمی که بر شکاری اجتماع کنند</w:t>
            </w:r>
            <w:r>
              <w:rPr>
                <w:rStyle w:val="IndexLink"/>
                <w:rtl w:val="true"/>
              </w:rPr>
              <w:tab/>
            </w:r>
            <w:r>
              <w:rPr>
                <w:rStyle w:val="IndexLink"/>
              </w:rPr>
              <w:t>248</w:t>
            </w:r>
          </w:hyperlink>
        </w:p>
        <w:p>
          <w:pPr>
            <w:pStyle w:val="Contents3"/>
            <w:tabs>
              <w:tab w:val="clear" w:pos="8459"/>
              <w:tab w:val="right" w:pos="9026" w:leader="dot"/>
            </w:tabs>
            <w:rPr/>
          </w:pPr>
          <w:hyperlink w:anchor="__RefHeading___Toc634161_2320776876">
            <w:r>
              <w:rPr>
                <w:webHidden/>
                <w:rStyle w:val="IndexLink"/>
                <w:rtl w:val="true"/>
              </w:rPr>
              <w:t>بخش صدو دوازدهم</w:t>
            </w:r>
            <w:r>
              <w:rPr>
                <w:rStyle w:val="IndexLink"/>
                <w:rtl w:val="true"/>
              </w:rPr>
              <w:tab/>
            </w:r>
            <w:r>
              <w:rPr>
                <w:rStyle w:val="IndexLink"/>
              </w:rPr>
              <w:t>252</w:t>
            </w:r>
          </w:hyperlink>
        </w:p>
        <w:p>
          <w:pPr>
            <w:pStyle w:val="Contents4"/>
            <w:tabs>
              <w:tab w:val="clear" w:pos="8176"/>
              <w:tab w:val="right" w:pos="9026" w:leader="dot"/>
            </w:tabs>
            <w:rPr/>
          </w:pPr>
          <w:hyperlink w:anchor="__RefHeading___Toc634163_2320776876">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634165_2320776876">
            <w:r>
              <w:rPr>
                <w:webHidden/>
                <w:rStyle w:val="IndexLink"/>
                <w:rtl w:val="true"/>
              </w:rPr>
              <w:t>فرق بین شکار صحرایی و دریایی و آن چه از آن بر محرم حلال است</w:t>
            </w:r>
            <w:r>
              <w:rPr>
                <w:rStyle w:val="IndexLink"/>
                <w:rtl w:val="true"/>
              </w:rPr>
              <w:tab/>
            </w:r>
            <w:r>
              <w:rPr>
                <w:rStyle w:val="IndexLink"/>
              </w:rPr>
              <w:t>252</w:t>
            </w:r>
          </w:hyperlink>
        </w:p>
        <w:p>
          <w:pPr>
            <w:pStyle w:val="Contents3"/>
            <w:tabs>
              <w:tab w:val="clear" w:pos="8459"/>
              <w:tab w:val="right" w:pos="9026" w:leader="dot"/>
            </w:tabs>
            <w:rPr/>
          </w:pPr>
          <w:hyperlink w:anchor="__RefHeading___Toc634167_2320776876">
            <w:r>
              <w:rPr>
                <w:webHidden/>
                <w:rStyle w:val="IndexLink"/>
                <w:rtl w:val="true"/>
              </w:rPr>
              <w:t>بخش صدو سیزدهم</w:t>
            </w:r>
            <w:r>
              <w:rPr>
                <w:rStyle w:val="IndexLink"/>
                <w:rtl w:val="true"/>
              </w:rPr>
              <w:tab/>
            </w:r>
            <w:r>
              <w:rPr>
                <w:rStyle w:val="IndexLink"/>
              </w:rPr>
              <w:t>255</w:t>
            </w:r>
          </w:hyperlink>
        </w:p>
        <w:p>
          <w:pPr>
            <w:pStyle w:val="Contents4"/>
            <w:tabs>
              <w:tab w:val="clear" w:pos="8176"/>
              <w:tab w:val="right" w:pos="9026" w:leader="dot"/>
            </w:tabs>
            <w:rPr/>
          </w:pPr>
          <w:hyperlink w:anchor="__RefHeading___Toc634169_2320776876">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634171_2320776876">
            <w:r>
              <w:rPr>
                <w:webHidden/>
                <w:rStyle w:val="IndexLink"/>
                <w:rtl w:val="true"/>
              </w:rPr>
              <w:t>حکم محرمی که چند بار شکار کند</w:t>
            </w:r>
            <w:r>
              <w:rPr>
                <w:rStyle w:val="IndexLink"/>
                <w:rtl w:val="true"/>
              </w:rPr>
              <w:tab/>
            </w:r>
            <w:r>
              <w:rPr>
                <w:rStyle w:val="IndexLink"/>
              </w:rPr>
              <w:t>255</w:t>
            </w:r>
          </w:hyperlink>
        </w:p>
        <w:p>
          <w:pPr>
            <w:pStyle w:val="Contents3"/>
            <w:tabs>
              <w:tab w:val="clear" w:pos="8459"/>
              <w:tab w:val="right" w:pos="9026" w:leader="dot"/>
            </w:tabs>
            <w:rPr/>
          </w:pPr>
          <w:hyperlink w:anchor="__RefHeading___Toc634173_2320776876">
            <w:r>
              <w:rPr>
                <w:webHidden/>
                <w:rStyle w:val="IndexLink"/>
                <w:rtl w:val="true"/>
              </w:rPr>
              <w:t>بخش صدو چهاردهم</w:t>
            </w:r>
            <w:r>
              <w:rPr>
                <w:rStyle w:val="IndexLink"/>
                <w:rtl w:val="true"/>
              </w:rPr>
              <w:tab/>
            </w:r>
            <w:r>
              <w:rPr>
                <w:rStyle w:val="IndexLink"/>
              </w:rPr>
              <w:t>257</w:t>
            </w:r>
          </w:hyperlink>
        </w:p>
        <w:p>
          <w:pPr>
            <w:pStyle w:val="Contents4"/>
            <w:tabs>
              <w:tab w:val="clear" w:pos="8176"/>
              <w:tab w:val="right" w:pos="9026" w:leader="dot"/>
            </w:tabs>
            <w:rPr/>
          </w:pPr>
          <w:hyperlink w:anchor="__RefHeading___Toc634175_2320776876">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634177_2320776876">
            <w:r>
              <w:rPr>
                <w:webHidden/>
                <w:rStyle w:val="IndexLink"/>
                <w:rtl w:val="true"/>
              </w:rPr>
              <w:t>حکم محرمی که در حرم شکار کند</w:t>
            </w:r>
            <w:r>
              <w:rPr>
                <w:rStyle w:val="IndexLink"/>
                <w:rtl w:val="true"/>
              </w:rPr>
              <w:tab/>
            </w:r>
            <w:r>
              <w:rPr>
                <w:rStyle w:val="IndexLink"/>
              </w:rPr>
              <w:t>257</w:t>
            </w:r>
          </w:hyperlink>
        </w:p>
        <w:p>
          <w:pPr>
            <w:pStyle w:val="Contents3"/>
            <w:tabs>
              <w:tab w:val="clear" w:pos="8459"/>
              <w:tab w:val="right" w:pos="9026" w:leader="dot"/>
            </w:tabs>
            <w:rPr/>
          </w:pPr>
          <w:hyperlink w:anchor="__RefHeading___Toc634179_2320776876">
            <w:r>
              <w:rPr>
                <w:webHidden/>
                <w:rStyle w:val="IndexLink"/>
                <w:rtl w:val="true"/>
              </w:rPr>
              <w:t>بخش صدو پانزدهم</w:t>
            </w:r>
            <w:r>
              <w:rPr>
                <w:rStyle w:val="IndexLink"/>
                <w:rtl w:val="true"/>
              </w:rPr>
              <w:tab/>
            </w:r>
            <w:r>
              <w:rPr>
                <w:rStyle w:val="IndexLink"/>
              </w:rPr>
              <w:t>260</w:t>
            </w:r>
          </w:hyperlink>
        </w:p>
        <w:p>
          <w:pPr>
            <w:pStyle w:val="Contents4"/>
            <w:tabs>
              <w:tab w:val="clear" w:pos="8176"/>
              <w:tab w:val="right" w:pos="9026" w:leader="dot"/>
            </w:tabs>
            <w:rPr/>
          </w:pPr>
          <w:hyperlink w:anchor="__RefHeading___Toc634181_2320776876">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634183_2320776876">
            <w:r>
              <w:rPr>
                <w:webHidden/>
                <w:rStyle w:val="IndexLink"/>
                <w:rtl w:val="true"/>
              </w:rPr>
              <w:t>چند حدیث نکته دار</w:t>
            </w:r>
            <w:r>
              <w:rPr>
                <w:rStyle w:val="IndexLink"/>
                <w:rtl w:val="true"/>
              </w:rPr>
              <w:tab/>
            </w:r>
            <w:r>
              <w:rPr>
                <w:rStyle w:val="IndexLink"/>
              </w:rPr>
              <w:t>260</w:t>
            </w:r>
          </w:hyperlink>
        </w:p>
        <w:p>
          <w:pPr>
            <w:pStyle w:val="Contents3"/>
            <w:tabs>
              <w:tab w:val="clear" w:pos="8459"/>
              <w:tab w:val="right" w:pos="9026" w:leader="dot"/>
            </w:tabs>
            <w:rPr/>
          </w:pPr>
          <w:hyperlink w:anchor="__RefHeading___Toc634185_2320776876">
            <w:r>
              <w:rPr>
                <w:webHidden/>
                <w:rStyle w:val="IndexLink"/>
                <w:rtl w:val="true"/>
              </w:rPr>
              <w:t>بخش صدو شانزدهم</w:t>
            </w:r>
            <w:r>
              <w:rPr>
                <w:rStyle w:val="IndexLink"/>
                <w:rtl w:val="true"/>
              </w:rPr>
              <w:tab/>
            </w:r>
            <w:r>
              <w:rPr>
                <w:rStyle w:val="IndexLink"/>
              </w:rPr>
              <w:t>264</w:t>
            </w:r>
          </w:hyperlink>
        </w:p>
        <w:p>
          <w:pPr>
            <w:pStyle w:val="Contents4"/>
            <w:tabs>
              <w:tab w:val="clear" w:pos="8176"/>
              <w:tab w:val="right" w:pos="9026" w:leader="dot"/>
            </w:tabs>
            <w:rPr/>
          </w:pPr>
          <w:hyperlink w:anchor="__RefHeading___Toc634187_2320776876">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634189_2320776876">
            <w:r>
              <w:rPr>
                <w:webHidden/>
                <w:rStyle w:val="IndexLink"/>
                <w:rtl w:val="true"/>
              </w:rPr>
              <w:t>چگونگی ورود به حرم</w:t>
            </w:r>
            <w:r>
              <w:rPr>
                <w:rStyle w:val="IndexLink"/>
                <w:rtl w:val="true"/>
              </w:rPr>
              <w:tab/>
            </w:r>
            <w:r>
              <w:rPr>
                <w:rStyle w:val="IndexLink"/>
              </w:rPr>
              <w:t>264</w:t>
            </w:r>
          </w:hyperlink>
        </w:p>
        <w:p>
          <w:pPr>
            <w:pStyle w:val="Contents3"/>
            <w:tabs>
              <w:tab w:val="clear" w:pos="8459"/>
              <w:tab w:val="right" w:pos="9026" w:leader="dot"/>
            </w:tabs>
            <w:rPr/>
          </w:pPr>
          <w:hyperlink w:anchor="__RefHeading___Toc634191_2320776876">
            <w:r>
              <w:rPr>
                <w:webHidden/>
                <w:rStyle w:val="IndexLink"/>
                <w:rtl w:val="true"/>
              </w:rPr>
              <w:t>بخش صدو هفدهم</w:t>
            </w:r>
            <w:r>
              <w:rPr>
                <w:rStyle w:val="IndexLink"/>
                <w:rtl w:val="true"/>
              </w:rPr>
              <w:tab/>
            </w:r>
            <w:r>
              <w:rPr>
                <w:rStyle w:val="IndexLink"/>
              </w:rPr>
              <w:t>266</w:t>
            </w:r>
          </w:hyperlink>
        </w:p>
        <w:p>
          <w:pPr>
            <w:pStyle w:val="Contents4"/>
            <w:tabs>
              <w:tab w:val="clear" w:pos="8176"/>
              <w:tab w:val="right" w:pos="9026" w:leader="dot"/>
            </w:tabs>
            <w:rPr/>
          </w:pPr>
          <w:hyperlink w:anchor="__RefHeading___Toc634193_2320776876">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634195_2320776876">
            <w:r>
              <w:rPr>
                <w:webHidden/>
                <w:rStyle w:val="IndexLink"/>
                <w:rtl w:val="true"/>
              </w:rPr>
              <w:t>قطع تلبيه محرم در عمره تمتّع</w:t>
            </w:r>
            <w:r>
              <w:rPr>
                <w:rStyle w:val="IndexLink"/>
                <w:rtl w:val="true"/>
              </w:rPr>
              <w:tab/>
            </w:r>
            <w:r>
              <w:rPr>
                <w:rStyle w:val="IndexLink"/>
              </w:rPr>
              <w:t>266</w:t>
            </w:r>
          </w:hyperlink>
        </w:p>
        <w:p>
          <w:pPr>
            <w:pStyle w:val="Contents3"/>
            <w:tabs>
              <w:tab w:val="clear" w:pos="8459"/>
              <w:tab w:val="right" w:pos="9026" w:leader="dot"/>
            </w:tabs>
            <w:rPr/>
          </w:pPr>
          <w:hyperlink w:anchor="__RefHeading___Toc634197_2320776876">
            <w:r>
              <w:rPr>
                <w:webHidden/>
                <w:rStyle w:val="IndexLink"/>
                <w:rtl w:val="true"/>
              </w:rPr>
              <w:t>بخش صدو هیجدهم</w:t>
            </w:r>
            <w:r>
              <w:rPr>
                <w:rStyle w:val="IndexLink"/>
                <w:rtl w:val="true"/>
              </w:rPr>
              <w:tab/>
            </w:r>
            <w:r>
              <w:rPr>
                <w:rStyle w:val="IndexLink"/>
              </w:rPr>
              <w:t>268</w:t>
            </w:r>
          </w:hyperlink>
        </w:p>
        <w:p>
          <w:pPr>
            <w:pStyle w:val="Contents4"/>
            <w:tabs>
              <w:tab w:val="clear" w:pos="8176"/>
              <w:tab w:val="right" w:pos="9026" w:leader="dot"/>
            </w:tabs>
            <w:rPr/>
          </w:pPr>
          <w:hyperlink w:anchor="__RefHeading___Toc634199_2320776876">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634201_2320776876">
            <w:r>
              <w:rPr>
                <w:webHidden/>
                <w:rStyle w:val="IndexLink"/>
                <w:rtl w:val="true"/>
              </w:rPr>
              <w:t>چگونگی ورود به مکه</w:t>
            </w:r>
            <w:r>
              <w:rPr>
                <w:rStyle w:val="IndexLink"/>
                <w:rtl w:val="true"/>
              </w:rPr>
              <w:tab/>
            </w:r>
            <w:r>
              <w:rPr>
                <w:rStyle w:val="IndexLink"/>
              </w:rPr>
              <w:t>268</w:t>
            </w:r>
          </w:hyperlink>
        </w:p>
        <w:p>
          <w:pPr>
            <w:pStyle w:val="Contents3"/>
            <w:tabs>
              <w:tab w:val="clear" w:pos="8459"/>
              <w:tab w:val="right" w:pos="9026" w:leader="dot"/>
            </w:tabs>
            <w:rPr/>
          </w:pPr>
          <w:hyperlink w:anchor="__RefHeading___Toc634203_2320776876">
            <w:r>
              <w:rPr>
                <w:webHidden/>
                <w:rStyle w:val="IndexLink"/>
                <w:rtl w:val="true"/>
              </w:rPr>
              <w:t>بخش صدو نوزدهم</w:t>
            </w:r>
            <w:r>
              <w:rPr>
                <w:rStyle w:val="IndexLink"/>
                <w:rtl w:val="true"/>
              </w:rPr>
              <w:tab/>
            </w:r>
            <w:r>
              <w:rPr>
                <w:rStyle w:val="IndexLink"/>
              </w:rPr>
              <w:t>272</w:t>
            </w:r>
          </w:hyperlink>
        </w:p>
        <w:p>
          <w:pPr>
            <w:pStyle w:val="Contents4"/>
            <w:tabs>
              <w:tab w:val="clear" w:pos="8176"/>
              <w:tab w:val="right" w:pos="9026" w:leader="dot"/>
            </w:tabs>
            <w:rPr/>
          </w:pPr>
          <w:hyperlink w:anchor="__RefHeading___Toc634205_2320776876">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634207_2320776876">
            <w:r>
              <w:rPr>
                <w:webHidden/>
                <w:rStyle w:val="IndexLink"/>
                <w:rtl w:val="true"/>
              </w:rPr>
              <w:t>چگونگی ورود به مسجدالحرام</w:t>
            </w:r>
            <w:r>
              <w:rPr>
                <w:rStyle w:val="IndexLink"/>
                <w:rtl w:val="true"/>
              </w:rPr>
              <w:tab/>
            </w:r>
            <w:r>
              <w:rPr>
                <w:rStyle w:val="IndexLink"/>
              </w:rPr>
              <w:t>272</w:t>
            </w:r>
          </w:hyperlink>
        </w:p>
        <w:p>
          <w:pPr>
            <w:pStyle w:val="Contents3"/>
            <w:tabs>
              <w:tab w:val="clear" w:pos="8459"/>
              <w:tab w:val="right" w:pos="9026" w:leader="dot"/>
            </w:tabs>
            <w:rPr/>
          </w:pPr>
          <w:hyperlink w:anchor="__RefHeading___Toc634209_2320776876">
            <w:r>
              <w:rPr>
                <w:webHidden/>
                <w:rStyle w:val="IndexLink"/>
                <w:rtl w:val="true"/>
              </w:rPr>
              <w:t>بخش صدو بیستم</w:t>
            </w:r>
            <w:r>
              <w:rPr>
                <w:rStyle w:val="IndexLink"/>
                <w:rtl w:val="true"/>
              </w:rPr>
              <w:tab/>
            </w:r>
            <w:r>
              <w:rPr>
                <w:rStyle w:val="IndexLink"/>
              </w:rPr>
              <w:t>276</w:t>
            </w:r>
          </w:hyperlink>
        </w:p>
        <w:p>
          <w:pPr>
            <w:pStyle w:val="Contents4"/>
            <w:tabs>
              <w:tab w:val="clear" w:pos="8176"/>
              <w:tab w:val="right" w:pos="9026" w:leader="dot"/>
            </w:tabs>
            <w:rPr/>
          </w:pPr>
          <w:hyperlink w:anchor="__RefHeading___Toc634211_2320776876">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634213_2320776876">
            <w:r>
              <w:rPr>
                <w:webHidden/>
                <w:rStyle w:val="IndexLink"/>
                <w:rtl w:val="true"/>
              </w:rPr>
              <w:t>دعا به هنگام رو به رو شدن باحجر الاسود و استلام آن</w:t>
            </w:r>
            <w:r>
              <w:rPr>
                <w:rStyle w:val="IndexLink"/>
                <w:rtl w:val="true"/>
              </w:rPr>
              <w:tab/>
            </w:r>
            <w:r>
              <w:rPr>
                <w:rStyle w:val="IndexLink"/>
              </w:rPr>
              <w:t>276</w:t>
            </w:r>
          </w:hyperlink>
        </w:p>
        <w:p>
          <w:pPr>
            <w:pStyle w:val="Contents3"/>
            <w:tabs>
              <w:tab w:val="clear" w:pos="8459"/>
              <w:tab w:val="right" w:pos="9026" w:leader="dot"/>
            </w:tabs>
            <w:rPr/>
          </w:pPr>
          <w:hyperlink w:anchor="__RefHeading___Toc634215_2320776876">
            <w:r>
              <w:rPr>
                <w:webHidden/>
                <w:rStyle w:val="IndexLink"/>
                <w:rtl w:val="true"/>
              </w:rPr>
              <w:t>بخش صدو بیست یکم</w:t>
            </w:r>
            <w:r>
              <w:rPr>
                <w:rStyle w:val="IndexLink"/>
                <w:rtl w:val="true"/>
              </w:rPr>
              <w:tab/>
            </w:r>
            <w:r>
              <w:rPr>
                <w:rStyle w:val="IndexLink"/>
              </w:rPr>
              <w:t>279</w:t>
            </w:r>
          </w:hyperlink>
        </w:p>
        <w:p>
          <w:pPr>
            <w:pStyle w:val="Contents4"/>
            <w:tabs>
              <w:tab w:val="clear" w:pos="8176"/>
              <w:tab w:val="right" w:pos="9026" w:leader="dot"/>
            </w:tabs>
            <w:rPr/>
          </w:pPr>
          <w:hyperlink w:anchor="__RefHeading___Toc634217_2320776876">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634219_2320776876">
            <w:r>
              <w:rPr>
                <w:webHidden/>
                <w:rStyle w:val="IndexLink"/>
                <w:rtl w:val="true"/>
              </w:rPr>
              <w:t>حکم استلام و مسح</w:t>
            </w:r>
            <w:r>
              <w:rPr>
                <w:rStyle w:val="IndexLink"/>
                <w:rtl w:val="true"/>
              </w:rPr>
              <w:tab/>
            </w:r>
            <w:r>
              <w:rPr>
                <w:rStyle w:val="IndexLink"/>
              </w:rPr>
              <w:t>279</w:t>
            </w:r>
          </w:hyperlink>
        </w:p>
        <w:p>
          <w:pPr>
            <w:pStyle w:val="Contents3"/>
            <w:tabs>
              <w:tab w:val="clear" w:pos="8459"/>
              <w:tab w:val="right" w:pos="9026" w:leader="dot"/>
            </w:tabs>
            <w:rPr/>
          </w:pPr>
          <w:hyperlink w:anchor="__RefHeading___Toc634221_2320776876">
            <w:r>
              <w:rPr>
                <w:webHidden/>
                <w:rStyle w:val="IndexLink"/>
                <w:rtl w:val="true"/>
              </w:rPr>
              <w:t>بخش صدو بیست و دوم</w:t>
            </w:r>
            <w:r>
              <w:rPr>
                <w:rStyle w:val="IndexLink"/>
                <w:rtl w:val="true"/>
              </w:rPr>
              <w:tab/>
            </w:r>
            <w:r>
              <w:rPr>
                <w:rStyle w:val="IndexLink"/>
              </w:rPr>
              <w:t>280</w:t>
            </w:r>
          </w:hyperlink>
        </w:p>
        <w:p>
          <w:pPr>
            <w:pStyle w:val="Contents4"/>
            <w:tabs>
              <w:tab w:val="clear" w:pos="8176"/>
              <w:tab w:val="right" w:pos="9026" w:leader="dot"/>
            </w:tabs>
            <w:rPr/>
          </w:pPr>
          <w:hyperlink w:anchor="__RefHeading___Toc634223_2320776876">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634225_2320776876">
            <w:r>
              <w:rPr>
                <w:webHidden/>
                <w:rStyle w:val="IndexLink"/>
                <w:rtl w:val="true"/>
              </w:rPr>
              <w:t>ازدحام مردم برای حجر الاسود</w:t>
            </w:r>
            <w:r>
              <w:rPr>
                <w:rStyle w:val="IndexLink"/>
                <w:rtl w:val="true"/>
              </w:rPr>
              <w:tab/>
            </w:r>
            <w:r>
              <w:rPr>
                <w:rStyle w:val="IndexLink"/>
              </w:rPr>
              <w:t>280</w:t>
            </w:r>
          </w:hyperlink>
        </w:p>
        <w:p>
          <w:pPr>
            <w:pStyle w:val="Contents3"/>
            <w:tabs>
              <w:tab w:val="clear" w:pos="8459"/>
              <w:tab w:val="right" w:pos="9026" w:leader="dot"/>
            </w:tabs>
            <w:rPr/>
          </w:pPr>
          <w:hyperlink w:anchor="__RefHeading___Toc634227_2320776876">
            <w:r>
              <w:rPr>
                <w:webHidden/>
                <w:rStyle w:val="IndexLink"/>
                <w:rtl w:val="true"/>
              </w:rPr>
              <w:t>بخش صدو بیست و سوم</w:t>
            </w:r>
            <w:r>
              <w:rPr>
                <w:rStyle w:val="IndexLink"/>
                <w:rtl w:val="true"/>
              </w:rPr>
              <w:tab/>
            </w:r>
            <w:r>
              <w:rPr>
                <w:rStyle w:val="IndexLink"/>
              </w:rPr>
              <w:t>284</w:t>
            </w:r>
          </w:hyperlink>
        </w:p>
        <w:p>
          <w:pPr>
            <w:pStyle w:val="Contents4"/>
            <w:tabs>
              <w:tab w:val="clear" w:pos="8176"/>
              <w:tab w:val="right" w:pos="9026" w:leader="dot"/>
            </w:tabs>
            <w:rPr/>
          </w:pPr>
          <w:hyperlink w:anchor="__RefHeading___Toc634229_2320776876">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634231_2320776876">
            <w:r>
              <w:rPr>
                <w:webHidden/>
                <w:rStyle w:val="IndexLink"/>
                <w:rtl w:val="true"/>
              </w:rPr>
              <w:t>طواف و استلام ارکان</w:t>
            </w:r>
            <w:r>
              <w:rPr>
                <w:rStyle w:val="IndexLink"/>
                <w:rtl w:val="true"/>
              </w:rPr>
              <w:tab/>
            </w:r>
            <w:r>
              <w:rPr>
                <w:rStyle w:val="IndexLink"/>
              </w:rPr>
              <w:t>284</w:t>
            </w:r>
          </w:hyperlink>
        </w:p>
        <w:p>
          <w:pPr>
            <w:pStyle w:val="Contents3"/>
            <w:tabs>
              <w:tab w:val="clear" w:pos="8459"/>
              <w:tab w:val="right" w:pos="9026" w:leader="dot"/>
            </w:tabs>
            <w:rPr/>
          </w:pPr>
          <w:hyperlink w:anchor="__RefHeading___Toc634233_2320776876">
            <w:r>
              <w:rPr>
                <w:webHidden/>
                <w:rStyle w:val="IndexLink"/>
                <w:rtl w:val="true"/>
              </w:rPr>
              <w:t>بخش صدو بیست چهارم</w:t>
            </w:r>
            <w:r>
              <w:rPr>
                <w:rStyle w:val="IndexLink"/>
                <w:rtl w:val="true"/>
              </w:rPr>
              <w:tab/>
            </w:r>
            <w:r>
              <w:rPr>
                <w:rStyle w:val="IndexLink"/>
              </w:rPr>
              <w:t>295</w:t>
            </w:r>
          </w:hyperlink>
        </w:p>
        <w:p>
          <w:pPr>
            <w:pStyle w:val="Contents4"/>
            <w:tabs>
              <w:tab w:val="clear" w:pos="8176"/>
              <w:tab w:val="right" w:pos="9026" w:leader="dot"/>
            </w:tabs>
            <w:rPr/>
          </w:pPr>
          <w:hyperlink w:anchor="__RefHeading___Toc634235_2320776876">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634237_2320776876">
            <w:r>
              <w:rPr>
                <w:webHidden/>
                <w:rStyle w:val="IndexLink"/>
                <w:rtl w:val="true"/>
              </w:rPr>
              <w:t xml:space="preserve">ملتزم </w:t>
            </w:r>
            <w:r>
              <w:rPr>
                <w:rStyle w:val="IndexLink"/>
                <w:rtl w:val="true"/>
              </w:rPr>
              <w:t>(</w:t>
            </w:r>
            <w:r>
              <w:rPr>
                <w:rStyle w:val="IndexLink"/>
                <w:rtl w:val="true"/>
              </w:rPr>
              <w:t>پشت کعبه نزدیک رکن یمانی</w:t>
            </w:r>
            <w:r>
              <w:rPr>
                <w:rStyle w:val="IndexLink"/>
                <w:rtl w:val="true"/>
              </w:rPr>
              <w:t xml:space="preserve">) </w:t>
            </w:r>
            <w:r>
              <w:rPr>
                <w:rStyle w:val="IndexLink"/>
                <w:rtl w:val="true"/>
              </w:rPr>
              <w:t>و دعا در کنار آن</w:t>
            </w:r>
            <w:r>
              <w:rPr>
                <w:rStyle w:val="IndexLink"/>
                <w:rtl w:val="true"/>
              </w:rPr>
              <w:tab/>
            </w:r>
            <w:r>
              <w:rPr>
                <w:rStyle w:val="IndexLink"/>
              </w:rPr>
              <w:t>295</w:t>
            </w:r>
          </w:hyperlink>
        </w:p>
        <w:p>
          <w:pPr>
            <w:pStyle w:val="Contents3"/>
            <w:tabs>
              <w:tab w:val="clear" w:pos="8459"/>
              <w:tab w:val="right" w:pos="9026" w:leader="dot"/>
            </w:tabs>
            <w:rPr/>
          </w:pPr>
          <w:hyperlink w:anchor="__RefHeading___Toc634239_2320776876">
            <w:r>
              <w:rPr>
                <w:webHidden/>
                <w:rStyle w:val="IndexLink"/>
                <w:rtl w:val="true"/>
              </w:rPr>
              <w:t>بخش صدو بیست و پنجم</w:t>
            </w:r>
            <w:r>
              <w:rPr>
                <w:rStyle w:val="IndexLink"/>
                <w:rtl w:val="true"/>
              </w:rPr>
              <w:tab/>
            </w:r>
            <w:r>
              <w:rPr>
                <w:rStyle w:val="IndexLink"/>
              </w:rPr>
              <w:t>298</w:t>
            </w:r>
          </w:hyperlink>
        </w:p>
        <w:p>
          <w:pPr>
            <w:pStyle w:val="Contents4"/>
            <w:tabs>
              <w:tab w:val="clear" w:pos="8176"/>
              <w:tab w:val="right" w:pos="9026" w:leader="dot"/>
            </w:tabs>
            <w:rPr/>
          </w:pPr>
          <w:hyperlink w:anchor="__RefHeading___Toc634241_2320776876">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634243_2320776876">
            <w:r>
              <w:rPr>
                <w:webHidden/>
                <w:rStyle w:val="IndexLink"/>
                <w:rtl w:val="true"/>
              </w:rPr>
              <w:t>فضیلت طواف</w:t>
            </w:r>
            <w:r>
              <w:rPr>
                <w:rStyle w:val="IndexLink"/>
                <w:rtl w:val="true"/>
              </w:rPr>
              <w:tab/>
            </w:r>
            <w:r>
              <w:rPr>
                <w:rStyle w:val="IndexLink"/>
              </w:rPr>
              <w:t>298</w:t>
            </w:r>
          </w:hyperlink>
        </w:p>
        <w:p>
          <w:pPr>
            <w:pStyle w:val="Contents3"/>
            <w:tabs>
              <w:tab w:val="clear" w:pos="8459"/>
              <w:tab w:val="right" w:pos="9026" w:leader="dot"/>
            </w:tabs>
            <w:rPr/>
          </w:pPr>
          <w:hyperlink w:anchor="__RefHeading___Toc634245_2320776876">
            <w:r>
              <w:rPr>
                <w:webHidden/>
                <w:rStyle w:val="IndexLink"/>
                <w:rtl w:val="true"/>
              </w:rPr>
              <w:t>بخش صدو بیست و ششم</w:t>
            </w:r>
            <w:r>
              <w:rPr>
                <w:rStyle w:val="IndexLink"/>
                <w:rtl w:val="true"/>
              </w:rPr>
              <w:tab/>
            </w:r>
            <w:r>
              <w:rPr>
                <w:rStyle w:val="IndexLink"/>
              </w:rPr>
              <w:t>300</w:t>
            </w:r>
          </w:hyperlink>
        </w:p>
        <w:p>
          <w:pPr>
            <w:pStyle w:val="Contents4"/>
            <w:tabs>
              <w:tab w:val="clear" w:pos="8176"/>
              <w:tab w:val="right" w:pos="9026" w:leader="dot"/>
            </w:tabs>
            <w:rPr/>
          </w:pPr>
          <w:hyperlink w:anchor="__RefHeading___Toc634247_2320776876">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634249_2320776876">
            <w:r>
              <w:rPr>
                <w:webHidden/>
                <w:rStyle w:val="IndexLink"/>
                <w:rtl w:val="true"/>
              </w:rPr>
              <w:t>نماز بهتر است یا طواف خانه خدا؟</w:t>
            </w:r>
            <w:r>
              <w:rPr>
                <w:rStyle w:val="IndexLink"/>
                <w:rtl w:val="true"/>
              </w:rPr>
              <w:tab/>
            </w:r>
            <w:r>
              <w:rPr>
                <w:rStyle w:val="IndexLink"/>
              </w:rPr>
              <w:t>300</w:t>
            </w:r>
          </w:hyperlink>
        </w:p>
        <w:p>
          <w:pPr>
            <w:pStyle w:val="Contents3"/>
            <w:tabs>
              <w:tab w:val="clear" w:pos="8459"/>
              <w:tab w:val="right" w:pos="9026" w:leader="dot"/>
            </w:tabs>
            <w:rPr/>
          </w:pPr>
          <w:hyperlink w:anchor="__RefHeading___Toc634251_2320776876">
            <w:r>
              <w:rPr>
                <w:webHidden/>
                <w:rStyle w:val="IndexLink"/>
                <w:rtl w:val="true"/>
              </w:rPr>
              <w:t>بخش صدو بیست و هفتم</w:t>
            </w:r>
            <w:r>
              <w:rPr>
                <w:rStyle w:val="IndexLink"/>
                <w:rtl w:val="true"/>
              </w:rPr>
              <w:tab/>
            </w:r>
            <w:r>
              <w:rPr>
                <w:rStyle w:val="IndexLink"/>
              </w:rPr>
              <w:t>301</w:t>
            </w:r>
          </w:hyperlink>
        </w:p>
        <w:p>
          <w:pPr>
            <w:pStyle w:val="Contents4"/>
            <w:tabs>
              <w:tab w:val="clear" w:pos="8176"/>
              <w:tab w:val="right" w:pos="9026" w:leader="dot"/>
            </w:tabs>
            <w:rPr/>
          </w:pPr>
          <w:hyperlink w:anchor="__RefHeading___Toc634253_2320776876">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634255_2320776876">
            <w:r>
              <w:rPr>
                <w:webHidden/>
                <w:rStyle w:val="IndexLink"/>
                <w:rtl w:val="true"/>
              </w:rPr>
              <w:t>حدود محل طواف</w:t>
            </w:r>
            <w:r>
              <w:rPr>
                <w:rStyle w:val="IndexLink"/>
                <w:rtl w:val="true"/>
              </w:rPr>
              <w:tab/>
            </w:r>
            <w:r>
              <w:rPr>
                <w:rStyle w:val="IndexLink"/>
              </w:rPr>
              <w:t>301</w:t>
            </w:r>
          </w:hyperlink>
        </w:p>
        <w:p>
          <w:pPr>
            <w:pStyle w:val="Contents3"/>
            <w:tabs>
              <w:tab w:val="clear" w:pos="8459"/>
              <w:tab w:val="right" w:pos="9026" w:leader="dot"/>
            </w:tabs>
            <w:rPr/>
          </w:pPr>
          <w:hyperlink w:anchor="__RefHeading___Toc634257_2320776876">
            <w:r>
              <w:rPr>
                <w:webHidden/>
                <w:rStyle w:val="IndexLink"/>
                <w:rtl w:val="true"/>
              </w:rPr>
              <w:t>بخش صدو بیست و هشتم</w:t>
            </w:r>
            <w:r>
              <w:rPr>
                <w:rStyle w:val="IndexLink"/>
                <w:rtl w:val="true"/>
              </w:rPr>
              <w:tab/>
            </w:r>
            <w:r>
              <w:rPr>
                <w:rStyle w:val="IndexLink"/>
              </w:rPr>
              <w:t>302</w:t>
            </w:r>
          </w:hyperlink>
        </w:p>
        <w:p>
          <w:pPr>
            <w:pStyle w:val="Contents4"/>
            <w:tabs>
              <w:tab w:val="clear" w:pos="8176"/>
              <w:tab w:val="right" w:pos="9026" w:leader="dot"/>
            </w:tabs>
            <w:rPr/>
          </w:pPr>
          <w:hyperlink w:anchor="__RefHeading___Toc634259_2320776876">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634261_2320776876">
            <w:r>
              <w:rPr>
                <w:webHidden/>
                <w:rStyle w:val="IndexLink"/>
                <w:rtl w:val="true"/>
              </w:rPr>
              <w:t>چگونگی طواف نمودن</w:t>
            </w:r>
            <w:r>
              <w:rPr>
                <w:rStyle w:val="IndexLink"/>
                <w:rtl w:val="true"/>
              </w:rPr>
              <w:tab/>
            </w:r>
            <w:r>
              <w:rPr>
                <w:rStyle w:val="IndexLink"/>
              </w:rPr>
              <w:t>302</w:t>
            </w:r>
          </w:hyperlink>
        </w:p>
        <w:p>
          <w:pPr>
            <w:pStyle w:val="Contents3"/>
            <w:tabs>
              <w:tab w:val="clear" w:pos="8459"/>
              <w:tab w:val="right" w:pos="9026" w:leader="dot"/>
            </w:tabs>
            <w:rPr/>
          </w:pPr>
          <w:hyperlink w:anchor="__RefHeading___Toc634263_2320776876">
            <w:r>
              <w:rPr>
                <w:webHidden/>
                <w:rStyle w:val="IndexLink"/>
                <w:rtl w:val="true"/>
              </w:rPr>
              <w:t>بخش صدو بیست نهم</w:t>
            </w:r>
            <w:r>
              <w:rPr>
                <w:rStyle w:val="IndexLink"/>
                <w:rtl w:val="true"/>
              </w:rPr>
              <w:tab/>
            </w:r>
            <w:r>
              <w:rPr>
                <w:rStyle w:val="IndexLink"/>
              </w:rPr>
              <w:t>303</w:t>
            </w:r>
          </w:hyperlink>
        </w:p>
        <w:p>
          <w:pPr>
            <w:pStyle w:val="Contents4"/>
            <w:tabs>
              <w:tab w:val="clear" w:pos="8176"/>
              <w:tab w:val="right" w:pos="9026" w:leader="dot"/>
            </w:tabs>
            <w:rPr/>
          </w:pPr>
          <w:hyperlink w:anchor="__RefHeading___Toc634265_2320776876">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634267_2320776876">
            <w:r>
              <w:rPr>
                <w:webHidden/>
                <w:rStyle w:val="IndexLink"/>
                <w:rtl w:val="true"/>
              </w:rPr>
              <w:t>حکم کسی که در اثنای طواف کاری برایش پیش می آید یا بیمار می شود</w:t>
            </w:r>
            <w:r>
              <w:rPr>
                <w:rStyle w:val="IndexLink"/>
                <w:rtl w:val="true"/>
              </w:rPr>
              <w:tab/>
            </w:r>
            <w:r>
              <w:rPr>
                <w:rStyle w:val="IndexLink"/>
              </w:rPr>
              <w:t>303</w:t>
            </w:r>
          </w:hyperlink>
        </w:p>
        <w:p>
          <w:pPr>
            <w:pStyle w:val="Contents3"/>
            <w:tabs>
              <w:tab w:val="clear" w:pos="8459"/>
              <w:tab w:val="right" w:pos="9026" w:leader="dot"/>
            </w:tabs>
            <w:rPr/>
          </w:pPr>
          <w:hyperlink w:anchor="__RefHeading___Toc634269_2320776876">
            <w:r>
              <w:rPr>
                <w:webHidden/>
                <w:rStyle w:val="IndexLink"/>
                <w:rtl w:val="true"/>
              </w:rPr>
              <w:t>بخش صدو سی ام</w:t>
            </w:r>
            <w:r>
              <w:rPr>
                <w:rStyle w:val="IndexLink"/>
                <w:rtl w:val="true"/>
              </w:rPr>
              <w:tab/>
            </w:r>
            <w:r>
              <w:rPr>
                <w:rStyle w:val="IndexLink"/>
              </w:rPr>
              <w:t>307</w:t>
            </w:r>
          </w:hyperlink>
        </w:p>
        <w:p>
          <w:pPr>
            <w:pStyle w:val="Contents4"/>
            <w:tabs>
              <w:tab w:val="clear" w:pos="8176"/>
              <w:tab w:val="right" w:pos="9026" w:leader="dot"/>
            </w:tabs>
            <w:rPr/>
          </w:pPr>
          <w:hyperlink w:anchor="__RefHeading___Toc634271_2320776876">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634273_2320776876">
            <w:r>
              <w:rPr>
                <w:webHidden/>
                <w:rStyle w:val="IndexLink"/>
                <w:rtl w:val="true"/>
              </w:rPr>
              <w:t>مردی که از طواف باز می ماند، یا نماز برپا می شود و یا وقت نماز فرا می رسد</w:t>
            </w:r>
            <w:r>
              <w:rPr>
                <w:rStyle w:val="IndexLink"/>
                <w:rtl w:val="true"/>
              </w:rPr>
              <w:tab/>
            </w:r>
            <w:r>
              <w:rPr>
                <w:rStyle w:val="IndexLink"/>
              </w:rPr>
              <w:t>307</w:t>
            </w:r>
          </w:hyperlink>
        </w:p>
        <w:p>
          <w:pPr>
            <w:pStyle w:val="Contents3"/>
            <w:tabs>
              <w:tab w:val="clear" w:pos="8459"/>
              <w:tab w:val="right" w:pos="9026" w:leader="dot"/>
            </w:tabs>
            <w:rPr/>
          </w:pPr>
          <w:hyperlink w:anchor="__RefHeading___Toc634275_2320776876">
            <w:r>
              <w:rPr>
                <w:webHidden/>
                <w:rStyle w:val="IndexLink"/>
                <w:rtl w:val="true"/>
              </w:rPr>
              <w:t>بخش صد و سی و یکم</w:t>
            </w:r>
            <w:r>
              <w:rPr>
                <w:rStyle w:val="IndexLink"/>
                <w:rtl w:val="true"/>
              </w:rPr>
              <w:tab/>
            </w:r>
            <w:r>
              <w:rPr>
                <w:rStyle w:val="IndexLink"/>
              </w:rPr>
              <w:t>309</w:t>
            </w:r>
          </w:hyperlink>
        </w:p>
        <w:p>
          <w:pPr>
            <w:pStyle w:val="Contents4"/>
            <w:tabs>
              <w:tab w:val="clear" w:pos="8176"/>
              <w:tab w:val="right" w:pos="9026" w:leader="dot"/>
            </w:tabs>
            <w:rPr/>
          </w:pPr>
          <w:hyperlink w:anchor="__RefHeading___Toc634277_2320776876">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634279_2320776876">
            <w:r>
              <w:rPr>
                <w:webHidden/>
                <w:rStyle w:val="IndexLink"/>
                <w:rtl w:val="true"/>
              </w:rPr>
              <w:t>شک در طواف</w:t>
            </w:r>
            <w:r>
              <w:rPr>
                <w:rStyle w:val="IndexLink"/>
                <w:rtl w:val="true"/>
              </w:rPr>
              <w:tab/>
            </w:r>
            <w:r>
              <w:rPr>
                <w:rStyle w:val="IndexLink"/>
              </w:rPr>
              <w:t>309</w:t>
            </w:r>
          </w:hyperlink>
        </w:p>
        <w:p>
          <w:pPr>
            <w:pStyle w:val="Contents3"/>
            <w:tabs>
              <w:tab w:val="clear" w:pos="8459"/>
              <w:tab w:val="right" w:pos="9026" w:leader="dot"/>
            </w:tabs>
            <w:rPr/>
          </w:pPr>
          <w:hyperlink w:anchor="__RefHeading___Toc634281_2320776876">
            <w:r>
              <w:rPr>
                <w:webHidden/>
                <w:rStyle w:val="IndexLink"/>
                <w:rtl w:val="true"/>
              </w:rPr>
              <w:t>بخش صدو سی و دوم</w:t>
            </w:r>
            <w:r>
              <w:rPr>
                <w:rStyle w:val="IndexLink"/>
                <w:rtl w:val="true"/>
              </w:rPr>
              <w:tab/>
            </w:r>
            <w:r>
              <w:rPr>
                <w:rStyle w:val="IndexLink"/>
              </w:rPr>
              <w:t>314</w:t>
            </w:r>
          </w:hyperlink>
        </w:p>
        <w:p>
          <w:pPr>
            <w:pStyle w:val="Contents4"/>
            <w:tabs>
              <w:tab w:val="clear" w:pos="8176"/>
              <w:tab w:val="right" w:pos="9026" w:leader="dot"/>
            </w:tabs>
            <w:rPr/>
          </w:pPr>
          <w:hyperlink w:anchor="__RefHeading___Toc634283_2320776876">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634285_2320776876">
            <w:r>
              <w:rPr>
                <w:webHidden/>
                <w:rStyle w:val="IndexLink"/>
                <w:rtl w:val="true"/>
              </w:rPr>
              <w:t>جمع میان چند طواف هفتگانه</w:t>
            </w:r>
            <w:r>
              <w:rPr>
                <w:rStyle w:val="IndexLink"/>
                <w:rtl w:val="true"/>
              </w:rPr>
              <w:tab/>
            </w:r>
            <w:r>
              <w:rPr>
                <w:rStyle w:val="IndexLink"/>
              </w:rPr>
              <w:t>314</w:t>
            </w:r>
          </w:hyperlink>
        </w:p>
        <w:p>
          <w:pPr>
            <w:pStyle w:val="Contents3"/>
            <w:tabs>
              <w:tab w:val="clear" w:pos="8459"/>
              <w:tab w:val="right" w:pos="9026" w:leader="dot"/>
            </w:tabs>
            <w:rPr/>
          </w:pPr>
          <w:hyperlink w:anchor="__RefHeading___Toc634287_2320776876">
            <w:r>
              <w:rPr>
                <w:webHidden/>
                <w:rStyle w:val="IndexLink"/>
                <w:rtl w:val="true"/>
              </w:rPr>
              <w:t>بخش صدو سی و سوم</w:t>
            </w:r>
            <w:r>
              <w:rPr>
                <w:rStyle w:val="IndexLink"/>
                <w:rtl w:val="true"/>
              </w:rPr>
              <w:tab/>
            </w:r>
            <w:r>
              <w:rPr>
                <w:rStyle w:val="IndexLink"/>
              </w:rPr>
              <w:t>316</w:t>
            </w:r>
          </w:hyperlink>
        </w:p>
        <w:p>
          <w:pPr>
            <w:pStyle w:val="Contents4"/>
            <w:tabs>
              <w:tab w:val="clear" w:pos="8176"/>
              <w:tab w:val="right" w:pos="9026" w:leader="dot"/>
            </w:tabs>
            <w:rPr/>
          </w:pPr>
          <w:hyperlink w:anchor="__RefHeading___Toc634289_2320776876">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634291_2320776876">
            <w:r>
              <w:rPr>
                <w:webHidden/>
                <w:rStyle w:val="IndexLink"/>
                <w:rtl w:val="true"/>
              </w:rPr>
              <w:t>حکم کسی که طواف کرد و راه را از حجر اسماعیل کوتاه نمود</w:t>
            </w:r>
            <w:r>
              <w:rPr>
                <w:rStyle w:val="IndexLink"/>
                <w:rtl w:val="true"/>
              </w:rPr>
              <w:tab/>
            </w:r>
            <w:r>
              <w:rPr>
                <w:rStyle w:val="IndexLink"/>
              </w:rPr>
              <w:t>316</w:t>
            </w:r>
          </w:hyperlink>
        </w:p>
        <w:p>
          <w:pPr>
            <w:pStyle w:val="Contents3"/>
            <w:tabs>
              <w:tab w:val="clear" w:pos="8459"/>
              <w:tab w:val="right" w:pos="9026" w:leader="dot"/>
            </w:tabs>
            <w:rPr/>
          </w:pPr>
          <w:hyperlink w:anchor="__RefHeading___Toc634293_2320776876">
            <w:r>
              <w:rPr>
                <w:webHidden/>
                <w:rStyle w:val="IndexLink"/>
                <w:rtl w:val="true"/>
              </w:rPr>
              <w:t>بخش صدو سی و چهارم</w:t>
            </w:r>
            <w:r>
              <w:rPr>
                <w:rStyle w:val="IndexLink"/>
                <w:rtl w:val="true"/>
              </w:rPr>
              <w:tab/>
            </w:r>
            <w:r>
              <w:rPr>
                <w:rStyle w:val="IndexLink"/>
              </w:rPr>
              <w:t>317</w:t>
            </w:r>
          </w:hyperlink>
        </w:p>
        <w:p>
          <w:pPr>
            <w:pStyle w:val="Contents4"/>
            <w:tabs>
              <w:tab w:val="clear" w:pos="8176"/>
              <w:tab w:val="right" w:pos="9026" w:leader="dot"/>
            </w:tabs>
            <w:rPr/>
          </w:pPr>
          <w:hyperlink w:anchor="__RefHeading___Toc634295_2320776876">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634297_2320776876">
            <w:r>
              <w:rPr>
                <w:webHidden/>
                <w:rStyle w:val="IndexLink"/>
                <w:rtl w:val="true"/>
              </w:rPr>
              <w:t>حکم طواف بی وضو</w:t>
            </w:r>
            <w:r>
              <w:rPr>
                <w:rStyle w:val="IndexLink"/>
                <w:rtl w:val="true"/>
              </w:rPr>
              <w:tab/>
            </w:r>
            <w:r>
              <w:rPr>
                <w:rStyle w:val="IndexLink"/>
              </w:rPr>
              <w:t>317</w:t>
            </w:r>
          </w:hyperlink>
        </w:p>
        <w:p>
          <w:pPr>
            <w:pStyle w:val="Contents3"/>
            <w:tabs>
              <w:tab w:val="clear" w:pos="8459"/>
              <w:tab w:val="right" w:pos="9026" w:leader="dot"/>
            </w:tabs>
            <w:rPr/>
          </w:pPr>
          <w:hyperlink w:anchor="__RefHeading___Toc634299_2320776876">
            <w:r>
              <w:rPr>
                <w:webHidden/>
                <w:rStyle w:val="IndexLink"/>
                <w:rtl w:val="true"/>
              </w:rPr>
              <w:t>بخش صدو سی و پنجم</w:t>
            </w:r>
            <w:r>
              <w:rPr>
                <w:rStyle w:val="IndexLink"/>
                <w:rtl w:val="true"/>
              </w:rPr>
              <w:tab/>
            </w:r>
            <w:r>
              <w:rPr>
                <w:rStyle w:val="IndexLink"/>
              </w:rPr>
              <w:t>318</w:t>
            </w:r>
          </w:hyperlink>
        </w:p>
        <w:p>
          <w:pPr>
            <w:pStyle w:val="Contents4"/>
            <w:tabs>
              <w:tab w:val="clear" w:pos="8176"/>
              <w:tab w:val="right" w:pos="9026" w:leader="dot"/>
            </w:tabs>
            <w:rPr/>
          </w:pPr>
          <w:hyperlink w:anchor="__RefHeading___Toc634301_2320776876">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634303_2320776876">
            <w:r>
              <w:rPr>
                <w:webHidden/>
                <w:rStyle w:val="IndexLink"/>
                <w:rtl w:val="true"/>
              </w:rPr>
              <w:t>حکم کسی که پیش از طواف سعی بین صفا و مروه نماید یا طواف را انجام دهد و سعی را به تأخیر اندازد</w:t>
            </w:r>
            <w:r>
              <w:rPr>
                <w:rStyle w:val="IndexLink"/>
                <w:rtl w:val="true"/>
              </w:rPr>
              <w:tab/>
            </w:r>
            <w:r>
              <w:rPr>
                <w:rStyle w:val="IndexLink"/>
              </w:rPr>
              <w:t>318</w:t>
            </w:r>
          </w:hyperlink>
        </w:p>
        <w:p>
          <w:pPr>
            <w:pStyle w:val="Contents3"/>
            <w:tabs>
              <w:tab w:val="clear" w:pos="8459"/>
              <w:tab w:val="right" w:pos="9026" w:leader="dot"/>
            </w:tabs>
            <w:rPr/>
          </w:pPr>
          <w:hyperlink w:anchor="__RefHeading___Toc634305_2320776876">
            <w:r>
              <w:rPr>
                <w:webHidden/>
                <w:rStyle w:val="IndexLink"/>
                <w:rtl w:val="true"/>
              </w:rPr>
              <w:t>بخش صدو سی و ششم</w:t>
            </w:r>
            <w:r>
              <w:rPr>
                <w:rStyle w:val="IndexLink"/>
                <w:rtl w:val="true"/>
              </w:rPr>
              <w:tab/>
            </w:r>
            <w:r>
              <w:rPr>
                <w:rStyle w:val="IndexLink"/>
              </w:rPr>
              <w:t>321</w:t>
            </w:r>
          </w:hyperlink>
        </w:p>
        <w:p>
          <w:pPr>
            <w:pStyle w:val="Contents4"/>
            <w:tabs>
              <w:tab w:val="clear" w:pos="8176"/>
              <w:tab w:val="right" w:pos="9026" w:leader="dot"/>
            </w:tabs>
            <w:rPr/>
          </w:pPr>
          <w:hyperlink w:anchor="__RefHeading___Toc634307_2320776876">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634309_2320776876">
            <w:r>
              <w:rPr>
                <w:webHidden/>
                <w:rStyle w:val="IndexLink"/>
                <w:rtl w:val="true"/>
              </w:rPr>
              <w:t>حکم طواف بیمار و کسی که بدون علت به صورت حمل شده طوافش دهند</w:t>
            </w:r>
            <w:r>
              <w:rPr>
                <w:rStyle w:val="IndexLink"/>
                <w:rtl w:val="true"/>
              </w:rPr>
              <w:tab/>
            </w:r>
            <w:r>
              <w:rPr>
                <w:rStyle w:val="IndexLink"/>
              </w:rPr>
              <w:t>321</w:t>
            </w:r>
          </w:hyperlink>
        </w:p>
        <w:p>
          <w:pPr>
            <w:pStyle w:val="Contents3"/>
            <w:tabs>
              <w:tab w:val="clear" w:pos="8459"/>
              <w:tab w:val="right" w:pos="9026" w:leader="dot"/>
            </w:tabs>
            <w:rPr/>
          </w:pPr>
          <w:hyperlink w:anchor="__RefHeading___Toc634311_2320776876">
            <w:r>
              <w:rPr>
                <w:webHidden/>
                <w:rStyle w:val="IndexLink"/>
                <w:rtl w:val="true"/>
              </w:rPr>
              <w:t>بخش صدو سی و هفتم</w:t>
            </w:r>
            <w:r>
              <w:rPr>
                <w:rStyle w:val="IndexLink"/>
                <w:rtl w:val="true"/>
              </w:rPr>
              <w:tab/>
            </w:r>
            <w:r>
              <w:rPr>
                <w:rStyle w:val="IndexLink"/>
              </w:rPr>
              <w:t>323</w:t>
            </w:r>
          </w:hyperlink>
        </w:p>
        <w:p>
          <w:pPr>
            <w:pStyle w:val="Contents4"/>
            <w:tabs>
              <w:tab w:val="clear" w:pos="8176"/>
              <w:tab w:val="right" w:pos="9026" w:leader="dot"/>
            </w:tabs>
            <w:rPr/>
          </w:pPr>
          <w:hyperlink w:anchor="__RefHeading___Toc634313_2320776876">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634315_2320776876">
            <w:r>
              <w:rPr>
                <w:webHidden/>
                <w:rStyle w:val="IndexLink"/>
                <w:rtl w:val="true"/>
              </w:rPr>
              <w:t>دو رکعت نماز طواف و وقت آنها وقرائت در آنها و دعای آنها</w:t>
            </w:r>
            <w:r>
              <w:rPr>
                <w:rStyle w:val="IndexLink"/>
                <w:rtl w:val="true"/>
              </w:rPr>
              <w:tab/>
            </w:r>
            <w:r>
              <w:rPr>
                <w:rStyle w:val="IndexLink"/>
              </w:rPr>
              <w:t>323</w:t>
            </w:r>
          </w:hyperlink>
        </w:p>
        <w:p>
          <w:pPr>
            <w:pStyle w:val="Contents3"/>
            <w:tabs>
              <w:tab w:val="clear" w:pos="8459"/>
              <w:tab w:val="right" w:pos="9026" w:leader="dot"/>
            </w:tabs>
            <w:rPr/>
          </w:pPr>
          <w:hyperlink w:anchor="__RefHeading___Toc634317_2320776876">
            <w:r>
              <w:rPr>
                <w:webHidden/>
                <w:rStyle w:val="IndexLink"/>
                <w:rtl w:val="true"/>
              </w:rPr>
              <w:t>بخش صدو سی و هشتم</w:t>
            </w:r>
            <w:r>
              <w:rPr>
                <w:rStyle w:val="IndexLink"/>
                <w:rtl w:val="true"/>
              </w:rPr>
              <w:tab/>
            </w:r>
            <w:r>
              <w:rPr>
                <w:rStyle w:val="IndexLink"/>
              </w:rPr>
              <w:t>327</w:t>
            </w:r>
          </w:hyperlink>
        </w:p>
        <w:p>
          <w:pPr>
            <w:pStyle w:val="Contents4"/>
            <w:tabs>
              <w:tab w:val="clear" w:pos="8176"/>
              <w:tab w:val="right" w:pos="9026" w:leader="dot"/>
            </w:tabs>
            <w:rPr/>
          </w:pPr>
          <w:hyperlink w:anchor="__RefHeading___Toc634319_2320776876">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634321_2320776876">
            <w:r>
              <w:rPr>
                <w:webHidden/>
                <w:rStyle w:val="IndexLink"/>
                <w:rtl w:val="true"/>
              </w:rPr>
              <w:t>شک در دو رکعت نماز طواف</w:t>
            </w:r>
            <w:r>
              <w:rPr>
                <w:rStyle w:val="IndexLink"/>
                <w:rtl w:val="true"/>
              </w:rPr>
              <w:tab/>
            </w:r>
            <w:r>
              <w:rPr>
                <w:rStyle w:val="IndexLink"/>
              </w:rPr>
              <w:t>327</w:t>
            </w:r>
          </w:hyperlink>
        </w:p>
        <w:p>
          <w:pPr>
            <w:pStyle w:val="Contents3"/>
            <w:tabs>
              <w:tab w:val="clear" w:pos="8459"/>
              <w:tab w:val="right" w:pos="9026" w:leader="dot"/>
            </w:tabs>
            <w:rPr/>
          </w:pPr>
          <w:hyperlink w:anchor="__RefHeading___Toc634323_2320776876">
            <w:r>
              <w:rPr>
                <w:webHidden/>
                <w:rStyle w:val="IndexLink"/>
                <w:rtl w:val="true"/>
              </w:rPr>
              <w:t>بخش صدو سی و نهم</w:t>
            </w:r>
            <w:r>
              <w:rPr>
                <w:rStyle w:val="IndexLink"/>
                <w:rtl w:val="true"/>
              </w:rPr>
              <w:tab/>
            </w:r>
            <w:r>
              <w:rPr>
                <w:rStyle w:val="IndexLink"/>
              </w:rPr>
              <w:t>331</w:t>
            </w:r>
          </w:hyperlink>
        </w:p>
        <w:p>
          <w:pPr>
            <w:pStyle w:val="Contents4"/>
            <w:tabs>
              <w:tab w:val="clear" w:pos="8176"/>
              <w:tab w:val="right" w:pos="9026" w:leader="dot"/>
            </w:tabs>
            <w:rPr/>
          </w:pPr>
          <w:hyperlink w:anchor="__RefHeading___Toc634325_2320776876">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634327_2320776876">
            <w:r>
              <w:rPr>
                <w:webHidden/>
                <w:rStyle w:val="IndexLink"/>
                <w:rtl w:val="true"/>
              </w:rPr>
              <w:t>چند حدیث نکته دار</w:t>
            </w:r>
            <w:r>
              <w:rPr>
                <w:rStyle w:val="IndexLink"/>
                <w:rtl w:val="true"/>
              </w:rPr>
              <w:tab/>
            </w:r>
            <w:r>
              <w:rPr>
                <w:rStyle w:val="IndexLink"/>
              </w:rPr>
              <w:t>331</w:t>
            </w:r>
          </w:hyperlink>
        </w:p>
        <w:p>
          <w:pPr>
            <w:pStyle w:val="Contents3"/>
            <w:tabs>
              <w:tab w:val="clear" w:pos="8459"/>
              <w:tab w:val="right" w:pos="9026" w:leader="dot"/>
            </w:tabs>
            <w:rPr/>
          </w:pPr>
          <w:hyperlink w:anchor="__RefHeading___Toc634329_2320776876">
            <w:r>
              <w:rPr>
                <w:webHidden/>
                <w:rStyle w:val="IndexLink"/>
                <w:rtl w:val="true"/>
              </w:rPr>
              <w:t>بخش صدو چهلم</w:t>
            </w:r>
            <w:r>
              <w:rPr>
                <w:rStyle w:val="IndexLink"/>
                <w:rtl w:val="true"/>
              </w:rPr>
              <w:tab/>
            </w:r>
            <w:r>
              <w:rPr>
                <w:rStyle w:val="IndexLink"/>
              </w:rPr>
              <w:t>338</w:t>
            </w:r>
          </w:hyperlink>
        </w:p>
        <w:p>
          <w:pPr>
            <w:pStyle w:val="Contents4"/>
            <w:tabs>
              <w:tab w:val="clear" w:pos="8176"/>
              <w:tab w:val="right" w:pos="9026" w:leader="dot"/>
            </w:tabs>
            <w:rPr/>
          </w:pPr>
          <w:hyperlink w:anchor="__RefHeading___Toc634331_2320776876">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634333_2320776876">
            <w:r>
              <w:rPr>
                <w:webHidden/>
                <w:rStyle w:val="IndexLink"/>
                <w:rtl w:val="true"/>
              </w:rPr>
              <w:t>استلام حجر الاسود بعد از دو رکعت و آشامیدن آب زمزم پیش از رفتن به صفا و مروه</w:t>
            </w:r>
            <w:r>
              <w:rPr>
                <w:rStyle w:val="IndexLink"/>
                <w:rtl w:val="true"/>
              </w:rPr>
              <w:tab/>
            </w:r>
            <w:r>
              <w:rPr>
                <w:rStyle w:val="IndexLink"/>
              </w:rPr>
              <w:t>338</w:t>
            </w:r>
          </w:hyperlink>
        </w:p>
        <w:p>
          <w:pPr>
            <w:pStyle w:val="Contents3"/>
            <w:tabs>
              <w:tab w:val="clear" w:pos="8459"/>
              <w:tab w:val="right" w:pos="9026" w:leader="dot"/>
            </w:tabs>
            <w:rPr/>
          </w:pPr>
          <w:hyperlink w:anchor="__RefHeading___Toc634335_2320776876">
            <w:r>
              <w:rPr>
                <w:webHidden/>
                <w:rStyle w:val="IndexLink"/>
                <w:rtl w:val="true"/>
              </w:rPr>
              <w:t>بخش صدو چهل و یکم</w:t>
            </w:r>
            <w:r>
              <w:rPr>
                <w:rStyle w:val="IndexLink"/>
                <w:rtl w:val="true"/>
              </w:rPr>
              <w:tab/>
            </w:r>
            <w:r>
              <w:rPr>
                <w:rStyle w:val="IndexLink"/>
              </w:rPr>
              <w:t>340</w:t>
            </w:r>
          </w:hyperlink>
        </w:p>
        <w:p>
          <w:pPr>
            <w:pStyle w:val="Contents4"/>
            <w:tabs>
              <w:tab w:val="clear" w:pos="8176"/>
              <w:tab w:val="right" w:pos="9026" w:leader="dot"/>
            </w:tabs>
            <w:rPr/>
          </w:pPr>
          <w:hyperlink w:anchor="__RefHeading___Toc634337_2320776876">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634339_2320776876">
            <w:r>
              <w:rPr>
                <w:webHidden/>
                <w:rStyle w:val="IndexLink"/>
                <w:rtl w:val="true"/>
              </w:rPr>
              <w:t>ایستادن در بالای صفا و دعاکردن</w:t>
            </w:r>
            <w:r>
              <w:rPr>
                <w:rStyle w:val="IndexLink"/>
                <w:rtl w:val="true"/>
              </w:rPr>
              <w:tab/>
            </w:r>
            <w:r>
              <w:rPr>
                <w:rStyle w:val="IndexLink"/>
              </w:rPr>
              <w:t>340</w:t>
            </w:r>
          </w:hyperlink>
        </w:p>
        <w:p>
          <w:pPr>
            <w:pStyle w:val="Contents3"/>
            <w:tabs>
              <w:tab w:val="clear" w:pos="8459"/>
              <w:tab w:val="right" w:pos="9026" w:leader="dot"/>
            </w:tabs>
            <w:rPr/>
          </w:pPr>
          <w:hyperlink w:anchor="__RefHeading___Toc634341_2320776876">
            <w:r>
              <w:rPr>
                <w:webHidden/>
                <w:rStyle w:val="IndexLink"/>
                <w:rtl w:val="true"/>
              </w:rPr>
              <w:t>بخش صدو چهل و دوم</w:t>
            </w:r>
            <w:r>
              <w:rPr>
                <w:rStyle w:val="IndexLink"/>
                <w:rtl w:val="true"/>
              </w:rPr>
              <w:tab/>
            </w:r>
            <w:r>
              <w:rPr>
                <w:rStyle w:val="IndexLink"/>
              </w:rPr>
              <w:t>346</w:t>
            </w:r>
          </w:hyperlink>
        </w:p>
        <w:p>
          <w:pPr>
            <w:pStyle w:val="Contents4"/>
            <w:tabs>
              <w:tab w:val="clear" w:pos="8176"/>
              <w:tab w:val="right" w:pos="9026" w:leader="dot"/>
            </w:tabs>
            <w:rPr/>
          </w:pPr>
          <w:hyperlink w:anchor="__RefHeading___Toc634343_2320776876">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634345_2320776876">
            <w:r>
              <w:rPr>
                <w:webHidden/>
                <w:rStyle w:val="IndexLink"/>
                <w:rtl w:val="true"/>
              </w:rPr>
              <w:t>سعی بین صفا و مروه و آن چه در آن گفته می شود</w:t>
            </w:r>
            <w:r>
              <w:rPr>
                <w:rStyle w:val="IndexLink"/>
                <w:rtl w:val="true"/>
              </w:rPr>
              <w:tab/>
            </w:r>
            <w:r>
              <w:rPr>
                <w:rStyle w:val="IndexLink"/>
              </w:rPr>
              <w:t>346</w:t>
            </w:r>
          </w:hyperlink>
        </w:p>
        <w:p>
          <w:pPr>
            <w:pStyle w:val="Contents3"/>
            <w:tabs>
              <w:tab w:val="clear" w:pos="8459"/>
              <w:tab w:val="right" w:pos="9026" w:leader="dot"/>
            </w:tabs>
            <w:rPr/>
          </w:pPr>
          <w:hyperlink w:anchor="__RefHeading___Toc634347_2320776876">
            <w:r>
              <w:rPr>
                <w:webHidden/>
                <w:rStyle w:val="IndexLink"/>
                <w:rtl w:val="true"/>
              </w:rPr>
              <w:t>بخش صدو چهل و سوم</w:t>
            </w:r>
            <w:r>
              <w:rPr>
                <w:rStyle w:val="IndexLink"/>
                <w:rtl w:val="true"/>
              </w:rPr>
              <w:tab/>
            </w:r>
            <w:r>
              <w:rPr>
                <w:rStyle w:val="IndexLink"/>
              </w:rPr>
              <w:t>351</w:t>
            </w:r>
          </w:hyperlink>
        </w:p>
        <w:p>
          <w:pPr>
            <w:pStyle w:val="Contents4"/>
            <w:tabs>
              <w:tab w:val="clear" w:pos="8176"/>
              <w:tab w:val="right" w:pos="9026" w:leader="dot"/>
            </w:tabs>
            <w:rPr/>
          </w:pPr>
          <w:hyperlink w:anchor="__RefHeading___Toc634349_2320776876">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634351_2320776876">
            <w:r>
              <w:rPr>
                <w:webHidden/>
                <w:rStyle w:val="IndexLink"/>
                <w:rtl w:val="true"/>
              </w:rPr>
              <w:t>حکم کسی که سعی را پیش از صفا از مروه شروع نماید یا بین صفا و مروه شک نماید</w:t>
            </w:r>
            <w:r>
              <w:rPr>
                <w:rStyle w:val="IndexLink"/>
                <w:rtl w:val="true"/>
              </w:rPr>
              <w:tab/>
            </w:r>
            <w:r>
              <w:rPr>
                <w:rStyle w:val="IndexLink"/>
              </w:rPr>
              <w:t>351</w:t>
            </w:r>
          </w:hyperlink>
        </w:p>
        <w:p>
          <w:pPr>
            <w:pStyle w:val="Contents3"/>
            <w:tabs>
              <w:tab w:val="clear" w:pos="8459"/>
              <w:tab w:val="right" w:pos="9026" w:leader="dot"/>
            </w:tabs>
            <w:rPr/>
          </w:pPr>
          <w:hyperlink w:anchor="__RefHeading___Toc634353_2320776876">
            <w:r>
              <w:rPr>
                <w:webHidden/>
                <w:rStyle w:val="IndexLink"/>
                <w:rtl w:val="true"/>
              </w:rPr>
              <w:t>بخش صدو چهل و چهارم</w:t>
            </w:r>
            <w:r>
              <w:rPr>
                <w:rStyle w:val="IndexLink"/>
                <w:rtl w:val="true"/>
              </w:rPr>
              <w:tab/>
            </w:r>
            <w:r>
              <w:rPr>
                <w:rStyle w:val="IndexLink"/>
              </w:rPr>
              <w:t>354</w:t>
            </w:r>
          </w:hyperlink>
        </w:p>
        <w:p>
          <w:pPr>
            <w:pStyle w:val="Contents4"/>
            <w:tabs>
              <w:tab w:val="clear" w:pos="8176"/>
              <w:tab w:val="right" w:pos="9026" w:leader="dot"/>
            </w:tabs>
            <w:rPr/>
          </w:pPr>
          <w:hyperlink w:anchor="__RefHeading___Toc634355_2320776876">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634357_2320776876">
            <w:r>
              <w:rPr>
                <w:webHidden/>
                <w:rStyle w:val="IndexLink"/>
                <w:rtl w:val="true"/>
              </w:rPr>
              <w:t>استراحت در سعی و انجام آن به صورت سواری</w:t>
            </w:r>
            <w:r>
              <w:rPr>
                <w:rStyle w:val="IndexLink"/>
                <w:rtl w:val="true"/>
              </w:rPr>
              <w:tab/>
            </w:r>
            <w:r>
              <w:rPr>
                <w:rStyle w:val="IndexLink"/>
              </w:rPr>
              <w:t>354</w:t>
            </w:r>
          </w:hyperlink>
        </w:p>
        <w:p>
          <w:pPr>
            <w:pStyle w:val="Contents3"/>
            <w:tabs>
              <w:tab w:val="clear" w:pos="8459"/>
              <w:tab w:val="right" w:pos="9026" w:leader="dot"/>
            </w:tabs>
            <w:rPr/>
          </w:pPr>
          <w:hyperlink w:anchor="__RefHeading___Toc634359_2320776876">
            <w:r>
              <w:rPr>
                <w:webHidden/>
                <w:rStyle w:val="IndexLink"/>
                <w:rtl w:val="true"/>
              </w:rPr>
              <w:t>بخش صدو چهل و پنجم</w:t>
            </w:r>
            <w:r>
              <w:rPr>
                <w:rStyle w:val="IndexLink"/>
                <w:rtl w:val="true"/>
              </w:rPr>
              <w:tab/>
            </w:r>
            <w:r>
              <w:rPr>
                <w:rStyle w:val="IndexLink"/>
              </w:rPr>
              <w:t>356</w:t>
            </w:r>
          </w:hyperlink>
        </w:p>
        <w:p>
          <w:pPr>
            <w:pStyle w:val="Contents4"/>
            <w:tabs>
              <w:tab w:val="clear" w:pos="8176"/>
              <w:tab w:val="right" w:pos="9026" w:leader="dot"/>
            </w:tabs>
            <w:rPr/>
          </w:pPr>
          <w:hyperlink w:anchor="__RefHeading___Toc634361_2320776876">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634363_2320776876">
            <w:r>
              <w:rPr>
                <w:webHidden/>
                <w:rStyle w:val="IndexLink"/>
                <w:rtl w:val="true"/>
              </w:rPr>
              <w:t>قطع نمودن سعی به جهت نماز یا غیر آن و سعی نمودن بدون وضو</w:t>
            </w:r>
            <w:r>
              <w:rPr>
                <w:rStyle w:val="IndexLink"/>
                <w:rtl w:val="true"/>
              </w:rPr>
              <w:tab/>
            </w:r>
            <w:r>
              <w:rPr>
                <w:rStyle w:val="IndexLink"/>
              </w:rPr>
              <w:t>356</w:t>
            </w:r>
          </w:hyperlink>
        </w:p>
        <w:p>
          <w:pPr>
            <w:pStyle w:val="Contents3"/>
            <w:tabs>
              <w:tab w:val="clear" w:pos="8459"/>
              <w:tab w:val="right" w:pos="9026" w:leader="dot"/>
            </w:tabs>
            <w:rPr/>
          </w:pPr>
          <w:hyperlink w:anchor="__RefHeading___Toc634365_2320776876">
            <w:r>
              <w:rPr>
                <w:webHidden/>
                <w:rStyle w:val="IndexLink"/>
                <w:rtl w:val="true"/>
              </w:rPr>
              <w:t>بخش صدو چهل و ششم</w:t>
            </w:r>
            <w:r>
              <w:rPr>
                <w:rStyle w:val="IndexLink"/>
                <w:rtl w:val="true"/>
              </w:rPr>
              <w:tab/>
            </w:r>
            <w:r>
              <w:rPr>
                <w:rStyle w:val="IndexLink"/>
              </w:rPr>
              <w:t>357</w:t>
            </w:r>
          </w:hyperlink>
        </w:p>
        <w:p>
          <w:pPr>
            <w:pStyle w:val="Contents4"/>
            <w:tabs>
              <w:tab w:val="clear" w:pos="8176"/>
              <w:tab w:val="right" w:pos="9026" w:leader="dot"/>
            </w:tabs>
            <w:rPr/>
          </w:pPr>
          <w:hyperlink w:anchor="__RefHeading___Toc634367_2320776876">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634369_2320776876">
            <w:r>
              <w:rPr>
                <w:webHidden/>
                <w:rStyle w:val="IndexLink"/>
                <w:rtl w:val="true"/>
              </w:rPr>
              <w:t>کوتاه کردن برای تمتع و بیرون آمدن او از احرام</w:t>
            </w:r>
            <w:r>
              <w:rPr>
                <w:rStyle w:val="IndexLink"/>
                <w:rtl w:val="true"/>
              </w:rPr>
              <w:tab/>
            </w:r>
            <w:r>
              <w:rPr>
                <w:rStyle w:val="IndexLink"/>
              </w:rPr>
              <w:t>357</w:t>
            </w:r>
          </w:hyperlink>
        </w:p>
        <w:p>
          <w:pPr>
            <w:pStyle w:val="Contents3"/>
            <w:tabs>
              <w:tab w:val="clear" w:pos="8459"/>
              <w:tab w:val="right" w:pos="9026" w:leader="dot"/>
            </w:tabs>
            <w:rPr/>
          </w:pPr>
          <w:hyperlink w:anchor="__RefHeading___Toc634371_2320776876">
            <w:r>
              <w:rPr>
                <w:webHidden/>
                <w:rStyle w:val="IndexLink"/>
                <w:rtl w:val="true"/>
              </w:rPr>
              <w:t>بخش صدو چهل و هفتم</w:t>
            </w:r>
            <w:r>
              <w:rPr>
                <w:rStyle w:val="IndexLink"/>
                <w:rtl w:val="true"/>
              </w:rPr>
              <w:tab/>
            </w:r>
            <w:r>
              <w:rPr>
                <w:rStyle w:val="IndexLink"/>
              </w:rPr>
              <w:t>360</w:t>
            </w:r>
          </w:hyperlink>
        </w:p>
        <w:p>
          <w:pPr>
            <w:pStyle w:val="Contents4"/>
            <w:tabs>
              <w:tab w:val="clear" w:pos="8176"/>
              <w:tab w:val="right" w:pos="9026" w:leader="dot"/>
            </w:tabs>
            <w:rPr/>
          </w:pPr>
          <w:hyperlink w:anchor="__RefHeading___Toc634373_2320776876">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634375_2320776876">
            <w:r>
              <w:rPr>
                <w:webHidden/>
                <w:rStyle w:val="IndexLink"/>
                <w:rtl w:val="true"/>
              </w:rPr>
              <w:t>حکم کسی که عمره تمتع انجام می دهد و فراموش می کند که تقصیر نماید تا به حج احرام می بندد یا پیش از تقصیر سرش می تراشد یا با همسرش نزدیکی می نماید</w:t>
            </w:r>
            <w:r>
              <w:rPr>
                <w:rStyle w:val="IndexLink"/>
                <w:rtl w:val="true"/>
              </w:rPr>
              <w:tab/>
            </w:r>
            <w:r>
              <w:rPr>
                <w:rStyle w:val="IndexLink"/>
              </w:rPr>
              <w:t>360</w:t>
            </w:r>
          </w:hyperlink>
        </w:p>
        <w:p>
          <w:pPr>
            <w:pStyle w:val="Contents3"/>
            <w:tabs>
              <w:tab w:val="clear" w:pos="8459"/>
              <w:tab w:val="right" w:pos="9026" w:leader="dot"/>
            </w:tabs>
            <w:rPr/>
          </w:pPr>
          <w:hyperlink w:anchor="__RefHeading___Toc634377_2320776876">
            <w:r>
              <w:rPr>
                <w:webHidden/>
                <w:rStyle w:val="IndexLink"/>
                <w:rtl w:val="true"/>
              </w:rPr>
              <w:t>بخش صدو چهل هشتم</w:t>
            </w:r>
            <w:r>
              <w:rPr>
                <w:rStyle w:val="IndexLink"/>
                <w:rtl w:val="true"/>
              </w:rPr>
              <w:tab/>
            </w:r>
            <w:r>
              <w:rPr>
                <w:rStyle w:val="IndexLink"/>
              </w:rPr>
              <w:t>363</w:t>
            </w:r>
          </w:hyperlink>
        </w:p>
        <w:p>
          <w:pPr>
            <w:pStyle w:val="Contents4"/>
            <w:tabs>
              <w:tab w:val="clear" w:pos="8176"/>
              <w:tab w:val="right" w:pos="9026" w:leader="dot"/>
            </w:tabs>
            <w:rPr/>
          </w:pPr>
          <w:hyperlink w:anchor="__RefHeading___Toc634379_2320776876">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634381_2320776876">
            <w:r>
              <w:rPr>
                <w:webHidden/>
                <w:rStyle w:val="IndexLink"/>
                <w:rtl w:val="true"/>
              </w:rPr>
              <w:t>حکم کسی که به عمره تمتع احرام بسته پس از احرام با پیشامدی از مکه بیرون می رود</w:t>
            </w:r>
            <w:r>
              <w:rPr>
                <w:rStyle w:val="IndexLink"/>
                <w:rtl w:val="true"/>
              </w:rPr>
              <w:tab/>
            </w:r>
            <w:r>
              <w:rPr>
                <w:rStyle w:val="IndexLink"/>
              </w:rPr>
              <w:t>363</w:t>
            </w:r>
          </w:hyperlink>
        </w:p>
        <w:p>
          <w:pPr>
            <w:pStyle w:val="Contents3"/>
            <w:tabs>
              <w:tab w:val="clear" w:pos="8459"/>
              <w:tab w:val="right" w:pos="9026" w:leader="dot"/>
            </w:tabs>
            <w:rPr/>
          </w:pPr>
          <w:hyperlink w:anchor="__RefHeading___Toc634383_2320776876">
            <w:r>
              <w:rPr>
                <w:webHidden/>
                <w:rStyle w:val="IndexLink"/>
                <w:rtl w:val="true"/>
              </w:rPr>
              <w:t>بخش صدو چهل و نهم</w:t>
            </w:r>
            <w:r>
              <w:rPr>
                <w:rStyle w:val="IndexLink"/>
                <w:rtl w:val="true"/>
              </w:rPr>
              <w:tab/>
            </w:r>
            <w:r>
              <w:rPr>
                <w:rStyle w:val="IndexLink"/>
              </w:rPr>
              <w:t>367</w:t>
            </w:r>
          </w:hyperlink>
        </w:p>
        <w:p>
          <w:pPr>
            <w:pStyle w:val="Contents4"/>
            <w:tabs>
              <w:tab w:val="clear" w:pos="8176"/>
              <w:tab w:val="right" w:pos="9026" w:leader="dot"/>
            </w:tabs>
            <w:rPr/>
          </w:pPr>
          <w:hyperlink w:anchor="__RefHeading___Toc634385_2320776876">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634387_2320776876">
            <w:r>
              <w:rPr>
                <w:webHidden/>
                <w:rStyle w:val="IndexLink"/>
                <w:rtl w:val="true"/>
              </w:rPr>
              <w:t>حکم کسی که حج تمتع او فوت شود</w:t>
            </w:r>
            <w:r>
              <w:rPr>
                <w:rStyle w:val="IndexLink"/>
                <w:rtl w:val="true"/>
              </w:rPr>
              <w:tab/>
            </w:r>
            <w:r>
              <w:rPr>
                <w:rStyle w:val="IndexLink"/>
              </w:rPr>
              <w:t>367</w:t>
            </w:r>
          </w:hyperlink>
        </w:p>
        <w:p>
          <w:pPr>
            <w:pStyle w:val="Contents3"/>
            <w:tabs>
              <w:tab w:val="clear" w:pos="8459"/>
              <w:tab w:val="right" w:pos="9026" w:leader="dot"/>
            </w:tabs>
            <w:rPr/>
          </w:pPr>
          <w:hyperlink w:anchor="__RefHeading___Toc634389_2320776876">
            <w:r>
              <w:rPr>
                <w:webHidden/>
                <w:rStyle w:val="IndexLink"/>
                <w:rtl w:val="true"/>
              </w:rPr>
              <w:t>بخش صدو پنجاهم</w:t>
            </w:r>
            <w:r>
              <w:rPr>
                <w:rStyle w:val="IndexLink"/>
                <w:rtl w:val="true"/>
              </w:rPr>
              <w:tab/>
            </w:r>
            <w:r>
              <w:rPr>
                <w:rStyle w:val="IndexLink"/>
              </w:rPr>
              <w:t>369</w:t>
            </w:r>
          </w:hyperlink>
        </w:p>
        <w:p>
          <w:pPr>
            <w:pStyle w:val="Contents4"/>
            <w:tabs>
              <w:tab w:val="clear" w:pos="8176"/>
              <w:tab w:val="right" w:pos="9026" w:leader="dot"/>
            </w:tabs>
            <w:rPr/>
          </w:pPr>
          <w:hyperlink w:anchor="__RefHeading___Toc634391_2320776876">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634393_2320776876">
            <w:r>
              <w:rPr>
                <w:webHidden/>
                <w:rStyle w:val="IndexLink"/>
                <w:rtl w:val="true"/>
              </w:rPr>
              <w:t>احرام زن حائض و مستحاضه</w:t>
            </w:r>
            <w:r>
              <w:rPr>
                <w:rStyle w:val="IndexLink"/>
                <w:rtl w:val="true"/>
              </w:rPr>
              <w:tab/>
            </w:r>
            <w:r>
              <w:rPr>
                <w:rStyle w:val="IndexLink"/>
              </w:rPr>
              <w:t>369</w:t>
            </w:r>
          </w:hyperlink>
        </w:p>
        <w:p>
          <w:pPr>
            <w:pStyle w:val="Contents3"/>
            <w:tabs>
              <w:tab w:val="clear" w:pos="8459"/>
              <w:tab w:val="right" w:pos="9026" w:leader="dot"/>
            </w:tabs>
            <w:rPr/>
          </w:pPr>
          <w:hyperlink w:anchor="__RefHeading___Toc634395_2320776876">
            <w:r>
              <w:rPr>
                <w:webHidden/>
                <w:rStyle w:val="IndexLink"/>
                <w:rtl w:val="true"/>
              </w:rPr>
              <w:t>بخش صدو پنجاه و یکم</w:t>
            </w:r>
            <w:r>
              <w:rPr>
                <w:rStyle w:val="IndexLink"/>
                <w:rtl w:val="true"/>
              </w:rPr>
              <w:tab/>
            </w:r>
            <w:r>
              <w:rPr>
                <w:rStyle w:val="IndexLink"/>
              </w:rPr>
              <w:t>371</w:t>
            </w:r>
          </w:hyperlink>
        </w:p>
        <w:p>
          <w:pPr>
            <w:pStyle w:val="Contents4"/>
            <w:tabs>
              <w:tab w:val="clear" w:pos="8176"/>
              <w:tab w:val="right" w:pos="9026" w:leader="dot"/>
            </w:tabs>
            <w:rPr/>
          </w:pPr>
          <w:hyperlink w:anchor="__RefHeading___Toc634397_2320776876">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634399_2320776876">
            <w:r>
              <w:rPr>
                <w:webHidden/>
                <w:rStyle w:val="IndexLink"/>
                <w:rtl w:val="true"/>
              </w:rPr>
              <w:t>آن چه بر حائض از ادای مناسک واجب است</w:t>
            </w:r>
            <w:r>
              <w:rPr>
                <w:rStyle w:val="IndexLink"/>
                <w:rtl w:val="true"/>
              </w:rPr>
              <w:tab/>
            </w:r>
            <w:r>
              <w:rPr>
                <w:rStyle w:val="IndexLink"/>
              </w:rPr>
              <w:t>371</w:t>
            </w:r>
          </w:hyperlink>
        </w:p>
        <w:p>
          <w:pPr>
            <w:pStyle w:val="Contents3"/>
            <w:tabs>
              <w:tab w:val="clear" w:pos="8459"/>
              <w:tab w:val="right" w:pos="9026" w:leader="dot"/>
            </w:tabs>
            <w:rPr/>
          </w:pPr>
          <w:hyperlink w:anchor="__RefHeading___Toc634401_2320776876">
            <w:r>
              <w:rPr>
                <w:webHidden/>
                <w:rStyle w:val="IndexLink"/>
                <w:rtl w:val="true"/>
              </w:rPr>
              <w:t>بخش صدو پنجاه و دوم</w:t>
            </w:r>
            <w:r>
              <w:rPr>
                <w:rStyle w:val="IndexLink"/>
                <w:rtl w:val="true"/>
              </w:rPr>
              <w:tab/>
            </w:r>
            <w:r>
              <w:rPr>
                <w:rStyle w:val="IndexLink"/>
              </w:rPr>
              <w:t>377</w:t>
            </w:r>
          </w:hyperlink>
        </w:p>
        <w:p>
          <w:pPr>
            <w:pStyle w:val="Contents4"/>
            <w:tabs>
              <w:tab w:val="clear" w:pos="8176"/>
              <w:tab w:val="right" w:pos="9026" w:leader="dot"/>
            </w:tabs>
            <w:rPr/>
          </w:pPr>
          <w:hyperlink w:anchor="__RefHeading___Toc634403_2320776876">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634405_2320776876">
            <w:r>
              <w:rPr>
                <w:webHidden/>
                <w:rStyle w:val="IndexLink"/>
                <w:rtl w:val="true"/>
              </w:rPr>
              <w:t>حکم زنی که در حين طواف حائض شود</w:t>
            </w:r>
            <w:r>
              <w:rPr>
                <w:rStyle w:val="IndexLink"/>
                <w:rtl w:val="true"/>
              </w:rPr>
              <w:tab/>
            </w:r>
            <w:r>
              <w:rPr>
                <w:rStyle w:val="IndexLink"/>
              </w:rPr>
              <w:t>377</w:t>
            </w:r>
          </w:hyperlink>
        </w:p>
        <w:p>
          <w:pPr>
            <w:pStyle w:val="Contents3"/>
            <w:tabs>
              <w:tab w:val="clear" w:pos="8459"/>
              <w:tab w:val="right" w:pos="9026" w:leader="dot"/>
            </w:tabs>
            <w:rPr/>
          </w:pPr>
          <w:hyperlink w:anchor="__RefHeading___Toc634407_2320776876">
            <w:r>
              <w:rPr>
                <w:webHidden/>
                <w:rStyle w:val="IndexLink"/>
                <w:rtl w:val="true"/>
              </w:rPr>
              <w:t>بخش صدو پنجاه و سوم</w:t>
            </w:r>
            <w:r>
              <w:rPr>
                <w:rStyle w:val="IndexLink"/>
                <w:rtl w:val="true"/>
              </w:rPr>
              <w:tab/>
            </w:r>
            <w:r>
              <w:rPr>
                <w:rStyle w:val="IndexLink"/>
              </w:rPr>
              <w:t>379</w:t>
            </w:r>
          </w:hyperlink>
        </w:p>
        <w:p>
          <w:pPr>
            <w:pStyle w:val="Contents4"/>
            <w:tabs>
              <w:tab w:val="clear" w:pos="8176"/>
              <w:tab w:val="right" w:pos="9026" w:leader="dot"/>
            </w:tabs>
            <w:rPr/>
          </w:pPr>
          <w:hyperlink w:anchor="__RefHeading___Toc634409_2320776876">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634411_2320776876">
            <w:r>
              <w:rPr>
                <w:webHidden/>
                <w:rStyle w:val="IndexLink"/>
                <w:rtl w:val="true"/>
              </w:rPr>
              <w:t>زن مستحاضه می تواند بیت را طواف نماید</w:t>
            </w:r>
            <w:r>
              <w:rPr>
                <w:rStyle w:val="IndexLink"/>
                <w:rtl w:val="true"/>
              </w:rPr>
              <w:tab/>
            </w:r>
            <w:r>
              <w:rPr>
                <w:rStyle w:val="IndexLink"/>
              </w:rPr>
              <w:t>379</w:t>
            </w:r>
          </w:hyperlink>
        </w:p>
        <w:p>
          <w:pPr>
            <w:pStyle w:val="Contents3"/>
            <w:tabs>
              <w:tab w:val="clear" w:pos="8459"/>
              <w:tab w:val="right" w:pos="9026" w:leader="dot"/>
            </w:tabs>
            <w:rPr/>
          </w:pPr>
          <w:hyperlink w:anchor="__RefHeading___Toc634413_2320776876">
            <w:r>
              <w:rPr>
                <w:webHidden/>
                <w:rStyle w:val="IndexLink"/>
                <w:rtl w:val="true"/>
              </w:rPr>
              <w:t>بخش صدو پنجاه و چهارم</w:t>
            </w:r>
            <w:r>
              <w:rPr>
                <w:rStyle w:val="IndexLink"/>
                <w:rtl w:val="true"/>
              </w:rPr>
              <w:tab/>
            </w:r>
            <w:r>
              <w:rPr>
                <w:rStyle w:val="IndexLink"/>
              </w:rPr>
              <w:t>380</w:t>
            </w:r>
          </w:hyperlink>
        </w:p>
        <w:p>
          <w:pPr>
            <w:pStyle w:val="Contents4"/>
            <w:tabs>
              <w:tab w:val="clear" w:pos="8176"/>
              <w:tab w:val="right" w:pos="9026" w:leader="dot"/>
            </w:tabs>
            <w:rPr/>
          </w:pPr>
          <w:hyperlink w:anchor="__RefHeading___Toc634415_2320776876">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634417_2320776876">
            <w:r>
              <w:rPr>
                <w:webHidden/>
                <w:rStyle w:val="IndexLink"/>
                <w:rtl w:val="true"/>
              </w:rPr>
              <w:t>چند روایت نکته دار</w:t>
            </w:r>
            <w:r>
              <w:rPr>
                <w:rStyle w:val="IndexLink"/>
                <w:rtl w:val="true"/>
              </w:rPr>
              <w:tab/>
            </w:r>
            <w:r>
              <w:rPr>
                <w:rStyle w:val="IndexLink"/>
              </w:rPr>
              <w:t>380</w:t>
            </w:r>
          </w:hyperlink>
        </w:p>
        <w:p>
          <w:pPr>
            <w:pStyle w:val="Contents3"/>
            <w:tabs>
              <w:tab w:val="clear" w:pos="8459"/>
              <w:tab w:val="right" w:pos="9026" w:leader="dot"/>
            </w:tabs>
            <w:rPr/>
          </w:pPr>
          <w:hyperlink w:anchor="__RefHeading___Toc634419_2320776876">
            <w:r>
              <w:rPr>
                <w:webHidden/>
                <w:rStyle w:val="IndexLink"/>
                <w:rtl w:val="true"/>
              </w:rPr>
              <w:t>بخش صدو پنجاه و پنجم</w:t>
            </w:r>
            <w:r>
              <w:rPr>
                <w:rStyle w:val="IndexLink"/>
                <w:rtl w:val="true"/>
              </w:rPr>
              <w:tab/>
            </w:r>
            <w:r>
              <w:rPr>
                <w:rStyle w:val="IndexLink"/>
              </w:rPr>
              <w:t>382</w:t>
            </w:r>
          </w:hyperlink>
        </w:p>
        <w:p>
          <w:pPr>
            <w:pStyle w:val="Contents4"/>
            <w:tabs>
              <w:tab w:val="clear" w:pos="8176"/>
              <w:tab w:val="right" w:pos="9026" w:leader="dot"/>
            </w:tabs>
            <w:rPr/>
          </w:pPr>
          <w:hyperlink w:anchor="__RefHeading___Toc634421_2320776876">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634423_2320776876">
            <w:r>
              <w:rPr>
                <w:webHidden/>
                <w:rStyle w:val="IndexLink"/>
                <w:rtl w:val="true"/>
              </w:rPr>
              <w:t>معالجه زن حایض</w:t>
            </w:r>
            <w:r>
              <w:rPr>
                <w:rStyle w:val="IndexLink"/>
                <w:rtl w:val="true"/>
              </w:rPr>
              <w:tab/>
            </w:r>
            <w:r>
              <w:rPr>
                <w:rStyle w:val="IndexLink"/>
              </w:rPr>
              <w:t>382</w:t>
            </w:r>
          </w:hyperlink>
        </w:p>
        <w:p>
          <w:pPr>
            <w:pStyle w:val="Contents3"/>
            <w:tabs>
              <w:tab w:val="clear" w:pos="8459"/>
              <w:tab w:val="right" w:pos="9026" w:leader="dot"/>
            </w:tabs>
            <w:rPr/>
          </w:pPr>
          <w:hyperlink w:anchor="__RefHeading___Toc634425_2320776876">
            <w:r>
              <w:rPr>
                <w:webHidden/>
                <w:rStyle w:val="IndexLink"/>
                <w:rtl w:val="true"/>
              </w:rPr>
              <w:t>بخش صدو پنجاه و ششم</w:t>
            </w:r>
            <w:r>
              <w:rPr>
                <w:rStyle w:val="IndexLink"/>
                <w:rtl w:val="true"/>
              </w:rPr>
              <w:tab/>
            </w:r>
            <w:r>
              <w:rPr>
                <w:rStyle w:val="IndexLink"/>
              </w:rPr>
              <w:t>384</w:t>
            </w:r>
          </w:hyperlink>
        </w:p>
        <w:p>
          <w:pPr>
            <w:pStyle w:val="Contents4"/>
            <w:tabs>
              <w:tab w:val="clear" w:pos="8176"/>
              <w:tab w:val="right" w:pos="9026" w:leader="dot"/>
            </w:tabs>
            <w:rPr/>
          </w:pPr>
          <w:hyperlink w:anchor="__RefHeading___Toc634427_2320776876">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634429_2320776876">
            <w:r>
              <w:rPr>
                <w:webHidden/>
                <w:rStyle w:val="IndexLink"/>
                <w:rtl w:val="true"/>
              </w:rPr>
              <w:t>دعا برای برطرف شدن خون حیض</w:t>
            </w:r>
            <w:r>
              <w:rPr>
                <w:rStyle w:val="IndexLink"/>
                <w:rtl w:val="true"/>
              </w:rPr>
              <w:tab/>
            </w:r>
            <w:r>
              <w:rPr>
                <w:rStyle w:val="IndexLink"/>
              </w:rPr>
              <w:t>384</w:t>
            </w:r>
          </w:hyperlink>
        </w:p>
        <w:p>
          <w:pPr>
            <w:pStyle w:val="Contents3"/>
            <w:tabs>
              <w:tab w:val="clear" w:pos="8459"/>
              <w:tab w:val="right" w:pos="9026" w:leader="dot"/>
            </w:tabs>
            <w:rPr/>
          </w:pPr>
          <w:hyperlink w:anchor="__RefHeading___Toc634431_2320776876">
            <w:r>
              <w:rPr>
                <w:webHidden/>
                <w:rStyle w:val="IndexLink"/>
                <w:rtl w:val="true"/>
              </w:rPr>
              <w:t>بخش صدو پنجاه و هفتم</w:t>
            </w:r>
            <w:r>
              <w:rPr>
                <w:rStyle w:val="IndexLink"/>
                <w:rtl w:val="true"/>
              </w:rPr>
              <w:tab/>
            </w:r>
            <w:r>
              <w:rPr>
                <w:rStyle w:val="IndexLink"/>
              </w:rPr>
              <w:t>389</w:t>
            </w:r>
          </w:hyperlink>
        </w:p>
        <w:p>
          <w:pPr>
            <w:pStyle w:val="Contents4"/>
            <w:tabs>
              <w:tab w:val="clear" w:pos="8176"/>
              <w:tab w:val="right" w:pos="9026" w:leader="dot"/>
            </w:tabs>
            <w:rPr/>
          </w:pPr>
          <w:hyperlink w:anchor="__RefHeading___Toc634433_2320776876">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634435_2320776876">
            <w:r>
              <w:rPr>
                <w:webHidden/>
                <w:rStyle w:val="IndexLink"/>
                <w:rtl w:val="true"/>
              </w:rPr>
              <w:t>احرام روز هشتم ذی حجه</w:t>
            </w:r>
            <w:r>
              <w:rPr>
                <w:rStyle w:val="IndexLink"/>
                <w:rtl w:val="true"/>
              </w:rPr>
              <w:tab/>
            </w:r>
            <w:r>
              <w:rPr>
                <w:rStyle w:val="IndexLink"/>
              </w:rPr>
              <w:t>389</w:t>
            </w:r>
          </w:hyperlink>
        </w:p>
        <w:p>
          <w:pPr>
            <w:pStyle w:val="Contents3"/>
            <w:tabs>
              <w:tab w:val="clear" w:pos="8459"/>
              <w:tab w:val="right" w:pos="9026" w:leader="dot"/>
            </w:tabs>
            <w:rPr/>
          </w:pPr>
          <w:hyperlink w:anchor="__RefHeading___Toc634437_2320776876">
            <w:r>
              <w:rPr>
                <w:webHidden/>
                <w:rStyle w:val="IndexLink"/>
                <w:rtl w:val="true"/>
              </w:rPr>
              <w:t>بخش صدو پنجاه هشتم</w:t>
            </w:r>
            <w:r>
              <w:rPr>
                <w:rStyle w:val="IndexLink"/>
                <w:rtl w:val="true"/>
              </w:rPr>
              <w:tab/>
            </w:r>
            <w:r>
              <w:rPr>
                <w:rStyle w:val="IndexLink"/>
              </w:rPr>
              <w:t>392</w:t>
            </w:r>
          </w:hyperlink>
        </w:p>
        <w:p>
          <w:pPr>
            <w:pStyle w:val="Contents4"/>
            <w:tabs>
              <w:tab w:val="clear" w:pos="8176"/>
              <w:tab w:val="right" w:pos="9026" w:leader="dot"/>
            </w:tabs>
            <w:rPr/>
          </w:pPr>
          <w:hyperlink w:anchor="__RefHeading___Toc634439_2320776876">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634441_2320776876">
            <w:r>
              <w:rPr>
                <w:webHidden/>
                <w:rStyle w:val="IndexLink"/>
                <w:rtl w:val="true"/>
              </w:rPr>
              <w:t>حج پیاده و نهایت پیاده روی درحج</w:t>
            </w:r>
            <w:r>
              <w:rPr>
                <w:rStyle w:val="IndexLink"/>
                <w:rtl w:val="true"/>
              </w:rPr>
              <w:tab/>
            </w:r>
            <w:r>
              <w:rPr>
                <w:rStyle w:val="IndexLink"/>
              </w:rPr>
              <w:t>392</w:t>
            </w:r>
          </w:hyperlink>
        </w:p>
        <w:p>
          <w:pPr>
            <w:pStyle w:val="Contents3"/>
            <w:tabs>
              <w:tab w:val="clear" w:pos="8459"/>
              <w:tab w:val="right" w:pos="9026" w:leader="dot"/>
            </w:tabs>
            <w:rPr/>
          </w:pPr>
          <w:hyperlink w:anchor="__RefHeading___Toc634443_2320776876">
            <w:r>
              <w:rPr>
                <w:webHidden/>
                <w:rStyle w:val="IndexLink"/>
                <w:rtl w:val="true"/>
              </w:rPr>
              <w:t>بخش صدو پنجاه و نهم</w:t>
            </w:r>
            <w:r>
              <w:rPr>
                <w:rStyle w:val="IndexLink"/>
                <w:rtl w:val="true"/>
              </w:rPr>
              <w:tab/>
            </w:r>
            <w:r>
              <w:rPr>
                <w:rStyle w:val="IndexLink"/>
              </w:rPr>
              <w:t>395</w:t>
            </w:r>
          </w:hyperlink>
        </w:p>
        <w:p>
          <w:pPr>
            <w:pStyle w:val="Contents4"/>
            <w:tabs>
              <w:tab w:val="clear" w:pos="8176"/>
              <w:tab w:val="right" w:pos="9026" w:leader="dot"/>
            </w:tabs>
            <w:rPr/>
          </w:pPr>
          <w:hyperlink w:anchor="__RefHeading___Toc634445_2320776876">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634447_2320776876">
            <w:r>
              <w:rPr>
                <w:webHidden/>
                <w:rStyle w:val="IndexLink"/>
                <w:rtl w:val="true"/>
              </w:rPr>
              <w:t>انجام طواف حج تمتع پیش از رفتن به منا</w:t>
            </w:r>
            <w:r>
              <w:rPr>
                <w:rStyle w:val="IndexLink"/>
                <w:rtl w:val="true"/>
              </w:rPr>
              <w:tab/>
            </w:r>
            <w:r>
              <w:rPr>
                <w:rStyle w:val="IndexLink"/>
              </w:rPr>
              <w:t>395</w:t>
            </w:r>
          </w:hyperlink>
        </w:p>
        <w:p>
          <w:pPr>
            <w:pStyle w:val="Contents3"/>
            <w:tabs>
              <w:tab w:val="clear" w:pos="8459"/>
              <w:tab w:val="right" w:pos="9026" w:leader="dot"/>
            </w:tabs>
            <w:rPr/>
          </w:pPr>
          <w:hyperlink w:anchor="__RefHeading___Toc634449_2320776876">
            <w:r>
              <w:rPr>
                <w:webHidden/>
                <w:rStyle w:val="IndexLink"/>
                <w:rtl w:val="true"/>
              </w:rPr>
              <w:t>بخش صدو شصتم</w:t>
            </w:r>
            <w:r>
              <w:rPr>
                <w:rStyle w:val="IndexLink"/>
                <w:rtl w:val="true"/>
              </w:rPr>
              <w:tab/>
            </w:r>
            <w:r>
              <w:rPr>
                <w:rStyle w:val="IndexLink"/>
              </w:rPr>
              <w:t>399</w:t>
            </w:r>
          </w:hyperlink>
        </w:p>
        <w:p>
          <w:pPr>
            <w:pStyle w:val="Contents4"/>
            <w:tabs>
              <w:tab w:val="clear" w:pos="8176"/>
              <w:tab w:val="right" w:pos="9026" w:leader="dot"/>
            </w:tabs>
            <w:rPr/>
          </w:pPr>
          <w:hyperlink w:anchor="__RefHeading___Toc634451_2320776876">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634453_2320776876">
            <w:r>
              <w:rPr>
                <w:webHidden/>
                <w:rStyle w:val="IndexLink"/>
                <w:rtl w:val="true"/>
              </w:rPr>
              <w:t>حكم انجام طواف حج بر کسی که حج افراد انجام می دهد</w:t>
            </w:r>
            <w:r>
              <w:rPr>
                <w:rStyle w:val="IndexLink"/>
                <w:rtl w:val="true"/>
              </w:rPr>
              <w:tab/>
            </w:r>
            <w:r>
              <w:rPr>
                <w:rStyle w:val="IndexLink"/>
              </w:rPr>
              <w:t>399</w:t>
            </w:r>
          </w:hyperlink>
        </w:p>
        <w:p>
          <w:pPr>
            <w:pStyle w:val="Contents3"/>
            <w:tabs>
              <w:tab w:val="clear" w:pos="8459"/>
              <w:tab w:val="right" w:pos="9026" w:leader="dot"/>
            </w:tabs>
            <w:rPr/>
          </w:pPr>
          <w:hyperlink w:anchor="__RefHeading___Toc634455_2320776876">
            <w:r>
              <w:rPr>
                <w:webHidden/>
                <w:rStyle w:val="IndexLink"/>
                <w:rtl w:val="true"/>
              </w:rPr>
              <w:t>بخش صدو شصت و یکم</w:t>
            </w:r>
            <w:r>
              <w:rPr>
                <w:rStyle w:val="IndexLink"/>
                <w:rtl w:val="true"/>
              </w:rPr>
              <w:tab/>
            </w:r>
            <w:r>
              <w:rPr>
                <w:rStyle w:val="IndexLink"/>
              </w:rPr>
              <w:t>401</w:t>
            </w:r>
          </w:hyperlink>
        </w:p>
        <w:p>
          <w:pPr>
            <w:pStyle w:val="Contents4"/>
            <w:tabs>
              <w:tab w:val="clear" w:pos="8176"/>
              <w:tab w:val="right" w:pos="9026" w:leader="dot"/>
            </w:tabs>
            <w:rPr/>
          </w:pPr>
          <w:hyperlink w:anchor="__RefHeading___Toc634457_2320776876">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634459_2320776876">
            <w:r>
              <w:rPr>
                <w:webHidden/>
                <w:rStyle w:val="IndexLink"/>
                <w:rtl w:val="true"/>
              </w:rPr>
              <w:t>حرکت به سوی منا</w:t>
            </w:r>
            <w:r>
              <w:rPr>
                <w:rStyle w:val="IndexLink"/>
                <w:rtl w:val="true"/>
              </w:rPr>
              <w:tab/>
            </w:r>
            <w:r>
              <w:rPr>
                <w:rStyle w:val="IndexLink"/>
              </w:rPr>
              <w:t>401</w:t>
            </w:r>
          </w:hyperlink>
        </w:p>
        <w:p>
          <w:pPr>
            <w:pStyle w:val="Contents3"/>
            <w:tabs>
              <w:tab w:val="clear" w:pos="8459"/>
              <w:tab w:val="right" w:pos="9026" w:leader="dot"/>
            </w:tabs>
            <w:rPr/>
          </w:pPr>
          <w:hyperlink w:anchor="__RefHeading___Toc634461_2320776876">
            <w:r>
              <w:rPr>
                <w:webHidden/>
                <w:rStyle w:val="IndexLink"/>
                <w:rtl w:val="true"/>
              </w:rPr>
              <w:t>بخش صدو شصت و دوم</w:t>
            </w:r>
            <w:r>
              <w:rPr>
                <w:rStyle w:val="IndexLink"/>
                <w:rtl w:val="true"/>
              </w:rPr>
              <w:tab/>
            </w:r>
            <w:r>
              <w:rPr>
                <w:rStyle w:val="IndexLink"/>
              </w:rPr>
              <w:t>403</w:t>
            </w:r>
          </w:hyperlink>
        </w:p>
        <w:p>
          <w:pPr>
            <w:pStyle w:val="Contents4"/>
            <w:tabs>
              <w:tab w:val="clear" w:pos="8176"/>
              <w:tab w:val="right" w:pos="9026" w:leader="dot"/>
            </w:tabs>
            <w:rPr/>
          </w:pPr>
          <w:hyperlink w:anchor="__RefHeading___Toc634463_2320776876">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634465_2320776876">
            <w:r>
              <w:rPr>
                <w:webHidden/>
                <w:rStyle w:val="IndexLink"/>
                <w:rtl w:val="true"/>
              </w:rPr>
              <w:t>فرود آمدن به منا و حدود آن</w:t>
            </w:r>
            <w:r>
              <w:rPr>
                <w:rStyle w:val="IndexLink"/>
                <w:rtl w:val="true"/>
              </w:rPr>
              <w:tab/>
            </w:r>
            <w:r>
              <w:rPr>
                <w:rStyle w:val="IndexLink"/>
              </w:rPr>
              <w:t>403</w:t>
            </w:r>
          </w:hyperlink>
        </w:p>
        <w:p>
          <w:pPr>
            <w:pStyle w:val="Contents3"/>
            <w:tabs>
              <w:tab w:val="clear" w:pos="8459"/>
              <w:tab w:val="right" w:pos="9026" w:leader="dot"/>
            </w:tabs>
            <w:rPr/>
          </w:pPr>
          <w:hyperlink w:anchor="__RefHeading___Toc634467_2320776876">
            <w:r>
              <w:rPr>
                <w:webHidden/>
                <w:rStyle w:val="IndexLink"/>
                <w:rtl w:val="true"/>
              </w:rPr>
              <w:t>بخش صدو شصت و سوم</w:t>
            </w:r>
            <w:r>
              <w:rPr>
                <w:rStyle w:val="IndexLink"/>
                <w:rtl w:val="true"/>
              </w:rPr>
              <w:tab/>
            </w:r>
            <w:r>
              <w:rPr>
                <w:rStyle w:val="IndexLink"/>
              </w:rPr>
              <w:t>404</w:t>
            </w:r>
          </w:hyperlink>
        </w:p>
        <w:p>
          <w:pPr>
            <w:pStyle w:val="Contents4"/>
            <w:tabs>
              <w:tab w:val="clear" w:pos="8176"/>
              <w:tab w:val="right" w:pos="9026" w:leader="dot"/>
            </w:tabs>
            <w:rPr/>
          </w:pPr>
          <w:hyperlink w:anchor="__RefHeading___Toc634469_2320776876">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634471_2320776876">
            <w:r>
              <w:rPr>
                <w:webHidden/>
                <w:rStyle w:val="IndexLink"/>
                <w:rtl w:val="true"/>
              </w:rPr>
              <w:t>حرکت به سوی عرفات و حدود آن</w:t>
            </w:r>
            <w:r>
              <w:rPr>
                <w:rStyle w:val="IndexLink"/>
                <w:rtl w:val="true"/>
              </w:rPr>
              <w:tab/>
            </w:r>
            <w:r>
              <w:rPr>
                <w:rStyle w:val="IndexLink"/>
              </w:rPr>
              <w:t>404</w:t>
            </w:r>
          </w:hyperlink>
        </w:p>
        <w:p>
          <w:pPr>
            <w:pStyle w:val="Contents3"/>
            <w:tabs>
              <w:tab w:val="clear" w:pos="8459"/>
              <w:tab w:val="right" w:pos="9026" w:leader="dot"/>
            </w:tabs>
            <w:rPr/>
          </w:pPr>
          <w:hyperlink w:anchor="__RefHeading___Toc634473_2320776876">
            <w:r>
              <w:rPr>
                <w:webHidden/>
                <w:rStyle w:val="IndexLink"/>
                <w:rtl w:val="true"/>
              </w:rPr>
              <w:t>بخش صدو شصت و چهارم</w:t>
            </w:r>
            <w:r>
              <w:rPr>
                <w:rStyle w:val="IndexLink"/>
                <w:rtl w:val="true"/>
              </w:rPr>
              <w:tab/>
            </w:r>
            <w:r>
              <w:rPr>
                <w:rStyle w:val="IndexLink"/>
              </w:rPr>
              <w:t>407</w:t>
            </w:r>
          </w:hyperlink>
        </w:p>
        <w:p>
          <w:pPr>
            <w:pStyle w:val="Contents4"/>
            <w:tabs>
              <w:tab w:val="clear" w:pos="8176"/>
              <w:tab w:val="right" w:pos="9026" w:leader="dot"/>
            </w:tabs>
            <w:rPr/>
          </w:pPr>
          <w:hyperlink w:anchor="__RefHeading___Toc634475_2320776876">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634477_2320776876">
            <w:r>
              <w:rPr>
                <w:webHidden/>
                <w:rStyle w:val="IndexLink"/>
                <w:rtl w:val="true"/>
              </w:rPr>
              <w:t>حکم پایان لبیک گفتن حاجی</w:t>
            </w:r>
            <w:r>
              <w:rPr>
                <w:rStyle w:val="IndexLink"/>
                <w:rtl w:val="true"/>
              </w:rPr>
              <w:tab/>
            </w:r>
            <w:r>
              <w:rPr>
                <w:rStyle w:val="IndexLink"/>
              </w:rPr>
              <w:t>407</w:t>
            </w:r>
          </w:hyperlink>
        </w:p>
        <w:p>
          <w:pPr>
            <w:pStyle w:val="Contents3"/>
            <w:tabs>
              <w:tab w:val="clear" w:pos="8459"/>
              <w:tab w:val="right" w:pos="9026" w:leader="dot"/>
            </w:tabs>
            <w:rPr/>
          </w:pPr>
          <w:hyperlink w:anchor="__RefHeading___Toc634479_2320776876">
            <w:r>
              <w:rPr>
                <w:webHidden/>
                <w:rStyle w:val="IndexLink"/>
                <w:rtl w:val="true"/>
              </w:rPr>
              <w:t>بخش صدو شصت و پنجم</w:t>
            </w:r>
            <w:r>
              <w:rPr>
                <w:rStyle w:val="IndexLink"/>
                <w:rtl w:val="true"/>
              </w:rPr>
              <w:tab/>
            </w:r>
            <w:r>
              <w:rPr>
                <w:rStyle w:val="IndexLink"/>
              </w:rPr>
              <w:t>408</w:t>
            </w:r>
          </w:hyperlink>
        </w:p>
        <w:p>
          <w:pPr>
            <w:pStyle w:val="Contents4"/>
            <w:tabs>
              <w:tab w:val="clear" w:pos="8176"/>
              <w:tab w:val="right" w:pos="9026" w:leader="dot"/>
            </w:tabs>
            <w:rPr/>
          </w:pPr>
          <w:hyperlink w:anchor="__RefHeading___Toc634481_2320776876">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634483_2320776876">
            <w:r>
              <w:rPr>
                <w:webHidden/>
                <w:rStyle w:val="IndexLink"/>
                <w:rtl w:val="true"/>
              </w:rPr>
              <w:t>وقوف در عرفه و حدود موقف</w:t>
            </w:r>
            <w:r>
              <w:rPr>
                <w:rStyle w:val="IndexLink"/>
                <w:rtl w:val="true"/>
              </w:rPr>
              <w:tab/>
            </w:r>
            <w:r>
              <w:rPr>
                <w:rStyle w:val="IndexLink"/>
              </w:rPr>
              <w:t>408</w:t>
            </w:r>
          </w:hyperlink>
        </w:p>
        <w:p>
          <w:pPr>
            <w:pStyle w:val="Contents3"/>
            <w:tabs>
              <w:tab w:val="clear" w:pos="8459"/>
              <w:tab w:val="right" w:pos="9026" w:leader="dot"/>
            </w:tabs>
            <w:rPr/>
          </w:pPr>
          <w:hyperlink w:anchor="__RefHeading___Toc634485_2320776876">
            <w:r>
              <w:rPr>
                <w:webHidden/>
                <w:rStyle w:val="IndexLink"/>
                <w:rtl w:val="true"/>
              </w:rPr>
              <w:t>بخش صدو شصت و ششم</w:t>
            </w:r>
            <w:r>
              <w:rPr>
                <w:rStyle w:val="IndexLink"/>
                <w:rtl w:val="true"/>
              </w:rPr>
              <w:tab/>
            </w:r>
            <w:r>
              <w:rPr>
                <w:rStyle w:val="IndexLink"/>
              </w:rPr>
              <w:t>416</w:t>
            </w:r>
          </w:hyperlink>
        </w:p>
        <w:p>
          <w:pPr>
            <w:pStyle w:val="Contents4"/>
            <w:tabs>
              <w:tab w:val="clear" w:pos="8176"/>
              <w:tab w:val="right" w:pos="9026" w:leader="dot"/>
            </w:tabs>
            <w:rPr/>
          </w:pPr>
          <w:hyperlink w:anchor="__RefHeading___Toc634487_2320776876">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634489_2320776876">
            <w:r>
              <w:rPr>
                <w:webHidden/>
                <w:rStyle w:val="IndexLink"/>
                <w:rtl w:val="true"/>
              </w:rPr>
              <w:t>کوچ کردن از عرفات</w:t>
            </w:r>
            <w:r>
              <w:rPr>
                <w:rStyle w:val="IndexLink"/>
                <w:rtl w:val="true"/>
              </w:rPr>
              <w:tab/>
            </w:r>
            <w:r>
              <w:rPr>
                <w:rStyle w:val="IndexLink"/>
              </w:rPr>
              <w:t>416</w:t>
            </w:r>
          </w:hyperlink>
        </w:p>
        <w:p>
          <w:pPr>
            <w:pStyle w:val="Contents3"/>
            <w:tabs>
              <w:tab w:val="clear" w:pos="8459"/>
              <w:tab w:val="right" w:pos="9026" w:leader="dot"/>
            </w:tabs>
            <w:rPr/>
          </w:pPr>
          <w:hyperlink w:anchor="__RefHeading___Toc634491_2320776876">
            <w:r>
              <w:rPr>
                <w:webHidden/>
                <w:rStyle w:val="IndexLink"/>
                <w:rtl w:val="true"/>
              </w:rPr>
              <w:t>بخش صدو شصت و هفتم</w:t>
            </w:r>
            <w:r>
              <w:rPr>
                <w:rStyle w:val="IndexLink"/>
                <w:rtl w:val="true"/>
              </w:rPr>
              <w:tab/>
            </w:r>
            <w:r>
              <w:rPr>
                <w:rStyle w:val="IndexLink"/>
              </w:rPr>
              <w:t>419</w:t>
            </w:r>
          </w:hyperlink>
        </w:p>
        <w:p>
          <w:pPr>
            <w:pStyle w:val="Contents4"/>
            <w:tabs>
              <w:tab w:val="clear" w:pos="8176"/>
              <w:tab w:val="right" w:pos="9026" w:leader="dot"/>
            </w:tabs>
            <w:rPr/>
          </w:pPr>
          <w:hyperlink w:anchor="__RefHeading___Toc634493_2320776876">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634495_2320776876">
            <w:r>
              <w:rPr>
                <w:webHidden/>
                <w:rStyle w:val="IndexLink"/>
                <w:rtl w:val="true"/>
              </w:rPr>
              <w:t>رفتن به مزدلفه شب هنگام، ایستادن در دامنه کوه مشعر و فرود آمدن از آن و حدود آن</w:t>
            </w:r>
            <w:r>
              <w:rPr>
                <w:rStyle w:val="IndexLink"/>
                <w:rtl w:val="true"/>
              </w:rPr>
              <w:tab/>
            </w:r>
            <w:r>
              <w:rPr>
                <w:rStyle w:val="IndexLink"/>
              </w:rPr>
              <w:t>419</w:t>
            </w:r>
          </w:hyperlink>
        </w:p>
        <w:p>
          <w:pPr>
            <w:pStyle w:val="Contents3"/>
            <w:tabs>
              <w:tab w:val="clear" w:pos="8459"/>
              <w:tab w:val="right" w:pos="9026" w:leader="dot"/>
            </w:tabs>
            <w:rPr/>
          </w:pPr>
          <w:hyperlink w:anchor="__RefHeading___Toc634497_2320776876">
            <w:r>
              <w:rPr>
                <w:webHidden/>
                <w:rStyle w:val="IndexLink"/>
                <w:rtl w:val="true"/>
              </w:rPr>
              <w:t>بخش صدو شصت و هشتم</w:t>
            </w:r>
            <w:r>
              <w:rPr>
                <w:rStyle w:val="IndexLink"/>
                <w:rtl w:val="true"/>
              </w:rPr>
              <w:tab/>
            </w:r>
            <w:r>
              <w:rPr>
                <w:rStyle w:val="IndexLink"/>
              </w:rPr>
              <w:t>423</w:t>
            </w:r>
          </w:hyperlink>
        </w:p>
        <w:p>
          <w:pPr>
            <w:pStyle w:val="Contents4"/>
            <w:tabs>
              <w:tab w:val="clear" w:pos="8176"/>
              <w:tab w:val="right" w:pos="9026" w:leader="dot"/>
            </w:tabs>
            <w:rPr/>
          </w:pPr>
          <w:hyperlink w:anchor="__RefHeading___Toc634499_2320776876">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634501_2320776876">
            <w:r>
              <w:rPr>
                <w:webHidden/>
                <w:rStyle w:val="IndexLink"/>
                <w:rtl w:val="true"/>
              </w:rPr>
              <w:t>هروله و تند روی در وادی محسّر</w:t>
            </w:r>
            <w:r>
              <w:rPr>
                <w:rStyle w:val="IndexLink"/>
                <w:rtl w:val="true"/>
              </w:rPr>
              <w:tab/>
            </w:r>
            <w:r>
              <w:rPr>
                <w:rStyle w:val="IndexLink"/>
              </w:rPr>
              <w:t>423</w:t>
            </w:r>
          </w:hyperlink>
        </w:p>
        <w:p>
          <w:pPr>
            <w:pStyle w:val="Contents3"/>
            <w:tabs>
              <w:tab w:val="clear" w:pos="8459"/>
              <w:tab w:val="right" w:pos="9026" w:leader="dot"/>
            </w:tabs>
            <w:rPr/>
          </w:pPr>
          <w:hyperlink w:anchor="__RefHeading___Toc634503_2320776876">
            <w:r>
              <w:rPr>
                <w:webHidden/>
                <w:rStyle w:val="IndexLink"/>
                <w:rtl w:val="true"/>
              </w:rPr>
              <w:t>بخش صدو شصت و نهم</w:t>
            </w:r>
            <w:r>
              <w:rPr>
                <w:rStyle w:val="IndexLink"/>
                <w:rtl w:val="true"/>
              </w:rPr>
              <w:tab/>
            </w:r>
            <w:r>
              <w:rPr>
                <w:rStyle w:val="IndexLink"/>
              </w:rPr>
              <w:t>426</w:t>
            </w:r>
          </w:hyperlink>
        </w:p>
        <w:p>
          <w:pPr>
            <w:pStyle w:val="Contents4"/>
            <w:tabs>
              <w:tab w:val="clear" w:pos="8176"/>
              <w:tab w:val="right" w:pos="9026" w:leader="dot"/>
            </w:tabs>
            <w:rPr/>
          </w:pPr>
          <w:hyperlink w:anchor="__RefHeading___Toc634505_2320776876">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634507_2320776876">
            <w:r>
              <w:rPr>
                <w:webHidden/>
                <w:rStyle w:val="IndexLink"/>
                <w:rtl w:val="true"/>
              </w:rPr>
              <w:t>حکم کسی که از وقوف در مشعر آگاهی نداشت</w:t>
            </w:r>
            <w:r>
              <w:rPr>
                <w:rStyle w:val="IndexLink"/>
                <w:rtl w:val="true"/>
              </w:rPr>
              <w:tab/>
            </w:r>
            <w:r>
              <w:rPr>
                <w:rStyle w:val="IndexLink"/>
              </w:rPr>
              <w:t>426</w:t>
            </w:r>
          </w:hyperlink>
        </w:p>
        <w:p>
          <w:pPr>
            <w:pStyle w:val="Contents3"/>
            <w:tabs>
              <w:tab w:val="clear" w:pos="8459"/>
              <w:tab w:val="right" w:pos="9026" w:leader="dot"/>
            </w:tabs>
            <w:rPr/>
          </w:pPr>
          <w:hyperlink w:anchor="__RefHeading___Toc634509_2320776876">
            <w:r>
              <w:rPr>
                <w:webHidden/>
                <w:rStyle w:val="IndexLink"/>
                <w:rtl w:val="true"/>
              </w:rPr>
              <w:t>بخش صدو هفتادم</w:t>
            </w:r>
            <w:r>
              <w:rPr>
                <w:rStyle w:val="IndexLink"/>
                <w:rtl w:val="true"/>
              </w:rPr>
              <w:tab/>
            </w:r>
            <w:r>
              <w:rPr>
                <w:rStyle w:val="IndexLink"/>
              </w:rPr>
              <w:t>430</w:t>
            </w:r>
          </w:hyperlink>
        </w:p>
        <w:p>
          <w:pPr>
            <w:pStyle w:val="Contents4"/>
            <w:tabs>
              <w:tab w:val="clear" w:pos="8176"/>
              <w:tab w:val="right" w:pos="9026" w:leader="dot"/>
            </w:tabs>
            <w:rPr/>
          </w:pPr>
          <w:hyperlink w:anchor="__RefHeading___Toc634511_2320776876">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634513_2320776876">
            <w:r>
              <w:rPr>
                <w:webHidden/>
                <w:rStyle w:val="IndexLink"/>
                <w:rtl w:val="true"/>
              </w:rPr>
              <w:t>حکم کسی که پیش از طلوع فجر باشتاب از مزدلفه کوچ کند</w:t>
            </w:r>
            <w:r>
              <w:rPr>
                <w:rStyle w:val="IndexLink"/>
                <w:rtl w:val="true"/>
              </w:rPr>
              <w:tab/>
            </w:r>
            <w:r>
              <w:rPr>
                <w:rStyle w:val="IndexLink"/>
              </w:rPr>
              <w:t>430</w:t>
            </w:r>
          </w:hyperlink>
        </w:p>
        <w:p>
          <w:pPr>
            <w:pStyle w:val="Contents3"/>
            <w:tabs>
              <w:tab w:val="clear" w:pos="8459"/>
              <w:tab w:val="right" w:pos="9026" w:leader="dot"/>
            </w:tabs>
            <w:rPr/>
          </w:pPr>
          <w:hyperlink w:anchor="__RefHeading___Toc634515_2320776876">
            <w:r>
              <w:rPr>
                <w:webHidden/>
                <w:rStyle w:val="IndexLink"/>
                <w:rtl w:val="true"/>
              </w:rPr>
              <w:t>بخش صدو هفتادو یکم</w:t>
            </w:r>
            <w:r>
              <w:rPr>
                <w:rStyle w:val="IndexLink"/>
                <w:rtl w:val="true"/>
              </w:rPr>
              <w:tab/>
            </w:r>
            <w:r>
              <w:rPr>
                <w:rStyle w:val="IndexLink"/>
              </w:rPr>
              <w:t>434</w:t>
            </w:r>
          </w:hyperlink>
        </w:p>
        <w:p>
          <w:pPr>
            <w:pStyle w:val="Contents4"/>
            <w:tabs>
              <w:tab w:val="clear" w:pos="8176"/>
              <w:tab w:val="right" w:pos="9026" w:leader="dot"/>
            </w:tabs>
            <w:rPr/>
          </w:pPr>
          <w:hyperlink w:anchor="__RefHeading___Toc634517_2320776876">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634519_2320776876">
            <w:r>
              <w:rPr>
                <w:webHidden/>
                <w:rStyle w:val="IndexLink"/>
                <w:rtl w:val="true"/>
              </w:rPr>
              <w:t>کسی که حج از او فوت شده است</w:t>
            </w:r>
            <w:r>
              <w:rPr>
                <w:rStyle w:val="IndexLink"/>
                <w:rtl w:val="true"/>
              </w:rPr>
              <w:tab/>
            </w:r>
            <w:r>
              <w:rPr>
                <w:rStyle w:val="IndexLink"/>
              </w:rPr>
              <w:t>434</w:t>
            </w:r>
          </w:hyperlink>
        </w:p>
        <w:p>
          <w:pPr>
            <w:pStyle w:val="Contents3"/>
            <w:tabs>
              <w:tab w:val="clear" w:pos="8459"/>
              <w:tab w:val="right" w:pos="9026" w:leader="dot"/>
            </w:tabs>
            <w:rPr/>
          </w:pPr>
          <w:hyperlink w:anchor="__RefHeading___Toc634521_2320776876">
            <w:r>
              <w:rPr>
                <w:webHidden/>
                <w:rStyle w:val="IndexLink"/>
                <w:rtl w:val="true"/>
              </w:rPr>
              <w:t>بخش صدو هفتادو دوم</w:t>
            </w:r>
            <w:r>
              <w:rPr>
                <w:rStyle w:val="IndexLink"/>
                <w:rtl w:val="true"/>
              </w:rPr>
              <w:tab/>
            </w:r>
            <w:r>
              <w:rPr>
                <w:rStyle w:val="IndexLink"/>
              </w:rPr>
              <w:t>437</w:t>
            </w:r>
          </w:hyperlink>
        </w:p>
        <w:p>
          <w:pPr>
            <w:pStyle w:val="Contents4"/>
            <w:tabs>
              <w:tab w:val="clear" w:pos="8176"/>
              <w:tab w:val="right" w:pos="9026" w:leader="dot"/>
            </w:tabs>
            <w:rPr/>
          </w:pPr>
          <w:hyperlink w:anchor="__RefHeading___Toc634523_2320776876">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634525_2320776876">
            <w:r>
              <w:rPr>
                <w:webHidden/>
                <w:rStyle w:val="IndexLink"/>
                <w:rtl w:val="true"/>
              </w:rPr>
              <w:t>سنگریزه از کجا برداشته می شود؟ و تعداد آن ها چقدر است؟</w:t>
            </w:r>
            <w:r>
              <w:rPr>
                <w:rStyle w:val="IndexLink"/>
                <w:rtl w:val="true"/>
              </w:rPr>
              <w:tab/>
            </w:r>
            <w:r>
              <w:rPr>
                <w:rStyle w:val="IndexLink"/>
              </w:rPr>
              <w:t>437</w:t>
            </w:r>
          </w:hyperlink>
        </w:p>
        <w:p>
          <w:pPr>
            <w:pStyle w:val="Contents3"/>
            <w:tabs>
              <w:tab w:val="clear" w:pos="8459"/>
              <w:tab w:val="right" w:pos="9026" w:leader="dot"/>
            </w:tabs>
            <w:rPr/>
          </w:pPr>
          <w:hyperlink w:anchor="__RefHeading___Toc634527_2320776876">
            <w:r>
              <w:rPr>
                <w:webHidden/>
                <w:rStyle w:val="IndexLink"/>
                <w:rtl w:val="true"/>
              </w:rPr>
              <w:t>بخش صدو هفتادو سوم</w:t>
            </w:r>
            <w:r>
              <w:rPr>
                <w:rStyle w:val="IndexLink"/>
                <w:rtl w:val="true"/>
              </w:rPr>
              <w:tab/>
            </w:r>
            <w:r>
              <w:rPr>
                <w:rStyle w:val="IndexLink"/>
              </w:rPr>
              <w:t>440</w:t>
            </w:r>
          </w:hyperlink>
        </w:p>
        <w:p>
          <w:pPr>
            <w:pStyle w:val="Contents4"/>
            <w:tabs>
              <w:tab w:val="clear" w:pos="8176"/>
              <w:tab w:val="right" w:pos="9026" w:leader="dot"/>
            </w:tabs>
            <w:rPr/>
          </w:pPr>
          <w:hyperlink w:anchor="__RefHeading___Toc634529_2320776876">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634531_2320776876">
            <w:r>
              <w:rPr>
                <w:webHidden/>
                <w:rStyle w:val="IndexLink"/>
                <w:rtl w:val="true"/>
              </w:rPr>
              <w:t>روز قربانی و محل شروع انداختن سنگ ریزه و فضیلت آن</w:t>
            </w:r>
            <w:r>
              <w:rPr>
                <w:rStyle w:val="IndexLink"/>
                <w:rtl w:val="true"/>
              </w:rPr>
              <w:tab/>
            </w:r>
            <w:r>
              <w:rPr>
                <w:rStyle w:val="IndexLink"/>
              </w:rPr>
              <w:t>440</w:t>
            </w:r>
          </w:hyperlink>
        </w:p>
        <w:p>
          <w:pPr>
            <w:pStyle w:val="Contents3"/>
            <w:tabs>
              <w:tab w:val="clear" w:pos="8459"/>
              <w:tab w:val="right" w:pos="9026" w:leader="dot"/>
            </w:tabs>
            <w:rPr/>
          </w:pPr>
          <w:hyperlink w:anchor="__RefHeading___Toc634533_2320776876">
            <w:r>
              <w:rPr>
                <w:webHidden/>
                <w:rStyle w:val="IndexLink"/>
                <w:rtl w:val="true"/>
              </w:rPr>
              <w:t>بخش صدو هفتادو چهارم</w:t>
            </w:r>
            <w:r>
              <w:rPr>
                <w:rStyle w:val="IndexLink"/>
                <w:rtl w:val="true"/>
              </w:rPr>
              <w:tab/>
            </w:r>
            <w:r>
              <w:rPr>
                <w:rStyle w:val="IndexLink"/>
              </w:rPr>
              <w:t>444</w:t>
            </w:r>
          </w:hyperlink>
        </w:p>
        <w:p>
          <w:pPr>
            <w:pStyle w:val="Contents4"/>
            <w:tabs>
              <w:tab w:val="clear" w:pos="8176"/>
              <w:tab w:val="right" w:pos="9026" w:leader="dot"/>
            </w:tabs>
            <w:rPr/>
          </w:pPr>
          <w:hyperlink w:anchor="__RefHeading___Toc634535_2320776876">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634537_2320776876">
            <w:r>
              <w:rPr>
                <w:webHidden/>
                <w:rStyle w:val="IndexLink"/>
                <w:rtl w:val="true"/>
              </w:rPr>
              <w:t>حكم رمی جمرات در روزهای دهم، یازدهم و دوازدهم</w:t>
            </w:r>
            <w:r>
              <w:rPr>
                <w:rStyle w:val="IndexLink"/>
                <w:rtl w:val="true"/>
              </w:rPr>
              <w:tab/>
            </w:r>
            <w:r>
              <w:rPr>
                <w:rStyle w:val="IndexLink"/>
              </w:rPr>
              <w:t>444</w:t>
            </w:r>
          </w:hyperlink>
        </w:p>
        <w:p>
          <w:pPr>
            <w:pStyle w:val="Contents3"/>
            <w:tabs>
              <w:tab w:val="clear" w:pos="8459"/>
              <w:tab w:val="right" w:pos="9026" w:leader="dot"/>
            </w:tabs>
            <w:rPr/>
          </w:pPr>
          <w:hyperlink w:anchor="__RefHeading___Toc634539_2320776876">
            <w:r>
              <w:rPr>
                <w:webHidden/>
                <w:rStyle w:val="IndexLink"/>
                <w:rtl w:val="true"/>
              </w:rPr>
              <w:t>بخش صدو هفتادو پنجم</w:t>
            </w:r>
            <w:r>
              <w:rPr>
                <w:rStyle w:val="IndexLink"/>
                <w:rtl w:val="true"/>
              </w:rPr>
              <w:tab/>
            </w:r>
            <w:r>
              <w:rPr>
                <w:rStyle w:val="IndexLink"/>
              </w:rPr>
              <w:t>448</w:t>
            </w:r>
          </w:hyperlink>
        </w:p>
        <w:p>
          <w:pPr>
            <w:pStyle w:val="Contents4"/>
            <w:tabs>
              <w:tab w:val="clear" w:pos="8176"/>
              <w:tab w:val="right" w:pos="9026" w:leader="dot"/>
            </w:tabs>
            <w:rPr/>
          </w:pPr>
          <w:hyperlink w:anchor="__RefHeading___Toc634541_2320776876">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634543_2320776876">
            <w:r>
              <w:rPr>
                <w:webHidden/>
                <w:rStyle w:val="IndexLink"/>
                <w:rtl w:val="true"/>
              </w:rPr>
              <w:t>حکم کسی که در رمی جمرات پس و پیش یا زیاد و کم نماید</w:t>
            </w:r>
            <w:r>
              <w:rPr>
                <w:rStyle w:val="IndexLink"/>
                <w:rtl w:val="true"/>
              </w:rPr>
              <w:tab/>
            </w:r>
            <w:r>
              <w:rPr>
                <w:rStyle w:val="IndexLink"/>
              </w:rPr>
              <w:t>448</w:t>
            </w:r>
          </w:hyperlink>
        </w:p>
        <w:p>
          <w:pPr>
            <w:pStyle w:val="Contents3"/>
            <w:tabs>
              <w:tab w:val="clear" w:pos="8459"/>
              <w:tab w:val="right" w:pos="9026" w:leader="dot"/>
            </w:tabs>
            <w:rPr/>
          </w:pPr>
          <w:hyperlink w:anchor="__RefHeading___Toc634545_2320776876">
            <w:r>
              <w:rPr>
                <w:webHidden/>
                <w:rStyle w:val="IndexLink"/>
                <w:rtl w:val="true"/>
              </w:rPr>
              <w:t>بخش صدو هفتادو ششم</w:t>
            </w:r>
            <w:r>
              <w:rPr>
                <w:rStyle w:val="IndexLink"/>
                <w:rtl w:val="true"/>
              </w:rPr>
              <w:tab/>
            </w:r>
            <w:r>
              <w:rPr>
                <w:rStyle w:val="IndexLink"/>
              </w:rPr>
              <w:t>452</w:t>
            </w:r>
          </w:hyperlink>
        </w:p>
        <w:p>
          <w:pPr>
            <w:pStyle w:val="Contents4"/>
            <w:tabs>
              <w:tab w:val="clear" w:pos="8176"/>
              <w:tab w:val="right" w:pos="9026" w:leader="dot"/>
            </w:tabs>
            <w:rPr/>
          </w:pPr>
          <w:hyperlink w:anchor="__RefHeading___Toc634547_2320776876">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634549_2320776876">
            <w:r>
              <w:rPr>
                <w:webHidden/>
                <w:rStyle w:val="IndexLink"/>
                <w:rtl w:val="true"/>
              </w:rPr>
              <w:t>حکم کسی که رمی جمرات را فراموش کند و یا از مسأله آگاهی نداشته اند</w:t>
            </w:r>
            <w:r>
              <w:rPr>
                <w:rStyle w:val="IndexLink"/>
                <w:rtl w:val="true"/>
              </w:rPr>
              <w:tab/>
            </w:r>
            <w:r>
              <w:rPr>
                <w:rStyle w:val="IndexLink"/>
              </w:rPr>
              <w:t>452</w:t>
            </w:r>
          </w:hyperlink>
        </w:p>
        <w:p>
          <w:pPr>
            <w:pStyle w:val="Contents3"/>
            <w:tabs>
              <w:tab w:val="clear" w:pos="8459"/>
              <w:tab w:val="right" w:pos="9026" w:leader="dot"/>
            </w:tabs>
            <w:rPr/>
          </w:pPr>
          <w:hyperlink w:anchor="__RefHeading___Toc634551_2320776876">
            <w:r>
              <w:rPr>
                <w:webHidden/>
                <w:rStyle w:val="IndexLink"/>
                <w:rtl w:val="true"/>
              </w:rPr>
              <w:t>بخش صدو هفتادو هفتم</w:t>
            </w:r>
            <w:r>
              <w:rPr>
                <w:rStyle w:val="IndexLink"/>
                <w:rtl w:val="true"/>
              </w:rPr>
              <w:tab/>
            </w:r>
            <w:r>
              <w:rPr>
                <w:rStyle w:val="IndexLink"/>
              </w:rPr>
              <w:t>454</w:t>
            </w:r>
          </w:hyperlink>
        </w:p>
        <w:p>
          <w:pPr>
            <w:pStyle w:val="Contents4"/>
            <w:tabs>
              <w:tab w:val="clear" w:pos="8176"/>
              <w:tab w:val="right" w:pos="9026" w:leader="dot"/>
            </w:tabs>
            <w:rPr/>
          </w:pPr>
          <w:hyperlink w:anchor="__RefHeading___Toc634553_2320776876">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634555_2320776876">
            <w:r>
              <w:rPr>
                <w:webHidden/>
                <w:rStyle w:val="IndexLink"/>
                <w:rtl w:val="true"/>
              </w:rPr>
              <w:t>حکم انجام رمی از جانب بیماران و كودكان و حكم انجام رمی به صورت سواری</w:t>
            </w:r>
            <w:r>
              <w:rPr>
                <w:rStyle w:val="IndexLink"/>
                <w:rtl w:val="true"/>
              </w:rPr>
              <w:tab/>
            </w:r>
            <w:r>
              <w:rPr>
                <w:rStyle w:val="IndexLink"/>
              </w:rPr>
              <w:t>454</w:t>
            </w:r>
          </w:hyperlink>
        </w:p>
        <w:p>
          <w:pPr>
            <w:pStyle w:val="Contents3"/>
            <w:tabs>
              <w:tab w:val="clear" w:pos="8459"/>
              <w:tab w:val="right" w:pos="9026" w:leader="dot"/>
            </w:tabs>
            <w:rPr/>
          </w:pPr>
          <w:hyperlink w:anchor="__RefHeading___Toc634557_2320776876">
            <w:r>
              <w:rPr>
                <w:webHidden/>
                <w:rStyle w:val="IndexLink"/>
                <w:rtl w:val="true"/>
              </w:rPr>
              <w:t>بخش صدو هفتادو هشتم</w:t>
            </w:r>
            <w:r>
              <w:rPr>
                <w:rStyle w:val="IndexLink"/>
                <w:rtl w:val="true"/>
              </w:rPr>
              <w:tab/>
            </w:r>
            <w:r>
              <w:rPr>
                <w:rStyle w:val="IndexLink"/>
              </w:rPr>
              <w:t>457</w:t>
            </w:r>
          </w:hyperlink>
        </w:p>
        <w:p>
          <w:pPr>
            <w:pStyle w:val="Contents4"/>
            <w:tabs>
              <w:tab w:val="clear" w:pos="8176"/>
              <w:tab w:val="right" w:pos="9026" w:leader="dot"/>
            </w:tabs>
            <w:rPr/>
          </w:pPr>
          <w:hyperlink w:anchor="__RefHeading___Toc634559_2320776876">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634561_2320776876">
            <w:r>
              <w:rPr>
                <w:webHidden/>
                <w:rStyle w:val="IndexLink"/>
                <w:rtl w:val="true"/>
              </w:rPr>
              <w:t>روزهای قربانی</w:t>
            </w:r>
            <w:r>
              <w:rPr>
                <w:rStyle w:val="IndexLink"/>
                <w:rtl w:val="true"/>
              </w:rPr>
              <w:tab/>
            </w:r>
            <w:r>
              <w:rPr>
                <w:rStyle w:val="IndexLink"/>
              </w:rPr>
              <w:t>457</w:t>
            </w:r>
          </w:hyperlink>
        </w:p>
        <w:p>
          <w:pPr>
            <w:pStyle w:val="Contents3"/>
            <w:tabs>
              <w:tab w:val="clear" w:pos="8459"/>
              <w:tab w:val="right" w:pos="9026" w:leader="dot"/>
            </w:tabs>
            <w:rPr/>
          </w:pPr>
          <w:hyperlink w:anchor="__RefHeading___Toc634563_2320776876">
            <w:r>
              <w:rPr>
                <w:webHidden/>
                <w:rStyle w:val="IndexLink"/>
                <w:rtl w:val="true"/>
              </w:rPr>
              <w:t>بخش صدو هفتادو نهم</w:t>
            </w:r>
            <w:r>
              <w:rPr>
                <w:rStyle w:val="IndexLink"/>
                <w:rtl w:val="true"/>
              </w:rPr>
              <w:tab/>
            </w:r>
            <w:r>
              <w:rPr>
                <w:rStyle w:val="IndexLink"/>
              </w:rPr>
              <w:t>458</w:t>
            </w:r>
          </w:hyperlink>
        </w:p>
        <w:p>
          <w:pPr>
            <w:pStyle w:val="Contents4"/>
            <w:tabs>
              <w:tab w:val="clear" w:pos="8176"/>
              <w:tab w:val="right" w:pos="9026" w:leader="dot"/>
            </w:tabs>
            <w:rPr/>
          </w:pPr>
          <w:hyperlink w:anchor="__RefHeading___Toc634565_2320776876">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634567_2320776876">
            <w:r>
              <w:rPr>
                <w:webHidden/>
                <w:rStyle w:val="IndexLink"/>
                <w:rtl w:val="true"/>
              </w:rPr>
              <w:t>کم ترین حد قربانی</w:t>
            </w:r>
            <w:r>
              <w:rPr>
                <w:rStyle w:val="IndexLink"/>
                <w:rtl w:val="true"/>
              </w:rPr>
              <w:tab/>
            </w:r>
            <w:r>
              <w:rPr>
                <w:rStyle w:val="IndexLink"/>
              </w:rPr>
              <w:t>458</w:t>
            </w:r>
          </w:hyperlink>
        </w:p>
        <w:p>
          <w:pPr>
            <w:pStyle w:val="Contents3"/>
            <w:tabs>
              <w:tab w:val="clear" w:pos="8459"/>
              <w:tab w:val="right" w:pos="9026" w:leader="dot"/>
            </w:tabs>
            <w:rPr/>
          </w:pPr>
          <w:hyperlink w:anchor="__RefHeading___Toc634569_2320776876">
            <w:r>
              <w:rPr>
                <w:webHidden/>
                <w:rStyle w:val="IndexLink"/>
                <w:rtl w:val="true"/>
              </w:rPr>
              <w:t>بخش صدو هشتادم</w:t>
            </w:r>
            <w:r>
              <w:rPr>
                <w:rStyle w:val="IndexLink"/>
                <w:rtl w:val="true"/>
              </w:rPr>
              <w:tab/>
            </w:r>
            <w:r>
              <w:rPr>
                <w:rStyle w:val="IndexLink"/>
              </w:rPr>
              <w:t>459</w:t>
            </w:r>
          </w:hyperlink>
        </w:p>
        <w:p>
          <w:pPr>
            <w:pStyle w:val="Contents4"/>
            <w:tabs>
              <w:tab w:val="clear" w:pos="8176"/>
              <w:tab w:val="right" w:pos="9026" w:leader="dot"/>
            </w:tabs>
            <w:rPr/>
          </w:pPr>
          <w:hyperlink w:anchor="__RefHeading___Toc634571_2320776876">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634573_2320776876">
            <w:r>
              <w:rPr>
                <w:webHidden/>
                <w:rStyle w:val="IndexLink"/>
                <w:rtl w:val="true"/>
              </w:rPr>
              <w:t>حکم وجوب قربانی و محل ذبح آن</w:t>
            </w:r>
            <w:r>
              <w:rPr>
                <w:rStyle w:val="IndexLink"/>
                <w:rtl w:val="true"/>
              </w:rPr>
              <w:tab/>
            </w:r>
            <w:r>
              <w:rPr>
                <w:rStyle w:val="IndexLink"/>
              </w:rPr>
              <w:t>459</w:t>
            </w:r>
          </w:hyperlink>
        </w:p>
        <w:p>
          <w:pPr>
            <w:pStyle w:val="Contents3"/>
            <w:tabs>
              <w:tab w:val="clear" w:pos="8459"/>
              <w:tab w:val="right" w:pos="9026" w:leader="dot"/>
            </w:tabs>
            <w:rPr/>
          </w:pPr>
          <w:hyperlink w:anchor="__RefHeading___Toc634575_2320776876">
            <w:r>
              <w:rPr>
                <w:webHidden/>
                <w:rStyle w:val="IndexLink"/>
                <w:rtl w:val="true"/>
              </w:rPr>
              <w:t>بخش صدو هشتادو یکم</w:t>
            </w:r>
            <w:r>
              <w:rPr>
                <w:rStyle w:val="IndexLink"/>
                <w:rtl w:val="true"/>
              </w:rPr>
              <w:tab/>
            </w:r>
            <w:r>
              <w:rPr>
                <w:rStyle w:val="IndexLink"/>
              </w:rPr>
              <w:t>462</w:t>
            </w:r>
          </w:hyperlink>
        </w:p>
        <w:p>
          <w:pPr>
            <w:pStyle w:val="Contents4"/>
            <w:tabs>
              <w:tab w:val="clear" w:pos="8176"/>
              <w:tab w:val="right" w:pos="9026" w:leader="dot"/>
            </w:tabs>
            <w:rPr/>
          </w:pPr>
          <w:hyperlink w:anchor="__RefHeading___Toc634577_2320776876">
            <w:r>
              <w:rPr>
                <w:webHidden/>
                <w:rStyle w:val="IndexLink"/>
                <w:rtl w:val="true"/>
              </w:rPr>
              <w:t>اشاره</w:t>
            </w:r>
            <w:r>
              <w:rPr>
                <w:rStyle w:val="IndexLink"/>
                <w:rtl w:val="true"/>
              </w:rPr>
              <w:tab/>
            </w:r>
            <w:r>
              <w:rPr>
                <w:rStyle w:val="IndexLink"/>
              </w:rPr>
              <w:t>462</w:t>
            </w:r>
          </w:hyperlink>
        </w:p>
        <w:p>
          <w:pPr>
            <w:pStyle w:val="Contents4"/>
            <w:tabs>
              <w:tab w:val="clear" w:pos="8176"/>
              <w:tab w:val="right" w:pos="9026" w:leader="dot"/>
            </w:tabs>
            <w:rPr/>
          </w:pPr>
          <w:hyperlink w:anchor="__RefHeading___Toc634579_2320776876">
            <w:r>
              <w:rPr>
                <w:webHidden/>
                <w:rStyle w:val="IndexLink"/>
                <w:rtl w:val="true"/>
              </w:rPr>
              <w:t>مستحبات قربانی و موارد مجاز و غیر مجاز آن</w:t>
            </w:r>
            <w:r>
              <w:rPr>
                <w:rStyle w:val="IndexLink"/>
                <w:rtl w:val="true"/>
              </w:rPr>
              <w:tab/>
            </w:r>
            <w:r>
              <w:rPr>
                <w:rStyle w:val="IndexLink"/>
              </w:rPr>
              <w:t>462</w:t>
            </w:r>
          </w:hyperlink>
        </w:p>
        <w:p>
          <w:pPr>
            <w:pStyle w:val="Contents3"/>
            <w:tabs>
              <w:tab w:val="clear" w:pos="8459"/>
              <w:tab w:val="right" w:pos="9026" w:leader="dot"/>
            </w:tabs>
            <w:rPr/>
          </w:pPr>
          <w:hyperlink w:anchor="__RefHeading___Toc634581_2320776876">
            <w:r>
              <w:rPr>
                <w:webHidden/>
                <w:rStyle w:val="IndexLink"/>
                <w:rtl w:val="true"/>
              </w:rPr>
              <w:t>بخش صدو هشتادو دوم</w:t>
            </w:r>
            <w:r>
              <w:rPr>
                <w:rStyle w:val="IndexLink"/>
                <w:rtl w:val="true"/>
              </w:rPr>
              <w:tab/>
            </w:r>
            <w:r>
              <w:rPr>
                <w:rStyle w:val="IndexLink"/>
              </w:rPr>
              <w:t>470</w:t>
            </w:r>
          </w:hyperlink>
        </w:p>
        <w:p>
          <w:pPr>
            <w:pStyle w:val="Contents4"/>
            <w:tabs>
              <w:tab w:val="clear" w:pos="8176"/>
              <w:tab w:val="right" w:pos="9026" w:leader="dot"/>
            </w:tabs>
            <w:rPr/>
          </w:pPr>
          <w:hyperlink w:anchor="__RefHeading___Toc634583_2320776876">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634585_2320776876">
            <w:r>
              <w:rPr>
                <w:webHidden/>
                <w:rStyle w:val="IndexLink"/>
                <w:rtl w:val="true"/>
              </w:rPr>
              <w:t>حکم قربانی زائو، شیرده یا بارکش</w:t>
            </w:r>
            <w:r>
              <w:rPr>
                <w:rStyle w:val="IndexLink"/>
                <w:rtl w:val="true"/>
              </w:rPr>
              <w:tab/>
            </w:r>
            <w:r>
              <w:rPr>
                <w:rStyle w:val="IndexLink"/>
              </w:rPr>
              <w:t>470</w:t>
            </w:r>
          </w:hyperlink>
        </w:p>
        <w:p>
          <w:pPr>
            <w:pStyle w:val="Contents3"/>
            <w:tabs>
              <w:tab w:val="clear" w:pos="8459"/>
              <w:tab w:val="right" w:pos="9026" w:leader="dot"/>
            </w:tabs>
            <w:rPr/>
          </w:pPr>
          <w:hyperlink w:anchor="__RefHeading___Toc634587_2320776876">
            <w:r>
              <w:rPr>
                <w:webHidden/>
                <w:rStyle w:val="IndexLink"/>
                <w:rtl w:val="true"/>
              </w:rPr>
              <w:t>بخش صدو هشتادو سوم</w:t>
            </w:r>
            <w:r>
              <w:rPr>
                <w:rStyle w:val="IndexLink"/>
                <w:rtl w:val="true"/>
              </w:rPr>
              <w:tab/>
            </w:r>
            <w:r>
              <w:rPr>
                <w:rStyle w:val="IndexLink"/>
              </w:rPr>
              <w:t>472</w:t>
            </w:r>
          </w:hyperlink>
        </w:p>
        <w:p>
          <w:pPr>
            <w:pStyle w:val="Contents4"/>
            <w:tabs>
              <w:tab w:val="clear" w:pos="8176"/>
              <w:tab w:val="right" w:pos="9026" w:leader="dot"/>
            </w:tabs>
            <w:rPr/>
          </w:pPr>
          <w:hyperlink w:anchor="__RefHeading___Toc634589_2320776876">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634591_2320776876">
            <w:r>
              <w:rPr>
                <w:webHidden/>
                <w:rStyle w:val="IndexLink"/>
                <w:rtl w:val="true"/>
              </w:rPr>
              <w:t>حکم شتر قربانی که از راه رفتن بازماند، یا پیش از رسیدن به قربانگاه و نحر آن بمیرد</w:t>
            </w:r>
            <w:r>
              <w:rPr>
                <w:rStyle w:val="IndexLink"/>
                <w:rtl w:val="true"/>
              </w:rPr>
              <w:tab/>
            </w:r>
            <w:r>
              <w:rPr>
                <w:rStyle w:val="IndexLink"/>
              </w:rPr>
              <w:t>472</w:t>
            </w:r>
          </w:hyperlink>
        </w:p>
        <w:p>
          <w:pPr>
            <w:pStyle w:val="Contents3"/>
            <w:tabs>
              <w:tab w:val="clear" w:pos="8459"/>
              <w:tab w:val="right" w:pos="9026" w:leader="dot"/>
            </w:tabs>
            <w:rPr/>
          </w:pPr>
          <w:hyperlink w:anchor="__RefHeading___Toc634593_2320776876">
            <w:r>
              <w:rPr>
                <w:webHidden/>
                <w:rStyle w:val="IndexLink"/>
                <w:rtl w:val="true"/>
              </w:rPr>
              <w:t>بخش صدو هشتادو چهارم</w:t>
            </w:r>
            <w:r>
              <w:rPr>
                <w:rStyle w:val="IndexLink"/>
                <w:rtl w:val="true"/>
              </w:rPr>
              <w:tab/>
            </w:r>
            <w:r>
              <w:rPr>
                <w:rStyle w:val="IndexLink"/>
              </w:rPr>
              <w:t>477</w:t>
            </w:r>
          </w:hyperlink>
        </w:p>
        <w:p>
          <w:pPr>
            <w:pStyle w:val="Contents4"/>
            <w:tabs>
              <w:tab w:val="clear" w:pos="8176"/>
              <w:tab w:val="right" w:pos="9026" w:leader="dot"/>
            </w:tabs>
            <w:rPr/>
          </w:pPr>
          <w:hyperlink w:anchor="__RefHeading___Toc634595_2320776876">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634597_2320776876">
            <w:r>
              <w:rPr>
                <w:webHidden/>
                <w:rStyle w:val="IndexLink"/>
                <w:rtl w:val="true"/>
              </w:rPr>
              <w:t>شتر و گاو از قربانی چند نفر کفایت می کند؟</w:t>
            </w:r>
            <w:r>
              <w:rPr>
                <w:rStyle w:val="IndexLink"/>
                <w:rtl w:val="true"/>
              </w:rPr>
              <w:tab/>
            </w:r>
            <w:r>
              <w:rPr>
                <w:rStyle w:val="IndexLink"/>
              </w:rPr>
              <w:t>477</w:t>
            </w:r>
          </w:hyperlink>
        </w:p>
        <w:p>
          <w:pPr>
            <w:pStyle w:val="Contents3"/>
            <w:tabs>
              <w:tab w:val="clear" w:pos="8459"/>
              <w:tab w:val="right" w:pos="9026" w:leader="dot"/>
            </w:tabs>
            <w:rPr/>
          </w:pPr>
          <w:hyperlink w:anchor="__RefHeading___Toc634599_2320776876">
            <w:r>
              <w:rPr>
                <w:webHidden/>
                <w:rStyle w:val="IndexLink"/>
                <w:rtl w:val="true"/>
              </w:rPr>
              <w:t>بخش صدو هشتادو پنجم</w:t>
            </w:r>
            <w:r>
              <w:rPr>
                <w:rStyle w:val="IndexLink"/>
                <w:rtl w:val="true"/>
              </w:rPr>
              <w:tab/>
            </w:r>
            <w:r>
              <w:rPr>
                <w:rStyle w:val="IndexLink"/>
              </w:rPr>
              <w:t>480</w:t>
            </w:r>
          </w:hyperlink>
        </w:p>
        <w:p>
          <w:pPr>
            <w:pStyle w:val="Contents4"/>
            <w:tabs>
              <w:tab w:val="clear" w:pos="8176"/>
              <w:tab w:val="right" w:pos="9026" w:leader="dot"/>
            </w:tabs>
            <w:rPr/>
          </w:pPr>
          <w:hyperlink w:anchor="__RefHeading___Toc634601_2320776876">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634603_2320776876">
            <w:r>
              <w:rPr>
                <w:webHidden/>
                <w:rStyle w:val="IndexLink"/>
                <w:rtl w:val="true"/>
              </w:rPr>
              <w:t>چگونگی ذبح قربانی</w:t>
            </w:r>
            <w:r>
              <w:rPr>
                <w:rStyle w:val="IndexLink"/>
                <w:rtl w:val="true"/>
              </w:rPr>
              <w:tab/>
            </w:r>
            <w:r>
              <w:rPr>
                <w:rStyle w:val="IndexLink"/>
              </w:rPr>
              <w:t>480</w:t>
            </w:r>
          </w:hyperlink>
        </w:p>
        <w:p>
          <w:pPr>
            <w:pStyle w:val="Contents3"/>
            <w:tabs>
              <w:tab w:val="clear" w:pos="8459"/>
              <w:tab w:val="right" w:pos="9026" w:leader="dot"/>
            </w:tabs>
            <w:rPr/>
          </w:pPr>
          <w:hyperlink w:anchor="__RefHeading___Toc634605_2320776876">
            <w:r>
              <w:rPr>
                <w:webHidden/>
                <w:rStyle w:val="IndexLink"/>
                <w:rtl w:val="true"/>
              </w:rPr>
              <w:t>بخش صدو هشتادو ششم</w:t>
            </w:r>
            <w:r>
              <w:rPr>
                <w:rStyle w:val="IndexLink"/>
                <w:rtl w:val="true"/>
              </w:rPr>
              <w:tab/>
            </w:r>
            <w:r>
              <w:rPr>
                <w:rStyle w:val="IndexLink"/>
              </w:rPr>
              <w:t>483</w:t>
            </w:r>
          </w:hyperlink>
        </w:p>
        <w:p>
          <w:pPr>
            <w:pStyle w:val="Contents4"/>
            <w:tabs>
              <w:tab w:val="clear" w:pos="8176"/>
              <w:tab w:val="right" w:pos="9026" w:leader="dot"/>
            </w:tabs>
            <w:rPr/>
          </w:pPr>
          <w:hyperlink w:anchor="__RefHeading___Toc634607_2320776876">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634609_2320776876">
            <w:r>
              <w:rPr>
                <w:webHidden/>
                <w:rStyle w:val="IndexLink"/>
                <w:rtl w:val="true"/>
              </w:rPr>
              <w:t>خوردن از قربانی واجب و صدقه دادن آن و بیرون بردن آن ازمنا</w:t>
            </w:r>
            <w:r>
              <w:rPr>
                <w:rStyle w:val="IndexLink"/>
                <w:rtl w:val="true"/>
              </w:rPr>
              <w:tab/>
            </w:r>
            <w:r>
              <w:rPr>
                <w:rStyle w:val="IndexLink"/>
              </w:rPr>
              <w:t>483</w:t>
            </w:r>
          </w:hyperlink>
        </w:p>
        <w:p>
          <w:pPr>
            <w:pStyle w:val="Contents3"/>
            <w:tabs>
              <w:tab w:val="clear" w:pos="8459"/>
              <w:tab w:val="right" w:pos="9026" w:leader="dot"/>
            </w:tabs>
            <w:rPr/>
          </w:pPr>
          <w:hyperlink w:anchor="__RefHeading___Toc634611_2320776876">
            <w:r>
              <w:rPr>
                <w:webHidden/>
                <w:rStyle w:val="IndexLink"/>
                <w:rtl w:val="true"/>
              </w:rPr>
              <w:t>بخش صدو هشتادو هفتم</w:t>
            </w:r>
            <w:r>
              <w:rPr>
                <w:rStyle w:val="IndexLink"/>
                <w:rtl w:val="true"/>
              </w:rPr>
              <w:tab/>
            </w:r>
            <w:r>
              <w:rPr>
                <w:rStyle w:val="IndexLink"/>
              </w:rPr>
              <w:t>488</w:t>
            </w:r>
          </w:hyperlink>
        </w:p>
        <w:p>
          <w:pPr>
            <w:pStyle w:val="Contents4"/>
            <w:tabs>
              <w:tab w:val="clear" w:pos="8176"/>
              <w:tab w:val="right" w:pos="9026" w:leader="dot"/>
            </w:tabs>
            <w:rPr/>
          </w:pPr>
          <w:hyperlink w:anchor="__RefHeading___Toc634613_2320776876">
            <w:r>
              <w:rPr>
                <w:webHidden/>
                <w:rStyle w:val="IndexLink"/>
                <w:rtl w:val="true"/>
              </w:rPr>
              <w:t>اشاره</w:t>
            </w:r>
            <w:r>
              <w:rPr>
                <w:rStyle w:val="IndexLink"/>
                <w:rtl w:val="true"/>
              </w:rPr>
              <w:tab/>
            </w:r>
            <w:r>
              <w:rPr>
                <w:rStyle w:val="IndexLink"/>
              </w:rPr>
              <w:t>488</w:t>
            </w:r>
          </w:hyperlink>
        </w:p>
        <w:p>
          <w:pPr>
            <w:pStyle w:val="Contents4"/>
            <w:tabs>
              <w:tab w:val="clear" w:pos="8176"/>
              <w:tab w:val="right" w:pos="9026" w:leader="dot"/>
            </w:tabs>
            <w:rPr/>
          </w:pPr>
          <w:hyperlink w:anchor="__RefHeading___Toc634615_2320776876">
            <w:r>
              <w:rPr>
                <w:webHidden/>
                <w:rStyle w:val="IndexLink"/>
                <w:rtl w:val="true"/>
              </w:rPr>
              <w:t>پوست قربانی</w:t>
            </w:r>
            <w:r>
              <w:rPr>
                <w:rStyle w:val="IndexLink"/>
                <w:rtl w:val="true"/>
              </w:rPr>
              <w:tab/>
            </w:r>
            <w:r>
              <w:rPr>
                <w:rStyle w:val="IndexLink"/>
              </w:rPr>
              <w:t>488</w:t>
            </w:r>
          </w:hyperlink>
        </w:p>
        <w:p>
          <w:pPr>
            <w:pStyle w:val="Contents3"/>
            <w:tabs>
              <w:tab w:val="clear" w:pos="8459"/>
              <w:tab w:val="right" w:pos="9026" w:leader="dot"/>
            </w:tabs>
            <w:rPr/>
          </w:pPr>
          <w:hyperlink w:anchor="__RefHeading___Toc634617_2320776876">
            <w:r>
              <w:rPr>
                <w:webHidden/>
                <w:rStyle w:val="IndexLink"/>
                <w:rtl w:val="true"/>
              </w:rPr>
              <w:t>بخش صدو هشتادو هشتم</w:t>
            </w:r>
            <w:r>
              <w:rPr>
                <w:rStyle w:val="IndexLink"/>
                <w:rtl w:val="true"/>
              </w:rPr>
              <w:tab/>
            </w:r>
            <w:r>
              <w:rPr>
                <w:rStyle w:val="IndexLink"/>
              </w:rPr>
              <w:t>489</w:t>
            </w:r>
          </w:hyperlink>
        </w:p>
        <w:p>
          <w:pPr>
            <w:pStyle w:val="Contents4"/>
            <w:tabs>
              <w:tab w:val="clear" w:pos="8176"/>
              <w:tab w:val="right" w:pos="9026" w:leader="dot"/>
            </w:tabs>
            <w:rPr/>
          </w:pPr>
          <w:hyperlink w:anchor="__RefHeading___Toc634619_2320776876">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634621_2320776876">
            <w:r>
              <w:rPr>
                <w:webHidden/>
                <w:rStyle w:val="IndexLink"/>
                <w:rtl w:val="true"/>
              </w:rPr>
              <w:t>تراشیدن سر و کوتاه نمودن مو و ناخن</w:t>
            </w:r>
            <w:r>
              <w:rPr>
                <w:rStyle w:val="IndexLink"/>
                <w:rtl w:val="true"/>
              </w:rPr>
              <w:tab/>
            </w:r>
            <w:r>
              <w:rPr>
                <w:rStyle w:val="IndexLink"/>
              </w:rPr>
              <w:t>489</w:t>
            </w:r>
          </w:hyperlink>
        </w:p>
        <w:p>
          <w:pPr>
            <w:pStyle w:val="Contents3"/>
            <w:tabs>
              <w:tab w:val="clear" w:pos="8459"/>
              <w:tab w:val="right" w:pos="9026" w:leader="dot"/>
            </w:tabs>
            <w:rPr/>
          </w:pPr>
          <w:hyperlink w:anchor="__RefHeading___Toc634623_2320776876">
            <w:r>
              <w:rPr>
                <w:webHidden/>
                <w:rStyle w:val="IndexLink"/>
                <w:rtl w:val="true"/>
              </w:rPr>
              <w:t>بخش صدو هشتادو نهم</w:t>
            </w:r>
            <w:r>
              <w:rPr>
                <w:rStyle w:val="IndexLink"/>
                <w:rtl w:val="true"/>
              </w:rPr>
              <w:tab/>
            </w:r>
            <w:r>
              <w:rPr>
                <w:rStyle w:val="IndexLink"/>
              </w:rPr>
              <w:t>494</w:t>
            </w:r>
          </w:hyperlink>
        </w:p>
        <w:p>
          <w:pPr>
            <w:pStyle w:val="Contents4"/>
            <w:tabs>
              <w:tab w:val="clear" w:pos="8176"/>
              <w:tab w:val="right" w:pos="9026" w:leader="dot"/>
            </w:tabs>
            <w:rPr/>
          </w:pPr>
          <w:hyperlink w:anchor="__RefHeading___Toc634625_2320776876">
            <w:r>
              <w:rPr>
                <w:webHidden/>
                <w:rStyle w:val="IndexLink"/>
                <w:rtl w:val="true"/>
              </w:rPr>
              <w:t>اشاره</w:t>
            </w:r>
            <w:r>
              <w:rPr>
                <w:rStyle w:val="IndexLink"/>
                <w:rtl w:val="true"/>
              </w:rPr>
              <w:tab/>
            </w:r>
            <w:r>
              <w:rPr>
                <w:rStyle w:val="IndexLink"/>
              </w:rPr>
              <w:t>494</w:t>
            </w:r>
          </w:hyperlink>
        </w:p>
        <w:p>
          <w:pPr>
            <w:pStyle w:val="Contents4"/>
            <w:tabs>
              <w:tab w:val="clear" w:pos="8176"/>
              <w:tab w:val="right" w:pos="9026" w:leader="dot"/>
            </w:tabs>
            <w:rPr/>
          </w:pPr>
          <w:hyperlink w:anchor="__RefHeading___Toc634627_2320776876">
            <w:r>
              <w:rPr>
                <w:webHidden/>
                <w:rStyle w:val="IndexLink"/>
                <w:rtl w:val="true"/>
              </w:rPr>
              <w:t>حکم کسی که در انجام مناسک بخشی را تقديم نماید</w:t>
            </w:r>
            <w:r>
              <w:rPr>
                <w:rStyle w:val="IndexLink"/>
                <w:rtl w:val="true"/>
              </w:rPr>
              <w:tab/>
            </w:r>
            <w:r>
              <w:rPr>
                <w:rStyle w:val="IndexLink"/>
              </w:rPr>
              <w:t>494</w:t>
            </w:r>
          </w:hyperlink>
        </w:p>
        <w:p>
          <w:pPr>
            <w:pStyle w:val="Contents3"/>
            <w:tabs>
              <w:tab w:val="clear" w:pos="8459"/>
              <w:tab w:val="right" w:pos="9026" w:leader="dot"/>
            </w:tabs>
            <w:rPr/>
          </w:pPr>
          <w:hyperlink w:anchor="__RefHeading___Toc634629_2320776876">
            <w:r>
              <w:rPr>
                <w:webHidden/>
                <w:rStyle w:val="IndexLink"/>
                <w:rtl w:val="true"/>
              </w:rPr>
              <w:t>بخش صدو نودم</w:t>
            </w:r>
            <w:r>
              <w:rPr>
                <w:rStyle w:val="IndexLink"/>
                <w:rtl w:val="true"/>
              </w:rPr>
              <w:tab/>
            </w:r>
            <w:r>
              <w:rPr>
                <w:rStyle w:val="IndexLink"/>
              </w:rPr>
              <w:t>496</w:t>
            </w:r>
          </w:hyperlink>
        </w:p>
        <w:p>
          <w:pPr>
            <w:pStyle w:val="Contents4"/>
            <w:tabs>
              <w:tab w:val="clear" w:pos="8176"/>
              <w:tab w:val="right" w:pos="9026" w:leader="dot"/>
            </w:tabs>
            <w:rPr/>
          </w:pPr>
          <w:hyperlink w:anchor="__RefHeading___Toc634631_2320776876">
            <w:r>
              <w:rPr>
                <w:webHidden/>
                <w:rStyle w:val="IndexLink"/>
                <w:rtl w:val="true"/>
              </w:rPr>
              <w:t>اشاره</w:t>
            </w:r>
            <w:r>
              <w:rPr>
                <w:rStyle w:val="IndexLink"/>
                <w:rtl w:val="true"/>
              </w:rPr>
              <w:tab/>
            </w:r>
            <w:r>
              <w:rPr>
                <w:rStyle w:val="IndexLink"/>
              </w:rPr>
              <w:t>496</w:t>
            </w:r>
          </w:hyperlink>
        </w:p>
        <w:p>
          <w:pPr>
            <w:pStyle w:val="Contents4"/>
            <w:tabs>
              <w:tab w:val="clear" w:pos="8176"/>
              <w:tab w:val="right" w:pos="9026" w:leader="dot"/>
            </w:tabs>
            <w:rPr/>
          </w:pPr>
          <w:hyperlink w:anchor="__RefHeading___Toc634633_2320776876">
            <w:r>
              <w:rPr>
                <w:webHidden/>
                <w:rStyle w:val="IndexLink"/>
                <w:rtl w:val="true"/>
              </w:rPr>
              <w:t>مواردی که برای مرد پس از تراشیدن سر پیش از زیارت بیت از لباس و عطر حلال می شود</w:t>
            </w:r>
            <w:r>
              <w:rPr>
                <w:rStyle w:val="IndexLink"/>
                <w:rtl w:val="true"/>
              </w:rPr>
              <w:tab/>
            </w:r>
            <w:r>
              <w:rPr>
                <w:rStyle w:val="IndexLink"/>
              </w:rPr>
              <w:t>496</w:t>
            </w:r>
          </w:hyperlink>
        </w:p>
        <w:p>
          <w:pPr>
            <w:pStyle w:val="Contents3"/>
            <w:tabs>
              <w:tab w:val="clear" w:pos="8459"/>
              <w:tab w:val="right" w:pos="9026" w:leader="dot"/>
            </w:tabs>
            <w:rPr/>
          </w:pPr>
          <w:hyperlink w:anchor="__RefHeading___Toc634635_2320776876">
            <w:r>
              <w:rPr>
                <w:webHidden/>
                <w:rStyle w:val="IndexLink"/>
                <w:rtl w:val="true"/>
              </w:rPr>
              <w:t>بخش صدو نودو یکم</w:t>
            </w:r>
            <w:r>
              <w:rPr>
                <w:rStyle w:val="IndexLink"/>
                <w:rtl w:val="true"/>
              </w:rPr>
              <w:tab/>
            </w:r>
            <w:r>
              <w:rPr>
                <w:rStyle w:val="IndexLink"/>
              </w:rPr>
              <w:t>499</w:t>
            </w:r>
          </w:hyperlink>
        </w:p>
        <w:p>
          <w:pPr>
            <w:pStyle w:val="Contents4"/>
            <w:tabs>
              <w:tab w:val="clear" w:pos="8176"/>
              <w:tab w:val="right" w:pos="9026" w:leader="dot"/>
            </w:tabs>
            <w:rPr/>
          </w:pPr>
          <w:hyperlink w:anchor="__RefHeading___Toc634637_2320776876">
            <w:r>
              <w:rPr>
                <w:webHidden/>
                <w:rStyle w:val="IndexLink"/>
                <w:rtl w:val="true"/>
              </w:rPr>
              <w:t>اشاره</w:t>
            </w:r>
            <w:r>
              <w:rPr>
                <w:rStyle w:val="IndexLink"/>
                <w:rtl w:val="true"/>
              </w:rPr>
              <w:tab/>
            </w:r>
            <w:r>
              <w:rPr>
                <w:rStyle w:val="IndexLink"/>
              </w:rPr>
              <w:t>499</w:t>
            </w:r>
          </w:hyperlink>
        </w:p>
        <w:p>
          <w:pPr>
            <w:pStyle w:val="Contents4"/>
            <w:tabs>
              <w:tab w:val="clear" w:pos="8176"/>
              <w:tab w:val="right" w:pos="9026" w:leader="dot"/>
            </w:tabs>
            <w:rPr/>
          </w:pPr>
          <w:hyperlink w:anchor="__RefHeading___Toc634639_2320776876">
            <w:r>
              <w:rPr>
                <w:webHidden/>
                <w:rStyle w:val="IndexLink"/>
                <w:rtl w:val="true"/>
              </w:rPr>
              <w:t>حکم روزه کسی که حج تمتع انجام می دهد در ازای نبود قربانی</w:t>
            </w:r>
            <w:r>
              <w:rPr>
                <w:rStyle w:val="IndexLink"/>
                <w:rtl w:val="true"/>
              </w:rPr>
              <w:tab/>
            </w:r>
            <w:r>
              <w:rPr>
                <w:rStyle w:val="IndexLink"/>
              </w:rPr>
              <w:t>499</w:t>
            </w:r>
          </w:hyperlink>
        </w:p>
        <w:p>
          <w:pPr>
            <w:pStyle w:val="Contents3"/>
            <w:tabs>
              <w:tab w:val="clear" w:pos="8459"/>
              <w:tab w:val="right" w:pos="9026" w:leader="dot"/>
            </w:tabs>
            <w:rPr/>
          </w:pPr>
          <w:hyperlink w:anchor="__RefHeading___Toc634641_2320776876">
            <w:r>
              <w:rPr>
                <w:webHidden/>
                <w:rStyle w:val="IndexLink"/>
                <w:rtl w:val="true"/>
              </w:rPr>
              <w:t>بخش صدو نودو دوم</w:t>
            </w:r>
            <w:r>
              <w:rPr>
                <w:rStyle w:val="IndexLink"/>
                <w:rtl w:val="true"/>
              </w:rPr>
              <w:tab/>
            </w:r>
            <w:r>
              <w:rPr>
                <w:rStyle w:val="IndexLink"/>
              </w:rPr>
              <w:t>506</w:t>
            </w:r>
          </w:hyperlink>
        </w:p>
        <w:p>
          <w:pPr>
            <w:pStyle w:val="Contents4"/>
            <w:tabs>
              <w:tab w:val="clear" w:pos="8176"/>
              <w:tab w:val="right" w:pos="9026" w:leader="dot"/>
            </w:tabs>
            <w:rPr/>
          </w:pPr>
          <w:hyperlink w:anchor="__RefHeading___Toc634643_2320776876">
            <w:r>
              <w:rPr>
                <w:webHidden/>
                <w:rStyle w:val="IndexLink"/>
                <w:rtl w:val="true"/>
              </w:rPr>
              <w:t>اشاره</w:t>
            </w:r>
            <w:r>
              <w:rPr>
                <w:rStyle w:val="IndexLink"/>
                <w:rtl w:val="true"/>
              </w:rPr>
              <w:tab/>
            </w:r>
            <w:r>
              <w:rPr>
                <w:rStyle w:val="IndexLink"/>
              </w:rPr>
              <w:t>506</w:t>
            </w:r>
          </w:hyperlink>
        </w:p>
        <w:p>
          <w:pPr>
            <w:pStyle w:val="Contents4"/>
            <w:tabs>
              <w:tab w:val="clear" w:pos="8176"/>
              <w:tab w:val="right" w:pos="9026" w:leader="dot"/>
            </w:tabs>
            <w:rPr/>
          </w:pPr>
          <w:hyperlink w:anchor="__RefHeading___Toc634645_2320776876">
            <w:r>
              <w:rPr>
                <w:webHidden/>
                <w:rStyle w:val="IndexLink"/>
                <w:rtl w:val="true"/>
              </w:rPr>
              <w:t>زیارت بیت و غسل آن</w:t>
            </w:r>
            <w:r>
              <w:rPr>
                <w:rStyle w:val="IndexLink"/>
                <w:rtl w:val="true"/>
              </w:rPr>
              <w:tab/>
            </w:r>
            <w:r>
              <w:rPr>
                <w:rStyle w:val="IndexLink"/>
              </w:rPr>
              <w:t>506</w:t>
            </w:r>
          </w:hyperlink>
        </w:p>
        <w:p>
          <w:pPr>
            <w:pStyle w:val="Contents3"/>
            <w:tabs>
              <w:tab w:val="clear" w:pos="8459"/>
              <w:tab w:val="right" w:pos="9026" w:leader="dot"/>
            </w:tabs>
            <w:rPr/>
          </w:pPr>
          <w:hyperlink w:anchor="__RefHeading___Toc634647_2320776876">
            <w:r>
              <w:rPr>
                <w:webHidden/>
                <w:rStyle w:val="IndexLink"/>
                <w:rtl w:val="true"/>
              </w:rPr>
              <w:t>بخش صدو نودو سوم</w:t>
            </w:r>
            <w:r>
              <w:rPr>
                <w:rStyle w:val="IndexLink"/>
                <w:rtl w:val="true"/>
              </w:rPr>
              <w:tab/>
            </w:r>
            <w:r>
              <w:rPr>
                <w:rStyle w:val="IndexLink"/>
              </w:rPr>
              <w:t>510</w:t>
            </w:r>
          </w:hyperlink>
        </w:p>
        <w:p>
          <w:pPr>
            <w:pStyle w:val="Contents4"/>
            <w:tabs>
              <w:tab w:val="clear" w:pos="8176"/>
              <w:tab w:val="right" w:pos="9026" w:leader="dot"/>
            </w:tabs>
            <w:rPr/>
          </w:pPr>
          <w:hyperlink w:anchor="__RefHeading___Toc634649_2320776876">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634651_2320776876">
            <w:r>
              <w:rPr>
                <w:webHidden/>
                <w:rStyle w:val="IndexLink"/>
                <w:rtl w:val="true"/>
              </w:rPr>
              <w:t>طواف نساء</w:t>
            </w:r>
            <w:r>
              <w:rPr>
                <w:rStyle w:val="IndexLink"/>
                <w:rtl w:val="true"/>
              </w:rPr>
              <w:tab/>
            </w:r>
            <w:r>
              <w:rPr>
                <w:rStyle w:val="IndexLink"/>
              </w:rPr>
              <w:t>510</w:t>
            </w:r>
          </w:hyperlink>
        </w:p>
        <w:p>
          <w:pPr>
            <w:pStyle w:val="Contents3"/>
            <w:tabs>
              <w:tab w:val="clear" w:pos="8459"/>
              <w:tab w:val="right" w:pos="9026" w:leader="dot"/>
            </w:tabs>
            <w:rPr/>
          </w:pPr>
          <w:hyperlink w:anchor="__RefHeading___Toc634653_2320776876">
            <w:r>
              <w:rPr>
                <w:webHidden/>
                <w:rStyle w:val="IndexLink"/>
                <w:rtl w:val="true"/>
              </w:rPr>
              <w:t>بخش صدو نودو چهارم</w:t>
            </w:r>
            <w:r>
              <w:rPr>
                <w:rStyle w:val="IndexLink"/>
                <w:rtl w:val="true"/>
              </w:rPr>
              <w:tab/>
            </w:r>
            <w:r>
              <w:rPr>
                <w:rStyle w:val="IndexLink"/>
              </w:rPr>
              <w:t>513</w:t>
            </w:r>
          </w:hyperlink>
        </w:p>
        <w:p>
          <w:pPr>
            <w:pStyle w:val="Contents4"/>
            <w:tabs>
              <w:tab w:val="clear" w:pos="8176"/>
              <w:tab w:val="right" w:pos="9026" w:leader="dot"/>
            </w:tabs>
            <w:rPr/>
          </w:pPr>
          <w:hyperlink w:anchor="__RefHeading___Toc634655_2320776876">
            <w:r>
              <w:rPr>
                <w:webHidden/>
                <w:rStyle w:val="IndexLink"/>
                <w:rtl w:val="true"/>
              </w:rPr>
              <w:t>اشاره</w:t>
            </w:r>
            <w:r>
              <w:rPr>
                <w:rStyle w:val="IndexLink"/>
                <w:rtl w:val="true"/>
              </w:rPr>
              <w:tab/>
            </w:r>
            <w:r>
              <w:rPr>
                <w:rStyle w:val="IndexLink"/>
              </w:rPr>
              <w:t>513</w:t>
            </w:r>
          </w:hyperlink>
        </w:p>
        <w:p>
          <w:pPr>
            <w:pStyle w:val="Contents4"/>
            <w:tabs>
              <w:tab w:val="clear" w:pos="8176"/>
              <w:tab w:val="right" w:pos="9026" w:leader="dot"/>
            </w:tabs>
            <w:rPr/>
          </w:pPr>
          <w:hyperlink w:anchor="__RefHeading___Toc634657_2320776876">
            <w:r>
              <w:rPr>
                <w:webHidden/>
                <w:rStyle w:val="IndexLink"/>
                <w:rtl w:val="true"/>
              </w:rPr>
              <w:t>حکم کسی که شب هنگام در منا بیتوته کند</w:t>
            </w:r>
            <w:r>
              <w:rPr>
                <w:rStyle w:val="IndexLink"/>
                <w:rtl w:val="true"/>
              </w:rPr>
              <w:tab/>
            </w:r>
            <w:r>
              <w:rPr>
                <w:rStyle w:val="IndexLink"/>
              </w:rPr>
              <w:t>513</w:t>
            </w:r>
          </w:hyperlink>
        </w:p>
        <w:p>
          <w:pPr>
            <w:pStyle w:val="Contents3"/>
            <w:tabs>
              <w:tab w:val="clear" w:pos="8459"/>
              <w:tab w:val="right" w:pos="9026" w:leader="dot"/>
            </w:tabs>
            <w:rPr/>
          </w:pPr>
          <w:hyperlink w:anchor="__RefHeading___Toc634659_2320776876">
            <w:r>
              <w:rPr>
                <w:webHidden/>
                <w:rStyle w:val="IndexLink"/>
                <w:rtl w:val="true"/>
              </w:rPr>
              <w:t>بخش صدو نودو پنجم</w:t>
            </w:r>
            <w:r>
              <w:rPr>
                <w:rStyle w:val="IndexLink"/>
                <w:rtl w:val="true"/>
              </w:rPr>
              <w:tab/>
            </w:r>
            <w:r>
              <w:rPr>
                <w:rStyle w:val="IndexLink"/>
              </w:rPr>
              <w:t>515</w:t>
            </w:r>
          </w:hyperlink>
        </w:p>
        <w:p>
          <w:pPr>
            <w:pStyle w:val="Contents4"/>
            <w:tabs>
              <w:tab w:val="clear" w:pos="8176"/>
              <w:tab w:val="right" w:pos="9026" w:leader="dot"/>
            </w:tabs>
            <w:rPr/>
          </w:pPr>
          <w:hyperlink w:anchor="__RefHeading___Toc634661_2320776876">
            <w:r>
              <w:rPr>
                <w:webHidden/>
                <w:rStyle w:val="IndexLink"/>
                <w:rtl w:val="true"/>
              </w:rPr>
              <w:t>اشاره</w:t>
            </w:r>
            <w:r>
              <w:rPr>
                <w:rStyle w:val="IndexLink"/>
                <w:rtl w:val="true"/>
              </w:rPr>
              <w:tab/>
            </w:r>
            <w:r>
              <w:rPr>
                <w:rStyle w:val="IndexLink"/>
              </w:rPr>
              <w:t>515</w:t>
            </w:r>
          </w:hyperlink>
        </w:p>
        <w:p>
          <w:pPr>
            <w:pStyle w:val="Contents4"/>
            <w:tabs>
              <w:tab w:val="clear" w:pos="8176"/>
              <w:tab w:val="right" w:pos="9026" w:leader="dot"/>
            </w:tabs>
            <w:rPr/>
          </w:pPr>
          <w:hyperlink w:anchor="__RefHeading___Toc634663_2320776876">
            <w:r>
              <w:rPr>
                <w:webHidden/>
                <w:rStyle w:val="IndexLink"/>
                <w:rtl w:val="true"/>
              </w:rPr>
              <w:t xml:space="preserve">آمدن </w:t>
            </w:r>
            <w:r>
              <w:rPr>
                <w:rStyle w:val="IndexLink"/>
                <w:rtl w:val="true"/>
              </w:rPr>
              <w:t>(</w:t>
            </w:r>
            <w:r>
              <w:rPr>
                <w:rStyle w:val="IndexLink"/>
                <w:rtl w:val="true"/>
              </w:rPr>
              <w:t>از منا</w:t>
            </w:r>
            <w:r>
              <w:rPr>
                <w:rStyle w:val="IndexLink"/>
                <w:rtl w:val="true"/>
              </w:rPr>
              <w:t xml:space="preserve">) </w:t>
            </w:r>
            <w:r>
              <w:rPr>
                <w:rStyle w:val="IndexLink"/>
                <w:rtl w:val="true"/>
              </w:rPr>
              <w:t>به مکه بعد از زیارت طواف</w:t>
            </w:r>
            <w:r>
              <w:rPr>
                <w:rStyle w:val="IndexLink"/>
                <w:rtl w:val="true"/>
              </w:rPr>
              <w:tab/>
            </w:r>
            <w:r>
              <w:rPr>
                <w:rStyle w:val="IndexLink"/>
              </w:rPr>
              <w:t>515</w:t>
            </w:r>
          </w:hyperlink>
        </w:p>
        <w:p>
          <w:pPr>
            <w:pStyle w:val="Contents3"/>
            <w:tabs>
              <w:tab w:val="clear" w:pos="8459"/>
              <w:tab w:val="right" w:pos="9026" w:leader="dot"/>
            </w:tabs>
            <w:rPr/>
          </w:pPr>
          <w:hyperlink w:anchor="__RefHeading___Toc634665_2320776876">
            <w:r>
              <w:rPr>
                <w:webHidden/>
                <w:rStyle w:val="IndexLink"/>
                <w:rtl w:val="true"/>
              </w:rPr>
              <w:t>بخش صدو نودو ششم</w:t>
            </w:r>
            <w:r>
              <w:rPr>
                <w:rStyle w:val="IndexLink"/>
                <w:rtl w:val="true"/>
              </w:rPr>
              <w:tab/>
            </w:r>
            <w:r>
              <w:rPr>
                <w:rStyle w:val="IndexLink"/>
              </w:rPr>
              <w:t>516</w:t>
            </w:r>
          </w:hyperlink>
        </w:p>
        <w:p>
          <w:pPr>
            <w:pStyle w:val="Contents4"/>
            <w:tabs>
              <w:tab w:val="clear" w:pos="8176"/>
              <w:tab w:val="right" w:pos="9026" w:leader="dot"/>
            </w:tabs>
            <w:rPr/>
          </w:pPr>
          <w:hyperlink w:anchor="__RefHeading___Toc634667_2320776876">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634669_2320776876">
            <w:r>
              <w:rPr>
                <w:webHidden/>
                <w:rStyle w:val="IndexLink"/>
                <w:rtl w:val="true"/>
              </w:rPr>
              <w:t>تکبیر در ایام تشریق</w:t>
            </w:r>
            <w:r>
              <w:rPr>
                <w:rStyle w:val="IndexLink"/>
                <w:rtl w:val="true"/>
              </w:rPr>
              <w:tab/>
            </w:r>
            <w:r>
              <w:rPr>
                <w:rStyle w:val="IndexLink"/>
              </w:rPr>
              <w:t>516</w:t>
            </w:r>
          </w:hyperlink>
        </w:p>
        <w:p>
          <w:pPr>
            <w:pStyle w:val="Contents3"/>
            <w:tabs>
              <w:tab w:val="clear" w:pos="8459"/>
              <w:tab w:val="right" w:pos="9026" w:leader="dot"/>
            </w:tabs>
            <w:rPr/>
          </w:pPr>
          <w:hyperlink w:anchor="__RefHeading___Toc634671_2320776876">
            <w:r>
              <w:rPr>
                <w:webHidden/>
                <w:rStyle w:val="IndexLink"/>
                <w:rtl w:val="true"/>
              </w:rPr>
              <w:t>بخش صدو نودو هفتم</w:t>
            </w:r>
            <w:r>
              <w:rPr>
                <w:rStyle w:val="IndexLink"/>
                <w:rtl w:val="true"/>
              </w:rPr>
              <w:tab/>
            </w:r>
            <w:r>
              <w:rPr>
                <w:rStyle w:val="IndexLink"/>
              </w:rPr>
              <w:t>519</w:t>
            </w:r>
          </w:hyperlink>
        </w:p>
        <w:p>
          <w:pPr>
            <w:pStyle w:val="Contents4"/>
            <w:tabs>
              <w:tab w:val="clear" w:pos="8176"/>
              <w:tab w:val="right" w:pos="9026" w:leader="dot"/>
            </w:tabs>
            <w:rPr/>
          </w:pPr>
          <w:hyperlink w:anchor="__RefHeading___Toc634673_2320776876">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634675_2320776876">
            <w:r>
              <w:rPr>
                <w:webHidden/>
                <w:rStyle w:val="IndexLink"/>
                <w:rtl w:val="true"/>
              </w:rPr>
              <w:t>نماز در مسجد منا و حکم کسی که درمنا نماز قصر و تمام بر او واجب است</w:t>
            </w:r>
            <w:r>
              <w:rPr>
                <w:rStyle w:val="IndexLink"/>
                <w:rtl w:val="true"/>
              </w:rPr>
              <w:tab/>
            </w:r>
            <w:r>
              <w:rPr>
                <w:rStyle w:val="IndexLink"/>
              </w:rPr>
              <w:t>519</w:t>
            </w:r>
          </w:hyperlink>
        </w:p>
        <w:p>
          <w:pPr>
            <w:pStyle w:val="Contents3"/>
            <w:tabs>
              <w:tab w:val="clear" w:pos="8459"/>
              <w:tab w:val="right" w:pos="9026" w:leader="dot"/>
            </w:tabs>
            <w:rPr/>
          </w:pPr>
          <w:hyperlink w:anchor="__RefHeading___Toc634677_2320776876">
            <w:r>
              <w:rPr>
                <w:webHidden/>
                <w:rStyle w:val="IndexLink"/>
                <w:rtl w:val="true"/>
              </w:rPr>
              <w:t>بخش صدو نودو هشتم</w:t>
            </w:r>
            <w:r>
              <w:rPr>
                <w:rStyle w:val="IndexLink"/>
                <w:rtl w:val="true"/>
              </w:rPr>
              <w:tab/>
            </w:r>
            <w:r>
              <w:rPr>
                <w:rStyle w:val="IndexLink"/>
              </w:rPr>
              <w:t>523</w:t>
            </w:r>
          </w:hyperlink>
        </w:p>
        <w:p>
          <w:pPr>
            <w:pStyle w:val="Contents4"/>
            <w:tabs>
              <w:tab w:val="clear" w:pos="8176"/>
              <w:tab w:val="right" w:pos="9026" w:leader="dot"/>
            </w:tabs>
            <w:rPr/>
          </w:pPr>
          <w:hyperlink w:anchor="__RefHeading___Toc634679_2320776876">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634681_2320776876">
            <w:r>
              <w:rPr>
                <w:webHidden/>
                <w:rStyle w:val="IndexLink"/>
                <w:rtl w:val="true"/>
              </w:rPr>
              <w:t>حکم کوچ از منا؛ کوچ اول و کوچ دوم</w:t>
            </w:r>
            <w:r>
              <w:rPr>
                <w:rStyle w:val="IndexLink"/>
                <w:rtl w:val="true"/>
              </w:rPr>
              <w:tab/>
            </w:r>
            <w:r>
              <w:rPr>
                <w:rStyle w:val="IndexLink"/>
              </w:rPr>
              <w:t>523</w:t>
            </w:r>
          </w:hyperlink>
        </w:p>
        <w:p>
          <w:pPr>
            <w:pStyle w:val="Contents3"/>
            <w:tabs>
              <w:tab w:val="clear" w:pos="8459"/>
              <w:tab w:val="right" w:pos="9026" w:leader="dot"/>
            </w:tabs>
            <w:rPr/>
          </w:pPr>
          <w:hyperlink w:anchor="__RefHeading___Toc634683_2320776876">
            <w:r>
              <w:rPr>
                <w:webHidden/>
                <w:rStyle w:val="IndexLink"/>
                <w:rtl w:val="true"/>
              </w:rPr>
              <w:t>بخش صدو نودو نهم</w:t>
            </w:r>
            <w:r>
              <w:rPr>
                <w:rStyle w:val="IndexLink"/>
                <w:rtl w:val="true"/>
              </w:rPr>
              <w:tab/>
            </w:r>
            <w:r>
              <w:rPr>
                <w:rStyle w:val="IndexLink"/>
              </w:rPr>
              <w:t>530</w:t>
            </w:r>
          </w:hyperlink>
        </w:p>
        <w:p>
          <w:pPr>
            <w:pStyle w:val="Contents4"/>
            <w:tabs>
              <w:tab w:val="clear" w:pos="8176"/>
              <w:tab w:val="right" w:pos="9026" w:leader="dot"/>
            </w:tabs>
            <w:rPr/>
          </w:pPr>
          <w:hyperlink w:anchor="__RefHeading___Toc634685_2320776876">
            <w:r>
              <w:rPr>
                <w:webHidden/>
                <w:rStyle w:val="IndexLink"/>
                <w:rtl w:val="true"/>
              </w:rPr>
              <w:t>اشاره</w:t>
            </w:r>
            <w:r>
              <w:rPr>
                <w:rStyle w:val="IndexLink"/>
                <w:rtl w:val="true"/>
              </w:rPr>
              <w:tab/>
            </w:r>
            <w:r>
              <w:rPr>
                <w:rStyle w:val="IndexLink"/>
              </w:rPr>
              <w:t>530</w:t>
            </w:r>
          </w:hyperlink>
        </w:p>
        <w:p>
          <w:pPr>
            <w:pStyle w:val="Contents4"/>
            <w:tabs>
              <w:tab w:val="clear" w:pos="8176"/>
              <w:tab w:val="right" w:pos="9026" w:leader="dot"/>
            </w:tabs>
            <w:rPr/>
          </w:pPr>
          <w:hyperlink w:anchor="__RefHeading___Toc634687_2320776876">
            <w:r>
              <w:rPr>
                <w:webHidden/>
                <w:rStyle w:val="IndexLink"/>
                <w:rtl w:val="true"/>
              </w:rPr>
              <w:t>فرود آمدن در زمین سنگریزه</w:t>
            </w:r>
            <w:r>
              <w:rPr>
                <w:rStyle w:val="IndexLink"/>
                <w:rtl w:val="true"/>
              </w:rPr>
              <w:tab/>
            </w:r>
            <w:r>
              <w:rPr>
                <w:rStyle w:val="IndexLink"/>
              </w:rPr>
              <w:t>530</w:t>
            </w:r>
          </w:hyperlink>
        </w:p>
        <w:p>
          <w:pPr>
            <w:pStyle w:val="Contents3"/>
            <w:tabs>
              <w:tab w:val="clear" w:pos="8459"/>
              <w:tab w:val="right" w:pos="9026" w:leader="dot"/>
            </w:tabs>
            <w:rPr/>
          </w:pPr>
          <w:hyperlink w:anchor="__RefHeading___Toc634689_2320776876">
            <w:r>
              <w:rPr>
                <w:webHidden/>
                <w:rStyle w:val="IndexLink"/>
                <w:rtl w:val="true"/>
              </w:rPr>
              <w:t>بخش دویستم</w:t>
            </w:r>
            <w:r>
              <w:rPr>
                <w:rStyle w:val="IndexLink"/>
                <w:rtl w:val="true"/>
              </w:rPr>
              <w:tab/>
            </w:r>
            <w:r>
              <w:rPr>
                <w:rStyle w:val="IndexLink"/>
              </w:rPr>
              <w:t>531</w:t>
            </w:r>
          </w:hyperlink>
        </w:p>
        <w:p>
          <w:pPr>
            <w:pStyle w:val="Contents4"/>
            <w:tabs>
              <w:tab w:val="clear" w:pos="8176"/>
              <w:tab w:val="right" w:pos="9026" w:leader="dot"/>
            </w:tabs>
            <w:rPr/>
          </w:pPr>
          <w:hyperlink w:anchor="__RefHeading___Toc634691_2320776876">
            <w:r>
              <w:rPr>
                <w:webHidden/>
                <w:rStyle w:val="IndexLink"/>
                <w:rtl w:val="true"/>
              </w:rPr>
              <w:t>اشاره</w:t>
            </w:r>
            <w:r>
              <w:rPr>
                <w:rStyle w:val="IndexLink"/>
                <w:rtl w:val="true"/>
              </w:rPr>
              <w:tab/>
            </w:r>
            <w:r>
              <w:rPr>
                <w:rStyle w:val="IndexLink"/>
              </w:rPr>
              <w:t>531</w:t>
            </w:r>
          </w:hyperlink>
        </w:p>
        <w:p>
          <w:pPr>
            <w:pStyle w:val="Contents4"/>
            <w:tabs>
              <w:tab w:val="clear" w:pos="8176"/>
              <w:tab w:val="right" w:pos="9026" w:leader="dot"/>
            </w:tabs>
            <w:rPr/>
          </w:pPr>
          <w:hyperlink w:anchor="__RefHeading___Toc634693_2320776876">
            <w:r>
              <w:rPr>
                <w:webHidden/>
                <w:rStyle w:val="IndexLink"/>
                <w:rtl w:val="true"/>
              </w:rPr>
              <w:t>اتمام نماز در حرم مکه و مدینه</w:t>
            </w:r>
            <w:r>
              <w:rPr>
                <w:rStyle w:val="IndexLink"/>
                <w:rtl w:val="true"/>
              </w:rPr>
              <w:tab/>
            </w:r>
            <w:r>
              <w:rPr>
                <w:rStyle w:val="IndexLink"/>
              </w:rPr>
              <w:t>531</w:t>
            </w:r>
          </w:hyperlink>
        </w:p>
        <w:p>
          <w:pPr>
            <w:pStyle w:val="Contents3"/>
            <w:tabs>
              <w:tab w:val="clear" w:pos="8459"/>
              <w:tab w:val="right" w:pos="9026" w:leader="dot"/>
            </w:tabs>
            <w:rPr/>
          </w:pPr>
          <w:hyperlink w:anchor="__RefHeading___Toc634695_2320776876">
            <w:r>
              <w:rPr>
                <w:webHidden/>
                <w:rStyle w:val="IndexLink"/>
                <w:rtl w:val="true"/>
              </w:rPr>
              <w:t>بخش دویست و یکم</w:t>
            </w:r>
            <w:r>
              <w:rPr>
                <w:rStyle w:val="IndexLink"/>
                <w:rtl w:val="true"/>
              </w:rPr>
              <w:tab/>
            </w:r>
            <w:r>
              <w:rPr>
                <w:rStyle w:val="IndexLink"/>
              </w:rPr>
              <w:t>535</w:t>
            </w:r>
          </w:hyperlink>
        </w:p>
        <w:p>
          <w:pPr>
            <w:pStyle w:val="Contents4"/>
            <w:tabs>
              <w:tab w:val="clear" w:pos="8176"/>
              <w:tab w:val="right" w:pos="9026" w:leader="dot"/>
            </w:tabs>
            <w:rPr/>
          </w:pPr>
          <w:hyperlink w:anchor="__RefHeading___Toc634697_2320776876">
            <w:r>
              <w:rPr>
                <w:webHidden/>
                <w:rStyle w:val="IndexLink"/>
                <w:rtl w:val="true"/>
              </w:rPr>
              <w:t>اشاره</w:t>
            </w:r>
            <w:r>
              <w:rPr>
                <w:rStyle w:val="IndexLink"/>
                <w:rtl w:val="true"/>
              </w:rPr>
              <w:tab/>
            </w:r>
            <w:r>
              <w:rPr>
                <w:rStyle w:val="IndexLink"/>
              </w:rPr>
              <w:t>535</w:t>
            </w:r>
          </w:hyperlink>
        </w:p>
        <w:p>
          <w:pPr>
            <w:pStyle w:val="Contents4"/>
            <w:tabs>
              <w:tab w:val="clear" w:pos="8176"/>
              <w:tab w:val="right" w:pos="9026" w:leader="dot"/>
            </w:tabs>
            <w:rPr/>
          </w:pPr>
          <w:hyperlink w:anchor="__RefHeading___Toc634699_2320776876">
            <w:r>
              <w:rPr>
                <w:webHidden/>
                <w:rStyle w:val="IndexLink"/>
                <w:rtl w:val="true"/>
              </w:rPr>
              <w:t>فضیلت نماز در مسجد الحرام وبهترين بقعه آن</w:t>
            </w:r>
            <w:r>
              <w:rPr>
                <w:rStyle w:val="IndexLink"/>
                <w:rtl w:val="true"/>
              </w:rPr>
              <w:tab/>
            </w:r>
            <w:r>
              <w:rPr>
                <w:rStyle w:val="IndexLink"/>
              </w:rPr>
              <w:t>535</w:t>
            </w:r>
          </w:hyperlink>
        </w:p>
        <w:p>
          <w:pPr>
            <w:pStyle w:val="Contents3"/>
            <w:tabs>
              <w:tab w:val="clear" w:pos="8459"/>
              <w:tab w:val="right" w:pos="9026" w:leader="dot"/>
            </w:tabs>
            <w:rPr/>
          </w:pPr>
          <w:hyperlink w:anchor="__RefHeading___Toc634701_2320776876">
            <w:r>
              <w:rPr>
                <w:webHidden/>
                <w:rStyle w:val="IndexLink"/>
                <w:rtl w:val="true"/>
              </w:rPr>
              <w:t>بخش دویست و دوم</w:t>
            </w:r>
            <w:r>
              <w:rPr>
                <w:rStyle w:val="IndexLink"/>
                <w:rtl w:val="true"/>
              </w:rPr>
              <w:tab/>
            </w:r>
            <w:r>
              <w:rPr>
                <w:rStyle w:val="IndexLink"/>
              </w:rPr>
              <w:t>540</w:t>
            </w:r>
          </w:hyperlink>
        </w:p>
        <w:p>
          <w:pPr>
            <w:pStyle w:val="Contents4"/>
            <w:tabs>
              <w:tab w:val="clear" w:pos="8176"/>
              <w:tab w:val="right" w:pos="9026" w:leader="dot"/>
            </w:tabs>
            <w:rPr/>
          </w:pPr>
          <w:hyperlink w:anchor="__RefHeading___Toc634703_2320776876">
            <w:r>
              <w:rPr>
                <w:webHidden/>
                <w:rStyle w:val="IndexLink"/>
                <w:rtl w:val="true"/>
              </w:rPr>
              <w:t>اشاره</w:t>
            </w:r>
            <w:r>
              <w:rPr>
                <w:rStyle w:val="IndexLink"/>
                <w:rtl w:val="true"/>
              </w:rPr>
              <w:tab/>
            </w:r>
            <w:r>
              <w:rPr>
                <w:rStyle w:val="IndexLink"/>
              </w:rPr>
              <w:t>540</w:t>
            </w:r>
          </w:hyperlink>
        </w:p>
        <w:p>
          <w:pPr>
            <w:pStyle w:val="Contents4"/>
            <w:tabs>
              <w:tab w:val="clear" w:pos="8176"/>
              <w:tab w:val="right" w:pos="9026" w:leader="dot"/>
            </w:tabs>
            <w:rPr/>
          </w:pPr>
          <w:hyperlink w:anchor="__RefHeading___Toc634705_2320776876">
            <w:r>
              <w:rPr>
                <w:webHidden/>
                <w:rStyle w:val="IndexLink"/>
                <w:rtl w:val="true"/>
              </w:rPr>
              <w:t>ورود به کعبه</w:t>
            </w:r>
            <w:r>
              <w:rPr>
                <w:rStyle w:val="IndexLink"/>
                <w:rtl w:val="true"/>
              </w:rPr>
              <w:tab/>
            </w:r>
            <w:r>
              <w:rPr>
                <w:rStyle w:val="IndexLink"/>
              </w:rPr>
              <w:t>540</w:t>
            </w:r>
          </w:hyperlink>
        </w:p>
        <w:p>
          <w:pPr>
            <w:pStyle w:val="Contents3"/>
            <w:tabs>
              <w:tab w:val="clear" w:pos="8459"/>
              <w:tab w:val="right" w:pos="9026" w:leader="dot"/>
            </w:tabs>
            <w:rPr/>
          </w:pPr>
          <w:hyperlink w:anchor="__RefHeading___Toc634707_2320776876">
            <w:r>
              <w:rPr>
                <w:webHidden/>
                <w:rStyle w:val="IndexLink"/>
                <w:rtl w:val="true"/>
              </w:rPr>
              <w:t>بخش دویست و سوم</w:t>
            </w:r>
            <w:r>
              <w:rPr>
                <w:rStyle w:val="IndexLink"/>
                <w:rtl w:val="true"/>
              </w:rPr>
              <w:tab/>
            </w:r>
            <w:r>
              <w:rPr>
                <w:rStyle w:val="IndexLink"/>
              </w:rPr>
              <w:t>546</w:t>
            </w:r>
          </w:hyperlink>
        </w:p>
        <w:p>
          <w:pPr>
            <w:pStyle w:val="Contents4"/>
            <w:tabs>
              <w:tab w:val="clear" w:pos="8176"/>
              <w:tab w:val="right" w:pos="9026" w:leader="dot"/>
            </w:tabs>
            <w:rPr/>
          </w:pPr>
          <w:hyperlink w:anchor="__RefHeading___Toc634709_2320776876">
            <w:r>
              <w:rPr>
                <w:webHidden/>
                <w:rStyle w:val="IndexLink"/>
                <w:rtl w:val="true"/>
              </w:rPr>
              <w:t>اشاره</w:t>
            </w:r>
            <w:r>
              <w:rPr>
                <w:rStyle w:val="IndexLink"/>
                <w:rtl w:val="true"/>
              </w:rPr>
              <w:tab/>
            </w:r>
            <w:r>
              <w:rPr>
                <w:rStyle w:val="IndexLink"/>
              </w:rPr>
              <w:t>546</w:t>
            </w:r>
          </w:hyperlink>
        </w:p>
        <w:p>
          <w:pPr>
            <w:pStyle w:val="Contents4"/>
            <w:tabs>
              <w:tab w:val="clear" w:pos="8176"/>
              <w:tab w:val="right" w:pos="9026" w:leader="dot"/>
            </w:tabs>
            <w:rPr/>
          </w:pPr>
          <w:hyperlink w:anchor="__RefHeading___Toc634711_2320776876">
            <w:r>
              <w:rPr>
                <w:webHidden/>
                <w:rStyle w:val="IndexLink"/>
                <w:rtl w:val="true"/>
              </w:rPr>
              <w:t>وداع با کعبه</w:t>
            </w:r>
            <w:r>
              <w:rPr>
                <w:rStyle w:val="IndexLink"/>
                <w:rtl w:val="true"/>
              </w:rPr>
              <w:tab/>
            </w:r>
            <w:r>
              <w:rPr>
                <w:rStyle w:val="IndexLink"/>
              </w:rPr>
              <w:t>546</w:t>
            </w:r>
          </w:hyperlink>
        </w:p>
        <w:p>
          <w:pPr>
            <w:pStyle w:val="Contents3"/>
            <w:tabs>
              <w:tab w:val="clear" w:pos="8459"/>
              <w:tab w:val="right" w:pos="9026" w:leader="dot"/>
            </w:tabs>
            <w:rPr/>
          </w:pPr>
          <w:hyperlink w:anchor="__RefHeading___Toc634713_2320776876">
            <w:r>
              <w:rPr>
                <w:webHidden/>
                <w:rStyle w:val="IndexLink"/>
                <w:rtl w:val="true"/>
              </w:rPr>
              <w:t>بخش دویست و چهارم</w:t>
            </w:r>
            <w:r>
              <w:rPr>
                <w:rStyle w:val="IndexLink"/>
                <w:rtl w:val="true"/>
              </w:rPr>
              <w:tab/>
            </w:r>
            <w:r>
              <w:rPr>
                <w:rStyle w:val="IndexLink"/>
              </w:rPr>
              <w:t>550</w:t>
            </w:r>
          </w:hyperlink>
        </w:p>
        <w:p>
          <w:pPr>
            <w:pStyle w:val="Contents4"/>
            <w:tabs>
              <w:tab w:val="clear" w:pos="8176"/>
              <w:tab w:val="right" w:pos="9026" w:leader="dot"/>
            </w:tabs>
            <w:rPr/>
          </w:pPr>
          <w:hyperlink w:anchor="__RefHeading___Toc634715_2320776876">
            <w:r>
              <w:rPr>
                <w:webHidden/>
                <w:rStyle w:val="IndexLink"/>
                <w:rtl w:val="true"/>
              </w:rPr>
              <w:t>اشاره</w:t>
            </w:r>
            <w:r>
              <w:rPr>
                <w:rStyle w:val="IndexLink"/>
                <w:rtl w:val="true"/>
              </w:rPr>
              <w:tab/>
            </w:r>
            <w:r>
              <w:rPr>
                <w:rStyle w:val="IndexLink"/>
              </w:rPr>
              <w:t>550</w:t>
            </w:r>
          </w:hyperlink>
        </w:p>
        <w:p>
          <w:pPr>
            <w:pStyle w:val="Contents4"/>
            <w:tabs>
              <w:tab w:val="clear" w:pos="8176"/>
              <w:tab w:val="right" w:pos="9026" w:leader="dot"/>
            </w:tabs>
            <w:rPr/>
          </w:pPr>
          <w:hyperlink w:anchor="__RefHeading___Toc634717_2320776876">
            <w:r>
              <w:rPr>
                <w:webHidden/>
                <w:rStyle w:val="IndexLink"/>
                <w:rtl w:val="true"/>
              </w:rPr>
              <w:t>استحباب صدقه به هنگام خروج از مکه</w:t>
            </w:r>
            <w:r>
              <w:rPr>
                <w:rStyle w:val="IndexLink"/>
                <w:rtl w:val="true"/>
              </w:rPr>
              <w:tab/>
            </w:r>
            <w:r>
              <w:rPr>
                <w:rStyle w:val="IndexLink"/>
              </w:rPr>
              <w:t>550</w:t>
            </w:r>
          </w:hyperlink>
        </w:p>
        <w:p>
          <w:pPr>
            <w:pStyle w:val="Contents3"/>
            <w:tabs>
              <w:tab w:val="clear" w:pos="8459"/>
              <w:tab w:val="right" w:pos="9026" w:leader="dot"/>
            </w:tabs>
            <w:rPr/>
          </w:pPr>
          <w:hyperlink w:anchor="__RefHeading___Toc634719_2320776876">
            <w:r>
              <w:rPr>
                <w:webHidden/>
                <w:rStyle w:val="IndexLink"/>
                <w:rtl w:val="true"/>
              </w:rPr>
              <w:t>بخش دویست و پنجم</w:t>
            </w:r>
            <w:r>
              <w:rPr>
                <w:rStyle w:val="IndexLink"/>
                <w:rtl w:val="true"/>
              </w:rPr>
              <w:tab/>
            </w:r>
            <w:r>
              <w:rPr>
                <w:rStyle w:val="IndexLink"/>
              </w:rPr>
              <w:t>551</w:t>
            </w:r>
          </w:hyperlink>
        </w:p>
        <w:p>
          <w:pPr>
            <w:pStyle w:val="Contents4"/>
            <w:tabs>
              <w:tab w:val="clear" w:pos="8176"/>
              <w:tab w:val="right" w:pos="9026" w:leader="dot"/>
            </w:tabs>
            <w:rPr/>
          </w:pPr>
          <w:hyperlink w:anchor="__RefHeading___Toc634721_2320776876">
            <w:r>
              <w:rPr>
                <w:webHidden/>
                <w:rStyle w:val="IndexLink"/>
                <w:rtl w:val="true"/>
              </w:rPr>
              <w:t>اشاره</w:t>
            </w:r>
            <w:r>
              <w:rPr>
                <w:rStyle w:val="IndexLink"/>
                <w:rtl w:val="true"/>
              </w:rPr>
              <w:tab/>
            </w:r>
            <w:r>
              <w:rPr>
                <w:rStyle w:val="IndexLink"/>
              </w:rPr>
              <w:t>551</w:t>
            </w:r>
          </w:hyperlink>
        </w:p>
        <w:p>
          <w:pPr>
            <w:pStyle w:val="Contents4"/>
            <w:tabs>
              <w:tab w:val="clear" w:pos="8176"/>
              <w:tab w:val="right" w:pos="9026" w:leader="dot"/>
            </w:tabs>
            <w:rPr/>
          </w:pPr>
          <w:hyperlink w:anchor="__RefHeading___Toc634723_2320776876">
            <w:r>
              <w:rPr>
                <w:webHidden/>
                <w:rStyle w:val="IndexLink"/>
                <w:rtl w:val="true"/>
              </w:rPr>
              <w:t>آن چه از عمره فریضه کفایت می کند</w:t>
            </w:r>
            <w:r>
              <w:rPr>
                <w:rStyle w:val="IndexLink"/>
                <w:rtl w:val="true"/>
              </w:rPr>
              <w:tab/>
            </w:r>
            <w:r>
              <w:rPr>
                <w:rStyle w:val="IndexLink"/>
              </w:rPr>
              <w:t>551</w:t>
            </w:r>
          </w:hyperlink>
        </w:p>
        <w:p>
          <w:pPr>
            <w:pStyle w:val="Contents3"/>
            <w:tabs>
              <w:tab w:val="clear" w:pos="8459"/>
              <w:tab w:val="right" w:pos="9026" w:leader="dot"/>
            </w:tabs>
            <w:rPr/>
          </w:pPr>
          <w:hyperlink w:anchor="__RefHeading___Toc634725_2320776876">
            <w:r>
              <w:rPr>
                <w:webHidden/>
                <w:rStyle w:val="IndexLink"/>
                <w:rtl w:val="true"/>
              </w:rPr>
              <w:t>بخش دویست و ششم</w:t>
            </w:r>
            <w:r>
              <w:rPr>
                <w:rStyle w:val="IndexLink"/>
                <w:rtl w:val="true"/>
              </w:rPr>
              <w:tab/>
            </w:r>
            <w:r>
              <w:rPr>
                <w:rStyle w:val="IndexLink"/>
              </w:rPr>
              <w:t>552</w:t>
            </w:r>
          </w:hyperlink>
        </w:p>
        <w:p>
          <w:pPr>
            <w:pStyle w:val="Contents4"/>
            <w:tabs>
              <w:tab w:val="clear" w:pos="8176"/>
              <w:tab w:val="right" w:pos="9026" w:leader="dot"/>
            </w:tabs>
            <w:rPr/>
          </w:pPr>
          <w:hyperlink w:anchor="__RefHeading___Toc634727_2320776876">
            <w:r>
              <w:rPr>
                <w:webHidden/>
                <w:rStyle w:val="IndexLink"/>
                <w:rtl w:val="true"/>
              </w:rPr>
              <w:t>اشاره</w:t>
            </w:r>
            <w:r>
              <w:rPr>
                <w:rStyle w:val="IndexLink"/>
                <w:rtl w:val="true"/>
              </w:rPr>
              <w:tab/>
            </w:r>
            <w:r>
              <w:rPr>
                <w:rStyle w:val="IndexLink"/>
              </w:rPr>
              <w:t>552</w:t>
            </w:r>
          </w:hyperlink>
        </w:p>
        <w:p>
          <w:pPr>
            <w:pStyle w:val="Contents4"/>
            <w:tabs>
              <w:tab w:val="clear" w:pos="8176"/>
              <w:tab w:val="right" w:pos="9026" w:leader="dot"/>
            </w:tabs>
            <w:rPr/>
          </w:pPr>
          <w:hyperlink w:anchor="__RefHeading___Toc634729_2320776876">
            <w:r>
              <w:rPr>
                <w:webHidden/>
                <w:rStyle w:val="IndexLink"/>
                <w:rtl w:val="true"/>
              </w:rPr>
              <w:t>انجام عمره مفرده</w:t>
            </w:r>
            <w:r>
              <w:rPr>
                <w:rStyle w:val="IndexLink"/>
                <w:rtl w:val="true"/>
              </w:rPr>
              <w:tab/>
            </w:r>
            <w:r>
              <w:rPr>
                <w:rStyle w:val="IndexLink"/>
              </w:rPr>
              <w:t>552</w:t>
            </w:r>
          </w:hyperlink>
        </w:p>
        <w:p>
          <w:pPr>
            <w:pStyle w:val="Contents3"/>
            <w:tabs>
              <w:tab w:val="clear" w:pos="8459"/>
              <w:tab w:val="right" w:pos="9026" w:leader="dot"/>
            </w:tabs>
            <w:rPr/>
          </w:pPr>
          <w:hyperlink w:anchor="__RefHeading___Toc634731_2320776876">
            <w:r>
              <w:rPr>
                <w:webHidden/>
                <w:rStyle w:val="IndexLink"/>
                <w:rtl w:val="true"/>
              </w:rPr>
              <w:t>بخش دویست و هفتم</w:t>
            </w:r>
            <w:r>
              <w:rPr>
                <w:rStyle w:val="IndexLink"/>
                <w:rtl w:val="true"/>
              </w:rPr>
              <w:tab/>
            </w:r>
            <w:r>
              <w:rPr>
                <w:rStyle w:val="IndexLink"/>
              </w:rPr>
              <w:t>554</w:t>
            </w:r>
          </w:hyperlink>
        </w:p>
        <w:p>
          <w:pPr>
            <w:pStyle w:val="Contents4"/>
            <w:tabs>
              <w:tab w:val="clear" w:pos="8176"/>
              <w:tab w:val="right" w:pos="9026" w:leader="dot"/>
            </w:tabs>
            <w:rPr/>
          </w:pPr>
          <w:hyperlink w:anchor="__RefHeading___Toc634733_2320776876">
            <w:r>
              <w:rPr>
                <w:webHidden/>
                <w:rStyle w:val="IndexLink"/>
                <w:rtl w:val="true"/>
              </w:rPr>
              <w:t>اشاره</w:t>
            </w:r>
            <w:r>
              <w:rPr>
                <w:rStyle w:val="IndexLink"/>
                <w:rtl w:val="true"/>
              </w:rPr>
              <w:tab/>
            </w:r>
            <w:r>
              <w:rPr>
                <w:rStyle w:val="IndexLink"/>
              </w:rPr>
              <w:t>554</w:t>
            </w:r>
          </w:hyperlink>
        </w:p>
        <w:p>
          <w:pPr>
            <w:pStyle w:val="Contents4"/>
            <w:tabs>
              <w:tab w:val="clear" w:pos="8176"/>
              <w:tab w:val="right" w:pos="9026" w:leader="dot"/>
            </w:tabs>
            <w:rPr/>
          </w:pPr>
          <w:hyperlink w:anchor="__RefHeading___Toc634735_2320776876">
            <w:r>
              <w:rPr>
                <w:webHidden/>
                <w:rStyle w:val="IndexLink"/>
                <w:rtl w:val="true"/>
              </w:rPr>
              <w:t xml:space="preserve">انجام عمره مفرده در ماه های حج </w:t>
            </w:r>
            <w:r>
              <w:rPr>
                <w:rStyle w:val="IndexLink"/>
                <w:rtl w:val="true"/>
              </w:rPr>
              <w:t>(</w:t>
            </w:r>
            <w:r>
              <w:rPr>
                <w:rStyle w:val="IndexLink"/>
                <w:rtl w:val="true"/>
              </w:rPr>
              <w:t>شوال، ذی قعده و ذی حجه</w:t>
            </w:r>
            <w:r>
              <w:rPr>
                <w:rStyle w:val="IndexLink"/>
                <w:rtl w:val="true"/>
              </w:rPr>
              <w:t>)</w:t>
              <w:tab/>
            </w:r>
            <w:r>
              <w:rPr>
                <w:rStyle w:val="IndexLink"/>
              </w:rPr>
              <w:t>554</w:t>
            </w:r>
          </w:hyperlink>
        </w:p>
        <w:p>
          <w:pPr>
            <w:pStyle w:val="Contents3"/>
            <w:tabs>
              <w:tab w:val="clear" w:pos="8459"/>
              <w:tab w:val="right" w:pos="9026" w:leader="dot"/>
            </w:tabs>
            <w:rPr/>
          </w:pPr>
          <w:hyperlink w:anchor="__RefHeading___Toc634737_2320776876">
            <w:r>
              <w:rPr>
                <w:webHidden/>
                <w:rStyle w:val="IndexLink"/>
                <w:rtl w:val="true"/>
              </w:rPr>
              <w:t>بخش دویست و هشتم</w:t>
            </w:r>
            <w:r>
              <w:rPr>
                <w:rStyle w:val="IndexLink"/>
                <w:rtl w:val="true"/>
              </w:rPr>
              <w:tab/>
            </w:r>
            <w:r>
              <w:rPr>
                <w:rStyle w:val="IndexLink"/>
              </w:rPr>
              <w:t>556</w:t>
            </w:r>
          </w:hyperlink>
        </w:p>
        <w:p>
          <w:pPr>
            <w:pStyle w:val="Contents4"/>
            <w:tabs>
              <w:tab w:val="clear" w:pos="8176"/>
              <w:tab w:val="right" w:pos="9026" w:leader="dot"/>
            </w:tabs>
            <w:rPr/>
          </w:pPr>
          <w:hyperlink w:anchor="__RefHeading___Toc634739_2320776876">
            <w:r>
              <w:rPr>
                <w:webHidden/>
                <w:rStyle w:val="IndexLink"/>
                <w:rtl w:val="true"/>
              </w:rPr>
              <w:t>اشاره</w:t>
            </w:r>
            <w:r>
              <w:rPr>
                <w:rStyle w:val="IndexLink"/>
                <w:rtl w:val="true"/>
              </w:rPr>
              <w:tab/>
            </w:r>
            <w:r>
              <w:rPr>
                <w:rStyle w:val="IndexLink"/>
              </w:rPr>
              <w:t>556</w:t>
            </w:r>
          </w:hyperlink>
        </w:p>
        <w:p>
          <w:pPr>
            <w:pStyle w:val="Contents4"/>
            <w:tabs>
              <w:tab w:val="clear" w:pos="8176"/>
              <w:tab w:val="right" w:pos="9026" w:leader="dot"/>
            </w:tabs>
            <w:rPr/>
          </w:pPr>
          <w:hyperlink w:anchor="__RefHeading___Toc634741_2320776876">
            <w:r>
              <w:rPr>
                <w:webHidden/>
                <w:rStyle w:val="IndexLink"/>
                <w:rtl w:val="true"/>
              </w:rPr>
              <w:t>ماه هایی که انجام عمره مفرده در آن مستحب است و حکم کسی که در ماهی به آن محرم شده و در ماه دیگر از احرام بیرون آمده است</w:t>
            </w:r>
            <w:r>
              <w:rPr>
                <w:rStyle w:val="IndexLink"/>
                <w:rtl w:val="true"/>
              </w:rPr>
              <w:tab/>
            </w:r>
            <w:r>
              <w:rPr>
                <w:rStyle w:val="IndexLink"/>
              </w:rPr>
              <w:t>556</w:t>
            </w:r>
          </w:hyperlink>
        </w:p>
        <w:p>
          <w:pPr>
            <w:pStyle w:val="Contents3"/>
            <w:tabs>
              <w:tab w:val="clear" w:pos="8459"/>
              <w:tab w:val="right" w:pos="9026" w:leader="dot"/>
            </w:tabs>
            <w:rPr/>
          </w:pPr>
          <w:hyperlink w:anchor="__RefHeading___Toc634743_2320776876">
            <w:r>
              <w:rPr>
                <w:webHidden/>
                <w:rStyle w:val="IndexLink"/>
                <w:rtl w:val="true"/>
              </w:rPr>
              <w:t>بخش دویست و نهم</w:t>
            </w:r>
            <w:r>
              <w:rPr>
                <w:rStyle w:val="IndexLink"/>
                <w:rtl w:val="true"/>
              </w:rPr>
              <w:tab/>
            </w:r>
            <w:r>
              <w:rPr>
                <w:rStyle w:val="IndexLink"/>
              </w:rPr>
              <w:t>559</w:t>
            </w:r>
          </w:hyperlink>
        </w:p>
        <w:p>
          <w:pPr>
            <w:pStyle w:val="Contents4"/>
            <w:tabs>
              <w:tab w:val="clear" w:pos="8176"/>
              <w:tab w:val="right" w:pos="9026" w:leader="dot"/>
            </w:tabs>
            <w:rPr/>
          </w:pPr>
          <w:hyperlink w:anchor="__RefHeading___Toc634745_2320776876">
            <w:r>
              <w:rPr>
                <w:webHidden/>
                <w:rStyle w:val="IndexLink"/>
                <w:rtl w:val="true"/>
              </w:rPr>
              <w:t>اشارة</w:t>
            </w:r>
            <w:r>
              <w:rPr>
                <w:rStyle w:val="IndexLink"/>
                <w:rtl w:val="true"/>
              </w:rPr>
              <w:tab/>
            </w:r>
            <w:r>
              <w:rPr>
                <w:rStyle w:val="IndexLink"/>
              </w:rPr>
              <w:t>559</w:t>
            </w:r>
          </w:hyperlink>
        </w:p>
        <w:p>
          <w:pPr>
            <w:pStyle w:val="Contents4"/>
            <w:tabs>
              <w:tab w:val="clear" w:pos="8176"/>
              <w:tab w:val="right" w:pos="9026" w:leader="dot"/>
            </w:tabs>
            <w:rPr/>
          </w:pPr>
          <w:hyperlink w:anchor="__RefHeading___Toc634747_2320776876">
            <w:r>
              <w:rPr>
                <w:webHidden/>
                <w:rStyle w:val="IndexLink"/>
                <w:rtl w:val="true"/>
              </w:rPr>
              <w:t>حکم قطع لبیک گفتن محرم و اعمال واجب بر او</w:t>
            </w:r>
            <w:r>
              <w:rPr>
                <w:rStyle w:val="IndexLink"/>
                <w:rtl w:val="true"/>
              </w:rPr>
              <w:tab/>
            </w:r>
            <w:r>
              <w:rPr>
                <w:rStyle w:val="IndexLink"/>
              </w:rPr>
              <w:t>559</w:t>
            </w:r>
          </w:hyperlink>
        </w:p>
        <w:p>
          <w:pPr>
            <w:pStyle w:val="Contents3"/>
            <w:tabs>
              <w:tab w:val="clear" w:pos="8459"/>
              <w:tab w:val="right" w:pos="9026" w:leader="dot"/>
            </w:tabs>
            <w:rPr/>
          </w:pPr>
          <w:hyperlink w:anchor="__RefHeading___Toc634749_2320776876">
            <w:r>
              <w:rPr>
                <w:webHidden/>
                <w:rStyle w:val="IndexLink"/>
                <w:rtl w:val="true"/>
              </w:rPr>
              <w:t>بخش دویست و دهم</w:t>
            </w:r>
            <w:r>
              <w:rPr>
                <w:rStyle w:val="IndexLink"/>
                <w:rtl w:val="true"/>
              </w:rPr>
              <w:tab/>
            </w:r>
            <w:r>
              <w:rPr>
                <w:rStyle w:val="IndexLink"/>
              </w:rPr>
              <w:t>562</w:t>
            </w:r>
          </w:hyperlink>
        </w:p>
        <w:p>
          <w:pPr>
            <w:pStyle w:val="Contents4"/>
            <w:tabs>
              <w:tab w:val="clear" w:pos="8176"/>
              <w:tab w:val="right" w:pos="9026" w:leader="dot"/>
            </w:tabs>
            <w:rPr/>
          </w:pPr>
          <w:hyperlink w:anchor="__RefHeading___Toc634751_2320776876">
            <w:r>
              <w:rPr>
                <w:webHidden/>
                <w:rStyle w:val="IndexLink"/>
                <w:rtl w:val="true"/>
              </w:rPr>
              <w:t>اشاره</w:t>
            </w:r>
            <w:r>
              <w:rPr>
                <w:rStyle w:val="IndexLink"/>
                <w:rtl w:val="true"/>
              </w:rPr>
              <w:tab/>
            </w:r>
            <w:r>
              <w:rPr>
                <w:rStyle w:val="IndexLink"/>
              </w:rPr>
              <w:t>562</w:t>
            </w:r>
          </w:hyperlink>
        </w:p>
        <w:p>
          <w:pPr>
            <w:pStyle w:val="Contents4"/>
            <w:tabs>
              <w:tab w:val="clear" w:pos="8176"/>
              <w:tab w:val="right" w:pos="9026" w:leader="dot"/>
            </w:tabs>
            <w:rPr/>
          </w:pPr>
          <w:hyperlink w:anchor="__RefHeading___Toc634753_2320776876">
            <w:r>
              <w:rPr>
                <w:webHidden/>
                <w:rStyle w:val="IndexLink"/>
                <w:rtl w:val="true"/>
              </w:rPr>
              <w:t>حکم کسی که در حال احرام به عمره با همسرش نزدیکی می کند و کفاره آن</w:t>
            </w:r>
            <w:r>
              <w:rPr>
                <w:rStyle w:val="IndexLink"/>
                <w:rtl w:val="true"/>
              </w:rPr>
              <w:tab/>
            </w:r>
            <w:r>
              <w:rPr>
                <w:rStyle w:val="IndexLink"/>
              </w:rPr>
              <w:t>562</w:t>
            </w:r>
          </w:hyperlink>
        </w:p>
        <w:p>
          <w:pPr>
            <w:pStyle w:val="Contents3"/>
            <w:tabs>
              <w:tab w:val="clear" w:pos="8459"/>
              <w:tab w:val="right" w:pos="9026" w:leader="dot"/>
            </w:tabs>
            <w:rPr/>
          </w:pPr>
          <w:hyperlink w:anchor="__RefHeading___Toc634755_2320776876">
            <w:r>
              <w:rPr>
                <w:webHidden/>
                <w:rStyle w:val="IndexLink"/>
                <w:rtl w:val="true"/>
              </w:rPr>
              <w:t>بخش دویست و یازدهم</w:t>
            </w:r>
            <w:r>
              <w:rPr>
                <w:rStyle w:val="IndexLink"/>
                <w:rtl w:val="true"/>
              </w:rPr>
              <w:tab/>
            </w:r>
            <w:r>
              <w:rPr>
                <w:rStyle w:val="IndexLink"/>
              </w:rPr>
              <w:t>564</w:t>
            </w:r>
          </w:hyperlink>
        </w:p>
        <w:p>
          <w:pPr>
            <w:pStyle w:val="Contents4"/>
            <w:tabs>
              <w:tab w:val="clear" w:pos="8176"/>
              <w:tab w:val="right" w:pos="9026" w:leader="dot"/>
            </w:tabs>
            <w:rPr/>
          </w:pPr>
          <w:hyperlink w:anchor="__RefHeading___Toc634757_2320776876">
            <w:r>
              <w:rPr>
                <w:webHidden/>
                <w:rStyle w:val="IndexLink"/>
                <w:rtl w:val="true"/>
              </w:rPr>
              <w:t>اشاره</w:t>
            </w:r>
            <w:r>
              <w:rPr>
                <w:rStyle w:val="IndexLink"/>
                <w:rtl w:val="true"/>
              </w:rPr>
              <w:tab/>
            </w:r>
            <w:r>
              <w:rPr>
                <w:rStyle w:val="IndexLink"/>
              </w:rPr>
              <w:t>564</w:t>
            </w:r>
          </w:hyperlink>
        </w:p>
        <w:p>
          <w:pPr>
            <w:pStyle w:val="Contents4"/>
            <w:tabs>
              <w:tab w:val="clear" w:pos="8176"/>
              <w:tab w:val="right" w:pos="9026" w:leader="dot"/>
            </w:tabs>
            <w:rPr/>
          </w:pPr>
          <w:hyperlink w:anchor="__RefHeading___Toc634759_2320776876">
            <w:r>
              <w:rPr>
                <w:webHidden/>
                <w:rStyle w:val="IndexLink"/>
                <w:rtl w:val="true"/>
              </w:rPr>
              <w:t>حکم کسی که به عنوان مستحب شتر قربانی می فرستد و خود نزد خانواده اش می ماند</w:t>
            </w:r>
            <w:r>
              <w:rPr>
                <w:rStyle w:val="IndexLink"/>
                <w:rtl w:val="true"/>
              </w:rPr>
              <w:tab/>
            </w:r>
            <w:r>
              <w:rPr>
                <w:rStyle w:val="IndexLink"/>
              </w:rPr>
              <w:t>564</w:t>
            </w:r>
          </w:hyperlink>
        </w:p>
        <w:p>
          <w:pPr>
            <w:pStyle w:val="Contents3"/>
            <w:tabs>
              <w:tab w:val="clear" w:pos="8459"/>
              <w:tab w:val="right" w:pos="9026" w:leader="dot"/>
            </w:tabs>
            <w:rPr/>
          </w:pPr>
          <w:hyperlink w:anchor="__RefHeading___Toc634761_2320776876">
            <w:r>
              <w:rPr>
                <w:webHidden/>
                <w:rStyle w:val="IndexLink"/>
                <w:rtl w:val="true"/>
              </w:rPr>
              <w:t>بخش دویست و دوازدهم</w:t>
            </w:r>
            <w:r>
              <w:rPr>
                <w:rStyle w:val="IndexLink"/>
                <w:rtl w:val="true"/>
              </w:rPr>
              <w:tab/>
            </w:r>
            <w:r>
              <w:rPr>
                <w:rStyle w:val="IndexLink"/>
              </w:rPr>
              <w:t>566</w:t>
            </w:r>
          </w:hyperlink>
        </w:p>
        <w:p>
          <w:pPr>
            <w:pStyle w:val="Contents4"/>
            <w:tabs>
              <w:tab w:val="clear" w:pos="8176"/>
              <w:tab w:val="right" w:pos="9026" w:leader="dot"/>
            </w:tabs>
            <w:rPr/>
          </w:pPr>
          <w:hyperlink w:anchor="__RefHeading___Toc634763_2320776876">
            <w:r>
              <w:rPr>
                <w:webHidden/>
                <w:rStyle w:val="IndexLink"/>
                <w:rtl w:val="true"/>
              </w:rPr>
              <w:t>اشاره</w:t>
            </w:r>
            <w:r>
              <w:rPr>
                <w:rStyle w:val="IndexLink"/>
                <w:rtl w:val="true"/>
              </w:rPr>
              <w:tab/>
            </w:r>
            <w:r>
              <w:rPr>
                <w:rStyle w:val="IndexLink"/>
              </w:rPr>
              <w:t>566</w:t>
            </w:r>
          </w:hyperlink>
        </w:p>
        <w:p>
          <w:pPr>
            <w:pStyle w:val="Contents4"/>
            <w:tabs>
              <w:tab w:val="clear" w:pos="8176"/>
              <w:tab w:val="right" w:pos="9026" w:leader="dot"/>
            </w:tabs>
            <w:rPr/>
          </w:pPr>
          <w:hyperlink w:anchor="__RefHeading___Toc634765_2320776876">
            <w:r>
              <w:rPr>
                <w:webHidden/>
                <w:rStyle w:val="IndexLink"/>
                <w:rtl w:val="true"/>
              </w:rPr>
              <w:t>چند روایت نکته دار</w:t>
            </w:r>
            <w:r>
              <w:rPr>
                <w:rStyle w:val="IndexLink"/>
                <w:rtl w:val="true"/>
              </w:rPr>
              <w:tab/>
            </w:r>
            <w:r>
              <w:rPr>
                <w:rStyle w:val="IndexLink"/>
              </w:rPr>
              <w:t>566</w:t>
            </w:r>
          </w:hyperlink>
        </w:p>
        <w:p>
          <w:pPr>
            <w:pStyle w:val="Contents2"/>
            <w:tabs>
              <w:tab w:val="clear" w:pos="8743"/>
              <w:tab w:val="right" w:pos="9026" w:leader="dot"/>
            </w:tabs>
            <w:rPr/>
          </w:pPr>
          <w:hyperlink w:anchor="__RefHeading___Toc634767_2320776876">
            <w:r>
              <w:rPr>
                <w:webHidden/>
                <w:rStyle w:val="IndexLink"/>
                <w:rtl w:val="true"/>
              </w:rPr>
              <w:t xml:space="preserve">بخش های مربوط به زیارت ها </w:t>
            </w:r>
            <w:r>
              <w:rPr>
                <w:rStyle w:val="IndexLink"/>
                <w:rtl w:val="true"/>
              </w:rPr>
              <w:t>(</w:t>
            </w:r>
            <w:r>
              <w:rPr>
                <w:rStyle w:val="IndexLink"/>
              </w:rPr>
              <w:t>568</w:t>
            </w:r>
            <w:r>
              <w:rPr>
                <w:rStyle w:val="IndexLink"/>
                <w:rtl w:val="true"/>
              </w:rPr>
              <w:t xml:space="preserve">- </w:t>
            </w:r>
            <w:r>
              <w:rPr>
                <w:rStyle w:val="IndexLink"/>
              </w:rPr>
              <w:t>656</w:t>
            </w:r>
            <w:r>
              <w:rPr>
                <w:rStyle w:val="IndexLink"/>
                <w:rtl w:val="true"/>
              </w:rPr>
              <w:t>)</w:t>
              <w:tab/>
            </w:r>
            <w:r>
              <w:rPr>
                <w:rStyle w:val="IndexLink"/>
              </w:rPr>
              <w:t>582</w:t>
            </w:r>
          </w:hyperlink>
        </w:p>
        <w:p>
          <w:pPr>
            <w:pStyle w:val="Contents3"/>
            <w:tabs>
              <w:tab w:val="clear" w:pos="8459"/>
              <w:tab w:val="right" w:pos="9026" w:leader="dot"/>
            </w:tabs>
            <w:rPr/>
          </w:pPr>
          <w:hyperlink w:anchor="__RefHeading___Toc634769_2320776876">
            <w:r>
              <w:rPr>
                <w:webHidden/>
                <w:rStyle w:val="IndexLink"/>
                <w:rtl w:val="true"/>
              </w:rPr>
              <w:t>بخش یکم</w:t>
            </w:r>
            <w:r>
              <w:rPr>
                <w:rStyle w:val="IndexLink"/>
                <w:rtl w:val="true"/>
              </w:rPr>
              <w:tab/>
            </w:r>
            <w:r>
              <w:rPr>
                <w:rStyle w:val="IndexLink"/>
              </w:rPr>
              <w:t>582</w:t>
            </w:r>
          </w:hyperlink>
        </w:p>
        <w:p>
          <w:pPr>
            <w:pStyle w:val="Contents4"/>
            <w:tabs>
              <w:tab w:val="clear" w:pos="8176"/>
              <w:tab w:val="right" w:pos="9026" w:leader="dot"/>
            </w:tabs>
            <w:rPr/>
          </w:pPr>
          <w:hyperlink w:anchor="__RefHeading___Toc634771_2320776876">
            <w:r>
              <w:rPr>
                <w:webHidden/>
                <w:rStyle w:val="IndexLink"/>
                <w:rtl w:val="true"/>
              </w:rPr>
              <w:t>اشاره</w:t>
            </w:r>
            <w:r>
              <w:rPr>
                <w:rStyle w:val="IndexLink"/>
                <w:rtl w:val="true"/>
              </w:rPr>
              <w:tab/>
            </w:r>
            <w:r>
              <w:rPr>
                <w:rStyle w:val="IndexLink"/>
              </w:rPr>
              <w:t>582</w:t>
            </w:r>
          </w:hyperlink>
        </w:p>
        <w:p>
          <w:pPr>
            <w:pStyle w:val="Contents4"/>
            <w:tabs>
              <w:tab w:val="clear" w:pos="8176"/>
              <w:tab w:val="right" w:pos="9026" w:leader="dot"/>
            </w:tabs>
            <w:rPr/>
          </w:pPr>
          <w:hyperlink w:anchor="__RefHeading___Toc634773_2320776876">
            <w:r>
              <w:rPr>
                <w:webHidden/>
                <w:rStyle w:val="IndexLink"/>
                <w:rtl w:val="true"/>
              </w:rPr>
              <w:t>زیارت پیامبر گرامی صلی الله علیه واله وسلم</w:t>
            </w:r>
            <w:r>
              <w:rPr>
                <w:rStyle w:val="IndexLink"/>
                <w:rtl w:val="true"/>
              </w:rPr>
              <w:tab/>
            </w:r>
            <w:r>
              <w:rPr>
                <w:rStyle w:val="IndexLink"/>
              </w:rPr>
              <w:t>582</w:t>
            </w:r>
          </w:hyperlink>
        </w:p>
        <w:p>
          <w:pPr>
            <w:pStyle w:val="Contents3"/>
            <w:tabs>
              <w:tab w:val="clear" w:pos="8459"/>
              <w:tab w:val="right" w:pos="9026" w:leader="dot"/>
            </w:tabs>
            <w:rPr/>
          </w:pPr>
          <w:hyperlink w:anchor="__RefHeading___Toc634775_2320776876">
            <w:r>
              <w:rPr>
                <w:webHidden/>
                <w:rStyle w:val="IndexLink"/>
                <w:rtl w:val="true"/>
              </w:rPr>
              <w:t>بخش دوم</w:t>
            </w:r>
            <w:r>
              <w:rPr>
                <w:rStyle w:val="IndexLink"/>
                <w:rtl w:val="true"/>
              </w:rPr>
              <w:tab/>
            </w:r>
            <w:r>
              <w:rPr>
                <w:rStyle w:val="IndexLink"/>
              </w:rPr>
              <w:t>584</w:t>
            </w:r>
          </w:hyperlink>
        </w:p>
        <w:p>
          <w:pPr>
            <w:pStyle w:val="Contents4"/>
            <w:tabs>
              <w:tab w:val="clear" w:pos="8176"/>
              <w:tab w:val="right" w:pos="9026" w:leader="dot"/>
            </w:tabs>
            <w:rPr/>
          </w:pPr>
          <w:hyperlink w:anchor="__RefHeading___Toc634777_2320776876">
            <w:r>
              <w:rPr>
                <w:webHidden/>
                <w:rStyle w:val="IndexLink"/>
                <w:rtl w:val="true"/>
              </w:rPr>
              <w:t>اشاره</w:t>
            </w:r>
            <w:r>
              <w:rPr>
                <w:rStyle w:val="IndexLink"/>
                <w:rtl w:val="true"/>
              </w:rPr>
              <w:tab/>
            </w:r>
            <w:r>
              <w:rPr>
                <w:rStyle w:val="IndexLink"/>
              </w:rPr>
              <w:t>584</w:t>
            </w:r>
          </w:hyperlink>
        </w:p>
        <w:p>
          <w:pPr>
            <w:pStyle w:val="Contents4"/>
            <w:tabs>
              <w:tab w:val="clear" w:pos="8176"/>
              <w:tab w:val="right" w:pos="9026" w:leader="dot"/>
            </w:tabs>
            <w:rPr/>
          </w:pPr>
          <w:hyperlink w:anchor="__RefHeading___Toc634779_2320776876">
            <w:r>
              <w:rPr>
                <w:webHidden/>
                <w:rStyle w:val="IndexLink"/>
                <w:rtl w:val="true"/>
              </w:rPr>
              <w:t>پیوست حج به زیارت</w:t>
            </w:r>
            <w:r>
              <w:rPr>
                <w:rStyle w:val="IndexLink"/>
                <w:rtl w:val="true"/>
              </w:rPr>
              <w:tab/>
            </w:r>
            <w:r>
              <w:rPr>
                <w:rStyle w:val="IndexLink"/>
              </w:rPr>
              <w:t>584</w:t>
            </w:r>
          </w:hyperlink>
        </w:p>
        <w:p>
          <w:pPr>
            <w:pStyle w:val="Contents3"/>
            <w:tabs>
              <w:tab w:val="clear" w:pos="8459"/>
              <w:tab w:val="right" w:pos="9026" w:leader="dot"/>
            </w:tabs>
            <w:rPr/>
          </w:pPr>
          <w:hyperlink w:anchor="__RefHeading___Toc634781_2320776876">
            <w:r>
              <w:rPr>
                <w:webHidden/>
                <w:rStyle w:val="IndexLink"/>
                <w:rtl w:val="true"/>
              </w:rPr>
              <w:t>بخش سوم</w:t>
            </w:r>
            <w:r>
              <w:rPr>
                <w:rStyle w:val="IndexLink"/>
                <w:rtl w:val="true"/>
              </w:rPr>
              <w:tab/>
            </w:r>
            <w:r>
              <w:rPr>
                <w:rStyle w:val="IndexLink"/>
              </w:rPr>
              <w:t>586</w:t>
            </w:r>
          </w:hyperlink>
        </w:p>
        <w:p>
          <w:pPr>
            <w:pStyle w:val="Contents4"/>
            <w:tabs>
              <w:tab w:val="clear" w:pos="8176"/>
              <w:tab w:val="right" w:pos="9026" w:leader="dot"/>
            </w:tabs>
            <w:rPr/>
          </w:pPr>
          <w:hyperlink w:anchor="__RefHeading___Toc634783_2320776876">
            <w:r>
              <w:rPr>
                <w:webHidden/>
                <w:rStyle w:val="IndexLink"/>
                <w:rtl w:val="true"/>
              </w:rPr>
              <w:t>اشاره</w:t>
            </w:r>
            <w:r>
              <w:rPr>
                <w:rStyle w:val="IndexLink"/>
                <w:rtl w:val="true"/>
              </w:rPr>
              <w:tab/>
            </w:r>
            <w:r>
              <w:rPr>
                <w:rStyle w:val="IndexLink"/>
              </w:rPr>
              <w:t>586</w:t>
            </w:r>
          </w:hyperlink>
        </w:p>
        <w:p>
          <w:pPr>
            <w:pStyle w:val="Contents4"/>
            <w:tabs>
              <w:tab w:val="clear" w:pos="8176"/>
              <w:tab w:val="right" w:pos="9026" w:leader="dot"/>
            </w:tabs>
            <w:rPr/>
          </w:pPr>
          <w:hyperlink w:anchor="__RefHeading___Toc634785_2320776876">
            <w:r>
              <w:rPr>
                <w:webHidden/>
                <w:rStyle w:val="IndexLink"/>
                <w:rtl w:val="true"/>
              </w:rPr>
              <w:t>فضیلت بازگشت به مدینه</w:t>
            </w:r>
            <w:r>
              <w:rPr>
                <w:rStyle w:val="IndexLink"/>
                <w:rtl w:val="true"/>
              </w:rPr>
              <w:tab/>
            </w:r>
            <w:r>
              <w:rPr>
                <w:rStyle w:val="IndexLink"/>
              </w:rPr>
              <w:t>586</w:t>
            </w:r>
          </w:hyperlink>
        </w:p>
        <w:p>
          <w:pPr>
            <w:pStyle w:val="Contents3"/>
            <w:tabs>
              <w:tab w:val="clear" w:pos="8459"/>
              <w:tab w:val="right" w:pos="9026" w:leader="dot"/>
            </w:tabs>
            <w:rPr/>
          </w:pPr>
          <w:hyperlink w:anchor="__RefHeading___Toc634787_2320776876">
            <w:r>
              <w:rPr>
                <w:webHidden/>
                <w:rStyle w:val="IndexLink"/>
                <w:rtl w:val="true"/>
              </w:rPr>
              <w:t>بخش چهارم</w:t>
            </w:r>
            <w:r>
              <w:rPr>
                <w:rStyle w:val="IndexLink"/>
                <w:rtl w:val="true"/>
              </w:rPr>
              <w:tab/>
            </w:r>
            <w:r>
              <w:rPr>
                <w:rStyle w:val="IndexLink"/>
              </w:rPr>
              <w:t>587</w:t>
            </w:r>
          </w:hyperlink>
        </w:p>
        <w:p>
          <w:pPr>
            <w:pStyle w:val="Contents4"/>
            <w:tabs>
              <w:tab w:val="clear" w:pos="8176"/>
              <w:tab w:val="right" w:pos="9026" w:leader="dot"/>
            </w:tabs>
            <w:rPr/>
          </w:pPr>
          <w:hyperlink w:anchor="__RefHeading___Toc634789_2320776876">
            <w:r>
              <w:rPr>
                <w:webHidden/>
                <w:rStyle w:val="IndexLink"/>
                <w:rtl w:val="true"/>
              </w:rPr>
              <w:t>اشاره</w:t>
            </w:r>
            <w:r>
              <w:rPr>
                <w:rStyle w:val="IndexLink"/>
                <w:rtl w:val="true"/>
              </w:rPr>
              <w:tab/>
            </w:r>
            <w:r>
              <w:rPr>
                <w:rStyle w:val="IndexLink"/>
              </w:rPr>
              <w:t>587</w:t>
            </w:r>
          </w:hyperlink>
        </w:p>
        <w:p>
          <w:pPr>
            <w:pStyle w:val="Contents4"/>
            <w:tabs>
              <w:tab w:val="clear" w:pos="8176"/>
              <w:tab w:val="right" w:pos="9026" w:leader="dot"/>
            </w:tabs>
            <w:rPr/>
          </w:pPr>
          <w:hyperlink w:anchor="__RefHeading___Toc634791_2320776876">
            <w:r>
              <w:rPr>
                <w:webHidden/>
                <w:rStyle w:val="IndexLink"/>
                <w:rtl w:val="true"/>
              </w:rPr>
              <w:t>ورود به مدینه، زیارت پیامبر صلی الله علیه واله وسلم و دعا نزد بارگاه آن حضرت</w:t>
            </w:r>
            <w:r>
              <w:rPr>
                <w:rStyle w:val="IndexLink"/>
                <w:rtl w:val="true"/>
              </w:rPr>
              <w:tab/>
            </w:r>
            <w:r>
              <w:rPr>
                <w:rStyle w:val="IndexLink"/>
              </w:rPr>
              <w:t>587</w:t>
            </w:r>
          </w:hyperlink>
        </w:p>
        <w:p>
          <w:pPr>
            <w:pStyle w:val="Contents3"/>
            <w:tabs>
              <w:tab w:val="clear" w:pos="8459"/>
              <w:tab w:val="right" w:pos="9026" w:leader="dot"/>
            </w:tabs>
            <w:rPr/>
          </w:pPr>
          <w:hyperlink w:anchor="__RefHeading___Toc634793_2320776876">
            <w:r>
              <w:rPr>
                <w:webHidden/>
                <w:rStyle w:val="IndexLink"/>
                <w:rtl w:val="true"/>
              </w:rPr>
              <w:t>بخش پنجم</w:t>
            </w:r>
            <w:r>
              <w:rPr>
                <w:rStyle w:val="IndexLink"/>
                <w:rtl w:val="true"/>
              </w:rPr>
              <w:tab/>
            </w:r>
            <w:r>
              <w:rPr>
                <w:rStyle w:val="IndexLink"/>
              </w:rPr>
              <w:t>593</w:t>
            </w:r>
          </w:hyperlink>
        </w:p>
        <w:p>
          <w:pPr>
            <w:pStyle w:val="Contents4"/>
            <w:tabs>
              <w:tab w:val="clear" w:pos="8176"/>
              <w:tab w:val="right" w:pos="9026" w:leader="dot"/>
            </w:tabs>
            <w:rPr/>
          </w:pPr>
          <w:hyperlink w:anchor="__RefHeading___Toc634795_2320776876">
            <w:r>
              <w:rPr>
                <w:webHidden/>
                <w:rStyle w:val="IndexLink"/>
                <w:rtl w:val="true"/>
              </w:rPr>
              <w:t>اشاره</w:t>
            </w:r>
            <w:r>
              <w:rPr>
                <w:rStyle w:val="IndexLink"/>
                <w:rtl w:val="true"/>
              </w:rPr>
              <w:tab/>
            </w:r>
            <w:r>
              <w:rPr>
                <w:rStyle w:val="IndexLink"/>
              </w:rPr>
              <w:t>593</w:t>
            </w:r>
          </w:hyperlink>
        </w:p>
        <w:p>
          <w:pPr>
            <w:pStyle w:val="Contents4"/>
            <w:tabs>
              <w:tab w:val="clear" w:pos="8176"/>
              <w:tab w:val="right" w:pos="9026" w:leader="dot"/>
            </w:tabs>
            <w:rPr/>
          </w:pPr>
          <w:hyperlink w:anchor="__RefHeading___Toc634797_2320776876">
            <w:r>
              <w:rPr>
                <w:webHidden/>
                <w:rStyle w:val="IndexLink"/>
                <w:rtl w:val="true"/>
              </w:rPr>
              <w:t>منبر، روضه و جایگاه پیامبر صلی الله علیه واله وسلم</w:t>
            </w:r>
            <w:r>
              <w:rPr>
                <w:rStyle w:val="IndexLink"/>
                <w:rtl w:val="true"/>
              </w:rPr>
              <w:tab/>
            </w:r>
            <w:r>
              <w:rPr>
                <w:rStyle w:val="IndexLink"/>
              </w:rPr>
              <w:t>593</w:t>
            </w:r>
          </w:hyperlink>
        </w:p>
        <w:p>
          <w:pPr>
            <w:pStyle w:val="Contents3"/>
            <w:tabs>
              <w:tab w:val="clear" w:pos="8459"/>
              <w:tab w:val="right" w:pos="9026" w:leader="dot"/>
            </w:tabs>
            <w:rPr/>
          </w:pPr>
          <w:hyperlink w:anchor="__RefHeading___Toc634799_2320776876">
            <w:r>
              <w:rPr>
                <w:webHidden/>
                <w:rStyle w:val="IndexLink"/>
                <w:rtl w:val="true"/>
              </w:rPr>
              <w:t>بخش ششم</w:t>
            </w:r>
            <w:r>
              <w:rPr>
                <w:rStyle w:val="IndexLink"/>
                <w:rtl w:val="true"/>
              </w:rPr>
              <w:tab/>
            </w:r>
            <w:r>
              <w:rPr>
                <w:rStyle w:val="IndexLink"/>
              </w:rPr>
              <w:t>600</w:t>
            </w:r>
          </w:hyperlink>
        </w:p>
        <w:p>
          <w:pPr>
            <w:pStyle w:val="Contents4"/>
            <w:tabs>
              <w:tab w:val="clear" w:pos="8176"/>
              <w:tab w:val="right" w:pos="9026" w:leader="dot"/>
            </w:tabs>
            <w:rPr/>
          </w:pPr>
          <w:hyperlink w:anchor="__RefHeading___Toc634801_2320776876">
            <w:r>
              <w:rPr>
                <w:webHidden/>
                <w:rStyle w:val="IndexLink"/>
                <w:rtl w:val="true"/>
              </w:rPr>
              <w:t>اشاره</w:t>
            </w:r>
            <w:r>
              <w:rPr>
                <w:rStyle w:val="IndexLink"/>
                <w:rtl w:val="true"/>
              </w:rPr>
              <w:tab/>
            </w:r>
            <w:r>
              <w:rPr>
                <w:rStyle w:val="IndexLink"/>
              </w:rPr>
              <w:t>600</w:t>
            </w:r>
          </w:hyperlink>
        </w:p>
        <w:p>
          <w:pPr>
            <w:pStyle w:val="Contents4"/>
            <w:tabs>
              <w:tab w:val="clear" w:pos="8176"/>
              <w:tab w:val="right" w:pos="9026" w:leader="dot"/>
            </w:tabs>
            <w:rPr/>
          </w:pPr>
          <w:hyperlink w:anchor="__RefHeading___Toc634803_2320776876">
            <w:r>
              <w:rPr>
                <w:webHidden/>
                <w:rStyle w:val="IndexLink"/>
                <w:rtl w:val="true"/>
              </w:rPr>
              <w:t>جایگاه جبرئیل علیه السلام</w:t>
            </w:r>
            <w:r>
              <w:rPr>
                <w:rStyle w:val="IndexLink"/>
                <w:rtl w:val="true"/>
              </w:rPr>
              <w:tab/>
            </w:r>
            <w:r>
              <w:rPr>
                <w:rStyle w:val="IndexLink"/>
              </w:rPr>
              <w:t>600</w:t>
            </w:r>
          </w:hyperlink>
        </w:p>
        <w:p>
          <w:pPr>
            <w:pStyle w:val="Contents3"/>
            <w:tabs>
              <w:tab w:val="clear" w:pos="8459"/>
              <w:tab w:val="right" w:pos="9026" w:leader="dot"/>
            </w:tabs>
            <w:rPr/>
          </w:pPr>
          <w:hyperlink w:anchor="__RefHeading___Toc634805_2320776876">
            <w:r>
              <w:rPr>
                <w:webHidden/>
                <w:rStyle w:val="IndexLink"/>
                <w:rtl w:val="true"/>
              </w:rPr>
              <w:t>بخش هفتم</w:t>
            </w:r>
            <w:r>
              <w:rPr>
                <w:rStyle w:val="IndexLink"/>
                <w:rtl w:val="true"/>
              </w:rPr>
              <w:tab/>
            </w:r>
            <w:r>
              <w:rPr>
                <w:rStyle w:val="IndexLink"/>
              </w:rPr>
              <w:t>601</w:t>
            </w:r>
          </w:hyperlink>
        </w:p>
        <w:p>
          <w:pPr>
            <w:pStyle w:val="Contents4"/>
            <w:tabs>
              <w:tab w:val="clear" w:pos="8176"/>
              <w:tab w:val="right" w:pos="9026" w:leader="dot"/>
            </w:tabs>
            <w:rPr/>
          </w:pPr>
          <w:hyperlink w:anchor="__RefHeading___Toc634807_2320776876">
            <w:r>
              <w:rPr>
                <w:webHidden/>
                <w:rStyle w:val="IndexLink"/>
                <w:rtl w:val="true"/>
              </w:rPr>
              <w:t>اشاره</w:t>
            </w:r>
            <w:r>
              <w:rPr>
                <w:rStyle w:val="IndexLink"/>
                <w:rtl w:val="true"/>
              </w:rPr>
              <w:tab/>
            </w:r>
            <w:r>
              <w:rPr>
                <w:rStyle w:val="IndexLink"/>
              </w:rPr>
              <w:t>601</w:t>
            </w:r>
          </w:hyperlink>
        </w:p>
        <w:p>
          <w:pPr>
            <w:pStyle w:val="Contents4"/>
            <w:tabs>
              <w:tab w:val="clear" w:pos="8176"/>
              <w:tab w:val="right" w:pos="9026" w:leader="dot"/>
            </w:tabs>
            <w:rPr/>
          </w:pPr>
          <w:hyperlink w:anchor="__RefHeading___Toc634809_2320776876">
            <w:r>
              <w:rPr>
                <w:webHidden/>
                <w:rStyle w:val="IndexLink"/>
                <w:rtl w:val="true"/>
              </w:rPr>
              <w:t>فضیلت اقامت در مدینه، و اعتکاف نزد ستون ها</w:t>
            </w:r>
            <w:r>
              <w:rPr>
                <w:rStyle w:val="IndexLink"/>
                <w:rtl w:val="true"/>
              </w:rPr>
              <w:tab/>
            </w:r>
            <w:r>
              <w:rPr>
                <w:rStyle w:val="IndexLink"/>
              </w:rPr>
              <w:t>601</w:t>
            </w:r>
          </w:hyperlink>
        </w:p>
        <w:p>
          <w:pPr>
            <w:pStyle w:val="Contents3"/>
            <w:tabs>
              <w:tab w:val="clear" w:pos="8459"/>
              <w:tab w:val="right" w:pos="9026" w:leader="dot"/>
            </w:tabs>
            <w:rPr/>
          </w:pPr>
          <w:hyperlink w:anchor="__RefHeading___Toc634811_2320776876">
            <w:r>
              <w:rPr>
                <w:webHidden/>
                <w:rStyle w:val="IndexLink"/>
                <w:rtl w:val="true"/>
              </w:rPr>
              <w:t>بخش هشتم</w:t>
            </w:r>
            <w:r>
              <w:rPr>
                <w:rStyle w:val="IndexLink"/>
                <w:rtl w:val="true"/>
              </w:rPr>
              <w:tab/>
            </w:r>
            <w:r>
              <w:rPr>
                <w:rStyle w:val="IndexLink"/>
              </w:rPr>
              <w:t>604</w:t>
            </w:r>
          </w:hyperlink>
        </w:p>
        <w:p>
          <w:pPr>
            <w:pStyle w:val="Contents4"/>
            <w:tabs>
              <w:tab w:val="clear" w:pos="8176"/>
              <w:tab w:val="right" w:pos="9026" w:leader="dot"/>
            </w:tabs>
            <w:rPr/>
          </w:pPr>
          <w:hyperlink w:anchor="__RefHeading___Toc634813_2320776876">
            <w:r>
              <w:rPr>
                <w:webHidden/>
                <w:rStyle w:val="IndexLink"/>
                <w:rtl w:val="true"/>
              </w:rPr>
              <w:t>اشاره</w:t>
            </w:r>
            <w:r>
              <w:rPr>
                <w:rStyle w:val="IndexLink"/>
                <w:rtl w:val="true"/>
              </w:rPr>
              <w:tab/>
            </w:r>
            <w:r>
              <w:rPr>
                <w:rStyle w:val="IndexLink"/>
              </w:rPr>
              <w:t>604</w:t>
            </w:r>
          </w:hyperlink>
        </w:p>
        <w:p>
          <w:pPr>
            <w:pStyle w:val="Contents4"/>
            <w:tabs>
              <w:tab w:val="clear" w:pos="8176"/>
              <w:tab w:val="right" w:pos="9026" w:leader="dot"/>
            </w:tabs>
            <w:rPr/>
          </w:pPr>
          <w:hyperlink w:anchor="__RefHeading___Toc634815_2320776876">
            <w:r>
              <w:rPr>
                <w:webHidden/>
                <w:rStyle w:val="IndexLink"/>
                <w:rtl w:val="true"/>
              </w:rPr>
              <w:t>زیارت ائمه ی بقیع علیهم السلام</w:t>
            </w:r>
            <w:r>
              <w:rPr>
                <w:rStyle w:val="IndexLink"/>
                <w:rtl w:val="true"/>
              </w:rPr>
              <w:tab/>
            </w:r>
            <w:r>
              <w:rPr>
                <w:rStyle w:val="IndexLink"/>
              </w:rPr>
              <w:t>604</w:t>
            </w:r>
          </w:hyperlink>
        </w:p>
        <w:p>
          <w:pPr>
            <w:pStyle w:val="Contents3"/>
            <w:tabs>
              <w:tab w:val="clear" w:pos="8459"/>
              <w:tab w:val="right" w:pos="9026" w:leader="dot"/>
            </w:tabs>
            <w:rPr/>
          </w:pPr>
          <w:hyperlink w:anchor="__RefHeading___Toc634817_2320776876">
            <w:r>
              <w:rPr>
                <w:webHidden/>
                <w:rStyle w:val="IndexLink"/>
                <w:rtl w:val="true"/>
              </w:rPr>
              <w:t>بخش نهم</w:t>
            </w:r>
            <w:r>
              <w:rPr>
                <w:rStyle w:val="IndexLink"/>
                <w:rtl w:val="true"/>
              </w:rPr>
              <w:tab/>
            </w:r>
            <w:r>
              <w:rPr>
                <w:rStyle w:val="IndexLink"/>
              </w:rPr>
              <w:t>606</w:t>
            </w:r>
          </w:hyperlink>
        </w:p>
        <w:p>
          <w:pPr>
            <w:pStyle w:val="Contents4"/>
            <w:tabs>
              <w:tab w:val="clear" w:pos="8176"/>
              <w:tab w:val="right" w:pos="9026" w:leader="dot"/>
            </w:tabs>
            <w:rPr/>
          </w:pPr>
          <w:hyperlink w:anchor="__RefHeading___Toc634819_2320776876">
            <w:r>
              <w:rPr>
                <w:webHidden/>
                <w:rStyle w:val="IndexLink"/>
                <w:rtl w:val="true"/>
              </w:rPr>
              <w:t>اشاره</w:t>
            </w:r>
            <w:r>
              <w:rPr>
                <w:rStyle w:val="IndexLink"/>
                <w:rtl w:val="true"/>
              </w:rPr>
              <w:tab/>
            </w:r>
            <w:r>
              <w:rPr>
                <w:rStyle w:val="IndexLink"/>
              </w:rPr>
              <w:t>606</w:t>
            </w:r>
          </w:hyperlink>
        </w:p>
        <w:p>
          <w:pPr>
            <w:pStyle w:val="Contents4"/>
            <w:tabs>
              <w:tab w:val="clear" w:pos="8176"/>
              <w:tab w:val="right" w:pos="9026" w:leader="dot"/>
            </w:tabs>
            <w:rPr/>
          </w:pPr>
          <w:hyperlink w:anchor="__RefHeading___Toc634821_2320776876">
            <w:r>
              <w:rPr>
                <w:webHidden/>
                <w:rStyle w:val="IndexLink"/>
                <w:rtl w:val="true"/>
              </w:rPr>
              <w:t>زیارت مشاهد و قبور شهدا</w:t>
            </w:r>
            <w:r>
              <w:rPr>
                <w:rStyle w:val="IndexLink"/>
                <w:rtl w:val="true"/>
              </w:rPr>
              <w:tab/>
            </w:r>
            <w:r>
              <w:rPr>
                <w:rStyle w:val="IndexLink"/>
              </w:rPr>
              <w:t>606</w:t>
            </w:r>
          </w:hyperlink>
        </w:p>
        <w:p>
          <w:pPr>
            <w:pStyle w:val="Contents3"/>
            <w:tabs>
              <w:tab w:val="clear" w:pos="8459"/>
              <w:tab w:val="right" w:pos="9026" w:leader="dot"/>
            </w:tabs>
            <w:rPr/>
          </w:pPr>
          <w:hyperlink w:anchor="__RefHeading___Toc634823_2320776876">
            <w:r>
              <w:rPr>
                <w:webHidden/>
                <w:rStyle w:val="IndexLink"/>
                <w:rtl w:val="true"/>
              </w:rPr>
              <w:t>بخش دهم</w:t>
            </w:r>
            <w:r>
              <w:rPr>
                <w:rStyle w:val="IndexLink"/>
                <w:rtl w:val="true"/>
              </w:rPr>
              <w:tab/>
            </w:r>
            <w:r>
              <w:rPr>
                <w:rStyle w:val="IndexLink"/>
              </w:rPr>
              <w:t>612</w:t>
            </w:r>
          </w:hyperlink>
        </w:p>
        <w:p>
          <w:pPr>
            <w:pStyle w:val="Contents4"/>
            <w:tabs>
              <w:tab w:val="clear" w:pos="8176"/>
              <w:tab w:val="right" w:pos="9026" w:leader="dot"/>
            </w:tabs>
            <w:rPr/>
          </w:pPr>
          <w:hyperlink w:anchor="__RefHeading___Toc634825_2320776876">
            <w:r>
              <w:rPr>
                <w:webHidden/>
                <w:rStyle w:val="IndexLink"/>
                <w:rtl w:val="true"/>
              </w:rPr>
              <w:t>اشاره</w:t>
            </w:r>
            <w:r>
              <w:rPr>
                <w:rStyle w:val="IndexLink"/>
                <w:rtl w:val="true"/>
              </w:rPr>
              <w:tab/>
            </w:r>
            <w:r>
              <w:rPr>
                <w:rStyle w:val="IndexLink"/>
              </w:rPr>
              <w:t>612</w:t>
            </w:r>
          </w:hyperlink>
        </w:p>
        <w:p>
          <w:pPr>
            <w:pStyle w:val="Contents4"/>
            <w:tabs>
              <w:tab w:val="clear" w:pos="8176"/>
              <w:tab w:val="right" w:pos="9026" w:leader="dot"/>
            </w:tabs>
            <w:rPr/>
          </w:pPr>
          <w:hyperlink w:anchor="__RefHeading___Toc634827_2320776876">
            <w:r>
              <w:rPr>
                <w:webHidden/>
                <w:rStyle w:val="IndexLink"/>
                <w:rtl w:val="true"/>
              </w:rPr>
              <w:t>وداع با قبر پیامبر صلی الله علیه واله وسلم</w:t>
            </w:r>
            <w:r>
              <w:rPr>
                <w:rStyle w:val="IndexLink"/>
                <w:rtl w:val="true"/>
              </w:rPr>
              <w:tab/>
            </w:r>
            <w:r>
              <w:rPr>
                <w:rStyle w:val="IndexLink"/>
              </w:rPr>
              <w:t>612</w:t>
            </w:r>
          </w:hyperlink>
        </w:p>
        <w:p>
          <w:pPr>
            <w:pStyle w:val="Contents3"/>
            <w:tabs>
              <w:tab w:val="clear" w:pos="8459"/>
              <w:tab w:val="right" w:pos="9026" w:leader="dot"/>
            </w:tabs>
            <w:rPr/>
          </w:pPr>
          <w:hyperlink w:anchor="__RefHeading___Toc634829_2320776876">
            <w:r>
              <w:rPr>
                <w:webHidden/>
                <w:rStyle w:val="IndexLink"/>
                <w:rtl w:val="true"/>
              </w:rPr>
              <w:t>بخش یازدهم</w:t>
            </w:r>
            <w:r>
              <w:rPr>
                <w:rStyle w:val="IndexLink"/>
                <w:rtl w:val="true"/>
              </w:rPr>
              <w:tab/>
            </w:r>
            <w:r>
              <w:rPr>
                <w:rStyle w:val="IndexLink"/>
              </w:rPr>
              <w:t>613</w:t>
            </w:r>
          </w:hyperlink>
        </w:p>
        <w:p>
          <w:pPr>
            <w:pStyle w:val="Contents4"/>
            <w:tabs>
              <w:tab w:val="clear" w:pos="8176"/>
              <w:tab w:val="right" w:pos="9026" w:leader="dot"/>
            </w:tabs>
            <w:rPr/>
          </w:pPr>
          <w:hyperlink w:anchor="__RefHeading___Toc634831_2320776876">
            <w:r>
              <w:rPr>
                <w:webHidden/>
                <w:rStyle w:val="IndexLink"/>
                <w:rtl w:val="true"/>
              </w:rPr>
              <w:t>اشاره</w:t>
            </w:r>
            <w:r>
              <w:rPr>
                <w:rStyle w:val="IndexLink"/>
                <w:rtl w:val="true"/>
              </w:rPr>
              <w:tab/>
            </w:r>
            <w:r>
              <w:rPr>
                <w:rStyle w:val="IndexLink"/>
              </w:rPr>
              <w:t>613</w:t>
            </w:r>
          </w:hyperlink>
        </w:p>
        <w:p>
          <w:pPr>
            <w:pStyle w:val="Contents4"/>
            <w:tabs>
              <w:tab w:val="clear" w:pos="8176"/>
              <w:tab w:val="right" w:pos="9026" w:leader="dot"/>
            </w:tabs>
            <w:rPr/>
          </w:pPr>
          <w:hyperlink w:anchor="__RefHeading___Toc634833_2320776876">
            <w:r>
              <w:rPr>
                <w:webHidden/>
                <w:rStyle w:val="IndexLink"/>
                <w:rtl w:val="true"/>
              </w:rPr>
              <w:t>حرمت مدینه</w:t>
            </w:r>
            <w:r>
              <w:rPr>
                <w:rStyle w:val="IndexLink"/>
                <w:rtl w:val="true"/>
              </w:rPr>
              <w:tab/>
            </w:r>
            <w:r>
              <w:rPr>
                <w:rStyle w:val="IndexLink"/>
              </w:rPr>
              <w:t>613</w:t>
            </w:r>
          </w:hyperlink>
        </w:p>
        <w:p>
          <w:pPr>
            <w:pStyle w:val="Contents3"/>
            <w:tabs>
              <w:tab w:val="clear" w:pos="8459"/>
              <w:tab w:val="right" w:pos="9026" w:leader="dot"/>
            </w:tabs>
            <w:rPr/>
          </w:pPr>
          <w:hyperlink w:anchor="__RefHeading___Toc634835_2320776876">
            <w:r>
              <w:rPr>
                <w:webHidden/>
                <w:rStyle w:val="IndexLink"/>
                <w:rtl w:val="true"/>
              </w:rPr>
              <w:t>بخش دوازدهم</w:t>
            </w:r>
            <w:r>
              <w:rPr>
                <w:rStyle w:val="IndexLink"/>
                <w:rtl w:val="true"/>
              </w:rPr>
              <w:tab/>
            </w:r>
            <w:r>
              <w:rPr>
                <w:rStyle w:val="IndexLink"/>
              </w:rPr>
              <w:t>617</w:t>
            </w:r>
          </w:hyperlink>
        </w:p>
        <w:p>
          <w:pPr>
            <w:pStyle w:val="Contents4"/>
            <w:tabs>
              <w:tab w:val="clear" w:pos="8176"/>
              <w:tab w:val="right" w:pos="9026" w:leader="dot"/>
            </w:tabs>
            <w:rPr/>
          </w:pPr>
          <w:hyperlink w:anchor="__RefHeading___Toc634837_2320776876">
            <w:r>
              <w:rPr>
                <w:webHidden/>
                <w:rStyle w:val="IndexLink"/>
                <w:rtl w:val="true"/>
              </w:rPr>
              <w:t>اشاره</w:t>
            </w:r>
            <w:r>
              <w:rPr>
                <w:rStyle w:val="IndexLink"/>
                <w:rtl w:val="true"/>
              </w:rPr>
              <w:tab/>
            </w:r>
            <w:r>
              <w:rPr>
                <w:rStyle w:val="IndexLink"/>
              </w:rPr>
              <w:t>617</w:t>
            </w:r>
          </w:hyperlink>
        </w:p>
        <w:p>
          <w:pPr>
            <w:pStyle w:val="Contents4"/>
            <w:tabs>
              <w:tab w:val="clear" w:pos="8176"/>
              <w:tab w:val="right" w:pos="9026" w:leader="dot"/>
            </w:tabs>
            <w:rPr/>
          </w:pPr>
          <w:hyperlink w:anchor="__RefHeading___Toc634839_2320776876">
            <w:r>
              <w:rPr>
                <w:webHidden/>
                <w:rStyle w:val="IndexLink"/>
                <w:rtl w:val="true"/>
              </w:rPr>
              <w:t>استراحتگاه پیامبر صلی الله علیه واله وسلم</w:t>
            </w:r>
            <w:r>
              <w:rPr>
                <w:rStyle w:val="IndexLink"/>
                <w:rtl w:val="true"/>
              </w:rPr>
              <w:tab/>
            </w:r>
            <w:r>
              <w:rPr>
                <w:rStyle w:val="IndexLink"/>
              </w:rPr>
              <w:t>617</w:t>
            </w:r>
          </w:hyperlink>
        </w:p>
        <w:p>
          <w:pPr>
            <w:pStyle w:val="Contents3"/>
            <w:tabs>
              <w:tab w:val="clear" w:pos="8459"/>
              <w:tab w:val="right" w:pos="9026" w:leader="dot"/>
            </w:tabs>
            <w:rPr/>
          </w:pPr>
          <w:hyperlink w:anchor="__RefHeading___Toc634841_2320776876">
            <w:r>
              <w:rPr>
                <w:webHidden/>
                <w:rStyle w:val="IndexLink"/>
                <w:rtl w:val="true"/>
              </w:rPr>
              <w:t>بخش سیزدهم</w:t>
            </w:r>
            <w:r>
              <w:rPr>
                <w:rStyle w:val="IndexLink"/>
                <w:rtl w:val="true"/>
              </w:rPr>
              <w:tab/>
            </w:r>
            <w:r>
              <w:rPr>
                <w:rStyle w:val="IndexLink"/>
              </w:rPr>
              <w:t>619</w:t>
            </w:r>
          </w:hyperlink>
        </w:p>
        <w:p>
          <w:pPr>
            <w:pStyle w:val="Contents4"/>
            <w:tabs>
              <w:tab w:val="clear" w:pos="8176"/>
              <w:tab w:val="right" w:pos="9026" w:leader="dot"/>
            </w:tabs>
            <w:rPr/>
          </w:pPr>
          <w:hyperlink w:anchor="__RefHeading___Toc634843_2320776876">
            <w:r>
              <w:rPr>
                <w:webHidden/>
                <w:rStyle w:val="IndexLink"/>
                <w:rtl w:val="true"/>
              </w:rPr>
              <w:t>اشاره</w:t>
            </w:r>
            <w:r>
              <w:rPr>
                <w:rStyle w:val="IndexLink"/>
                <w:rtl w:val="true"/>
              </w:rPr>
              <w:tab/>
            </w:r>
            <w:r>
              <w:rPr>
                <w:rStyle w:val="IndexLink"/>
              </w:rPr>
              <w:t>619</w:t>
            </w:r>
          </w:hyperlink>
        </w:p>
        <w:p>
          <w:pPr>
            <w:pStyle w:val="Contents4"/>
            <w:tabs>
              <w:tab w:val="clear" w:pos="8176"/>
              <w:tab w:val="right" w:pos="9026" w:leader="dot"/>
            </w:tabs>
            <w:rPr/>
          </w:pPr>
          <w:hyperlink w:anchor="__RefHeading___Toc634845_2320776876">
            <w:r>
              <w:rPr>
                <w:webHidden/>
                <w:rStyle w:val="IndexLink"/>
                <w:rtl w:val="true"/>
              </w:rPr>
              <w:t>مسجد غدیر خم</w:t>
            </w:r>
            <w:r>
              <w:rPr>
                <w:rStyle w:val="IndexLink"/>
                <w:rtl w:val="true"/>
              </w:rPr>
              <w:tab/>
            </w:r>
            <w:r>
              <w:rPr>
                <w:rStyle w:val="IndexLink"/>
              </w:rPr>
              <w:t>619</w:t>
            </w:r>
          </w:hyperlink>
        </w:p>
        <w:p>
          <w:pPr>
            <w:pStyle w:val="Contents3"/>
            <w:tabs>
              <w:tab w:val="clear" w:pos="8459"/>
              <w:tab w:val="right" w:pos="9026" w:leader="dot"/>
            </w:tabs>
            <w:rPr/>
          </w:pPr>
          <w:hyperlink w:anchor="__RefHeading___Toc634847_2320776876">
            <w:r>
              <w:rPr>
                <w:webHidden/>
                <w:rStyle w:val="IndexLink"/>
                <w:rtl w:val="true"/>
              </w:rPr>
              <w:t>بخش چهاردهم</w:t>
            </w:r>
            <w:r>
              <w:rPr>
                <w:rStyle w:val="IndexLink"/>
                <w:rtl w:val="true"/>
              </w:rPr>
              <w:tab/>
            </w:r>
            <w:r>
              <w:rPr>
                <w:rStyle w:val="IndexLink"/>
              </w:rPr>
              <w:t>621</w:t>
            </w:r>
          </w:hyperlink>
        </w:p>
        <w:p>
          <w:pPr>
            <w:pStyle w:val="Contents4"/>
            <w:tabs>
              <w:tab w:val="clear" w:pos="8176"/>
              <w:tab w:val="right" w:pos="9026" w:leader="dot"/>
            </w:tabs>
            <w:rPr/>
          </w:pPr>
          <w:hyperlink w:anchor="__RefHeading___Toc634849_2320776876">
            <w:r>
              <w:rPr>
                <w:webHidden/>
                <w:rStyle w:val="IndexLink"/>
                <w:rtl w:val="true"/>
              </w:rPr>
              <w:t>اشاره</w:t>
            </w:r>
            <w:r>
              <w:rPr>
                <w:rStyle w:val="IndexLink"/>
                <w:rtl w:val="true"/>
              </w:rPr>
              <w:tab/>
            </w:r>
            <w:r>
              <w:rPr>
                <w:rStyle w:val="IndexLink"/>
              </w:rPr>
              <w:t>621</w:t>
            </w:r>
          </w:hyperlink>
        </w:p>
        <w:p>
          <w:pPr>
            <w:pStyle w:val="Contents4"/>
            <w:tabs>
              <w:tab w:val="clear" w:pos="8176"/>
              <w:tab w:val="right" w:pos="9026" w:leader="dot"/>
            </w:tabs>
            <w:rPr/>
          </w:pPr>
          <w:hyperlink w:anchor="__RefHeading___Toc634851_2320776876">
            <w:r>
              <w:rPr>
                <w:webHidden/>
                <w:rStyle w:val="IndexLink"/>
                <w:rtl w:val="true"/>
              </w:rPr>
              <w:t>[</w:t>
            </w:r>
            <w:r>
              <w:rPr>
                <w:rStyle w:val="IndexLink"/>
                <w:rtl w:val="true"/>
              </w:rPr>
              <w:t>چند روایت نکته دار</w:t>
            </w:r>
            <w:r>
              <w:rPr>
                <w:rStyle w:val="IndexLink"/>
                <w:rtl w:val="true"/>
              </w:rPr>
              <w:t>]</w:t>
              <w:tab/>
            </w:r>
            <w:r>
              <w:rPr>
                <w:rStyle w:val="IndexLink"/>
              </w:rPr>
              <w:t>621</w:t>
            </w:r>
          </w:hyperlink>
        </w:p>
        <w:p>
          <w:pPr>
            <w:pStyle w:val="Contents3"/>
            <w:tabs>
              <w:tab w:val="clear" w:pos="8459"/>
              <w:tab w:val="right" w:pos="9026" w:leader="dot"/>
            </w:tabs>
            <w:rPr/>
          </w:pPr>
          <w:hyperlink w:anchor="__RefHeading___Toc634853_2320776876">
            <w:r>
              <w:rPr>
                <w:webHidden/>
                <w:rStyle w:val="IndexLink"/>
                <w:rtl w:val="true"/>
              </w:rPr>
              <w:t>بخش پانزدهم</w:t>
            </w:r>
            <w:r>
              <w:rPr>
                <w:rStyle w:val="IndexLink"/>
                <w:rtl w:val="true"/>
              </w:rPr>
              <w:tab/>
            </w:r>
            <w:r>
              <w:rPr>
                <w:rStyle w:val="IndexLink"/>
              </w:rPr>
              <w:t>624</w:t>
            </w:r>
          </w:hyperlink>
        </w:p>
        <w:p>
          <w:pPr>
            <w:pStyle w:val="Contents4"/>
            <w:tabs>
              <w:tab w:val="clear" w:pos="8176"/>
              <w:tab w:val="right" w:pos="9026" w:leader="dot"/>
            </w:tabs>
            <w:rPr/>
          </w:pPr>
          <w:hyperlink w:anchor="__RefHeading___Toc634855_2320776876">
            <w:r>
              <w:rPr>
                <w:webHidden/>
                <w:rStyle w:val="IndexLink"/>
                <w:rtl w:val="true"/>
              </w:rPr>
              <w:t>اشاره</w:t>
            </w:r>
            <w:r>
              <w:rPr>
                <w:rStyle w:val="IndexLink"/>
                <w:rtl w:val="true"/>
              </w:rPr>
              <w:tab/>
            </w:r>
            <w:r>
              <w:rPr>
                <w:rStyle w:val="IndexLink"/>
              </w:rPr>
              <w:t>624</w:t>
            </w:r>
          </w:hyperlink>
        </w:p>
        <w:p>
          <w:pPr>
            <w:pStyle w:val="Contents4"/>
            <w:tabs>
              <w:tab w:val="clear" w:pos="8176"/>
              <w:tab w:val="right" w:pos="9026" w:leader="dot"/>
            </w:tabs>
            <w:rPr/>
          </w:pPr>
          <w:hyperlink w:anchor="__RefHeading___Toc634857_2320776876">
            <w:r>
              <w:rPr>
                <w:webHidden/>
                <w:rStyle w:val="IndexLink"/>
                <w:rtl w:val="true"/>
              </w:rPr>
              <w:t>اعمالی که در بارگاه امیر المؤمنین علیه السلام انجام می شود</w:t>
            </w:r>
            <w:r>
              <w:rPr>
                <w:rStyle w:val="IndexLink"/>
                <w:rtl w:val="true"/>
              </w:rPr>
              <w:tab/>
            </w:r>
            <w:r>
              <w:rPr>
                <w:rStyle w:val="IndexLink"/>
              </w:rPr>
              <w:t>624</w:t>
            </w:r>
          </w:hyperlink>
        </w:p>
        <w:p>
          <w:pPr>
            <w:pStyle w:val="Contents3"/>
            <w:tabs>
              <w:tab w:val="clear" w:pos="8459"/>
              <w:tab w:val="right" w:pos="9026" w:leader="dot"/>
            </w:tabs>
            <w:rPr/>
          </w:pPr>
          <w:hyperlink w:anchor="__RefHeading___Toc634859_2320776876">
            <w:r>
              <w:rPr>
                <w:webHidden/>
                <w:rStyle w:val="IndexLink"/>
                <w:rtl w:val="true"/>
              </w:rPr>
              <w:t>بخش شانزدهم</w:t>
            </w:r>
            <w:r>
              <w:rPr>
                <w:rStyle w:val="IndexLink"/>
                <w:rtl w:val="true"/>
              </w:rPr>
              <w:tab/>
            </w:r>
            <w:r>
              <w:rPr>
                <w:rStyle w:val="IndexLink"/>
              </w:rPr>
              <w:t>625</w:t>
            </w:r>
          </w:hyperlink>
        </w:p>
        <w:p>
          <w:pPr>
            <w:pStyle w:val="Contents4"/>
            <w:tabs>
              <w:tab w:val="clear" w:pos="8176"/>
              <w:tab w:val="right" w:pos="9026" w:leader="dot"/>
            </w:tabs>
            <w:rPr/>
          </w:pPr>
          <w:hyperlink w:anchor="__RefHeading___Toc634861_2320776876">
            <w:r>
              <w:rPr>
                <w:webHidden/>
                <w:rStyle w:val="IndexLink"/>
                <w:rtl w:val="true"/>
              </w:rPr>
              <w:t>اشاره</w:t>
            </w:r>
            <w:r>
              <w:rPr>
                <w:rStyle w:val="IndexLink"/>
                <w:rtl w:val="true"/>
              </w:rPr>
              <w:tab/>
            </w:r>
            <w:r>
              <w:rPr>
                <w:rStyle w:val="IndexLink"/>
              </w:rPr>
              <w:t>625</w:t>
            </w:r>
          </w:hyperlink>
        </w:p>
        <w:p>
          <w:pPr>
            <w:pStyle w:val="Contents4"/>
            <w:tabs>
              <w:tab w:val="clear" w:pos="8176"/>
              <w:tab w:val="right" w:pos="9026" w:leader="dot"/>
            </w:tabs>
            <w:rPr/>
          </w:pPr>
          <w:hyperlink w:anchor="__RefHeading___Toc634863_2320776876">
            <w:r>
              <w:rPr>
                <w:webHidden/>
                <w:rStyle w:val="IndexLink"/>
                <w:rtl w:val="true"/>
              </w:rPr>
              <w:t>دعایی دیگر در کنار قبر امیرمؤمنان علی علیه السلام</w:t>
            </w:r>
            <w:r>
              <w:rPr>
                <w:rStyle w:val="IndexLink"/>
                <w:rtl w:val="true"/>
              </w:rPr>
              <w:tab/>
            </w:r>
            <w:r>
              <w:rPr>
                <w:rStyle w:val="IndexLink"/>
              </w:rPr>
              <w:t>625</w:t>
            </w:r>
          </w:hyperlink>
        </w:p>
        <w:p>
          <w:pPr>
            <w:pStyle w:val="Contents3"/>
            <w:tabs>
              <w:tab w:val="clear" w:pos="8459"/>
              <w:tab w:val="right" w:pos="9026" w:leader="dot"/>
            </w:tabs>
            <w:rPr/>
          </w:pPr>
          <w:hyperlink w:anchor="__RefHeading___Toc634865_2320776876">
            <w:r>
              <w:rPr>
                <w:webHidden/>
                <w:rStyle w:val="IndexLink"/>
                <w:rtl w:val="true"/>
              </w:rPr>
              <w:t>بخش هفدهم</w:t>
            </w:r>
            <w:r>
              <w:rPr>
                <w:rStyle w:val="IndexLink"/>
                <w:rtl w:val="true"/>
              </w:rPr>
              <w:tab/>
            </w:r>
            <w:r>
              <w:rPr>
                <w:rStyle w:val="IndexLink"/>
              </w:rPr>
              <w:t>628</w:t>
            </w:r>
          </w:hyperlink>
        </w:p>
        <w:p>
          <w:pPr>
            <w:pStyle w:val="Contents4"/>
            <w:tabs>
              <w:tab w:val="clear" w:pos="8176"/>
              <w:tab w:val="right" w:pos="9026" w:leader="dot"/>
            </w:tabs>
            <w:rPr/>
          </w:pPr>
          <w:hyperlink w:anchor="__RefHeading___Toc634867_2320776876">
            <w:r>
              <w:rPr>
                <w:webHidden/>
                <w:rStyle w:val="IndexLink"/>
                <w:rtl w:val="true"/>
              </w:rPr>
              <w:t>اشاره</w:t>
            </w:r>
            <w:r>
              <w:rPr>
                <w:rStyle w:val="IndexLink"/>
                <w:rtl w:val="true"/>
              </w:rPr>
              <w:tab/>
            </w:r>
            <w:r>
              <w:rPr>
                <w:rStyle w:val="IndexLink"/>
              </w:rPr>
              <w:t>628</w:t>
            </w:r>
          </w:hyperlink>
        </w:p>
        <w:p>
          <w:pPr>
            <w:pStyle w:val="Contents4"/>
            <w:tabs>
              <w:tab w:val="clear" w:pos="8176"/>
              <w:tab w:val="right" w:pos="9026" w:leader="dot"/>
            </w:tabs>
            <w:rPr/>
          </w:pPr>
          <w:hyperlink w:anchor="__RefHeading___Toc634869_2320776876">
            <w:r>
              <w:rPr>
                <w:webHidden/>
                <w:rStyle w:val="IndexLink"/>
                <w:rtl w:val="true"/>
              </w:rPr>
              <w:t>جایگاه سر مبارک امام حسین علیه السلام</w:t>
            </w:r>
            <w:r>
              <w:rPr>
                <w:rStyle w:val="IndexLink"/>
                <w:rtl w:val="true"/>
              </w:rPr>
              <w:tab/>
            </w:r>
            <w:r>
              <w:rPr>
                <w:rStyle w:val="IndexLink"/>
              </w:rPr>
              <w:t>628</w:t>
            </w:r>
          </w:hyperlink>
        </w:p>
        <w:p>
          <w:pPr>
            <w:pStyle w:val="Contents3"/>
            <w:tabs>
              <w:tab w:val="clear" w:pos="8459"/>
              <w:tab w:val="right" w:pos="9026" w:leader="dot"/>
            </w:tabs>
            <w:rPr/>
          </w:pPr>
          <w:hyperlink w:anchor="__RefHeading___Toc634871_2320776876">
            <w:r>
              <w:rPr>
                <w:webHidden/>
                <w:rStyle w:val="IndexLink"/>
                <w:rtl w:val="true"/>
              </w:rPr>
              <w:t>بخش هیجدهم</w:t>
            </w:r>
            <w:r>
              <w:rPr>
                <w:rStyle w:val="IndexLink"/>
                <w:rtl w:val="true"/>
              </w:rPr>
              <w:tab/>
            </w:r>
            <w:r>
              <w:rPr>
                <w:rStyle w:val="IndexLink"/>
              </w:rPr>
              <w:t>630</w:t>
            </w:r>
          </w:hyperlink>
        </w:p>
        <w:p>
          <w:pPr>
            <w:pStyle w:val="Contents4"/>
            <w:tabs>
              <w:tab w:val="clear" w:pos="8176"/>
              <w:tab w:val="right" w:pos="9026" w:leader="dot"/>
            </w:tabs>
            <w:rPr/>
          </w:pPr>
          <w:hyperlink w:anchor="__RefHeading___Toc634873_2320776876">
            <w:r>
              <w:rPr>
                <w:webHidden/>
                <w:rStyle w:val="IndexLink"/>
                <w:rtl w:val="true"/>
              </w:rPr>
              <w:t>اشاره</w:t>
            </w:r>
            <w:r>
              <w:rPr>
                <w:rStyle w:val="IndexLink"/>
                <w:rtl w:val="true"/>
              </w:rPr>
              <w:tab/>
            </w:r>
            <w:r>
              <w:rPr>
                <w:rStyle w:val="IndexLink"/>
              </w:rPr>
              <w:t>630</w:t>
            </w:r>
          </w:hyperlink>
        </w:p>
        <w:p>
          <w:pPr>
            <w:pStyle w:val="Contents4"/>
            <w:tabs>
              <w:tab w:val="clear" w:pos="8176"/>
              <w:tab w:val="right" w:pos="9026" w:leader="dot"/>
            </w:tabs>
            <w:rPr/>
          </w:pPr>
          <w:hyperlink w:anchor="__RefHeading___Toc634875_2320776876">
            <w:r>
              <w:rPr>
                <w:webHidden/>
                <w:rStyle w:val="IndexLink"/>
                <w:rtl w:val="true"/>
              </w:rPr>
              <w:t>زیارت قبر امام حسین بن علی علیهما السلام</w:t>
            </w:r>
            <w:r>
              <w:rPr>
                <w:rStyle w:val="IndexLink"/>
                <w:rtl w:val="true"/>
              </w:rPr>
              <w:tab/>
            </w:r>
            <w:r>
              <w:rPr>
                <w:rStyle w:val="IndexLink"/>
              </w:rPr>
              <w:t>630</w:t>
            </w:r>
          </w:hyperlink>
        </w:p>
        <w:p>
          <w:pPr>
            <w:pStyle w:val="Contents3"/>
            <w:tabs>
              <w:tab w:val="clear" w:pos="8459"/>
              <w:tab w:val="right" w:pos="9026" w:leader="dot"/>
            </w:tabs>
            <w:rPr/>
          </w:pPr>
          <w:hyperlink w:anchor="__RefHeading___Toc634877_2320776876">
            <w:r>
              <w:rPr>
                <w:webHidden/>
                <w:rStyle w:val="IndexLink"/>
                <w:rtl w:val="true"/>
              </w:rPr>
              <w:t>بخش نوزدهم</w:t>
            </w:r>
            <w:r>
              <w:rPr>
                <w:rStyle w:val="IndexLink"/>
                <w:rtl w:val="true"/>
              </w:rPr>
              <w:tab/>
            </w:r>
            <w:r>
              <w:rPr>
                <w:rStyle w:val="IndexLink"/>
              </w:rPr>
              <w:t>643</w:t>
            </w:r>
          </w:hyperlink>
        </w:p>
        <w:p>
          <w:pPr>
            <w:pStyle w:val="Contents4"/>
            <w:tabs>
              <w:tab w:val="clear" w:pos="8176"/>
              <w:tab w:val="right" w:pos="9026" w:leader="dot"/>
            </w:tabs>
            <w:rPr/>
          </w:pPr>
          <w:hyperlink w:anchor="__RefHeading___Toc634879_2320776876">
            <w:r>
              <w:rPr>
                <w:webHidden/>
                <w:rStyle w:val="IndexLink"/>
                <w:rtl w:val="true"/>
              </w:rPr>
              <w:t>اشاره</w:t>
            </w:r>
            <w:r>
              <w:rPr>
                <w:rStyle w:val="IndexLink"/>
                <w:rtl w:val="true"/>
              </w:rPr>
              <w:tab/>
            </w:r>
            <w:r>
              <w:rPr>
                <w:rStyle w:val="IndexLink"/>
              </w:rPr>
              <w:t>643</w:t>
            </w:r>
          </w:hyperlink>
        </w:p>
        <w:p>
          <w:pPr>
            <w:pStyle w:val="Contents4"/>
            <w:tabs>
              <w:tab w:val="clear" w:pos="8176"/>
              <w:tab w:val="right" w:pos="9026" w:leader="dot"/>
            </w:tabs>
            <w:rPr/>
          </w:pPr>
          <w:hyperlink w:anchor="__RefHeading___Toc634881_2320776876">
            <w:r>
              <w:rPr>
                <w:webHidden/>
                <w:rStyle w:val="IndexLink"/>
                <w:rtl w:val="true"/>
              </w:rPr>
              <w:t>اعمال کنار قبر امام کاظم و امام جواد علیهما السلام زیاراتی که در بارگاه امامان علیهم السلام کفایت می کند</w:t>
            </w:r>
            <w:r>
              <w:rPr>
                <w:rStyle w:val="IndexLink"/>
                <w:rtl w:val="true"/>
              </w:rPr>
              <w:tab/>
            </w:r>
            <w:r>
              <w:rPr>
                <w:rStyle w:val="IndexLink"/>
              </w:rPr>
              <w:t>643</w:t>
            </w:r>
          </w:hyperlink>
        </w:p>
        <w:p>
          <w:pPr>
            <w:pStyle w:val="Contents3"/>
            <w:tabs>
              <w:tab w:val="clear" w:pos="8459"/>
              <w:tab w:val="right" w:pos="9026" w:leader="dot"/>
            </w:tabs>
            <w:rPr/>
          </w:pPr>
          <w:hyperlink w:anchor="__RefHeading___Toc634883_2320776876">
            <w:r>
              <w:rPr>
                <w:webHidden/>
                <w:rStyle w:val="IndexLink"/>
                <w:rtl w:val="true"/>
              </w:rPr>
              <w:t>بخش بیستم</w:t>
            </w:r>
            <w:r>
              <w:rPr>
                <w:rStyle w:val="IndexLink"/>
                <w:rtl w:val="true"/>
              </w:rPr>
              <w:tab/>
            </w:r>
            <w:r>
              <w:rPr>
                <w:rStyle w:val="IndexLink"/>
              </w:rPr>
              <w:t>646</w:t>
            </w:r>
          </w:hyperlink>
        </w:p>
        <w:p>
          <w:pPr>
            <w:pStyle w:val="Contents4"/>
            <w:tabs>
              <w:tab w:val="clear" w:pos="8176"/>
              <w:tab w:val="right" w:pos="9026" w:leader="dot"/>
            </w:tabs>
            <w:rPr/>
          </w:pPr>
          <w:hyperlink w:anchor="__RefHeading___Toc634885_2320776876">
            <w:r>
              <w:rPr>
                <w:webHidden/>
                <w:rStyle w:val="IndexLink"/>
                <w:rtl w:val="true"/>
              </w:rPr>
              <w:t>اشاره</w:t>
            </w:r>
            <w:r>
              <w:rPr>
                <w:rStyle w:val="IndexLink"/>
                <w:rtl w:val="true"/>
              </w:rPr>
              <w:tab/>
            </w:r>
            <w:r>
              <w:rPr>
                <w:rStyle w:val="IndexLink"/>
              </w:rPr>
              <w:t>646</w:t>
            </w:r>
          </w:hyperlink>
        </w:p>
        <w:p>
          <w:pPr>
            <w:pStyle w:val="Contents4"/>
            <w:tabs>
              <w:tab w:val="clear" w:pos="8176"/>
              <w:tab w:val="right" w:pos="9026" w:leader="dot"/>
            </w:tabs>
            <w:rPr/>
          </w:pPr>
          <w:hyperlink w:anchor="__RefHeading___Toc634887_2320776876">
            <w:r>
              <w:rPr>
                <w:webHidden/>
                <w:rStyle w:val="IndexLink"/>
                <w:rtl w:val="true"/>
              </w:rPr>
              <w:t>فضیلت زیارت ها و ثواب آنها</w:t>
            </w:r>
            <w:r>
              <w:rPr>
                <w:rStyle w:val="IndexLink"/>
                <w:rtl w:val="true"/>
              </w:rPr>
              <w:tab/>
            </w:r>
            <w:r>
              <w:rPr>
                <w:rStyle w:val="IndexLink"/>
              </w:rPr>
              <w:t>646</w:t>
            </w:r>
          </w:hyperlink>
        </w:p>
        <w:p>
          <w:pPr>
            <w:pStyle w:val="Contents3"/>
            <w:tabs>
              <w:tab w:val="clear" w:pos="8459"/>
              <w:tab w:val="right" w:pos="9026" w:leader="dot"/>
            </w:tabs>
            <w:rPr/>
          </w:pPr>
          <w:hyperlink w:anchor="__RefHeading___Toc634889_2320776876">
            <w:r>
              <w:rPr>
                <w:webHidden/>
                <w:rStyle w:val="IndexLink"/>
                <w:rtl w:val="true"/>
              </w:rPr>
              <w:t>بخش بیست و یکم</w:t>
            </w:r>
            <w:r>
              <w:rPr>
                <w:rStyle w:val="IndexLink"/>
                <w:rtl w:val="true"/>
              </w:rPr>
              <w:tab/>
            </w:r>
            <w:r>
              <w:rPr>
                <w:rStyle w:val="IndexLink"/>
              </w:rPr>
              <w:t>648</w:t>
            </w:r>
          </w:hyperlink>
        </w:p>
        <w:p>
          <w:pPr>
            <w:pStyle w:val="Contents4"/>
            <w:tabs>
              <w:tab w:val="clear" w:pos="8176"/>
              <w:tab w:val="right" w:pos="9026" w:leader="dot"/>
            </w:tabs>
            <w:rPr/>
          </w:pPr>
          <w:hyperlink w:anchor="__RefHeading___Toc634891_2320776876">
            <w:r>
              <w:rPr>
                <w:webHidden/>
                <w:rStyle w:val="IndexLink"/>
                <w:rtl w:val="true"/>
              </w:rPr>
              <w:t>اشاره</w:t>
            </w:r>
            <w:r>
              <w:rPr>
                <w:rStyle w:val="IndexLink"/>
                <w:rtl w:val="true"/>
              </w:rPr>
              <w:tab/>
            </w:r>
            <w:r>
              <w:rPr>
                <w:rStyle w:val="IndexLink"/>
              </w:rPr>
              <w:t>648</w:t>
            </w:r>
          </w:hyperlink>
        </w:p>
        <w:p>
          <w:pPr>
            <w:pStyle w:val="Contents4"/>
            <w:tabs>
              <w:tab w:val="clear" w:pos="8176"/>
              <w:tab w:val="right" w:pos="9026" w:leader="dot"/>
            </w:tabs>
            <w:rPr/>
          </w:pPr>
          <w:hyperlink w:anchor="__RefHeading___Toc634893_2320776876">
            <w:r>
              <w:rPr>
                <w:webHidden/>
                <w:rStyle w:val="IndexLink"/>
                <w:rtl w:val="true"/>
              </w:rPr>
              <w:t>فضیلت زیارت امام حسین علیه السلام</w:t>
            </w:r>
            <w:r>
              <w:rPr>
                <w:rStyle w:val="IndexLink"/>
                <w:rtl w:val="true"/>
              </w:rPr>
              <w:tab/>
            </w:r>
            <w:r>
              <w:rPr>
                <w:rStyle w:val="IndexLink"/>
              </w:rPr>
              <w:t>648</w:t>
            </w:r>
          </w:hyperlink>
        </w:p>
        <w:p>
          <w:pPr>
            <w:pStyle w:val="Contents3"/>
            <w:tabs>
              <w:tab w:val="clear" w:pos="8459"/>
              <w:tab w:val="right" w:pos="9026" w:leader="dot"/>
            </w:tabs>
            <w:rPr/>
          </w:pPr>
          <w:hyperlink w:anchor="__RefHeading___Toc634895_2320776876">
            <w:r>
              <w:rPr>
                <w:webHidden/>
                <w:rStyle w:val="IndexLink"/>
                <w:rtl w:val="true"/>
              </w:rPr>
              <w:t>بخش بیست و دوم</w:t>
            </w:r>
            <w:r>
              <w:rPr>
                <w:rStyle w:val="IndexLink"/>
                <w:rtl w:val="true"/>
              </w:rPr>
              <w:tab/>
            </w:r>
            <w:r>
              <w:rPr>
                <w:rStyle w:val="IndexLink"/>
              </w:rPr>
              <w:t>656</w:t>
            </w:r>
          </w:hyperlink>
        </w:p>
        <w:p>
          <w:pPr>
            <w:pStyle w:val="Contents4"/>
            <w:tabs>
              <w:tab w:val="clear" w:pos="8176"/>
              <w:tab w:val="right" w:pos="9026" w:leader="dot"/>
            </w:tabs>
            <w:rPr/>
          </w:pPr>
          <w:hyperlink w:anchor="__RefHeading___Toc634897_2320776876">
            <w:r>
              <w:rPr>
                <w:webHidden/>
                <w:rStyle w:val="IndexLink"/>
                <w:rtl w:val="true"/>
              </w:rPr>
              <w:t>اشاره</w:t>
            </w:r>
            <w:r>
              <w:rPr>
                <w:rStyle w:val="IndexLink"/>
                <w:rtl w:val="true"/>
              </w:rPr>
              <w:tab/>
            </w:r>
            <w:r>
              <w:rPr>
                <w:rStyle w:val="IndexLink"/>
              </w:rPr>
              <w:t>656</w:t>
            </w:r>
          </w:hyperlink>
        </w:p>
        <w:p>
          <w:pPr>
            <w:pStyle w:val="Contents4"/>
            <w:tabs>
              <w:tab w:val="clear" w:pos="8176"/>
              <w:tab w:val="right" w:pos="9026" w:leader="dot"/>
            </w:tabs>
            <w:rPr/>
          </w:pPr>
          <w:hyperlink w:anchor="__RefHeading___Toc634899_2320776876">
            <w:r>
              <w:rPr>
                <w:webHidden/>
                <w:rStyle w:val="IndexLink"/>
                <w:rtl w:val="true"/>
              </w:rPr>
              <w:t>فضیلت زیارت امام کاظم علیه السلام</w:t>
            </w:r>
            <w:r>
              <w:rPr>
                <w:rStyle w:val="IndexLink"/>
                <w:rtl w:val="true"/>
              </w:rPr>
              <w:tab/>
            </w:r>
            <w:r>
              <w:rPr>
                <w:rStyle w:val="IndexLink"/>
              </w:rPr>
              <w:t>656</w:t>
            </w:r>
          </w:hyperlink>
        </w:p>
        <w:p>
          <w:pPr>
            <w:pStyle w:val="Contents3"/>
            <w:tabs>
              <w:tab w:val="clear" w:pos="8459"/>
              <w:tab w:val="right" w:pos="9026" w:leader="dot"/>
            </w:tabs>
            <w:rPr/>
          </w:pPr>
          <w:hyperlink w:anchor="__RefHeading___Toc634901_2320776876">
            <w:r>
              <w:rPr>
                <w:webHidden/>
                <w:rStyle w:val="IndexLink"/>
                <w:rtl w:val="true"/>
              </w:rPr>
              <w:t>بخش بیست و سوم</w:t>
            </w:r>
            <w:r>
              <w:rPr>
                <w:rStyle w:val="IndexLink"/>
                <w:rtl w:val="true"/>
              </w:rPr>
              <w:tab/>
            </w:r>
            <w:r>
              <w:rPr>
                <w:rStyle w:val="IndexLink"/>
              </w:rPr>
              <w:t>657</w:t>
            </w:r>
          </w:hyperlink>
        </w:p>
        <w:p>
          <w:pPr>
            <w:pStyle w:val="Contents4"/>
            <w:tabs>
              <w:tab w:val="clear" w:pos="8176"/>
              <w:tab w:val="right" w:pos="9026" w:leader="dot"/>
            </w:tabs>
            <w:rPr/>
          </w:pPr>
          <w:hyperlink w:anchor="__RefHeading___Toc634903_2320776876">
            <w:r>
              <w:rPr>
                <w:webHidden/>
                <w:rStyle w:val="IndexLink"/>
                <w:rtl w:val="true"/>
              </w:rPr>
              <w:t>اشاره</w:t>
            </w:r>
            <w:r>
              <w:rPr>
                <w:rStyle w:val="IndexLink"/>
                <w:rtl w:val="true"/>
              </w:rPr>
              <w:tab/>
            </w:r>
            <w:r>
              <w:rPr>
                <w:rStyle w:val="IndexLink"/>
              </w:rPr>
              <w:t>657</w:t>
            </w:r>
          </w:hyperlink>
        </w:p>
        <w:p>
          <w:pPr>
            <w:pStyle w:val="Contents4"/>
            <w:tabs>
              <w:tab w:val="clear" w:pos="8176"/>
              <w:tab w:val="right" w:pos="9026" w:leader="dot"/>
            </w:tabs>
            <w:rPr/>
          </w:pPr>
          <w:hyperlink w:anchor="__RefHeading___Toc634905_2320776876">
            <w:r>
              <w:rPr>
                <w:webHidden/>
                <w:rStyle w:val="IndexLink"/>
                <w:rtl w:val="true"/>
              </w:rPr>
              <w:t>فضیلت زیارت امام رضا علیه السلام</w:t>
            </w:r>
            <w:r>
              <w:rPr>
                <w:rStyle w:val="IndexLink"/>
                <w:rtl w:val="true"/>
              </w:rPr>
              <w:tab/>
            </w:r>
            <w:r>
              <w:rPr>
                <w:rStyle w:val="IndexLink"/>
              </w:rPr>
              <w:t>657</w:t>
            </w:r>
          </w:hyperlink>
        </w:p>
        <w:p>
          <w:pPr>
            <w:pStyle w:val="Contents3"/>
            <w:tabs>
              <w:tab w:val="clear" w:pos="8459"/>
              <w:tab w:val="right" w:pos="9026" w:leader="dot"/>
            </w:tabs>
            <w:rPr/>
          </w:pPr>
          <w:hyperlink w:anchor="__RefHeading___Toc634907_2320776876">
            <w:r>
              <w:rPr>
                <w:webHidden/>
                <w:rStyle w:val="IndexLink"/>
                <w:rtl w:val="true"/>
              </w:rPr>
              <w:t>بخش بیست و چهارم</w:t>
            </w:r>
            <w:r>
              <w:rPr>
                <w:rStyle w:val="IndexLink"/>
                <w:rtl w:val="true"/>
              </w:rPr>
              <w:tab/>
            </w:r>
            <w:r>
              <w:rPr>
                <w:rStyle w:val="IndexLink"/>
              </w:rPr>
              <w:t>661</w:t>
            </w:r>
          </w:hyperlink>
        </w:p>
        <w:p>
          <w:pPr>
            <w:pStyle w:val="Contents4"/>
            <w:tabs>
              <w:tab w:val="clear" w:pos="8176"/>
              <w:tab w:val="right" w:pos="9026" w:leader="dot"/>
            </w:tabs>
            <w:rPr/>
          </w:pPr>
          <w:hyperlink w:anchor="__RefHeading___Toc634909_2320776876">
            <w:r>
              <w:rPr>
                <w:webHidden/>
                <w:rStyle w:val="IndexLink"/>
                <w:rtl w:val="true"/>
              </w:rPr>
              <w:t>اشاره</w:t>
            </w:r>
            <w:r>
              <w:rPr>
                <w:rStyle w:val="IndexLink"/>
                <w:rtl w:val="true"/>
              </w:rPr>
              <w:tab/>
            </w:r>
            <w:r>
              <w:rPr>
                <w:rStyle w:val="IndexLink"/>
              </w:rPr>
              <w:t>661</w:t>
            </w:r>
          </w:hyperlink>
        </w:p>
        <w:p>
          <w:pPr>
            <w:pStyle w:val="Contents4"/>
            <w:tabs>
              <w:tab w:val="clear" w:pos="8176"/>
              <w:tab w:val="right" w:pos="9026" w:leader="dot"/>
            </w:tabs>
            <w:rPr/>
          </w:pPr>
          <w:hyperlink w:anchor="__RefHeading___Toc634911_2320776876">
            <w:r>
              <w:rPr>
                <w:webHidden/>
                <w:rStyle w:val="IndexLink"/>
                <w:rtl w:val="true"/>
              </w:rPr>
              <w:t>[</w:t>
            </w:r>
            <w:r>
              <w:rPr>
                <w:rStyle w:val="IndexLink"/>
                <w:rtl w:val="true"/>
              </w:rPr>
              <w:t>نماز در حرم های چهارگانه</w:t>
            </w:r>
            <w:r>
              <w:rPr>
                <w:rStyle w:val="IndexLink"/>
                <w:rtl w:val="true"/>
              </w:rPr>
              <w:t>]</w:t>
              <w:tab/>
            </w:r>
            <w:r>
              <w:rPr>
                <w:rStyle w:val="IndexLink"/>
              </w:rPr>
              <w:t>661</w:t>
            </w:r>
          </w:hyperlink>
        </w:p>
        <w:p>
          <w:pPr>
            <w:pStyle w:val="Contents3"/>
            <w:tabs>
              <w:tab w:val="clear" w:pos="8459"/>
              <w:tab w:val="right" w:pos="9026" w:leader="dot"/>
            </w:tabs>
            <w:rPr/>
          </w:pPr>
          <w:hyperlink w:anchor="__RefHeading___Toc634913_2320776876">
            <w:r>
              <w:rPr>
                <w:webHidden/>
                <w:rStyle w:val="IndexLink"/>
                <w:rtl w:val="true"/>
              </w:rPr>
              <w:t>بخش بیست و پنجم</w:t>
            </w:r>
            <w:r>
              <w:rPr>
                <w:rStyle w:val="IndexLink"/>
                <w:rtl w:val="true"/>
              </w:rPr>
              <w:tab/>
            </w:r>
            <w:r>
              <w:rPr>
                <w:rStyle w:val="IndexLink"/>
              </w:rPr>
              <w:t>664</w:t>
            </w:r>
          </w:hyperlink>
        </w:p>
        <w:p>
          <w:pPr>
            <w:pStyle w:val="Contents4"/>
            <w:tabs>
              <w:tab w:val="clear" w:pos="8176"/>
              <w:tab w:val="right" w:pos="9026" w:leader="dot"/>
            </w:tabs>
            <w:rPr/>
          </w:pPr>
          <w:hyperlink w:anchor="__RefHeading___Toc634915_2320776876">
            <w:r>
              <w:rPr>
                <w:webHidden/>
                <w:rStyle w:val="IndexLink"/>
                <w:rtl w:val="true"/>
              </w:rPr>
              <w:t>اشاره</w:t>
            </w:r>
            <w:r>
              <w:rPr>
                <w:rStyle w:val="IndexLink"/>
                <w:rtl w:val="true"/>
              </w:rPr>
              <w:tab/>
            </w:r>
            <w:r>
              <w:rPr>
                <w:rStyle w:val="IndexLink"/>
              </w:rPr>
              <w:t>664</w:t>
            </w:r>
          </w:hyperlink>
        </w:p>
        <w:p>
          <w:pPr>
            <w:pStyle w:val="Contents4"/>
            <w:tabs>
              <w:tab w:val="clear" w:pos="8176"/>
              <w:tab w:val="right" w:pos="9026" w:leader="dot"/>
            </w:tabs>
            <w:rPr/>
          </w:pPr>
          <w:hyperlink w:anchor="__RefHeading___Toc634917_2320776876">
            <w:r>
              <w:rPr>
                <w:webHidden/>
                <w:rStyle w:val="IndexLink"/>
                <w:rtl w:val="true"/>
              </w:rPr>
              <w:t>چند روایت نکته دار</w:t>
            </w:r>
            <w:r>
              <w:rPr>
                <w:rStyle w:val="IndexLink"/>
                <w:rtl w:val="true"/>
              </w:rPr>
              <w:tab/>
            </w:r>
            <w:r>
              <w:rPr>
                <w:rStyle w:val="IndexLink"/>
              </w:rPr>
              <w:t>664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91_257749"/>
      <w:bookmarkStart w:id="1" w:name="pg19991_257749"/>
      <w:bookmarkEnd w:id="1"/>
    </w:p>
    <w:p>
      <w:pPr>
        <w:pStyle w:val="Heading2"/>
        <w:numPr>
          <w:ilvl w:val="1"/>
          <w:numId w:val="1"/>
        </w:numPr>
        <w:rPr/>
      </w:pPr>
      <w:bookmarkStart w:id="2" w:name="pg19991_257749"/>
      <w:bookmarkStart w:id="3" w:name="__RefHeading___Toc633779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کتاب نفیس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محمدبن یعقوب‌بن اسحاق کلینی‌رازی؛ ترجمه گروه مترجمان ؛ اشراف و ویرایش محمدحسین رحیمیان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جلدی،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رحیمیان،محمدحسین،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26041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3166368</w:t>
      </w:r>
    </w:p>
    <w:p>
      <w:pPr>
        <w:pStyle w:val="BookText"/>
        <w:rPr/>
      </w:pPr>
      <w:r>
        <w:rPr>
          <w:rFonts w:ascii="IRNazanin" w:hAnsi="IRNazanin" w:eastAsia="IRNazanin"/>
          <w:color w:val="111111"/>
          <w:sz w:val="28"/>
          <w:sz w:val="28"/>
          <w:szCs w:val="28"/>
          <w:rtl w:val="true"/>
          <w:lang w:bidi="fa-IR"/>
        </w:rPr>
        <w:t>متن و ترجمه کتاب نفیس</w:t>
      </w:r>
    </w:p>
    <w:p>
      <w:pPr>
        <w:pStyle w:val="BookText"/>
        <w:rPr/>
      </w:pPr>
      <w:r>
        <w:rPr>
          <w:rFonts w:ascii="IRNazanin" w:hAnsi="IRNazanin" w:eastAsia="IRNazanin"/>
          <w:color w:val="111111"/>
          <w:sz w:val="28"/>
          <w:sz w:val="28"/>
          <w:szCs w:val="28"/>
          <w:rtl w:val="true"/>
          <w:lang w:bidi="fa-IR"/>
        </w:rPr>
        <w:t>فروع کافی جلد چهارم</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محدّث عالی مقام ثقة الاسلام محمّد يعقوب کلینی رازی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w:t>
      </w:r>
    </w:p>
    <w:p>
      <w:pPr>
        <w:pStyle w:val="BookText"/>
        <w:rPr/>
      </w:pPr>
      <w:r>
        <w:rPr>
          <w:rFonts w:ascii="IRNazanin" w:hAnsi="IRNazanin" w:eastAsia="IRNazanin"/>
          <w:color w:val="111111"/>
          <w:sz w:val="28"/>
          <w:sz w:val="28"/>
          <w:szCs w:val="28"/>
          <w:rtl w:val="true"/>
          <w:lang w:bidi="fa-IR"/>
        </w:rPr>
        <w:t xml:space="preserve">اشراف و ویرایش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رحیمیان</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جاوید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3781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991_257753"/>
      <w:bookmarkStart w:id="8" w:name="pg19991_257753"/>
      <w:bookmarkEnd w:id="8"/>
    </w:p>
    <w:p>
      <w:pPr>
        <w:pStyle w:val="Heading2"/>
        <w:numPr>
          <w:ilvl w:val="1"/>
          <w:numId w:val="1"/>
        </w:numPr>
        <w:rPr/>
      </w:pPr>
      <w:bookmarkStart w:id="9" w:name="pg19991_257753"/>
      <w:bookmarkStart w:id="10" w:name="__RefHeading___Toc633783_2320776876"/>
      <w:bookmarkStart w:id="11" w:name="_Toc3"/>
      <w:bookmarkEnd w:id="9"/>
      <w:bookmarkEnd w:id="10"/>
      <w:r>
        <w:rPr>
          <w:rtl w:val="true"/>
        </w:rPr>
        <w:t>فهرست موضوعات</w:t>
      </w:r>
      <w:bookmarkEnd w:id="11"/>
    </w:p>
    <w:p>
      <w:pPr>
        <w:pStyle w:val="BookText"/>
        <w:rPr/>
      </w:pPr>
      <w:r>
        <w:rPr>
          <w:rFonts w:ascii="IRNazanin" w:hAnsi="IRNazanin" w:eastAsia="IRNazanin"/>
          <w:color w:val="111111"/>
          <w:sz w:val="28"/>
          <w:sz w:val="28"/>
          <w:szCs w:val="28"/>
          <w:rtl w:val="true"/>
          <w:lang w:bidi="fa-IR"/>
        </w:rPr>
        <w:t xml:space="preserve">ادامه کتاب حج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چهل و نهم</w:t>
      </w:r>
    </w:p>
    <w:p>
      <w:pPr>
        <w:pStyle w:val="BookText"/>
        <w:rPr/>
      </w:pPr>
      <w:r>
        <w:rPr>
          <w:rFonts w:ascii="IRNazanin" w:hAnsi="IRNazanin" w:eastAsia="IRNazanin"/>
          <w:color w:val="111111"/>
          <w:sz w:val="28"/>
          <w:sz w:val="28"/>
          <w:szCs w:val="28"/>
          <w:rtl w:val="true"/>
          <w:lang w:bidi="fa-IR"/>
        </w:rPr>
        <w:t xml:space="preserve">ماه های حج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پنجاهم</w:t>
      </w:r>
    </w:p>
    <w:p>
      <w:pPr>
        <w:pStyle w:val="BookText"/>
        <w:rPr/>
      </w:pPr>
      <w:r>
        <w:rPr>
          <w:rFonts w:ascii="Amiri" w:hAnsi="Amiri" w:eastAsia="Amiri" w:cs="Amiri"/>
          <w:color w:val="111111"/>
          <w:sz w:val="28"/>
          <w:sz w:val="28"/>
          <w:szCs w:val="28"/>
          <w:rtl w:val="true"/>
          <w:lang w:bidi="ar-SA"/>
        </w:rPr>
        <w:t xml:space="preserve">حج اكبر و حج اصغر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بخش پنجاه و یکم</w:t>
      </w:r>
    </w:p>
    <w:p>
      <w:pPr>
        <w:pStyle w:val="BookText"/>
        <w:rPr/>
      </w:pPr>
      <w:r>
        <w:rPr>
          <w:rFonts w:ascii="IRNazanin" w:hAnsi="IRNazanin" w:eastAsia="IRNazanin"/>
          <w:color w:val="111111"/>
          <w:sz w:val="28"/>
          <w:sz w:val="28"/>
          <w:szCs w:val="28"/>
          <w:rtl w:val="true"/>
          <w:lang w:bidi="fa-IR"/>
        </w:rPr>
        <w:t xml:space="preserve">انواع 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بخش پنجاه و دوم</w:t>
      </w:r>
    </w:p>
    <w:p>
      <w:pPr>
        <w:pStyle w:val="BookText"/>
        <w:rPr/>
      </w:pPr>
      <w:r>
        <w:rPr>
          <w:rFonts w:ascii="IRNazanin" w:hAnsi="IRNazanin" w:eastAsia="IRNazanin"/>
          <w:color w:val="111111"/>
          <w:sz w:val="28"/>
          <w:sz w:val="28"/>
          <w:szCs w:val="28"/>
          <w:rtl w:val="true"/>
          <w:lang w:bidi="fa-IR"/>
        </w:rPr>
        <w:t xml:space="preserve">واجبات حج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بخش پنجاه و سوم</w:t>
      </w:r>
    </w:p>
    <w:p>
      <w:pPr>
        <w:pStyle w:val="BookText"/>
        <w:rPr/>
      </w:pPr>
      <w:r>
        <w:rPr>
          <w:rFonts w:ascii="IRNazanin" w:hAnsi="IRNazanin" w:eastAsia="IRNazanin"/>
          <w:color w:val="111111"/>
          <w:sz w:val="28"/>
          <w:sz w:val="28"/>
          <w:szCs w:val="28"/>
          <w:rtl w:val="true"/>
          <w:lang w:bidi="fa-IR"/>
        </w:rPr>
        <w:t xml:space="preserve">چگونگی حج قران و واجبات آن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بخش پنجاه و چهارم</w:t>
      </w:r>
    </w:p>
    <w:p>
      <w:pPr>
        <w:pStyle w:val="BookText"/>
        <w:rPr/>
      </w:pPr>
      <w:r>
        <w:rPr>
          <w:rFonts w:ascii="IRNazanin" w:hAnsi="IRNazanin" w:eastAsia="IRNazanin"/>
          <w:color w:val="111111"/>
          <w:sz w:val="28"/>
          <w:sz w:val="28"/>
          <w:szCs w:val="28"/>
          <w:rtl w:val="true"/>
          <w:lang w:bidi="fa-IR"/>
        </w:rPr>
        <w:t xml:space="preserve">چگونگی علامت گذاری به قربانی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بخش پنجاه و پنجم</w:t>
      </w:r>
    </w:p>
    <w:p>
      <w:pPr>
        <w:pStyle w:val="BookText"/>
        <w:rPr/>
      </w:pPr>
      <w:r>
        <w:rPr>
          <w:rFonts w:ascii="IRNazanin" w:hAnsi="IRNazanin" w:eastAsia="IRNazanin"/>
          <w:color w:val="111111"/>
          <w:sz w:val="28"/>
          <w:sz w:val="28"/>
          <w:szCs w:val="28"/>
          <w:rtl w:val="true"/>
          <w:lang w:bidi="fa-IR"/>
        </w:rPr>
        <w:t xml:space="preserve">واجبات حج افراد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پنجاه و ششم</w:t>
      </w:r>
    </w:p>
    <w:p>
      <w:pPr>
        <w:pStyle w:val="BookText"/>
        <w:rPr/>
      </w:pPr>
      <w:r>
        <w:rPr>
          <w:rFonts w:ascii="IRNazanin" w:hAnsi="IRNazanin" w:eastAsia="IRNazanin"/>
          <w:color w:val="111111"/>
          <w:sz w:val="28"/>
          <w:sz w:val="28"/>
          <w:szCs w:val="28"/>
          <w:rtl w:val="true"/>
          <w:lang w:bidi="fa-IR"/>
        </w:rPr>
        <w:t xml:space="preserve">حکم کسی که نیت حج تمتع نمی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بخش پنجاه و هفتم</w:t>
      </w:r>
    </w:p>
    <w:p>
      <w:pPr>
        <w:pStyle w:val="BookText"/>
        <w:rPr/>
      </w:pPr>
      <w:r>
        <w:rPr>
          <w:rFonts w:ascii="Amiri" w:hAnsi="Amiri" w:eastAsia="Amiri" w:cs="Amiri"/>
          <w:color w:val="111111"/>
          <w:sz w:val="28"/>
          <w:sz w:val="28"/>
          <w:szCs w:val="28"/>
          <w:rtl w:val="true"/>
          <w:lang w:bidi="ar-SA"/>
        </w:rPr>
        <w:t xml:space="preserve">مجاورين مكه و اهل 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بخش پنجاه و هشتم</w:t>
      </w:r>
    </w:p>
    <w:p>
      <w:pPr>
        <w:pStyle w:val="BookText"/>
        <w:rPr/>
      </w:pPr>
      <w:r>
        <w:rPr>
          <w:rFonts w:ascii="IRNazanin" w:hAnsi="IRNazanin" w:eastAsia="IRNazanin"/>
          <w:color w:val="111111"/>
          <w:sz w:val="28"/>
          <w:sz w:val="28"/>
          <w:szCs w:val="28"/>
          <w:rtl w:val="true"/>
          <w:lang w:bidi="fa-IR"/>
        </w:rPr>
        <w:t xml:space="preserve">حکم حج کودکان و حج بردگان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بخش پنجاه و نهم</w:t>
      </w:r>
    </w:p>
    <w:p>
      <w:pPr>
        <w:pStyle w:val="BookText"/>
        <w:rPr/>
      </w:pPr>
      <w:r>
        <w:rPr>
          <w:rFonts w:ascii="IRNazanin" w:hAnsi="IRNazanin" w:eastAsia="IRNazanin"/>
          <w:color w:val="111111"/>
          <w:sz w:val="28"/>
          <w:sz w:val="28"/>
          <w:szCs w:val="28"/>
          <w:rtl w:val="true"/>
          <w:lang w:bidi="fa-IR"/>
        </w:rPr>
        <w:t xml:space="preserve">حکم کسی که پیش از انجام حج واجب می میرد یا به انجام حج وصیت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بخش شصتم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نیابت زن از مرد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شصت و یکم</w:t>
      </w:r>
    </w:p>
    <w:p>
      <w:pPr>
        <w:pStyle w:val="BookText"/>
        <w:rPr/>
      </w:pPr>
      <w:r>
        <w:rPr>
          <w:rFonts w:ascii="IRNazanin" w:hAnsi="IRNazanin" w:eastAsia="IRNazanin"/>
          <w:color w:val="111111"/>
          <w:sz w:val="28"/>
          <w:sz w:val="28"/>
          <w:szCs w:val="28"/>
          <w:rtl w:val="true"/>
          <w:lang w:bidi="fa-IR"/>
        </w:rPr>
        <w:t xml:space="preserve">حکم کسی که برای حج افراد اجیر شده به جای آن، حج تمتع انجام می دهد یا به شرط عمل نمی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بخش شصت و دوم</w:t>
      </w:r>
    </w:p>
    <w:p>
      <w:pPr>
        <w:pStyle w:val="BookText"/>
        <w:rPr/>
      </w:pPr>
      <w:r>
        <w:rPr>
          <w:rFonts w:ascii="IRNazanin" w:hAnsi="IRNazanin" w:eastAsia="IRNazanin"/>
          <w:color w:val="111111"/>
          <w:sz w:val="28"/>
          <w:sz w:val="28"/>
          <w:szCs w:val="28"/>
          <w:rtl w:val="true"/>
          <w:lang w:bidi="fa-IR"/>
        </w:rPr>
        <w:t xml:space="preserve">حکم کسی که به حج وصیت می کند، اما از غیر آن جایی که او وصیت نموده بود، برای او حج انجام دهند، یا به چیز اندکی برای انجام حج وصیّت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بخش شصت و سوم</w:t>
      </w:r>
    </w:p>
    <w:p>
      <w:pPr>
        <w:pStyle w:val="BookText"/>
        <w:rPr/>
      </w:pPr>
      <w:r>
        <w:rPr>
          <w:rFonts w:ascii="IRNazanin" w:hAnsi="IRNazanin" w:eastAsia="IRNazanin"/>
          <w:color w:val="111111"/>
          <w:sz w:val="28"/>
          <w:sz w:val="28"/>
          <w:szCs w:val="28"/>
          <w:rtl w:val="true"/>
          <w:lang w:bidi="fa-IR"/>
        </w:rPr>
        <w:t>حکم فردی که انجام حج را به عهده می گیرد، ولی هزینه ای که به او داده اند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حج را به عهده می گیرد اما آن را به دیگری واگذار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بخش شصت و چهارم</w:t>
      </w:r>
    </w:p>
    <w:p>
      <w:pPr>
        <w:pStyle w:val="BookText"/>
        <w:rPr/>
      </w:pPr>
      <w:r>
        <w:rPr>
          <w:rFonts w:ascii="IRNazanin" w:hAnsi="IRNazanin" w:eastAsia="IRNazanin"/>
          <w:color w:val="111111"/>
          <w:sz w:val="28"/>
          <w:sz w:val="28"/>
          <w:szCs w:val="28"/>
          <w:rtl w:val="true"/>
          <w:lang w:bidi="fa-IR"/>
        </w:rPr>
        <w:t xml:space="preserve">حکم نیابت از مخالفان مذهب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بخش شصت و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بخش شصت و ششم</w:t>
      </w:r>
    </w:p>
    <w:p>
      <w:pPr>
        <w:pStyle w:val="BookText"/>
        <w:rPr/>
      </w:pPr>
      <w:r>
        <w:rPr>
          <w:rFonts w:ascii="IRNazanin" w:hAnsi="IRNazanin" w:eastAsia="IRNazanin"/>
          <w:color w:val="111111"/>
          <w:sz w:val="28"/>
          <w:sz w:val="28"/>
          <w:szCs w:val="28"/>
          <w:rtl w:val="true"/>
          <w:lang w:bidi="fa-IR"/>
        </w:rPr>
        <w:t xml:space="preserve">آداب حج نیابتی و نیت آن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بخش شصت و هفتم</w:t>
      </w:r>
    </w:p>
    <w:p>
      <w:pPr>
        <w:pStyle w:val="BookText"/>
        <w:rPr/>
      </w:pPr>
      <w:r>
        <w:rPr>
          <w:rFonts w:ascii="IRNazanin" w:hAnsi="IRNazanin" w:eastAsia="IRNazanin"/>
          <w:color w:val="111111"/>
          <w:sz w:val="28"/>
          <w:sz w:val="28"/>
          <w:szCs w:val="28"/>
          <w:rtl w:val="true"/>
          <w:lang w:bidi="fa-IR"/>
        </w:rPr>
        <w:t xml:space="preserve">حکم کسی که در اثنای حج نیابتی از حج یا طواف دیگری نایب شود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بخش شصت و هشتم</w:t>
      </w:r>
    </w:p>
    <w:p>
      <w:pPr>
        <w:pStyle w:val="BookText"/>
        <w:rPr/>
      </w:pPr>
      <w:r>
        <w:rPr>
          <w:rFonts w:ascii="IRNazanin" w:hAnsi="IRNazanin" w:eastAsia="IRNazanin"/>
          <w:color w:val="111111"/>
          <w:sz w:val="28"/>
          <w:sz w:val="28"/>
          <w:szCs w:val="28"/>
          <w:rtl w:val="true"/>
          <w:lang w:bidi="fa-IR"/>
        </w:rPr>
        <w:t xml:space="preserve">حکم کسی که به نیابت از دیگری حج انجام داده و خود درآن شریک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بخش شصت و نهم</w:t>
      </w:r>
    </w:p>
    <w:p>
      <w:pPr>
        <w:pStyle w:val="BookText"/>
        <w:rPr/>
      </w:pPr>
      <w:r>
        <w:rPr>
          <w:rFonts w:ascii="IRNazanin" w:hAnsi="IRNazanin" w:eastAsia="IRNazanin"/>
          <w:color w:val="111111"/>
          <w:sz w:val="28"/>
          <w:sz w:val="28"/>
          <w:szCs w:val="28"/>
          <w:rtl w:val="true"/>
          <w:lang w:bidi="fa-IR"/>
        </w:rPr>
        <w:t xml:space="preserve">یک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بخش هفتادم</w:t>
      </w:r>
    </w:p>
    <w:p>
      <w:pPr>
        <w:pStyle w:val="BookText"/>
        <w:rPr/>
      </w:pPr>
      <w:r>
        <w:rPr>
          <w:rFonts w:ascii="IRNazanin" w:hAnsi="IRNazanin" w:eastAsia="IRNazanin"/>
          <w:color w:val="111111"/>
          <w:sz w:val="28"/>
          <w:sz w:val="28"/>
          <w:szCs w:val="28"/>
          <w:rtl w:val="true"/>
          <w:lang w:bidi="fa-IR"/>
        </w:rPr>
        <w:t xml:space="preserve">حکم فردی که هزینه نیابت را در غیر حج مصرف می کند یا از هزینه نیابت مقداری اضافه می آید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بخش هفتادو یکم</w:t>
      </w:r>
    </w:p>
    <w:p>
      <w:pPr>
        <w:pStyle w:val="BookText"/>
        <w:rPr/>
      </w:pPr>
      <w:r>
        <w:rPr>
          <w:rFonts w:ascii="IRNazanin" w:hAnsi="IRNazanin" w:eastAsia="IRNazanin"/>
          <w:color w:val="111111"/>
          <w:sz w:val="28"/>
          <w:sz w:val="28"/>
          <w:szCs w:val="28"/>
          <w:rtl w:val="true"/>
          <w:lang w:bidi="fa-IR"/>
        </w:rPr>
        <w:t xml:space="preserve">حكم طواف و حج به نیابت از ائمه اطهار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بخش هفتادو دوم</w:t>
      </w:r>
    </w:p>
    <w:p>
      <w:pPr>
        <w:pStyle w:val="BookText"/>
        <w:rPr/>
      </w:pPr>
      <w:r>
        <w:rPr>
          <w:rFonts w:ascii="IRNazanin" w:hAnsi="IRNazanin" w:eastAsia="IRNazanin"/>
          <w:color w:val="111111"/>
          <w:sz w:val="28"/>
          <w:sz w:val="28"/>
          <w:szCs w:val="28"/>
          <w:rtl w:val="true"/>
          <w:lang w:bidi="fa-IR"/>
        </w:rPr>
        <w:t xml:space="preserve">حکم کسی که خویشان خود را در ثواب حج خود شریک می کند و با آنان صله رحم می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بخش هفتادو سوم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کردن موی سر برای کسی که می خواهد حج و عمره انجام دهد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هفتادو چهارم</w:t>
      </w:r>
    </w:p>
    <w:p>
      <w:pPr>
        <w:pStyle w:val="BookText"/>
        <w:rPr/>
      </w:pPr>
      <w:r>
        <w:rPr>
          <w:rFonts w:ascii="IRNazanin" w:hAnsi="IRNazanin" w:eastAsia="IRNazanin"/>
          <w:color w:val="111111"/>
          <w:sz w:val="28"/>
          <w:sz w:val="28"/>
          <w:szCs w:val="28"/>
          <w:rtl w:val="true"/>
          <w:lang w:bidi="fa-IR"/>
        </w:rPr>
        <w:t xml:space="preserve">میقات های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بخش هفتادو پنجم</w:t>
      </w:r>
    </w:p>
    <w:p>
      <w:pPr>
        <w:pStyle w:val="BookText"/>
        <w:rPr/>
      </w:pPr>
      <w:r>
        <w:rPr>
          <w:rFonts w:ascii="IRNazanin" w:hAnsi="IRNazanin" w:eastAsia="IRNazanin"/>
          <w:color w:val="111111"/>
          <w:sz w:val="28"/>
          <w:sz w:val="28"/>
          <w:szCs w:val="28"/>
          <w:rtl w:val="true"/>
          <w:lang w:bidi="fa-IR"/>
        </w:rPr>
        <w:t xml:space="preserve">حکم کسی که در غیر میقات محرم شود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بخش هفتادو ششم</w:t>
      </w:r>
    </w:p>
    <w:p>
      <w:pPr>
        <w:pStyle w:val="BookText"/>
        <w:rPr/>
      </w:pPr>
      <w:r>
        <w:rPr>
          <w:rFonts w:ascii="IRNazanin" w:hAnsi="IRNazanin" w:eastAsia="IRNazanin"/>
          <w:color w:val="111111"/>
          <w:sz w:val="28"/>
          <w:sz w:val="28"/>
          <w:szCs w:val="28"/>
          <w:rtl w:val="true"/>
          <w:lang w:bidi="fa-IR"/>
        </w:rPr>
        <w:t xml:space="preserve">حکم کسی که از میقات شهر خود بدون احرام عبور کند یا بدون احرام وارد مکه شود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بخش هفتادو هفتم</w:t>
      </w:r>
    </w:p>
    <w:p>
      <w:pPr>
        <w:pStyle w:val="BookText"/>
        <w:rPr/>
      </w:pPr>
      <w:r>
        <w:rPr>
          <w:rFonts w:ascii="IRNazanin" w:hAnsi="IRNazanin" w:eastAsia="IRNazanin"/>
          <w:color w:val="111111"/>
          <w:sz w:val="28"/>
          <w:sz w:val="28"/>
          <w:szCs w:val="28"/>
          <w:rtl w:val="true"/>
          <w:lang w:bidi="fa-IR"/>
        </w:rPr>
        <w:t xml:space="preserve">واجبات احرام بستن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بخش هفتادو هشتم</w:t>
      </w:r>
    </w:p>
    <w:p>
      <w:pPr>
        <w:pStyle w:val="BookText"/>
        <w:rPr/>
      </w:pPr>
      <w:r>
        <w:rPr>
          <w:rFonts w:ascii="IRNazanin" w:hAnsi="IRNazanin" w:eastAsia="IRNazanin"/>
          <w:color w:val="111111"/>
          <w:sz w:val="28"/>
          <w:sz w:val="28"/>
          <w:szCs w:val="28"/>
          <w:rtl w:val="true"/>
          <w:lang w:bidi="fa-IR"/>
        </w:rPr>
        <w:t xml:space="preserve">غسلی که برای احرام کفایت می کند و غسلی که کفایت نمی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بخش هفتادو نهم</w:t>
      </w:r>
    </w:p>
    <w:p>
      <w:pPr>
        <w:pStyle w:val="BookText"/>
        <w:rPr/>
      </w:pPr>
      <w:r>
        <w:rPr>
          <w:rFonts w:ascii="IRNazanin" w:hAnsi="IRNazanin" w:eastAsia="IRNazanin"/>
          <w:color w:val="111111"/>
          <w:sz w:val="28"/>
          <w:sz w:val="28"/>
          <w:szCs w:val="28"/>
          <w:rtl w:val="true"/>
          <w:lang w:bidi="fa-IR"/>
        </w:rPr>
        <w:t xml:space="preserve">چیزهایی که پس از غسل و قبل از تلبیه گفتن بر محرم جایز است مانند استعمال عطر، شکار کردن و موارد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بخش هشتادم</w:t>
      </w:r>
    </w:p>
    <w:p>
      <w:pPr>
        <w:pStyle w:val="BookText"/>
        <w:rPr/>
      </w:pPr>
      <w:r>
        <w:rPr>
          <w:rFonts w:ascii="IRNazanin" w:hAnsi="IRNazanin" w:eastAsia="IRNazanin"/>
          <w:color w:val="111111"/>
          <w:sz w:val="28"/>
          <w:sz w:val="28"/>
          <w:szCs w:val="28"/>
          <w:rtl w:val="true"/>
          <w:lang w:bidi="fa-IR"/>
        </w:rPr>
        <w:t xml:space="preserve">نماز احرام، احرام بستن و شرایط آن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بخش هشتادو یکم</w:t>
      </w:r>
    </w:p>
    <w:p>
      <w:pPr>
        <w:pStyle w:val="BookText"/>
        <w:rPr/>
      </w:pPr>
      <w:r>
        <w:rPr>
          <w:rFonts w:ascii="IRNazanin" w:hAnsi="IRNazanin" w:eastAsia="IRNazanin"/>
          <w:color w:val="111111"/>
          <w:sz w:val="28"/>
          <w:sz w:val="28"/>
          <w:szCs w:val="28"/>
          <w:rtl w:val="true"/>
          <w:lang w:bidi="fa-IR"/>
        </w:rPr>
        <w:t xml:space="preserve">لبیک گفتن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بخش هشتادو دوم</w:t>
      </w:r>
    </w:p>
    <w:p>
      <w:pPr>
        <w:pStyle w:val="BookText"/>
        <w:rPr/>
      </w:pPr>
      <w:r>
        <w:rPr>
          <w:rFonts w:ascii="IRNazanin" w:hAnsi="IRNazanin" w:eastAsia="IRNazanin"/>
          <w:color w:val="111111"/>
          <w:sz w:val="28"/>
          <w:sz w:val="28"/>
          <w:szCs w:val="28"/>
          <w:rtl w:val="true"/>
          <w:lang w:bidi="fa-IR"/>
        </w:rPr>
        <w:t xml:space="preserve">خودداری محرم از جدال و موارد مشابه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بخش هشتادو سوم</w:t>
      </w:r>
    </w:p>
    <w:p>
      <w:pPr>
        <w:pStyle w:val="BookText"/>
        <w:rPr/>
      </w:pPr>
      <w:r>
        <w:rPr>
          <w:rFonts w:ascii="IRNazanin" w:hAnsi="IRNazanin" w:eastAsia="IRNazanin"/>
          <w:color w:val="111111"/>
          <w:sz w:val="28"/>
          <w:sz w:val="28"/>
          <w:szCs w:val="28"/>
          <w:rtl w:val="true"/>
          <w:lang w:bidi="fa-IR"/>
        </w:rPr>
        <w:t xml:space="preserve">لباس محرم و آن چه پوشیدنش بر او مکروه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بخش هشتادو چهارم</w:t>
      </w:r>
    </w:p>
    <w:p>
      <w:pPr>
        <w:pStyle w:val="BookText"/>
        <w:rPr/>
      </w:pPr>
      <w:r>
        <w:rPr>
          <w:rFonts w:ascii="IRNazanin" w:hAnsi="IRNazanin" w:eastAsia="IRNazanin"/>
          <w:color w:val="111111"/>
          <w:sz w:val="28"/>
          <w:sz w:val="28"/>
          <w:szCs w:val="28"/>
          <w:rtl w:val="true"/>
          <w:lang w:bidi="fa-IR"/>
        </w:rPr>
        <w:t xml:space="preserve">حکم محرمی که بر کمر خود همیان و کمربند می بندد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بخش هشتادو پنجم</w:t>
      </w:r>
    </w:p>
    <w:p>
      <w:pPr>
        <w:pStyle w:val="BookText"/>
        <w:rPr/>
      </w:pPr>
      <w:r>
        <w:rPr>
          <w:rFonts w:ascii="IRNazanin" w:hAnsi="IRNazanin" w:eastAsia="IRNazanin"/>
          <w:color w:val="111111"/>
          <w:sz w:val="28"/>
          <w:sz w:val="28"/>
          <w:szCs w:val="28"/>
          <w:rtl w:val="true"/>
          <w:lang w:bidi="fa-IR"/>
        </w:rPr>
        <w:t xml:space="preserve">لباس ها و زیور آلاتی که بر زن محرم پوشیدنش جایز است و آن چه که از آنها بر او مکروه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بخش هشتادو ششم</w:t>
      </w:r>
    </w:p>
    <w:p>
      <w:pPr>
        <w:pStyle w:val="BookText"/>
        <w:rPr/>
      </w:pPr>
      <w:r>
        <w:rPr>
          <w:rFonts w:ascii="IRNazanin" w:hAnsi="IRNazanin" w:eastAsia="IRNazanin"/>
          <w:color w:val="111111"/>
          <w:sz w:val="28"/>
          <w:sz w:val="28"/>
          <w:szCs w:val="28"/>
          <w:rtl w:val="true"/>
          <w:lang w:bidi="fa-IR"/>
        </w:rPr>
        <w:t xml:space="preserve">محرمی که ناگزیر به پوشیدن لباسی می شود که بر او جایز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بخش هشتادو هفتم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لباسی که در آن قربانی واجب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هشتادو هشتم</w:t>
      </w:r>
    </w:p>
    <w:p>
      <w:pPr>
        <w:pStyle w:val="BookText"/>
        <w:rPr/>
      </w:pPr>
      <w:r>
        <w:rPr>
          <w:rFonts w:ascii="IRNazanin" w:hAnsi="IRNazanin" w:eastAsia="IRNazanin"/>
          <w:color w:val="111111"/>
          <w:sz w:val="28"/>
          <w:sz w:val="28"/>
          <w:szCs w:val="28"/>
          <w:rtl w:val="true"/>
          <w:lang w:bidi="fa-IR"/>
        </w:rPr>
        <w:t xml:space="preserve">حکم کسی که در پیراهن محرم می شود، یا بعد از محرم شدن آن را می پوشد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بخش هشتادو نهم</w:t>
      </w:r>
    </w:p>
    <w:p>
      <w:pPr>
        <w:pStyle w:val="BookText"/>
        <w:rPr/>
      </w:pPr>
      <w:r>
        <w:rPr>
          <w:rFonts w:ascii="IRNazanin" w:hAnsi="IRNazanin" w:eastAsia="IRNazanin"/>
          <w:color w:val="111111"/>
          <w:sz w:val="28"/>
          <w:sz w:val="28"/>
          <w:szCs w:val="28"/>
          <w:rtl w:val="true"/>
          <w:lang w:bidi="fa-IR"/>
        </w:rPr>
        <w:t xml:space="preserve">حکم محرمی که سر یا روی خود را از روی عمد و یا فراموشی می پوشاند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بخش نودم</w:t>
      </w:r>
    </w:p>
    <w:p>
      <w:pPr>
        <w:pStyle w:val="BookText"/>
        <w:rPr/>
      </w:pPr>
      <w:r>
        <w:rPr>
          <w:rFonts w:ascii="IRNazanin" w:hAnsi="IRNazanin" w:eastAsia="IRNazanin"/>
          <w:color w:val="111111"/>
          <w:sz w:val="28"/>
          <w:sz w:val="28"/>
          <w:szCs w:val="28"/>
          <w:rtl w:val="true"/>
          <w:lang w:bidi="fa-IR"/>
        </w:rPr>
        <w:t xml:space="preserve">حکم سایه برای 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بخش نود و یکم</w:t>
      </w:r>
    </w:p>
    <w:p>
      <w:pPr>
        <w:pStyle w:val="BookText"/>
        <w:rPr/>
      </w:pPr>
      <w:r>
        <w:rPr>
          <w:rFonts w:ascii="IRNazanin" w:hAnsi="IRNazanin" w:eastAsia="IRNazanin"/>
          <w:color w:val="111111"/>
          <w:sz w:val="28"/>
          <w:sz w:val="28"/>
          <w:szCs w:val="28"/>
          <w:rtl w:val="true"/>
          <w:lang w:bidi="fa-IR"/>
        </w:rPr>
        <w:t xml:space="preserve">محرم نباید در آب فرو رود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بخش نود و دوم</w:t>
      </w:r>
    </w:p>
    <w:p>
      <w:pPr>
        <w:pStyle w:val="BookText"/>
        <w:rPr/>
      </w:pPr>
      <w:r>
        <w:rPr>
          <w:rFonts w:ascii="IRNazanin" w:hAnsi="IRNazanin" w:eastAsia="IRNazanin"/>
          <w:color w:val="111111"/>
          <w:sz w:val="28"/>
          <w:sz w:val="28"/>
          <w:szCs w:val="28"/>
          <w:rtl w:val="true"/>
          <w:lang w:bidi="fa-IR"/>
        </w:rPr>
        <w:t xml:space="preserve">حکم عطر برای 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بخش نود و سوم</w:t>
      </w:r>
    </w:p>
    <w:p>
      <w:pPr>
        <w:pStyle w:val="BookText"/>
        <w:rPr/>
      </w:pPr>
      <w:r>
        <w:rPr>
          <w:rFonts w:ascii="IRNazanin" w:hAnsi="IRNazanin" w:eastAsia="IRNazanin"/>
          <w:color w:val="111111"/>
          <w:sz w:val="28"/>
          <w:sz w:val="28"/>
          <w:szCs w:val="28"/>
          <w:rtl w:val="true"/>
          <w:lang w:bidi="fa-IR"/>
        </w:rPr>
        <w:t xml:space="preserve">کراهت استفاده از زیور آلات برای 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بخش نود و چهارم</w:t>
      </w:r>
    </w:p>
    <w:p>
      <w:pPr>
        <w:pStyle w:val="BookText"/>
        <w:rPr/>
      </w:pPr>
      <w:r>
        <w:rPr>
          <w:rFonts w:ascii="IRNazanin" w:hAnsi="IRNazanin" w:eastAsia="IRNazanin"/>
          <w:color w:val="111111"/>
          <w:sz w:val="28"/>
          <w:sz w:val="28"/>
          <w:szCs w:val="28"/>
          <w:rtl w:val="true"/>
          <w:lang w:bidi="fa-IR"/>
        </w:rPr>
        <w:t xml:space="preserve">معالجه محرم به هنگام بیماری یا زخمی شدن، درآوردن دمل یا بیماری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بخش نود و پنجم</w:t>
      </w:r>
    </w:p>
    <w:p>
      <w:pPr>
        <w:pStyle w:val="BookText"/>
        <w:rPr/>
      </w:pPr>
      <w:r>
        <w:rPr>
          <w:rFonts w:ascii="IRNazanin" w:hAnsi="IRNazanin" w:eastAsia="IRNazanin"/>
          <w:color w:val="111111"/>
          <w:sz w:val="28"/>
          <w:sz w:val="28"/>
          <w:szCs w:val="28"/>
          <w:rtl w:val="true"/>
          <w:lang w:bidi="fa-IR"/>
        </w:rPr>
        <w:t xml:space="preserve">حکم محرمی که حجامت می کند یا ناخن ها یا موها یا چیزی از آن را کوتاه می کند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بخش نود و ششم</w:t>
      </w:r>
    </w:p>
    <w:p>
      <w:pPr>
        <w:pStyle w:val="BookText"/>
        <w:rPr/>
      </w:pPr>
      <w:r>
        <w:rPr>
          <w:rFonts w:ascii="IRNazanin" w:hAnsi="IRNazanin" w:eastAsia="IRNazanin"/>
          <w:color w:val="111111"/>
          <w:sz w:val="28"/>
          <w:sz w:val="28"/>
          <w:szCs w:val="28"/>
          <w:rtl w:val="true"/>
          <w:lang w:bidi="fa-IR"/>
        </w:rPr>
        <w:t xml:space="preserve">حکم محرمی که جانوران را از خود دور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بخش نود و هفتم</w:t>
      </w:r>
    </w:p>
    <w:p>
      <w:pPr>
        <w:pStyle w:val="BookText"/>
        <w:rPr/>
      </w:pPr>
      <w:r>
        <w:rPr>
          <w:rFonts w:ascii="IRNazanin" w:hAnsi="IRNazanin" w:eastAsia="IRNazanin"/>
          <w:color w:val="111111"/>
          <w:sz w:val="28"/>
          <w:sz w:val="28"/>
          <w:szCs w:val="28"/>
          <w:rtl w:val="true"/>
          <w:lang w:bidi="fa-IR"/>
        </w:rPr>
        <w:t xml:space="preserve">چیزهایی که کشتن آنها برای محرم جایز است و چیزهایی که کفاره آور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بخش نود و هشتم</w:t>
      </w:r>
    </w:p>
    <w:p>
      <w:pPr>
        <w:pStyle w:val="BookText"/>
        <w:rPr/>
      </w:pPr>
      <w:r>
        <w:rPr>
          <w:rFonts w:ascii="IRNazanin" w:hAnsi="IRNazanin" w:eastAsia="IRNazanin"/>
          <w:color w:val="111111"/>
          <w:sz w:val="28"/>
          <w:sz w:val="28"/>
          <w:szCs w:val="28"/>
          <w:rtl w:val="true"/>
          <w:lang w:bidi="fa-IR"/>
        </w:rPr>
        <w:t xml:space="preserve">حکم محرمی که ذبح می کند و برای چهارپای خود علف می چیند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بخش نود و نهم</w:t>
      </w:r>
    </w:p>
    <w:p>
      <w:pPr>
        <w:pStyle w:val="BookText"/>
        <w:rPr/>
      </w:pPr>
      <w:r>
        <w:rPr>
          <w:rFonts w:ascii="IRNazanin" w:hAnsi="IRNazanin" w:eastAsia="IRNazanin"/>
          <w:color w:val="111111"/>
          <w:sz w:val="28"/>
          <w:sz w:val="28"/>
          <w:szCs w:val="28"/>
          <w:rtl w:val="true"/>
          <w:lang w:bidi="fa-IR"/>
        </w:rPr>
        <w:t xml:space="preserve">آداب محرم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بخش صدم</w:t>
      </w:r>
    </w:p>
    <w:p>
      <w:pPr>
        <w:pStyle w:val="BookText"/>
        <w:rPr/>
      </w:pPr>
      <w:r>
        <w:rPr>
          <w:rFonts w:ascii="IRNazanin" w:hAnsi="IRNazanin" w:eastAsia="IRNazanin"/>
          <w:color w:val="111111"/>
          <w:sz w:val="28"/>
          <w:sz w:val="28"/>
          <w:szCs w:val="28"/>
          <w:rtl w:val="true"/>
          <w:lang w:bidi="fa-IR"/>
        </w:rPr>
        <w:t xml:space="preserve">حكم محرمی که از دنیا برود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بخش صدو یکم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کسی که به علت بیماری و یا مانع شدن دشمن نمی تواند وارد مکه شود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کفاره ای که بر این موارد تعلّق می گیرد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بخش صدو دوم</w:t>
      </w:r>
    </w:p>
    <w:p>
      <w:pPr>
        <w:pStyle w:val="BookText"/>
        <w:rPr/>
      </w:pPr>
      <w:r>
        <w:rPr>
          <w:rFonts w:ascii="IRNazanin" w:hAnsi="IRNazanin" w:eastAsia="IRNazanin"/>
          <w:color w:val="111111"/>
          <w:sz w:val="28"/>
          <w:sz w:val="28"/>
          <w:szCs w:val="28"/>
          <w:rtl w:val="true"/>
          <w:lang w:bidi="fa-IR"/>
        </w:rPr>
        <w:t xml:space="preserve">حكم محرمی که ازدواج می کند یا عقد ازدواج و طلاق جاری می کند و کنیز می خرد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بخش صدو سوم</w:t>
      </w:r>
    </w:p>
    <w:p>
      <w:pPr>
        <w:pStyle w:val="BookText"/>
        <w:rPr/>
      </w:pPr>
      <w:r>
        <w:rPr>
          <w:rFonts w:ascii="IRNazanin" w:hAnsi="IRNazanin" w:eastAsia="IRNazanin"/>
          <w:color w:val="111111"/>
          <w:sz w:val="28"/>
          <w:sz w:val="28"/>
          <w:szCs w:val="28"/>
          <w:rtl w:val="true"/>
          <w:lang w:bidi="fa-IR"/>
        </w:rPr>
        <w:t xml:space="preserve">حکم محرمی که پیش از این که مناسک حجش را به پایان برساند بازنش همبستر شود و حکم غیر محرمی که بازن محرمه هم بستر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بخش صدو چهارم</w:t>
      </w:r>
    </w:p>
    <w:p>
      <w:pPr>
        <w:pStyle w:val="BookText"/>
        <w:rPr/>
      </w:pPr>
      <w:r>
        <w:rPr>
          <w:rFonts w:ascii="IRNazanin" w:hAnsi="IRNazanin" w:eastAsia="IRNazanin"/>
          <w:color w:val="111111"/>
          <w:sz w:val="28"/>
          <w:sz w:val="28"/>
          <w:szCs w:val="28"/>
          <w:rtl w:val="true"/>
          <w:lang w:bidi="fa-IR"/>
        </w:rPr>
        <w:t xml:space="preserve">حکم محرمی که همسرش را می بوسد و به او با شهوت یا بدون شهوت نگاه می کند یا به زن دیگری نگاه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بخش صدو پنجم</w:t>
      </w:r>
    </w:p>
    <w:p>
      <w:pPr>
        <w:pStyle w:val="BookText"/>
        <w:rPr/>
      </w:pPr>
      <w:r>
        <w:rPr>
          <w:rFonts w:ascii="IRNazanin" w:hAnsi="IRNazanin" w:eastAsia="IRNazanin"/>
          <w:color w:val="111111"/>
          <w:sz w:val="28"/>
          <w:sz w:val="28"/>
          <w:szCs w:val="28"/>
          <w:rtl w:val="true"/>
          <w:lang w:bidi="fa-IR"/>
        </w:rPr>
        <w:t xml:space="preserve">حکم محرمی که پس از انجام بخشی از مناسک حج با همسرش نزدیکی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بخش صدو ششم</w:t>
      </w:r>
    </w:p>
    <w:p>
      <w:pPr>
        <w:pStyle w:val="BookText"/>
        <w:rPr/>
      </w:pPr>
      <w:r>
        <w:rPr>
          <w:rFonts w:ascii="IRNazanin" w:hAnsi="IRNazanin" w:eastAsia="IRNazanin"/>
          <w:color w:val="111111"/>
          <w:sz w:val="28"/>
          <w:sz w:val="28"/>
          <w:szCs w:val="28"/>
          <w:rtl w:val="true"/>
          <w:lang w:bidi="fa-IR"/>
        </w:rPr>
        <w:t xml:space="preserve">بازداشت از شکار و این که هر گاه محرم و غیر محرم در حرم و بیرون آن با شکار برخورد کند با آن چه کند؟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بخش صدو هفتم</w:t>
      </w:r>
    </w:p>
    <w:p>
      <w:pPr>
        <w:pStyle w:val="BookText"/>
        <w:rPr/>
      </w:pPr>
      <w:r>
        <w:rPr>
          <w:rFonts w:ascii="IRNazanin" w:hAnsi="IRNazanin" w:eastAsia="IRNazanin"/>
          <w:color w:val="111111"/>
          <w:sz w:val="28"/>
          <w:sz w:val="28"/>
          <w:szCs w:val="28"/>
          <w:rtl w:val="true"/>
          <w:lang w:bidi="fa-IR"/>
        </w:rPr>
        <w:t xml:space="preserve">حکم محرمی که به خوردن گوشت شکار و حیوان مردار ناگزیر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بخش صدو هشتم</w:t>
      </w:r>
    </w:p>
    <w:p>
      <w:pPr>
        <w:pStyle w:val="BookText"/>
        <w:rPr/>
      </w:pPr>
      <w:r>
        <w:rPr>
          <w:rFonts w:ascii="IRNazanin" w:hAnsi="IRNazanin" w:eastAsia="IRNazanin"/>
          <w:color w:val="111111"/>
          <w:sz w:val="28"/>
          <w:sz w:val="28"/>
          <w:szCs w:val="28"/>
          <w:rtl w:val="true"/>
          <w:lang w:bidi="fa-IR"/>
        </w:rPr>
        <w:t xml:space="preserve">حکم محرمی که شکار می کند از کجا کفاره دهد و در کجا قربانی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بخش صدو نهم</w:t>
      </w:r>
    </w:p>
    <w:p>
      <w:pPr>
        <w:pStyle w:val="BookText"/>
        <w:rPr/>
      </w:pPr>
      <w:r>
        <w:rPr>
          <w:rFonts w:ascii="IRNazanin" w:hAnsi="IRNazanin" w:eastAsia="IRNazanin"/>
          <w:color w:val="111111"/>
          <w:sz w:val="28"/>
          <w:sz w:val="28"/>
          <w:szCs w:val="28"/>
          <w:rtl w:val="true"/>
          <w:lang w:bidi="fa-IR"/>
        </w:rPr>
        <w:t xml:space="preserve">کفاره شکار حيوانات وحشى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بخش صدو دهم</w:t>
      </w:r>
    </w:p>
    <w:p>
      <w:pPr>
        <w:pStyle w:val="BookText"/>
        <w:rPr/>
      </w:pPr>
      <w:r>
        <w:rPr>
          <w:rFonts w:ascii="IRNazanin" w:hAnsi="IRNazanin" w:eastAsia="IRNazanin"/>
          <w:color w:val="111111"/>
          <w:sz w:val="28"/>
          <w:sz w:val="28"/>
          <w:szCs w:val="28"/>
          <w:rtl w:val="true"/>
          <w:lang w:bidi="fa-IR"/>
        </w:rPr>
        <w:t xml:space="preserve">کفاره کشتن پرندگان و شکستن تخم آنها برای محرم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بخش صدو یازدهم</w:t>
      </w:r>
    </w:p>
    <w:p>
      <w:pPr>
        <w:pStyle w:val="BookText"/>
        <w:rPr/>
      </w:pPr>
      <w:r>
        <w:rPr>
          <w:rFonts w:ascii="IRNazanin" w:hAnsi="IRNazanin" w:eastAsia="IRNazanin"/>
          <w:color w:val="111111"/>
          <w:sz w:val="28"/>
          <w:sz w:val="28"/>
          <w:szCs w:val="28"/>
          <w:rtl w:val="true"/>
          <w:lang w:bidi="fa-IR"/>
        </w:rPr>
        <w:t xml:space="preserve">حکم گروهی از حاجیان محرمی که بر شکاری اجتماع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بخش صدو دوازدهم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بین شکار صحرایی و دریایی و آن چه از آن بر محرم حلال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صدو سیزدهم</w:t>
      </w:r>
    </w:p>
    <w:p>
      <w:pPr>
        <w:pStyle w:val="BookText"/>
        <w:rPr/>
      </w:pPr>
      <w:r>
        <w:rPr>
          <w:rFonts w:ascii="IRNazanin" w:hAnsi="IRNazanin" w:eastAsia="IRNazanin"/>
          <w:color w:val="111111"/>
          <w:sz w:val="28"/>
          <w:sz w:val="28"/>
          <w:szCs w:val="28"/>
          <w:rtl w:val="true"/>
          <w:lang w:bidi="fa-IR"/>
        </w:rPr>
        <w:t xml:space="preserve">حکم محرمی که چند بار شکار کند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بخش صدو چهاردهم</w:t>
      </w:r>
    </w:p>
    <w:p>
      <w:pPr>
        <w:pStyle w:val="BookText"/>
        <w:rPr/>
      </w:pPr>
      <w:r>
        <w:rPr>
          <w:rFonts w:ascii="IRNazanin" w:hAnsi="IRNazanin" w:eastAsia="IRNazanin"/>
          <w:color w:val="111111"/>
          <w:sz w:val="28"/>
          <w:sz w:val="28"/>
          <w:szCs w:val="28"/>
          <w:rtl w:val="true"/>
          <w:lang w:bidi="fa-IR"/>
        </w:rPr>
        <w:t xml:space="preserve">حکم محرمی که در حرم شکار کند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بخش صدو پانزدهم</w:t>
      </w:r>
    </w:p>
    <w:p>
      <w:pPr>
        <w:pStyle w:val="BookText"/>
        <w:rPr/>
      </w:pPr>
      <w:r>
        <w:rPr>
          <w:rFonts w:ascii="IRNazanin" w:hAnsi="IRNazanin" w:eastAsia="IRNazanin"/>
          <w:color w:val="111111"/>
          <w:sz w:val="28"/>
          <w:sz w:val="28"/>
          <w:szCs w:val="28"/>
          <w:rtl w:val="true"/>
          <w:lang w:bidi="fa-IR"/>
        </w:rPr>
        <w:t xml:space="preserve">چند حدیث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بخش صدو شانزدهم</w:t>
      </w:r>
    </w:p>
    <w:p>
      <w:pPr>
        <w:pStyle w:val="BookText"/>
        <w:rPr/>
      </w:pPr>
      <w:r>
        <w:rPr>
          <w:rFonts w:ascii="IRNazanin" w:hAnsi="IRNazanin" w:eastAsia="IRNazanin"/>
          <w:color w:val="111111"/>
          <w:sz w:val="28"/>
          <w:sz w:val="28"/>
          <w:szCs w:val="28"/>
          <w:rtl w:val="true"/>
          <w:lang w:bidi="fa-IR"/>
        </w:rPr>
        <w:t xml:space="preserve">چگونگی ورود به حرم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بخش صدو هفدهم</w:t>
      </w:r>
    </w:p>
    <w:p>
      <w:pPr>
        <w:pStyle w:val="BookText"/>
        <w:rPr/>
      </w:pPr>
      <w:r>
        <w:rPr>
          <w:rFonts w:ascii="Amiri" w:hAnsi="Amiri" w:eastAsia="Amiri" w:cs="Amiri"/>
          <w:color w:val="111111"/>
          <w:sz w:val="28"/>
          <w:sz w:val="28"/>
          <w:szCs w:val="28"/>
          <w:rtl w:val="true"/>
          <w:lang w:bidi="ar-SA"/>
        </w:rPr>
        <w:t xml:space="preserve">قطع تلبيه محرم در عمره 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بخش صدو هیجدهم</w:t>
      </w:r>
    </w:p>
    <w:p>
      <w:pPr>
        <w:pStyle w:val="BookText"/>
        <w:rPr/>
      </w:pPr>
      <w:r>
        <w:rPr>
          <w:rFonts w:ascii="IRNazanin" w:hAnsi="IRNazanin" w:eastAsia="IRNazanin"/>
          <w:color w:val="111111"/>
          <w:sz w:val="28"/>
          <w:sz w:val="28"/>
          <w:szCs w:val="28"/>
          <w:rtl w:val="true"/>
          <w:lang w:bidi="fa-IR"/>
        </w:rPr>
        <w:t xml:space="preserve">چگونگی ورود به مکه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بخش صدو نوزدهم</w:t>
      </w:r>
    </w:p>
    <w:p>
      <w:pPr>
        <w:pStyle w:val="BookText"/>
        <w:rPr/>
      </w:pPr>
      <w:r>
        <w:rPr>
          <w:rFonts w:ascii="IRNazanin" w:hAnsi="IRNazanin" w:eastAsia="IRNazanin"/>
          <w:color w:val="111111"/>
          <w:sz w:val="28"/>
          <w:sz w:val="28"/>
          <w:szCs w:val="28"/>
          <w:rtl w:val="true"/>
          <w:lang w:bidi="fa-IR"/>
        </w:rPr>
        <w:t xml:space="preserve">بچگونگی ورود به مسجدالحرام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بخش صدو بیستم</w:t>
      </w:r>
    </w:p>
    <w:p>
      <w:pPr>
        <w:pStyle w:val="BookText"/>
        <w:rPr/>
      </w:pPr>
      <w:r>
        <w:rPr>
          <w:rFonts w:ascii="IRNazanin" w:hAnsi="IRNazanin" w:eastAsia="IRNazanin"/>
          <w:color w:val="111111"/>
          <w:sz w:val="28"/>
          <w:sz w:val="28"/>
          <w:szCs w:val="28"/>
          <w:rtl w:val="true"/>
          <w:lang w:bidi="fa-IR"/>
        </w:rPr>
        <w:t xml:space="preserve">دعا به هنگام رو به رو شدن باحجر الاسود و استلام آن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بخش صدو بیست و یکم</w:t>
      </w:r>
    </w:p>
    <w:p>
      <w:pPr>
        <w:pStyle w:val="BookText"/>
        <w:rPr/>
      </w:pPr>
      <w:r>
        <w:rPr>
          <w:rFonts w:ascii="IRNazanin" w:hAnsi="IRNazanin" w:eastAsia="IRNazanin"/>
          <w:color w:val="111111"/>
          <w:sz w:val="28"/>
          <w:sz w:val="28"/>
          <w:szCs w:val="28"/>
          <w:rtl w:val="true"/>
          <w:lang w:bidi="fa-IR"/>
        </w:rPr>
        <w:t xml:space="preserve">حکم استلام و مسح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بخش صدو بیست و دوم</w:t>
      </w:r>
    </w:p>
    <w:p>
      <w:pPr>
        <w:pStyle w:val="BookText"/>
        <w:rPr/>
      </w:pPr>
      <w:r>
        <w:rPr>
          <w:rFonts w:ascii="IRNazanin" w:hAnsi="IRNazanin" w:eastAsia="IRNazanin"/>
          <w:color w:val="111111"/>
          <w:sz w:val="28"/>
          <w:sz w:val="28"/>
          <w:szCs w:val="28"/>
          <w:rtl w:val="true"/>
          <w:lang w:bidi="fa-IR"/>
        </w:rPr>
        <w:t xml:space="preserve">ازدحام مردم برای حجر الاسود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بخش صدو بیست و سوم</w:t>
      </w:r>
    </w:p>
    <w:p>
      <w:pPr>
        <w:pStyle w:val="BookText"/>
        <w:rPr/>
      </w:pPr>
      <w:r>
        <w:rPr>
          <w:rFonts w:ascii="IRNazanin" w:hAnsi="IRNazanin" w:eastAsia="IRNazanin"/>
          <w:color w:val="111111"/>
          <w:sz w:val="28"/>
          <w:sz w:val="28"/>
          <w:szCs w:val="28"/>
          <w:rtl w:val="true"/>
          <w:lang w:bidi="fa-IR"/>
        </w:rPr>
        <w:t xml:space="preserve">طواف و استلام ارکان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بخش صدو بیست چهارم</w:t>
      </w:r>
    </w:p>
    <w:p>
      <w:pPr>
        <w:pStyle w:val="BookText"/>
        <w:rPr/>
      </w:pPr>
      <w:r>
        <w:rPr>
          <w:rFonts w:ascii="IRNazanin" w:hAnsi="IRNazanin" w:eastAsia="IRNazanin"/>
          <w:color w:val="111111"/>
          <w:sz w:val="28"/>
          <w:sz w:val="28"/>
          <w:szCs w:val="28"/>
          <w:rtl w:val="true"/>
          <w:lang w:bidi="fa-IR"/>
        </w:rPr>
        <w:t xml:space="preserve">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کعبه نزدیک رکن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در کنار آن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بخش صدو بیست و پنجم</w:t>
      </w:r>
    </w:p>
    <w:p>
      <w:pPr>
        <w:pStyle w:val="BookText"/>
        <w:rPr/>
      </w:pPr>
      <w:r>
        <w:rPr>
          <w:rFonts w:ascii="IRNazanin" w:hAnsi="IRNazanin" w:eastAsia="IRNazanin"/>
          <w:color w:val="111111"/>
          <w:sz w:val="28"/>
          <w:sz w:val="28"/>
          <w:szCs w:val="28"/>
          <w:rtl w:val="true"/>
          <w:lang w:bidi="fa-IR"/>
        </w:rPr>
        <w:t xml:space="preserve">فضیلت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بخش صدو بیست و ششم</w:t>
      </w:r>
    </w:p>
    <w:p>
      <w:pPr>
        <w:pStyle w:val="BookText"/>
        <w:rPr/>
      </w:pPr>
      <w:r>
        <w:rPr>
          <w:rFonts w:ascii="IRNazanin" w:hAnsi="IRNazanin" w:eastAsia="IRNazanin"/>
          <w:color w:val="111111"/>
          <w:sz w:val="28"/>
          <w:sz w:val="28"/>
          <w:szCs w:val="28"/>
          <w:rtl w:val="true"/>
          <w:lang w:bidi="fa-IR"/>
        </w:rPr>
        <w:t xml:space="preserve">نماز بهتر است یا طواف خانه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بخش صدو بیست و هفتم</w:t>
      </w:r>
    </w:p>
    <w:p>
      <w:pPr>
        <w:pStyle w:val="BookText"/>
        <w:rPr/>
      </w:pPr>
      <w:r>
        <w:rPr>
          <w:rFonts w:ascii="IRNazanin" w:hAnsi="IRNazanin" w:eastAsia="IRNazanin"/>
          <w:color w:val="111111"/>
          <w:sz w:val="28"/>
          <w:sz w:val="28"/>
          <w:szCs w:val="28"/>
          <w:rtl w:val="true"/>
          <w:lang w:bidi="fa-IR"/>
        </w:rPr>
        <w:t xml:space="preserve">حدود محل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بخش صدو بیست و هشتم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طواف نمودن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صدو بیست نهم</w:t>
      </w:r>
    </w:p>
    <w:p>
      <w:pPr>
        <w:pStyle w:val="BookText"/>
        <w:rPr/>
      </w:pPr>
      <w:r>
        <w:rPr>
          <w:rFonts w:ascii="IRNazanin" w:hAnsi="IRNazanin" w:eastAsia="IRNazanin"/>
          <w:color w:val="111111"/>
          <w:sz w:val="28"/>
          <w:sz w:val="28"/>
          <w:szCs w:val="28"/>
          <w:rtl w:val="true"/>
          <w:lang w:bidi="fa-IR"/>
        </w:rPr>
        <w:t xml:space="preserve">حکم کسی که در اثنای طواف کاری برایش پیش می آید یا بیمار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بخش صدو سی ام</w:t>
      </w:r>
    </w:p>
    <w:p>
      <w:pPr>
        <w:pStyle w:val="BookText"/>
        <w:rPr/>
      </w:pPr>
      <w:r>
        <w:rPr>
          <w:rFonts w:ascii="IRNazanin" w:hAnsi="IRNazanin" w:eastAsia="IRNazanin"/>
          <w:color w:val="111111"/>
          <w:sz w:val="28"/>
          <w:sz w:val="28"/>
          <w:szCs w:val="28"/>
          <w:rtl w:val="true"/>
          <w:lang w:bidi="fa-IR"/>
        </w:rPr>
        <w:t xml:space="preserve">مردی که از طواف باز می ماند، یا نماز برپا می شود و یا وقت نماز فرا می رسد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بخش صد و سی و یکم</w:t>
      </w:r>
    </w:p>
    <w:p>
      <w:pPr>
        <w:pStyle w:val="BookText"/>
        <w:rPr/>
      </w:pPr>
      <w:r>
        <w:rPr>
          <w:rFonts w:ascii="IRNazanin" w:hAnsi="IRNazanin" w:eastAsia="IRNazanin"/>
          <w:color w:val="111111"/>
          <w:sz w:val="28"/>
          <w:sz w:val="28"/>
          <w:szCs w:val="28"/>
          <w:rtl w:val="true"/>
          <w:lang w:bidi="fa-IR"/>
        </w:rPr>
        <w:t xml:space="preserve">شک در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بخش صدو سی و دوم</w:t>
      </w:r>
    </w:p>
    <w:p>
      <w:pPr>
        <w:pStyle w:val="BookText"/>
        <w:rPr/>
      </w:pPr>
      <w:r>
        <w:rPr>
          <w:rFonts w:ascii="IRNazanin" w:hAnsi="IRNazanin" w:eastAsia="IRNazanin"/>
          <w:color w:val="111111"/>
          <w:sz w:val="28"/>
          <w:sz w:val="28"/>
          <w:szCs w:val="28"/>
          <w:rtl w:val="true"/>
          <w:lang w:bidi="fa-IR"/>
        </w:rPr>
        <w:t xml:space="preserve">جمع میان چند طواف هفتگانه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بخش صدو سی و سوم</w:t>
      </w:r>
    </w:p>
    <w:p>
      <w:pPr>
        <w:pStyle w:val="BookText"/>
        <w:rPr/>
      </w:pPr>
      <w:r>
        <w:rPr>
          <w:rFonts w:ascii="IRNazanin" w:hAnsi="IRNazanin" w:eastAsia="IRNazanin"/>
          <w:color w:val="111111"/>
          <w:sz w:val="28"/>
          <w:sz w:val="28"/>
          <w:szCs w:val="28"/>
          <w:rtl w:val="true"/>
          <w:lang w:bidi="fa-IR"/>
        </w:rPr>
        <w:t xml:space="preserve">حکم کسی که طواف کرد و راه را از حجر اسماعیل کوتاه نمود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بخش صدو سی و چهارم</w:t>
      </w:r>
    </w:p>
    <w:p>
      <w:pPr>
        <w:pStyle w:val="BookText"/>
        <w:rPr/>
      </w:pPr>
      <w:r>
        <w:rPr>
          <w:rFonts w:ascii="IRNazanin" w:hAnsi="IRNazanin" w:eastAsia="IRNazanin"/>
          <w:color w:val="111111"/>
          <w:sz w:val="28"/>
          <w:sz w:val="28"/>
          <w:szCs w:val="28"/>
          <w:rtl w:val="true"/>
          <w:lang w:bidi="fa-IR"/>
        </w:rPr>
        <w:t xml:space="preserve">حکم طواف بی وضو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بخش صدو سی و پنجم</w:t>
      </w:r>
    </w:p>
    <w:p>
      <w:pPr>
        <w:pStyle w:val="BookText"/>
        <w:rPr/>
      </w:pPr>
      <w:r>
        <w:rPr>
          <w:rFonts w:ascii="IRNazanin" w:hAnsi="IRNazanin" w:eastAsia="IRNazanin"/>
          <w:color w:val="111111"/>
          <w:sz w:val="28"/>
          <w:sz w:val="28"/>
          <w:szCs w:val="28"/>
          <w:rtl w:val="true"/>
          <w:lang w:bidi="fa-IR"/>
        </w:rPr>
        <w:t xml:space="preserve">حکم کسی که پیش از طواف سعی بین صفا و مروه نماید یا طواف را انجام دهد و سعی را به تأخیر اندازد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بخش صدو سی و ششم</w:t>
      </w:r>
    </w:p>
    <w:p>
      <w:pPr>
        <w:pStyle w:val="BookText"/>
        <w:rPr/>
      </w:pPr>
      <w:r>
        <w:rPr>
          <w:rFonts w:ascii="IRNazanin" w:hAnsi="IRNazanin" w:eastAsia="IRNazanin"/>
          <w:color w:val="111111"/>
          <w:sz w:val="28"/>
          <w:sz w:val="28"/>
          <w:szCs w:val="28"/>
          <w:rtl w:val="true"/>
          <w:lang w:bidi="fa-IR"/>
        </w:rPr>
        <w:t xml:space="preserve">حکم طواف بیمار و کسی که بدون علت به صورت حمل شده طوافش دهند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بخش صدو سی و هفتم</w:t>
      </w:r>
    </w:p>
    <w:p>
      <w:pPr>
        <w:pStyle w:val="BookText"/>
        <w:rPr/>
      </w:pPr>
      <w:r>
        <w:rPr>
          <w:rFonts w:ascii="IRNazanin" w:hAnsi="IRNazanin" w:eastAsia="IRNazanin"/>
          <w:color w:val="111111"/>
          <w:sz w:val="28"/>
          <w:sz w:val="28"/>
          <w:szCs w:val="28"/>
          <w:rtl w:val="true"/>
          <w:lang w:bidi="fa-IR"/>
        </w:rPr>
        <w:t xml:space="preserve">دو رکعت نماز طواف و وقت آنها وقرائت در آنها و دعای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بخش صدو سی و هشتم</w:t>
      </w:r>
    </w:p>
    <w:p>
      <w:pPr>
        <w:pStyle w:val="BookText"/>
        <w:rPr/>
      </w:pPr>
      <w:r>
        <w:rPr>
          <w:rFonts w:ascii="IRNazanin" w:hAnsi="IRNazanin" w:eastAsia="IRNazanin"/>
          <w:color w:val="111111"/>
          <w:sz w:val="28"/>
          <w:sz w:val="28"/>
          <w:szCs w:val="28"/>
          <w:rtl w:val="true"/>
          <w:lang w:bidi="fa-IR"/>
        </w:rPr>
        <w:t xml:space="preserve">شک در دو رکعت نماز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بخش صدو سی و نهم</w:t>
      </w:r>
    </w:p>
    <w:p>
      <w:pPr>
        <w:pStyle w:val="BookText"/>
        <w:rPr/>
      </w:pPr>
      <w:r>
        <w:rPr>
          <w:rFonts w:ascii="IRNazanin" w:hAnsi="IRNazanin" w:eastAsia="IRNazanin"/>
          <w:color w:val="111111"/>
          <w:sz w:val="28"/>
          <w:sz w:val="28"/>
          <w:szCs w:val="28"/>
          <w:rtl w:val="true"/>
          <w:lang w:bidi="fa-IR"/>
        </w:rPr>
        <w:t xml:space="preserve">چند حدیث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بخش صدو چهلم</w:t>
      </w:r>
    </w:p>
    <w:p>
      <w:pPr>
        <w:pStyle w:val="BookText"/>
        <w:rPr/>
      </w:pPr>
      <w:r>
        <w:rPr>
          <w:rFonts w:ascii="IRNazanin" w:hAnsi="IRNazanin" w:eastAsia="IRNazanin"/>
          <w:color w:val="111111"/>
          <w:sz w:val="28"/>
          <w:sz w:val="28"/>
          <w:szCs w:val="28"/>
          <w:rtl w:val="true"/>
          <w:lang w:bidi="fa-IR"/>
        </w:rPr>
        <w:t xml:space="preserve">استلام حجر الاسود بعد از دو رکعت و آشامیدن آب زمزم پیش از رفتن به صفا و مروه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بخش صدو چهل و یکم</w:t>
      </w:r>
    </w:p>
    <w:p>
      <w:pPr>
        <w:pStyle w:val="BookText"/>
        <w:rPr/>
      </w:pPr>
      <w:r>
        <w:rPr>
          <w:rFonts w:ascii="IRNazanin" w:hAnsi="IRNazanin" w:eastAsia="IRNazanin"/>
          <w:color w:val="111111"/>
          <w:sz w:val="28"/>
          <w:sz w:val="28"/>
          <w:szCs w:val="28"/>
          <w:rtl w:val="true"/>
          <w:lang w:bidi="fa-IR"/>
        </w:rPr>
        <w:t xml:space="preserve">ایستادن در بالای صفا و دعاکردن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بخش صدو چهل و دوم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بین صفا و مروه و آن چه در آن گفته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صدو چهل و سوم</w:t>
      </w:r>
    </w:p>
    <w:p>
      <w:pPr>
        <w:pStyle w:val="BookText"/>
        <w:rPr/>
      </w:pPr>
      <w:r>
        <w:rPr>
          <w:rFonts w:ascii="IRNazanin" w:hAnsi="IRNazanin" w:eastAsia="IRNazanin"/>
          <w:color w:val="111111"/>
          <w:sz w:val="28"/>
          <w:sz w:val="28"/>
          <w:szCs w:val="28"/>
          <w:rtl w:val="true"/>
          <w:lang w:bidi="fa-IR"/>
        </w:rPr>
        <w:t xml:space="preserve">حکم کسی که سعی را پیش از صفا از مروه شروع نماید یا بین صفا و مروه شک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بخش صدو چهل و چهارم</w:t>
      </w:r>
    </w:p>
    <w:p>
      <w:pPr>
        <w:pStyle w:val="BookText"/>
        <w:rPr/>
      </w:pPr>
      <w:r>
        <w:rPr>
          <w:rFonts w:ascii="IRNazanin" w:hAnsi="IRNazanin" w:eastAsia="IRNazanin"/>
          <w:color w:val="111111"/>
          <w:sz w:val="28"/>
          <w:sz w:val="28"/>
          <w:szCs w:val="28"/>
          <w:rtl w:val="true"/>
          <w:lang w:bidi="fa-IR"/>
        </w:rPr>
        <w:t xml:space="preserve">استراحت در سعی و انجام آن به صورت سواری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بخش صدو چهل و پنجم</w:t>
      </w:r>
    </w:p>
    <w:p>
      <w:pPr>
        <w:pStyle w:val="BookText"/>
        <w:rPr/>
      </w:pPr>
      <w:r>
        <w:rPr>
          <w:rFonts w:ascii="IRNazanin" w:hAnsi="IRNazanin" w:eastAsia="IRNazanin"/>
          <w:color w:val="111111"/>
          <w:sz w:val="28"/>
          <w:sz w:val="28"/>
          <w:szCs w:val="28"/>
          <w:rtl w:val="true"/>
          <w:lang w:bidi="fa-IR"/>
        </w:rPr>
        <w:t xml:space="preserve">قطع نمودن سعی به جهت نماز یا غیر آن و سعی نمودن بدون وضو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بخش صدو چهل و ششم</w:t>
      </w:r>
    </w:p>
    <w:p>
      <w:pPr>
        <w:pStyle w:val="BookText"/>
        <w:rPr/>
      </w:pPr>
      <w:r>
        <w:rPr>
          <w:rFonts w:ascii="IRNazanin" w:hAnsi="IRNazanin" w:eastAsia="IRNazanin"/>
          <w:color w:val="111111"/>
          <w:sz w:val="28"/>
          <w:sz w:val="28"/>
          <w:szCs w:val="28"/>
          <w:rtl w:val="true"/>
          <w:lang w:bidi="fa-IR"/>
        </w:rPr>
        <w:t xml:space="preserve">کوتاه کردن برای تمتع و بیرون آمدن او از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بخش صدو چهل و هفتم</w:t>
      </w:r>
    </w:p>
    <w:p>
      <w:pPr>
        <w:pStyle w:val="BookText"/>
        <w:rPr/>
      </w:pPr>
      <w:r>
        <w:rPr>
          <w:rFonts w:ascii="IRNazanin" w:hAnsi="IRNazanin" w:eastAsia="IRNazanin"/>
          <w:color w:val="111111"/>
          <w:sz w:val="28"/>
          <w:sz w:val="28"/>
          <w:szCs w:val="28"/>
          <w:rtl w:val="true"/>
          <w:lang w:bidi="fa-IR"/>
        </w:rPr>
        <w:t xml:space="preserve">حکم کسی که عمره تمتع انجام می دهد و فراموش می کند که تقصیر نماید تا به حج احرام می بندد یا پیش از تقصیر سرش می تراشد یا با همسرش نزدیکی می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بخش صدو چهل هشتم</w:t>
      </w:r>
    </w:p>
    <w:p>
      <w:pPr>
        <w:pStyle w:val="BookText"/>
        <w:rPr/>
      </w:pPr>
      <w:r>
        <w:rPr>
          <w:rFonts w:ascii="IRNazanin" w:hAnsi="IRNazanin" w:eastAsia="IRNazanin"/>
          <w:color w:val="111111"/>
          <w:sz w:val="28"/>
          <w:sz w:val="28"/>
          <w:szCs w:val="28"/>
          <w:rtl w:val="true"/>
          <w:lang w:bidi="fa-IR"/>
        </w:rPr>
        <w:t xml:space="preserve">حکم کسی که به عمره تمتع احرام بسته پس از احرام با پیشامدی از مکه بیرون می رود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بخش صدو چهل و نهم</w:t>
      </w:r>
    </w:p>
    <w:p>
      <w:pPr>
        <w:pStyle w:val="BookText"/>
        <w:rPr/>
      </w:pPr>
      <w:r>
        <w:rPr>
          <w:rFonts w:ascii="IRNazanin" w:hAnsi="IRNazanin" w:eastAsia="IRNazanin"/>
          <w:color w:val="111111"/>
          <w:sz w:val="28"/>
          <w:sz w:val="28"/>
          <w:szCs w:val="28"/>
          <w:rtl w:val="true"/>
          <w:lang w:bidi="fa-IR"/>
        </w:rPr>
        <w:t xml:space="preserve">حکم کسی که حج تمتع او فوت شود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بخش صدو پنجاهم</w:t>
      </w:r>
    </w:p>
    <w:p>
      <w:pPr>
        <w:pStyle w:val="BookText"/>
        <w:rPr/>
      </w:pPr>
      <w:r>
        <w:rPr>
          <w:rFonts w:ascii="IRNazanin" w:hAnsi="IRNazanin" w:eastAsia="IRNazanin"/>
          <w:color w:val="111111"/>
          <w:sz w:val="28"/>
          <w:sz w:val="28"/>
          <w:szCs w:val="28"/>
          <w:rtl w:val="true"/>
          <w:lang w:bidi="fa-IR"/>
        </w:rPr>
        <w:t xml:space="preserve">احرام زن حائض و مستحاضه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بخش صدو پنجاه و یکم</w:t>
      </w:r>
    </w:p>
    <w:p>
      <w:pPr>
        <w:pStyle w:val="BookText"/>
        <w:rPr/>
      </w:pPr>
      <w:r>
        <w:rPr>
          <w:rFonts w:ascii="IRNazanin" w:hAnsi="IRNazanin" w:eastAsia="IRNazanin"/>
          <w:color w:val="111111"/>
          <w:sz w:val="28"/>
          <w:sz w:val="28"/>
          <w:szCs w:val="28"/>
          <w:rtl w:val="true"/>
          <w:lang w:bidi="fa-IR"/>
        </w:rPr>
        <w:t xml:space="preserve">آن چه بر حائض از ادای مناسک واجب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بخش صدو پنجاه و دوم</w:t>
      </w:r>
    </w:p>
    <w:p>
      <w:pPr>
        <w:pStyle w:val="BookText"/>
        <w:rPr/>
      </w:pPr>
      <w:r>
        <w:rPr>
          <w:rFonts w:ascii="IRNazanin" w:hAnsi="IRNazanin" w:eastAsia="IRNazanin"/>
          <w:color w:val="111111"/>
          <w:sz w:val="28"/>
          <w:sz w:val="28"/>
          <w:szCs w:val="28"/>
          <w:rtl w:val="true"/>
          <w:lang w:bidi="fa-IR"/>
        </w:rPr>
        <w:t xml:space="preserve">حکم زنی که در حين طواف حائض شود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بخش صدو پنجاه و سوم</w:t>
      </w:r>
    </w:p>
    <w:p>
      <w:pPr>
        <w:pStyle w:val="BookText"/>
        <w:rPr/>
      </w:pPr>
      <w:r>
        <w:rPr>
          <w:rFonts w:ascii="IRNazanin" w:hAnsi="IRNazanin" w:eastAsia="IRNazanin"/>
          <w:color w:val="111111"/>
          <w:sz w:val="28"/>
          <w:sz w:val="28"/>
          <w:szCs w:val="28"/>
          <w:rtl w:val="true"/>
          <w:lang w:bidi="fa-IR"/>
        </w:rPr>
        <w:t xml:space="preserve">زن مستحاضه می تواند بیت را طواف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بخش صدو پنجاه و چهارم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صدو پنجاه و پنجم</w:t>
      </w:r>
    </w:p>
    <w:p>
      <w:pPr>
        <w:pStyle w:val="BookText"/>
        <w:rPr/>
      </w:pPr>
      <w:r>
        <w:rPr>
          <w:rFonts w:ascii="IRNazanin" w:hAnsi="IRNazanin" w:eastAsia="IRNazanin"/>
          <w:color w:val="111111"/>
          <w:sz w:val="28"/>
          <w:sz w:val="28"/>
          <w:szCs w:val="28"/>
          <w:rtl w:val="true"/>
          <w:lang w:bidi="fa-IR"/>
        </w:rPr>
        <w:t xml:space="preserve">معالجه زن حایض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بخش صدو پنجاه و ششم</w:t>
      </w:r>
    </w:p>
    <w:p>
      <w:pPr>
        <w:pStyle w:val="BookText"/>
        <w:rPr/>
      </w:pPr>
      <w:r>
        <w:rPr>
          <w:rFonts w:ascii="IRNazanin" w:hAnsi="IRNazanin" w:eastAsia="IRNazanin"/>
          <w:color w:val="111111"/>
          <w:sz w:val="28"/>
          <w:sz w:val="28"/>
          <w:szCs w:val="28"/>
          <w:rtl w:val="true"/>
          <w:lang w:bidi="fa-IR"/>
        </w:rPr>
        <w:t xml:space="preserve">دعا برای برطرف شدن خون حیض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بخش صدو پنجاه و هفتم</w:t>
      </w:r>
    </w:p>
    <w:p>
      <w:pPr>
        <w:pStyle w:val="BookText"/>
        <w:rPr/>
      </w:pPr>
      <w:r>
        <w:rPr>
          <w:rFonts w:ascii="IRNazanin" w:hAnsi="IRNazanin" w:eastAsia="IRNazanin"/>
          <w:color w:val="111111"/>
          <w:sz w:val="28"/>
          <w:sz w:val="28"/>
          <w:szCs w:val="28"/>
          <w:rtl w:val="true"/>
          <w:lang w:bidi="fa-IR"/>
        </w:rPr>
        <w:t xml:space="preserve">احرام روز هشتم ذی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بخش صدو پنجاه هشتم</w:t>
      </w:r>
    </w:p>
    <w:p>
      <w:pPr>
        <w:pStyle w:val="BookText"/>
        <w:rPr/>
      </w:pPr>
      <w:r>
        <w:rPr>
          <w:rFonts w:ascii="IRNazanin" w:hAnsi="IRNazanin" w:eastAsia="IRNazanin"/>
          <w:color w:val="111111"/>
          <w:sz w:val="28"/>
          <w:sz w:val="28"/>
          <w:szCs w:val="28"/>
          <w:rtl w:val="true"/>
          <w:lang w:bidi="fa-IR"/>
        </w:rPr>
        <w:t xml:space="preserve">حج پیاده و نهایت پیاده روی درحج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بخش صدو پنجاه و نهم</w:t>
      </w:r>
    </w:p>
    <w:p>
      <w:pPr>
        <w:pStyle w:val="BookText"/>
        <w:rPr/>
      </w:pPr>
      <w:r>
        <w:rPr>
          <w:rFonts w:ascii="IRNazanin" w:hAnsi="IRNazanin" w:eastAsia="IRNazanin"/>
          <w:color w:val="111111"/>
          <w:sz w:val="28"/>
          <w:sz w:val="28"/>
          <w:szCs w:val="28"/>
          <w:rtl w:val="true"/>
          <w:lang w:bidi="fa-IR"/>
        </w:rPr>
        <w:t xml:space="preserve">انجام طواف حج تمتع پیش از رفتن به منا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بخش صدو شصتم</w:t>
      </w:r>
    </w:p>
    <w:p>
      <w:pPr>
        <w:pStyle w:val="BookText"/>
        <w:rPr/>
      </w:pPr>
      <w:r>
        <w:rPr>
          <w:rFonts w:ascii="IRNazanin" w:hAnsi="IRNazanin" w:eastAsia="IRNazanin"/>
          <w:color w:val="111111"/>
          <w:sz w:val="28"/>
          <w:sz w:val="28"/>
          <w:szCs w:val="28"/>
          <w:rtl w:val="true"/>
          <w:lang w:bidi="fa-IR"/>
        </w:rPr>
        <w:t xml:space="preserve">حكم انجام طواف حج بر کسی که حج افراد انجام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بخش صدو شصت و یکم</w:t>
      </w:r>
    </w:p>
    <w:p>
      <w:pPr>
        <w:pStyle w:val="BookText"/>
        <w:rPr/>
      </w:pPr>
      <w:r>
        <w:rPr>
          <w:rFonts w:ascii="IRNazanin" w:hAnsi="IRNazanin" w:eastAsia="IRNazanin"/>
          <w:color w:val="111111"/>
          <w:sz w:val="28"/>
          <w:sz w:val="28"/>
          <w:szCs w:val="28"/>
          <w:rtl w:val="true"/>
          <w:lang w:bidi="fa-IR"/>
        </w:rPr>
        <w:t xml:space="preserve">حرکت به سوی منا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بخش صدو شصت و دوم</w:t>
      </w:r>
    </w:p>
    <w:p>
      <w:pPr>
        <w:pStyle w:val="BookText"/>
        <w:rPr/>
      </w:pPr>
      <w:r>
        <w:rPr>
          <w:rFonts w:ascii="IRNazanin" w:hAnsi="IRNazanin" w:eastAsia="IRNazanin"/>
          <w:color w:val="111111"/>
          <w:sz w:val="28"/>
          <w:sz w:val="28"/>
          <w:szCs w:val="28"/>
          <w:rtl w:val="true"/>
          <w:lang w:bidi="fa-IR"/>
        </w:rPr>
        <w:t xml:space="preserve">فرود آمدن به منا و حدود آن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بخش صدو شصت و سوم</w:t>
      </w:r>
    </w:p>
    <w:p>
      <w:pPr>
        <w:pStyle w:val="BookText"/>
        <w:rPr/>
      </w:pPr>
      <w:r>
        <w:rPr>
          <w:rFonts w:ascii="IRNazanin" w:hAnsi="IRNazanin" w:eastAsia="IRNazanin"/>
          <w:color w:val="111111"/>
          <w:sz w:val="28"/>
          <w:sz w:val="28"/>
          <w:szCs w:val="28"/>
          <w:rtl w:val="true"/>
          <w:lang w:bidi="fa-IR"/>
        </w:rPr>
        <w:t xml:space="preserve">حرکت به سوی عرفات و حدود آن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بخش صدو شصت و چهارم</w:t>
      </w:r>
    </w:p>
    <w:p>
      <w:pPr>
        <w:pStyle w:val="BookText"/>
        <w:rPr/>
      </w:pPr>
      <w:r>
        <w:rPr>
          <w:rFonts w:ascii="IRNazanin" w:hAnsi="IRNazanin" w:eastAsia="IRNazanin"/>
          <w:color w:val="111111"/>
          <w:sz w:val="28"/>
          <w:sz w:val="28"/>
          <w:szCs w:val="28"/>
          <w:rtl w:val="true"/>
          <w:lang w:bidi="fa-IR"/>
        </w:rPr>
        <w:t xml:space="preserve">حکم پایان لبیک گفتن حاجی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بخش صدو شصت و پنجم</w:t>
      </w:r>
    </w:p>
    <w:p>
      <w:pPr>
        <w:pStyle w:val="BookText"/>
        <w:rPr/>
      </w:pPr>
      <w:r>
        <w:rPr>
          <w:rFonts w:ascii="IRNazanin" w:hAnsi="IRNazanin" w:eastAsia="IRNazanin"/>
          <w:color w:val="111111"/>
          <w:sz w:val="28"/>
          <w:sz w:val="28"/>
          <w:szCs w:val="28"/>
          <w:rtl w:val="true"/>
          <w:lang w:bidi="fa-IR"/>
        </w:rPr>
        <w:t xml:space="preserve">وقوف در عرفه و حدود موقف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بخش صدو شصت و ششم</w:t>
      </w:r>
    </w:p>
    <w:p>
      <w:pPr>
        <w:pStyle w:val="BookText"/>
        <w:rPr/>
      </w:pPr>
      <w:r>
        <w:rPr>
          <w:rFonts w:ascii="IRNazanin" w:hAnsi="IRNazanin" w:eastAsia="IRNazanin"/>
          <w:color w:val="111111"/>
          <w:sz w:val="28"/>
          <w:sz w:val="28"/>
          <w:szCs w:val="28"/>
          <w:rtl w:val="true"/>
          <w:lang w:bidi="fa-IR"/>
        </w:rPr>
        <w:t xml:space="preserve">کوچ کردن از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بخش صدو شصت و هفتم</w:t>
      </w:r>
    </w:p>
    <w:p>
      <w:pPr>
        <w:pStyle w:val="BookText"/>
        <w:rPr/>
      </w:pPr>
      <w:r>
        <w:rPr>
          <w:rFonts w:ascii="IRNazanin" w:hAnsi="IRNazanin" w:eastAsia="IRNazanin"/>
          <w:color w:val="111111"/>
          <w:sz w:val="28"/>
          <w:sz w:val="28"/>
          <w:szCs w:val="28"/>
          <w:rtl w:val="true"/>
          <w:lang w:bidi="fa-IR"/>
        </w:rPr>
        <w:t xml:space="preserve">رفتن به مزدلفه شب هنگام ایستادن در دامنه کوه مشعر و فرود آمدن از آن و حدود آن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بخش صدو شصت و هشتم</w:t>
      </w:r>
    </w:p>
    <w:p>
      <w:pPr>
        <w:pStyle w:val="BookText"/>
        <w:rPr/>
      </w:pPr>
      <w:r>
        <w:rPr>
          <w:rFonts w:ascii="IRNazanin" w:hAnsi="IRNazanin" w:eastAsia="IRNazanin"/>
          <w:color w:val="111111"/>
          <w:sz w:val="28"/>
          <w:sz w:val="28"/>
          <w:szCs w:val="28"/>
          <w:rtl w:val="true"/>
          <w:lang w:bidi="fa-IR"/>
        </w:rPr>
        <w:t xml:space="preserve">هروله و تند روی در وادی محسّر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بخش صدو شصت و نهم</w:t>
      </w:r>
    </w:p>
    <w:p>
      <w:pPr>
        <w:pStyle w:val="BookText"/>
        <w:rPr/>
      </w:pPr>
      <w:r>
        <w:rPr>
          <w:rFonts w:ascii="IRNazanin" w:hAnsi="IRNazanin" w:eastAsia="IRNazanin"/>
          <w:color w:val="111111"/>
          <w:sz w:val="28"/>
          <w:sz w:val="28"/>
          <w:szCs w:val="28"/>
          <w:rtl w:val="true"/>
          <w:lang w:bidi="fa-IR"/>
        </w:rPr>
        <w:t xml:space="preserve">حکم کسی که از وقوف در مشعر آگاهی نداشت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بخش صدو هفتادم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کسی که پیش از طلوع فجر باشتاب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مزدلفه کوچ کند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بخش صدو هفتادو یکم</w:t>
      </w:r>
    </w:p>
    <w:p>
      <w:pPr>
        <w:pStyle w:val="BookText"/>
        <w:rPr/>
      </w:pPr>
      <w:r>
        <w:rPr>
          <w:rFonts w:ascii="IRNazanin" w:hAnsi="IRNazanin" w:eastAsia="IRNazanin"/>
          <w:color w:val="111111"/>
          <w:sz w:val="28"/>
          <w:sz w:val="28"/>
          <w:szCs w:val="28"/>
          <w:rtl w:val="true"/>
          <w:lang w:bidi="fa-IR"/>
        </w:rPr>
        <w:t xml:space="preserve">کسی که حج از او فوت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بخش صدو هفتادو دوم</w:t>
      </w:r>
    </w:p>
    <w:p>
      <w:pPr>
        <w:pStyle w:val="BookText"/>
        <w:rPr/>
      </w:pPr>
      <w:r>
        <w:rPr>
          <w:rFonts w:ascii="IRNazanin" w:hAnsi="IRNazanin" w:eastAsia="IRNazanin"/>
          <w:color w:val="111111"/>
          <w:sz w:val="28"/>
          <w:sz w:val="28"/>
          <w:szCs w:val="28"/>
          <w:rtl w:val="true"/>
          <w:lang w:bidi="fa-IR"/>
        </w:rPr>
        <w:t xml:space="preserve">سنگریزه از کجا برداشته می شود؟ و تعداد آن ها چقدر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بخش صدو هفتادو سوم</w:t>
      </w:r>
    </w:p>
    <w:p>
      <w:pPr>
        <w:pStyle w:val="BookText"/>
        <w:rPr/>
      </w:pPr>
      <w:r>
        <w:rPr>
          <w:rFonts w:ascii="IRNazanin" w:hAnsi="IRNazanin" w:eastAsia="IRNazanin"/>
          <w:color w:val="111111"/>
          <w:sz w:val="28"/>
          <w:sz w:val="28"/>
          <w:szCs w:val="28"/>
          <w:rtl w:val="true"/>
          <w:lang w:bidi="fa-IR"/>
        </w:rPr>
        <w:t xml:space="preserve">روز قربانی و محل شروع انداختن سنگ ریزه و فضیلت آن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بخش صدو هفتادو چهارم</w:t>
      </w:r>
    </w:p>
    <w:p>
      <w:pPr>
        <w:pStyle w:val="BookText"/>
        <w:rPr/>
      </w:pPr>
      <w:r>
        <w:rPr>
          <w:rFonts w:ascii="IRNazanin" w:hAnsi="IRNazanin" w:eastAsia="IRNazanin"/>
          <w:color w:val="111111"/>
          <w:sz w:val="28"/>
          <w:sz w:val="28"/>
          <w:szCs w:val="28"/>
          <w:rtl w:val="true"/>
          <w:lang w:bidi="fa-IR"/>
        </w:rPr>
        <w:t xml:space="preserve">حكم رمی جمرات در روزهای دهم، یازدهم و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بخش صدو هفتادو پنجم</w:t>
      </w:r>
    </w:p>
    <w:p>
      <w:pPr>
        <w:pStyle w:val="BookText"/>
        <w:rPr/>
      </w:pPr>
      <w:r>
        <w:rPr>
          <w:rFonts w:ascii="IRNazanin" w:hAnsi="IRNazanin" w:eastAsia="IRNazanin"/>
          <w:color w:val="111111"/>
          <w:sz w:val="28"/>
          <w:sz w:val="28"/>
          <w:szCs w:val="28"/>
          <w:rtl w:val="true"/>
          <w:lang w:bidi="fa-IR"/>
        </w:rPr>
        <w:t xml:space="preserve">حکم کسی که در رمی جمرات پس و پیش یا زیاد و کم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بخش صدو هفتادو ششم</w:t>
      </w:r>
    </w:p>
    <w:p>
      <w:pPr>
        <w:pStyle w:val="BookText"/>
        <w:rPr/>
      </w:pPr>
      <w:r>
        <w:rPr>
          <w:rFonts w:ascii="IRNazanin" w:hAnsi="IRNazanin" w:eastAsia="IRNazanin"/>
          <w:color w:val="111111"/>
          <w:sz w:val="28"/>
          <w:sz w:val="28"/>
          <w:szCs w:val="28"/>
          <w:rtl w:val="true"/>
          <w:lang w:bidi="fa-IR"/>
        </w:rPr>
        <w:t xml:space="preserve">حکم کسی که رمی جمرات را فراموش کند و یا از مسأله آگاهی نداشته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بخش صدو هفتادو هفتم</w:t>
      </w:r>
    </w:p>
    <w:p>
      <w:pPr>
        <w:pStyle w:val="BookText"/>
        <w:rPr/>
      </w:pPr>
      <w:r>
        <w:rPr>
          <w:rFonts w:ascii="IRNazanin" w:hAnsi="IRNazanin" w:eastAsia="IRNazanin"/>
          <w:color w:val="111111"/>
          <w:sz w:val="28"/>
          <w:sz w:val="28"/>
          <w:szCs w:val="28"/>
          <w:rtl w:val="true"/>
          <w:lang w:bidi="fa-IR"/>
        </w:rPr>
        <w:t xml:space="preserve">حکم انجام رمی از جانب بیماران وكودكان وحكم انجام رمی به صورت سواری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بخش صدو هفتادو هشتم</w:t>
      </w:r>
    </w:p>
    <w:p>
      <w:pPr>
        <w:pStyle w:val="BookText"/>
        <w:rPr/>
      </w:pPr>
      <w:r>
        <w:rPr>
          <w:rFonts w:ascii="IRNazanin" w:hAnsi="IRNazanin" w:eastAsia="IRNazanin"/>
          <w:color w:val="111111"/>
          <w:sz w:val="28"/>
          <w:sz w:val="28"/>
          <w:szCs w:val="28"/>
          <w:rtl w:val="true"/>
          <w:lang w:bidi="fa-IR"/>
        </w:rPr>
        <w:t xml:space="preserve">روزهای قربانی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بخش صدو هفتادو نهم</w:t>
      </w:r>
    </w:p>
    <w:p>
      <w:pPr>
        <w:pStyle w:val="BookText"/>
        <w:rPr/>
      </w:pPr>
      <w:r>
        <w:rPr>
          <w:rFonts w:ascii="IRNazanin" w:hAnsi="IRNazanin" w:eastAsia="IRNazanin"/>
          <w:color w:val="111111"/>
          <w:sz w:val="28"/>
          <w:sz w:val="28"/>
          <w:szCs w:val="28"/>
          <w:rtl w:val="true"/>
          <w:lang w:bidi="fa-IR"/>
        </w:rPr>
        <w:t xml:space="preserve">کم ترین حد قربانی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بخش صدو هشتادم</w:t>
      </w:r>
    </w:p>
    <w:p>
      <w:pPr>
        <w:pStyle w:val="BookText"/>
        <w:rPr/>
      </w:pPr>
      <w:r>
        <w:rPr>
          <w:rFonts w:ascii="IRNazanin" w:hAnsi="IRNazanin" w:eastAsia="IRNazanin"/>
          <w:color w:val="111111"/>
          <w:sz w:val="28"/>
          <w:sz w:val="28"/>
          <w:szCs w:val="28"/>
          <w:rtl w:val="true"/>
          <w:lang w:bidi="fa-IR"/>
        </w:rPr>
        <w:t xml:space="preserve">حکم وجوب قربانی و محل ذبح آن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بخش صدو هشتادو یکم</w:t>
      </w:r>
    </w:p>
    <w:p>
      <w:pPr>
        <w:pStyle w:val="BookText"/>
        <w:rPr/>
      </w:pPr>
      <w:r>
        <w:rPr>
          <w:rFonts w:ascii="IRNazanin" w:hAnsi="IRNazanin" w:eastAsia="IRNazanin"/>
          <w:color w:val="111111"/>
          <w:sz w:val="28"/>
          <w:sz w:val="28"/>
          <w:szCs w:val="28"/>
          <w:rtl w:val="true"/>
          <w:lang w:bidi="fa-IR"/>
        </w:rPr>
        <w:t xml:space="preserve">مستحبات قربانی و موارد مجاز و غیر مجاز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بخش صدو هشتادو دوم</w:t>
      </w:r>
    </w:p>
    <w:p>
      <w:pPr>
        <w:pStyle w:val="BookText"/>
        <w:rPr/>
      </w:pPr>
      <w:r>
        <w:rPr>
          <w:rFonts w:ascii="IRNazanin" w:hAnsi="IRNazanin" w:eastAsia="IRNazanin"/>
          <w:color w:val="111111"/>
          <w:sz w:val="28"/>
          <w:sz w:val="28"/>
          <w:szCs w:val="28"/>
          <w:rtl w:val="true"/>
          <w:lang w:bidi="fa-IR"/>
        </w:rPr>
        <w:t xml:space="preserve">حکم قربانی زائو، شیرده یا بارکش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بخش صدو هشتادو سوم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شتر قربانی که از راه رفتن بازماند، یا پیش از رسیدن به قربانگاه و نحر آن بمیرد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صدو هشتادو چهارم</w:t>
      </w:r>
    </w:p>
    <w:p>
      <w:pPr>
        <w:pStyle w:val="BookText"/>
        <w:rPr/>
      </w:pPr>
      <w:r>
        <w:rPr>
          <w:rFonts w:ascii="IRNazanin" w:hAnsi="IRNazanin" w:eastAsia="IRNazanin"/>
          <w:color w:val="111111"/>
          <w:sz w:val="28"/>
          <w:sz w:val="28"/>
          <w:szCs w:val="28"/>
          <w:rtl w:val="true"/>
          <w:lang w:bidi="fa-IR"/>
        </w:rPr>
        <w:t xml:space="preserve">شتر و گاو از قربانی چند نفر کفایت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بخش صدو هشتادو پنجم</w:t>
      </w:r>
    </w:p>
    <w:p>
      <w:pPr>
        <w:pStyle w:val="BookText"/>
        <w:rPr/>
      </w:pPr>
      <w:r>
        <w:rPr>
          <w:rFonts w:ascii="IRNazanin" w:hAnsi="IRNazanin" w:eastAsia="IRNazanin"/>
          <w:color w:val="111111"/>
          <w:sz w:val="28"/>
          <w:sz w:val="28"/>
          <w:szCs w:val="28"/>
          <w:rtl w:val="true"/>
          <w:lang w:bidi="fa-IR"/>
        </w:rPr>
        <w:t xml:space="preserve">چگونگی ذبح قربانی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بخش صدو هشتادو ششم</w:t>
      </w:r>
    </w:p>
    <w:p>
      <w:pPr>
        <w:pStyle w:val="BookText"/>
        <w:rPr/>
      </w:pPr>
      <w:r>
        <w:rPr>
          <w:rFonts w:ascii="IRNazanin" w:hAnsi="IRNazanin" w:eastAsia="IRNazanin"/>
          <w:color w:val="111111"/>
          <w:sz w:val="28"/>
          <w:sz w:val="28"/>
          <w:szCs w:val="28"/>
          <w:rtl w:val="true"/>
          <w:lang w:bidi="fa-IR"/>
        </w:rPr>
        <w:t xml:space="preserve">خوردن از قربانی واجب و صدقه دادن آن و بیرون بردن آن ازمنا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بخش صدو هشتادو هفتم</w:t>
      </w:r>
    </w:p>
    <w:p>
      <w:pPr>
        <w:pStyle w:val="BookText"/>
        <w:rPr/>
      </w:pPr>
      <w:r>
        <w:rPr>
          <w:rFonts w:ascii="IRNazanin" w:hAnsi="IRNazanin" w:eastAsia="IRNazanin"/>
          <w:color w:val="111111"/>
          <w:sz w:val="28"/>
          <w:sz w:val="28"/>
          <w:szCs w:val="28"/>
          <w:rtl w:val="true"/>
          <w:lang w:bidi="fa-IR"/>
        </w:rPr>
        <w:t xml:space="preserve">پوست قربانی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بخش صدو هشتادو هشتم</w:t>
      </w:r>
    </w:p>
    <w:p>
      <w:pPr>
        <w:pStyle w:val="BookText"/>
        <w:rPr/>
      </w:pPr>
      <w:r>
        <w:rPr>
          <w:rFonts w:ascii="IRNazanin" w:hAnsi="IRNazanin" w:eastAsia="IRNazanin"/>
          <w:color w:val="111111"/>
          <w:sz w:val="28"/>
          <w:sz w:val="28"/>
          <w:szCs w:val="28"/>
          <w:rtl w:val="true"/>
          <w:lang w:bidi="fa-IR"/>
        </w:rPr>
        <w:t xml:space="preserve">تراشیدن سر و کوتاه نمودن مو و ناخن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بخش صدو هشتادو نهم</w:t>
      </w:r>
    </w:p>
    <w:p>
      <w:pPr>
        <w:pStyle w:val="BookText"/>
        <w:rPr/>
      </w:pPr>
      <w:r>
        <w:rPr>
          <w:rFonts w:ascii="IRNazanin" w:hAnsi="IRNazanin" w:eastAsia="IRNazanin"/>
          <w:color w:val="111111"/>
          <w:sz w:val="28"/>
          <w:sz w:val="28"/>
          <w:szCs w:val="28"/>
          <w:rtl w:val="true"/>
          <w:lang w:bidi="fa-IR"/>
        </w:rPr>
        <w:t xml:space="preserve">حکم کسی که در انجام مناسک بخشی را تقديم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بخش صدو نودم</w:t>
      </w:r>
    </w:p>
    <w:p>
      <w:pPr>
        <w:pStyle w:val="BookText"/>
        <w:rPr/>
      </w:pPr>
      <w:r>
        <w:rPr>
          <w:rFonts w:ascii="IRNazanin" w:hAnsi="IRNazanin" w:eastAsia="IRNazanin"/>
          <w:color w:val="111111"/>
          <w:sz w:val="28"/>
          <w:sz w:val="28"/>
          <w:szCs w:val="28"/>
          <w:rtl w:val="true"/>
          <w:lang w:bidi="fa-IR"/>
        </w:rPr>
        <w:t xml:space="preserve">مواردی که برای مرد پس از تراشیدن سر پیش از زیارت بیت از لباس و عطر حلال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بخش صدو نودو یکم</w:t>
      </w:r>
    </w:p>
    <w:p>
      <w:pPr>
        <w:pStyle w:val="BookText"/>
        <w:rPr/>
      </w:pPr>
      <w:r>
        <w:rPr>
          <w:rFonts w:ascii="IRNazanin" w:hAnsi="IRNazanin" w:eastAsia="IRNazanin"/>
          <w:color w:val="111111"/>
          <w:sz w:val="28"/>
          <w:sz w:val="28"/>
          <w:szCs w:val="28"/>
          <w:rtl w:val="true"/>
          <w:lang w:bidi="fa-IR"/>
        </w:rPr>
        <w:t xml:space="preserve">حکم روزه کسی که حج تمتع انجام می دهد در ازای نبود قربانی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بخش صدو نودو دوم</w:t>
      </w:r>
    </w:p>
    <w:p>
      <w:pPr>
        <w:pStyle w:val="BookText"/>
        <w:rPr/>
      </w:pPr>
      <w:r>
        <w:rPr>
          <w:rFonts w:ascii="IRNazanin" w:hAnsi="IRNazanin" w:eastAsia="IRNazanin"/>
          <w:color w:val="111111"/>
          <w:sz w:val="28"/>
          <w:sz w:val="28"/>
          <w:szCs w:val="28"/>
          <w:rtl w:val="true"/>
          <w:lang w:bidi="fa-IR"/>
        </w:rPr>
        <w:t xml:space="preserve">زیارت بیت و غسل آن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بخش صدو نودو سوم</w:t>
      </w:r>
    </w:p>
    <w:p>
      <w:pPr>
        <w:pStyle w:val="BookText"/>
        <w:rPr/>
      </w:pPr>
      <w:r>
        <w:rPr>
          <w:rFonts w:ascii="IRNazanin" w:hAnsi="IRNazanin" w:eastAsia="IRNazanin"/>
          <w:color w:val="111111"/>
          <w:sz w:val="28"/>
          <w:sz w:val="28"/>
          <w:szCs w:val="28"/>
          <w:rtl w:val="true"/>
          <w:lang w:bidi="fa-IR"/>
        </w:rPr>
        <w:t xml:space="preserve">طواف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بخش صدو نودو چهارم</w:t>
      </w:r>
    </w:p>
    <w:p>
      <w:pPr>
        <w:pStyle w:val="BookText"/>
        <w:rPr/>
      </w:pPr>
      <w:r>
        <w:rPr>
          <w:rFonts w:ascii="IRNazanin" w:hAnsi="IRNazanin" w:eastAsia="IRNazanin"/>
          <w:color w:val="111111"/>
          <w:sz w:val="28"/>
          <w:sz w:val="28"/>
          <w:szCs w:val="28"/>
          <w:rtl w:val="true"/>
          <w:lang w:bidi="fa-IR"/>
        </w:rPr>
        <w:t xml:space="preserve">حکم کسی که شب هنگام در منا بیتوته کند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بخش صدو نودو پنجم</w:t>
      </w:r>
    </w:p>
    <w:p>
      <w:pPr>
        <w:pStyle w:val="BookText"/>
        <w:rPr/>
      </w:pP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بعد از زیارت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بخش صدو نودو ششم</w:t>
      </w:r>
    </w:p>
    <w:p>
      <w:pPr>
        <w:pStyle w:val="BookText"/>
        <w:rPr/>
      </w:pPr>
      <w:r>
        <w:rPr>
          <w:rFonts w:ascii="IRNazanin" w:hAnsi="IRNazanin" w:eastAsia="IRNazanin"/>
          <w:color w:val="111111"/>
          <w:sz w:val="28"/>
          <w:sz w:val="28"/>
          <w:szCs w:val="28"/>
          <w:rtl w:val="true"/>
          <w:lang w:bidi="fa-IR"/>
        </w:rPr>
        <w:t xml:space="preserve">تکبیر در ایام تشریق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بخش صدو نودو هفتم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در مسجد منا و حکم کسی که درمنا نماز قصر و تمام بر او واجب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صدو نودو هشتم</w:t>
      </w:r>
    </w:p>
    <w:p>
      <w:pPr>
        <w:pStyle w:val="BookText"/>
        <w:rPr/>
      </w:pPr>
      <w:r>
        <w:rPr>
          <w:rFonts w:ascii="IRNazanin" w:hAnsi="IRNazanin" w:eastAsia="IRNazanin"/>
          <w:color w:val="111111"/>
          <w:sz w:val="28"/>
          <w:sz w:val="28"/>
          <w:szCs w:val="28"/>
          <w:rtl w:val="true"/>
          <w:lang w:bidi="fa-IR"/>
        </w:rPr>
        <w:t xml:space="preserve">حکم کوچ از منا؛ کوچ اول و کوچ دوم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بخش صدو نودو نهم</w:t>
      </w:r>
    </w:p>
    <w:p>
      <w:pPr>
        <w:pStyle w:val="BookText"/>
        <w:rPr/>
      </w:pPr>
      <w:r>
        <w:rPr>
          <w:rFonts w:ascii="IRNazanin" w:hAnsi="IRNazanin" w:eastAsia="IRNazanin"/>
          <w:color w:val="111111"/>
          <w:sz w:val="28"/>
          <w:sz w:val="28"/>
          <w:szCs w:val="28"/>
          <w:rtl w:val="true"/>
          <w:lang w:bidi="fa-IR"/>
        </w:rPr>
        <w:t xml:space="preserve">فرود آمدن در زمین سنگریزه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بخش دویستم</w:t>
      </w:r>
    </w:p>
    <w:p>
      <w:pPr>
        <w:pStyle w:val="BookText"/>
        <w:rPr/>
      </w:pPr>
      <w:r>
        <w:rPr>
          <w:rFonts w:ascii="IRNazanin" w:hAnsi="IRNazanin" w:eastAsia="IRNazanin"/>
          <w:color w:val="111111"/>
          <w:sz w:val="28"/>
          <w:sz w:val="28"/>
          <w:szCs w:val="28"/>
          <w:rtl w:val="true"/>
          <w:lang w:bidi="fa-IR"/>
        </w:rPr>
        <w:t xml:space="preserve">اتمام نماز در حرم مکه و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بخش دویست و یکم</w:t>
      </w:r>
    </w:p>
    <w:p>
      <w:pPr>
        <w:pStyle w:val="BookText"/>
        <w:rPr/>
      </w:pPr>
      <w:r>
        <w:rPr>
          <w:rFonts w:ascii="IRNazanin" w:hAnsi="IRNazanin" w:eastAsia="IRNazanin"/>
          <w:color w:val="111111"/>
          <w:sz w:val="28"/>
          <w:sz w:val="28"/>
          <w:szCs w:val="28"/>
          <w:rtl w:val="true"/>
          <w:lang w:bidi="fa-IR"/>
        </w:rPr>
        <w:t xml:space="preserve">فضیلت نماز در مسجد الحرام و بهترين بقعه آن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بخش دویست و دوم</w:t>
      </w:r>
    </w:p>
    <w:p>
      <w:pPr>
        <w:pStyle w:val="BookText"/>
        <w:rPr/>
      </w:pPr>
      <w:r>
        <w:rPr>
          <w:rFonts w:ascii="IRNazanin" w:hAnsi="IRNazanin" w:eastAsia="IRNazanin"/>
          <w:color w:val="111111"/>
          <w:sz w:val="28"/>
          <w:sz w:val="28"/>
          <w:szCs w:val="28"/>
          <w:rtl w:val="true"/>
          <w:lang w:bidi="fa-IR"/>
        </w:rPr>
        <w:t xml:space="preserve">ورود به کعبه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بخش دویست و سوم</w:t>
      </w:r>
    </w:p>
    <w:p>
      <w:pPr>
        <w:pStyle w:val="BookText"/>
        <w:rPr/>
      </w:pPr>
      <w:r>
        <w:rPr>
          <w:rFonts w:ascii="IRNazanin" w:hAnsi="IRNazanin" w:eastAsia="IRNazanin"/>
          <w:color w:val="111111"/>
          <w:sz w:val="28"/>
          <w:sz w:val="28"/>
          <w:szCs w:val="28"/>
          <w:rtl w:val="true"/>
          <w:lang w:bidi="fa-IR"/>
        </w:rPr>
        <w:t xml:space="preserve">وداع با کعبه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بخش دویست و چهارم</w:t>
      </w:r>
    </w:p>
    <w:p>
      <w:pPr>
        <w:pStyle w:val="BookText"/>
        <w:rPr/>
      </w:pPr>
      <w:r>
        <w:rPr>
          <w:rFonts w:ascii="IRNazanin" w:hAnsi="IRNazanin" w:eastAsia="IRNazanin"/>
          <w:color w:val="111111"/>
          <w:sz w:val="28"/>
          <w:sz w:val="28"/>
          <w:szCs w:val="28"/>
          <w:rtl w:val="true"/>
          <w:lang w:bidi="fa-IR"/>
        </w:rPr>
        <w:t xml:space="preserve">استحباب صدقه به هنگام خروج از مکه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بخش دویست و پنجم</w:t>
      </w:r>
    </w:p>
    <w:p>
      <w:pPr>
        <w:pStyle w:val="BookText"/>
        <w:rPr/>
      </w:pPr>
      <w:r>
        <w:rPr>
          <w:rFonts w:ascii="IRNazanin" w:hAnsi="IRNazanin" w:eastAsia="IRNazanin"/>
          <w:color w:val="111111"/>
          <w:sz w:val="28"/>
          <w:sz w:val="28"/>
          <w:szCs w:val="28"/>
          <w:rtl w:val="true"/>
          <w:lang w:bidi="fa-IR"/>
        </w:rPr>
        <w:t xml:space="preserve">آن چه از عمره فریضه کفایت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بخش دویست و ششم</w:t>
      </w:r>
    </w:p>
    <w:p>
      <w:pPr>
        <w:pStyle w:val="BookText"/>
        <w:rPr/>
      </w:pPr>
      <w:r>
        <w:rPr>
          <w:rFonts w:ascii="IRNazanin" w:hAnsi="IRNazanin" w:eastAsia="IRNazanin"/>
          <w:color w:val="111111"/>
          <w:sz w:val="28"/>
          <w:sz w:val="28"/>
          <w:szCs w:val="28"/>
          <w:rtl w:val="true"/>
          <w:lang w:bidi="fa-IR"/>
        </w:rPr>
        <w:t xml:space="preserve">انجام عمره مفرده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بخش دویست و هفتم</w:t>
      </w:r>
    </w:p>
    <w:p>
      <w:pPr>
        <w:pStyle w:val="BookText"/>
        <w:rPr/>
      </w:pPr>
      <w:r>
        <w:rPr>
          <w:rFonts w:ascii="IRNazanin" w:hAnsi="IRNazanin" w:eastAsia="IRNazanin"/>
          <w:color w:val="111111"/>
          <w:sz w:val="28"/>
          <w:sz w:val="28"/>
          <w:szCs w:val="28"/>
          <w:rtl w:val="true"/>
          <w:lang w:bidi="fa-IR"/>
        </w:rPr>
        <w:t xml:space="preserve">انجام عمره مفرده در ماه های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ذی قعده و ذی حجه</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بخش دویست و هشتم</w:t>
      </w:r>
    </w:p>
    <w:p>
      <w:pPr>
        <w:pStyle w:val="BookText"/>
        <w:rPr/>
      </w:pPr>
      <w:r>
        <w:rPr>
          <w:rFonts w:ascii="IRNazanin" w:hAnsi="IRNazanin" w:eastAsia="IRNazanin"/>
          <w:color w:val="111111"/>
          <w:sz w:val="28"/>
          <w:sz w:val="28"/>
          <w:szCs w:val="28"/>
          <w:rtl w:val="true"/>
          <w:lang w:bidi="fa-IR"/>
        </w:rPr>
        <w:t xml:space="preserve">ماه هایی که انجام عمره مفرده در آن مستحب است و حکم کسی که در ماهی به آن محرم شده و در ماه دیگر از احرام بیرون آمده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بخش دویست و نهم</w:t>
      </w:r>
    </w:p>
    <w:p>
      <w:pPr>
        <w:pStyle w:val="BookText"/>
        <w:rPr/>
      </w:pPr>
      <w:r>
        <w:rPr>
          <w:rFonts w:ascii="IRNazanin" w:hAnsi="IRNazanin" w:eastAsia="IRNazanin"/>
          <w:color w:val="111111"/>
          <w:sz w:val="28"/>
          <w:sz w:val="28"/>
          <w:szCs w:val="28"/>
          <w:rtl w:val="true"/>
          <w:lang w:bidi="fa-IR"/>
        </w:rPr>
        <w:t xml:space="preserve">حکم قطع لبیک گفتن محرم و اعمال واجب بر او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بخش دویست و دهم</w:t>
      </w:r>
    </w:p>
    <w:p>
      <w:pPr>
        <w:pStyle w:val="BookText"/>
        <w:rPr/>
      </w:pPr>
      <w:r>
        <w:rPr>
          <w:rFonts w:ascii="IRNazanin" w:hAnsi="IRNazanin" w:eastAsia="IRNazanin"/>
          <w:color w:val="111111"/>
          <w:sz w:val="28"/>
          <w:sz w:val="28"/>
          <w:szCs w:val="28"/>
          <w:rtl w:val="true"/>
          <w:lang w:bidi="fa-IR"/>
        </w:rPr>
        <w:t xml:space="preserve">حکم کسی که در حال احرام به عمره با همسرش نزدیکی می کند و کفاره آن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بخش دویست و یازدهم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کسی که به عنوان مستحب شتر قربانی می فرستد و خود نزد خانواده اش می ماند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دویست و دوازدهم</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بخش های مربوط به زیارت ها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زیارت پیامبر گرامی صلی الله علیه واله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پیوست حج به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فضیلت بازگشت به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ورود به مدینه، زیارت پیامبر صلی الله علیه واله وسلم و دعا نزد بارگاه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منبر، روضه و جایگاه پیامبر صلی الله علیه واله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جایگاه جبرئیل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فضیلت اقامت در مدینه، و اعتکاف نزد ستون ها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زیارت ائمه ی بقیع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زیارت مشاهد و قبور شهدا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وداع با قبر پیامبر صلی الله علیه واله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حرمت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استراحتگاه پیامبر صلی الله علیه واله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مسجد غدیر خم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روایت نکته دار</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بخش پانزدهم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اعمالی که در بارگاه امیر المؤمنین علیه السلام انجام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 xml:space="preserve">دعایی دیگر در کنار قبر امیرمؤمنان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جایگاه سر مبارک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زیارت قبر امام حسین بن علی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 xml:space="preserve">اعمال کنار قبر امام کاظم و امام جواد علیهما السلام زیاراتی که در بارگاه امامان علیهم السلام کفایت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 xml:space="preserve">فضیلت زیارت ها و ثواب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 xml:space="preserve">فضیلت زیارت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 xml:space="preserve">فضیلت زیارت امام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 xml:space="preserve">فضیلت زیارت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حرم های چهارگانه</w:t>
      </w:r>
      <w:r>
        <w:rPr>
          <w:rFonts w:eastAsia="IRNazanin" w:cs="IRNazanin"/>
          <w:color w:val="111111"/>
          <w:sz w:val="28"/>
          <w:szCs w:val="28"/>
          <w:rtl w:val="true"/>
          <w:lang w:bidi="fa-IR"/>
        </w:rPr>
        <w:t xml:space="preserve">] ...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بخش بیست و پنجم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bookmarkStart w:id="12" w:name="pg19991_257767"/>
    </w:p>
    <w:p>
      <w:pPr>
        <w:pStyle w:val="Heading2"/>
        <w:numPr>
          <w:ilvl w:val="1"/>
          <w:numId w:val="1"/>
        </w:numPr>
        <w:rPr/>
      </w:pPr>
      <w:bookmarkStart w:id="13" w:name="__RefHeading___Toc633785_2320776876"/>
      <w:bookmarkStart w:id="14" w:name="_Toc4"/>
      <w:bookmarkEnd w:id="12"/>
      <w:bookmarkEnd w:id="13"/>
      <w:r>
        <w:rPr>
          <w:rtl w:val="true"/>
        </w:rPr>
        <w:t xml:space="preserve">ادامه کتاب حج </w:t>
      </w:r>
      <w:r>
        <w:rPr>
          <w:rtl w:val="true"/>
        </w:rPr>
        <w:t>(</w:t>
      </w:r>
      <w:r>
        <w:rPr/>
        <w:t>19</w:t>
      </w:r>
      <w:r>
        <w:rPr>
          <w:rtl w:val="true"/>
        </w:rPr>
        <w:t xml:space="preserve">- </w:t>
      </w:r>
      <w:r>
        <w:rPr/>
        <w:t>567</w:t>
      </w:r>
      <w:r>
        <w:rPr>
          <w:rtl w:val="true"/>
        </w:rPr>
        <w:t>)</w:t>
      </w:r>
      <w:bookmarkEnd w:id="14"/>
    </w:p>
    <w:p>
      <w:pPr>
        <w:pStyle w:val="Heading3"/>
        <w:numPr>
          <w:ilvl w:val="2"/>
          <w:numId w:val="1"/>
        </w:numPr>
        <w:rPr/>
      </w:pPr>
      <w:bookmarkStart w:id="15" w:name="__RefHeading___Toc633787_2320776876"/>
      <w:bookmarkStart w:id="16" w:name="_Toc5"/>
      <w:bookmarkEnd w:id="15"/>
      <w:r>
        <w:rPr>
          <w:rtl w:val="true"/>
        </w:rPr>
        <w:t>بخش چهل و نهم</w:t>
      </w:r>
      <w:bookmarkEnd w:id="16"/>
    </w:p>
    <w:p>
      <w:pPr>
        <w:pStyle w:val="Heading4"/>
        <w:numPr>
          <w:ilvl w:val="3"/>
          <w:numId w:val="1"/>
        </w:numPr>
        <w:rPr/>
      </w:pPr>
      <w:bookmarkStart w:id="17" w:name="__RefHeading___Toc633789_2320776876"/>
      <w:bookmarkStart w:id="18" w:name="_Toc6"/>
      <w:bookmarkEnd w:id="17"/>
      <w:r>
        <w:rPr>
          <w:rtl w:val="true"/>
        </w:rPr>
        <w:t>اشاره</w:t>
      </w:r>
      <w:bookmarkEnd w:id="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أَشْهُرِ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مُثَنَّى الْحَنَّاطِ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 لَيْسَ لِأَحَدٍ أَنْ يَحُجُ فِيمَا سِوَاهُنَّ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مُعَاوِيَةَ بْنِ عَمَّارٍ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633791_2320776876"/>
      <w:bookmarkStart w:id="20" w:name="_Toc7"/>
      <w:bookmarkEnd w:id="19"/>
      <w:r>
        <w:rPr>
          <w:rtl w:val="true"/>
        </w:rPr>
        <w:t>ماه های حج</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آیه شریفه ای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 حج در ماه های شناخته شده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شوال، ذی قعده و ذی حجه است که جایز نیست کسی در غیر این ماه ها حج را بر خود فرض و واجب سازد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 حج در ماه های شناخته شده انجام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1" w:name="pg19991_257768"/>
    </w:p>
    <w:p>
      <w:pPr>
        <w:pStyle w:val="BookText"/>
        <w:rPr/>
      </w:pPr>
      <w:bookmarkEnd w:id="21"/>
      <w:r>
        <w:rPr>
          <w:rFonts w:ascii="Amiri" w:hAnsi="Amiri" w:eastAsia="Amiri" w:cs="Amiri"/>
          <w:color w:val="111111"/>
          <w:sz w:val="28"/>
          <w:sz w:val="28"/>
          <w:szCs w:val="28"/>
          <w:rtl w:val="true"/>
          <w:lang w:bidi="ar-SA"/>
        </w:rPr>
        <w:t>وَ الْفَرْضُ التَّلْبِيَةُ وَالْإِشْعَارُ وَ التَّقْلِيدُ ، فَأَيَّ ذَلِكَ فَعَلَ فَقَدْ فَرَضَ الْحَجَّ وَ لَا يُفْرَضُ الْحَجُّ إِلَّا فِي هَذِهِ الشُّهُورِ الَّتِي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وَ هُوَ شَوَّالٌ وَ ذُو الْقَعْدَةِ وَ ذُو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أَشْهُرُ الْحَجِّ شَوَّالٌ وَ ذُو الْقَعْدَةِ وَ عَشْرٌ مِنْ ذِي الْحِجَّةِ، وَأَشْهُرُ السِّيَاحَةِ عِشْرُونَ مِنْ ذِي الْحِجَّةِ وَ الْمُحَرَّمُ وَ صَفَرُ وَ شَهْرُ رَبِيعِ الْأَوَّلِ وَ عَشْرٌ مِنْ شَهْرٍ رَبِيعٍ الآخر</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633793_2320776876"/>
      <w:bookmarkStart w:id="23" w:name="_Toc8"/>
      <w:bookmarkEnd w:id="22"/>
      <w:r>
        <w:rPr>
          <w:rtl w:val="true"/>
        </w:rPr>
        <w:t>بخش پنجاهم</w:t>
      </w:r>
      <w:bookmarkEnd w:id="23"/>
    </w:p>
    <w:p>
      <w:pPr>
        <w:pStyle w:val="Heading4"/>
        <w:numPr>
          <w:ilvl w:val="3"/>
          <w:numId w:val="1"/>
        </w:numPr>
        <w:rPr/>
      </w:pPr>
      <w:bookmarkStart w:id="24" w:name="__RefHeading___Toc633795_2320776876"/>
      <w:bookmarkStart w:id="25" w:name="_Toc9"/>
      <w:bookmarkEnd w:id="24"/>
      <w:r>
        <w:rPr>
          <w:rtl w:val="true"/>
        </w:rPr>
        <w:t>اشاره</w:t>
      </w:r>
      <w:bookmarkEnd w:id="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الْحَجِّ الْأَكْبَرِ وَالْأَصْغَرِ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يَوْمِ الْحَجَّ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مراسم حج واجب با گفتن لبیک، یا شکافتن کوهان شتر قربانی و یا آویختن نعلین بر گردن قربانی، فرض 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هریک از این سه کار که صورت بگیرد انجام مراسم حج در آن سال بر عهده ی حاجی واجب خواهد شد کسی حق ندارد مراسم حج را بر خود فرض و واجب سازد، مگر د در همین سه ماهی که خداوند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ماه عبارتند از ماه های شوال، ذی قعده و ذی حجه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با سند خود نقل می کند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های انجام مراسم حج، شوّال، ذی قعده و ده روز از ماه ذی حجه است و ماه های سیاحت بیست روز از ذی حجه و ماه محرم صفر ربیع الاول و ده روز از ماه ربیع الثانی است</w:t>
      </w:r>
      <w:r>
        <w:rPr>
          <w:rFonts w:eastAsia="IRNazanin" w:cs="IRNazanin"/>
          <w:color w:val="111111"/>
          <w:sz w:val="28"/>
          <w:szCs w:val="28"/>
          <w:rtl w:val="true"/>
          <w:lang w:bidi="fa-IR"/>
        </w:rPr>
        <w:t>.</w:t>
      </w:r>
    </w:p>
    <w:p>
      <w:pPr>
        <w:pStyle w:val="Heading4"/>
        <w:numPr>
          <w:ilvl w:val="3"/>
          <w:numId w:val="1"/>
        </w:numPr>
        <w:rPr/>
      </w:pPr>
      <w:bookmarkStart w:id="26" w:name="__RefHeading___Toc633797_2320776876"/>
      <w:bookmarkStart w:id="27" w:name="_Toc10"/>
      <w:bookmarkEnd w:id="26"/>
      <w:r>
        <w:rPr>
          <w:rtl w:val="true"/>
        </w:rPr>
        <w:t>حج اكبر و حج اصغر</w:t>
      </w:r>
      <w:bookmarkEnd w:id="2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روز حج اکبر چه روزی است؟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النَّحْرِ وَ الْحَجُّ الْأَصْغَرُ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ذَرِيحٍ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 الْأَكْبَرُ يَوْمُ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عَلِيِّ بْنِ مُحَمَّدٍ الْقَاسَانِيِّ جَمِيعاً عَنِ الْقَاسِمِ بْنِ مُحَمَّدٍ عَنْ سُلَيْمَانَ بْنِ دَاوُدَ الْمِنْقَرِيٌّ عَنْ 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الْحَجَّ الْأَكْبَرِ، فَإِنَّ ابْنَ عَبَّاسٍ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الْأَكْبَرُ يَوْمُ النَّحْرِ وَ يَحْتَجُ بِقَوْلِهِ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عِشْرُونَ مِنْ ذِي الْحِجَّةِ وَ الْمُحَرَّمُ وَ صَفَرٌ وَ شَهْرُ رَبِيعِ الْأَوَّلِ، وَ عَشْرٌ مِنْ رَبِيعِ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الْحَجُّ الْأَكْبَرُ يَوْمَ عَرَفَةَ لَكَانَ أَرْبَعَةَ أَشْهُرٍ وَ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 روزی است که مراسم قربانی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اصغر همان عمره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مشخصی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اکبر، روز مراسم قربانی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عیاض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حج اکبر پرسیدم چرا که ابن عباس در مورد آن می گفت حج اکبر روز 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صلوات الله عليه فرمود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اکبر همان روز مراسم قربانی است که به گفتار خدای متعال استدلال می شود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چهار ماه در روی زمین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بیست روز از ذی حجه، ماه محرم، صفر، ربیع الاوّل و ده روز از ربیع الثانی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اکبر روز عرفه بود بایستی چهار ماه و یک روز بود</w:t>
      </w:r>
      <w:r>
        <w:rPr>
          <w:rFonts w:eastAsia="IRNazanin" w:cs="IRNazanin"/>
          <w:color w:val="111111"/>
          <w:sz w:val="28"/>
          <w:szCs w:val="28"/>
          <w:rtl w:val="true"/>
          <w:lang w:bidi="fa-IR"/>
        </w:rPr>
        <w:t xml:space="preserve">. </w:t>
      </w:r>
      <w:bookmarkStart w:id="28" w:name="pg19991_257770"/>
    </w:p>
    <w:p>
      <w:pPr>
        <w:pStyle w:val="Heading3"/>
        <w:numPr>
          <w:ilvl w:val="2"/>
          <w:numId w:val="1"/>
        </w:numPr>
        <w:rPr/>
      </w:pPr>
      <w:bookmarkStart w:id="29" w:name="__RefHeading___Toc633799_2320776876"/>
      <w:bookmarkStart w:id="30" w:name="_Toc11"/>
      <w:bookmarkEnd w:id="28"/>
      <w:bookmarkEnd w:id="29"/>
      <w:r>
        <w:rPr>
          <w:rtl w:val="true"/>
        </w:rPr>
        <w:t>بخش پنجاه و یکم</w:t>
      </w:r>
      <w:bookmarkEnd w:id="30"/>
    </w:p>
    <w:p>
      <w:pPr>
        <w:pStyle w:val="Heading4"/>
        <w:numPr>
          <w:ilvl w:val="3"/>
          <w:numId w:val="1"/>
        </w:numPr>
        <w:rPr/>
      </w:pPr>
      <w:bookmarkStart w:id="31" w:name="__RefHeading___Toc633801_2320776876"/>
      <w:bookmarkStart w:id="32" w:name="_Toc12"/>
      <w:bookmarkEnd w:id="31"/>
      <w:r>
        <w:rPr>
          <w:rtl w:val="true"/>
        </w:rPr>
        <w:t>اشاره</w:t>
      </w:r>
      <w:bookmarkEnd w:id="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أَصْنَافِ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 سَمِعْتُ أَبَا عَبْدِاللَّهِ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ثَلَاثَةُ أَصْنَافٍ حَجٌ مُفْرَدٍ وَ قِرَانٍ وَ تَمَتُّع بِالْعُمْرَةِ إِلَى الْحَجِّ، وَ بِهَا أَمَرَ رَسُولُ اللَّهِ صلى الله عليه واله وسلم وَ الْفَضْلُ فِيهَا وَ لا نَأْمُرُ النَّاسَ إِلَّا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إِسْحَاقَ بْنِ عَمَّارٍ عَنْ مَنْصُورٍ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عِنْدَنَا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مُتَمَتِّعٌ ، وَ حَاجٌ مُفْرِدٌ سَائِقٌ لِلْهَدْيِ، وَ حَاجٌ مُفْرِدٌ لِلْحَجِّ</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633803_2320776876"/>
      <w:bookmarkStart w:id="34" w:name="_Toc13"/>
      <w:bookmarkEnd w:id="33"/>
      <w:r>
        <w:rPr>
          <w:rtl w:val="true"/>
        </w:rPr>
        <w:t>انواع حج</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 سه گونه است حج ،مفرد حج قران و حج به اضافهٔ عمره که رسول خدا صلی الله علیه واله وسلم به آن فرمان داده و همان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را به همین نوع حج تمتع فرمان می دهیم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نزد ما به سه گونه انجام می پذیرد حج به اضافه عمره تمتع، حج افراد با قربانی و حج افراد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عمره و بدون قربانی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أَنْوَاعِ الْحَجِّ أَفْضَلُ؟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وَ كَيْفَ يَكُونُ شَيْءٍ أَفْضَلَ مِنْهُ وَ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لَفَعَلْتُ مِثْلَ مَا فَعَلَ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بْنِ عَبْدِ الرَّحْمَنِ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نَعْلَمُ حَجّاً لِلَّهِ غَيْرَ الْمُتْعَةِ إِنَّا إِذَا لَقِينَا رَبَّنَا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عَمِلْنَا بِكِتَابِكَ وَ سُنَّةِ نَبِيِّكَ، وَ يَقُولُ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بِرَأْيِنَا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فَيَجْعَلُنَا اللَّهُ وَإِيَّاهُمْ حَيْثُ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أَبِي جَعْفَرِ الثَّانِي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جَعْفَرٍ علیه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انواع حج فضیلت بیشتری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فضیلت بیشتری دارد چگونه امکان دارد که حجی برتر از حج تمتع باشد درحالی که رسول خدا صلى الله عليه وسلم آرزو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امروز شروع می کردم به آن چه تاکنون انجام داده ام، حج خود را به همان صورتی انجام می دادم که مردم انجام می دهند که عمره خود را با حج تمتع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 که مورد قبول خداوند است جز حج تمتع نیست هنگامی که ما پروردگار خود را ملاقات کنیم می گوییم پروردگار ما به کتاب تو و سنت پیامبرت عمل نمودیم و این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نظر خود عمل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ما و آنها را در هر جایگاهی که بخواهد،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همواره می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الْمُتَمَتِّعُ بِالْعُمْرَةِ إِلَى الْحَجِّ أَفْضَلُ مِنَ الْمُفْرِدِ السَّائِقِ لِلْهَدْي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يَدْخُلُ الْحَاجُ بِشَيْءٍ أَفْضَلَ مِنَ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مُعَاوِيَةَ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 فَلْيَتَمَتَّعْ إِنَّا لا نَعْدِلُ بِكِتَابِ اللَّهِ عَزَّوَجَلَّ وَ سُنَّةِ نَبِيِّهِ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وَ ابْنِ أَبِي نَجْرَانَ عَنْ صَفْوَانَ الْجَمَّالَ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اقْرُنْ وَ سُقٌ، وَ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بِالْعُمْرَةِ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حَجَجْتُ أَلْفَ عَامٍ لَمْ أَقْرُنُهَا إِلَّا مُتَمَتِّعاً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حَدِيدٍ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حج تمتع انجام می دهد برتر از کسی است که حج مفرد را با قربانی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حاجی چیزی بهتر از حج تمتع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عازم حج می شود باید به حج تمتع بپردازد ما فرمان کسی را با فرمان کتاب خدا و فرمان سنت پیامبر او برابر نمی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خالص به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با خود بیاور و 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به جا بیاور و بعد از عمره به حج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هزار سال به حج بروم، جز با حج تمتع به خانه خدا نزدیک نمی شوم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حدید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كَتَبَ إِلَيْهِ عَلِيُّ بْنُ مُيَسْرٍ يَسْأَلُهُ عَنْ رَجُلٍ اعْتَمَرَ فِي شَهْرٍ رَمَضَانَ ثُمَّ حَضَرَ لَهُ الْمَوْسِمُ أَ يَحُجُ مُفْرِداً لِلْحَجِّ أَوْ يَتَمَتَّعُ ؟ أَيُّهُمَا أَفْضَلُ؟</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وَقَفْنَا بَيْنَ يَدَيِ اللَّهِ عَزَّوَجَلَّ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بِكِتَابِكَ وَ سُنَّةِ نَبِيِّكَ،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بِرَأْيِنَا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حَفْصِ بْنِ الْبَخْتَرِيِّ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المُتْعَةُ وَ اللَّهِ أَفْضَلُ وَ بِهَا نَزَلَ الْقُرْآنُ وَ جَرَتِ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ميسر طی نامه ای به امام علیه السلام این گونه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ماه رمضان عمره به جا آورده است آن گاه موسم حج فرا رسیده است آیا حج مفرد انجام دهد یا حج تمتع؟ کدام برتر است؟</w:t>
      </w:r>
    </w:p>
    <w:p>
      <w:pPr>
        <w:pStyle w:val="BookText"/>
        <w:rPr/>
      </w:pPr>
      <w:r>
        <w:rPr>
          <w:rFonts w:ascii="IRNazanin" w:hAnsi="IRNazanin" w:eastAsia="IRNazanin"/>
          <w:color w:val="111111"/>
          <w:sz w:val="28"/>
          <w:sz w:val="28"/>
          <w:szCs w:val="28"/>
          <w:rtl w:val="true"/>
          <w:lang w:bidi="fa-IR"/>
        </w:rPr>
        <w:t>حضرتش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انجام دهد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حج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به 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در پیشگاه خدای عزوجل بایستیم،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از کتاب تو و سنت پیامبر تو پیروی کردیم و مردم می گویند ما طبق نظر خود عمل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حج تمتع فضیلت بیشتری دارد آیه قرآن به حج تمتع نازل شده و سنت به حج تمتع جاری گشته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فِي السَّنَةِ الَّتِي حَجَّ فِيهَا وَ ذَلِكَ فِي سَنَةِ اثْنَتَيْ عَشْرَةَ وَ مِائَتَيْنِ،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بِأَيِّ شَيْءٍ دَخَلْتَ مَكَّةَ مُفْرِداً أَوْ مُتَمَتِّعَاً؟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الْمُتَمَتَّعُ بِالْعُمْرَةِ إِلَى الْحَجِّ، أَوْ مَنْ أَفْرَدَ وَ سَاقَ الْهَدْيَ؟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بِالْعُمْرَةِ إِلَى الْحَجِّ أَفْضَلُ مِنَ الْمُفْرِدِ السَّائِقِ لِلْهَدْي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يَدْخُلُ الْحَاجُ بِشَيْءٍ أَفْضَلَ مِنَ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ابن مُسْكَانَ عَنْ عَبْدِ الْمَلِكِ بْنِ عَمْرٍو أَنَّهُ سَأَلَ أَبَا عَبْدِاللَّهِ علیه السلام عَنِ التَّمَتُّعِ بِالْعُمْرَةِ إِلَى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دویست و دوازده هجری امام جواد علیه السلام به حج خانه خدا 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چه نیتی به حج آمده اید؟ با نیت حج خالص يا حج تمتع؟</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برتر است؟ آن کسی که حج تمتع به جا می آورد، یا آن کسی که فقط به مراسم حج می پردازد و قربانی با خود می 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 عمره تمتّع برتر از حج بی عمره و آوردن قربانی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انجام دهنده حجی خانه خدا مشرف نمی شود که از حاجیان حج تمتع برتر باشد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حج وعمره تمتّع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أَنَّهُ أَفْرَدَ الْحَجَّ فِي ذَلِكَ الْعَامِ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سَأَلْتُكَ فَأَمَرْتَنِي بِالتَّمَتُّعِ وَأَرَاكَ قَدْ أَفْرَدْتَ الْحَجَّ الْعَامَ؟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الْفَضْلَ لَفِي الَّذِي أَمَرْتُكَ بِهِ وَ لَكِنِّي ضَعِيفٌ فَشَقَّ عَلَيَّ طَوَافَانِ بَيْنَ الصَّفَا وَ الْمَرْوَةِ فَلِذَلِكَ أَفْرَدْتُ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يَحْيَى الْحَلَبِيُّ عَنْ عَمِّهِ عُبَيْدِاللَّهِ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أَبَا عَبْدِاللَّهِ علیه السلام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اعْتَمَرْتُ فِي الْحُرُمِ وَ قَدِمْتُ الْآنَ مُتمتعاً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صَنَعْتَ إِنَّا لَا نَعْدِلُ بِكِتَابِ اللَّهِ عَزَّوَجَلَّ وَ سُنَّةِ رَسُولِ اللَّهِ صلى الله عليه وسلم فَإِذَا بَعَثَنَا رَبُّنَا أَوْ وَرَدْنَا عَلَى رَبِّنَا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بِكِتَابِكَ وَ سُنَّةِ نَبِيِّكَ صلى الله عليه وسلم، وَ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رَأْيَنَا فَصَنَعَ اللَّهُ عَزَّوَجَلَّ بِنَا وَ بِهِمْ 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به 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گذشت و آن حضرت در آن سال یا بعد از آن، حج افراد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خداوند کارهای شما را اصلاح نماید من از شما در مور نیت حج پرسیدم، به من دستور دادید که حج تمتع به جا آورم اکنون شما حج افراد انجام می دهید؟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سوگند به خدا برترین حج همان است که به تو دستور دادم، ولی من ناتوان شده ام و انجام دو طواف بین صفا و مروه برای من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حج افراد انجام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 علیه السلام بودم که یک نفر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ماه حرام به نیت عمره احرام بسته ام و اینک به قصد حج تمتع وارد شده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شنیدم که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خوبی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فرمان کتاب خدا و رسول خدا صلى الله عليه وسلم را با فرمان هیچ کسی برابر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همۀ ما را برانگیزد و در برابر او بایستیم، ما می گوییم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فرمان کتاب تو و سنّت رسولت چنگ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تسنن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تصوّر کردیم و به نظر خود عمل نمودیم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خداوند عزوجل آن طور که بخواهد با ما و آنان رفتار خواهد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النَّضْرِ بْنِ سُوَيْدٍ عَنْ دُرُسْتَ عَنْ مُحَمَّدِ بْنِ الْفَضْلِ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إِخْوَتِي عَلَى أَبِي عَبْدِ اللَّهِ علیه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الْحَجَّ وَبَعْضُنَا 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بِالتَّمَتُّع ، فَإِنَّا لا نَتَّقِي فِي التَّمَتُّعِ بِالْعُمْرَةِ إِلَى الْحَجِّ سُلْطَانًا وَ اجْتِنَابِ الْمُسْكِرِ وَ الْمَسْحَ عَلَى الْخُفَّيْن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اعْتَمَرْتُ فِي رَجَبٍ وَ أَنَا أُرِيدُ الْحَجَّ أَ فَأَسُوقُ الْهَدْيَ وَأُفْرِدُ الْحَجَّ أَوْ أَتَمَتَّعُ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فَضْلٌ وَكُلّ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أَفْضَلُ؟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هُوَ وَ اللَّهِ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برادرانم خدمت امام صادق علیه السلام شرف یاب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عازم حج شده ایم و برخی از ما برای نوبت اول به حج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نیتی عازم شویم؟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حج تمتّع ما خاندان پیامبر دربارۀ حج و عمره تمتع، پرهیز از مسکرات و مسح کشیدن بر پشت پاها از هیچ سلطان و قدرتی واهمه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 جاری ماه رجب به عمره رفته ام و اینک عازم حج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خودم قربانی ببرم و حج بی عمره به جا آورم؟ یا این که از نو به نیت عمره احرام ببندم و حج تمتع به جا آورم؟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فضیلتی است و هردو خوب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فضیلت بیشتری دارد؟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عمره و حج تمتع احرام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بهتر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عُمْرَتَهُ عِرَاقِيَّةٌ وَ حَجَّتَهُ مَكَّيَّةٌ ، كَذَّبُوا أَ وَ لَيْسَ هُوَ مُرْتَبِطاً بِحَجِّهِ لا يَخْرُجُ حَتَّى 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أَخْرُجُ لِلَيْلَةٍ أَوْ لِلَيْلَتَيْنِ تَبْقَيَانِ مِنْ رَجَبٍ، فَتَقُولُ أُمُّ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عُمْرَتَنَا شَعْبَانِيَّةٌ، وَ أَقُولُ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إِنَّهَا فِيمَا أَهْلَلْتُ وَ لَيْسَتْ فِيمَا أَحْلَلْتُ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صَفْوَانَ الْجَمَّالِ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يَكُنْ مَعَهُ هَدْيَ وَأَفْرَدَ رَغْبَةً عَن الْمُتْعَةِ فَقَدْ رَغِبَ عَنْ دِينِ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عُمَيْرٍ عَنْ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فِي حَجَّةِ الْمُتَمَتِّعِ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 مَكَّيَّةٌ وَ عُمْرَتُهُ عِرَاقِيَّة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مگه درباره ما میگویند عمره اینان عمره عراقی و حج آنان حج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عراقی پایبند حج نیست که نمی تواند از حرم خارج شود تا موقعی که حج خود را نیز به پایان برساند؟</w:t>
      </w:r>
    </w:p>
    <w:p>
      <w:pPr>
        <w:pStyle w:val="BookText"/>
        <w:rPr/>
      </w:pPr>
      <w:r>
        <w:rPr>
          <w:rFonts w:ascii="IRNazanin" w:hAnsi="IRNazanin" w:eastAsia="IRNazanin"/>
          <w:color w:val="111111"/>
          <w:sz w:val="28"/>
          <w:sz w:val="28"/>
          <w:szCs w:val="28"/>
          <w:rtl w:val="true"/>
          <w:lang w:bidi="fa-IR"/>
        </w:rPr>
        <w:t>سپس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بیست و نهم یا بیست و هشتم ماه رجب برای عمره احرام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عمره ما، عمره ماه شعبان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ما به حساب آن ماهی حساب می شود که لبیک گفته ایم، نه آن ماهی که از لباس احرام خارج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قربانی با خود نیاورد و به جهت روی گردانی از حج تمتع، حج افراد به جا آورد، در واقع از دین خداوندعزوجل روی گردان شده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درباره کسی که حجّ تمتع به جا می آورد می گویند حج او مکی و عمره او عراقی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 وَ لَيْسَ هُوَ مُرْتَبِطَاً بِحَجَّتِهِ لا يَخْرُجُ مِنْهَا حَتَّى يَقْضِيَ حَجَّتَهُ؟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عَبْدِ الْمَلِكِ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جَمَاعَةٌ مِنْ أَصْحَابِنَا فَلَمَّا قَدِمُوا الْمَدِينَةَ دَخَلُوا عَلَى أَبِي جَعْفَرٍ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أَمَرَنَا أَنْ نُهِلَّ بِالْحَجِّ إِذَا أَحْرَمْنَا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مِنْ عِنْدِهِ 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تُخْبِرْهُمْ بِمَا أَخْبَرْتَ زُرَارَةَ لَنَأْتِيَنَّ الْكُوفَةَ وَ لَنُصْبِحَنَّ بِهِ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يَسْمَعُ هَذَا بَعْدَ هَذَا الْيَوْمِ أَحَدٌ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عمره تمتع به جا می آورد پایبند حج تمتع نیست که تا حج خود را تکمیل نکند حق ندارد از حرم خارج شود؟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اعین گوید گروهی از اصحاب ما عازم حج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رسیدند، خدمت امام باقر علیه السلام شرفیاب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به ما گفته که در موقع احرام به عزم حج لبیک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حج تمتع لبیک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خدمت امام باقر علیه السلام خارج شدند و این خبر را آوردند من به خدمت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اگر آن چه را به برادرم زراره گفته ای به اینان بازگو نکنی فردا که ما وارد کوفه شویم، همۀ مردم خاندان اعین را دروغگو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آنان مجدداً به خدمت امام باقر علیه السلام شرفیاب شدند، حضرتش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راست گفته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دیگر هیچ کس این سخن را از من نخواهد شنید</w:t>
      </w:r>
      <w:r>
        <w:rPr>
          <w:rFonts w:eastAsia="IRNazanin" w:cs="IRNazanin"/>
          <w:color w:val="111111"/>
          <w:sz w:val="28"/>
          <w:szCs w:val="28"/>
          <w:rtl w:val="true"/>
          <w:lang w:bidi="fa-IR"/>
        </w:rPr>
        <w:t xml:space="preserve">. </w:t>
      </w:r>
      <w:bookmarkStart w:id="35" w:name="pg19991_257779"/>
    </w:p>
    <w:p>
      <w:pPr>
        <w:pStyle w:val="Heading3"/>
        <w:numPr>
          <w:ilvl w:val="2"/>
          <w:numId w:val="1"/>
        </w:numPr>
        <w:rPr/>
      </w:pPr>
      <w:bookmarkStart w:id="36" w:name="__RefHeading___Toc633805_2320776876"/>
      <w:bookmarkStart w:id="37" w:name="_Toc14"/>
      <w:bookmarkEnd w:id="35"/>
      <w:bookmarkEnd w:id="36"/>
      <w:r>
        <w:rPr>
          <w:rtl w:val="true"/>
        </w:rPr>
        <w:t>بخش پنجاه و دوم</w:t>
      </w:r>
      <w:bookmarkEnd w:id="37"/>
    </w:p>
    <w:p>
      <w:pPr>
        <w:pStyle w:val="Heading4"/>
        <w:numPr>
          <w:ilvl w:val="3"/>
          <w:numId w:val="1"/>
        </w:numPr>
        <w:rPr/>
      </w:pPr>
      <w:bookmarkStart w:id="38" w:name="__RefHeading___Toc633807_2320776876"/>
      <w:bookmarkStart w:id="39" w:name="_Toc15"/>
      <w:bookmarkEnd w:id="38"/>
      <w:r>
        <w:rPr>
          <w:rtl w:val="true"/>
        </w:rPr>
        <w:t>اشاره</w:t>
      </w:r>
      <w:bookmarkEnd w:id="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عَلَى الْمُتَمَتِّعِ مِنَ الطَّوَافِ وَ السَّعْيِ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وَ صَفْوَانَ جَمِيعاً عَنْ مُعَاوِيَةَ بْنِ عَمَّارٍ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الْمُتَمَتِّعَ بِالْعُمْرَةِ إِلَى الْحَجِّ ثَلَاثَةُ أَطْوَافٍ بِالْبَيْتِ، وَ سَعْيَانِ بَيْنَ الصَّفَا وَ الْمَرْوَةِ وَ عَلَيْهِ إِذَا قَدِمَ مَكَّةَ طَوَافٌ بِالْبَيْتِ وَ رَكْعَتَانِ عِنْدَ مَقَامِ إِبْرَاهِيمَ علیه السلام وَ سَعْيٌّ بَيْنَ الصَّفَا وَ الْمَرْوَةِ، ثُمَّ يُقَصِّرُ وَ قَدْ أَحَلَّ هَذَا ِللْعُمْرَةِ وَ عَلَيْهِ لِلْحَجِّ طَوَافَانِ وَ سَعْيَ بَيْنَ الصَّفَا وَ الْمَرْوَةِ، وَ يُصَلِّي عِنْدَ كُلِّ طَوَافٍ بِالْبَيْتِ رَكْعَتَيْنِ عِنْدَ مَقَامِ إِبْرَاهِيمَ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سِنَانٍ عَنِ ابْنِ مُسْكَانَ عَنْ أَبِي بَصِيرٍ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633809_2320776876"/>
      <w:bookmarkStart w:id="41" w:name="_Toc16"/>
      <w:bookmarkEnd w:id="40"/>
      <w:r>
        <w:rPr>
          <w:rtl w:val="true"/>
        </w:rPr>
        <w:t>واجبات حج تمتع</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حج و عمره تمتع به جا می آورد، باید سه نوبت دور خانه کعبه طواف کند و دو نوبت بین صفا و مروه سعی کند به این صورت که در آغاز ورود به مکه، یک نوبت طواف کند، پس از آن دو رکعت نماز طواف پشت مقام ابراهیم علیه السلام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بین صفا و مروه سعی کند، سپس موی یا ناخن خود را بچیند و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ویژه عمره 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حج تمتع نیز، باید دو نوبت دور خانه طواف کند و یک نوبت بین صفا و مروه سعی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هر طواف، دو رکعت نماز طواف در پشت مقام ابراهيم علیه السلام بخواند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الْمُتَمَتِّعُ عَلَيْهِ ثَلَاثَةُ أَطْوَافٍ بِالْبَيْتِ، وَ طَوَافَانِ بَيْنَ الصَّفَا وَ الْمَرْوَةِ وَ قَطْعُ التَّلْبِيَةِ مِنْ مُتْعَتِهِ إِذَا نَظَرَ إِلَى بُيُوتِ مَكَّةَ وَ يُحْرِمُ بِالْحَجِّ يَوْمَ التَّرْوِيَةِ وَ يَقْطَعُ التَّلْبِيَةَ يَوْمَ عَرَفَةَ حِينَ تَزُولُ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حَفْصِ بْنِ الْبَخْتَرِيٌّ عَنْ مَنْصُورِ بْنِ حَازِمٍ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الْمُتَمَتِّعِ بِالْعُمْرَةِ إِلَى الْحَجِّ ثَلَاثَةُ أَطْوَافٍ بِالْبَيْتِ وَ يُصَلِّي لِكُلِّ طَوَافٍ رَكْعَتَيْنِ وَ سَعْيَانِ بَيْنَ الصَّفَا وَ 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حج وعمره تمتع انجام می دهد بایستی سه نوبت دور خانه خدا طواف کند و دو نوبت بین صفا و مروه سعى کند و چنین فردی هنگامی که خانه های مکه را دید تلبیه را قطع کند و برای حج در روز ترویه احرام ببندد و در روز عرفه هنگام ظهر تلبیه را قطع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حج و عمره تمتع به جا آورد، باید سه نوبت دور خانه کعبه طواف کند و برای هر طوافی دو رکعت نماز بخواند، و دو نوبت بین صفا و مروه سعی کند</w:t>
      </w:r>
      <w:r>
        <w:rPr>
          <w:rFonts w:eastAsia="IRNazanin" w:cs="IRNazanin"/>
          <w:color w:val="111111"/>
          <w:sz w:val="28"/>
          <w:szCs w:val="28"/>
          <w:rtl w:val="true"/>
          <w:lang w:bidi="fa-IR"/>
        </w:rPr>
        <w:t xml:space="preserve">. </w:t>
      </w:r>
      <w:bookmarkStart w:id="42" w:name="pg19991_257781"/>
    </w:p>
    <w:p>
      <w:pPr>
        <w:pStyle w:val="Heading3"/>
        <w:numPr>
          <w:ilvl w:val="2"/>
          <w:numId w:val="1"/>
        </w:numPr>
        <w:rPr/>
      </w:pPr>
      <w:bookmarkStart w:id="43" w:name="__RefHeading___Toc633811_2320776876"/>
      <w:bookmarkStart w:id="44" w:name="_Toc17"/>
      <w:bookmarkEnd w:id="42"/>
      <w:bookmarkEnd w:id="43"/>
      <w:r>
        <w:rPr>
          <w:rtl w:val="true"/>
        </w:rPr>
        <w:t>بخش پنجاه و سوم</w:t>
      </w:r>
      <w:bookmarkEnd w:id="44"/>
    </w:p>
    <w:p>
      <w:pPr>
        <w:pStyle w:val="Heading4"/>
        <w:numPr>
          <w:ilvl w:val="3"/>
          <w:numId w:val="1"/>
        </w:numPr>
        <w:rPr/>
      </w:pPr>
      <w:bookmarkStart w:id="45" w:name="__RefHeading___Toc633813_2320776876"/>
      <w:bookmarkStart w:id="46" w:name="_Toc18"/>
      <w:bookmarkEnd w:id="45"/>
      <w:r>
        <w:rPr>
          <w:rtl w:val="true"/>
        </w:rPr>
        <w:t>اشاره</w:t>
      </w:r>
      <w:bookmarkEnd w:id="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صِفَةِ الْإِقْرَانِ وَ مَا يَجِبُ عَلَى الْقَارِنِ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عَنْ حَفْصِ بْنِ الْبَخْتَرِي عَنْ مَنْصُورِ بْنِ حَازِمٍ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الْقَارِنُ إِلَّا بِسِيَاقِ الْهَدْي وَ عَلَيْهِ طَوَافَانِ بِالْبَيْتِ وَ سَعْيَ بَيْنَ الصَّفَا وَ الْمَرْوَةِ، كَمَا يَفْعَلُ الْمُفْرِدُ لَيْسَ بِأَفْضَلَ مِنَ الْمُفْرِدِ إِلَّا بِسِيَاقِ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الْقَارِنُ لا يَكُونُ إِلَّا بِسِيَاقِ الْهَدْيِ وَ عَلَيْهِ طَوَافٌ بِالْبَيْتِ وَ رَكْعَتَانِ عِنْدَ مَقَامِ إِبْرَاهِيمَ علیه السلام، وَ سَعْيَ بَيْنَ الصَّفَا وَ الْمَرْوَةِ وَ طَوَافٌ بَعْدَ الْحَجِّ وَ هُوَ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عَبْدِ اللَّهِ بْنِ الْمُغِيرَةِ عَنْ عَبْدِ اللَّهِ بْنِ سِنَانٍ عَنْ أَبِي عَبْدِ الله علیه السلام قَالَ</w:t>
      </w:r>
      <w:r>
        <w:rPr>
          <w:rFonts w:eastAsia="Amiri" w:cs="Amiri" w:ascii="Amiri" w:hAnsi="Amiri"/>
          <w:color w:val="111111"/>
          <w:sz w:val="28"/>
          <w:szCs w:val="28"/>
          <w:rtl w:val="true"/>
          <w:lang w:bidi="ar-SA"/>
        </w:rPr>
        <w:t>: -</w:t>
      </w:r>
    </w:p>
    <w:p>
      <w:pPr>
        <w:pStyle w:val="Heading4"/>
        <w:numPr>
          <w:ilvl w:val="3"/>
          <w:numId w:val="1"/>
        </w:numPr>
        <w:rPr/>
      </w:pPr>
      <w:bookmarkStart w:id="47" w:name="__RefHeading___Toc633815_2320776876"/>
      <w:bookmarkStart w:id="48" w:name="_Toc19"/>
      <w:bookmarkEnd w:id="47"/>
      <w:r>
        <w:rPr>
          <w:rtl w:val="true"/>
        </w:rPr>
        <w:t>چگونگی حج قران و واجبات آن</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قران انجام نمی پذیرد مگر با همراه بودن قربانی از محل احرام؛ به این صورت که باید دو نوبت دور خانه کعبه طواف کند و یک نوبت بین صفا و مروه سعی نماید، مانند حج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عمره دارد و نه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قران برتر از حج افراد نیست مگر به جهت همراه بردن قربانی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حج قِران نمی رسد جز با همراه بردن قربانی در این حج، یک نوبت باید دور خانه کعبه طواف کند، سپس در پشت مقام ابراهیم علیه السلام دو رکعت نماز طواف بخواند، سپس بین صفا و مروه سعی کند و در پایان یک نوبت دیگر دور خانه طواف کند، که همان طواف نساء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 </w:t>
      </w:r>
      <w:bookmarkStart w:id="49" w:name="pg19991_257782"/>
    </w:p>
    <w:p>
      <w:pPr>
        <w:pStyle w:val="BookText"/>
        <w:rPr/>
      </w:pPr>
      <w:bookmarkEnd w:id="49"/>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سُقْتُ الْهَدْيَ وَ قَرَنْتُ؟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فَعَلْتَ ذَلِكَ ؟ التَّمَتُعُ أَفْضَلُ؟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يُجْزِنُكَ فِيهِ طَوَافٌ بِالْبَيْتِ وَ سَعْيَ بَيْنَ الصَّفَا وَ الْمَرْوَةِ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بِالْكَعْبَةِ يَوْمَ النَّحْرِ</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633817_2320776876"/>
      <w:bookmarkStart w:id="51" w:name="_Toc20"/>
      <w:bookmarkEnd w:id="50"/>
      <w:r>
        <w:rPr>
          <w:rtl w:val="true"/>
        </w:rPr>
        <w:t>بخش پنجاه و چهارم</w:t>
      </w:r>
      <w:bookmarkEnd w:id="51"/>
    </w:p>
    <w:p>
      <w:pPr>
        <w:pStyle w:val="Heading4"/>
        <w:numPr>
          <w:ilvl w:val="3"/>
          <w:numId w:val="1"/>
        </w:numPr>
        <w:rPr/>
      </w:pPr>
      <w:bookmarkStart w:id="52" w:name="__RefHeading___Toc633819_2320776876"/>
      <w:bookmarkStart w:id="53" w:name="_Toc21"/>
      <w:bookmarkEnd w:id="52"/>
      <w:r>
        <w:rPr>
          <w:rtl w:val="true"/>
        </w:rPr>
        <w:t>اشاره</w:t>
      </w:r>
      <w:bookmarkEnd w:id="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صِفَةِ الْإِشْعَارِ وَالتَّقْلِيدِ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عَلِقٍ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اشْتَرَيْتُ بَدَنَةٌ فَكَيْفَ أَصْنَعُ بِهَا؟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تَأْتِيَ مَسْجِدَ الشَّجَرَةِ فَأَفِضْ عَلَيْكَ مِنَ الْمَاءِ وَ الْبَسْ ثَوْبَيْكَ ثُمَّ أَنِخْهَا مُسْتَقْبِلَ الْقِبْلَةِ ثُمَّ ادْخُلِ الْمَسْجِدَ فَصَلِّ ثُمَّ افْرِضْ بَعْدَ صَلَاتِكَ ثُمَّ اخْرُجْ إِلَيْهَا فَأَشْعِرْهَا مِنَ الْجَانِبِ الْأَيْمَنِ مِنْ سَنَامِهَا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قربانی آورده ام تا حج قران به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کرده ای؟ حج تمتع بهتر از حج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حج قران کافی است که روز ورود به مکه یک نوبت دور خانه طواف کنی و بعد یک نوبت بین صفا و مروه سعی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قربان یک نوبت دیگر دور خانه طواف کن</w:t>
      </w:r>
      <w:r>
        <w:rPr>
          <w:rFonts w:eastAsia="IRNazanin" w:cs="IRNazanin"/>
          <w:color w:val="111111"/>
          <w:sz w:val="28"/>
          <w:szCs w:val="28"/>
          <w:rtl w:val="true"/>
          <w:lang w:bidi="fa-IR"/>
        </w:rPr>
        <w:t>.</w:t>
      </w:r>
    </w:p>
    <w:p>
      <w:pPr>
        <w:pStyle w:val="Heading4"/>
        <w:numPr>
          <w:ilvl w:val="3"/>
          <w:numId w:val="1"/>
        </w:numPr>
        <w:rPr/>
      </w:pPr>
      <w:bookmarkStart w:id="54" w:name="__RefHeading___Toc633821_2320776876"/>
      <w:bookmarkStart w:id="55" w:name="_Toc22"/>
      <w:bookmarkEnd w:id="54"/>
      <w:r>
        <w:rPr>
          <w:rtl w:val="true"/>
        </w:rPr>
        <w:t>چگونگی علامت گذاری به قربانی</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شتر قربانی خریده ام تا حج قِران به جا آورم چگونه آن را علامت بگذارم؟</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تا به مسجد شجره برسی در آنجا غسل کن و دو لباس احرامت را بر تن کن و شتر قربانی را رو به قبله بخوابان سپس وارد مسجد شو و نماز بخوان، سپس بعد از نماز نیت کن سپس به سوی شتر برو و سمت راست کوهان شتر را با کارد خون آلود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اللَّهُمَّ مِنْكَ وَ لَكَ، اللَّهُمَّ تَقَبَّلْ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 حَتَّى تَأْتِيَ الْبَيْدَاءَ فَلَبَّهْ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الْحَسَنِ بْنِ عَلِقٍ عَنْ أَبَانِ عَنْ مُحَمَّدٍ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تَجْلِيلِ الْهَدْي وَ تَقْلِيدِهَا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تُبَالِي أَيَّ ذَلِكَ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إِشْعَارِ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الشَّقِّ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نُشْعِرُهَا؟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تُرِيدُ أَنْ تُحْرِمَ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عَبْدِ الرَّحْمَانِ بْنِ أَبِي عَبْدِ اللَّهِ وَ زُرَارَةٌ قَالَا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مال توست و برای توست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حرکت کن تا به وادی بیداء 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به وادی بیداء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السلامدر مورد علامت گذاری و آویختن نعلین از گردن قربانی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 که چگونه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در مورد علامت گذاری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 از سمت راست قربانی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علامت گذاری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می خواهی احرام ببندی</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و زراره 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سَأَلْنَا أَبَا عَبْدِ اللَّهِ علیه السلام عَنِ الْبُدْنِ كَيْفَ تُشْعَرُ وَ مَتَى يُحْرِمُ صَاحِبُهَا؟ وَ مِنْ أَيِّ جَانِبِ تُشْعَرُ؟ وَ مَعْقُولَةٌ تُنْحَرُ أَوْ بَارِكَةٌ؟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تُنْحَرُ مَعْقُولَةً وَ تُشْعَرُ مِنَ الْجَانِبِ الْأَيْمَنِ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نَجْرَانَ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الْبُدْنِ كَيْفَ تُشْعَرُ؟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وَ هِيَ مَعْقُولَةٌ وَ تُنْحَرُ وَ هِيَ قَائِمَةٌ تُشْعَرُ مِنْ جَانِبِهَا الْأَيْمَنِ وَ يُحْرِمُ صَاحِبُهَا إِذَا قُلْدَتْ وَأُشْعِرَتْ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بْنِ أَبِي نَصْرٍ عَنْ جَمِيلِ بْنِ دَرَّاجِ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الْبُدْنُ كَثِيرَةٌ قَامَ فِيمَا بَيْنَ ثِنْتَيْنِ ثُمَّ أَشْعَرَ الْيُمْنَى ثُمَّ الْيُسْرَى وَ لا يُشْعِرُ أَبَداً حَتَّى يَتَهَيَّأَ لِلْإِحْرَامِ لِأَنَّهُ إِذَا أَشْعَرَ وَ قَلَّدَ وَ جَلَّلَ وَجَبَ عَلَيْهِ الْإِحْرَامُ وَ هِيَ بِمَنْزِلَةِ التَّلْبِيَةِ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پرسیدیم چگونه قربانی علامت گذاری شود؟ و صاحب قربانی چه هنگامی احرام ببندد؟ از کدام سمت قربانی علامت گذاری می شود؟ آیا شتر بسته شده نحر می شود یا خوابانیده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شتر را بسته و نحر می شود و از سمت راست کوهان علامت گذاری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قربانی به چه صورت علامت گذاری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و پا بسته علامت گذاری می شود و ایستاده نحر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گذاری در سمت راست کوهان صورت می گیرد و صاحب قربانی از همان لحظه که بر گردن گوسفند قربانی نعلین بیاویزد یا کوهان شتر را زخمی کند، در حال احرام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قربانی بسیار شد صاحب قربانی بین دو قربانی می ایستد آن گاه شتر سمت راستی را علامت گذاری کند، سپس شتر سمت چپی را، و دیگر هرگز علامت گذاری نمی کند تا آماده احرام شود، چرا که هنگامی که علامت گذاری کرد و نعلین از گردن قربانی آویخت احرام بر او واجب می شود و این عمل به سان تلبیه است</w:t>
      </w:r>
      <w:r>
        <w:rPr>
          <w:rFonts w:eastAsia="IRNazanin" w:cs="IRNazanin"/>
          <w:color w:val="111111"/>
          <w:sz w:val="28"/>
          <w:szCs w:val="28"/>
          <w:rtl w:val="true"/>
          <w:lang w:bidi="fa-IR"/>
        </w:rPr>
        <w:t xml:space="preserve">. </w:t>
      </w:r>
      <w:bookmarkStart w:id="56" w:name="pg19991_257785"/>
    </w:p>
    <w:p>
      <w:pPr>
        <w:pStyle w:val="BookText"/>
        <w:rPr/>
      </w:pPr>
      <w:bookmarkEnd w:id="5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الْبُدْنُ تُشْعَرُ مِنَ الْجَانِبِ الْأَيْمَنِ وَ يَقُومُ الرَّجُلُ فِي جَانِبِ الْأَيْسَرِ ثُمَّ يُقَلِّدُهَا بِنَعْلٍ خَلَقٍ قَدْ صَلَّى فِيهَا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633823_2320776876"/>
      <w:bookmarkStart w:id="58" w:name="_Toc23"/>
      <w:bookmarkEnd w:id="57"/>
      <w:r>
        <w:rPr>
          <w:rtl w:val="true"/>
        </w:rPr>
        <w:t>بخش پنجاه و پنجم</w:t>
      </w:r>
      <w:bookmarkEnd w:id="58"/>
    </w:p>
    <w:p>
      <w:pPr>
        <w:pStyle w:val="Heading4"/>
        <w:numPr>
          <w:ilvl w:val="3"/>
          <w:numId w:val="1"/>
        </w:numPr>
        <w:rPr/>
      </w:pPr>
      <w:bookmarkStart w:id="59" w:name="__RefHeading___Toc633825_2320776876"/>
      <w:bookmarkStart w:id="60" w:name="_Toc24"/>
      <w:bookmarkEnd w:id="59"/>
      <w:r>
        <w:rPr>
          <w:rtl w:val="true"/>
        </w:rPr>
        <w:t>اشاره</w:t>
      </w:r>
      <w:bookmarkEnd w:id="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الْإِفْرَادِ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 بِالْحَجِّ عَلَيْهِ طَوَافُ بِالْبَيْتِ وَ رَكْعَتَانِ عِنْدَ مَقَامِ إِبْرَاهِيمَ علیه السلام وَ سَعْيٌّ بَيْنَ الصَّفَا وَالْمَرْوَةِ وَ طَوَافُ الزِّيَارَةِ وَ هُوَ طَوَافُ النِّسَاءِ وَ لَيْسَ عَلَيْهِ هَدْيَ وَلا أضْحِيَّة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قربانی را از سمت راست علامت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قربانی باید در سمت چپ به ایستد و علامت بگذارد، سپس یک جفت نعلین کهنه که در آن نماز خوانده باشد، به گردن شتر بیاویزد</w:t>
      </w:r>
      <w:r>
        <w:rPr>
          <w:rFonts w:eastAsia="IRNazanin" w:cs="IRNazanin"/>
          <w:color w:val="111111"/>
          <w:sz w:val="28"/>
          <w:szCs w:val="28"/>
          <w:rtl w:val="true"/>
          <w:lang w:bidi="fa-IR"/>
        </w:rPr>
        <w:t>.</w:t>
      </w:r>
    </w:p>
    <w:p>
      <w:pPr>
        <w:pStyle w:val="Heading4"/>
        <w:numPr>
          <w:ilvl w:val="3"/>
          <w:numId w:val="1"/>
        </w:numPr>
        <w:rPr/>
      </w:pPr>
      <w:bookmarkStart w:id="61" w:name="__RefHeading___Toc633827_2320776876"/>
      <w:bookmarkStart w:id="62" w:name="_Toc25"/>
      <w:bookmarkEnd w:id="61"/>
      <w:r>
        <w:rPr>
          <w:rtl w:val="true"/>
        </w:rPr>
        <w:t>واجبات حج افراد</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حج افراد به جا می آورد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ورود به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نوبت خانه کعبه طواف کند، دو رکعت نماز طواف در پشت مقام ابراهیم علیه السلام بخواند و یک نوبت بین صفا و مروه سعی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عرفات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نوبت دیگر نیز دور خانه طواف کند که همان طواف زیارت است و این همان طواف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افراد به جا می آورد روز عید قربان، نه قربانی واجب دارد و نه قربانی مستحب</w:t>
      </w:r>
      <w:r>
        <w:rPr>
          <w:rFonts w:eastAsia="IRNazanin" w:cs="IRNazanin"/>
          <w:color w:val="111111"/>
          <w:sz w:val="28"/>
          <w:szCs w:val="28"/>
          <w:rtl w:val="true"/>
          <w:lang w:bidi="fa-IR"/>
        </w:rPr>
        <w:t xml:space="preserve">. </w:t>
      </w:r>
      <w:bookmarkStart w:id="63" w:name="pg19991_257786"/>
    </w:p>
    <w:p>
      <w:pPr>
        <w:pStyle w:val="BookText"/>
        <w:rPr/>
      </w:pPr>
      <w:bookmarkEnd w:id="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الْمُفْرِدِ لِلْحَجِّ هَلْ يَطُوفُ بِالْبَيْتِ بَعْدَ طَوَافِ الْفَرِيضَةِ؟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 وَيُجَدِّدُ التَّلْبِيَةَ بَعْدَ الرَّكْعَتَيْنِ ، وَ الْقَارِنُ بِتِلْكَ الْمَنْزِلَةِ يَعْقِدَانِ مَا أَحَلَّا مِنَ الطَّوَافِ بِالتَّلْبِيَةِ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633829_2320776876"/>
      <w:bookmarkStart w:id="65" w:name="_Toc26"/>
      <w:bookmarkEnd w:id="64"/>
      <w:r>
        <w:rPr>
          <w:rtl w:val="true"/>
        </w:rPr>
        <w:t>بخش پنجاه و ششم</w:t>
      </w:r>
      <w:bookmarkEnd w:id="65"/>
    </w:p>
    <w:p>
      <w:pPr>
        <w:pStyle w:val="Heading4"/>
        <w:numPr>
          <w:ilvl w:val="3"/>
          <w:numId w:val="1"/>
        </w:numPr>
        <w:rPr/>
      </w:pPr>
      <w:bookmarkStart w:id="66" w:name="__RefHeading___Toc633831_2320776876"/>
      <w:bookmarkStart w:id="67" w:name="_Toc27"/>
      <w:bookmarkEnd w:id="66"/>
      <w:r>
        <w:rPr>
          <w:rtl w:val="true"/>
        </w:rPr>
        <w:t>اشاره</w:t>
      </w:r>
      <w:bookmarkEnd w:id="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فِيمَنْ لَمْ يَنْوِ الْمُتْعَةَ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لَبَّى بِالْحَجِّ مُفْرِداً فَقَدِمَ مَكَّةَ وَ طَافَ بِالْبَيْتِ وَ صَلَّى رَكْعَتَيْنِ عِنْدَ مَقَامِ إِبْرَاهِيمَ علیه السلام وَ سَعَى 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فَلْيَحِلَّ وَلْيَجْعَلَهَا مُتْعَةً إِلَّا أَنْ يَكُونَ سَاقَ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سؤال کردم کسی که حج افراد به جا می آورد، بعد از طواف اول باز هم می تواند دور خانه طواف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چند که مایل باشد می تواند طواف ،کند ولی بعد از خواندن دو رکعت نماز طواف، بلافاصله باید از نو لبیک بگوید کسی که حج قران به جا می آورد نیز همین حکم را دارد، چرا که در هر دو مورد با گفتن لبیک، احرام خود را تحکیم می کنند، و با طواف خانه کعبه، از احرام آزاد می شوند</w:t>
      </w:r>
      <w:r>
        <w:rPr>
          <w:rFonts w:eastAsia="IRNazanin" w:cs="IRNazanin"/>
          <w:color w:val="111111"/>
          <w:sz w:val="28"/>
          <w:szCs w:val="28"/>
          <w:rtl w:val="true"/>
          <w:lang w:bidi="fa-IR"/>
        </w:rPr>
        <w:t>.</w:t>
      </w:r>
    </w:p>
    <w:p>
      <w:pPr>
        <w:pStyle w:val="Heading4"/>
        <w:numPr>
          <w:ilvl w:val="3"/>
          <w:numId w:val="1"/>
        </w:numPr>
        <w:rPr/>
      </w:pPr>
      <w:bookmarkStart w:id="68" w:name="__RefHeading___Toc633833_2320776876"/>
      <w:bookmarkStart w:id="69" w:name="_Toc28"/>
      <w:bookmarkEnd w:id="68"/>
      <w:r>
        <w:rPr>
          <w:rtl w:val="true"/>
        </w:rPr>
        <w:t>حکم کسی که نیت حج تمتع نمی کند</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اگر کسی در موقع احرام به عزم حج افراد لبیک بگوید و بعد از ورود به مکه طواف کند و در مقام ابراهیم علیه السلام نماز طواف بخواند سپس سعی صفا و مروه را به پایان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احرام بیرون آید و حج تمتع به جا بیاورد مگر این که با خود قربانی آورده باشد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bookmarkStart w:id="70" w:name="pg19991_257787"/>
    </w:p>
    <w:p>
      <w:pPr>
        <w:pStyle w:val="BookText"/>
        <w:rPr/>
      </w:pPr>
      <w:bookmarkEnd w:id="70"/>
      <w:r>
        <w:rPr>
          <w:rFonts w:ascii="Amiri" w:hAnsi="Amiri" w:eastAsia="Amiri" w:cs="Amiri"/>
          <w:color w:val="111111"/>
          <w:sz w:val="28"/>
          <w:sz w:val="28"/>
          <w:szCs w:val="28"/>
          <w:rtl w:val="true"/>
          <w:lang w:bidi="ar-SA"/>
        </w:rPr>
        <w:t>مَنْ طَافَ بِالْبَيْتِ وَ بِالصَّفَا وَ الْمَرْوَةِ أَحَلَّ أَحَبَّ أَوْ 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الْحَسَنِ بْنِ عَلِيَّ عَنْ يُونُسَ بْنِ يَعْقُوبَ عَمَّنْ أَخْبَرَهُ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طَافَ بَيْنَ هَذَيْنِ الْحَجَرَيْنِ الصَّفَا وَ الْمَرْوَةِ أَحَدٌ إِلَّا أَحَلَّ إِلَّا سَائِقَ الْهَدْي</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633835_2320776876"/>
      <w:bookmarkStart w:id="72" w:name="_Toc29"/>
      <w:bookmarkEnd w:id="71"/>
      <w:r>
        <w:rPr>
          <w:rtl w:val="true"/>
        </w:rPr>
        <w:t>بخش پنجاه و هفتم</w:t>
      </w:r>
      <w:bookmarkEnd w:id="72"/>
    </w:p>
    <w:p>
      <w:pPr>
        <w:pStyle w:val="Heading4"/>
        <w:numPr>
          <w:ilvl w:val="3"/>
          <w:numId w:val="1"/>
        </w:numPr>
        <w:rPr/>
      </w:pPr>
      <w:bookmarkStart w:id="73" w:name="__RefHeading___Toc633837_2320776876"/>
      <w:bookmarkStart w:id="74" w:name="_Toc30"/>
      <w:bookmarkEnd w:id="73"/>
      <w:r>
        <w:rPr>
          <w:rtl w:val="true"/>
        </w:rPr>
        <w:t>اشاره</w:t>
      </w:r>
      <w:bookmarkEnd w:id="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حَجِّ الْمُجَاوِرِينَ وَ قُطَّانِ مَكَّةَ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عَبْدِ الْكَرِيمِ بْنِ عَمْرٍو عَنْ سَعِيدٍ الْأَعْرَجِ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لِأَهْلِ سَرِفٍ وَ لا لِأَهْلِ مَرْ وَلا لِأَهْلِ مَكَّةَ مُتْعَةٌ،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لَمْ يَكُنْ أَهْلُهُ حَاضِرِي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دور کعبه طواف کند و سعی صفا و مروه را به پایان برساند، از احرام آزاد می شود چه مایل باشد چه اکراه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امام ابا الحسن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بین دو کوه صفا و مروه سعی کند، از احرام بیرون می آید مگر کسی که با خود قربانی آورده باشد</w:t>
      </w:r>
      <w:r>
        <w:rPr>
          <w:rFonts w:eastAsia="IRNazanin" w:cs="IRNazanin"/>
          <w:color w:val="111111"/>
          <w:sz w:val="28"/>
          <w:szCs w:val="28"/>
          <w:rtl w:val="true"/>
          <w:lang w:bidi="fa-IR"/>
        </w:rPr>
        <w:t>.</w:t>
      </w:r>
    </w:p>
    <w:p>
      <w:pPr>
        <w:pStyle w:val="Heading4"/>
        <w:numPr>
          <w:ilvl w:val="3"/>
          <w:numId w:val="1"/>
        </w:numPr>
        <w:rPr/>
      </w:pPr>
      <w:bookmarkStart w:id="75" w:name="__RefHeading___Toc633839_2320776876"/>
      <w:bookmarkStart w:id="76" w:name="_Toc31"/>
      <w:bookmarkEnd w:id="75"/>
      <w:r>
        <w:rPr>
          <w:rtl w:val="true"/>
        </w:rPr>
        <w:t>چگونگی حج مجاورين مكه و اهل حرم</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مردم سرِف، مرّ ومكه انجام حج تمتع لازم نیست،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کسی است که از ساکنان مسجد الحرام نباشد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مُنْعَةٌ؟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لِأَهْلِ بُسْتَانَ، وَ لا لِأَهْلِ ذَاتِ عِرْقٍ، وَ لا لِأَهْلِ عُسْفَانَ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أَبِي عَبْدِ اللَّهِ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مَنْزِلُهُ عَلَى ثَمَانِيَةَ عَشَرَ مِيلاً مِنْ بَيْنِ يَدَيْهَا وَ ثَمَانِيَةَ عَشَرَ مِيلاً مِنْ خَلْفِهَا وَ ثَمَانِيَةَ عَشَرَ مِيلاً عَنْ يَمِينِهَا وَ ثَمَانِيَةَ عَشَرَ مِيلاً عَنْ يَسَارِهَا فَلَا مُتْعَةَ لَهُ مِثْلَ مَرٍ وَ أَشْبَاهِهَا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دَاوُدَ عَنْ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أَهْلِ مَكَّةَ أَ يَتَمَتَّعُونَ؟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مُتْعَةٌ؟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آیا انجام حج تمتع برای مردم مکه نیز لازم است؟</w:t>
      </w:r>
    </w:p>
    <w:p>
      <w:pPr>
        <w:pStyle w:val="BookText"/>
        <w:rPr/>
      </w:pPr>
      <w:r>
        <w:rPr>
          <w:rFonts w:ascii="IRNazanin" w:hAnsi="IRNazanin" w:eastAsia="IRNazanin"/>
          <w:color w:val="111111"/>
          <w:sz w:val="28"/>
          <w:sz w:val="28"/>
          <w:szCs w:val="28"/>
          <w:rtl w:val="true"/>
          <w:lang w:bidi="fa-IR"/>
        </w:rPr>
        <w:t>فرمود نه هم چنین برای مردم بستان، ذات ،عرق عسفان و نظایر آن نیز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منظور از این گفتار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تمتّع ویژه کسانی است که خانواده آنان به اندازۀ مسافت سفر از مسجدالحرام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هیجده میلی مکه زندگی می کنند می توانند حج تمتع به جا نیاورند، خواه در سمت مقابل حرم باشند و یا در سمت پشت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مکه نیز می توانند حج تمتع انجام دهند؟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انجام حج تمتّع لازم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فَالْقَاطِنُ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بِهَا سَنَةٌ أَوْ سَنَتَيْنِ صَنَعَ صُنْعَ أَهْلِ مَكَّةَ؟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مَكَثَ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يُهِلَّ بِالْحَجِّ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نَحْواً مِمَّا يَقُولُ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عَبْدِ 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الْجِوَارَ فَكَيْفَ أَصْنَعُ؟</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مکه اقامت می کند چه وظیفه 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سال یا دو سال اقامت کند، مانند مردم مکه رفتار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ماه در مکه اقامت کند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احرام می بندد؟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 بیرون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جا احرام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از احرام حج بیرون می آید؟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،مگه از نظیر مکانی که مردم می گویند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در حرم مجاور بمانم موقع حج تكليف من چه خواهد بود؟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هِلَالَ ذِي الْحِجَّةِ فَاخْرُجْ إِلَى الْجِعْرَانَةِ فَأَحْرِمْ مِنْهَا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إِذَا دَخَلْتُ مَكَّةَ أُقِيمُ إِلَى يَوْمِ التَّرْوِيَةِ لَا أَطُوفُ بِالْبَيْتِ؟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عَشْراً لا تَأْتِي الْكَعْبَةَ ؟ إِنَّ عَشْراً لَكَثِيرٌ إِنَّ الْبَيْتَ لَيْسَ بِمَهْجُورٍ، وَ لَكِنْ إِذَا دَخَلْتَ فَطُفْ بِالْبَيْتِ وَ اسْعَ 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كُلُّ مَنْ طَافَ بِالْبَيْتِ وَ سَعَى بَيْنَ الصَّفَا وَ الْمَرْوَةِ فَقَدْ أَحَلَّ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تَعْقِدُ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طُفْتَ طَوَافاً وَ صَلَّيْتَ رَكْعَتَيْنِ فَاعْقِدْ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فَقِيهَكُمْ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أَنْ تَأْمُرَ أَصْحَابَكَ يَأْتُونَ الْجَعْرَانَةَ فَيُحْرِمُونَ مِنْهَا؟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مِنْ مَوَاقِيتِ رَسُولِ الله صلی الله علیه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هلال ماه ذی حجه را مشاهده کردی، از حرم خارج شو تا به منطقه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احرام حج مبادرت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با حال احرام به مگه بازگشتم چه کنم؟ آیا تا روز هشتم معطل بمانم و دور خانه کعبه طواف نکنم؟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ده روز در مکه باشی و دور خانه کعبه طواف نکنی؟ ده روز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نمی توان متروک و مهجور وا نهاد بلکه هنگام ورود به مکه وارد مسجد شو و دور خانه کعبه طواف کن و بین صفا و مروه نیز، سعی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هر کس دور خانه کعبه طواف کند و بین صفا و مروه سعی کنددر واقع از احرام خارج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بعد از سعی، لبيك می گویی و از نو احرام خود را تحکیم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طواف به جا آوردی، فوری بعد از نماز طواف لبیک می گویی و احرام خود را می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است که به اصحابت دستور می دهی که به جعرانه بروند و از آن جا محرم شوند؟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جعرانه میقاتی از میقات های رسول خدا صلی الله علیه وسلم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وَقْتِ مِنْ مَوَاقِيتِ رَسُولِ اللَّهِ صلى الله عليه وسلم هُوَ؟</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مِنْهَا حِينَ قَسَمَ غَنَائِمَ حُنَيْنٍ وَ مَرْجِعُهُ مِنَ الطَّائِفِ؟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شَيْءٍ أَخَذْتُهُ مِنْ عَبْدِ اللَّهِ بْنِ عُمَرَ، كَانَ إِذَا رَأَى الْهِلَالَ صَاحَ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كَانَ عِنْدَكُمْ مَرْضِيّاً؟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أَمَا عَلِمْتَ أَنَّ أَصْحَابَ رَسُولِ اللَّهِ صلى الله عليه وسلم إِنَّمَا أَحْرَمُوا مِنَ المَسْجِدِ؟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كَانُوا مُتَمَتِّعِينَ فِي أَعْنَاقِهِمُ الدِّمَاءُ، وَإِنَّ هَؤُلَاءِ قَطَنُوا بِمَكَّةَ فَصَارُوا كَأَنَّهُمْ مِنْ أَهْل مَكَّةَ، وَأَهْلُ مَكَّةَ لا مُتْعَةَ لَهُمْ، فَأَحْبَبْتُ أَنْ يَخْرُجُوا مِنْ مَكَّةَ إِلَى بَعْضِ الْمَوَاقِيتِ وَ أَنْ يَسْتَغِبُوا بِهِ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أُخْبِرُهُ، أَنَّهَا وَقْتُ مِنْ مَوَاقِيتِ رَسُولِ اللَّهِ صلى الله عليه وسلم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أَرَى لَكَ أَنْ لَا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جعرانه چه زمانی میقات رسول خدا صلى الله عليه وسلم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از جعرانه به عزم عمره مفرده احرام بست؛ آن روزی که غنایم جنگ حنین را قسمت کرد و از محاصره طائف بازگشته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فتوا را از عبدالله بن عمر گرفته ای او بعد از دیدن هلال ذی حجه احرام می بست و فریاد لبیک به حج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جایگاه عبدالله بن عمر پیش شما مورد پسند نیست؟</w:t>
      </w:r>
    </w:p>
    <w:p>
      <w:pPr>
        <w:pStyle w:val="BookText"/>
        <w:rPr/>
      </w:pP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مگر ندانسته ای که اصحاب رسول خدا صلى الله عليه وسلم فقط از مسجد الحرام لباس احرام پوشیده 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صلى الله عليه وسلم به عزم حج تمتع از مسجدالحرام لبیک گفته اند که بر همه آنان واجب شده بود که قربانی کنند اما من به کسانی دستور داده ام از جعرانه لباس احرام بپوشند که در حرم مکه مجاور شده اند و چنانند که گویا مردم مکه هستند، مردم مکه حق ندارند که حجّ تمتع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دوست دارم که مجاوران حرم از شهر مکه خارج شوند و تا رسیدن به میقات جعرانه برای چند روزی از حرم خدا دور شده باشند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من می گفتم جعرانه هم میقاتی از میقات های رسول خدا صلى الله عليه وسلم است، سفیان ثوری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من مصلحت نمی دانم که چنین دستوری را به اصحاب بدهی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فَضَحِكْتُ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أَرَى لَهُمْ أَنْ يَفْعَلُوا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عَبْدُ الرَّحْمَانِ عَمَّنْ مَعَنَا مِنَ النِّسَاءِ كَيْفَ يَصْنَعْنَ؟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خُرُوجَ النِّسَاءِ شُهْرَةٌ لَأَمَرْتُ الصَّرُورَةَ مِنْهُنَّ أَنْ تَخْرُجَ، وَلَكِنْ مُرْ مَنْ كَانَ مِنْهُنَّ صَرُورَةً أَنْ تُهِلَّ بِالْحَجِّ فِي هِلَالِ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اللَّوَاتِي قَدْ حَجَجْنَ فَإِنْ شِثْنَ فَفِي خَمْسٍ مِنَ الشَّهْرِ، وَ إِنْ شِئْنَ فَيَوْمَ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 أَقَمْنَا فَاعْتَلَّ بَعْضُ مَنْ كَانَ مَعَنَا مِنَ النِّسَاءِ الصَّرُورَةِ مِنْهُنَّ ، فَقَدِمَ فِي خَمْسِ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إِلَيْهِ أَنَّ بَعْضَ مَنْ مَعَنَا مِنْ صَرُورَةِ النِّسَاءِ قَدِ اعْتَلَلْنَ فَكَيْفَ تَصْنَعُ؟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فَلْتَنْظُرْ مَا بَيْنَهَا وَ بَيْنَ التَّرْوِيَةِ، فَإِنْ طَهُرَتْ فَلْتُهِلَّ بِالْحَجِّ وَإِلَّا فَلَا يَدْخُلْ عَلَيْهَا يَوْمُ التَّرْوِيَةِ إِلَّا وَ هِيَ مُحْرِمَةٌ، وَ أَمَّا الْأَوَاخِرُ فَيَوْمَ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صَبِيّاً مَوْلُوداً فَكَيْفَ نَصْنَعُ بِهِ؟</w:t>
      </w:r>
    </w:p>
    <w:p>
      <w:pPr>
        <w:pStyle w:val="BookText"/>
        <w:rPr/>
      </w:pPr>
      <w:r>
        <w:rPr>
          <w:rFonts w:ascii="IRNazanin" w:hAnsi="IRNazanin" w:eastAsia="IRNazanin"/>
          <w:color w:val="111111"/>
          <w:sz w:val="28"/>
          <w:sz w:val="28"/>
          <w:szCs w:val="28"/>
          <w:rtl w:val="true"/>
          <w:lang w:bidi="fa-IR"/>
        </w:rPr>
        <w:t>من خندیدم و گفتم اما من مصلحت می دانم که آنان را با خبر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عبدالرحمان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بانوانی که همراه ما هستند، چه تکلیفی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شدن بانوان مایۀ شهرت ،نبود به زنانی که برای نخستین بار در مراسم حج شرکت می کنند، دستور می دادم تا به جعرانه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اینک که مایۀ شهرت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زنانی که برای نخستین بار حج می گزارند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ذی حجه لباس احرام بپوشند و لبیک بگویند و اما زنانی که پیشتر حج انجام داده اند، اگر مایل باشند، در روز پنجم ذی حجه لباس احرام بپوشند وگرنه مانند دیگر زنان در روز هشتم لباس احرام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مکه خارج شد و ما ماندیم به ناگاه یکی از بانوان که برای نوبت اول در مراسم حج شرکت می کرد، قاعده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ذی حجه امام صادق علیه السلام به مکه بازگشت و ما به حضرتش پیام دادیم که یکی از بانوان ما که قرار بود در اول ماه لباس احرام بپوشند، قاعده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او چیست؟</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هشتم منتظر شود اگر پاک شد، فوری آماده شود و لباس احرام بپوشد و لبیک بگوید و اگر پاک نشد حتماً شب هشتم لباس احرام بپوشد و لبیک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که پیشتر به حج آمده اند، در روز هشتم لباس احرام بپوشند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نوزادی است، با آن کودک چه باید کرد؟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أُمَّهُ تَلْقَى حَمِيدَةَ فَتَسْأَلَهَا كَيْفَ تَصْنَعُ بِصِبْيَانِهَا؟</w:t>
      </w:r>
    </w:p>
    <w:p>
      <w:pPr>
        <w:pStyle w:val="BookText"/>
        <w:rPr/>
      </w:pPr>
      <w:r>
        <w:rPr>
          <w:rFonts w:ascii="Amiri" w:hAnsi="Amiri" w:eastAsia="Amiri" w:cs="Amiri"/>
          <w:color w:val="111111"/>
          <w:sz w:val="28"/>
          <w:sz w:val="28"/>
          <w:szCs w:val="28"/>
          <w:rtl w:val="true"/>
          <w:lang w:bidi="ar-SA"/>
        </w:rPr>
        <w:t>فَأَتَتْهَا فَسَأَلَتْهَا كَيْفَ تَصْنَعُ؟</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التَّرْوِيَةِ فَأَحْرِمُوا عَنْهُ وَ جَرَّدُوهُ وَ غَسْلُوهُ كَمَا يُجَرَّدُ الْمُحْرِمُ وَقِفُوا بِهِ الْمَوَاقِفَ فَإِذَا كَانَ يَوْمُ النَّحْرِ فَارْمُوا عَنْهُ وَ احْلِقُوا عَنْهُ رَأْسَهُ وَ مُرِي الْجَارِيَةَ أَنْ تَطُوفَ بِهِ 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مِنْ أَهْلِ مَكَّةَ يَخْرُجُ إِلَى بَعْضِ الْأَمْصَارِ ثُمَّ يَرْجِعُ إِلَى مَكَّةَ فَيَمُرُّ بِبَعْضِ الْمَوَاقِيتِ أَلَهُ أَنْ يَتَمَتَّعَ؟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أَزْعُمُ أَنَّ ذَلِكَ لَيْسَ لَهُ لَوْ فَعَلَ وَ كَانَ الْإِهْلَالُ أَحَبَّ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الْمُجَاوِرُ بِمَكَّةَ سَنَةٌ يَعْمَلُ عَمَلَ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يُفْرِدُ الْحَجَّ مَعَ أَهْلِ مَكَّةَ وَ مَا كَانَ دُونَ السَّنَةِ فَلَهُ أَنْ يَتَمَتَّعَ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آن نوزاد بگو شخصاً خدمت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از او بپرسد چه کند؟</w:t>
      </w:r>
    </w:p>
    <w:p>
      <w:pPr>
        <w:pStyle w:val="BookText"/>
        <w:rPr/>
      </w:pPr>
      <w:r>
        <w:rPr>
          <w:rFonts w:ascii="IRNazanin" w:hAnsi="IRNazanin" w:eastAsia="IRNazanin"/>
          <w:color w:val="111111"/>
          <w:sz w:val="28"/>
          <w:sz w:val="28"/>
          <w:szCs w:val="28"/>
          <w:rtl w:val="true"/>
          <w:lang w:bidi="fa-IR"/>
        </w:rPr>
        <w:t>مادر نوزاد خدمت حمیده خاتون شرفیاب شد و تکلیف کودک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حميده خاتون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لباس احرام در آورید؛ کودک را عریان کنید و غسل بدهید همان طور که مرد محرم عریان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لباس احرام بر تن او بپوشانید و او را در همۀ مراسم شرکت دهید و روز عید قربان عوض او ریگ بر سر مجسمه شیطان بکوبید و به نیابت کودک، سرش را بتراشید و به یکی از کنیزان خود بگویید تا او را بین صفا و مروه طواف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 اگر کسی اهل مکه باشد و به شهری از شهرها سفر کند و در راه مراجعت به وطن به یکی از میقات ها گذر کند آیا می تواند به نیت حج تمتع لباس احرام بپوشد؟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 کنم مانعی داشته باشد اما به نظر من لبیک گفتن او به عنوان حج افراد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یک سال تمام در شهر مکه سکونت داشته باشد، باید مانند اهل مکه حج افراد به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کمتر از یک سال در مکه مجاورت کرده باشد می تواند حج تمتع به جا بیاورد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أَبَانِ بْنِ عُثْمَانَ عَنْ سَمَاعَةَ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الْمُجَاوِرِ أَ لَهُ أَنْ يَتَمَتَّعَ بِالْعُمْرَةِ إِلَى الْحَجِّ؟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يَخْرُجُ إِلَى مُهَلِّ أَرْضِهِ فَيُلَبِّي إِنْ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عَمَّنْ أَخْبَرَهُ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دَخَلَ مَكَّةَ بِحَجَّةٍ عَنْ غَيْرِهِ ثُمَّ أَقَامَ سَنَةٌ فَهُوَ مَكِّيُّ ، فَإِذَا أَرَادَ أَنْ يَحُجُّ عَنْ نَفْسِهِ أَوْ أَرَادَ أَنْ يَعْتَمِرَ بَعْدَ مَا انْصَرَفَ مِنْ عَرَفَةَ فَلَيْسَ لَهُ أَنْ يُحْرِمَ بِمَكَّةَ، وَ لَكِنْ يَخْرُجُ إِلَى الْوَقْتِ وَ كُلَّمَا حَوَّلَ رَجَعَ إِلَى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صَفْوَانَ عَنْ أَبِي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مُجَاوِراً بِمَكَّةَ فَسَأَلْتُ أَبَا عَبْدِ اللَّهِ علیه السلام مِنْ أَيْنَ أُحْرِمُ بِالْحَجِّ؟</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ابی الحسن علیه السلام در مورد مجاور مکه پرسیدم که آیا می تواند حج و عمره تمتع انجام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خواست به جایگاه احرام سرزمین خود بیرون می رود و از آن جا لبیک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برای انجام حج از جانب دیگری وارد مکه شود و یک سال در آن سکونت کند، او اهل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بخواهد از جانب خود حج انجام دهد، یا پس از پایان مراسم عرفه عمره انجام دهد نمی تواند از مکه احرام ببندد، ولی بایستی به میقات بیرون رود و هرگاه به مکه رود بایستی به میقات برگردد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 مکه مجاور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حج، در کجا لباس احرام بپوشم؟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أَحْرَمَ رَسُولُ اللَّهِ صلى الله عليه وسلم مِنَ الْجِعْرَانَةِ، أَتَاهُ فِي ذَلِكَ الْمَكَانِ فُتُوحٌ فَتْحُ الطَّائِفِ وَفَتْحُ خَيْبَرَ 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أَخْرُجُ؟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صَرُورَةً فَإِذَا مَضَى مِنْ ذِي الْحِجَّةِ يَوْمٌ، وَإِنْ كُنْتَ قَدْ حَجَجْتَ قَبْلَ ذَلِكَ فَإِذَا مَضَى مِنَ الشَّهْرِ 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سَمَاعَةَ عَنْ ابی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الْمُجَاوِرُ بِمَكَّةَ إِذَا دَخَلَهَا بِعُمْرَةٍ فِي غَيْرِ أَشْهُرِ الْحَجِّ فِي رَجَبٍ أَوْ شَعْبَانَ أَوْ شَهْرِ رَمَضَانَ أَوْ غَيْرِ ذَلِكَ مِنَ الشُّهُورِ إِلَّا أَشَهُرَ الْحَجِّ، فَإِنَّ أَشْهُرَ الْحَجِّ شَوَّالٌ وَ ذُو الْقَعْدَةِ وَ ذُو الْحِجَّةِ مَنْ دَخَلَهَا بِعُمْرَةٍ فِي غَيْرِ أَشْهُرِ الْحَجِّ ثُمَّ أَرَادَ أَنْ يُحْرِمَ فَلْيَخْرُجْ إِلَى الْجِعْرَانَةِ فَيُحْرِمُ مِنْهَا ثُمَّ يَأْتِي مَكَّةَ وَ لَا يَقْطَعُ التَّلْبِيَةَ حَتَّى يَنْظُرَ إِلَى الْبَيْتِ ثُمَّ يَطُوفُ بِالْبَيْتِ وَيُصَلِّي الرَّكْعَتَيْنِ عِنْدَ مَقَامِ إِبْرَاهِيمَ علیه السلام ثُمَّ يَخْرُجُ إِلَى الصَّفَا وَ الْمَرْوَةِ فَيَطُوفُ بَيْنَهُمَا ، ثُمَّ يُقَصِّرُ وَ يُحِلُّ ثُمَّ يَعْقِدُ التَّلْبِيَةَ يَوْمَ التَّرْوِيَةِ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که رسول خدا صلى الله عليه وسلم لباس احرام پوشیده از جعرانه لباس احرام بر تن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فتوحاتی نصیب رسول خدا صلى الله عليه وسلم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طائف، فتح خيبر 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به جعرانه حرکت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نخستین بار به حج ،آمده ای هنگامی که یک روز از اول ذیحجه گذشت از جعرانه لباس احرام بر تن کن و اگر پیش از آن نیز به مناسک حج موفق بوده ای، روز پنجم ذی حجه احرام ببند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مکه مجاور باشد در صورتی که در غیر از ماه های حج؛ در ماه رجب یا شعبان یا ماه رمضان یا غیر از این ماه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غیر از ماه های حج، که شوال، ذی قعده و ذی حجه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عمره مفرده وارد مکه شده باشد و بعد در ماه حج بخواهد برای حج احرام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سال کامل از مجاورت او نگذشته، باید حج تمتع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جعرانه عزیمت کند و لباس احرام بپوشد و لبیک گویان برای عمره تمتع وارد مکه شود و تا دیدارش به کعبه نیفتد، لبیک را قطع نکند، و موقعی که وارد مسجد شد، دور کعبه طواف کند و در پشت مقام ابراهيم علیه السلام دور رکعت نماز طواف بخواند و بعد از آن بین صفا و مروه سعی کند و با کوتاه کردن ناخن و موی سر و صورت از لباس احرام خارج شود سپس روز هشتم ذی حجه برای حجّ لبیک گوید و لباس احرام بپوشد</w:t>
      </w:r>
      <w:r>
        <w:rPr>
          <w:rFonts w:eastAsia="IRNazanin" w:cs="IRNazanin"/>
          <w:color w:val="111111"/>
          <w:sz w:val="28"/>
          <w:szCs w:val="28"/>
          <w:rtl w:val="true"/>
          <w:lang w:bidi="fa-IR"/>
        </w:rPr>
        <w:t xml:space="preserve">. </w:t>
      </w:r>
      <w:bookmarkStart w:id="77" w:name="pg19991_257796"/>
    </w:p>
    <w:p>
      <w:pPr>
        <w:pStyle w:val="Heading3"/>
        <w:numPr>
          <w:ilvl w:val="2"/>
          <w:numId w:val="1"/>
        </w:numPr>
        <w:rPr/>
      </w:pPr>
      <w:bookmarkStart w:id="78" w:name="__RefHeading___Toc633841_2320776876"/>
      <w:bookmarkStart w:id="79" w:name="_Toc32"/>
      <w:bookmarkEnd w:id="77"/>
      <w:bookmarkEnd w:id="78"/>
      <w:r>
        <w:rPr>
          <w:rtl w:val="true"/>
        </w:rPr>
        <w:t>بخش پنجاه و هشتم</w:t>
      </w:r>
      <w:bookmarkEnd w:id="79"/>
    </w:p>
    <w:p>
      <w:pPr>
        <w:pStyle w:val="Heading4"/>
        <w:numPr>
          <w:ilvl w:val="3"/>
          <w:numId w:val="1"/>
        </w:numPr>
        <w:rPr/>
      </w:pPr>
      <w:bookmarkStart w:id="80" w:name="__RefHeading___Toc633843_2320776876"/>
      <w:bookmarkStart w:id="81" w:name="_Toc33"/>
      <w:bookmarkEnd w:id="80"/>
      <w:r>
        <w:rPr>
          <w:rtl w:val="true"/>
        </w:rPr>
        <w:t>اشاره</w:t>
      </w:r>
      <w:bookmarkEnd w:id="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حَجَ الصِّبْيَانِ وَ الْمَمَالِيكِ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مُثَنَّى الْحَنَّاطِ عَنْ زُرَارَةَ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حَجَّ الرَّجُلُ بِابْنِهِ وَ هُوَ صَغِيرٌ، فَإِنَّهُ يَأْمُرُهُ أَنْ يُلَبِّيَ وَ يَفْرِضَ الْحَجَّ، فَإِنْ لَمْ يُحْسِنْ أَنْ يُلَبيَ لُبِّي عَنْهُ وَ يُطَافُ بِهِ وَ يُصَلَّى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مَا يَذْبَحُونَ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عَنِ الصِّغَارِ وَ يَصُومُ الْكِبَارُ وَ يُتَّقَى عَلَيْهِمْ مَا يُتَّقَى عَلَى الْمُحْرِمِ مِنَ الشَّيَابِ وَ الطَّيبِ، فَإِنْ قَتَلَ صَيْداً فَعَلَى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عَنْ عَبْدِ الْكَرِيمِ عَنْ أَيُّوبَ أَخِي أَدَيْمٍ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لا مِنْ أَيْنَ يُجَرَّدُ الصِّبْيَانُ؟</w:t>
      </w:r>
    </w:p>
    <w:p>
      <w:pPr>
        <w:pStyle w:val="Heading4"/>
        <w:numPr>
          <w:ilvl w:val="3"/>
          <w:numId w:val="1"/>
        </w:numPr>
        <w:rPr/>
      </w:pPr>
      <w:bookmarkStart w:id="82" w:name="__RefHeading___Toc633845_2320776876"/>
      <w:bookmarkStart w:id="83" w:name="_Toc34"/>
      <w:bookmarkEnd w:id="82"/>
      <w:r>
        <w:rPr>
          <w:rtl w:val="true"/>
        </w:rPr>
        <w:t>حكم حج کودکان و حج بردگان</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فردی با کودک صغیرش در مراسم حج شرکت کند بایستی به او دستور دهد که لبیک گوید و حج را بر خود لازم دارد هرگاه کودک نتواند خوب لبیک گوید از عوض او لبیک گفته شده دور خانه طواف می شود و نماز طواف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قربانی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عوض آنها قربانی ذبح می شود و بزرگترها عوض قربانی بایستی روزه بگیرند و مواردی که محرم باید از آنها خودداری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لباس و 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باید از این موارد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صیدی را بکشند کفارۀ آن به عهده پدر کودک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برادر ادیم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از کجا لباس احرام بپوشند؟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يُجَرِّدُهُمْ مِنْ فَخّ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الْحَسَنِ بْنِ عَلِي عَنْ يُونُسَ بْنِ يَعْقُوبَ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صِبْيَةً صِغَاراً وَ أَنَا أَخَافُ عَلَيْهِمُ الْبَرْدَ فَمِنْ أَيْنَ يُحْرِمُونَ؟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بِهِمُ الْعَرْجَ فَيُحْرِمُوا مِنْهَا، فَإِنَّكَ إِذَا أَتَيْتَ الْعَرْجَ وَقَعْتَ فِي 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 عَلَيْهِمْ فَانْتِ بِهِمُ الْجُحْفَةَ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مَنْ كَانَ مَعَكُمْ مِنَ الصِّبْيَانِ فَقَدِّمُوهُ إِلَى الْجُحْفَةِ أَوْ إِلَى بَطْنِ مَرَّ وَ يُصْنَعُ بِهِمْ مَا يُصْنَعُ بِالْمُحْرِمِ وَ يُطَافُ بِهِمْ وَ يُرْمَى عَنْهُمْ وَ مَنْ لا يَجِدُ مِنْهُمْ هَدْياً فَلْيَصُمْ عَنْهُ 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علیه السلام کودکان را از منطقه فخ لباس احرام می پوشانید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کودک خردسال به همراه آورده ام و می ترسم با لباس احرام سرما بخورند از کجا می توانند لباس احرام بپوشند؟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همراه کودکان به گردنه عَرْج بروید و در آنجا کودکان باید لباس احرام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گردنۀ عرج رسیدی، در سراشیبی تهامه قرار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بر حال کودکان بیمناک می باشی، به جحفه برسید و کودکان از جحفه لباس احرام بپوشند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کودک خود را به همراه می آورد از جحفه یا درۀ مر </w:t>
      </w:r>
      <w:r>
        <w:rPr>
          <w:rStyle w:val="FootnoteAnchor"/>
          <w:rtl w:val="true"/>
        </w:rPr>
        <w:footnoteReference w:id="2"/>
      </w:r>
      <w:r>
        <w:rPr>
          <w:rFonts w:ascii="IRNazanin" w:hAnsi="IRNazanin" w:eastAsia="IRNazanin"/>
          <w:color w:val="111111"/>
          <w:sz w:val="28"/>
          <w:sz w:val="28"/>
          <w:szCs w:val="28"/>
          <w:rtl w:val="true"/>
          <w:lang w:bidi="fa-IR"/>
        </w:rPr>
        <w:t>باید لباس احرام بپوشانید و تکالیف ویژه احرام را دربارۀ آنان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طواف بدهید و به نیابت از آنان شیطان را سنگ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کودکی که در حج تمتع لباس احرام بپوشد، باید یک قربانی از عوض او ذبح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مقدور نباشد باید ولی او به نیابت وی روزه بگیرد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عَلِيُّ بْنُ الْحُسَيْنِ علیهما السلام يَضَعُ السِّكِّينَ فِي يَدِ الصَّبِيِّ، ثُمَّ يَقْبِضُ عَلَى يَدَيْهِ الرَّجُلُ فَيَذْبَحُ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الْفَضْلِ بْنِ يُونُسَ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الْمَمْلُوكِ حَجِّ وَ لا عُمْرَةٌ حَتَّى يُعْتَقَ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غِلْمَانِ لَنَا دَخَلُوا مَعَنَا مَكَّةَ بِعُمْرَةٍ وَ خَرَجُوا مَعَنَا إِلَى عَرَفَاتٍ بِغَيْرِ 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يَغْتَسِلُونَ ثُمَّ يُحْرِمُونَ وَ اذْبَحُوا عَنْهُمْ كَمَا تَذْبَحُونَ عَنْ 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علیه السلام همواره کارد قصابی را در دست کودک می نهاد و قصاب، دست خود را روی دست کودک می نهاد و گوسفند را قربانی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قید بردگی است تکلیف انجام حج و عمره ندارد، مگر موقعی که از قید بردگی آزاد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،ما چند کودک به عزم عمره با لباس احرام وارد مکه شدند و بعد از پایان عمره، بدون احرام در مراسم عرفات حاضر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آنان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 غسل کنند، آن گاه لباس احرام بپوشند و از عوض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از جانب خود قربانی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قربانی ذبح کنید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مَا أَصَابَ الْعَبْدُ وَ هُوَ مُحْرِمٌ فِي إِحْرَامِهِ فَهُوَ عَلَى السَّيِّدِ إِذَا أَذِنَ لَهُ فِي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أَبِي إِبْرَاهِيمَ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غُلَام لَنَا خَرَجْتُ بِهِ مَعِي وَ أَمَرْتُهُ فَتَمَتَّعَ وَ أَهَلَّ بِالْحَجِّ يَوْمَ التَّرْوِيَةِ وَ لَمْ أَذْبَحْ عَنْهُ أَلَهُ أَن يَصُومَ بَعْدَ النَّفْرِ وَقَدْ ذَهَبَتِ الْأَيَّامُ الَّتِي قَالَ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 أَمَرْتَهُ أَنْ يُفْرِدَ الْحَجَّ؟</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طَلَبْتَ الْخَيْرَ، فَاذْبَحْ شَاةً سَمِينَةٌ، وَكَانَ ذَلِكَ يَوْمَ النَّفْرِ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سَمَاعَةً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برده ای که در حال احرام مرتکب عمل منافی حج شود اگر با اجازه مولا و آقایش احرام ببندد، به عهده مولای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با یکی از کودکانم برای انجام حج به مکه مشرف شدیم، به او دستور دادم نیت حج تمتع کند و روز ترویه از احرام حج خارج شد؛ ولی از عوض او قربانی نکشتیم آیا لازم است پس از کوچ از مکه روزه بگیرد درحالی که روزهایی که خداوند معین فرموده پایان یافته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دستور ندادی که حج افراد انجام دهد؟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آرزوی خیر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آرزوی خیر کرده ای، پس گوسفند چاقی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واپسین روز کوچ از منا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bookmarkStart w:id="84" w:name="pg19991_257800"/>
    </w:p>
    <w:p>
      <w:pPr>
        <w:pStyle w:val="BookText"/>
        <w:rPr/>
      </w:pPr>
      <w:bookmarkEnd w:id="84"/>
      <w:r>
        <w:rPr>
          <w:rFonts w:ascii="Amiri" w:hAnsi="Amiri" w:eastAsia="Amiri" w:cs="Amiri"/>
          <w:color w:val="111111"/>
          <w:sz w:val="28"/>
          <w:sz w:val="28"/>
          <w:szCs w:val="28"/>
          <w:rtl w:val="true"/>
          <w:lang w:bidi="ar-SA"/>
        </w:rPr>
        <w:t>أَنَّهُ سُئِلَ عَنْ رَجُلٍ أَمَرَ غِلْمَانَهُ أَنْ يَتَمَتَّعُوا؟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يُضَحَّيَ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أَعْطَاهُمْ دَرَاهِمَ فَبَعْضُهُمْ ضَحَّى وَ بَعْضُهُمْ أَمْسَكَ الدَّرَاهِمَ وَ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أَجْزَأَ عَنْهُمْ وَ هُوَ بِالْخِيَارِ إِنْ شَاءَ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 أَمَرَهُمْ وَصَامُوا كَانَ قَدْ أَجْزَأَ عَنْهُمْ</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633847_2320776876"/>
      <w:bookmarkStart w:id="86" w:name="_Toc35"/>
      <w:bookmarkEnd w:id="85"/>
      <w:r>
        <w:rPr>
          <w:rtl w:val="true"/>
        </w:rPr>
        <w:t>بخش پنجاه و نهم</w:t>
      </w:r>
      <w:bookmarkEnd w:id="86"/>
    </w:p>
    <w:p>
      <w:pPr>
        <w:pStyle w:val="Heading4"/>
        <w:numPr>
          <w:ilvl w:val="3"/>
          <w:numId w:val="1"/>
        </w:numPr>
        <w:rPr/>
      </w:pPr>
      <w:bookmarkStart w:id="87" w:name="__RefHeading___Toc633849_2320776876"/>
      <w:bookmarkStart w:id="88" w:name="_Toc36"/>
      <w:bookmarkEnd w:id="87"/>
      <w:r>
        <w:rPr>
          <w:rtl w:val="true"/>
        </w:rPr>
        <w:t>اشاره</w:t>
      </w:r>
      <w:bookmarkEnd w:id="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يَمُوتُ صَرُورَةً أَوْ يُوصِي بِالْحَجِّ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عَبْدِاللَّهِ علیه السلام فِي رَجُلٍ تُوُفِّيَ وَأَوْصَى أَنْ يُحَجَّ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صَرُورَةً فَمِنْ جَمِيعِ الْمَالِ إِنَّهُ بِمَنْزِلَةِ الدَّيْنِ الْوَاجِبِ، وَ إِنْ كَانَ قَدْ حَجَّ فَمِنْ ثُلُثِهِ، وَ مَنْ مَاتَ وَ لَمْ يَحُجَّ حَجَّةَ الإِسْلَام وَ لَمْ يَتْرُكُ إِلَّا قَدْرَ نَفَقَةِ الْحَمُولَةِ وَ لَهُ وَرَثَةٌ فَهُمْ أَحَقُّ بِمَا تَرَكَ ، فَإِنْ شَاءُ وَا أَكَلُوا وَإِنْ شَاءُ وا أَحَجُوا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کودکانش دستور داده که حج تمتع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بایستی از جانب آنها قربانی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پول به آنها داده برخی قربانی ذبح کرده اند و برخی دیگر پولها را برای خود نگه داشته و روزه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مخیر است اگر خواست می تواند قربانی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دستور می داد که روزه بگیرند از آنها کفایت می کرد</w:t>
      </w:r>
      <w:r>
        <w:rPr>
          <w:rFonts w:eastAsia="IRNazanin" w:cs="IRNazanin"/>
          <w:color w:val="111111"/>
          <w:sz w:val="28"/>
          <w:szCs w:val="28"/>
          <w:rtl w:val="true"/>
          <w:lang w:bidi="fa-IR"/>
        </w:rPr>
        <w:t>.</w:t>
      </w:r>
    </w:p>
    <w:p>
      <w:pPr>
        <w:pStyle w:val="Heading4"/>
        <w:numPr>
          <w:ilvl w:val="3"/>
          <w:numId w:val="1"/>
        </w:numPr>
        <w:rPr/>
      </w:pPr>
      <w:bookmarkStart w:id="89" w:name="__RefHeading___Toc633851_2320776876"/>
      <w:bookmarkStart w:id="90" w:name="_Toc37"/>
      <w:bookmarkEnd w:id="89"/>
      <w:r>
        <w:rPr>
          <w:rtl w:val="true"/>
        </w:rPr>
        <w:t>حکم کسی که پیش از انجام حج واجب می میرد یا به انجام حج وصیت می کند</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کسی که پیش از انجام حج واجب از دنیا رفته و وصیت کرده که از جانب او حجّی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نخستین حج باشد، باید از همۀ دارایی او مبلغ حج را بردارند، چرا که این حج به سان بدهی واجب است و اگر به حج رفته باشد مبلغ حج را از یک سوم مال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فردى بميرد وحجّة الاسلام را انجام ندهد و جز هزینه سفر چیزی نداشته باشد در عین حال ورثه ای داشته باشد که به ما ترک نیازمندتر باشند، در این صورت ورثه میتوانند همان مقدار ما ترک را مصرف کنند و اگر خواستند می توانند از جانب او حجی انجام 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سَعْدِ بْنِ أَبِي خَلَفٍ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مُوسَى علیه السلام عَنِ الرَّجُلِ الصَّرُورَةِ يَحُجُ عَنِ الْمَيِّتِ؟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يَجِدِ الصَّرُورَةُ مَا يَحُجُ بِهِ عَنْ نَفْسِهِ، فَإِنْ كَانَ لَهُ مَا يَحُجُّ بِهِ عَنْ نَفْسِهِ فَلَيْسَ يُجْزِئُ عَنْهُ حَتَّى يَحُجَّ مِنْ مَالِهِ وَ هِيَ تُجْزِئُ عَنِ الْمَيِّتِ إِنْ كَانَ لِلصَّرُورَةِ مَالٌ وَ إِنْ لَمْ يَكُنْ لَهُ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صَرُورَةٍ مَاتَ وَ لَمْ يَحُجَّ حَجَّةَ الْإِسْلَامِ وَ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صَرُورَةٌ لَا مَالَ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خلف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که برای نخستین بار حج انجام می دهد می تواند از جانب مرده ای حج انجام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چنین فردی توان مالی نداشته باشد که از جانب خود حج انجام دهد، اگر توان مالی برای انجام حج داشته باشد برای او کافی نیست مگر این که از مال خود حج انجام دهد و همان از جانب مرده کفایت می کند اگر چنین فردی توان مالی داشته باشد، گرچه مرده مالی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توان مالی داشته ولی حجة الاسلام را انجام نداده اینک از دنیا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را فردی که توان مالی ندارد و نخستین بار به حج می رود، انجام می 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الرَّجُلِ يَمُوتُ وَ يُوصِي بِحَجَّةٍ فَيُعْطَى رَجُلٌ دَرَاهِمَ يَحُجُّ بِهَا عَنْهُ فَيَمُوتُ قَبْلَ أَنْ يَحُجَّ ثُمَّ أُعْطِيَ الدَّرَاهِمَ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الطَّرِيقِ أَوْ بِمَكَّةَ قَبْلَ أَنْ يَقْضِيَ مَنَاسِكَهُ، فَإِنَّهُ يُجْزِئُ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ابْتُلِيَ بِشَيْءٍ يُفْسِدُ عَلَيْهِ حَجَّهُ حَتَّى يَصِيرَ عَلَيْهِ الْحَجُّ مِنْ قَابِلٍ أَيُجْزِئُ عَن الْأَوَّلِ؟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الْأَجِيرَ ضَامِنٌ لِلْحَجِّ؟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الْحُسَيْنِ بْنِ عُثْمَانَ عَمَّنْ ذَكَرَهُ عَنْ أَبِي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أعطى رَجُلاً ما يَجُجُهُ فَحَدَتْ بِالرَّجُلِ حَدَتْ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حضرتش پرسیدم مردی پیش از مرگ وصیت می کند که حجی از جانب او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فردی مبلغی پول می دهند که به نیابت از او حج را انجام دهد، او پیش از انجام حج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پولها را به فرد دیگری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نایب در راه یا در مکه پیش از انجام اعمال حج بمیرد، همان از فوت شده نخستین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 مشکلی شود که حج او باطل گردد و حجی در سال آینده به عهده او بیاید آیا باز از فوت شده اول کفایت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اجیر ضامن حج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امام صادق علیه السلام درباره مردی که به مردی هزینه سفر حج را پرداخته که انجام دهد، ولی برای نایب حادثه ای رخ می دهد فرمود</w:t>
      </w:r>
      <w:r>
        <w:rPr>
          <w:rFonts w:eastAsia="IRNazanin" w:cs="IRNazanin"/>
          <w:color w:val="111111"/>
          <w:sz w:val="28"/>
          <w:szCs w:val="28"/>
          <w:rtl w:val="true"/>
          <w:lang w:bidi="fa-IR"/>
        </w:rPr>
        <w:t xml:space="preserve">: </w:t>
      </w:r>
      <w:bookmarkStart w:id="91" w:name="pg19991_257803"/>
    </w:p>
    <w:p>
      <w:pPr>
        <w:pStyle w:val="BookText"/>
        <w:rPr/>
      </w:pPr>
      <w:bookmarkEnd w:id="91"/>
      <w:r>
        <w:rPr>
          <w:rFonts w:ascii="Amiri" w:hAnsi="Amiri" w:eastAsia="Amiri" w:cs="Amiri"/>
          <w:color w:val="111111"/>
          <w:sz w:val="28"/>
          <w:sz w:val="28"/>
          <w:szCs w:val="28"/>
          <w:rtl w:val="true"/>
          <w:lang w:bidi="ar-SA"/>
        </w:rPr>
        <w:t>إِنْ كَانَ خَرَجَ فَأَصَابَهُ فِي بَعْضِ الطَّرِيقِ فَقَدْ أَجْرَأَتْ عَنِ الْأَوَّلِ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النُّعْمَانِ عَنْ سُوَيْدٍ الْقَلَاءِ عَنْ أَيُّوبَ عَنْ بُرَيْدِ العِجْلِيِّ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اسْتَوْدَعَنِي مَالاً فَهَلَكَ وَ لَيْسَ لِوُلْدِهِ شَيْءٌ وَ لَمْ يَحُجَّ حَجَّةَ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وَ مَا فَضَلَ فَأَعْطِهِمْ</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633853_2320776876"/>
      <w:bookmarkStart w:id="93" w:name="_Toc38"/>
      <w:bookmarkEnd w:id="92"/>
      <w:r>
        <w:rPr>
          <w:rtl w:val="true"/>
        </w:rPr>
        <w:t>بخش شصتم</w:t>
      </w:r>
      <w:bookmarkEnd w:id="93"/>
    </w:p>
    <w:p>
      <w:pPr>
        <w:pStyle w:val="Heading4"/>
        <w:numPr>
          <w:ilvl w:val="3"/>
          <w:numId w:val="1"/>
        </w:numPr>
        <w:rPr/>
      </w:pPr>
      <w:bookmarkStart w:id="94" w:name="__RefHeading___Toc633855_2320776876"/>
      <w:bookmarkStart w:id="95" w:name="_Toc39"/>
      <w:bookmarkEnd w:id="94"/>
      <w:r>
        <w:rPr>
          <w:rtl w:val="true"/>
        </w:rPr>
        <w:t>اشاره</w:t>
      </w:r>
      <w:bookmarkEnd w:id="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الْمَرْأَةِ تَحُجُّ عَنِ الرَّجُلِ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الْحَسَنِ بْنِ مَحْبُوبِ عَنِ ابْنِ رِئَابٍ عَنْ مُصَادِفٍ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المَرْأَةِ تَحُجُّ عَنِ الرَّجُلِ الصَّرورَةَ،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نایب برای انجام حج از شهر بیرون رفته و این حادثه در مسیر حج رخ داده از فرد اول کفایت میکند وگر نه کفایت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مبلغی به من سپرده بود که از دنیا رفت و فرزندان او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حجّة الاسلام را نیز انجام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او حجّی انجام شود و مانده پول را به فرزندان او بپرداز</w:t>
      </w:r>
      <w:r>
        <w:rPr>
          <w:rFonts w:eastAsia="IRNazanin" w:cs="IRNazanin"/>
          <w:color w:val="111111"/>
          <w:sz w:val="28"/>
          <w:szCs w:val="28"/>
          <w:rtl w:val="true"/>
          <w:lang w:bidi="fa-IR"/>
        </w:rPr>
        <w:t>.</w:t>
      </w:r>
    </w:p>
    <w:p>
      <w:pPr>
        <w:pStyle w:val="Heading4"/>
        <w:numPr>
          <w:ilvl w:val="3"/>
          <w:numId w:val="1"/>
        </w:numPr>
        <w:rPr/>
      </w:pPr>
      <w:bookmarkStart w:id="96" w:name="__RefHeading___Toc633857_2320776876"/>
      <w:bookmarkStart w:id="97" w:name="_Toc40"/>
      <w:bookmarkEnd w:id="96"/>
      <w:r>
        <w:rPr>
          <w:rtl w:val="true"/>
        </w:rPr>
        <w:t>حکم نیابت زن از مرد</w:t>
      </w:r>
      <w:bookmarkEnd w:id="9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در مورد زنی که نایب حج مردی می شود که به حج نرفته بود،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كَانَتْ قَدْ حَجَّتْ وَ كَانَتْ مُسْلِمَةٌ فَقِيهَةً فَرُبَّ امْرَأَةٍ أَفْقَهُ مِنْ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الْمَرْأَةِ وَ الْمَرْأَةُ تَحُجُّ عَنِ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أَهْلِنَا مَاتَ أَخُوهَا فَأَوْصَى بِحَجَّةٍ وَ قَدْ حَجَّتِ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صَلَحَ حَجَجْتُ أَنَا عَنْ أَخِي وَ كُنْتُ أَنَا أَحَقَّ بِهَا مِنْ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تَحُجَّ عَنْ أَخِيهَا، وَإِنْ كَانَ لَهَا مَالٌ فَلْتَحُجَّ مِنْ مَالِهَا فَإِنَّهُ أَعْظَمُ لِأَجْرِهَا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زن پیشتر حج انجام داده وزن مسلمان و آگاه به مسایل حج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چه بسا زنی که در مسایل شرعی از مرد آگاه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که می توانند به نیابت از زن ها به حج بروند، آیا زنها نیز می توانند به نیابت از مردها به حج بروند؟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ایوب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فامیل ما فوت نموده و وصیّت کرده است که از میراث او کسی را به نیابت حج بفرستند خواهرش که پیشتر به حج رفته است، می گوید اگر درست باشد خود من به نیابت از برادرم به حج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دیگران سزاوارترم که با مال برادرم، مراتب وصیت را عملی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ما 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آن خانم به نیابت از برادرش به حج برود و اگر این خانم صاحب مال است، چه بهتر که از مال خودش به حج برود که اجر و پاداش بیشتری دارد</w:t>
      </w:r>
      <w:r>
        <w:rPr>
          <w:rFonts w:eastAsia="IRNazanin" w:cs="IRNazanin"/>
          <w:color w:val="111111"/>
          <w:sz w:val="28"/>
          <w:szCs w:val="28"/>
          <w:rtl w:val="true"/>
          <w:lang w:bidi="fa-IR"/>
        </w:rPr>
        <w:t xml:space="preserve">. </w:t>
      </w:r>
      <w:bookmarkStart w:id="98" w:name="pg19991_257805"/>
    </w:p>
    <w:p>
      <w:pPr>
        <w:pStyle w:val="BookText"/>
        <w:rPr/>
      </w:pPr>
      <w:bookmarkEnd w:id="9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رِفَاعَةَ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تَحُجُّ الْمَرْأَةُ عَنْ أَخِيهَا وَ عَنْ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نحج المرأة عن ابنها</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633859_2320776876"/>
      <w:bookmarkStart w:id="100" w:name="_Toc41"/>
      <w:bookmarkEnd w:id="99"/>
      <w:r>
        <w:rPr>
          <w:rtl w:val="true"/>
        </w:rPr>
        <w:t>بخش شصت و یکم</w:t>
      </w:r>
      <w:bookmarkEnd w:id="100"/>
    </w:p>
    <w:p>
      <w:pPr>
        <w:pStyle w:val="Heading4"/>
        <w:numPr>
          <w:ilvl w:val="3"/>
          <w:numId w:val="1"/>
        </w:numPr>
        <w:rPr/>
      </w:pPr>
      <w:bookmarkStart w:id="101" w:name="__RefHeading___Toc633861_2320776876"/>
      <w:bookmarkStart w:id="102" w:name="_Toc42"/>
      <w:bookmarkEnd w:id="101"/>
      <w:r>
        <w:rPr>
          <w:rtl w:val="true"/>
        </w:rPr>
        <w:t>اشاره</w:t>
      </w:r>
      <w:bookmarkEnd w:id="1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يُعْطَى حَجَّةً مُفْرَدَةً فَيَتَمَتَّعُ أَوْ يَخْرُجُ مِنْ غَيْرِ الْمَوْضِعِ الَّذِي يُشْتَرَطُ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هِشَامِ بْنِ سَالِمٍ عَنْ أَبِي بَصِيرٍ عَنْ أَحَدِهِمَا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أَعْطَى رَجُلاً دَرَاهِمَ يَحُجُ بِهَا عَنْهُ حَجَّةٌ مُفْرَدَةً أَ يَجُوزُ لَهُ أَنْ يَتَمَتَّعَ بِالْعُمْرَةِ إِلَى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می تواند به نیابت از برادر و خواهرش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 مادر نیز میتواند به نیابت از پسرش به حج برود</w:t>
      </w:r>
      <w:r>
        <w:rPr>
          <w:rFonts w:eastAsia="IRNazanin" w:cs="IRNazanin"/>
          <w:color w:val="111111"/>
          <w:sz w:val="28"/>
          <w:szCs w:val="28"/>
          <w:rtl w:val="true"/>
          <w:lang w:bidi="fa-IR"/>
        </w:rPr>
        <w:t>.</w:t>
      </w:r>
    </w:p>
    <w:p>
      <w:pPr>
        <w:pStyle w:val="Heading4"/>
        <w:numPr>
          <w:ilvl w:val="3"/>
          <w:numId w:val="1"/>
        </w:numPr>
        <w:rPr/>
      </w:pPr>
      <w:bookmarkStart w:id="103" w:name="__RefHeading___Toc633863_2320776876"/>
      <w:bookmarkStart w:id="104" w:name="_Toc43"/>
      <w:bookmarkEnd w:id="103"/>
      <w:r>
        <w:rPr>
          <w:rtl w:val="true"/>
        </w:rPr>
        <w:t>حکم کسی که برای حج افراد اجیر شده به جای آن، حج تمتع انجام می دهد یا به شرط عمل نمی کند</w:t>
      </w:r>
      <w:bookmarkEnd w:id="10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گوید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نایب گرفته است که برای او حج افراد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نایب می تواند به جای حج افراد، حج و عمره تمتع به جا آورد؟ </w:t>
      </w:r>
      <w:bookmarkStart w:id="105" w:name="pg19991_257806"/>
    </w:p>
    <w:p>
      <w:pPr>
        <w:pStyle w:val="BookText"/>
        <w:rPr/>
      </w:pPr>
      <w:bookmarkEnd w:id="10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خَالَفَهُ إِلَى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عَلِيِّ بْنِ رِئَابٍ عَنْ حَرِيز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أَعْطَى رَجُلاً حَجَّةً يَحُجُّ بِهَا عَنْهُ مِنَ الْكُوفَةِ فَحَجَّ عَنْهُ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قَضَى جَمِيعَ مَنَاسِكِهِ فَقَدْ تَمَّ حَبُّهُ</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633865_2320776876"/>
      <w:bookmarkStart w:id="107" w:name="_Toc44"/>
      <w:bookmarkEnd w:id="106"/>
      <w:r>
        <w:rPr>
          <w:rtl w:val="true"/>
        </w:rPr>
        <w:t>بخش شصت و دوم</w:t>
      </w:r>
      <w:bookmarkEnd w:id="107"/>
    </w:p>
    <w:p>
      <w:pPr>
        <w:pStyle w:val="Heading4"/>
        <w:numPr>
          <w:ilvl w:val="3"/>
          <w:numId w:val="1"/>
        </w:numPr>
        <w:rPr/>
      </w:pPr>
      <w:bookmarkStart w:id="108" w:name="__RefHeading___Toc633867_2320776876"/>
      <w:bookmarkStart w:id="109" w:name="_Toc45"/>
      <w:bookmarkEnd w:id="108"/>
      <w:r>
        <w:rPr>
          <w:rtl w:val="true"/>
        </w:rPr>
        <w:t>اشاره</w:t>
      </w:r>
      <w:bookmarkEnd w:id="1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يُوصِي بِحَجَةٍ فَيُحَجِّ عَنْهُ مِنْ غَيْرِ مَوْضِعِهِ أَوْ يُوصِي بِشَيْءٍ قَلِيلٍ فِي الْحَجِّ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زَكَرِيَّا بْنِ آدَمَ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در فضیلت عمل مخالفت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نایب گرفته است برای او از کوفه به حج برود و او از بصره حرکت کرده است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اعمالش را انجام داده ایرادی ندارد؛ چرا که حج او پایان یافته است</w:t>
      </w:r>
      <w:r>
        <w:rPr>
          <w:rFonts w:eastAsia="IRNazanin" w:cs="IRNazanin"/>
          <w:color w:val="111111"/>
          <w:sz w:val="28"/>
          <w:szCs w:val="28"/>
          <w:rtl w:val="true"/>
          <w:lang w:bidi="fa-IR"/>
        </w:rPr>
        <w:t>.</w:t>
      </w:r>
    </w:p>
    <w:p>
      <w:pPr>
        <w:pStyle w:val="Heading4"/>
        <w:numPr>
          <w:ilvl w:val="3"/>
          <w:numId w:val="1"/>
        </w:numPr>
        <w:rPr/>
      </w:pPr>
      <w:bookmarkStart w:id="110" w:name="__RefHeading___Toc633869_2320776876"/>
      <w:bookmarkStart w:id="111" w:name="_Toc46"/>
      <w:bookmarkEnd w:id="110"/>
      <w:r>
        <w:rPr>
          <w:rtl w:val="true"/>
        </w:rPr>
        <w:t>حکم کسی که به حج وصیت می کند، اما از غیر آن جایی که او وصیت نموده بود، برای او حج انجام دهند، یا به چیز اندکی برای انجام حج وصیّت می کند</w:t>
      </w:r>
      <w:r>
        <w:rPr>
          <w:rtl w:val="true"/>
        </w:rPr>
        <w:t>.</w:t>
      </w:r>
      <w:bookmarkEnd w:id="11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الْحَسَنِ علیه السلام عَنْ رَجُلٍ مَاتَ وَ أَوْصَى بِحَجَّةٍ أَيَجُوزُ أَنْ يُحَجَّ عَنْهُ مِنْ غَيْرِ الْبَلَدِ الَّذِي مَاتَ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دُونَ الْمِيقَاتِ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أَبَانِ بْنِ عُثْمَانَ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 فِي رَجُلٍ أُوصِيَ بِحَجَّةٍ فَلَمْ تَكْفِهِ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تُجْزِئُ حَجَّتُهُ مِنْ دُونِ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أَحْمَدَ بْنِ مُحَمَّدِ بْنِ أَبِي نَصْرٍ عَنْ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علیه السلام عَنِ الرَّجُلِ يَمُوتُ فَيُوصِي بِالْحَجِّ مِنْ أَيْنَ يُحَجِّ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مَالِهِ إِنْ وَسِعَهُ مَالُهُ فَمِنْ مَنْزِلِهِ، وَ إِنْ لَمْ يَسَعْهُ مَالُهُ مِنْ مَنْزِلِهِ فَمِنَ الْكُوفَةِ، فَإِنْ لَمْ يَسَعْهُ مِنَ الْكُوفَةِ فَمِنَ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ابوالحسن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از مرگش وصیت به انجام حج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توان حج او را از شهر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فوت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میقات باشد،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فردی که به انجام حج وصیت کرده؛ ولی بودجه مالی او از کوفه کفایت نکند،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پیش از میقات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وصیت کرده باشد که برای او حج نیابتی به عمل آورند از چه مکان باید نایب بگیرند؟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مکانی که بودجه مالی او کفایت کند؛ اگر بودجه مالی او به حد کفایت باشد، باید از محل سکونت او نایب بگیرند و اگر کافی نباشد از کوفه و اگر باز هم کافی نباشد از مدینه نایب بگیرند</w:t>
      </w:r>
      <w:r>
        <w:rPr>
          <w:rFonts w:eastAsia="IRNazanin" w:cs="IRNazanin"/>
          <w:color w:val="111111"/>
          <w:sz w:val="28"/>
          <w:szCs w:val="28"/>
          <w:rtl w:val="true"/>
          <w:lang w:bidi="fa-IR"/>
        </w:rPr>
        <w:t xml:space="preserve">. </w:t>
      </w:r>
      <w:bookmarkStart w:id="112" w:name="pg19991_257808"/>
    </w:p>
    <w:p>
      <w:pPr>
        <w:pStyle w:val="BookText"/>
        <w:rPr/>
      </w:pPr>
      <w:bookmarkEnd w:id="11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ابْنِ رِئَابٍ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أَوْصَى أَنْ يُحَجَّ عَنْهُ حَجَّةُ الْإِسْلَامِ فَلَمْ يَبْلُغْ جَمِيعُ مَا تَرَكَ إِلَّا خَمْسِينَ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بَعْضِ الْأَوْقَاتِ الَّتِي وَقَتَهَا رَسُولُ اللَّهِ صلى الله عليه وسلم مِنْ 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سِنَانٍ أَوْ عَنْ رَجُلٍ عَنْ مُحَمَّدِ بْنِ سِنَانٍ عَنِ ابْنِ مُسْكَانَ عَنْ أَبِي سَعِيدٍ عَمَّنْ سَأَلَ أَبَا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أَوْصَى بِعِشْرِينَ دِرْهَماً فِي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بِهَا رَجُلٌ مِنْ مَوْضِعِ بَلَغَهُ</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633871_2320776876"/>
      <w:bookmarkStart w:id="114" w:name="_Toc47"/>
      <w:bookmarkEnd w:id="113"/>
      <w:r>
        <w:rPr>
          <w:rtl w:val="true"/>
        </w:rPr>
        <w:t>بخش شصت و سوم</w:t>
      </w:r>
      <w:bookmarkEnd w:id="114"/>
    </w:p>
    <w:p>
      <w:pPr>
        <w:pStyle w:val="Heading4"/>
        <w:numPr>
          <w:ilvl w:val="3"/>
          <w:numId w:val="1"/>
        </w:numPr>
        <w:rPr/>
      </w:pPr>
      <w:bookmarkStart w:id="115" w:name="__RefHeading___Toc633873_2320776876"/>
      <w:bookmarkStart w:id="116" w:name="_Toc48"/>
      <w:bookmarkEnd w:id="115"/>
      <w:r>
        <w:rPr>
          <w:rtl w:val="true"/>
        </w:rPr>
        <w:t>اشاره</w:t>
      </w:r>
      <w:bookmarkEnd w:id="1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يَأْخُذُ الْحَجَّةَ فَلَا تَكْفِيهِ أَوْ يَأْخُذُهَا فَيَدْفَعُهَا إِلَى غَيْرِهِ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وصیت کرده که برای او نایب بگیرند تا حج فریضهٔ اسلامی را عوض او انجام دهد بعد از بررسی معلوم شد که فقط پنجاه درهم از او به جا مانده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نزدیکترین میقات های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صلى الله عليه وسلم برای احرام مقرر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از شخصی روایت می کند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حج وصیتنموده و برای این کار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وصیّت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آن جایی که آن مبلغ کفایت می کند، برای او حج گزارد</w:t>
      </w:r>
      <w:r>
        <w:rPr>
          <w:rFonts w:eastAsia="IRNazanin" w:cs="IRNazanin"/>
          <w:color w:val="111111"/>
          <w:sz w:val="28"/>
          <w:szCs w:val="28"/>
          <w:rtl w:val="true"/>
          <w:lang w:bidi="fa-IR"/>
        </w:rPr>
        <w:t>.</w:t>
      </w:r>
    </w:p>
    <w:p>
      <w:pPr>
        <w:pStyle w:val="Heading4"/>
        <w:numPr>
          <w:ilvl w:val="3"/>
          <w:numId w:val="1"/>
        </w:numPr>
        <w:rPr/>
      </w:pPr>
      <w:bookmarkStart w:id="117" w:name="__RefHeading___Toc633875_2320776876"/>
      <w:bookmarkStart w:id="118" w:name="_Toc49"/>
      <w:bookmarkEnd w:id="117"/>
      <w:r>
        <w:rPr>
          <w:rtl w:val="true"/>
        </w:rPr>
        <w:t>حکم فردی که انجام حج را به عهده می گیرد، ولی هزینه ای که به او داده اند کفایت نمی کند</w:t>
      </w:r>
      <w:r>
        <w:rPr>
          <w:rtl w:val="true"/>
        </w:rPr>
        <w:t xml:space="preserve">. </w:t>
      </w:r>
      <w:r>
        <w:rPr>
          <w:rtl w:val="true"/>
        </w:rPr>
        <w:t>یا حج را به عهده می گیرد اما آن را به دیگری واگذار می کند</w:t>
      </w:r>
      <w:bookmarkEnd w:id="11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أَمَرْتُ رَجُلاً يَسْأَلُ أَبَا الْحَسَنِ علیه السلام عَنِ الرَّجُلِ يَأْخُذُ مِنْ رَجُلٍ حَجَّةً فَلَا تَكْفِيهِ أَ لَهُ أَنْ يَأْخُذَ مِنْ رَجُلٍ أُخْرَى وَيَتَّسِعَ بِهَا وَ يُجْزِئُ عَنْهُمَا جَمِيعاً أَوْ يُشْرِكُهُمَا جَمِيعاً إِنْ لَمْ تَكْفِهِ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 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أَنْ تَكُونَ خَالِصَةٌ لِوَاحِدٍ، فَإِنْ كَانَتْ لَا تَكْفِيهِ فَلَا يَأْخُذْهَا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يَعْقُوبَ بْنِ يَزِيدَ عَنْ جَعْفَرِ الْأَحْوَلِ عَنْ عُثْمَانَ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يُعْطَى الْحَجَّةَ فَيَدْفَعُهَا إِلَى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أَحْمَدَ بْنِ مُحَمَّدٍ عَنْ مُحَسِّنِ بْنِ أَحْمَدَ عَنْ أَبَانٍ عَنْ عُمَرَ بْنِ يَزِيدَ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فردی دستور دادم که از امام رضا علیه السلام پرسید اگر انسان از یک نفر حج نیابتی بگیرد ولی هزینه ای که دریافت می کند کافی نباشد آیا می تواند به منظور وسعت و گشایش از یک نفر دیگر هم حج نیابتی بگیرد و با یک حج برای هر دو نفر نیابت کند و یا هر دو نفر را در ثواب حج شریک سازد اگر برای یکی کافی نباشد؟</w:t>
      </w:r>
    </w:p>
    <w:p>
      <w:pPr>
        <w:pStyle w:val="BookText"/>
        <w:rPr/>
      </w:pPr>
      <w:r>
        <w:rPr>
          <w:rFonts w:ascii="IRNazanin" w:hAnsi="IRNazanin" w:eastAsia="IRNazanin"/>
          <w:color w:val="111111"/>
          <w:sz w:val="28"/>
          <w:sz w:val="28"/>
          <w:szCs w:val="28"/>
          <w:rtl w:val="true"/>
          <w:lang w:bidi="fa-IR"/>
        </w:rPr>
        <w:t>آن شخص برای من خبر آورد که حضرتش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یک حج، فقط به نیابت از یک نفر برگزار شود و اگر مبلغ دریافتی کفایت نمی کند، حج نیابتی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فردی که حج نیابتی را دریافت میکند اما آن را به فرد دیگری واگذار می کند چیست؟</w:t>
      </w:r>
    </w:p>
    <w:p>
      <w:pPr>
        <w:pStyle w:val="BookText"/>
        <w:rPr/>
      </w:pPr>
      <w:r>
        <w:rPr>
          <w:rFonts w:ascii="IRNazanin" w:hAnsi="IRNazanin" w:eastAsia="IRNazanin"/>
          <w:color w:val="111111"/>
          <w:sz w:val="28"/>
          <w:sz w:val="28"/>
          <w:szCs w:val="28"/>
          <w:rtl w:val="true"/>
          <w:lang w:bidi="fa-IR"/>
        </w:rPr>
        <w:t>فرمود ایرادی ندارد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bookmarkStart w:id="119" w:name="pg19991_257810"/>
    </w:p>
    <w:p>
      <w:pPr>
        <w:pStyle w:val="BookText"/>
        <w:rPr/>
      </w:pPr>
      <w:bookmarkEnd w:id="119"/>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أُوصِيَ بِحَجَّةٍ فَلَمْ تَكْفِهِ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فَيُقَدِّمُهَا حَتَّى يُحَجَّ دُونَ الْوَقْتِ</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633877_2320776876"/>
      <w:bookmarkStart w:id="121" w:name="_Toc50"/>
      <w:bookmarkEnd w:id="120"/>
      <w:r>
        <w:rPr>
          <w:rtl w:val="true"/>
        </w:rPr>
        <w:t>بخش شصت و چهارم</w:t>
      </w:r>
      <w:bookmarkEnd w:id="121"/>
    </w:p>
    <w:p>
      <w:pPr>
        <w:pStyle w:val="Heading4"/>
        <w:numPr>
          <w:ilvl w:val="3"/>
          <w:numId w:val="1"/>
        </w:numPr>
        <w:rPr/>
      </w:pPr>
      <w:bookmarkStart w:id="122" w:name="__RefHeading___Toc633879_2320776876"/>
      <w:bookmarkStart w:id="123" w:name="_Toc51"/>
      <w:bookmarkEnd w:id="122"/>
      <w:r>
        <w:rPr>
          <w:rtl w:val="true"/>
        </w:rPr>
        <w:t>اشاره</w:t>
      </w:r>
      <w:bookmarkEnd w:id="1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الْحَجِّ عَنِ الْمُخَالِفِ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وَهْبِ بْنِ عَبْدِ رَبِّهِ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يَحُجُّ الرَّجُلُ عَنِ النَّاصِبِ؟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أَبَاكَ فَنَعَمْ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مَهْزِيَارَ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وصیت کرده که برای او حج نیابتی به جا آورند، ولی مبلغی که معین کرده است کفایت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جایی نایب بگیرند که به میقات حرم نزدیک باشد</w:t>
      </w:r>
      <w:r>
        <w:rPr>
          <w:rFonts w:eastAsia="IRNazanin" w:cs="IRNazanin"/>
          <w:color w:val="111111"/>
          <w:sz w:val="28"/>
          <w:szCs w:val="28"/>
          <w:rtl w:val="true"/>
          <w:lang w:bidi="fa-IR"/>
        </w:rPr>
        <w:t>.</w:t>
      </w:r>
    </w:p>
    <w:p>
      <w:pPr>
        <w:pStyle w:val="Heading4"/>
        <w:numPr>
          <w:ilvl w:val="3"/>
          <w:numId w:val="1"/>
        </w:numPr>
        <w:rPr/>
      </w:pPr>
      <w:bookmarkStart w:id="124" w:name="__RefHeading___Toc633881_2320776876"/>
      <w:bookmarkStart w:id="125" w:name="_Toc52"/>
      <w:bookmarkEnd w:id="124"/>
      <w:r>
        <w:rPr>
          <w:rtl w:val="true"/>
        </w:rPr>
        <w:t>حکم نیابت از مخالفان مذهب</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عبد ربه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از جانب ناصبی نیابت بگیرد و به حج برود؟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فردی پدرم باشد، چه صورت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نیابت از پدرت باشد،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علیه السلام نوشتم شخصی به نیابت از یک ناصبی حج انجام می دهد آیا گناهی بر گردن اوست؟ و آیا آن شخص ناصبی با عمل این شخص نفع و پاداشی می برد؟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در جواب نوشت از جانب ناصبی حج انجام نمی شود و نمی توان ناصبی را برای انجام حج نایب قرار داد</w:t>
      </w:r>
      <w:r>
        <w:rPr>
          <w:rFonts w:eastAsia="IRNazanin" w:cs="IRNazanin"/>
          <w:color w:val="111111"/>
          <w:sz w:val="28"/>
          <w:szCs w:val="28"/>
          <w:rtl w:val="true"/>
          <w:lang w:bidi="fa-IR"/>
        </w:rPr>
        <w:t xml:space="preserve">. </w:t>
      </w:r>
      <w:bookmarkStart w:id="126" w:name="pg19991_257811"/>
    </w:p>
    <w:p>
      <w:pPr>
        <w:pStyle w:val="BookText"/>
        <w:rPr/>
      </w:pPr>
      <w:bookmarkEnd w:id="126"/>
      <w:r>
        <w:rPr>
          <w:rFonts w:ascii="Amiri" w:hAnsi="Amiri" w:eastAsia="Amiri" w:cs="Amiri"/>
          <w:color w:val="111111"/>
          <w:sz w:val="28"/>
          <w:sz w:val="28"/>
          <w:szCs w:val="28"/>
          <w:rtl w:val="true"/>
          <w:lang w:bidi="ar-SA"/>
        </w:rPr>
        <w:t>كَتَبْتُ إِلَيْهِ الرَّجُلُ يَحُجُ عَنِ النَّاصِبِ هَلْ عَلَيْهِ إِثْمٌ إِذَا حَجَّ عَنِ النَّاصِبِ وَ هَلْ يَنْفَعُ ذَلِكَ النَّاصِبَ أَمْ لا؟</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 عَنِ النَّاصِبِ وَ لَا يَحُجَّ بِهِ</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633883_2320776876"/>
      <w:bookmarkStart w:id="128" w:name="_Toc53"/>
      <w:bookmarkEnd w:id="127"/>
      <w:r>
        <w:rPr>
          <w:rtl w:val="true"/>
        </w:rPr>
        <w:t>بخش شصت و پنجم</w:t>
      </w:r>
      <w:bookmarkEnd w:id="1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عَمَّنْ حَدَّثَهُ عَنْ إِبْرَاهِيمَ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مُحَمَّدٍ علیه السلام أَنَّ مَوْلاكَ عَلِيَّ بْنَ مَهْزِيَارَ أَوْصَى أَنْ يُحَجَّ عَنْهُ مِنْ ضَيْعَةٍ صَيَّرَ رُبُعَهَا لَكَ فِي كُلِّ سَنَةٍ حَجَّةً إِلَى عِشْرِينَ دِينَاراً وَ أَنَّهُ قَدِ انْقَطَعَ طَرِيقُ الْبَصْرَةِ فَتَضَاعَفُ الْمَنُونَةُ عَلَى النَّاسِ فَلَيْسَ يَكْتَفُونَ بِعِشْرِينَ دِينَاراً وَ كَذَلِكَ أَوْصَى عِدَّةٌ مِنْ مَوَالِيكَ فِي حِجَجِهِمْ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ثَلَاثُ حِجَجٍ حَجَّتَيْنِ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امام حسن عسکری علیه السلام نوشتم دوستدار شما على بن مهزیار وصیت کرد که از مزرعه ای که یک چهارم آن مال شماست در هر سال حجی تا بیست دینار انجام شود اکنون راه بصره مسدود است و هزینه سفر برای مردم بیشتر شده و بیست دینار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عده ای دیگر از دوستان شما نیز این گونه وصیت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سه سفر حج را دو سفر حج قرار دهيد ان شاء الله</w:t>
      </w:r>
      <w:r>
        <w:rPr>
          <w:rFonts w:eastAsia="IRNazanin" w:cs="IRNazanin"/>
          <w:color w:val="111111"/>
          <w:sz w:val="28"/>
          <w:szCs w:val="28"/>
          <w:rtl w:val="true"/>
          <w:lang w:bidi="fa-IR"/>
        </w:rPr>
        <w:t xml:space="preserve">. </w:t>
      </w:r>
      <w:bookmarkStart w:id="129" w:name="pg19991_257812"/>
    </w:p>
    <w:p>
      <w:pPr>
        <w:pStyle w:val="BookText"/>
        <w:rPr/>
      </w:pPr>
      <w:bookmarkEnd w:id="12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عَلِيُّ بْنُ مُحَمَّدٍ الْحُصَيْنِيُّ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عَمِّي أَوْصَى أَنْ يُحَجَّ عَنْهُ بِخَمْسَةَ عَشَرَ دِينَاراً فِي كُلِّ سَنَةٍ فَلَيْسَ يَكْفِي فَمَا تَأْمُرُ فِي ذَلِكَ؟</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حَجَّتَيْنِ فِي حَجَّةٍ إِنَّ اللَّهَ عَالِمٌ بِذَلِكَ</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633885_2320776876"/>
      <w:bookmarkStart w:id="131" w:name="_Toc54"/>
      <w:bookmarkEnd w:id="130"/>
      <w:r>
        <w:rPr>
          <w:rtl w:val="true"/>
        </w:rPr>
        <w:t>بخش شصت و ششم</w:t>
      </w:r>
      <w:bookmarkEnd w:id="131"/>
    </w:p>
    <w:p>
      <w:pPr>
        <w:pStyle w:val="Heading4"/>
        <w:numPr>
          <w:ilvl w:val="3"/>
          <w:numId w:val="1"/>
        </w:numPr>
        <w:rPr/>
      </w:pPr>
      <w:bookmarkStart w:id="132" w:name="__RefHeading___Toc633887_2320776876"/>
      <w:bookmarkStart w:id="133" w:name="_Toc55"/>
      <w:bookmarkEnd w:id="132"/>
      <w:r>
        <w:rPr>
          <w:rtl w:val="true"/>
        </w:rPr>
        <w:t>اشاره</w:t>
      </w:r>
      <w:bookmarkEnd w:id="1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يَنْبَغِي لِلرَّجُلِ أَنْ يَقُولَ إِذَا حَجَّ عَنْ غَيْرِهِ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عَبْدِ الْكَرِيم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أَخِيهِ أَوْ عَنْ أَبِيهِ أَوْ عَنْ رَجُلٍ مِنَ النَّاسِ هَلْ يَنْبَغِي لَهُ أَنْ يَتَكَلَّمَ بِشَيْءٍ؟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 بَعْدَ مَا يُحْرِمُ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حصینی نیز طی نامه ای به آن حضرت نوشت پسر عموی من وصیت کرد که هر سال با پانزده دینار یک حج انجام شود، اکنون این مبلغ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 می فرمایید؟</w:t>
      </w:r>
    </w:p>
    <w:p>
      <w:pPr>
        <w:pStyle w:val="BookText"/>
        <w:rPr/>
      </w:pPr>
      <w:r>
        <w:rPr>
          <w:rFonts w:ascii="IRNazanin" w:hAnsi="IRNazanin" w:eastAsia="IRNazanin"/>
          <w:color w:val="111111"/>
          <w:sz w:val="28"/>
          <w:sz w:val="28"/>
          <w:szCs w:val="28"/>
          <w:rtl w:val="true"/>
          <w:lang w:bidi="fa-IR"/>
        </w:rPr>
        <w:t>حضرتش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دو حج برای انجام یک حج قرار داده شوده، چرا که خداوند از این امر آگاه است</w:t>
      </w:r>
      <w:r>
        <w:rPr>
          <w:rFonts w:eastAsia="IRNazanin" w:cs="IRNazanin"/>
          <w:color w:val="111111"/>
          <w:sz w:val="28"/>
          <w:szCs w:val="28"/>
          <w:rtl w:val="true"/>
          <w:lang w:bidi="fa-IR"/>
        </w:rPr>
        <w:t>.</w:t>
      </w:r>
    </w:p>
    <w:p>
      <w:pPr>
        <w:pStyle w:val="Heading4"/>
        <w:numPr>
          <w:ilvl w:val="3"/>
          <w:numId w:val="1"/>
        </w:numPr>
        <w:rPr/>
      </w:pPr>
      <w:bookmarkStart w:id="134" w:name="__RefHeading___Toc633889_2320776876"/>
      <w:bookmarkStart w:id="135" w:name="_Toc56"/>
      <w:bookmarkEnd w:id="134"/>
      <w:r>
        <w:rPr>
          <w:rtl w:val="true"/>
        </w:rPr>
        <w:t>آداب حج نیابتی و نیت آن</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به نیابت از برادر، پدر یا فرد دیگری حج انجام دهد شایسته است چیزی بگوید؟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گاه که احرام بست می 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أَصَابَنِي فِي سَفَرِي هَذَا مِنْ تَعَبٍ أَوْ شِدَّةٍ أَوْ بَلَاءٍ أَوْ شَعَثٍ فَأْجُرْ فُلَانَا فِيهِ وَ أَجْرْنِي فِي قَضَائِي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ابْنِ مُسْكَانَ عَنِ الْحَلَبِيِّ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حَرِيزٍ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الَّذِي يَحُجُّ عَنِ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يُسَمِّيهِ فِي الْمَوَاطِن وَ الْمَوَاقِفِ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الَّذِي يَقْضِي عَنْ أَبِيهِ أَوْ أُمِّهِ أَوْ أَخِيهِ أَوْ غَيْرِهِمْ أَ يَتَكَلَّمُ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 عِنْدَ إِحْرَامِهِ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أَصَابَنِي فِي سَفَرِي هَذَا مِنْ تَعَبٍ أَوْ شِدَّةٍ أَوْ بَلَاءٍ أَوْ شَعَثٍ فَأَجْرْ فَلَانَا فِيهِ وَ أَجْرْنِي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قَضَائِي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نیابتی به جا می آورد، چه آدابی را باید رعایت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و همۀ مراسم نام صاحب حج را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کسی که به نیابت از جانب پدر، مادر، یا برادر و یا دیگران به حج می رود، آیا باید چیزی بگوید؟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احرام بگوید</w:t>
      </w:r>
      <w:r>
        <w:rPr>
          <w:rFonts w:eastAsia="IRNazanin" w:cs="IRNazanin"/>
          <w:color w:val="111111"/>
          <w:sz w:val="28"/>
          <w:szCs w:val="28"/>
          <w:rtl w:val="true"/>
          <w:lang w:bidi="fa-IR"/>
        </w:rPr>
        <w:t xml:space="preserve">: </w:t>
      </w:r>
      <w:bookmarkStart w:id="136" w:name="pg19991_257814"/>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أَصَابَنِي مِنْ نَصَبٍ أَوْ شَعَثٍ أَوْ شِدَّةٍ فَأْجُرْ فُلاناً فِيهِ وَ أَجْرْنِي فِي قَضَائِي عَنْهُ</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633891_2320776876"/>
      <w:bookmarkStart w:id="138" w:name="_Toc57"/>
      <w:bookmarkEnd w:id="137"/>
      <w:r>
        <w:rPr>
          <w:rtl w:val="true"/>
        </w:rPr>
        <w:t>بخش شصت و هفتم</w:t>
      </w:r>
      <w:bookmarkEnd w:id="138"/>
    </w:p>
    <w:p>
      <w:pPr>
        <w:pStyle w:val="Heading4"/>
        <w:numPr>
          <w:ilvl w:val="3"/>
          <w:numId w:val="1"/>
        </w:numPr>
        <w:rPr/>
      </w:pPr>
      <w:bookmarkStart w:id="139" w:name="__RefHeading___Toc633893_2320776876"/>
      <w:bookmarkStart w:id="140" w:name="_Toc58"/>
      <w:bookmarkEnd w:id="139"/>
      <w:r>
        <w:rPr>
          <w:rtl w:val="true"/>
        </w:rPr>
        <w:t>اشاره</w:t>
      </w:r>
      <w:bookmarkEnd w:id="1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يَحُجُّ عَنْ غَيْرِهِ فَحَجَّ عَنْ غَيْرِ ذَلِكَ أَوْ يَطُوفُ عَنْ غَيْرِهِ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يَحْيَى الْأَزْرَقِ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الرَّجُلِ يَصْلُحُ لَهُ أَنْ يَطُوفَ عَنْ أَقَارِبِهِ؟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مَنَاسِكَ الْحَجِّ فَلْيَصْنَعْ 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أَعْطَى رَجُلاً مَالاً يَحُجُّ عَنْهُ فَحَجَّ عَنْ نَفْسِهِ؟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 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أَصَابَنِي مِنْ نَصَبٍ أَوْ شَعَثٍ أَوْ شِدَّةٍ فَأَجُرْ فُلاناً فِيهِ وَ أَجْرْنِي فِي قَضَائِي عَنْهُ</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633895_2320776876"/>
      <w:bookmarkStart w:id="142" w:name="_Toc59"/>
      <w:bookmarkEnd w:id="141"/>
      <w:r>
        <w:rPr>
          <w:rtl w:val="true"/>
        </w:rPr>
        <w:t>حکم کسی که در اثنای حج نیابتی از حج یا طواف دیگری نایب شود</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حج نیابتی می رود، آیا می تواند به نیابت از خویشاوندان خودش طواف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مراسم حج را به جا آورد هر کاری که خواست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هزینه سفر حج را به فردی داد که از جانب او حج انجام دهد و او از جانب خودش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واقع از جانب صاحب هزینه صورت پذیرفته است</w:t>
      </w:r>
      <w:r>
        <w:rPr>
          <w:rFonts w:eastAsia="IRNazanin" w:cs="IRNazanin"/>
          <w:color w:val="111111"/>
          <w:sz w:val="28"/>
          <w:szCs w:val="28"/>
          <w:rtl w:val="true"/>
          <w:lang w:bidi="fa-IR"/>
        </w:rPr>
        <w:t xml:space="preserve">. </w:t>
      </w:r>
      <w:bookmarkStart w:id="143" w:name="pg19991_257815"/>
    </w:p>
    <w:p>
      <w:pPr>
        <w:pStyle w:val="BookText"/>
        <w:rPr/>
      </w:pPr>
      <w:bookmarkEnd w:id="14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رِجَالِهِ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أَخَذَ مِنْ رَجُلٍ مَالاً وَ لَمْ يَحُجَّ عَنْهُ وَ مَاتَ لَمْ يُخَلِّفْ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حَجَّ الْأَجِيرُ أُخِذَتْ حَجَّتُهُ وَ دُفِعَتْ إِلَى صَاحِبِ الْمَالِ، وَ إِنْ لَمْ يَكُنْ حَجَّ كُتِبَ لِصَاحِبِ الْمَالِ ثَوَابُ الْحَجِّ</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633897_2320776876"/>
      <w:bookmarkStart w:id="145" w:name="_Toc60"/>
      <w:bookmarkEnd w:id="144"/>
      <w:r>
        <w:rPr>
          <w:rtl w:val="true"/>
        </w:rPr>
        <w:t>بخش شصت و هشتم</w:t>
      </w:r>
      <w:bookmarkEnd w:id="145"/>
    </w:p>
    <w:p>
      <w:pPr>
        <w:pStyle w:val="Heading4"/>
        <w:numPr>
          <w:ilvl w:val="3"/>
          <w:numId w:val="1"/>
        </w:numPr>
        <w:rPr/>
      </w:pPr>
      <w:bookmarkStart w:id="146" w:name="__RefHeading___Toc633899_2320776876"/>
      <w:bookmarkStart w:id="147" w:name="_Toc61"/>
      <w:bookmarkEnd w:id="146"/>
      <w:r>
        <w:rPr>
          <w:rtl w:val="true"/>
        </w:rPr>
        <w:t>اشاره</w:t>
      </w:r>
      <w:bookmarkEnd w:id="1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حَجَّ عَنْ غَيْرِهِ إِنَّ لَهُ فِيهَا شِرْكَةً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مَنْصُورِ بْنِ الْعَبَّاسِ عَنْ عَلِيِّ بْنِ أَسْبَاطِ عَنْ رَجُلٍ مِنْ أَصْحَابِنَا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علیه السلام إِذْ دَخَلَ عَلَيْهِ رَجُلٌ فَأَعْطَاهُ ثَلَاثِينَ دِينَاراً يَحُجُّ بِهَا عَنْ إِسْمَاعِيلَ وَ لَمْ يَتْرُكْ شَيْئاً مِنَ الْعُمْرَةِ إِلَى الْحَجِّ إِلَّا اشْتَرَطَهُ عَلَيْهِ حَتَّى اشْتَرَطَ عَلَيْهِ أَنْ يَسْعَى عَنْ وَادِي مُحَسّرٍ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امام صادق علیه السلام در مورد مردی که نایب شده از جانب کسی حج انجام دهد و پیش از انجام آن مرده و مالی از خود نگذاشته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نایب حجی انجام داده بود، حج او به صاحب مال منظور می شود و اگر حجی نداشت برای صاحب مال پاداش حج نگاشته می شود</w:t>
      </w:r>
      <w:r>
        <w:rPr>
          <w:rFonts w:eastAsia="IRNazanin" w:cs="IRNazanin"/>
          <w:color w:val="111111"/>
          <w:sz w:val="28"/>
          <w:szCs w:val="28"/>
          <w:rtl w:val="true"/>
          <w:lang w:bidi="fa-IR"/>
        </w:rPr>
        <w:t>.</w:t>
      </w:r>
    </w:p>
    <w:p>
      <w:pPr>
        <w:pStyle w:val="Heading4"/>
        <w:numPr>
          <w:ilvl w:val="3"/>
          <w:numId w:val="1"/>
        </w:numPr>
        <w:rPr/>
      </w:pPr>
      <w:bookmarkStart w:id="148" w:name="__RefHeading___Toc633901_2320776876"/>
      <w:bookmarkStart w:id="149" w:name="_Toc62"/>
      <w:bookmarkEnd w:id="148"/>
      <w:r>
        <w:rPr>
          <w:rtl w:val="true"/>
        </w:rPr>
        <w:t>حکم کسی که به نیابت از دیگری حج انجام داده و خود درآن شریک بوده است</w:t>
      </w:r>
      <w:bookmarkEnd w:id="14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حضور داشتم که مردی وارد شد، حضرتش سی دینار به او داد که به نیابت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حج انجام دهد و هر چه از احکام حج و عمره تمتع بود به او گوش زد نمود که انجام دهد تا آن که شرط کرد که از وادی محسر سعی کند</w:t>
      </w:r>
      <w:r>
        <w:rPr>
          <w:rFonts w:eastAsia="IRNazanin" w:cs="IRNazanin"/>
          <w:color w:val="111111"/>
          <w:sz w:val="28"/>
          <w:szCs w:val="28"/>
          <w:rtl w:val="true"/>
          <w:lang w:bidi="fa-IR"/>
        </w:rPr>
        <w:t xml:space="preserve">. </w:t>
      </w:r>
      <w:bookmarkStart w:id="150" w:name="pg19991_257816"/>
    </w:p>
    <w:p>
      <w:pPr>
        <w:pStyle w:val="BookText"/>
        <w:rPr/>
      </w:pPr>
      <w:bookmarkEnd w:id="150"/>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إِذَا أَنْتَ فَعَلْتَ هَذَا كَانَ لِإِسْمَاعِيلَ حَجَّةٌ بِمَا أَنْفَقَ مِنْ مَالِهِ وَ كَانَ لَكَ تِسْعٌ بِمَا أَنْعَبْتَ مِنْ بَدَيْكَ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الْحَسَنِ عَنْ عَلِيِّ بْنِ يُوسُفَ عَنْ أَبِي عَبْدِ اللَّهِ الْمُؤْمِنِ عَنِ ابْنِ مُسْكَانَ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آخَرَ مَا لَهُ مِنَ الْأَجْرِ وَ التَّوَابِ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يَحُجُّ عَنْ رَجُلٍ أَجْرُ وَ ثَوَابُ عَشْرِ حِجَجٍ</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633903_2320776876"/>
      <w:bookmarkStart w:id="152" w:name="_Toc63"/>
      <w:bookmarkEnd w:id="151"/>
      <w:r>
        <w:rPr>
          <w:rtl w:val="true"/>
        </w:rPr>
        <w:t>بخش شصت و نهم</w:t>
      </w:r>
      <w:bookmarkEnd w:id="152"/>
    </w:p>
    <w:p>
      <w:pPr>
        <w:pStyle w:val="Heading4"/>
        <w:numPr>
          <w:ilvl w:val="3"/>
          <w:numId w:val="1"/>
        </w:numPr>
        <w:rPr/>
      </w:pPr>
      <w:bookmarkStart w:id="153" w:name="__RefHeading___Toc633905_2320776876"/>
      <w:bookmarkStart w:id="154" w:name="_Toc64"/>
      <w:bookmarkEnd w:id="153"/>
      <w:r>
        <w:rPr>
          <w:rtl w:val="true"/>
        </w:rPr>
        <w:t>اشاره</w:t>
      </w:r>
      <w:bookmarkEnd w:id="1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عَمَّنْ ذَكَرَهُ عَنِ ابْنِ أَبِي عُمَيْرٍ عَنْ عَلِيِّ بْنِ يَقْطِين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إِلَى خَمْسَةِ نَفَرٍ حَجَّةً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اگر این حج را انجام دهی از جانب اسماعیل در ازای مالش یک حج صورت می پذیرد ولی برای تو نه حج در ازای رنج و زحمتی که کشیده ای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کسی که به نیابت از فردی حج انجام می دهد چه پاداش و مزدی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فردی که به نیابت از دیگری حج انجام می دهد مزد و پاداش ده حج می باشد</w:t>
      </w:r>
      <w:r>
        <w:rPr>
          <w:rFonts w:eastAsia="IRNazanin" w:cs="IRNazanin"/>
          <w:color w:val="111111"/>
          <w:sz w:val="28"/>
          <w:szCs w:val="28"/>
          <w:rtl w:val="true"/>
          <w:lang w:bidi="fa-IR"/>
        </w:rPr>
        <w:t>.</w:t>
      </w:r>
    </w:p>
    <w:p>
      <w:pPr>
        <w:pStyle w:val="Heading4"/>
        <w:numPr>
          <w:ilvl w:val="3"/>
          <w:numId w:val="1"/>
        </w:numPr>
        <w:rPr/>
      </w:pPr>
      <w:bookmarkStart w:id="155" w:name="__RefHeading___Toc633907_2320776876"/>
      <w:bookmarkStart w:id="156" w:name="_Toc65"/>
      <w:bookmarkEnd w:id="155"/>
      <w:r>
        <w:rPr>
          <w:rtl w:val="true"/>
        </w:rPr>
        <w:t>یک روایت نکته دار</w:t>
      </w:r>
      <w:bookmarkEnd w:id="15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پنج نفر انجام یک حج را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bookmarkStart w:id="157" w:name="pg19991_257817"/>
    </w:p>
    <w:p>
      <w:pPr>
        <w:pStyle w:val="BookText"/>
        <w:rPr/>
      </w:pPr>
      <w:bookmarkEnd w:id="15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بِهَا بَعْضُهُمْ فَسَوَّغَهَا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شُرَكَاءُ فِي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الْحَج؟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صَلَّى فِي الْحَرِّ وَ الْبَرْدِ</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633909_2320776876"/>
      <w:bookmarkStart w:id="159" w:name="_Toc66"/>
      <w:bookmarkEnd w:id="158"/>
      <w:r>
        <w:rPr>
          <w:rtl w:val="true"/>
        </w:rPr>
        <w:t>بخش هفتادم</w:t>
      </w:r>
      <w:bookmarkEnd w:id="159"/>
    </w:p>
    <w:p>
      <w:pPr>
        <w:pStyle w:val="Heading4"/>
        <w:numPr>
          <w:ilvl w:val="3"/>
          <w:numId w:val="1"/>
        </w:numPr>
        <w:rPr/>
      </w:pPr>
      <w:bookmarkStart w:id="160" w:name="__RefHeading___Toc633911_2320776876"/>
      <w:bookmarkStart w:id="161" w:name="_Toc67"/>
      <w:bookmarkEnd w:id="160"/>
      <w:r>
        <w:rPr>
          <w:rtl w:val="true"/>
        </w:rPr>
        <w:t>اشاره</w:t>
      </w:r>
      <w:bookmarkEnd w:id="1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يُعْطَى الْحَجَّ فَيَصْرِفُ مَا أَخَذَ فِي غَيْرِ الْحَجِّ أَوْ تَفْضُلُ الْفَضْلَةُ مِمَّا أُعْطِيَ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جَمِيعاً عَنْ أَحْمَدَ بْنِ مُحَمَّدِ بْنِ أَبِي نَصْرٍ عَنْ مُحَمَّدِ بْنِ عَبْدِ اللَّهِ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علیه السلام عَن الرَّجُل يُعْطَى الْحَجَّةَ يَحُجُّ بِهَا وَ يُوَسِّعُ عَلَى نَفْسِهِ فَيَفْضُلُ مِنْهَا أَ يَرُدُّهَا عَلَيْهِ؟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انجام می دهند و یکی از آنها آن را جایز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در پاداش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آن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سرما و گرما نماز خوانده است</w:t>
      </w:r>
      <w:r>
        <w:rPr>
          <w:rFonts w:eastAsia="IRNazanin" w:cs="IRNazanin"/>
          <w:color w:val="111111"/>
          <w:sz w:val="28"/>
          <w:szCs w:val="28"/>
          <w:rtl w:val="true"/>
          <w:lang w:bidi="fa-IR"/>
        </w:rPr>
        <w:t>.</w:t>
      </w:r>
    </w:p>
    <w:p>
      <w:pPr>
        <w:pStyle w:val="Heading4"/>
        <w:numPr>
          <w:ilvl w:val="3"/>
          <w:numId w:val="1"/>
        </w:numPr>
        <w:rPr/>
      </w:pPr>
      <w:bookmarkStart w:id="162" w:name="__RefHeading___Toc633913_2320776876"/>
      <w:bookmarkStart w:id="163" w:name="_Toc68"/>
      <w:bookmarkEnd w:id="162"/>
      <w:r>
        <w:rPr>
          <w:rtl w:val="true"/>
        </w:rPr>
        <w:t>حکم فردی که هزینه نیابت را در غیر حج مصرف می کند یا از هزینه نیابت مقداری اضافه می آید</w:t>
      </w:r>
      <w:bookmarkEnd w:id="16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نیابت حج هزینه ای دریافت کند و در اثنای سفر با وسعت و گشایش خرج کند و مقداری هم از مبلغ دریافتی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مانده هزینه را باید به صاحب آن برگرداند؟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الْحَسَنِ عَنْ عَمْرِو بْنِ سَعِيدٍ عَنْ مُصَدِّقِ بْن صَدَقَةَ عَنْ عَمَّارِ بْن مُوسَى السَّابَاطِيُّ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يَأْخُذُ الدَّرَاهِمَ لِيَحُجَّ بِهَا عَنْ رَجُلٍ هَلْ يَجُوزُ لَهُ أَنْ يُنْفِقَ مِنْهَا غَيْرِ الْحَجِّ؟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الْحَجَّ فَالدَّرَاهِمْ لَهُ يَصْنَعُ بِهَا مَا أَحَبَّ وَ عَلَيْهِ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عُمَرُ بْنُ يَزِيدَ إِلَى أَبِي جَعْفَرِ الْأَحْوَلِ بِدَرَاهِمَ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 يَحُجَّ بِهَا فَلْيَحُجَّ ، وَإِنْ أَرَادَ أَنْ يُنْفِقَهَا فَلْيُنْفِقْهَا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فَأَنْفَقَهَا وَ 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أَصْحَابُنَا لِأَبِي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وَجَدْتُمُ الشَّيْخَ فَقِيها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موسى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نایب می شود که از جانب دیگری حج انجام دهد آیا می تواند از مبلغ آن مقداری را در غیر حج مصرف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ضامن انجام حج شده است همه مبلغ درهم ها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دوست داشت مصرف کند و فقط انجام یک حج به عهده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یزید مبلغی به من داد که آن را به ابوجعفر احول بدهم و بگویم اگر بخواهد به حج برود و اگر بخواهد به مصرف شخصی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احول به حج نرفت و آن مبلغ را در مصارف شخصی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این قضیه را به امام صادق علیه السلام گزارش دادند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روشن شد که ابو جعفر شیخی فقیه است</w:t>
      </w:r>
      <w:r>
        <w:rPr>
          <w:rFonts w:eastAsia="IRNazanin" w:cs="IRNazanin"/>
          <w:color w:val="111111"/>
          <w:sz w:val="28"/>
          <w:szCs w:val="28"/>
          <w:rtl w:val="true"/>
          <w:lang w:bidi="fa-IR"/>
        </w:rPr>
        <w:t xml:space="preserve">. </w:t>
      </w:r>
      <w:bookmarkStart w:id="164" w:name="pg19991_257819"/>
    </w:p>
    <w:p>
      <w:pPr>
        <w:pStyle w:val="Heading3"/>
        <w:numPr>
          <w:ilvl w:val="2"/>
          <w:numId w:val="1"/>
        </w:numPr>
        <w:rPr/>
      </w:pPr>
      <w:bookmarkStart w:id="165" w:name="__RefHeading___Toc633915_2320776876"/>
      <w:bookmarkStart w:id="166" w:name="_Toc69"/>
      <w:bookmarkEnd w:id="164"/>
      <w:bookmarkEnd w:id="165"/>
      <w:r>
        <w:rPr>
          <w:rtl w:val="true"/>
        </w:rPr>
        <w:t>بخش هفتادو یکم</w:t>
      </w:r>
      <w:bookmarkEnd w:id="166"/>
    </w:p>
    <w:p>
      <w:pPr>
        <w:pStyle w:val="Heading4"/>
        <w:numPr>
          <w:ilvl w:val="3"/>
          <w:numId w:val="1"/>
        </w:numPr>
        <w:rPr/>
      </w:pPr>
      <w:bookmarkStart w:id="167" w:name="__RefHeading___Toc633917_2320776876"/>
      <w:bookmarkStart w:id="168" w:name="_Toc70"/>
      <w:bookmarkEnd w:id="167"/>
      <w:r>
        <w:rPr>
          <w:rtl w:val="true"/>
        </w:rPr>
        <w:t>اشاره</w:t>
      </w:r>
      <w:bookmarkEnd w:id="1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الطَّوَافِ وَالْحَجِّ عَنِ الْأَئِمَّةِ علیهم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مُوسَى بْنِ الْقَاسِمِ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أَرْجُو أَنْ أَصُومَ فِي الْمَدِينَةِ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بِهَا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أَنْ يَكُونَ خُرُوجُنَا فِي عَشْرِ مِنْ شَوَّالٍ وَ قَدْ عَوَّدَ اللَّهُ زِيَارَةَ رَسُولِ اللَّهِ صلى الله عليه وسلم وَأَهْلِ بَيْتِهِ وَ زِيَارَتَكَ فَرُبَّمَا حَجَجْتُ عَنْ أَبِيكَ وَ رُبَّمَا حَجَجْتُ عَنْ أَبِي وَ رُبَّمَا حَجَجْتُ عَنِ الرَّجُلِ مِنْ إِخْوَانِي وَ رُبَّمَا حَجَجْتُ عَنْ نَفْسِي فَكَيْفَ أَصْنَعُ؟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مُقِيمٌ بِمَكَّةَ مُنْذُ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633919_2320776876"/>
      <w:bookmarkStart w:id="170" w:name="_Toc71"/>
      <w:bookmarkEnd w:id="169"/>
      <w:r>
        <w:rPr>
          <w:rtl w:val="true"/>
        </w:rPr>
        <w:t>حكم طواف و حج به نیابت از ائمه اطهار علیهم السلام</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قاسم بجلی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ماه رمضان در مدینه بمانم و روزه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در مدینه روزه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دهۀ شوال برای حج حرکت کنم من مکرر به زیارت رسول خدا صلى الله عليه وسلم و خاندان او علیهم السلام و زیارت شما موفق شده ام، گاهی به نیابت از پدر شما امام رضا علیه السلام به حج رفته ام گاهی به نیابت از پدر خودم گاهی به نیابت از برادر ایمانیم و گاهی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چگونه حجی به جا آورم؟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ده سال پیش تاکنون در شهر مکه اقامت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 توانم حج تمتع به جا بیاورم؟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تمتع به جا بیاور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عَلِيِّ بْنِ مَهْزِيَارَ عَنْ مُوسَى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الثَّانِي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أَنْ أَطُوفَ عَنْكَ وَ عَنْ أَبِيكَ،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الْأَوْصِيَاءَ لا يُطَافُ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طُفْ مَا أَمْكَنَكَ، فَإِنَّهُ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 بَعْدَ ذَلِكَ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اسْتَأْذَنْتُكَ فِي الطَّوَافِ عَنْكَ وَ عَنْ أَبِيكَ، فَأَذِنْتَ لِي فِي ذَلِكَ فَطُفْتُ عَنْكُمَا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 فِي قَلْبِي شَيْءٌ فَعَمِلْتُ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يَوْماً عَنْ رَسُولِ اللَّهِ صَلَّى اللَّهُ عَلَىه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گفتم می خواستم به نیابت از شما و از پدر بزرگوارتان امام رضا علیه السلام طواف انجام دهم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نیازی به طواف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بلکه هر چند که ممکن باشد به نیابت از اوصیا طواف کن که نیابت از اوصیا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بعد 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پیشتر از شما اجازه گرفتم که به نیابت از شما و نیابت از پدر بزرگوارتان طواف کنم شما اجازه دادید و من مدّت ها طواف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فکری در خاطرم گذشت که به آن عمل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فکری؟</w:t>
      </w:r>
    </w:p>
    <w:p>
      <w:pPr>
        <w:pStyle w:val="BookText"/>
        <w:rPr/>
      </w:pP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روز به نیابت از رسول خدا صَلَّى اللَّهُ عَلَىه وسلم طواف کردم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بلافاصله سه مرتبه فرمود صلوات خدا بر رسول خدا نثار 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الْيَوْمَ الثَّانِيَ عَنْ أَمِيرِ الْمُؤْمِنِينَ علیه السلام، ثُمَّ طُفْتُ الْيَوْمَ الثَّالِثَ عَنِ الْحَسَنِ علیه السلام وَ الرَّابِعَ عَنِ الْحُسَيْنِ علیه السلام وَ الْخَامِسَ عَنْ عَلِيِّ بْنِ الْحُسَيْنِ علیهما السلام وَ السَّادِسَ عَنْ أَبِي جَعْفَرٍ مُحَمَّدِ بْنِ عَلِي علیهما السلام وَ الْيَوْمَ السَّابِعَ عَنْ جَعْفَرِ بْنِ مُحَمَّدٍ علیهما السلام وَ الْيَوْمَ الثَّامِنَ عَنْ أَبِيكَ مُوسَى علیه السلام وَ الْيَوْمَ التَّاسِعَ عَنْ أَبِيكَ عَلِيّ علیه السلام وَ الْيَوْمَ الْعَاشِرَ عَنْكَ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الَّذِينَ أَدِينُ اللَّهَ بِوَلَا 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 اللَّهِ، تَدِينَ اللَّهَ بِالدِّينِ الَّذِي لَا يَقْبَلُ مِنَ الْعِبَادِ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طُفْتُ عَنْ أُمِّكَ فَاطِمَةَ علیها السلام وَ رُبَّمَا لَمْ أَطُفْ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 مِنْ هَذَا، فَإِنَّهُ أَفْضَلُ مَا أَنْتَ عَامِلُهُ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 روز دوم به نیابت از امیرمؤمنان علی علیه السلام طواف کردم، روز سوم، به نیابت از امام حسن مجتبی علیه السلام، روز چهارم به نیابت از سیدالشهداء علیه السلام، روز پنجم به نیابت از امام سجاد علیه السلام، روز ششم به نیابت از امام باقر علیه السلام، روز هفتم به نیابت از امام صادق علیه السلام، روز هشتم به نیابت از جد بزرگوارت امام کاظم علیه السلام، روز نهم به نیابت از پدر بزرگوارت امام رضا علیه السلام و روز دهم به نیابت از شما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اوصیا همان رهبرانی هستند که من با ولایت آنان خدا را بندگی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این صورت خدا را با دین و آیینی بندگی می کنی که خداوند غیر آن را از بندگان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نیابت از مادر بزرگوارت فاطمه علیها السلام طواف می کنم و گاهی طواف نمی کنم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به نیابت از مادرم فاطمه علیها السلام طواف کن که بهترین اعمالی است که انجام می دهی، ان شاء الله</w:t>
      </w:r>
      <w:r>
        <w:rPr>
          <w:rFonts w:eastAsia="IRNazanin" w:cs="IRNazanin"/>
          <w:color w:val="111111"/>
          <w:sz w:val="28"/>
          <w:szCs w:val="28"/>
          <w:rtl w:val="true"/>
          <w:lang w:bidi="fa-IR"/>
        </w:rPr>
        <w:t xml:space="preserve">. </w:t>
      </w:r>
      <w:bookmarkStart w:id="171" w:name="pg19991_257822"/>
    </w:p>
    <w:p>
      <w:pPr>
        <w:pStyle w:val="Heading3"/>
        <w:numPr>
          <w:ilvl w:val="2"/>
          <w:numId w:val="1"/>
        </w:numPr>
        <w:rPr/>
      </w:pPr>
      <w:bookmarkStart w:id="172" w:name="__RefHeading___Toc633921_2320776876"/>
      <w:bookmarkStart w:id="173" w:name="_Toc72"/>
      <w:bookmarkEnd w:id="171"/>
      <w:bookmarkEnd w:id="172"/>
      <w:r>
        <w:rPr>
          <w:rtl w:val="true"/>
        </w:rPr>
        <w:t>بخش هفتادو دوم</w:t>
      </w:r>
      <w:bookmarkEnd w:id="173"/>
    </w:p>
    <w:p>
      <w:pPr>
        <w:pStyle w:val="Heading4"/>
        <w:numPr>
          <w:ilvl w:val="3"/>
          <w:numId w:val="1"/>
        </w:numPr>
        <w:rPr/>
      </w:pPr>
      <w:bookmarkStart w:id="174" w:name="__RefHeading___Toc633923_2320776876"/>
      <w:bookmarkStart w:id="175" w:name="_Toc73"/>
      <w:bookmarkEnd w:id="174"/>
      <w:r>
        <w:rPr>
          <w:rtl w:val="true"/>
        </w:rPr>
        <w:t>اشاره</w:t>
      </w:r>
      <w:bookmarkEnd w:id="175"/>
    </w:p>
    <w:p>
      <w:pPr>
        <w:pStyle w:val="BookText"/>
        <w:rPr/>
      </w:pPr>
      <w:r>
        <w:rPr>
          <w:rFonts w:ascii="Amiri" w:hAnsi="Amiri" w:eastAsia="Amiri" w:cs="Amiri"/>
          <w:color w:val="111111"/>
          <w:sz w:val="28"/>
          <w:sz w:val="28"/>
          <w:szCs w:val="28"/>
          <w:rtl w:val="true"/>
          <w:lang w:bidi="ar-SA"/>
        </w:rPr>
        <w:t>بَابُ مَنْ يُشْرِكْ قَرَابَتَهُ وَ إِخْوَتَهُ فِي حَجَّتِهِ أَوْ يَصِلُهُمْ بِحَجَّةٍ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أُشْرِكُ أَبَوَيَّ فِي حَجَّتِي؟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إِخْوَتِي فِي حَجَّتِي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 وَ جَلَّ جَاعِلٌ لَكَ حَجّاً وَ لَهُمْ 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أَجْرٌ لِصِلَتِكَ إِيَّاهُمْ قُلْتُ فَأَطُوفُ عَنِ الرَّجُلِ وَ الْمَرْأَةِ وَ هُمْ بِالْكُوفَةِ؟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تَفْتَتِحُ الطَّوَافَ اللَّهُمَّ تَقَبَّلْ مِنْ فُلَانِ الَّذِي تَطُوفُ عَنْهُ</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633925_2320776876"/>
      <w:bookmarkStart w:id="177" w:name="_Toc74"/>
      <w:bookmarkEnd w:id="176"/>
      <w:r>
        <w:rPr>
          <w:rtl w:val="true"/>
        </w:rPr>
        <w:t>حکم کسی که خویشان خود را در ثواب حج خود شریک می کند و با آنان صله رحم می نماید</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پدر و مادرم را در حج خود شریک سازم؟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برادرانم را در حج خود شریک سازم؟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عزوجل برای خودت پاداش یک حج منظور می کند و برای آنان نیز، پاداش یک حج و پاداش دیگری هم به تو عنایت خواهد کرد که صله رحم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به نیابت از مردان و زنانی که در کوفه هستند طواف کنم؟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موقع شروع به طواف می گویی خدایا این طواف را از فلانی بپذیر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بَعْضِ أَصْحَابِنَا عَنْ عَمْرِو بْنِ إِلْيَاسَ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مَعَ أَبِي وَأَنَا ضَرُورَةٌ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أَجْعَلَ حَجَّتِي عَنْ أُمِّي، فَإِنَّهَا قَدْ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أَسْأَلَ لَكَ أَبَا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إِلْيَاسُ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صَرُورَةٌ وَ قَدْ مَاتَتْ أُمُّهُ فَأَحَبَّ أَنْ يَجْعَلَ حَجَّتَهُ لَهَا أَ فَيَجُوزُ ذَلِكَ لَهُ؟</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 وَ لَهَا وَ يُكْتَبُ لَهُ أَجْرُ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أَبِي نَصْرِ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فَدَخَلَ عَلَيْهِ الْحَارِثُ بْنُ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ابْنَةٌ قَيْمَةٌ لِي عَلَى كُلِّ شَيْءٍ وَ هِيَ عَاتِقٌ أَفَأَجْعَلُ لَهَا حَجَّتِي؟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الیاس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پدرم برای نخستین بار به حج مشرف شدم،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از جانب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از امام صادق علیه السلام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امام صادق علیه السلام بودیم که پدرم الیاس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برای نخستین بار به حج آمده مادرش از دنیا رفته است، دوست دارد حج خود را از جانب مادرش انجام دهد آیا می تواند چنین نماید؟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برای او و هم برای مادرش حج نوشته می شود افزون بر این که برای فرزندش پاداش نیکی به مادر نیز نگاشته 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 خدمت امام صادق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نیز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ارزشمندی دارم آیا می توانم حج را به او واگذار کنم؟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يَكُونُ لَهَا أَجْرُهَا وَ يَكُونُ لَكَ مِثْلُ ذَلِكَ، وَ لَا يُنْقَصُ مِنْ أَجْرِهَا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إِسْحَاقَ بْنِ عَمَّارٍ عَنْ أَبِي إِبْرَاهِيمَ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يَحُجُّ فَيَجْعَلُ حَجَّتَهُ وَ عُمْرَتَهُ أَوْ بَعْضَ طَوَافِهِ لِبَعْضِ أَهْلِهِ وَ</w:t>
      </w:r>
    </w:p>
    <w:p>
      <w:pPr>
        <w:pStyle w:val="BookText"/>
        <w:rPr/>
      </w:pPr>
      <w:r>
        <w:rPr>
          <w:rFonts w:ascii="Amiri" w:hAnsi="Amiri" w:eastAsia="Amiri" w:cs="Amiri"/>
          <w:color w:val="111111"/>
          <w:sz w:val="28"/>
          <w:sz w:val="28"/>
          <w:szCs w:val="28"/>
          <w:rtl w:val="true"/>
          <w:lang w:bidi="ar-SA"/>
        </w:rPr>
        <w:t>هُوَ عَنْهُ غَائِبٌ بِبَلَدٍ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فَيَنْقُصُ ذَلِكَ مِنْ أَجْرِهِ؟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لَهُ وَ لِصَاحِبِهِ وَ لَهُ أَجْرٌ سِوَى ذَلِكَ بِمَا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مَيِّتٌ هَلْ يَدْخُلُ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يَكُونُ مَسْخُوطًاً عَلَيْهِ فَيُغْفَرُ لَهُ أَوْ يَكُونُ مُضَيَّقاً عَلَيْهِ فَيُوَسَّعُ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پاداش حج به دخترت می رسد و مانند آن نیز به تو می رسد با این که از پاداش او چیزی کاسته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پرسیدم اگر کسی به حج برود و حج و عمره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قسمتی از طواف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خویشاوند خود که در شهر دیگری زندگی می نماید منظور کند آیا از اجر و پاداش خودش کاسته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پاداش یک حج کامل برای خودش و پاداش یک حج کامل برای خویشاوند او منظور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دیگری هم دارد که به خویشان و دوستان خود صله و خدمت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مرده باشد باز هم پاداش حج به او می رسد و در موقعیت او تأثیر می گذارد؟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مورد خشم و غضب خدا باشد و به وسیله ثواب حج مورد آمرزش قرار بگیرد و یا اگر در تنگنا باشد، وسعت و گشایش یابد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هُوَ فِي مَكَانِهِ أَنَّ عَمَلَ ذَلِكَ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نَاصِباً يَنْفَعُهُ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يُخَفَّفُ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حَمَّادِ بْنِ عُثْمَانَ عَنِ الْحَارِثِ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 وَ أَنَا بِالْمَدِينَةِ بَعْدَ مَا رَجَعْتُ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أَحُجَّ عَنِ ابْنَتِي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ذَلِكَ لَهَا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عَنْ هِشَامِ بْنِ الْحَكَم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يُشْرِكُ أَبَاهُ وَ أَخَاهُ وَ قَرَابَتَهُ فِي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ای که در تنگنا بوده باشد، می فهمد که این گشایش و وسعت از کجا به او رسیده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ناصبی باشد که با مذهب حق به دشمنی و ستیزه می پرداخته، باز هم پاداش حج برای او مفید واقع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عذاب او تخفیف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مکه به مدینه بازگشتم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حجّی را از جانب دخترم انجام 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آن حج را به دخترت واگذار کن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پدر، برادر و خویشاوند خود را در حج خود شریک سازد، چه صورت دارد؟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يُكْتَبَ لَكَ حَجٌ مِثْلُ حَجِّهِمْ وَ تُزْدَادَ أَجْراً بِمَا وَصَلْتَ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ابْنِ أَبِي حَمْزَةَ عَنْ أَبِي بَصِيرٍ قَالَ 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وَصَلَ أَبَاهُ أَوْ ذَا قَرَابَةٍ لَهُ فَطَافَ عَنْهُ كَانَ لَهُ أَجْرُهُ كَامِلاً وَ لِلَّذِي طَافَ عَنْهُ مِثْلُ أَجْرِهِ وَ يُفَضَّلُ هُوَ بِصِلَتِهِ إِيَّاهُ بِطَوَافٍ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فَجَعَلَ حَجَّتَهُ عَنْ ذِي قَرَابَتِهِ يَصِلُهُ بِهَا كَانَتْ حَجَّتُهُ كَامِلَةً، وَكَانَ لِلَّذِي حَجَّ عَنْهُ مِثْلُ أَجْرِهِ إِنَّ اللَّهَ عَزَّوَجَلَّ وَاسِعٌ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بَعْضِ أَصْحَابِنَا عَنْ عَلِيِّ بْنِ مُحَمَّدٍ الْأَشْعَثِ عَنْ عَلِيِّ بْنِ إِبْرَاهِيمَ الْحَضْرَمِي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رَجَعْتُ مِنْ مَكَّةَ فَلَقِيتُ أَبَا الْحَسَنِ مُوسَى علیه السلام فِي الْمَسْجِدِ وَ هُوَ قَاعِدٌ فِيمَا بَيْنَ الْقَبْرِ وَ الْمِنْبَرِ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إِذَا خَرَجْتُ إِلَى مَكَّةَ رُبَّمَا قَالَ لِيَ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عَنِّي أَسْبُوعاً وَ صَلِّ رَكْعَتَيْنِ فَأَشْتَغِلُ عَنْ ذَلِكَ، فَإِذَا رَجَعْتُ لَمْ أَدْرِ مَا أَقُولُ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یک حج در نامه عمل تو ثبت می شود و همانند آن در نامه عمل آنان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پاداش افزونتری دریافت می کنی چون که صله رحم کرده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پدر یا نزدیکان خود را صله کرده و از جانب او طواف کند، اجر او کامل شده و برای کسی که از جانبش طواف نموده اجری مانند اجر اوست و به جهت صله رحم یک طواف برای او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حج انجام دهد و آن را برای نزدیکان خود قرار دهد حج او کامل شده و برای آن طرف همانند اجر او خواهد بود چرا که خداوند توسعه دهنده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حضر می گوید از مکه بازگشتم و امام کاظم علیه السلام را که در مسجد بین قبر و منبر نشسته بود، ملاقات نمودم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طرف مگه خارج شدم هر 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هفت شوط طواف انجام ده و دو رکعت نماز بخوان اما من مشغول اعمالم شدم و نتوانستم این کار را انجام دهم وقتی بازگشتم ندانستم به او چه بگویم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مَكَّةَ فَقَضَيْتَ نُسُكَكَ فَطُفْ أُسْبُوعاً وَ صَلِّ رَكْعَتَيْنِ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الطَّوَافَ وَ هَاتَيْنِ الرَّكْعَتَيْنِ عَنْ أَبِي وَأُمِّي وَ عَنْ زَوْجَتِي وَ عَنْ وُلْدِي وَ عَنْ حَامَّتِي وَ عَنْ جَمِيعِ أَهْلِ بَلَدِي حُرِّهِمْ وَ عَبْدِهِمْ وَ أَبْيَضِهِمْ وَ أَسْوَدِهِمْ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تَشَاءُ أَنْ قُلْتَ لِلرَّجُل إِنِّي قَدْ طُفْتُ عَنْكَ وَ صَلَّيْتُ عَنْكَ رَكْعَتَيْنِ إِلَّا كُنْتَ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أَتَيْتَ قَبْرَ النَّبِيِّ الله صلى الله عليه وسلم فَقَضَيْتَ مَا يَجِبُ عَلَيْكَ فَصَلِّ رَكْعَتَيْنِ ثُمَّ قِفْ عِنْدَ رَأْسِ النَّبِيِّ صلى الله عليه وسلم ثُمَّ قُلْ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نَبِيَّ اللَّهِ مِنْ أَبِي وَ أُمِّي وَ زَوْجَتِي وَ وُلْدِي وَ جَمِيعِ حَامَّتِي وَ مِنْ جَمِيعِ أَهْلِ بَلَدِي حُرِّهِمْ وَ عَبْدِهِمْ وَأَبْيَضِهِمْ وَ أَسْوَدِهِمْ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تَشَاءُ أَنْ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أَقْرَأْتُ رَسُولَ اللَّهِ صلى الله عليه وسلم عَنْكَ السَّلَامَ إِلَّا كُنْتَ صَادِقاً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مکه رفتی و مناسک خود را به جا آوردی، هفت دور طواف کن و دو رکعت نماز بخوان آن گاه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طواف و این دو رکعت نماز را از جانب پدر و مادر، همسر و فرزندان، نزدیکان و از تمامی اهل شهرم آزاد و برده و سفید و سیاه آنها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 بگویی که من از جانب تو طواف کرده و دو رکعت نماز خواندم راست گفته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به نزد قبر پیامبر صلى الله عليه وسلم، رفتی پس آن چه بر تو لازم است به جا آوردی، پس دو رکعت نماز بخوان و نزد سر پیامبر صلى الله عليه وسلم بایست 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پدرم و مادرم، همسرم و فرزندانم و همه نزدیکانم و از تمامی اهل شهرم آزاد و بنده و سفید و سیاه آنها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بخواهی به کسی بگویی که از جانب تو به رسول خدا صلى الله عليه وسلم سلام دادم راست گفته ای</w:t>
      </w:r>
      <w:r>
        <w:rPr>
          <w:rFonts w:eastAsia="IRNazanin" w:cs="IRNazanin"/>
          <w:color w:val="111111"/>
          <w:sz w:val="28"/>
          <w:szCs w:val="28"/>
          <w:rtl w:val="true"/>
          <w:lang w:bidi="fa-IR"/>
        </w:rPr>
        <w:t xml:space="preserve">. </w:t>
      </w:r>
      <w:bookmarkStart w:id="178" w:name="pg19991_257828"/>
    </w:p>
    <w:p>
      <w:pPr>
        <w:pStyle w:val="BookText"/>
        <w:rPr/>
      </w:pPr>
      <w:bookmarkEnd w:id="178"/>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كَمْ أُشْرِكْ فِي حَجَّتِي؟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عَنْ أَحْمَدَ بْنِ أَبِي عَبْدِ اللَّهِ عَنْ أَبِي عِمْرَانَ الْأَرْمَنِيُّ عَنْ عَلِيِّ بْنِ الْحُسَيْنِ عَنْ مُحَمَّدِ بْنِ الْحَسَنِ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أَشْرَكْتَ أَلْفاً فِي حَجَّتِكَ لَكَانَ لِكُلِّ وَاحِدٍ حَجَّةٌ مِنْ غَيْرِ أَنْ تَنْقُصَ حَجَّتُكَ شَيْئاً</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633927_2320776876"/>
      <w:bookmarkStart w:id="180" w:name="_Toc75"/>
      <w:bookmarkEnd w:id="179"/>
      <w:r>
        <w:rPr>
          <w:rtl w:val="true"/>
        </w:rPr>
        <w:t>بخش هفتادو سوم</w:t>
      </w:r>
      <w:bookmarkEnd w:id="180"/>
    </w:p>
    <w:p>
      <w:pPr>
        <w:pStyle w:val="Heading4"/>
        <w:numPr>
          <w:ilvl w:val="3"/>
          <w:numId w:val="1"/>
        </w:numPr>
        <w:rPr/>
      </w:pPr>
      <w:bookmarkStart w:id="181" w:name="__RefHeading___Toc633929_2320776876"/>
      <w:bookmarkStart w:id="182" w:name="_Toc76"/>
      <w:bookmarkEnd w:id="181"/>
      <w:r>
        <w:rPr>
          <w:rtl w:val="true"/>
        </w:rPr>
        <w:t>اشاره</w:t>
      </w:r>
      <w:bookmarkEnd w:id="1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تَوْفِيرِ الشَّعْرِ لِمَنْ أَرَادَ الْحَجَّ وَالْعُمْرَةَ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گوید از امام رضا علیه السلام پرسیدم چند نفر را می توانم در حج خود شریک سازم؟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نفر که مایل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حج خود هزار نفر را شریک کردی برای هر یک از آنها یک حج خواهد بود، بی آن که از حج تو کاسته شود</w:t>
      </w:r>
      <w:r>
        <w:rPr>
          <w:rFonts w:eastAsia="IRNazanin" w:cs="IRNazanin"/>
          <w:color w:val="111111"/>
          <w:sz w:val="28"/>
          <w:szCs w:val="28"/>
          <w:rtl w:val="true"/>
          <w:lang w:bidi="fa-IR"/>
        </w:rPr>
        <w:t>.</w:t>
      </w:r>
    </w:p>
    <w:p>
      <w:pPr>
        <w:pStyle w:val="Heading4"/>
        <w:numPr>
          <w:ilvl w:val="3"/>
          <w:numId w:val="1"/>
        </w:numPr>
        <w:rPr/>
      </w:pPr>
      <w:bookmarkStart w:id="183" w:name="__RefHeading___Toc633931_2320776876"/>
      <w:bookmarkStart w:id="184" w:name="_Toc77"/>
      <w:bookmarkEnd w:id="183"/>
      <w:r>
        <w:rPr>
          <w:rtl w:val="true"/>
        </w:rPr>
        <w:t>زیاد کردن موی سر برای کسی که می خواهد حج و عمره انجام دهد</w:t>
      </w:r>
      <w:bookmarkEnd w:id="18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الْحَج أَشْهُرٌ مَعْلُومَاتٌ شَوَّالٌ وَ ذُو الْقَعْدَةِ وَ ذُو الْحِجَّةِ، فَمَنْ أَرَادَ الْحَجَّ وَفَّرَ شَعْرَهُ إِذَا نَظَرَ إِلَى هِلَالِ ذِي الْقَعْدَةِ، وَ مَنْ أَرَادَ الْعُمْرَةَ وَفَّرَ شَعْرَهُ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الْحُسَيْنِ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السلم عَنِ الرَّجُلِ يُرِيدُ الْحَجَّ أَ يَأْخُذُ مِنْ رَأْسِهِ فِي شَوَّالٍ كُلِّهِ مَا لَمْ يَرَ الْهِلَالَ؟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يَرَ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مُحَمَّدِ بْنِ سِنَانٍ عَنْ أَبِي خَالِدٍ عَنْ أَبِي حَمْزَةَ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تَأْخُذْ مِنْ شَعْرِكَ وَ أَنْتَ تُرِيدُ الْحَجَّ فِي ذِي الْقَعْدَةِ، وَلَا فِي الشَّهْرِ الَّذِي تُرِيدُ فِيهِ الْخُرُوجَ إِلَى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عَنْ بَعْضِ أَصْحَابِنَا عَنْ سَعِيدٍ الْأَعْرَجِ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ماه های معلوم شوال، ذی قعده و ذی حجه است هر که می خواهد حج انجام دهد از هنگامی که هلال ذی قعده را رؤیت نمود، مویش را زیاد کند و هر که قصد عمره ه کند یک ماه مویش را زیاد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می خواهد حج انجام دهد آیا می تواند موی سر را در تمام ماه شوال کوتاه کند تا هنگامی که ماه را ندیده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مادامی که هلال را 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خواهی در ماه ذی قعده برای انجام حج و ماهی که می خواهی برای انجام عمره خارج شوی موی سر خود را کوتاه نکن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185" w:name="pg19991_257830"/>
    </w:p>
    <w:p>
      <w:pPr>
        <w:pStyle w:val="BookText"/>
        <w:rPr/>
      </w:pPr>
      <w:bookmarkEnd w:id="185"/>
      <w:r>
        <w:rPr>
          <w:rFonts w:ascii="Amiri" w:hAnsi="Amiri" w:eastAsia="Amiri" w:cs="Amiri"/>
          <w:color w:val="111111"/>
          <w:sz w:val="28"/>
          <w:sz w:val="28"/>
          <w:szCs w:val="28"/>
          <w:rtl w:val="true"/>
          <w:lang w:bidi="ar-SA"/>
        </w:rPr>
        <w:t>لا يَأْخُذُ الرَّجُلُ إِذَا رَأَى هِلَالَ ذِي الْقَعْدَةِ، وَأَرَادَ الْخُرُوجَ مِنْ رَأْسِهِ وَ لَا مِنْ لَحیته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اللَّهِ بْنِ سِنَانٍ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أَعْفِ شَعْرَكَ لِلْحَجِّ إِذَا رَأَيْتَ هِلَالَ ذِي الْقَعْدَةِ وَ لِلْعُمْرَةِ شَهْراً</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633933_2320776876"/>
      <w:bookmarkStart w:id="187" w:name="_Toc78"/>
      <w:bookmarkEnd w:id="186"/>
      <w:r>
        <w:rPr>
          <w:rtl w:val="true"/>
        </w:rPr>
        <w:t>بخش هفتادو چهارم</w:t>
      </w:r>
      <w:bookmarkEnd w:id="187"/>
    </w:p>
    <w:p>
      <w:pPr>
        <w:pStyle w:val="Heading4"/>
        <w:numPr>
          <w:ilvl w:val="3"/>
          <w:numId w:val="1"/>
        </w:numPr>
        <w:rPr/>
      </w:pPr>
      <w:bookmarkStart w:id="188" w:name="__RefHeading___Toc633935_2320776876"/>
      <w:bookmarkStart w:id="189" w:name="_Toc79"/>
      <w:bookmarkEnd w:id="188"/>
      <w:r>
        <w:rPr>
          <w:rtl w:val="true"/>
        </w:rPr>
        <w:t>اشاره</w:t>
      </w:r>
      <w:bookmarkEnd w:id="1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مَوَاقِيتِ الْإِحْرَامِ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وَ صَفْوَانَ بْنِ يَحْيَى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تَمَامِ الْحَجِّ وَالْعُمْرَةِ أَنْ تُحْرِمَ مِنَ الْمَوَاقِيتِ الَّتِي وَقَتَهَا رَسُولُ اللَّهِ صلى الله عليه وسلم وَ لا تُجَاوِزَهَا إِلَّا وَأَنْتَ مُحْرِمٌ، فَإِنَّهُ وَقَتَ لِأَهْلِ الْعِرَاقِ وَ لَمْ يَكُنْ يَوْمَئِذٍ عِرَاقٌ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که ماه ذی قعده را دید و می خواهد به مکه برود، نباید از موی سرو ریش خود کوتاه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هلال ماه ذی قعده را دیدی برای حج موی سر خود را زیاد کن و برای انجام عمره یک ماه پیش چنین کن</w:t>
      </w:r>
      <w:r>
        <w:rPr>
          <w:rFonts w:eastAsia="IRNazanin" w:cs="IRNazanin"/>
          <w:color w:val="111111"/>
          <w:sz w:val="28"/>
          <w:szCs w:val="28"/>
          <w:rtl w:val="true"/>
          <w:lang w:bidi="fa-IR"/>
        </w:rPr>
        <w:t>.</w:t>
      </w:r>
    </w:p>
    <w:p>
      <w:pPr>
        <w:pStyle w:val="Heading4"/>
        <w:numPr>
          <w:ilvl w:val="3"/>
          <w:numId w:val="1"/>
        </w:numPr>
        <w:rPr/>
      </w:pPr>
      <w:bookmarkStart w:id="190" w:name="__RefHeading___Toc633937_2320776876"/>
      <w:bookmarkStart w:id="191" w:name="_Toc80"/>
      <w:bookmarkEnd w:id="190"/>
      <w:r>
        <w:rPr>
          <w:rtl w:val="true"/>
        </w:rPr>
        <w:t>میقات های احرام</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کمال حج و عمره این است که از میقاتهایی که رسول خدا صلى الله عليه وسلم قرار داده محرم شوی و فاصله از آن جاها نگذری مگر این که محرم باشی، زیرا حضرتش آن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اهل عراق قرار داده را که در آن روز عراق نبوده،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بَطْنَ الْعَقِيقِ مِنْ قِبَلِ أَهْلِ الْعِرَاقِ وَ وَقَّتَ لِأَهْلِ الْيَمَنِ يَلَمْلَمَ وَ وَفَّتَ لِأَهْلِ الطَّائِفِ قَرْنَ الْمَنَازِلِ وَ وَفَّتَ لِأَهْلِ الْمَغْرِبِ الْجُحْفَةَ وَ هِيَ مَهْيَعَةً وَ وَقَّتَ لِأَهْلِ الْمَدِينَةِ ذَا الْحُلَيْفَةِ وَ مَنْ كَانَ مَنْزِلُهُ خَلْفَ هَذِهِ الْمَوَاقِيتِ مِمَّا يَلِي مَكَّةَ فَوَقْتُهُ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الْإِحْرَامُ مِنْ مَوَاقِيتَ خَمْسَةٍ وَقَتَهَا رَسُولُ اللهِ صلى الله عليه وسلم لَا يَنْبَغِي لِحَاجَ وَ لَا لِمُعْتَمِرٍ أَنْ يُحْرِمَ قَبْلَهَا وَ لا بَعْدَهَا وَفَّتَ لِأَهْلِ الْمَدِينَةِ ذَا الْحُلَيْفَةِ وَ هُوَ مَسْجِدُ الشَّجَرَةِ يُصَلَّى فِيهِ وَ يُفْرَضُ فِيهِ الْحَجَّ وَ وَقَّتَ لِأَهْلِ الشَّامِ الْجُحْفَةَ وَ وَقَّتَ لِأَهْلِ نَجْدٍ الْعَقِيقَ وَ وَقَّتَ لِأَهْلِ الطَّائِفِ قَرْنَ الْمَنَازِلِ وَ وَقَّتَ لِأَهْلِ الْيَمَنِ يَلَمْلَمَ، وَ لَا يَنْبَغِي لِأَحَدٍ أَنْ يَرْغَبَ عَنْ مَوَاقِيتِ رَسُولِ اللَّهِ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دَاوُدَ بْنِ النُّعْمَانِ عَنْ أَبِي أَيُّوبَ الْخَزَّازِ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از طرف اهل عراق قرار داده است و برای اهل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میقات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اهل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اهل مغرب جحفه که همان مهیعه است و برای اهل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منزلش بعد از میقات تا مکه باشد، منزلش میقات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پنج میقات است که رسول خدا صلى الله عليه وسلم قرار داده که برای حج کننده و عمره کننده حج شایسته نیست که پیش از آن و بعد از آن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مسجد شجره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قرار داد که در آن نماز خوانده و نیت حج را می کنند و برای اهل شام جحفه برای اهل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اهل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میقات قرار داده است و سزاوار نیست کسی از میقات های رسول خدا صلى الله عليه وسلم روگردان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خزاز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الْعَقِيقِ أَ وَقْتُ وَقَتَهُ رَسُولُ اللَّهِ صلى الله عليه وسلم أَوْ شَيْءٌ صَنَعَهُ النَّاسُ ؟</w:t>
      </w:r>
    </w:p>
    <w:p>
      <w:pPr>
        <w:pStyle w:val="BookText"/>
        <w:rPr/>
      </w:pPr>
      <w:r>
        <w:rPr>
          <w:rFonts w:ascii="Amiri" w:hAnsi="Amiri" w:eastAsia="Amiri" w:cs="Amiri"/>
          <w:color w:val="111111"/>
          <w:sz w:val="28"/>
          <w:sz w:val="28"/>
          <w:szCs w:val="28"/>
          <w:rtl w:val="true"/>
          <w:lang w:bidi="ar-SA"/>
        </w:rPr>
        <w:t>فَقَالَ إِنَّ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لِأَهْلِ الْمَدِينَةِ ذَا الْحُلَيْفَةِ وَ وَقَّتَ لِأَهْلِ الْمَغْرِبِ عِنْدَنَا مَكْتُوبَةٌ مَهْيَعَةً، وَ وَفَّتَ لِأَهْلِ الْيَمَنِ يَلَمْلَمَ، وَ وَفَّتَ لِأَهْلِ الْجُحْفَةَ وَ هِيَ الطَّائِفِ قَرْنَ الْمَنَازِلِ، وَ وَقَّتَ لِأَهْلِ نَجْدِ الْعَقِيقَ وَ مَا أَنْجَدَتْ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الْعَقِيقِ بَرِيدُ أَوْطَاسٍ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الْبَعْثِ دُونَ غَمْرَةَ بِبَرِيدَيْنِ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عَلِيِّ بْنِ أَبِي حَمْزَةَ عَنْ أَبِي بَصِيرٍ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الْعَقِيقِ مَا بَيْنَ الْمَسْلَحَ إِلَى عَقَبَةِ غَمْرَةَ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امام صادق علیه السلام عرض کردم برای من از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میقاتی است که رسول خدا صلى الله عليه وسلم قرار داده یا مردم قرار داده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رسول خدا صلى الله عليه وسلم برای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اهل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اهل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به خدا منتهی می شود میقات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پایانی ترین بخش عقیق، برید او طاسی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بعث کمتر از دو برید به غمره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و مرز میقات عقیق مابین قربانگاه تا عقبه غمره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أَوْطَاسٌ لَيْسَ مِنَ الْعَقِيقِ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بْنِ فَضَّالٍ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الْإِحْرَامِ مِنْ أَيِّ الْعَقِيقِ أَفْضَلُ أَنْ أُحْرِمَ؟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مُوسَى بْنِ جَعْفَرٍ عَنْ يُونُسَ بْنِ عَبْدِ الرَّحْمَانِ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نُحْرِمُ مِنْ طَرِيقِ الْبَصْرَةِ وَ لَسْنَا نَعْرِفُ حَدَّ عَرْضِ 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وَجْرَةَ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اوطاس از میقات عقیق به شمار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احرام بستن از کدام بخش میقات بهتر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اولش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خدمت امام کاظم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بصره محرم می شویم و حدود میقات عقیق را نمی دانیم؟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 وجره محرم شو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أَقَامَ بِالْمَدِينَةِ شَهْراً وَ هُوَ يُرِيدُ الْحَجَّ ثُمَّ بَدَا لَهُ أَنْ يَخْرُجَ فِي غَيْرِ طَرِيقِ أَهْلِ الْمَدِينَةِ الَّذِي يَأْخُذُونَهُ ، فَلْيَكُنْ إحْرَامُهُ مِنْ مَسِيرَةِ سِتَّةِ أَمْيَالٍ فَيَكُونُ حِذَاءَ الشَّجَرَةِ مِنَ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الشَّجَرَةِ ثُمَّ يَأْخُذُ أَيَّ طَرِيقٍ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الْعَقِيقِ بَرِيدُ الْبَعْثِ وَ هُوَ دُونَ الْمَسْلَخَ بِسِتَّةِ أَمْيَالٍ مِمَّا يَلِي الْعِرَاقَ وَ بَيْنَهُ وَ بَيْنَ غَمْرَةَ أَرْبَعَةٌ وَ عِشْرُونَ مِيلاً بَرِيدَانِ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خَرَجْتَ مِنَ الْمَسْلَخ فَأَحْرِمْ عِنْدَ أَوَّلِ بَرِيدٍ يَسْتَقْبِلُكَ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در مدینه یک ماه اقامت کرد و خواست در مراسم حج شرکت نماید آن گاه تصمیم گرفت که از غیر راه اهل مدینه برود، احرام او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و از بیداء مقابل مسجد شجره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او بایستی از مسجد شجره محرم شود و از هر راهی بخواهد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بخش میقات ،عقیق بريد البعث است و آن از طرف عراق شش میل مانده به قربانگاه است و ما بین او و غمره بیست و چهار میل دو برید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قربانگاه بیرون رفتی نزد اولین برید محرم شو</w:t>
      </w:r>
      <w:r>
        <w:rPr>
          <w:rFonts w:eastAsia="IRNazanin" w:cs="IRNazanin"/>
          <w:color w:val="111111"/>
          <w:sz w:val="28"/>
          <w:szCs w:val="28"/>
          <w:rtl w:val="true"/>
          <w:lang w:bidi="fa-IR"/>
        </w:rPr>
        <w:t xml:space="preserve">. </w:t>
      </w:r>
      <w:bookmarkStart w:id="192" w:name="pg19991_257835"/>
    </w:p>
    <w:p>
      <w:pPr>
        <w:pStyle w:val="Heading3"/>
        <w:numPr>
          <w:ilvl w:val="2"/>
          <w:numId w:val="1"/>
        </w:numPr>
        <w:rPr/>
      </w:pPr>
      <w:bookmarkStart w:id="193" w:name="__RefHeading___Toc633939_2320776876"/>
      <w:bookmarkStart w:id="194" w:name="_Toc81"/>
      <w:bookmarkEnd w:id="192"/>
      <w:bookmarkEnd w:id="193"/>
      <w:r>
        <w:rPr>
          <w:rtl w:val="true"/>
        </w:rPr>
        <w:t>بخش هفتادو پنجم</w:t>
      </w:r>
      <w:bookmarkEnd w:id="194"/>
    </w:p>
    <w:p>
      <w:pPr>
        <w:pStyle w:val="Heading4"/>
        <w:numPr>
          <w:ilvl w:val="3"/>
          <w:numId w:val="1"/>
        </w:numPr>
        <w:rPr/>
      </w:pPr>
      <w:bookmarkStart w:id="195" w:name="__RefHeading___Toc633941_2320776876"/>
      <w:bookmarkStart w:id="196" w:name="_Toc82"/>
      <w:bookmarkEnd w:id="195"/>
      <w:r>
        <w:rPr>
          <w:rtl w:val="true"/>
        </w:rPr>
        <w:t>اشاره</w:t>
      </w:r>
      <w:bookmarkEnd w:id="1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أَحْرَمَ دُونَ الْوَقْتِ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 عَنْ إِبْرَاهِيمَ الْكَرْخِي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أَحْرَمَ بِحَجَّةٍ فِي غَيْرِ أَشْهُرِ الْحَجِّ دُونَ الْوَقْتِ الَّذِي وَقَّتَهُ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إِحْرَامُهُ بِشَيْءٍ، إِنْ أَحَبَّ أَنْ يَرْجِعَ إِلَى مَنْزِلِهِ فَلْيَرْجِعْ وَ لَا أَرَى عَلَيْهِ شَيْئاً، وَ إِنْ أَحَبَّ أَنْ يَمْضِي فَلْيَمْضِ، فَإِذَا انْتَهَى إِلَى الْوَقْتِ فَلْيُحْرِمْ مِنْهُ وَ يَجْعَلُهَا عُمْرَةٌ، فَإِنَّ ذَلِكَ أَفْضَلُ مِنْ رُجُوعِهِ، لِأَنَّهُ أَعْلَنَ الْإِحْرَامَ بِالْحَجِّ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مُتَنِّى عَنْ زُرَارَةَ عَنْ أَبِي جَعْفَرٍ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633943_2320776876"/>
      <w:bookmarkStart w:id="198" w:name="_Toc83"/>
      <w:bookmarkEnd w:id="197"/>
      <w:r>
        <w:rPr>
          <w:rtl w:val="true"/>
        </w:rPr>
        <w:t>حکم کسی که در غیر میقات محرم شود</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کسی که در غیر ماه های حج و غیر از میقات هایی که رسول خدا صلى الله عليه وسلم قرار داده، محرم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احرامش درست نیست اگر دوست دارد به خانه اش برگردد، پس برگردد و ایرادی بر او نمی بینم و اگر خواست حج را انجام دهد می تواند و زمانی که به میقات رسید از آن جا محرم می شود و آن را عمره قرار می دهد زیرا آن، بهتر از برگشت اوست، چون با احرامش اعلان حج نموده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الْحَج أَشْهُرٌ مَعْلُومَاتٌ شَوَّالٌ وَ ذُو الْقَعْدَةِ وَ ذُو الْحِجَّةِ لَيْسَ لِأَحَدٍ أَنْ يُحْرِمَ بِالْحَجِّ فِي سِوَاهُنَّ وَ لَيْسَ لِأَحَدٍ أَنْ يُحْرِمَ دُونَ الْوَقْتِ الَّذِي وَفَّتَهُ رَسُولُ اللَّهِ صلى الله عليه وسلم فَإِنَّمَا مَثَلُ ذَلِكَ مَثَلُ مَنْ صَلَّى فِي السَّفَرِ أَرْبَعاً وَ تَرَكَ الثَّنْتَيْنِ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جَمِيلِ بْنِ صَالِحٍ عَنْ فَضَيْلِ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اشْتَرَى بَدَنَةً قَبْلَ أَنْ يَنْتَهِيَ إِلَى الْوَقْتِ الَّذِي يُحْرِمُ فِيهِ فَأَشْعَرَهَا وَ قَلَّدَهَا أَ يَجِبُ عَلَيْهِ حِينَ فَعَلَ ذَلِكَ مَا يَجِبُ عَلَى الْمُحْرِمِ؟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إِذَا انْتَهَى إِلَى الْوَقْتِ فَلْيُحْرِمْ ثُمَّ لْيَشْعِرْهَا وَ يُقَلِّدْهَا، فَإِنَّ تَقْلِيدَهُ الْأَوَّلَ لَيْسَ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أَحْرَمَ بِالْحَجِّ فِي غَيْرِ أَشْهُرِ الْحَجِّ فَلَا حَجَّ لَهُ وَ مَنْ أَحْرَمَ دُونَ الْمِيقَاتِ فَلَا إِحْرَامَ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در ماه های معلوم شوّال، ذی قعده و ذی حجه است، هیچ کس نمی تواند در غیر آن ماه ها و در غیر آن میقات هایی که رسول خدا صلى الله عليه وسلم قرار داده، محرم شود، همانا مثل این شخص، مَثَل کسی است که در هنگام سفر چهار رکعتی نماز گزارد و نماز دو 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کسی که شتر قربانی را پیش از آن که در میقات محرم شود خریده و آن را علامت گذاری کرده و بر آن قلاده ای نهاده است، آیا واجبات محرم بر او نیز واجب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هنگامی که به میقات رسید بایستی محرم شود، سپس اشعار و تقلید کند زیرا تقلید اوّل او اعتبار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غیر ماه های حج احرام بندد، حج او ارزشی ندارد و هر که در غیر میقات محرم شده احرام او ارزش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مِهْرَانَ بْنِ أَبِي نَصْرٍ عَنْ أَخِيهِ رَبَاحٍ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نُرَوِّى بِالْكُوفَةِ أَنَّ عَلِيّاً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تَمَامِ الْحَجِّ وَ العُمْرَةِ أَنْ يُحْرِمَ الرَّجُلُ مِنْ دُوَيْرَةِ أَهْلِهِ، فَهَلْ قَالَ هَذَا عَلِيٌّ علیه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أَمِيرُ الْمُؤْمِنِينَ علیه السلام لِمَنْ كَانَ مَنْزِلُهُ خَلْفَ الْمَوَاقِيتِ، وَلَوْ كَانَ كَمَا يَقُولُونَ مَا كَانَ يَمْنَعُ رَسُولُ اللَّهِ صلى الله عليه وسلم أَنْ لَا يَخْرُجَ بِثِيَابِهِ إِلَى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النِّعْمَانِ عَنْ عَلِيِّ بْنِ عُقْبَةَ عَنْ مَيْسَرَةَ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علیه السلام وَ أَنَا مُتَغَيِّرُ اللَّوْنِ،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أَحْرَمْتَ؟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طَالِبٍ خَيْرٍ تَزِلُ قَدَمُهُ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کوفه روایت می کنند که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کامل بودن حج و عمره انسان احرام بستن او از خانه اهلش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این حدیث را فرموده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این را برای کسی فرموده که خانه اش بعد از میقات باشد و اگر چنین بود که می گویند رسول خدا صلى الله عليه وسلم مانع از خروج با لباس خود از مسجد شجره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رنگ پریده خدمت امام صادق علیه السلام شرفیاب شدم،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محرم شدی؟</w:t>
      </w:r>
    </w:p>
    <w:p>
      <w:pPr>
        <w:pStyle w:val="BookText"/>
        <w:rPr/>
      </w:pPr>
      <w:r>
        <w:rPr>
          <w:rFonts w:ascii="IRNazanin" w:hAnsi="IRNazanin" w:eastAsia="IRNazanin"/>
          <w:color w:val="111111"/>
          <w:sz w:val="28"/>
          <w:sz w:val="28"/>
          <w:szCs w:val="28"/>
          <w:rtl w:val="true"/>
          <w:lang w:bidi="fa-IR"/>
        </w:rPr>
        <w:t>گفتم از محل چنین و چنان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جویندگان خیری که پایش بلغزد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يَسُرُّكَ إِنْ صَلَّيْتَ الظُّهْرَ فِي السَّفَرِ أَرْبَعاً؟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اللَّهِ،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بَعْضِ أَصْحَابِنَا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أَحْرَمَ دُونَ الْوَقْتِ وَ أَصَابَ مِنَ النِّسَاءِ وَ الصَّيْدِ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يَنْبَغِي لِأَحَدٍ أَنْ يُحْرِمَ دُونَ الْمَوَاقِيتِ الَّتِي وَقَّتَهَا رَسُولُ اللَّهِ صلى الله عليه وسلم إِلَّا أَنْ يَخَافَ فَوْتَ الشَّهْرِ فِي الْعُمْرَةِ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به هنگام ظهر در سفر چهار رکعت نماز بخوانی؟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عمل،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غیر از میقات محرم شود و با همسرش نزدیکی کند و صید نماید، چیزی به عهده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نیست کسی از غیر میقات هایی که رسول خدا صلى الله عليه وسلم قرار داده، محرم شود مگر این که بیم آن داشته باشد که ماه عمره سپری شود</w:t>
      </w:r>
      <w:r>
        <w:rPr>
          <w:rFonts w:eastAsia="IRNazanin" w:cs="IRNazanin"/>
          <w:color w:val="111111"/>
          <w:sz w:val="28"/>
          <w:szCs w:val="28"/>
          <w:rtl w:val="true"/>
          <w:lang w:bidi="fa-IR"/>
        </w:rPr>
        <w:t xml:space="preserve">. </w:t>
      </w:r>
      <w:bookmarkStart w:id="199" w:name="pg19991_257839"/>
    </w:p>
    <w:p>
      <w:pPr>
        <w:pStyle w:val="BookText"/>
        <w:rPr/>
      </w:pPr>
      <w:bookmarkEnd w:id="199"/>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إِسْحَاقَ بْنِ عَمَّارٍ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يَجِيءُ مُعْتَمِراً عُمْرَةَ رَجَبٍ لا فَيَدْخُلُ عَلَيْهِ هِلَالُ شَعْبَانَ قَبْلَ أَنْ يَبْلُغَ الْوَقْتَ أَ يَحْرِمُ قَبْلَ الْوَقْتِ وَ يَجْعَلُهَا لِرَجَبٍ أَوْ يُؤَخِّرُ الْإِحْرَامَ إِلَى الْعَقِيقِ وَ يَجْعَلُهَا لِشَعْبَانَ؟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قَبْلَ الْوَقْتِ فَيَكُونُ لِرَجَبٍ لِأَنَّ لِرَجَبٍ فَضْلَهُ وَ هُوَ الَّذِي نَوَى</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633945_2320776876"/>
      <w:bookmarkStart w:id="201" w:name="_Toc84"/>
      <w:bookmarkEnd w:id="200"/>
      <w:r>
        <w:rPr>
          <w:rtl w:val="true"/>
        </w:rPr>
        <w:t>بخش هفتادو ششم</w:t>
      </w:r>
      <w:bookmarkEnd w:id="201"/>
    </w:p>
    <w:p>
      <w:pPr>
        <w:pStyle w:val="Heading4"/>
        <w:numPr>
          <w:ilvl w:val="3"/>
          <w:numId w:val="1"/>
        </w:numPr>
        <w:rPr/>
      </w:pPr>
      <w:bookmarkStart w:id="202" w:name="__RefHeading___Toc633947_2320776876"/>
      <w:bookmarkStart w:id="203" w:name="_Toc85"/>
      <w:bookmarkEnd w:id="202"/>
      <w:r>
        <w:rPr>
          <w:rtl w:val="true"/>
        </w:rPr>
        <w:t>اشاره</w:t>
      </w:r>
      <w:bookmarkEnd w:id="2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جَاوَزَ مِيقَاتَ أَرْضِهِ بِغَيْرِ إِحْرَامٍ أَوْ دَخَلَ مَكَّةَ بِغَيْرِ إِحْرَامٍ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نَسِيَ أَنْ يُحْرِمَ حَتَّى دَخَلَ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يَخْرُجُ إِلَى مِيقَاتِ أَهْلِ أَرْضِهِ فَإِنْ خَشِيَ أَنْ يَفُوتَهُ الْحَجُّ أَحْرَمَ مِنْ مَكَانِهِ، فَإِنِ اسْتَطَاعَ أَنْ يَخْرُجَ مِنْ الْحَرَمِ فَلْيَخْرُجْ ثُمَّ لْيَحْرِمْ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جهت عمره رجب عازم حج می شود و پیش از رسیدن به میقات ماه شعبان فرا می رسد آیا پیش از میقات محرم شده و می تواند آن را برای ماه رجب قرار دهد و یا تأخیر اندازد تا به عقیق برسد و برای شعبان قرار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میقات محرم شود و آن را برای رجب قرار دهد؛ زیرا برای رجب فضیلت است و آن، همانی است که نیت کرد</w:t>
      </w:r>
      <w:r>
        <w:rPr>
          <w:rFonts w:eastAsia="IRNazanin" w:cs="IRNazanin"/>
          <w:color w:val="111111"/>
          <w:sz w:val="28"/>
          <w:szCs w:val="28"/>
          <w:rtl w:val="true"/>
          <w:lang w:bidi="fa-IR"/>
        </w:rPr>
        <w:t>.</w:t>
      </w:r>
    </w:p>
    <w:p>
      <w:pPr>
        <w:pStyle w:val="Heading4"/>
        <w:numPr>
          <w:ilvl w:val="3"/>
          <w:numId w:val="1"/>
        </w:numPr>
        <w:rPr/>
      </w:pPr>
      <w:bookmarkStart w:id="204" w:name="__RefHeading___Toc633949_2320776876"/>
      <w:bookmarkStart w:id="205" w:name="_Toc86"/>
      <w:bookmarkEnd w:id="204"/>
      <w:r>
        <w:rPr>
          <w:rtl w:val="true"/>
        </w:rPr>
        <w:t>حکم کسی که از میقات شهر خود بدون احرام عبور کند یا بدون احرام وارد مکه شود</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کسی که فراموش کرده محرم شود وارد حرم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بایستی به میقات شهر خود برگردد و اگر بیم دارد که حج او فوت شود، از همان مکان احرام ببندد و اگر بتواند از حرم بیرون رود پس بیرون رود، آن گاه محرم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صَفْوَانَ بْنِ يَحْيَى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مَوَالِيكَ بِالْبَصْرَةِ يُحْرِمُونَ بِبَطْنِ الْعَقِيقِ وَ لَيْسَ بِذَلِكَ الْمَوْضِع مَاءً وَ لا مَنْزِل وَ عَلَيْهِمْ فِى ذَلِكَ مَتُونَةٌ شَدِيدَةٌ وَ يُعْجِلُهُمْ أَصْحَابُهُمْ وَ جَمَّالُهُمْ وَ مِنْ وَرَاءِ بَطْن الْعَقِيقِ بِخَمْسَةَ عَشَرَ مِيلاً مَنْزِلٌ فِيهِ مَاءٌ وَ هُوَ مَنْزَلُهُمْ الَّذِي يَنْزِلُونَ فِيهِ فَتَرَى أَنْ يُحْرِمُوا مِنْ مَوْضِعِ الْمَاءِ لِرِفْقِهِ بِهِمْ وَ خِفَّتِهِ عَلَيْهِمْ؟</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وَقَتَ الْمَوَاقِيتَ لِأَهْلِهَا وَ لِمَنْ أَتَى عَلَيْهَا مِنْ غَيْرِ أَهْلِهَا، وَ فِيهَا رُخْصَةٌ لِمَنْ كَانَتْ بِهِ عِلَّةٌ فَلَا يُجَاوِزِ الْمِيقَاتَ إِلَّا مِنْ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خَرَجْتُ بِأَهْلِي مَاشِيَاً فَلَمْ أُهِلَّ حَتَّى أَتَيْتُ الْجُحْفَةَ وَ قَدْ كُنْتُ شَاكِياً، فَجَعَلَ أَهْلُ الْمَدِينَةِ يَسْأَلُونَ عَنِّي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لَقِينَاهُ وَ عَلَيْهِ ثِيَابُهُ وَ هُمْ لا يَعْلَمُونَ وَ قَدْ رَخَّصَ رَسُولُ اللهِ صلى الله عليه وسلم لِمَنْ كَانَ مَرِيضاً أَوْ ضَعِيفاً أَنْ يُحْرِمَ مِنَ الْجُحْفَةِ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امام رضا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دوستان شما در بصره از وسط میقات عقیق محرم می شوند در آن جا آب و منزل نیست و آنها در آن جا به مشقت و سختی می افتند و همراهان و شتردارانشان آنها را به عجله وامی دارند و پس از بطن عقیق به فاصله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منزلی است که در آن آب است و آن منزلی است که در آن فرود می آیند، آیا اجازه می فرمایید که از آن جا که آب است محرم شوند تا به آسانی و راحتی انجام دهند؟</w:t>
      </w:r>
    </w:p>
    <w:p>
      <w:pPr>
        <w:pStyle w:val="BookText"/>
        <w:rPr/>
      </w:pPr>
      <w:r>
        <w:rPr>
          <w:rFonts w:ascii="IRNazanin" w:hAnsi="IRNazanin" w:eastAsia="IRNazanin"/>
          <w:color w:val="111111"/>
          <w:sz w:val="28"/>
          <w:sz w:val="28"/>
          <w:szCs w:val="28"/>
          <w:rtl w:val="true"/>
          <w:lang w:bidi="fa-IR"/>
        </w:rPr>
        <w:t>حضرتش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میقات ها را برای مردمان آنها قرار داد و همین طور برای غیر مردمان آن میقات ها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بیمار باشد برای او رخصت داده شده است و بنا بر این کسی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میقات بگذرد مگر کسی که بیمار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خانواده ام 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 و محرم نشدم تا این که به جحفه رسیدم در حالی که بیمار بودم مردم مدینه از من سؤال می کردند و می گفتند که او را با لباس دیدیم درحالی که آنها نمی دانند که پیامبر خدا صلى الله عليه وسلم به بیمار و ناتوان اجازه داده که از جحفه محرم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رِفَاعَةَ بْنِ مُوسَى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يَعْرِضُ لَهُ الْمَرَضُ الشَّدِيدُ قَبْلَ أَنْ يَدْخُلَ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يَدْخُلْهَا إِلَّا بِإِحْرَامِ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زُرَارَةَ عَنْ أُنَاسٍ مِنْ أَصْحَابِنَا، حَجُوا بِامْرَأَةٍ مَعَهُمْ فَقَدِمُوا إِلَى الْوَقْتِ وَ هِيَ لَا تُصَلِّي فَجَهِلُوا أَنَّ مِثْلَهَا يَنْبَغِي أَنْ يُحْرِمَ فَمَضَوْا بِهَا كَمَا هِيَ حَتَّى قَدِمُوا مَكَّةَ وَ هِيَ طَامِتْ حَلَالٌ فَسَأَلُوا النَّاسَ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إِلَى بَعْضِ الْمَوَاقِيتِ فَتُحْرِمُ مِنْهُ وَ كَانَتْ إِذَا فَعَلَتْ لَمْ تُدْرِكِ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فَسَأَلُوا أَبَا جَعْفَرِ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مِنْ مَكَانِهَا قَدْ عَلِمَ اللَّهُ نِيَّتَهَا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عَبْدِ اللَّهِ بْنِ سِنَانٍ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قبل از ورود به مکه دچار بیماری سختی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وارد مکه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احرام وارد مکه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ما به حج مشرف شدند که یک زن نیز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میقات رسیدند آن زن دوران عادت ماهانه را می گذراند و نمی دانستند که آیا او می تواند محرم شود؟ وارد مکه شدند و در این مورد از مردم سؤال کردند، آنها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میقات ها برود و از آن جا محرم شود و چنین بود که اگر این کار را می کرد به حج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 این مورد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مکانش محرم شود که همانا خداوند از نیت او آگاه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عَبْدِ اللَّهِ علیه السلام عَنْ رَجُل مَرَّ عَلَى الْوَقْتِ الَّذِي يُحْرِمُ النَّاسُ مِنْهُ فَنَسِيَ أَوْ جَهِلَ فَلَمْ يُحْرِمْ حَتَّى أَتَى مَكَّةَ فَخَافَ إِنْ رَجَعَ إِلَى الْوَقْتِ أَنْ يَفُوتَهُ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الْحَرَمِ وَ يُحْرِمُ وَ يُجْزِتُهُ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جَهِلَ أَنْ يُحْرِمَ حَتَّى دَخَلَ الْحَرَمَ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الْحَرَمِ ثُمَّ يُهِلَّ بِالْحَجِّ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بَعْضِ أَصْحَابِنَا عَنْ أَحَدِهِمَا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نَسِيَ أَنْ يُحْرِمَ أَوْ جَهِلَ وَ قَدْ شَهِدَ الْمَنَاسِكَ كُلَّهَا وَ طَافَ وَ 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تُجْزِتُهُ نِيَّتُهُ إِذَا كَانَ قَدْ نَوَى ذَلِكَ فَقَدْ تَمَّ حَبُّهُ وَ إِنْ لَمْ يُهِلَّ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مَرِيضٍ أُغْمِيَ عَلَيْهِ حَتَّى أَتَى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یکی از میقات هایی که مردم از آن جا محرم می شوند می گذرد و فراموش می کند یا وظیفه اش را نمی داند و محرم نمی شود تا این که وارد مکه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دانستن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آن دارد که اگر به میقات برگردد حج از او فوت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خارج شود و احرام ببندد که همان کفایتش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نداند باید محرم شود تا هنگامی که وارد حرم شود چه وظیفه 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بیرون رود آن گاه محرم به حج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 که از روی فراموشی یا ناآگاهی محرم نشد و تمامی مناسک حج طواف و سعی را انجام داد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نیت کند همان کافی است همانا حج او تمام شده اگر چه محرم نشده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حضرتش در مورد کسی که بیهوش بوده تا به میقات 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احرام می بندد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الْإِحْرَامِ مِنْ غَمْرَةَ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أَنْ يُحْرِمَ مِنْهَا، وَكَانَ بَرِيدُ الْعَقِيقِ أَحَبَّ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امْرَأَةٍ كَانَتْ مَعَ قَوْمٍ فَطَمِثَتْ فَأَرْسَلَتْ إِلَيْهِمْ فَسَأَلَتْهُمْ،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أَ عَلَيْكِ إِحْرَامٌ أَمْ لا وَ أَنْتِ حَائِفٌ، فَتَرَكُوهَا حَتَّى دَخَلَتِ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عَلَيْهَا مُهْلَةٌ فَلْتَرْجِعْ إِلَى الْوَقْتِ فَلْتُحْرِمْ مِنْهُ، وَإِنْ لَمْ يَكُنْ عَلَيْهَا وَقْتُ فَلْتَرْجِعْ إِلَى مَا قَدَرَتْ عَلَيْهِ بَعْدَ مَا تَخْرُجُ مِنَ الْحَرَمِ بِقَدْرِ مَا لَا يَفُوتُهَا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أَحْمَدَ بْنِ عَمْرِو بْنِ سَعِيدٍ عَنْ وَرْدَانَ عَنْ أَبِي الْحَسَنِ الْأَوَّلِ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مِنْ مَكَّةَ عَلَى مَسِيرَةِ عَشَرَةِ أَمْيَالٍ لَمْ يَدْخُلْهَا إِلَّا بِإِحْرَامٍ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در مورد احرام از غمره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عقیق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که از آن جا محرم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زنی که به همراه گروهی به سفر حج می رفت، پیش از احرام حایض شد از آنها وظیفه اش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که در این حال بر تو احرام واجب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وا گذاشتند تا وارد حرم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دارد به میقات برگردد و از آن جا محرم شود و اگر فرصت ندارد هر مسافتی که می تواند و حج او از بین نمی رود از حرم بیرون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ده میل با مکه فاصله داشته باشد فقط با احرام وارد مکه شود</w:t>
      </w:r>
      <w:r>
        <w:rPr>
          <w:rFonts w:eastAsia="IRNazanin" w:cs="IRNazanin"/>
          <w:color w:val="111111"/>
          <w:sz w:val="28"/>
          <w:szCs w:val="28"/>
          <w:rtl w:val="true"/>
          <w:lang w:bidi="fa-IR"/>
        </w:rPr>
        <w:t xml:space="preserve">. </w:t>
      </w:r>
      <w:bookmarkStart w:id="206" w:name="pg19991_257844"/>
    </w:p>
    <w:p>
      <w:pPr>
        <w:pStyle w:val="BookText"/>
        <w:rPr/>
      </w:pPr>
      <w:bookmarkEnd w:id="206"/>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سَوْرَةَ بْنِ كُلَيْب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مَعَنَا امْرَأَةٌ مِنْ أَهْلِنَا فَجَهِلَتِ الْإِحْرَامَ فَلَمْ تُحْرِمْ حَتَّى دَخَلْنَا مَكَّةَ وَ نَسِينَا أَنْ نَأْمُرَهَا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فَمُرُوهَا فَلْتُحْرِمْ مِنْ مَكَانِهَا مِنْ مَكَّةَ أَوْ مِنَ الْمَسْجِدِ</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633951_2320776876"/>
      <w:bookmarkStart w:id="208" w:name="_Toc87"/>
      <w:bookmarkEnd w:id="207"/>
      <w:r>
        <w:rPr>
          <w:rtl w:val="true"/>
        </w:rPr>
        <w:t>بخش هفتادو هفتم</w:t>
      </w:r>
      <w:bookmarkEnd w:id="208"/>
    </w:p>
    <w:p>
      <w:pPr>
        <w:pStyle w:val="Heading4"/>
        <w:numPr>
          <w:ilvl w:val="3"/>
          <w:numId w:val="1"/>
        </w:numPr>
        <w:rPr/>
      </w:pPr>
      <w:bookmarkStart w:id="209" w:name="__RefHeading___Toc633953_2320776876"/>
      <w:bookmarkStart w:id="210" w:name="_Toc88"/>
      <w:bookmarkEnd w:id="209"/>
      <w:r>
        <w:rPr>
          <w:rtl w:val="true"/>
        </w:rPr>
        <w:t>اشاره</w:t>
      </w:r>
      <w:bookmarkEnd w:id="2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يَجِبُ لِعَقْدِ الْإِحْرَامِ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وَ ابْنِ أَبِي عُمَيْرٍ جَمِيعاً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کلیب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از خویشاوندانم به همراه ما به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ناآگاهی محرم نشد تا هنگامی که وارد مکه شدیم و ما نیز فراموش کردیم که به او دستور دهیم لباس احرام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دهید که از همان جا در مکه یا از مسجد محرم شود</w:t>
      </w:r>
      <w:r>
        <w:rPr>
          <w:rFonts w:eastAsia="IRNazanin" w:cs="IRNazanin"/>
          <w:color w:val="111111"/>
          <w:sz w:val="28"/>
          <w:szCs w:val="28"/>
          <w:rtl w:val="true"/>
          <w:lang w:bidi="fa-IR"/>
        </w:rPr>
        <w:t>.</w:t>
      </w:r>
    </w:p>
    <w:p>
      <w:pPr>
        <w:pStyle w:val="Heading4"/>
        <w:numPr>
          <w:ilvl w:val="3"/>
          <w:numId w:val="1"/>
        </w:numPr>
        <w:rPr/>
      </w:pPr>
      <w:bookmarkStart w:id="211" w:name="__RefHeading___Toc633955_2320776876"/>
      <w:bookmarkStart w:id="212" w:name="_Toc89"/>
      <w:bookmarkEnd w:id="211"/>
      <w:r>
        <w:rPr>
          <w:rtl w:val="true"/>
        </w:rPr>
        <w:t>واجبات احرام بستن</w:t>
      </w:r>
      <w:bookmarkEnd w:id="21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إِذَا انْتَهَيْتَ إِلَى الْعَقِيقِ مِنْ قِبَلِ الْعِرَاقِ أَوْ إِلَى الْوَقْتِ مِنْ هَذِهِ الْمَوَاقِيتِ وَأَنْتَ تُرِيدُ الْإِحْرَامَ إِنْ شَاءَ اللَّهُ ، فَانْتِفْ إِبْطَيْكَ وَ قَلْمْ أَظْفَارَكَ وَ اطْلِ عَانَتَكَ وَ خُذْ مِنْ شَارِيكَ وَ لا يَضُرُّكَ بِأَيِّ ذَلِكَ بَدَأْتَ ثُمَّ اسْتَك وَ اغْتَسِلُ وَ الْبَسُ ثَوْبَيْكَ، وَ لْيَكُنْ فَرَاغُكَ مِنْ ذَلِكَ إِنْ شَاءَ اللَّهُ عِنْدَ زَوَالِ الشَّمْسِ وَ إِنْ لَمْ يَكُنْ عِنْدَ زَوَالِ الشَّمْسِ، فَلَا يَضُرُّكَ غَيْرَ أَنِّي أُحِبُّ أَنْ يَكُونَ ذَاكَ مَعَ الِاخْتِيَارِ عِنْدَ زَوَالِ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عَنْ حَرِيزٍ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فِي الْإِحْرَامِ تَقْلِيمُ الْأَطْفَارِ، وَأَخَذُ الشَّارِبِ، وَ حَلْقُ الْعَانَةِ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أَبُو بَصِيرٍ أَبَا عَبْدِ اللَّهِ علیه السلام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طَلَيْتُ لِلْإِحْرَامِ الْأَوَّلِ كَيْفَ أَصْنَعُ فِي الطَّلْيَةِ الْأَخِيرَةِ؟ وَ كَمْ بَيْنَهُمَا؟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جُمْعَتَانِ خَمْسَةَ عَشَرَ يَوْماً فَاطَّل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از طرف عراق به سرزمین عقیق رسیدی، یا به میقاتی از این میقات ها وارد شدی؛ و قصد داری که به خواست خداوند احرام کنی، موی زیر بغل هایت را بزدای، ناخن هایت را بگیر خود را نظافت کن سبیل خود را کوتاه کن و ایرادی ندارد که با کدامیک اعمال خود را آغاز کنی سپس مسواک بزن و غسل کن و لباس های احرامت را به تن کن، و چنان باش که به خواست خدا تا ظهر به این اعمال پایان دهی و اگر هنگام ظهر پایان نرسید ایرادی ندارد مگر این که من دوست دارم پایان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و روش رسول خدا صلی الله علیه وسلم به هنگام احرام ناخن گرفتن و کوتاه کردن سبیل و تراشیدن موی عانه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علیه السلام بودم شخصی از حضرتش سؤال کرد اگر برای احرام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 استعمال کنم برای احرام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و فاصله میان این دو چقدر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دو احرام، دو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نوره بکش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عَنْ صَفْوَانَ عَنْ أَبِي سَعِيدٍ الْمُكَارِي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تَطَّلِيَ قَبْلَ الْإِحْرَامِ بِخَمْسَةَ عَشَرَ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الْحَسَنُ بْنُ سَعِيدٍ إِلَى 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أَحْرَمَ بِغَيْرِ غُسْلٍ أَوْ بِغَيْرِ صَلَاةٍ عَالِمٌ أَوْ جَاهِلٌ مَا عَلَيْهِ فِي ذَلِكَ وَ كَيْفَ يَنْبَغِي أَنْ يَصْنَعَ؟</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أَصْحَابِنَا عَنِ ابْنِ جُمْهُورٍ عَنْ مُحَمَّدِ بْنِ الْقَاسِمِ عَنْ عَبْدِ اللَّهِ 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بِالْمَدِينَةِ فَلَا حَانِي زُرَارَةُ فِي نَتْفِ الْإِبْطِ وَ حَلْقِهِ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ندارد که قبل از احرام به فاصله پانزده روز، نوره استعمال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سعید طی نامه ای خدمت امام رضا علیه السلام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روی عمد یا ناآگاهی بدون غسل، یا نماز احرام بسته است چه وظیفه ای دارد؟</w:t>
      </w:r>
    </w:p>
    <w:p>
      <w:pPr>
        <w:pStyle w:val="BookText"/>
        <w:rPr/>
      </w:pPr>
      <w:r>
        <w:rPr>
          <w:rFonts w:ascii="IRNazanin" w:hAnsi="IRNazanin" w:eastAsia="IRNazanin"/>
          <w:color w:val="111111"/>
          <w:sz w:val="28"/>
          <w:sz w:val="28"/>
          <w:szCs w:val="28"/>
          <w:rtl w:val="true"/>
          <w:lang w:bidi="fa-IR"/>
        </w:rPr>
        <w:t>حضرتش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اعاده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بودیم که زراره در مورد کندن موی زیر بغل و تراشیدنش با من مجادله و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کندنش بهتر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فَاسْتَأْذَنَّا عَلَى أَبِي عَبْدِ اللَّهِ علیه السلام، فَأَذِنَ لَنَا وَ هُوَ فِي الْحَمَّامِ يَطَّلِي وَ قَدِ اطَّلَى إِبْطَيْهِ، فَقُلْتُ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لَعَلَّهُ فَعَلَ هَذَا لِمَا لا يَجُوزُ لِي أَنْ أَفْعَلَهُ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أَنْتُمَا؟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لا حَانِي فِي نَتْفِ الْإِبْطِ وَ حَلْقِهِ،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أَفْضَلُ وَ قَالَ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نَتْفُهُ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السُّنَّةَ وَ أَخْطَأَهَا زُرَارَةُ، حَلْقُهُ أَفْضَلُ مِنْ نَتْفِهِ، وَ طَلْيُهُ أَفْضَلُ مِنْ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مُنْذُ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أَعِيدَا، فَإِنَّ الإِطْلَاءَ 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از امام صادق علیه السلام اجازه ملاقات گرفتیم حضرتش اجازه فرمود در حالی که در حمام بر زیر بغل نوره استعمال می نمود پس به زراره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شاید آن حضرت این کار را به دلیلی انجام می دهد که برای من جایز نیست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چه چیزی سخن می گویید؟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با من در مورد تراشیدن موی زیر بغل و کندنش گفت و گو می کرد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تراشیدنش بهتر است و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سنت دست یافتی و زراره خطاء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تراشیدنش بهتر از کندن است و نوره کشیدنش بهتر از تراشیدن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استعمال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پیش انجام دادیم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استعمال کنید، زیرا نوره پاکیزگی است</w:t>
      </w:r>
      <w:r>
        <w:rPr>
          <w:rFonts w:eastAsia="IRNazanin" w:cs="IRNazanin"/>
          <w:color w:val="111111"/>
          <w:sz w:val="28"/>
          <w:szCs w:val="28"/>
          <w:rtl w:val="true"/>
          <w:lang w:bidi="fa-IR"/>
        </w:rPr>
        <w:t xml:space="preserve">. </w:t>
      </w:r>
      <w:bookmarkStart w:id="213" w:name="pg19991_257848"/>
    </w:p>
    <w:p>
      <w:pPr>
        <w:pStyle w:val="Heading3"/>
        <w:numPr>
          <w:ilvl w:val="2"/>
          <w:numId w:val="1"/>
        </w:numPr>
        <w:rPr/>
      </w:pPr>
      <w:bookmarkStart w:id="214" w:name="__RefHeading___Toc633957_2320776876"/>
      <w:bookmarkStart w:id="215" w:name="_Toc90"/>
      <w:bookmarkEnd w:id="213"/>
      <w:bookmarkEnd w:id="214"/>
      <w:r>
        <w:rPr>
          <w:rtl w:val="true"/>
        </w:rPr>
        <w:t>بخش هفتادو هشتم</w:t>
      </w:r>
      <w:bookmarkEnd w:id="215"/>
    </w:p>
    <w:p>
      <w:pPr>
        <w:pStyle w:val="Heading4"/>
        <w:numPr>
          <w:ilvl w:val="3"/>
          <w:numId w:val="1"/>
        </w:numPr>
        <w:rPr/>
      </w:pPr>
      <w:bookmarkStart w:id="216" w:name="__RefHeading___Toc633959_2320776876"/>
      <w:bookmarkStart w:id="217" w:name="_Toc91"/>
      <w:bookmarkEnd w:id="216"/>
      <w:r>
        <w:rPr>
          <w:rtl w:val="true"/>
        </w:rPr>
        <w:t>اشاره</w:t>
      </w:r>
      <w:bookmarkEnd w:id="2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يُجْزِئُ مِنْ غُسْلِ الْإِحْرَامِ وَ مَا لَا يُجْزِئُ</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هِشَامِ بْنِ الْحَكَم عَنْ عُمَرَ بْنِ يَزِيدَ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يَوْمِكَ لِيَوْمِكَ وَ غَسْلُ لَيْلَتِكَ لِكَيْلَتِكَ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عَلِيِّ بْنِ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عَنْ أَبِي بَصِيرٍ سَأَلْتُهُ عَنِ الرَّجُلِ يَغْتَسِلُ بِالْمَدِينَةِ لِإِحْرَامِهِ أَ يُجْزِتُهُ ذَلِكَ مِنْ غُسْلِ ذِي الْحُلَيْفَةِ؟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فَأَتَاهُ رَجُلٌ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بَعْضُ أَصْحَابِنَا فَعَرَضَتْ لَهُ حَاجَةٌ حَتَّى أَمْسَى</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633961_2320776876"/>
      <w:bookmarkStart w:id="219" w:name="_Toc92"/>
      <w:bookmarkEnd w:id="218"/>
      <w:r>
        <w:rPr>
          <w:rtl w:val="true"/>
        </w:rPr>
        <w:t>غسلی که برای احرام کفایت می کند و غسلی که کفایت نمی کند</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روز تو برای احرام روز توست و غسل شبت برای احرام همان شب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مدینه برای احرام خود غسل کند، آیا آن غسل از غسل ذی الحلیفه کفایت می کند؟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هنگام مردی خدمت آن حضرت شرفیاب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نزد ایشان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کرد یکی از یاران ما غسل کرد پس کاری برای او پیش آمد تا شب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يَغْتَسِلُ نَهَاراً لِيَوْمِهِ ذَلِكَ وَ لَيْلاً لِكَيْلَتِهِ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يَغْتَسِلُ لِلْإِحْرَامِ ثُمَّ يَنَامُ قَبْلَ أَنْ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إِعَادَةُ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عَنِ الْقَاسِمِ بْنِ مُحَمَّدٍ عَنْ عَلِيِّ بْنِ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اغْتَسَلَ لِلْإِحْرَامِ ثُمَّ لَبِسَ قَمِيصاً قَبْلَ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انْتَقَضَ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أَحْمَدَ بْنِ مُحَمَّدٍ عَنْ عَلِيِّ بْنِ أَبِي حَمْزَةَ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را اعاده می کند روز برای آن روزش غسل می کند، و شب برای همان شبش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احرام غسل می کند پس پیش از این که محرم شود می خوابد؟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دوباره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کسی که برای احرام غسل کرد و پیش از این که محرم شود پیراهن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غسل او شکسته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الْحَسَنِ علیه السلام عَنْ رَجُلٍ اغْتَسَلَ لِلْإِحْرَامِ ثُمَّ نَامَ قَبْلَ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إِعَادَةُ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بَعْضِ أَصْحَابِهِ عَنْ أَبِي جَعْفَرِ فِي رَجُلِ اغْتَسَلَ لِإِحْرَامِهِ ثُمَّ قَلَّمَ أَظْفَارَهُ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يَمْسَحُهَا بِالْمَاءِ وَ لا يُعِيدُ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عُمَيْرٍ عَنْ هِشَامِ بْنِ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أَرْسَلْنَا إِلَى أَبِي عَبْدِ اللَّهِ علیه السلام وَنَحْنُ جَمَاعَةٌ وَ نَحْنُ بِالْمَدِينَةِ إِنَّا نُرِيدُ أَنْ نُوَدِّعَكَ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إِلَيْنَا أَنِ اغْتَسِلُوا بِالْمَدِينَةِ، فَإِنِّي أَخَافُ أَنْ يَعْسُرَ عَلَيْكُمُ الْمَاءُ بِذِي الْحُلَيْفَةِ، فَاغْتَسِلُوا بِالْمَدِينَةِ وَ الْبَسُوا ثِيَابَكُمُ الَّتِي تُحْرِمُونَ فِيهَا، ثُمَّ تَعَالَوْا فُرَادَى</w:t>
      </w:r>
    </w:p>
    <w:p>
      <w:pPr>
        <w:pStyle w:val="BookText"/>
        <w:rPr/>
      </w:pPr>
      <w:r>
        <w:rPr>
          <w:rFonts w:ascii="Amiri" w:hAnsi="Amiri" w:eastAsia="Amiri" w:cs="Amiri"/>
          <w:color w:val="111111"/>
          <w:sz w:val="28"/>
          <w:sz w:val="28"/>
          <w:szCs w:val="28"/>
          <w:rtl w:val="true"/>
          <w:lang w:bidi="ar-SA"/>
        </w:rPr>
        <w:t>أَوْ مَثَانِي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شخصی برای احرام غسل می کند پس پیش از این که محرم شود می 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دوباره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مردی که برای احرام غسل کرد، سپس ناخن هایش را گرفت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ناخن هایش را با آب می شوید و لازم نیست غسل را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مدینه بودیم که پیامی برای امام صادق علیه السلامفرستادیم که ما می خواهیم با شما وداع کنیم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به ما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غسل کنید، زیرا بیم آن دارم که در ذوالحلیفه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کمیاب باشد پس در مدینه غسل کنید و لباس هایی را که در آن محرم می شوید بپوشید و آن گاه یک به یک یا دو به دو حرکت کنید</w:t>
      </w:r>
      <w:r>
        <w:rPr>
          <w:rFonts w:eastAsia="IRNazanin" w:cs="IRNazanin"/>
          <w:color w:val="111111"/>
          <w:sz w:val="28"/>
          <w:szCs w:val="28"/>
          <w:rtl w:val="true"/>
          <w:lang w:bidi="fa-IR"/>
        </w:rPr>
        <w:t xml:space="preserve">. </w:t>
      </w:r>
      <w:bookmarkStart w:id="220" w:name="pg19991_257851"/>
    </w:p>
    <w:p>
      <w:pPr>
        <w:pStyle w:val="BookText"/>
        <w:rPr/>
      </w:pPr>
      <w:bookmarkEnd w:id="22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عَلَاءِ بْنِ رَزِينٍ</w:t>
      </w:r>
    </w:p>
    <w:p>
      <w:pPr>
        <w:pStyle w:val="BookText"/>
        <w:rPr/>
      </w:pP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اغْتَسَلَ الرَّجُلُ وَ هُوَ يُرِيدُ أَنْ يُحْرِمَ فَلَبِسَ قَمِيصاً قَبْلَ أَنْ يُلَبِّي فَعَلَيْهِ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دَرَّاجِ عَنْ أَحَدِهِمَا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يَغْتَسِلُ لِلْإِحْرَامِ ثُمَّ يَمْسَحُ رَأْسَهُ بِمِنْدِيلٍ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633963_2320776876"/>
      <w:bookmarkStart w:id="222" w:name="_Toc93"/>
      <w:bookmarkEnd w:id="221"/>
      <w:r>
        <w:rPr>
          <w:rtl w:val="true"/>
        </w:rPr>
        <w:t>بخش هفتادو نهم</w:t>
      </w:r>
      <w:bookmarkEnd w:id="222"/>
    </w:p>
    <w:p>
      <w:pPr>
        <w:pStyle w:val="Heading4"/>
        <w:numPr>
          <w:ilvl w:val="3"/>
          <w:numId w:val="1"/>
        </w:numPr>
        <w:rPr/>
      </w:pPr>
      <w:bookmarkStart w:id="223" w:name="__RefHeading___Toc633965_2320776876"/>
      <w:bookmarkStart w:id="224" w:name="_Toc94"/>
      <w:bookmarkEnd w:id="223"/>
      <w:r>
        <w:rPr>
          <w:rtl w:val="true"/>
        </w:rPr>
        <w:t>اشاره</w:t>
      </w:r>
      <w:bookmarkEnd w:id="2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يَجُوزُ لِلْمُحْرِمِ بَعْدَ اغْتِسَالِهِ مِنَ الطَّيبِ وَ الصَّيْدِ وَ غَيْرِ ذَلِكَ قَبْلَ أَنْ يُلَبِّيَ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شخص غسل کند و تصمیم دارد که احرام بپوشد و پیش از این که تلبیه بگوید پیراهنی بپوشد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یا امام 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برای احرام غسل می کند سپس سرش را با حوله پاک می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Heading4"/>
        <w:numPr>
          <w:ilvl w:val="3"/>
          <w:numId w:val="1"/>
        </w:numPr>
        <w:rPr/>
      </w:pPr>
      <w:bookmarkStart w:id="225" w:name="__RefHeading___Toc633967_2320776876"/>
      <w:bookmarkStart w:id="226" w:name="_Toc95"/>
      <w:bookmarkEnd w:id="225"/>
      <w:r>
        <w:rPr>
          <w:rtl w:val="true"/>
        </w:rPr>
        <w:t>چیزهایی که پس از غسل و قبل از تلبیه گفتن بر محرم جایز است مانند استعمال عطر، شکار کردن و موارد دیگر</w:t>
      </w:r>
      <w:bookmarkEnd w:id="22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سَأَلْتُهُ عَنِ الرَّجُلِ يَدَّهِنُ بِدُهْنٍ فِيهِ طِيبٌ وَ هُوَ يُرِيدُ أَنْ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تَدَّهِنْ حِينَ تُرِيدُ أَنْ تُحْرِمَ بِدُهْنِ فِيهِ مِسْكَ وَ لَا عَنْبَرٌ تَبْقَى رَائِحَتُهُ فِي رَأْسِكَ بَعْدَ مَا تُحْرِمُ وَ ادَّهِنْ بِمَا شِئْتَ مِنَ الدُّهْنِ حِينَ تُرِيدُ أَنْ تُحْرِمَ قَبْلَ الْغُسْلِ وَ بَعْدَهُ، فَإِذَا أَحْرَمْتَ فَقَدْ حَرُمَ عَلَيْكَ الدُّهْنُ حَتَّى تَحِلَّ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تَدَّهِنْ حِينَ تُرِيدُ أَنْ تُحْرِمَ بِدُهْنِ فِيهِ مِسْكَ وَ لَا عَنْبَرٌ مِنْ أَجْلِ رَائِحَةٍ تَبْقَى فِي رَأْسِكَ بَعْدَ مَا تُحْرِمَ وَ ادَّهِنْ بِمَا شِئْتَ مِنَ الدُّهْنِ حِينَ تُرِيدُ أَنْ تُحْرِمَ، فَإِذَا أَحْرَمْتَ فَقَدْ حَرُمَ عَلَيْكَ الدُّهْنُ حَتَّى تَحِلَّ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أَبَانِ عَنْ عَبْدِ الرَّحْمَانِ بْنِ أَبِي عَبْدِ اللَّهِ وَ فُضَيْلٍ وَ مُحَمَّدِ بْنِ مُسْلِمٍ عَنْ أَبِي عَبْدِ اللَّهِ علیه السلام أَنَّهُ سُئِلَ عَنِ الطِّيبِ عِنْدَ الْإِحْرَامِ وَ الدُّهْنِ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علیه السلام سؤال کردم کسی که می خواهد احرام ببندد می تواند از روغنی که آمیخته به عطر استفاده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می خواهی محرم شوی از روغنی آمیخته به مشک و عنبر که بعد از محرم شدن بوی آن در سرت باقی می ماند استفاده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را رعایت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روغنی که بخواهی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پیش از غسل و چه بعد از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 چرا که آن گاه که محرم شدی استفاده روغن بر تو حرام است تا وقتی که احرام را به پایان 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نیز نظیر این روایت را از امام صادق علیه السلام نقل کرده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ابی عبدالله فضیل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استعمال عطر و روغن به هنگام احرام پرسیدند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علیه السلام لَا يَزِيدُ عَلَى السَّلِيخَةِ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دَاوُدَ بْنِ النِّعْمَانِ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يَدَّهِنَ الرَّجُلُ قَبْلَ أَنْ يَغْتَسِلُ لِلْإِحْرَامِ، أَوْ بَعْدَهُ وَ كَانَ يَكْرَهُ الدُّهْنَ الْخَاثِرَ الَّذِي يَبْقَى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عَلِيِّ بْنِ الْحَكَمِ عَنِ الْحُسَيْنِ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الْمُحْرِمِ يَدَّهِنُ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 هَنَّا عِنْدَهُ بِسَلِيخَةِ بَانٍ وَ ذَكَرَ أَنَّ أَبَاهُ كَانَ يَدْهِنُ بَعْدَ مَا يَغْتَسِلُ لِلْإِحْرَامِ، وَ أَنَّهُ يَدَّهِنُ بِالدُّهْنِ مَا لَمْ يَكُنْ غَالِيَةً، أَوْ دُهْناً فِيهِ مِسْكَ أَوْ عَنْبَرٌ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الْأَشْعَرِيُّ عَنْ مُحَمَّدِ بْنِ عَبْدِ الْجَبَّارِ عَنْ صَفْوَانَ عَنْ عَبْدِ اللَّهِ بْنِ مُسْكَانَ عَنْ عَلِيِّ بْنِ عَبْدِ الْعَزِيزِ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چیزی بر روغن اضافه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که شخص پیش از غسل برای احرام و یا بعد از آن از روغن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اکراه داشت روغن غلیظی که بویش بماند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محرمی که پس از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روغن استعمال می کند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ابی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نزد او روغن خوشبو استعمال کردیم و آن حضرت برای ما تعریف نمود که پدر بزرگوارش علیه السلام پس از غسل احرام، روغن استعمال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حضرتش روغنی استعمال می نمود که معطّر نباشد و روغنی که در آن مشک یا عنبر باشد نیز نباشد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عبدالعزیز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اغْتَسَلَ أَبُو عَبْدِ اللَّهِ علیه السلام لِلْإِحْرَامِ، ثُمَّ دَخَلَ مَسْجِدَ الشَّجَرَةِ، فَصَلَّى، ثُمَّ خَرَجَ إِلَى الْعِلْمَانِ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مَا عِنْدَ كُمْ مِنْ لُحُومِ الصَّيْدِ حَتَّى نَأْكُلَهُ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إِذَا تَهَيَّأَ لِلْإِحْرَام فَلَهُ أَنْ يَأْتِيَ النِّسَاءَ مَا لَمْ يَعْقِدِ التَّلْبِيَةَ أَوْ يُلَبِّ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بَعْضِ أَصْحَابِنَا عَنْ أَحَدِهِمَا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صَلَّى الظُّهْرَ فِي مَسْجِدِ الشَّجَرَةِ وَعَقَدَ الْإِحْرَامَ ثُمَّ مَسَّ طِيباً أَوْ صَادَ صَيْداً أَوْ وَاقْعَ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مَا لَمْ يُلَبِّ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بَعْضِ أَصْحَابِهِ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برای احرام غسل نمود؛ سپس وارد مسجد شجره شد، نماز خواند بعد نزد غلامانش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نزد شما از گوشت شکار است بیاورید تا بخوریم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برای احرام آماده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تواند نزد زنان برود مادامی که نیت تلبیه نکرده یا نیت تلبیه کرده اما آن را نگفته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از شخصی از اصحاب ما این گونه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که نماز ظهر را در مسجد شجره خواند و احرام بست، سپس عطر زد یا شکار نمود و یا با زنش همبستر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بر او نیست مادامی که لبیک نگفته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سوید از یکی از یارانش این گونه روایت می کند</w:t>
      </w:r>
      <w:r>
        <w:rPr>
          <w:rFonts w:eastAsia="IRNazanin" w:cs="IRNazanin"/>
          <w:color w:val="111111"/>
          <w:sz w:val="28"/>
          <w:szCs w:val="28"/>
          <w:rtl w:val="true"/>
          <w:lang w:bidi="fa-IR"/>
        </w:rPr>
        <w:t xml:space="preserve">: - </w:t>
      </w:r>
      <w:bookmarkStart w:id="227" w:name="pg19991_257855"/>
    </w:p>
    <w:p>
      <w:pPr>
        <w:pStyle w:val="BookText"/>
        <w:rPr/>
      </w:pPr>
      <w:bookmarkEnd w:id="227"/>
      <w:r>
        <w:rPr>
          <w:rFonts w:ascii="Amiri" w:hAnsi="Amiri" w:eastAsia="Amiri" w:cs="Amiri"/>
          <w:color w:val="111111"/>
          <w:sz w:val="28"/>
          <w:sz w:val="28"/>
          <w:szCs w:val="28"/>
          <w:rtl w:val="true"/>
          <w:lang w:bidi="ar-SA"/>
        </w:rPr>
        <w:t>كَتَبْتُ إِلَى أَبِي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مَسْجِدَ الشَّجَرَةِ فَصَلَّي وَ أَحْرَمَ وَ خَرَجَ مِنَ الْمَسْجِدِ فَبَدَا لَهُ قَبْلَ أَنْ يُلَبِّي أَنْ يَنْقُضَ ذَلِكَ بِمُوَاقَعَةِ النِّسَاءِ أَلَهُ ذَلِكَ؟</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زِيَادِ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تَهَيَّأَ لِلْإِحْرَامِ وَ فَرَغَ مِنْ كُلِّ شَيْءٍ الصَّلَاةِ وَ جَمِيعِ الشُّرُوطِ إِلَّا أَنَّهُ لَمْ يُلَبِّ أَ لَهُ أَن يَنْقُضَ ذَلِكَ وَ يُوَاقِعَ النِّسَاءَ؟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633969_2320776876"/>
      <w:bookmarkStart w:id="229" w:name="_Toc96"/>
      <w:bookmarkEnd w:id="228"/>
      <w:r>
        <w:rPr>
          <w:rtl w:val="true"/>
        </w:rPr>
        <w:t>بخش هشتادم</w:t>
      </w:r>
      <w:bookmarkEnd w:id="229"/>
    </w:p>
    <w:p>
      <w:pPr>
        <w:pStyle w:val="Heading4"/>
        <w:numPr>
          <w:ilvl w:val="3"/>
          <w:numId w:val="1"/>
        </w:numPr>
        <w:rPr/>
      </w:pPr>
      <w:bookmarkStart w:id="230" w:name="__RefHeading___Toc633971_2320776876"/>
      <w:bookmarkStart w:id="231" w:name="_Toc97"/>
      <w:bookmarkEnd w:id="230"/>
      <w:r>
        <w:rPr>
          <w:rtl w:val="true"/>
        </w:rPr>
        <w:t>اشاره</w:t>
      </w:r>
      <w:bookmarkEnd w:id="2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صَلَاةِ الْإِحْرَامِ وَ عَقْدِهِ وَالِاشْتِرَاطِ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وَ مُعَاوِيَةَ بْنِ عَمَّارٍ جَمِيعاً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طی نامه ای 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که به مسجد شجره داخل شده و نماز به جا آورده و محرم شده و آن گاه از مسجد بیرون آمده و پیش از گفتن لبیک در کار خود تجدید نظر کرده و می خواهد به وسیلۀ نزدیکی با زنان آن چه را که به جا آورده است نقض کند آیا می تواند؟</w:t>
      </w:r>
    </w:p>
    <w:p>
      <w:pPr>
        <w:pStyle w:val="BookText"/>
        <w:rPr/>
      </w:pPr>
      <w:r>
        <w:rPr>
          <w:rFonts w:ascii="IRNazanin" w:hAnsi="IRNazanin" w:eastAsia="IRNazanin"/>
          <w:color w:val="111111"/>
          <w:sz w:val="28"/>
          <w:sz w:val="28"/>
          <w:szCs w:val="28"/>
          <w:rtl w:val="true"/>
          <w:lang w:bidi="fa-IR"/>
        </w:rPr>
        <w:t xml:space="preserve">امام علیه السلام در جواب نوشت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ایرادی بر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مروان نیز نظیر این روایت را از امام کاظم علیه السلام نقل کرده است</w:t>
      </w:r>
      <w:r>
        <w:rPr>
          <w:rFonts w:eastAsia="IRNazanin" w:cs="IRNazanin"/>
          <w:color w:val="111111"/>
          <w:sz w:val="28"/>
          <w:szCs w:val="28"/>
          <w:rtl w:val="true"/>
          <w:lang w:bidi="fa-IR"/>
        </w:rPr>
        <w:t>.</w:t>
      </w:r>
    </w:p>
    <w:p>
      <w:pPr>
        <w:pStyle w:val="Heading4"/>
        <w:numPr>
          <w:ilvl w:val="3"/>
          <w:numId w:val="1"/>
        </w:numPr>
        <w:rPr/>
      </w:pPr>
      <w:bookmarkStart w:id="232" w:name="__RefHeading___Toc633973_2320776876"/>
      <w:bookmarkStart w:id="233" w:name="_Toc98"/>
      <w:bookmarkEnd w:id="232"/>
      <w:r>
        <w:rPr>
          <w:rtl w:val="true"/>
        </w:rPr>
        <w:t>نماز احرام، احرام بستن و شرایط آن</w:t>
      </w:r>
      <w:bookmarkEnd w:id="23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و معاوية بن عمار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لا يَضُرُّكَ بِلَيْلِ أَحْرَمْتَ أَمْ نَهَارٍ إِلَّا أَنَّ أَفْضَلَ ذَلِكَ عِنْدَ زَوَالِ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عَنْ أَبِيهِ عَنِ ابْنِ أَبِي عُمَيْرٍ وَ مُحَمَّدُ بْنُ إِسْمَاعِيلَ عَنِ الْفَضْلِ بْنِ شَاذَانَ عَنْ صَفْوَانَ عَنِ ابْنِ أَبِي عُمَيْرٍ جَمِيعاً عَنْ مُعَاوِيَةَ بْنِ عَمَّارٍ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إِحْرَامٌ إِلَّا فِي دُبُرِ صَلَاةٍ مَكْتُوبَةٍ أَحْرَمْتَ فِي دُبُرِهَا بَعْدَ التَّسْلِيمِ، وَإِنْ كَانَتْ نَافِلَةٌ صَلَّيْتَ رَكْعَتَيْنِ وَأَحْرَمْتَ فِي دُبُرِهِمَا، فَإِذَا انْفَتَلْتَ مِنْ صَلَاتِكَ فَاحْمَدِ اللَّهَ وَأَثْن عَلَيْهِ وَصَلِّ عَلَى النَّبِيِّ صلى الله عليه وسلم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أَنْ تَجْعَلَنِي مِمَّنِ اسْتَجَابَ لَكَ وَ آمَنَ بِوَعْدِكَ وَ اتَّبَعَ أَمْرَكَ فَإِنِّي عَبْدُكَ وَ فِي قَبْضَتِكَ لا أُوقَى إِلَّا مَا وَقَيْتَ وَ لَا آخَذُ إِلَّا مَا أَعْطَيْتَ وَ قَدْ ذَكَرْتَ الْحَجَّ، فَأَسْأَلُكَ أَنْ تَعْزِمَ لِي عَلَيْهِ عَلَى كِتَابِكَ وَ سُنَّةِ نَبِيِّكَ وَ تُقَوِّيَنِي عَلَى مَا ضَعُفْتُ عَنْهُ وَ تَسَلَّمَ مِنِّي مَنَاسِكِي فِي يُسْرٍ مِنْكَ وَ عَافِيَةٍ، وَ اجْعَلْنِي مِنْ وَفْدِكَ الَّذِينَ رَضِيتَ وَ ارْتَضَيْتَ وَ سَمَّيْتَ وَ كَتَبْتَ اللَّهُمَّ فَتَمِّمْ فِي حَجِّي وَ عُمْرَتِي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ایرادی ندارد که شب هنگام محرم شوی و یا روز هنگام مگر این که بهتر است به هنگام زوال ظهر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احرامی جز در پی نماز واجب که پس از سلام آن محرم شوی تحقق نمی یابد، پس اگر نماز مستحبی باشد دو رکعت نماز می خوانی در پی آن محرم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را به جا آوردی، پس خدا را ستایش کن و ثنایش بگوی و بر پیامبر صلى الله عليه وسلم درود بفرست و بگو</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أَنْ تَجْعَلَنِي مِمَّنِ اسْتَجَابَ لَكَ وَ آمَنَ بِوَعْدِكَ وَ اتَّبَعَ أَمْرَكَ فَإِنِّي عَبْدُكَ وَ فِي قَبْضَتِكَ لَا أُوقَى إِلَّا مَا وَقَيْتَ وَ لا آخَذُ إِلَّا مَا أَعْطَيْتَ وَ قَدْ ذَكَرْتَ الْحَجَّ فَأَسْأَلُكَ أَنْ تَعْزِمَ لِي عَلَيْهِ عَلَى كِتَابِكَ وَ سُنَّةِ نَبِيِّكَ وَ تُقَوِّيَنِي عَلَى مَا ضَعُفْتُ عَنْهُ وَ تَسَلَّمَ مِنِّي مَنَاسِكِي فِي يُسْرٍ مِنْكَ وَ عَافِيَةٍ، وَ اجْعَلْنِي مِنْ وَفْدِكَ الَّذِينَ رَضِيتَ وَ ارْتَضَيْتَ وَ سَمَّيْتَ وَ كَتَبْتَ اللَّهُمَّ فَتَمِّمْ لِي حَجِّي وَ عُمْرَتِي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أُرِيدُ التَّمَتَّعَ بِالْعُمْرَةِ إِلَى الْحَجِّ عَلَى كِتَابِكَ وَ سُنَّةِ نَبِيِّكَ ؟ فَإِنْ عَرَضَ لِي شَيْءٌ يَحْبِسُنِي فَحْلَّنِي حَيْثُ حَبَسْتَنِي لِقَدَرِكَ الَّذِي قَدَّرْتَ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لَمْ تَكُنْ حَجَّةً فَعُمْرَةً أَحْرَمَ لَكَ شَعْرِي وَ بَشَرِي وَ لَحْمِي وَ دَمِي وَ عِظَامِي وَ مُخْي وَ عَصَبِي مِنَ النِّسَاءِ وَ الشَّيَابِ وَ الطِّيبِ أَبْتَغِي بِذَلِكَ وَجْهَكَ وَ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يُجْزِئُكَ أَنْ تَقُولَ هَذَا مَرَّةً وَاحِدَةً حِينَ تُحْرِمُ، ثُمَّ قُمْ فَامْشِ هُنَيْئَةٌ فَإِذَا اسْتَوَتْ بِكَ الْأَرْضُ مَاشِياً كُنْتَ أَوْ رَاكِباً فَلَبٌ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أَتَمَتَّعَ بِالْعُمْرَةِ إِلَى الْحَجِّ فَكَيْفَ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أُرِيدُ أَنْ أَتَمَتَّعَ بِالْعُمْرَةِ إِلَى الْحَجِّ عَلَى كِتَابِكَ وَ سُنَّةِ نَبِيِّكَ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أَضْمَرْتَ الَّذِي تُرِيدُ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أُرِيدُ التَّمَتُّعَ بِالْعُمْرَةِ إِلَى الْحَجِّ عَلَى كِتَابِكَ وَ سُنَّةِ نَبِيِّكَ ؟ فَإِنْ عَرَضَ لِي شَيْءٌ يَحْبِسُنِي فَحُلَّنِي حَيْثُ حَبَسْتَنِي لِقَدَرِكَ الَّذِي قَدَّرْتَ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لَمْ تَكُنْ حَجَّةً فَعُمْرَةً أَحْرَمَ لَكَ شَعْرِي وَ بَشَرِي وَ لَحْمِي وَ دَمِي وَ عِظَامِي وَ مُنِّي وَ عَصَبِي مِنَ النِّسَاءِ وَ الثَّيَاب والطيب أبْتَغِي َبذَلِكَ وَجْهَكَ وَ الدَّارَ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افزود هنگامی که محرم می شوی یک مرتبه این دعا را بگویی،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برخیز چند لحظه گام بردار چون وارد جاده مکه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پیاده و چه سواره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را آغاز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حج و عمره انجام دهم پس چگونه نیت کنم و چه بگویم؟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پیروی از کتاب تو و سنت پیامبر تو قصد تمتع به عمره به سوی حج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خواسته خود را در دل می گذرانی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حَمَّادِ بْنِ عُثْمَانَ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أَ لَيْلاً أَحْرَمَ رَسُولُ اللَّهِ صلى الله عليه وسلم أَمْ نَهَاراً؟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مَتَى تَرَى أَن يُحْرم؟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عَلَيْكُمْ، إِنَّمَا أَحْرَمَ رَسُولُ اللَّهِ صلى الله عليه وسلم صَلَاةَ الظُّهْرِ، لِأَنَّ الْمَاءَ كَانَ قَلِيلاً كَأَنْ يَكُونَ فِي رُءُوسِ الْجِبَالِ فَيُهَجِّرُ الرَّجُلُ إِلَى مِثْلِ ذَلِكَ مِنَ الْغَدِ، وَ لَا يَكَادُ يَقْدِرُونَ عَلَى الْمَاءِ وَ إِنَّمَا أُحْدِثَتْ هَذِهِ الْمِيَاهُ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إِسْحَاقَ بْنِ عَمَّارٍ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صلى الله عليه وسلم شبانه محرم شد یا به هنگام روز؟</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ساعتی؟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ما كى مُحرم شویم؟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مساوی است، رسول خدا صلى الله عليه وسلم از آن جهت به هنگام نماز ظهر محرم گشت که آب کم بود چنان که در قله کوه ها جای داشت و از این رو کسی که امروز به طلب آب می رفت روز بعد در همین وقت باز می گشت و به همین جهت دست یابی ایشان به آب بسیار دشوار بود، و این آب ها که اکنون وجود دارد تازه پدید آمده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قُلْتُ لِأَبِي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يَخْتَلِفُونَ فِي وَجْهَيْنِ مِنَ الْحَجِّ يَقُولُ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بِالْحَجِّ مُفْرِداً فَإِذَا طُفْتَ بِالْبَيْتِ وَ سَعَيْتَ بَيْنَ الصَّفَا وَ الْمَرْوَةِ فَأَحِلَّ وَ اجْعَلْهَا عُمْرَةً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وَ الْوِ الْمُتْعَةَ بِالْعُمْرَةِ إِلَى الْحَجِّ أَيُّ هَذَيْنِ أَحَبُّ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حَمْزَةَ بْنِ حُمْرَانَ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الَّذِي يَقُولُ حُلَّنِي حَيْثُ حَبَسْتَنِي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 حَيْثُ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 لَمْ 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زُرَارَةَ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حِلٌ إِذَا حُبِسَ اشْتَرَطَ أَوْ لَمْ يَشْتَرِط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در دو نوع از حج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به حج مفرد ببند و زمانی که طواف کعبه نمودی وسعى ما بين صفا و مروه کردی محل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احرام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عمره قرار ده و بعضی از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 و نيت عمره تمتع به عمره حج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ها نزد شما بهتر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عمره تمتع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گوید از امام صادق علیه السلام پرسیدم کسی که به هنگام احرام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محبوس شدم و مانعی پیش آمد که نتوانستم به قصدم ادامه دهم،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احرام بیرون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گرفتار شد و نتوانست احرام را ادامه دهد از احرام بیرون می آید، چه آن کلمات را گفته باشد چه نگفته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نیز نظیر این روایت را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سَيْفِ بْنِ عَمِيرَةَ عَنْ أَبِي بَكْرِ الْحَضْرَمِي وَ زَيْدِ الشَّحَامِ وَ مَنْصُورِ بْنِ حَازِمٍ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أَبُو عَبْدِ اللَّهِ علیه السلام أَنْ تُلَبِّي وَ لا نُسَمِّيَ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الْإِضْمَارِ أَحَبُّ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عَلِي عَنْ سَيْفٍ عَنْ إِسْحَاقَ بْنِ عَمَّارٍ أَنَّهُ سَأَلَ أَبَا الْحَسَنِ مُوسَى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الْإِضْمَارُ أَحَبُّ إِلَيَّ فَلَبٌ وَ لا تُسَمِّ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الْفُضَيْلِ عَنْ أَبِي الصَّبَّاحَ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أَحْرَمَ فِي دُبُرِ صَلَاةٍ مَكْتُوبَةٍ أَ كَانَ يُجْزِئُهُ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ابوبکر حضرمی، زید شحام و منصور بن حازم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ما امر فرمود که لبیک بگوییم و چیزی را نام نبریم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و افراد پنهان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بهتر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نیز نظیر این روایت را از امام کاظم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 به امام صادق علیه السلام عرض کردم به نظر شما اگر کسی در پی نماز واجب محرم شود آیا کفایت می کند؟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وَ عَبْدِ الرَّحْمَانِ بْنِ الْحَجَّاجِ وَ حَمَّادِ بْنِ عُثْمَانَ عَنِ الْحَلَبِيِّ جَمِيعاً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صَلَّيْتَ فِي مَسْجِدِ الشَّجَرَةِ فَقُلْ وَ أَنْتَ قَاعِدٌ فِي دُبُرِ الصَّلَاةِ قَبْلَ أَنْ تَقُومَ مَا يَقُولُ الْمُحْرِمُ ثُمَّ قُمْ فَامْشِ حَتَّى تَبْلُغَ الْمِيلَ وَ تَسْتَوِيَ بِكَ الْبَيْدَاءُ فَإِذَا اسْتَوَتْ بكَ فَلَيّة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إِسْمَاعِيلَ بْنِ مَرَّارٍ عَنْ يُونُسَ عَنْ عَبْدِ اللَّهِ بْنِ سِنَانٍ أَنَّهُ سَأَلَ أَبَا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لِلْمُتَمَتِّعَ بِالْعُمْرَةِ إِلَى الْحَجِّ أَنْ يُظْهِرَ التَّلْبِيَةَ فِي مَسْجِدِ الشَّجَرَةِ؟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لَبَّي النَّبِيُّ صلی الله علیه وسلم عَلَى الْبَيْدَاءِ ، لِأَنَّ النَّاسَ لَمْ يَكُونُوا يَعْرِفُونَ التَّلْبِيَةَ، فَأَحَبَّ أَنْ يُعَلِّمَهُمْ كَيْفَ التَّلْبِيَةُ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مسجد شجره نماز به جا آوردی در آن حال که در پی نماز نشسته باشی، پیش از آن که از جای برخیزی همان چیزی را که محرم می گوید بگو و آن گاه برخیز و گام بردار تا به یک میلی جایگاه برسی و در بیداء قرارگیری وقتی در سطح آن قرار گرفتی لبیک بگو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کسی که عمره حج تمتع انجام می دهد جایز است تلبیه را در مسجد شجره بگوید؟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همانا پیامبر صلی الله علیه وسلم در بیداء تلبیه گفت، چون مردم تلبیه را نمی دانستند، پس دوست داشت که به مردم بیاموزد که چگونه تلبیه گویند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إِسْحَاقَ بْنِ عَمَّارٍ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الرَّجُلُ فِي دُبُرِ الْمَكْتُوبَةِ أَيُلَبِّي حِينَ يَنْهَضُ بِهِ بَعِيرُهُ أَوْ جَالِسًاً فِي دُبُرِ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شَاءَ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عِنْدِي مِنَ الْأَمْرِ الْمُتَوَسَّعِ إِلَّا أَنَّ الْفَضْلَ فِيهِ أَنْ يُظْهِرَ التَّلْبِيَةَ حَيْثُ أَظْهَرَ النَّبِيُّ صلی الله علیه وسلم عَلَى طَرَفِ الْبَيْدَاءِ، وَ لَا يَجُوزُ لِأَحَدٍ أَنْ يَجُوزَ مِيلَ الْبَيْدَاءِ إِلَّا وَ قَدْ أَظْهَرَ التَّلْبِيَةَ، وَ أَوَّلُ الْبَيْدَاءِ أَوَّلُ مِيلِ يَلْقَاكَ عَنْ يَسَارِ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 هنگامی که کسی در پی نماز واجب محرم می شود آیا باید به هنگام سوار شدن بر شتر تلبیه گوید و یا بعد از نماز واجب بگوید؟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خواست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اجازه و رخصت داده شده است ولی بهتر آن است که تلبیه را آن جا بلند گوید که پیامبر صلی الله علیه وسلم بر جانب بیداء بلند فرموده است و بر کسی جایز نیست از یک میلی بیداء بگذرد مگر این که تلبیه را بلند کند و آغاز بیداء میل اولین بخش از سمت چپ راه است که با تو رو به رو می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صَلِّ الْمَكْتُوبَةَ ثُمَّ أَحْرِمْ بِالْحَجِّ أَوْ بِالْمُتْعَةِ وَ اخْرُجْ بِغَيْرِ تَلْبِيَةٍ حَتَّى تَصْعَدَ إِلَى أَوَّلِ الْبَيْدَاءِ إِلَى أَوَّلِ مِيلِ عَنْ يَسَارِكَ، فَإِذَا اسْتَوَتْ بِكَ الْأَرْضُ رَاكِباً كُنْتَ أَوْ مَاشِياً فَلَبٌ فَلَا يَضُرُّكَ لَيْلاً أَحْرَمْتَ أَوْ نَهَاراً وَ مَسْجِدُ ذِي الْحُلَيْفَةِ الَّذِي كَانَ خَارِجاً عَنِ السَّقَائِفِ عَنْ صَحْنِ الْمَسْجِدِ ، ثُمَّ الْيَوْمَ لَيْسَ شَيْءٌ مِنَ السَّقَائِفِ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عَلِيِّ بْنِ رِئَابٍ عَنْ فُضَيْلِ بْنِ يَسَارٍ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الْمُعْتَمِرُ عُمْرَةً مُفْرَدَةً يَشْتَرِطُ عَلَى رَبِّهِ أَنْ يَحُلَّهُ حَيْثُ حَبَسَهُ، وَ مُفْرِدُ الْحَجِّ يَشْتَرِطُ عَلَى رَبِّهِ إِنْ لَمْ يَكُنْ حَجَّةٌ فَعُمْرَةٌ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عُثْمَانَ بْنِ عِيسَى عَنْ أَبِي الْمَغْرَاءِ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بَنُو إِسْرَائِيلَ إِذَا قَرَّبَتِ الْقُرْبَانَ تَخْرُجُ نَارٌ تَأْكُلُ قُرْبَانَ مَنْ قُبِلَ مِنْهُ، وَإِنَّ اللَّهَ جَعَلَ الْإِحْرَامَ مَكَانَ الْقُرْبَانِ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مسجد شجره نماز فریضه را خوانده سپس احرام به حج یا تمتع به عمره را ببند و بدون تلبیه از مسجد بیرون رو تا از نخستین بخش بیداء بالا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اول یک میلی دست چپ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زمین مسطح رسیدی خواه سواره خواه پیاده لبیک را بلند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 ضرر نمی رساند که شب هنگام محرم شدی و یا روز و مسجد ذي الحليفه همان جایی که بیرون از سقف های مسجد بوده است و امروزه چیزی از آن سقف 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عمره مفرده انجام می دهد با پروردگار خویش شرط می کند که او را از قید احرام بگشاید در جایی که او را باز دارد و افراد کننده حج شرط می کند با پروردگار خویش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صورت نگیرد پس عمره 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مغراء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در بنی اسرائیل این گونه مرسوم بود که زمانی که قربانی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میکردند آتشی بیرون می آمد و قربانی پذیرفته شده را می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احرام را به جای قربان قرار داده است</w:t>
      </w:r>
      <w:r>
        <w:rPr>
          <w:rFonts w:eastAsia="IRNazanin" w:cs="IRNazanin"/>
          <w:color w:val="111111"/>
          <w:sz w:val="28"/>
          <w:szCs w:val="28"/>
          <w:rtl w:val="true"/>
          <w:lang w:bidi="fa-IR"/>
        </w:rPr>
        <w:t xml:space="preserve">. </w:t>
      </w:r>
      <w:bookmarkStart w:id="234" w:name="pg19991_257864"/>
    </w:p>
    <w:p>
      <w:pPr>
        <w:pStyle w:val="Heading3"/>
        <w:numPr>
          <w:ilvl w:val="2"/>
          <w:numId w:val="1"/>
        </w:numPr>
        <w:rPr/>
      </w:pPr>
      <w:bookmarkStart w:id="235" w:name="__RefHeading___Toc633975_2320776876"/>
      <w:bookmarkStart w:id="236" w:name="_Toc99"/>
      <w:bookmarkEnd w:id="234"/>
      <w:bookmarkEnd w:id="235"/>
      <w:r>
        <w:rPr>
          <w:rtl w:val="true"/>
        </w:rPr>
        <w:t>بخش هشتادو یکم</w:t>
      </w:r>
      <w:bookmarkEnd w:id="236"/>
    </w:p>
    <w:p>
      <w:pPr>
        <w:pStyle w:val="Heading4"/>
        <w:numPr>
          <w:ilvl w:val="3"/>
          <w:numId w:val="1"/>
        </w:numPr>
        <w:rPr/>
      </w:pPr>
      <w:bookmarkStart w:id="237" w:name="__RefHeading___Toc633977_2320776876"/>
      <w:bookmarkStart w:id="238" w:name="_Toc100"/>
      <w:bookmarkEnd w:id="237"/>
      <w:r>
        <w:rPr>
          <w:rtl w:val="true"/>
        </w:rPr>
        <w:t>اشاره</w:t>
      </w:r>
      <w:bookmarkEnd w:id="2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التَّلْبِيَة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جُعِلَتِ التَّلْبِيَةُ؟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أَوْحَى إِلَى إِبْرَاهِيمَ علیه السلام أَنْ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فَأَجِيبَ مِنْ كُلِّ وَجْهِ يُلَبُونَ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 فَلِيُّ عَنِ السَّكُونِي عَنْ جَعْفَرٍ عَنْ أَبِيهِ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تَلْبِيَةُ الْأَخْرَسِ وَ تَشَهُدُهُ وَ قِرَاءَتُهُ الْقُرْآنَ فِي الصَّلَاةِ تَحْرِيكُ لِسَانِهِ وَإِشَارَتُهُ باصِبعه</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633979_2320776876"/>
      <w:bookmarkStart w:id="240" w:name="_Toc101"/>
      <w:bookmarkEnd w:id="239"/>
      <w:r>
        <w:rPr>
          <w:rtl w:val="true"/>
        </w:rPr>
        <w:t>لبیک گفتن</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 از امام علیه السلام پرسیدم برای چه باید لبیک گفت؟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ابراهیم علیه السلام وحی فرمود که در بین مردم اعلان کن که به صورت پیاده، سواره از هر راه دور به حج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ابراهیم علیه السلام ندا داد از هر جانبی با لبیک گفتن جواب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 امام صادق علیه السلام از پدر بزرگوارش علیه السلام نقل می نماید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امیرمؤمنان حضرت علی علیه السلام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لبیک گفتن لال، تشهد او و قرآن خواندنش در نماز تکان دادن زبانش و اشاره او به انگشتانش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وَ مُحَمَّدُ بْنُ إِسْمَاعِيلَ عَنِ الْفَضْلِ بْنِ شَاذَانَ عَنْ صَفْوَانَ وَ ابْنِ أَبِي عُمَيْرٍ جَمِيعاً عَنْ مُعَاوِيَةَ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 لَبَّيْكَ، ذَا الْمَعَارِجِ لَبَّيْكَ لَبَّيْكَ دَاعِياً إِلَى دَارِ السَّلَامِ، لَبَّيْكَ لَبَّيْكَ غَفَّارَ الذُّنُوبِ، لَبَّيْكَ لَبَّيْكَ أَهْلَ التَّلْبِيَةِ، لَبَّيْكَ لَبَّيْكَ ذَا الْجَلَالِ وَالْإِكْرَامِ، لَبَّيْكَ لَبَّيْكَ مَرْهُوباً وَ مَرْغُوباً إِلَيْكَ، لَبَّيْكَ لَبَّيْكَ تُبْدِئُ وَ الْمَعَادُ إِلَيْكَ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ذَلِكَ فِي دُبُر كُلِّ صَلَاةٍ مَكْتُوبَةٍ أَوْ نَافِلَةٍ وَحِينَ يَنْهَضُ بِكَ بَعِيرُكَ وَإِذَا عَلَوْتَ شَرَفاً أَوْ هَبَطْتَ وَادِياً أَوْ لَقِيتَ رَاكِباً أَوِ اسْتَيْقَظْتَ مِنْ مَنَامِكَ وَبِالْأَسْحَارِ وَ أَكْثِرُ مَا اسْتَطَعْتَ مِنْهَا وَ اجْهَرْ بِهَا، وَإِنْ تَرَكْتَ بَعْضَ التَّلْبِيَةِ فَلَا يَضُرُّكَ غَيْرَ أَنَّ تَمَامَهَا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 لَبَّيْكَ، ذَا الْمَعَارِجِ لَبَّيْكَ لَبَّيْكَ دَاعِياً إِلَى دَارِ السَّلَام لَبَّيْكَ لَبَّيْكَ غَفَّارَ الذُّنُوبِ، لَبَّيْكَ لَبَّيْكَ أَهْلَ التَّلْبِيَةِ، لَبَّيْكَ لَبَّيْكَ ذَا الْجَلَالِ وَ الْإِكْرَامِ، لَبَّيْكَ لَبَّيْكَ مَرْهُوباً وَ مَرْغُوباً إِلَيْكَ ، لَبَّيْكَ لَبَّيْكَ تُبْدِئُ وَ الْمَعَادُ إِلَيْكَ لَبَّيْكَ لَبَّيْكَ كَشَافَ الْكُرَبِ</w:t>
      </w:r>
    </w:p>
    <w:p>
      <w:pPr>
        <w:pStyle w:val="BookText"/>
        <w:rPr/>
      </w:pPr>
      <w:r>
        <w:rPr>
          <w:rFonts w:ascii="Amiri" w:hAnsi="Amiri" w:eastAsia="Amiri" w:cs="Amiri"/>
          <w:color w:val="111111"/>
          <w:sz w:val="28"/>
          <w:sz w:val="28"/>
          <w:szCs w:val="28"/>
          <w:rtl w:val="true"/>
          <w:lang w:bidi="ar-SA"/>
        </w:rPr>
        <w:t>الْعِظَامِ، لَبَّيْكَ لَبَّيْكَ عَبْدُكَ وَ ابْنُ عَبْدَيْكَ لَبَّيْكَ لَبَّيْكَ يَا كَرِيمُ لَبَّيْكَ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تلبیه را در پی هر نماز واجب یا نافله می گویی و زمانی که شترت تو را از بالای بلندی می برد یا از درهای پایین آمدی یا با سواره ای ملاقات کردی یا از خواب بیدار شدی و سحرگاهان بخوان، هر چه می توانی آن را با آواز بلند بخوان و اگر قسمتی از تلبیه را ترک کردی ضرری ندارد مگر این که گفتن تمامی آن بهتر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اعْلَمْ أَنَّهُ لا بُدَّ مِنَ التَّلْبِيَاتِ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التَّلْبِيَاتِ الْأَرْبَعِ فِي أَوَّلِ الْكَلَامِ وَ هِيَ الْفَرِيضَةُ وَ هِيَ التَّوْحِيدُ وَ بِهَا لَبَّى الْمُرْسَلُونَ 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ذِي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رَسُولَ اللَّهِ صلى الله عليه وسلم كَانَ يُكْثِرُ مِنْهَا وَ أَوَّلُ مَنْ لَبَّي إِبْرَاهِيمُ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يَدْعُوكُمْ إِلَى أَنْ تَحُجُوا بَيْتَهُ فَأَجَابُوهُ بِالتَّلْبِيَةِ فَلَمْ يَبْقَ أَحَدٌ أُخِذَ مِيثَاقُهُ بِالْمُوَافَاةِ فِي ظَهْرِ رَجُلٍ وَ لَا بَطْنِ امْرَأَةٍ إِلَّا أَجَابَ بِالتَّلْبِيَةِ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الْحَسَنِ بْنِ عَلِيِّ بْنِ يَقْطِينِ عَنْ أَسَدِ بْنِ أَبِي الْعَلَاءِ عَنْ مُحَمَّدِ بْنِ الْفَضَيْلِ عَمَّنْ رَأَى أَبَا عَبْدِ اللَّهِ علیه السلام وَ هُوَ مُحْرِمٌ قَدْ كَشَفَ عَنْ ظَهْرِهِ حَتَّى أَبْدَاهُ لِلشَّمْسِ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فِي الْمُذْنِبِينَ لَبَّيْكَ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وسلم لَمَّا أَحْرَمَ أَتَاهُ 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أَصْحَابَكَ بِالْعَجِّ وَ النَّجِّ وَ الْعَجُ رَفْعُ الصَّوْتِ بِالتَّلْبِيَةِ وَالتَّجُ نَحْرُ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که از گفتن لبیک های چهارگانه ای که در اول کلام آمده است و همان واجب است و آن توحید است و پیامبران مرسل بر آن تلبیه گفته اند و فراز ذی المعارج را بیشتر بگو زیرا رسول خدا صلى الله عليه وسلم آن را بیشتر می گفت و نخستین کسی که لبیک گفت ابراهیم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عزوجل شما را به حج فرا می خواند که خانه، او را قصد نمایید پس او را با تلبیه اجابت نمایید، هیچ کسی در وفا به پیمان باقی نمی ماند؛ در صلب پدر و شکم مادر مگر این که به لبیک پاسخ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امام صادق علیه السلام را در حال احرام دید که حضرتش پشت خود را برای آفتاب باز نموده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من در کنار گناهکارانم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در روایت مرفوعه ای گوید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صلى الله عليه وسلم محرم ،شد جبرئیل علیه السلام نزد او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به عج و ثج مأمور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 همان بانگ برآوردن به لبیک و تج قربانی کردن شتران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بَلَغْنَا الرَّوْحَاءَ حَتَّى بَحْتُ أَصْوَاتُنَا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بْنِ عُثْمَانَ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تُلَبِّي وَأَنْتَ عَلَى غَيْرِ طُهْرٍ وَ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أَبِي أَيُّوبَ الْخَزَّازِ عَنْ أَبِي سَعِيدٍ الْمُكَارِي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النِّسَاءِ جَهْرٌ بِالتَّلْبِيَةِ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ابْنِ فَضَّالٍ عَنْ رِجَالٍ شَتَّى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لَبَّى فِي إِحْرَامِهِ سَبْعِينَ مَرَّةً إِيمَاناً وَ احْتِسَاباً أَشْهَدَ اللَّهُ لَهُ أَلْفَ أَلْفِ مَلَكٍ بِبَرَاءَةِ مِنَ النَّارِ، وَ بَرَاءَةِ مِنَ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منطقه روحاء نرسیده بودیم که صدایمان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که بدون طهارت و بر هر حال که باشی لبیک بگویی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گفتن تلبیه بر زنان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از راویان مختلفی نقل می کند که گویند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احرام خود از روی ایمان و پاداش بسیار هفتاد مرتبه لبیک گوید، خداوند یک میلیون فرشته را برای دوری او از آتش و نفاق گواه گیرد</w:t>
      </w:r>
      <w:r>
        <w:rPr>
          <w:rFonts w:eastAsia="IRNazanin" w:cs="IRNazanin"/>
          <w:color w:val="111111"/>
          <w:sz w:val="28"/>
          <w:szCs w:val="28"/>
          <w:rtl w:val="true"/>
          <w:lang w:bidi="fa-IR"/>
        </w:rPr>
        <w:t xml:space="preserve">. </w:t>
      </w:r>
      <w:bookmarkStart w:id="241" w:name="pg19991_257868"/>
    </w:p>
    <w:p>
      <w:pPr>
        <w:pStyle w:val="Heading3"/>
        <w:numPr>
          <w:ilvl w:val="2"/>
          <w:numId w:val="1"/>
        </w:numPr>
        <w:rPr/>
      </w:pPr>
      <w:bookmarkStart w:id="242" w:name="__RefHeading___Toc633981_2320776876"/>
      <w:bookmarkStart w:id="243" w:name="_Toc102"/>
      <w:bookmarkEnd w:id="241"/>
      <w:bookmarkEnd w:id="242"/>
      <w:r>
        <w:rPr>
          <w:rtl w:val="true"/>
        </w:rPr>
        <w:t>بخش هشتادو دوم</w:t>
      </w:r>
      <w:bookmarkEnd w:id="243"/>
    </w:p>
    <w:p>
      <w:pPr>
        <w:pStyle w:val="Heading4"/>
        <w:numPr>
          <w:ilvl w:val="3"/>
          <w:numId w:val="1"/>
        </w:numPr>
        <w:rPr/>
      </w:pPr>
      <w:bookmarkStart w:id="244" w:name="__RefHeading___Toc633983_2320776876"/>
      <w:bookmarkStart w:id="245" w:name="_Toc103"/>
      <w:bookmarkEnd w:id="244"/>
      <w:r>
        <w:rPr>
          <w:rtl w:val="true"/>
        </w:rPr>
        <w:t>اشاره</w:t>
      </w:r>
      <w:bookmarkEnd w:id="2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يَنْبَغِي تَرْكُهُ لِلْمُحْرِمِ مِنَ الْجِدَالِ وَ غَيْرِهِ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علیه السلام فِى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اشْتَرَطَ عَلَى النَّاسِ شَرْطاً وَ شَرَطَ لَهُمْ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اشْتَرَطَ عَلَيْهِمْ، وَ مَا الَّذِي اشْتَرَطَ لَهُمْ؟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اشْتَرَطَ عَلَيْهِمْ،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شَرَطَ لَهُمْ، فَإِنَّهُ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تَعَجَّلَ فِي يَوْمَيْنِ فَلَا إِثْمَ عَلَيْهِ وَ مَنْ تَأَخَّرَ فَلَا إِثْمَ عَلَيْهِ لَمَنِ اتَّقَ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لَا ذَنْبَ لَهُ</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633985_2320776876"/>
      <w:bookmarkStart w:id="247" w:name="_Toc104"/>
      <w:bookmarkEnd w:id="246"/>
      <w:r>
        <w:rPr>
          <w:rtl w:val="true"/>
        </w:rPr>
        <w:t>خودداری محرم از جدال و موارد مشابه</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گفتار خداوند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در ماه های معینی انجام شود پس کسی که در این ماه حج واجب انجام می دهد نباید با زنان نزدیکی کند و نه کار زشت و نه جنگ و جدال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شرطی را بر مردم و شرطی را برای آنان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بر آنان مقرر داشته کدام است و شرطی که برای آنها مقرر داشته است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شرطی که بر آنان مقرر داشته همان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در ماه های معلومی انجام می گیرد پس کسی که در این ماه ها حج را بر خود واجب کند باید از مباشرت با زنان و فحش و سخنان زشت و دروغ و مجادله در حج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شرطی که برای ایشان مقرر داشته همان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مناسک خود را شتابان در ظرف این دو روز انجام دهد، گناهی بر او نیست و هم چنین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در منا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مناسک را به تأخیر اندازد، گناهی بر او نیست و این احکام برای کسی است که تقوا پیشه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حاجی به شهر خود باز می گردد در حالی که هیچ گناهی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ابْتُلِيَ بِالْفُسُوقِ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لَهُ حَداً يَسْتَغْفِرُ اللَّهَ وَ يُلَبِّي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ابْتُلِيَ بِالْجِدَالِ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جَادَلَ فَوْقَ مَرَّتَيْنِ فَعَلَى الْمُصِيبِ دَمٌ يُهَرِيقُهُ وَ عَلَى الْمُخْطِئِ 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عَبْدِ اللَّهِ بْنِ سِنَانٍ فِى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وَأَتِقُوا الْحَجَّ وَالْعُمْرَةَ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إِثْمَامُهَا أَنْ لا رَفَثَ وَ لَا فُسُوقَ وَ لَا جِدَالَ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صَفْوَانَ بْنِ يَحْيَى وَ ابْنِ أَبِي عُمَيْرٍ جَمِيعاً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نظر شما کسی که گرفتار فسق شود چه بر گردن اوست؟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او حدی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استغفار کند و لبیک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جدال گرفتار شود حکمش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دوبار زیادتر مجادله کند اگر مجادله اش درست بوده باید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کند و اگر به خطاء بوده یک گاو قربانی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مورد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 و عمره را برای خدا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بودن آنها این است که در حج نزدیکی با زن، فسوق و جدال نباشد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أَحْرَمْتَ فَعَلَيْكَ بِتَقْوَى اللَّهِ، وَ ذِكْرِ اللَّهِ كَثِيراً وَ قِلَّةِ الْكَلَامِ إِلَّا بِخَيْرٍ، فَإِنَّ مِنْ تَمَامِ الْحَجِّ وَالْعُمْرَةِ أَنْ يَحْفَظَ الْمَرْءُ لِسَانَهُ إِلَّا مِنْ خَيْرٍ، كَمَا قَالَ اللَّهُ عَزَّوَجَلَّ،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 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 الْفُسُوقُ الْكَذِبُ وَ السَّبَابُ وَ الْجِدَالُ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وَ بَلَى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الرَّجُلَ إِذَا حَلَفَ بِثَلَاثِ أَيْمَانٍ وِلاءً فِي مَقَامِ وَاحِدٍ وَ هُوَ مُحْرِمٌ فَقَدْ جَادَلَ، فَعَلَيْهِ دَمٌ يُهَرِيقُهُ وَ يَتَصَدَّقُ بِهِ، وَإِذَا حَلَفَ يَمِيناً وَاحِدَةً كَاذِبَةٌ فَقَدْ جَادَلَ وَ عَلَيْهِ دَمٌ يُهَرِيقُهُ وَ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الْمُفَاخَرَةَ وَ عَلَيْكَ بِوَرَع يَحْجُزُكَ عَنْ مَعَاصِي اللَّهِ،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تَفَتَهُمْ وَلْيُوفُوا نُذُورَهُمْ وَ لْيَطَّوَّفُوا بِالْبَيْتِ الْعَتِيقِ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احرام بستی بر تو باد به تقوای خدا و زیاد یاد خدا کردن و کم سخن گفتن مگر به نیکی، زیرا از کامل بودن حج و عمره این است که انسان زبانش را باز دارد مگر از نیکی چنان که خداوند عزوجل فرمود، زیرا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آن ماه ها حج را لازم کرد پس رفت، فسوق و جدال در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همان نزدیکی با زنان، فسوق، دروغ و فحش است و جدال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بدان که هنگامی که شخص سه بار در حال احرام در یک مکان سوگند یاد کند پس جدال نموده است و بایستی قربانی کند و آن را صدقه دهد و زمانی که یک سوگند دروغ بخورد پس جدال نموده است بر اوست یک قربانی نماید و آن را صدقه 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از فخر فروشی بهر ،اسید و بر تو باد تقوا و پرهیزکاری که تو را از عصیان به خدا دور نماید 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باید آلودگی هایشان را بزدایند و نذرهایشان را به جا آورند و به خانه خدا طواف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التَّفَثِ أَنْ تَتَكَلَّمَ فِي إِحْرَامِكَ بِكَلَامٍ قَبِيحِ، فَإِذَا دَخَلْتَ مَكَّةَ وَ طُفْتَ بِالْبَيْتِ وَ تَكَلَّمْتَ بِكَلَامِ طَيِّبٍ، فَكَانَ ذَلِكَ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وَ بَلَى 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الْجِدَالِ ، إِنَّمَا الْجِدَالُ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بَلَى 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أَبَانِ بْنِ عُثْمَانَ عَنْ أَبِي بَصِيرٍ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ثَلَاثَ أَيْمَانٍ مُتَتَابِعَاتٍ صَادِقاً فَقَدْ جَادَلَ وَ عَلَيْهِ دَمٌ، وَإِذَا حَلَفَ بِيَمِينِ وَاحِدَةٍ كَاذِبًا فَقَدْ جَادَلَ وَ عَلَيْهِ 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عَبْدِ اللَّهِ بْنِ مُسْكَانَ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يُرِيدُ أَنْ يَعْمَلَ الْعَمَلَ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 وَ اللَّهِ لَا تَعْمَلْهُ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لَاَعْمَلَنَّهُ فَيُخَالِفُهُ مِرَاراً أَيَلْزَمُهُ مَا يَلْزَمُ صَاحِبَ الْجِدَالِ؟</w:t>
      </w:r>
    </w:p>
    <w:p>
      <w:pPr>
        <w:pStyle w:val="BookText"/>
        <w:rPr/>
      </w:pPr>
      <w:r>
        <w:rPr>
          <w:rFonts w:ascii="IRNazanin" w:hAnsi="IRNazanin" w:eastAsia="IRNazanin"/>
          <w:color w:val="111111"/>
          <w:sz w:val="28"/>
          <w:sz w:val="28"/>
          <w:szCs w:val="28"/>
          <w:rtl w:val="true"/>
          <w:lang w:bidi="fa-IR"/>
        </w:rPr>
        <w:t xml:space="preserve">امام صادق علیه السلام فرمود از آلودگی این است که در حال احرام سخن زشتی بگویی پس زمانی که وارد مکه شدی و کعبه را طواف نمودی و سخن نیکویی گفتی پس همین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 کسی که می گوید نه به جانم آری و به جانم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گفتار از جدال نیست بلکه جدال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سه مرتبه پشت سر هم سوگند راست یاد کند در واقع مجادله کرده است و یک قربانی به عهده اوست و هرگاه یک مرتبه به دروغ سوگند یاد کند در واقع مجادله کرده است و یک قربانی به عهده اوست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 محرمی که می خواهد خدمتی به برادر دینی خود کند رفیقش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را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آن را انجام می دهم و بارها با او مخالفت می کند، آیا کفاره ای بر گردن او لازم می آید مانند آن چه به گردن جدال کننده لازم می آید؟ </w:t>
      </w:r>
      <w:bookmarkStart w:id="248" w:name="pg19991_257872"/>
    </w:p>
    <w:p>
      <w:pPr>
        <w:pStyle w:val="BookText"/>
        <w:rPr/>
      </w:pPr>
      <w:bookmarkEnd w:id="2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أَرَادَ بِهَذَا إِكْرَامَ أَخِيهِ، إِنَّمَا ذَلِكَ مَا كَانَ لِلَّهِ فِيهِ 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أَبِي الْمَغْرَاءِ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الْجِدَالِ شَاةٌ وَ فِي السَّبَابِ وَ الْفُسُوقِ بَقَرَةٌ وَ الرَّفَثِ فَسَادُ الْحَجِّ</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633987_2320776876"/>
      <w:bookmarkStart w:id="250" w:name="_Toc105"/>
      <w:bookmarkEnd w:id="249"/>
      <w:r>
        <w:rPr>
          <w:rtl w:val="true"/>
        </w:rPr>
        <w:t>بخش هشتادو سوم</w:t>
      </w:r>
      <w:bookmarkEnd w:id="250"/>
    </w:p>
    <w:p>
      <w:pPr>
        <w:pStyle w:val="Heading4"/>
        <w:numPr>
          <w:ilvl w:val="3"/>
          <w:numId w:val="1"/>
        </w:numPr>
        <w:rPr/>
      </w:pPr>
      <w:bookmarkStart w:id="251" w:name="__RefHeading___Toc633989_2320776876"/>
      <w:bookmarkStart w:id="252" w:name="_Toc106"/>
      <w:bookmarkEnd w:id="251"/>
      <w:r>
        <w:rPr>
          <w:rtl w:val="true"/>
        </w:rPr>
        <w:t>اشاره</w:t>
      </w:r>
      <w:bookmarkEnd w:id="2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يَلْبَسُ الْمُحْرِمُ مِنَ الشَّيَابِ وَ مَا يُكْرَهُ لَهُ لِبَاسُهُ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عَلِي عَنْ بَعْضِ أَصْحَابِنَا عَنْ بَعْضِهِمْ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أَحْرَمَ رَسُولُ اللَّهِ صلى الله عليه وسلم فِي ثَوْبَيْ كُرْسُفٍ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نه زیرا که میخواهد برادرش را گرامی بدارد بلکه آن در موردی است که به خدا معصیت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جدال یک گوسفند قربانی میشود در فحش و فسوق یک گاو است و نزدیکی با زنان موجب بطلان حج است</w:t>
      </w:r>
      <w:r>
        <w:rPr>
          <w:rFonts w:eastAsia="IRNazanin" w:cs="IRNazanin"/>
          <w:color w:val="111111"/>
          <w:sz w:val="28"/>
          <w:szCs w:val="28"/>
          <w:rtl w:val="true"/>
          <w:lang w:bidi="fa-IR"/>
        </w:rPr>
        <w:t>.</w:t>
      </w:r>
    </w:p>
    <w:p>
      <w:pPr>
        <w:pStyle w:val="Heading4"/>
        <w:numPr>
          <w:ilvl w:val="3"/>
          <w:numId w:val="1"/>
        </w:numPr>
        <w:rPr/>
      </w:pPr>
      <w:bookmarkStart w:id="253" w:name="__RefHeading___Toc633991_2320776876"/>
      <w:bookmarkStart w:id="254" w:name="_Toc107"/>
      <w:bookmarkEnd w:id="253"/>
      <w:r>
        <w:rPr>
          <w:rtl w:val="true"/>
        </w:rPr>
        <w:t>لباس محرم و آن چه پوشیدنش بر او مکروه است</w:t>
      </w:r>
      <w:r>
        <w:rPr>
          <w:rtl w:val="true"/>
        </w:rPr>
        <w:t>.</w:t>
      </w:r>
      <w:bookmarkEnd w:id="2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ائمه علیهم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با دو لباس پنبه ای احرام بست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كَانَ ثَوْبَا رَسُولِ اللهِ صلى الله عليه وسلم الَّذِي أَحْرَمَ فِيهِمَا يَمَانِيَّيْنِ عِبْرِيٌّ وَ ظَفَارِ وَ فِيهِمَا 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بْنِ عِيسَى عَنْ حَرِيزٍ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ثَوْبٍ يُصَلَّى فِيهِ فَلَا بَأْسَ أَنْ يُحْرَمَ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عَبْدِ الْكَرِيمِ بْنِ عَمْرٍو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عَنِ الْخَمِيصَةِ سَدَاهَا إِبْرِيسَمْ وَ لَحْمَتُهَا مِنْ 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يُحْرَمَ فِيهَا، إِنَّمَا يُكْرَهُ الْخَالِصُ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فَضَالَةَ بْنِ أَيُّوبَ عَنْ شُعَيْبٍ أَبِي صَالِحٍ عَنْ خَالِدٍ أَبِي الْعَلَاءِ الْخَفَّافِ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جَعْفَرِ علیه السلام وَ عَلَيْهِ بُرْدٌ أَخْضَرُ وَ هُوَ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مُحَمَّدِ بْنِ إِسْمَاعِيلَ عَنْ حَنَانِ بْنِ سَدِيرٍ عَنْ أَبِي عَبْدِاللَّهِ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دو لباسی که رسول خدا صلى الله عليه وسلم در آن دو محرم شد از پارچه های عبری وظفار یمنی بود و حضرتش در همان دو کفن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جامه ای که در آن نماز گذارده شود پس ایرادی نیست که در آن احرام بسته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پارچه ای که تار آن از ابریشم و پودش از پنبه رشته شده است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در آن لباس محرم شود و همانا خالص آن کراهت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ابي العلاء خفاف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دیدم که در حال احرام لباس برد سبزی بر تن داشت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كُنْتُ عِنْدَهُ جَالِساً فَسُئِلَ عَنْ رَجُلٍ يُحْرِمُ فِي ثَوْبٍ فِيهِ 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بِإِزَارٍ قُرْقُبِي،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أُحْرِمُ فِي هَذَا وَ فِيهِ 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يَعْقُوبَ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الْمُحْرِمِ يَلْبَسُ الطَّيْلَسَانَ الْمَزْرُورَ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فِي كِتَابِ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 طَيْلَسَانٌ حَتَّى يُنْزَعَ أَزْرَارُهُ، فَحَدَّثَنِي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 ذَلِكَ مَخَافَةَ أَنْ يَزَّرَّهُ الْجَاهِلُ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عبداللَّهِ علیه السلام مِثْلَ ذَلِكَ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كُرِهَ ذَلِكَ مَخَافَةَ أَنْ يَزُرِّهُ الْجَاهِلُ، فَأَمَّا الْفَقِيهُ فَلَا بَأْسَ أَنْ يَلْبَسَهُ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خدمت امام صادق علیه السلام حضور داشتم که از آن حضرت درباره مردی که در لباس حریردار محرم می شود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دستور داد تا پیراهن قرقبی بیاورند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لباس محرم می شوم در صورتی که حریر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محرمی که لباس بارانی دگمه دار می پوشد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کتاب حضرت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نباید بارانی بپوشد مگر آن که دگمه های آن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 بزرگوارم علیه السلام به من خبر داد همانا از این جهت مکروه است که بیم آن می رود شخص ناآگاه دگمه های آن را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نظیر این روایت را نقل می کند و در پایان آن می افزاید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شخص فقیه و آگاه از مسایل ایرادی ندارد که چنین لباسی بپوشد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تَلْبَسُ ثَوْباً لَهُ أَزْرَارٌ وَ أَنْتَ مُحْرِمٌ إِلَّا أَنْ تَنكُسَهُ وَ لَا ثَوْبَاً تَدَرَّعُهُ وَ لَا سَرَاوِيلَ إِلَّا أَنْ لا يَكُونَ لَكَ إِزَارٌ وَ لا خُفَّيْنِ إِلَّا أَنْ لَا يَكُونَ لَكَ نَعْلَانِ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الْمُحْرِم يُقَارِنُ بَيْنَ ثِيَابِهِ الَّتِي أَحْرَمَ فِيهَا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كَانَتْ 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الْمُحْرِمِ يَتَرَدَّى بِالتَّوْبَيْنِ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الثَّلَاثَةِ إِنْ شَاءَ يَتَّقِي بِهَا الْبَرْدَ وَ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يُغَيْرَ الْمُحْرِمُ ثِيَابَهُ، وَلَكِنْ إِذَا دَخَلَ مَكَّةَ لَبِسَ ثَوْبَيْ إِحْرَامِهِ اللَّذَيْنِ أَحْرَمَ فِيهِمَا وَ كُرِهَ أَنْ يَبِيعَهُمَا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محرم باشی لباس دگمه دار مپوش مگر آن که آن را وارونه سازی، هم چنین لباسی را که دست هایت را در آستین هایش کنی و نیز شلواری را به تن مکن مگر آن که لنگی برای پوشش پایین تنه نداشته باشی و نیز کفشی را نپوش مگر آن که نعلین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محرمی که لباس های احرام را با لباس های دیگری نزدیک می کند و می پوشد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اگر پاک باشد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 از امام صادق علیه السلام در مورد محرمی که دو لباس می پوشد،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سه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اگر بخواهد از سرما و گرما خود را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ایرادی ندارد که محرم لباس هایش را تغییر دهد ولی وقتی وارد مکه شد باید آن دو لباسی را که در آنها محرم شده است بپوشد و فروختن آنها مکروه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حَمَّادِ بْنِ عُثْمَانَ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الْمُحْرِمَ يَلْبَسُ الْخَنَّ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عَلِيَّ عَنْ أَحْمَدَ بْنِ عَائِدٍ عَنِ الْحُسَيْنِ بْنِ مُخْتَارٍ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الرَّجُلُ فِي التَّوْبِ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فِي التَّوْبِ الْأَسْوَدِ وَ لا يُكَفَّنُ بِهِ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ابْنِ مَحْبُوبِ عَنِ الْعَلَاءِ بْنِ رَزِينٍ عَنْ مُحَمَّدِ بْنِ مُسْلِمٍ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يُحْرِمُ فِي ثَوْبٍ وَسِخ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محرمی که لباس خز می پوشد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مرد در لباس سیاه محرم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با لباس سیاه بسته نمی شود و مرده در آن کفن نمی 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لباس چرکین محرم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شایسته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أَقُولُ إِنَّهُ حَرَامٌ، وَلَكِنْ أُحِبُّ أَنْ يُطَهِّرَهُ وَ طَهُورُهُ غَسْلُهُ، وَ لَا يَغْسِلُ الرَّجُلُ ثَوْبَهُ الَّذِي يُحْرِمُ فِيهِ حَتَّى يَحِلُّ وَ إِنْ تَوَسَّخَ إِلَّا أَنْ يُصِيبَهُ جَنَابَةٌ، أَوْ شَيْءٌ فَيَغْسِلَهُ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عَنِ ابْنِ أَبِي عُمَيْرٍ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خَلُوقِ الْكَعْبَةِ لِلْمُحْرِمِ أَ يُغْسَلُ مِنْهُ الثَّوْبُ؟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بِثَوْبِي مِنْهُ لَطْخاً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ابْنِ فَضَّالِ عَنِ الْمُفَضَّلِ بْنِ صَالِحٍ عَنْ لَيْثِ الْمُرَادِيِّ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الثَّوْبِ الْمُعْلَم هَلْ يُحْرِمُ فِيهِ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يُكْرَهُ الْمُلْحَمُ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عَبْدِ اللَّهِ بْنِ هِلَالٍ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نمی گویم که آن حرام است ولی نزد من بهتر است که آن را تطهیر کند و طهارتش به شستن آن است و انسان نباید لباسی را که در آن محرم می شود بشوید تا وقتی که از احرام بیرون آید، گر چه آن لباس چرکین گردد، مگر آن که منی یا چیزی به آن اصابت کند، که باید آن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یکی از شیعیان نقل می کند که گوید از امام صادق علیه السلام در مورد عطر کعبه پرسیده شد که آیا محرم باید به خاطر آلوده شدن لباسش به آن لباس خود را بشوید؟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لباس من به آن آلوده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مرادی گوید از امام صادق علیه السلام درباره لباس نشاندار سؤال کردم که آیا مرد می تواند در آن محرم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همانا پارچه ملحم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قماشی از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هلال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سُئِلَ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يَكُونُ مَصْبُوعَاً بِالْعُصْفُرِ ثُمَّ يُغْسَلُ أَلْبَسُهُ وَ أَنَا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الْعُصْفُرُ مِنَ الطَّيبِ، وَلَكِنْ أَكْرَهُ أَنْ تَلْبَسَ مَا يَشْهَرُكَ بِهِ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الْحُسَيْنِ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التَّوْبِ يُصِيبُهُ الزَّعْفَرَانُ ثُمَّ يُغْسَلُ فَلَا يَذْهَبُ أَيُحْرَمُ فیه؟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ذَهَبَ رِيحُهُ وَ لَوْ كَانَ مَصْبُوعًاً كُلُّهُ إِذَا ضَرَبَ إِلَى الْبَيَاضِ وَ غُسِلَ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عَلِقٍ عَنْ أَبَانِ عَنْ إِسْمَاعِيلَ بْنِ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عَنِ الْمُحْرِم يَلْبَسُ التَّوْبَ قَدْ أَصَابَهُ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رِيحُ الطِّيبِ فَلْيَلْبَسْهُ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با عصفر رنگ آمیزی شده باشد سپس آن را بشویند آیا در حال احرام می توانم آن را بپوشم؟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عصفر از عطریات نیست، ولی من دوست ندارم تو لباسی بپوشی که مردم به وسیله آن تو را شهره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به زعفران آغشته شود، سپس شسته شود، پس رنگ آن از بین نرود آیا می توان در آن محرم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اگر بوی آن برود و اگر تمام آن با زعفران رنگ آمیزی شود، در صورتی که به سفیدی بزند و شسته شود،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 تواند لباسی را که معطر شده بپوشد؟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بوی عطر از بین برود بپوشد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يُحْرِمَ الرَّجُلُ في ثوب مطبوع بمشي وَ لا بَأْسَ بِأَن يُحَوِّلَ الْمُحْرم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أَصَابَهَا شَيْءٌ يَغْسِلُهَا؟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احْتَلَمَ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الْحَسَنِ بْنِ عَلِقٍ عَنْ عَمْرِو بْنِ سَعِيدٍ عَنْ مُصَدِّقِ بْنِ صَدَقَةَ عَنْ عَمَّارِ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يَلْبَسُ لِحَافاً ظِهَارَتُهُ حَمْرَاءُ وَ بِطَانَتُهُ صَفْرَاءُ قَدْ أَتَى لَهُ سَنَةٌ وَ سَنَتَانِ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لَهُ رِيحٌ فَلَا بَأْسَ، وَ كُلُّ ثَوْبٍ يُصْبَغُ وَ يُغْسَلُ يَجُوزُ الْإِحْرَامُ فِيهِ، فَإِنْ لَمْ يُغْسَلْ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ایرادی ندارد که مرد در لباس رنگ آمیزی شده، با 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و ایرادی ندارد که محرم لباس خود را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آن چیزی برسد باید آن را بشوید؟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چه در آن محتلم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کسی که لباسی می پوشد که بیرون آن قرمز و داخل آن زرد است و یک سال و دو سال بر او می گذرد پرسیدم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بو نداشته باشد، ایرادی ندارد و هر لباسی که رنگ آمیزی شود و شسته شود احرام در آن جایز است و اگر شسته نشود، جایز نیست</w:t>
      </w:r>
      <w:r>
        <w:rPr>
          <w:rFonts w:eastAsia="IRNazanin" w:cs="IRNazanin"/>
          <w:color w:val="111111"/>
          <w:sz w:val="28"/>
          <w:szCs w:val="28"/>
          <w:rtl w:val="true"/>
          <w:lang w:bidi="fa-IR"/>
        </w:rPr>
        <w:t xml:space="preserve">. </w:t>
      </w:r>
      <w:bookmarkStart w:id="255" w:name="pg19991_257880"/>
    </w:p>
    <w:p>
      <w:pPr>
        <w:pStyle w:val="BookText"/>
        <w:rPr/>
      </w:pPr>
      <w:bookmarkEnd w:id="255"/>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نَصْرِ عَنْ نَجِيحٍ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بِلُبْسِ الْخَاتَمِ لِلْمُحْرِمِ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يَلْبَسْهُ لِلزِّينَةِ</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633993_2320776876"/>
      <w:bookmarkStart w:id="257" w:name="_Toc108"/>
      <w:bookmarkEnd w:id="256"/>
      <w:r>
        <w:rPr>
          <w:rtl w:val="true"/>
        </w:rPr>
        <w:t>بخش هشتادو چهارم</w:t>
      </w:r>
      <w:bookmarkEnd w:id="257"/>
    </w:p>
    <w:p>
      <w:pPr>
        <w:pStyle w:val="Heading4"/>
        <w:numPr>
          <w:ilvl w:val="3"/>
          <w:numId w:val="1"/>
        </w:numPr>
        <w:rPr/>
      </w:pPr>
      <w:bookmarkStart w:id="258" w:name="__RefHeading___Toc633995_2320776876"/>
      <w:bookmarkStart w:id="259" w:name="_Toc109"/>
      <w:bookmarkEnd w:id="258"/>
      <w:r>
        <w:rPr>
          <w:rtl w:val="true"/>
        </w:rPr>
        <w:t>اشاره</w:t>
      </w:r>
      <w:bookmarkEnd w:id="2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الْمُحْرِمِ يَشُدُّ عَلَى وَسَطِهِ الْهِمْيَانَ وَ الْمِنْطَقَةَ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صَفْوَانَ الْجَمَّالِ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أَهْلِي وَأَنَا أُرِيدُ أَنْ أَشُدَّ نَفَقَتِي فِي حَقْوَيَّ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أَبِي علیه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قُوَّةِ الْمُسَافِر حِفْظُ نَفَقَتِهِ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عَاصِمِ بْنِ حُمَيْدٍ عَنْ أَبِي بَصِيرٍ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که محرم در دست خود انگشتر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به شرط آن که انگشتر را برای زینت در دستش نکند</w:t>
      </w:r>
      <w:r>
        <w:rPr>
          <w:rFonts w:eastAsia="IRNazanin" w:cs="IRNazanin"/>
          <w:color w:val="111111"/>
          <w:sz w:val="28"/>
          <w:szCs w:val="28"/>
          <w:rtl w:val="true"/>
          <w:lang w:bidi="fa-IR"/>
        </w:rPr>
        <w:t>.</w:t>
      </w:r>
    </w:p>
    <w:p>
      <w:pPr>
        <w:pStyle w:val="Heading4"/>
        <w:numPr>
          <w:ilvl w:val="3"/>
          <w:numId w:val="1"/>
        </w:numPr>
        <w:rPr/>
      </w:pPr>
      <w:bookmarkStart w:id="260" w:name="__RefHeading___Toc633997_2320776876"/>
      <w:bookmarkStart w:id="261" w:name="_Toc110"/>
      <w:bookmarkEnd w:id="260"/>
      <w:r>
        <w:rPr>
          <w:rtl w:val="true"/>
        </w:rPr>
        <w:t>حکم محرمی که بر کمر خود همیان و کمربند می بندد</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به همراه خانواده ام در مکه هستم و می خواهم که هزینه سفر خود را در کمربندم ببندم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پدرم می فرمود از توانایی مسافر، حفظ هزینه سفر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bookmarkStart w:id="262" w:name="pg19991_257881"/>
    </w:p>
    <w:p>
      <w:pPr>
        <w:pStyle w:val="BookText"/>
        <w:rPr/>
      </w:pPr>
      <w:bookmarkEnd w:id="262"/>
      <w:r>
        <w:rPr>
          <w:rFonts w:ascii="Amiri" w:hAnsi="Amiri" w:eastAsia="Amiri" w:cs="Amiri"/>
          <w:color w:val="111111"/>
          <w:sz w:val="28"/>
          <w:sz w:val="28"/>
          <w:szCs w:val="28"/>
          <w:rtl w:val="true"/>
          <w:lang w:bidi="ar-SA"/>
        </w:rPr>
        <w:t>سَأَلْتُ أَبَا عَبْدِ اللَّهِ علیه السلام عَنِ الْمُحْرِمِ يَشُدُّ عَلَى بَطْنِهِ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عَلَى بَطْنِهِ الْمِنْطَقَةَ الَّتِي فِيهَا نَفَقَتُهُ يَسْتَوْثِقُ مِنْهَا، فَإِنَّهَا مِنْ تَمَامِ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يَعْقُوبَ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الْمُحْرِمِ يَصُرُّ الدَّرَاهِمَ فِي ثَوْبِهِ؟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يَلْبَسُ الْمِنْطَقَةَ وَ الْهِمْيَانَ</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633999_2320776876"/>
      <w:bookmarkStart w:id="264" w:name="_Toc111"/>
      <w:bookmarkEnd w:id="263"/>
      <w:r>
        <w:rPr>
          <w:rtl w:val="true"/>
        </w:rPr>
        <w:t>بخش هشتادو پنجم</w:t>
      </w:r>
      <w:bookmarkEnd w:id="264"/>
    </w:p>
    <w:p>
      <w:pPr>
        <w:pStyle w:val="Heading4"/>
        <w:numPr>
          <w:ilvl w:val="3"/>
          <w:numId w:val="1"/>
        </w:numPr>
        <w:rPr/>
      </w:pPr>
      <w:bookmarkStart w:id="265" w:name="__RefHeading___Toc634001_2320776876"/>
      <w:bookmarkStart w:id="266" w:name="_Toc112"/>
      <w:bookmarkEnd w:id="265"/>
      <w:r>
        <w:rPr>
          <w:rtl w:val="true"/>
        </w:rPr>
        <w:t>اشاره</w:t>
      </w:r>
      <w:bookmarkEnd w:id="2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يَجُوزُ لِلْمُحْرِمَةِ أَنْ تَلْبَسَهُ مِنَ الشَّيَابِ وَ الْحُلِيِّ وَ مَا يُكْرَهُ لَهَا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 محرمی که بر شکم خود عمامه می بندد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همواره می فرمود محرم کمربندی را که هزینه سفرش در آن است بر شکمش ببندد تا اطمینان داشته باشد زیرا این کار از کامل نمودن حج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که پول های خود را در زیر لباسش پنهان می کند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می تواند کمربند و همیان ببندد</w:t>
      </w:r>
      <w:r>
        <w:rPr>
          <w:rFonts w:eastAsia="IRNazanin" w:cs="IRNazanin"/>
          <w:color w:val="111111"/>
          <w:sz w:val="28"/>
          <w:szCs w:val="28"/>
          <w:rtl w:val="true"/>
          <w:lang w:bidi="fa-IR"/>
        </w:rPr>
        <w:t>.</w:t>
      </w:r>
    </w:p>
    <w:p>
      <w:pPr>
        <w:pStyle w:val="Heading4"/>
        <w:numPr>
          <w:ilvl w:val="3"/>
          <w:numId w:val="1"/>
        </w:numPr>
        <w:rPr/>
      </w:pPr>
      <w:bookmarkStart w:id="267" w:name="__RefHeading___Toc634003_2320776876"/>
      <w:bookmarkStart w:id="268" w:name="_Toc113"/>
      <w:bookmarkEnd w:id="267"/>
      <w:r>
        <w:rPr>
          <w:rtl w:val="true"/>
        </w:rPr>
        <w:t>لباس ها و زیور آلاتی که بر زن محرم پوشیدنش جایز است و آن چه که از آنها بر او مکروه است</w:t>
      </w:r>
      <w:bookmarkEnd w:id="26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الْمَرْأَةُ الْمُحْرِمَةُ تَلْبَسُ مَا شَاءَتْ مِنَ الثَّيَابِ غَيْرَ الْحَرِيرِ وَ الْقُفَّازَيْنِ وَ كَرِهَ النّقارُ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تَسْدِلُ التَّوْبَ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ذَلِكَ إِلَى 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طَرَفِ الْأَنْفِ قَدْرَ مَا تُبْصِرُ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مَنْصُورِ بْنِ الْعَبَّاسِ عَنْ إِسْمَاعِيلَ بْنِ مِهْرَانَ عَنِ النَّضْرِ بْنِ سُوَيْدٍ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الْمَرْأَةِ الْمُحْرِمَةِ أَيَّ شَيْءٍ تَلْبَسُ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الثّيَابَ كُلَّهَا إِلَّا الْمَصْبُوغَةَ بِالزَّعْفَرَانِ وَ الْوَرْسِ وَ لَا تَلْبَسُ الْقُفَّازَيْنِ وَ لَا حُلِيَّاً تَتَزَيَّنُ بِهِ لِزَوْجِهَا وَ لا تَكْتَحِلُ إِلَّا مِنْ عِلَّةٍ وَ لا تَمَسُّ طِيباً، وَ لا تَلْبَسُ حُليّاً وَ لا فِرِنْداً وَ لا بَأْسَ بِالْعَلَم فِي التَّوْبِ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محرم می تواند از لباس ها هرچه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ابریشم و دستکش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و برای او روبند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 می تواند لباس را بر روی خود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آویختن تا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نزدیکی بینی به اندازه ای که بتواند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زن محرم می تواند چه لباس هایی بپوشد؟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لباس ها را می تواند بپوشد جز لباس های رنگ شده با زعفران، اسپرک و نمی تواند دستکش بپوشد و زیور آلاتی که جهت شوهر خود آرایش می کند و سرمه نمی کشد مگر این که بیماری داشته باشد و عطر استعمال نمی کند و نمی تواند زیور آلات و ابریشم خالص بپوشد و ایرادی ندارد که لباس معروف بپوشد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أَبُو جَعْفَرِ علیه السلام بِامْرَأَةٍ مُتَنَقِّبَةٍ وَ هِيَ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أَحْرِمِي وَ أَسْفِرِي وَ أَرْخِي ثَوْبَكِ مِنْ فَوْقِ رَأْسِكِ، فَإِنَّكِ إِنْ تَنَقَّبْتِ لَمْ يَتَغَيَّرُ لَوْنُكِ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تُرْخِيهِ؟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تُغَطِّى عَيْنَيْهَا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فَمَهَا؟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 الْمُحْرِمَةُ لا تَلْبَسُ الْحُلِيَّ، وَلا الثَّيَابَ الْمُصَبَّغَاتِ إِلَّا صِبْغُ لا يَرْدَعُ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کنار زن محرمی که روبند بسته بود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ببندد و نقاب از رو بردار و از بالای سر خود لباست را بر روی خود آویزان کن زیرا اگر نقاب ببندی رنگ صورتت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 روبند را تا کجا آویزان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چشمش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دهانش برسد؟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محرم نباید از زیور آلات استفاده کند، هم چنین نباید لباس هایی که رنگ آمیزی شده بپوشد مگر این که رنگ آنها با شستن از بین نرود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الْمَرْأَةِ يَكُونُ عَلَيْهَا الْحُلِيُّ وَ الْخَلْخَالُ وَ الْمَسَكَةُ وَ الْقُرْطَانِ مِنَ الذَّهَبِ وَ الْوَرِقِ تُحْرِمُ فِيهِ وَهُوَ عَلَيْهَا وَ قَدْ كَانَتْ تَلْبَسُهُ فِي بَيْتِهَا قَبْلَ حَجِّهَا أَ تَنْزَعُهُ إِذَا أَحْرَمَتْ أَوْ تَتْرُكُهُ عَلَى حَالِهِ؟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فِيهِ وَ تَلْبَسُهُ مِنْ غَيْرِ أَنْ تُظْهِرَهُ لِلرِّجَالِ فِي مَرْكَبِهَا وَ مَسِيرِهَا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أَبِي الْحَسَنِ الْأَحْمَسِيَّ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الْعِمَامَةِ السَّابِرِيَّةِ فِيهَا عَلَمُ حَرِيرٍ تُحْرِمُ فِيهَا الْمَرْأَةُ؟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كُرِهَ ذَلِكَ إِذَا كَانَ سَدَاهُ وَ لَحْمَتُهُ جَمِيعاً حَرِيراً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سَأَلَنِي أَبُو سَعِيدٍ عَنِ الْخَمِيصَةِ سَدَاهَا إِبْرِيسَمْ أَنْ أَلْبَسَهَا وَكَانَ وَجَدَ الْبَرْدَ؟ فَأَمَرْتُهُ أَنْ يَلْبَسَهَا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 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احرام می بندد و بر خود زیور آلات، خلخال، دستبند و گوشواره طلا و نقره دارد که آنها را در منزلش هم پوشیده آیا به هنگام احرام بیرون آورد و یا آنها را را گذارد؟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محرم می شود بدون این که در حال سواره و در مسیر برمردان نمایان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احمسی گوید از امام صادق علیه السلام پرسیدم آیا زن می تواند در عمامه سابری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سفید و رقیق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تار ابریشم است محرم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فقط در صورتی مکروه است که تار و پود آن همگی از ابریشم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از من درباره خمیصه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 آن ابریشم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آیا می تواند آن را به هنگام سرما بپوشد؟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او دستور دادم که آن را بپوشد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أَوْ غَيْرِهِ عَنْ دَاوُدَ بْنِ الْحُصَيْنِ عَنْ أَبِي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مَا يَحِلُّ لِلْمَرْأَةِ أَنْ تَلْبَسَ وَ هِيَ مُحْرِمَةٌ؟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 كُلُّهَا مَا خَلَا الْقُفَّازَيْنِ وَ الْبَرْقُعَ وَ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سَدَاهُ الْإِبْرِيسَمُ وَ هُوَ حَرِيرٌ؟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حَرِيراً خَالِصاً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عَبْدِ اللَّهِ بْنِ مَيْمُونٍ عَنْ جَعْفَرِ عَنْ أَبِيهِ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الْمُحْرِمَةُ لَا تَتَنَقَّبُ، لِأَنَّ إِحْرَامَ الْمَرْأَةِ فِي وَجْهِهَا وَ إِحْرَامَ الرَّجُلِ فِي رَأْسِهِ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پوشیدن چه چیزی برای زن محرم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لباس ها را می تواند بپوشد جز دستکش و روبند و ابریشم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لباس خز بپوشد؟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تارهای آن از ابریشم است که همان حریر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حریر خالص نباشد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 کند که حضرتش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محرم نمی تواند روبند بزند؛ زیرا احرام زن در روی او و احرام مرد در سر اوست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سَمَاعَةَ عَنْ غَيْرِ وَاحِدٍ عَنْ أَبَانِ بْنِ عُثْمَانَ عَنْ إِسْمَاعِيلَ بْنِ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الْمَرْأَةِ هَلْ تَصْلُحُ لَهَا أَنْ تَلْبَسَ ثَوْباً حَرِيراً وَ هِيَ مُحْرِمَةٌ؟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لَهَا أَنْ تَلْبَسَهُ فِي غَيْرِ إِحْرَامِهَا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أَبُو جَعْفَرِ علیه السلام بِامْرَأَةٍ مُحْرِمَةٍ قَدِ اسْتَتَرَتْ بِمِرْوَحَةٍ، فَأَمَاطَ الْمِرْوَحَةَ بِنَفْسِهِ عَنْ وَجْهِهَا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صَفْوَانَ عَنْ حَرِيزٍ عَنْ عَامِرِ بْن جُذَاعَةَ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مُصَبَّغَاتُ الشَّيَابِ تَلْبَسُهُ الْمُحْرِمَةُ؟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إِلَّا الْمُقْدَمَ المَشْهُورَ وَالْقِلَادَةَ المَشْهُورَةَ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آیا زن می تواند در حال احرام لباس حریر بپوشد؟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غیر احرام می تواند بپوشد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از کنار زنی محرمی می گذشت که با بادبزن صورت خود را پوشانیده بود حضرتش با دست خود بادبزن را از صورت او کنار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جذاعه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محرم می تواند از لباس های رنگ شده بپوشد؟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مگر رنگ قرمز تند و مشخص شده و گردنبند نمایان شده</w:t>
      </w:r>
      <w:r>
        <w:rPr>
          <w:rFonts w:eastAsia="IRNazanin" w:cs="IRNazanin"/>
          <w:color w:val="111111"/>
          <w:sz w:val="28"/>
          <w:szCs w:val="28"/>
          <w:rtl w:val="true"/>
          <w:lang w:bidi="fa-IR"/>
        </w:rPr>
        <w:t xml:space="preserve">. </w:t>
      </w:r>
      <w:bookmarkStart w:id="269" w:name="pg19991_257887"/>
    </w:p>
    <w:p>
      <w:pPr>
        <w:pStyle w:val="BookText"/>
        <w:rPr/>
      </w:pPr>
      <w:bookmarkEnd w:id="269"/>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غَيْرِ وَاحِدٍ عَنْ أَبَانِ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الْمَرْأَةِ إِذَا أَحْرَمَتْ أَ تَلْبَسُ السَّرَاوِيلَ؟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تُرِيدُ بِذَلِكَ السُّتْرَةَ</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634005_2320776876"/>
      <w:bookmarkStart w:id="271" w:name="_Toc114"/>
      <w:bookmarkEnd w:id="270"/>
      <w:r>
        <w:rPr>
          <w:rtl w:val="true"/>
        </w:rPr>
        <w:t>بخش هشتادو ششم</w:t>
      </w:r>
      <w:bookmarkEnd w:id="271"/>
    </w:p>
    <w:p>
      <w:pPr>
        <w:pStyle w:val="Heading4"/>
        <w:numPr>
          <w:ilvl w:val="3"/>
          <w:numId w:val="1"/>
        </w:numPr>
        <w:rPr/>
      </w:pPr>
      <w:bookmarkStart w:id="272" w:name="__RefHeading___Toc634007_2320776876"/>
      <w:bookmarkStart w:id="273" w:name="_Toc115"/>
      <w:bookmarkEnd w:id="272"/>
      <w:r>
        <w:rPr>
          <w:rtl w:val="true"/>
        </w:rPr>
        <w:t>اشاره</w:t>
      </w:r>
      <w:bookmarkEnd w:id="2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الْمُحْرِمِ يُضْطَرُّ إِلَى مَا لَا يَجُوزُ لَهُ لُبْسُهُ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هَلَكَتْ نَعْلَاهُ وَ لَمْ يَقْدِرْ عَلَى نَعْلَيْن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يَلْبَسَ الْخُفَّيْنِ إِذَا اضْطُرَّ إِلَى ذَلِكَ وَلْيَشْقَّهُ مِنْ ظَهْرِ الْقَدَمِ، وَ إِنْ لَبِسَ الطَّيْلَسَانَ فَلَا يَزُرَّهُ عَلَيْهِ، فَإِنِ اضْطُرَّ إِلَى قَبَاءٍ مِنْ بَرْدٍ وَ لَا يَجِدُ ثَوْباً غَيْرَهُ فَلْيَلْبَسْهُ مَقْلُوباً وَ لَا يُدْخِلْ يَدَيْهِ فِي يَدَيِ الْقَبَاءِ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به هنگام احرام می تواند شلوار بپوشد؟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می خواهد با آن خود را بپوشاند</w:t>
      </w:r>
      <w:r>
        <w:rPr>
          <w:rFonts w:eastAsia="IRNazanin" w:cs="IRNazanin"/>
          <w:color w:val="111111"/>
          <w:sz w:val="28"/>
          <w:szCs w:val="28"/>
          <w:rtl w:val="true"/>
          <w:lang w:bidi="fa-IR"/>
        </w:rPr>
        <w:t>.</w:t>
      </w:r>
    </w:p>
    <w:p>
      <w:pPr>
        <w:pStyle w:val="Heading4"/>
        <w:numPr>
          <w:ilvl w:val="3"/>
          <w:numId w:val="1"/>
        </w:numPr>
        <w:rPr/>
      </w:pPr>
      <w:bookmarkStart w:id="274" w:name="__RefHeading___Toc634009_2320776876"/>
      <w:bookmarkStart w:id="275" w:name="_Toc116"/>
      <w:bookmarkEnd w:id="274"/>
      <w:r>
        <w:rPr>
          <w:rtl w:val="true"/>
        </w:rPr>
        <w:t>محرمی که ناگزیر به پوشیدن لباسی می شود که بر او جایز نیست</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 امام صادق علیه السلام درباره مردی که نعلین او از بین رفته بود و دسترسی به نعلین نداشت به او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کفش بپوشد، اگر به آن ناگریز شده است و پشت پای کفش را پاره نماید و اگر بارانی پوشید تکمه آن را نبندد و اگر به جهت سرما ناچار شد قبا بپوشد و اگر لباس دیگری نیافت آن را پشت و رو بپوشد و دست هایش را داخل آستین قبا ننماید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رِفَاعَةَ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يَلْبَسُ الْخُفَّيْنِ وَ الْجَوْرَبَيْنِ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جَعْفَرِ بْنِ مُحَمَّدٍ الْأَشْعَرِيِّ عَنْ عَبْدِ اللَّهِ بْنِ مَيْمُونِ الْقَدَّاحِ عَنْ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علیه السلام كَانَ لا يَرَى بَأْساً بِعَقْدِ الثَّوْبِ إِذَا قَصُرَ ثُمَّ يُصَلِّي فِيهِ وَإِنْ كَانَ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أَحْمَدَ بْنِ مُحَمَّدٍ عَنْ مُتَنِّى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يُحْرِمَ الرَّجُلُ وَ عَلَيْهِ سِلَاحُهُ إِذَا خَافَ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عَلِقٍ عَنْ مُثَنَّى الْحَنَّاطِ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 از امام صادق علیه السلام پرسیدم محرمی که کفش و جوراب می پوشد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ناگزیر شد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ایرادی برگره زدن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کوتاه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گرفت که در آن نماز خوانده شود گرچه محرم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که هرگاه محرم از دشمن بترسد با سلاح محرم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276" w:name="pg19991_257889"/>
    </w:p>
    <w:p>
      <w:pPr>
        <w:pStyle w:val="BookText"/>
        <w:rPr/>
      </w:pPr>
      <w:bookmarkEnd w:id="276"/>
      <w:r>
        <w:rPr>
          <w:rFonts w:ascii="Amiri" w:hAnsi="Amiri" w:eastAsia="Amiri" w:cs="Amiri"/>
          <w:color w:val="111111"/>
          <w:sz w:val="28"/>
          <w:sz w:val="28"/>
          <w:szCs w:val="28"/>
          <w:rtl w:val="true"/>
          <w:lang w:bidi="ar-SA"/>
        </w:rPr>
        <w:t>مَنِ اضْطُرَّ إِلَى ثَوْبٍ وَ هُوَ مُحْرِمٌ وَ لَيْسَ مَعَهُ إِلَّا قَبَاءٌ فَلْيَنْكُسْهُ وَ لْيَجْعَلْ أَعْلَاهُ أَسْفَلَهُ وَ يَلْبَسُهُ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ظَهْرَهُ بَطْنَهُ إِذَا لَمْ يَجِدْ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عَنْ عَبْدِ الرَّحْمَنِ عَنْ حُمْرَانَ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يَلْبَسُ السَّرَاوِيلَ إِذَا لَمْ يَكُنْ مَعَهُ إِزَارٌ وَ يَلْبَسُ الْخُفَّيْنِ إِذَا لَمْ يَكُنْ مَعَهُ نَعْلُ</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634011_2320776876"/>
      <w:bookmarkStart w:id="278" w:name="_Toc117"/>
      <w:bookmarkEnd w:id="277"/>
      <w:r>
        <w:rPr>
          <w:rtl w:val="true"/>
        </w:rPr>
        <w:t>بخش هشتادو هفتم</w:t>
      </w:r>
      <w:bookmarkEnd w:id="278"/>
    </w:p>
    <w:p>
      <w:pPr>
        <w:pStyle w:val="Heading4"/>
        <w:numPr>
          <w:ilvl w:val="3"/>
          <w:numId w:val="1"/>
        </w:numPr>
        <w:rPr/>
      </w:pPr>
      <w:bookmarkStart w:id="279" w:name="__RefHeading___Toc634013_2320776876"/>
      <w:bookmarkStart w:id="280" w:name="_Toc118"/>
      <w:bookmarkEnd w:id="279"/>
      <w:r>
        <w:rPr>
          <w:rtl w:val="true"/>
        </w:rPr>
        <w:t>اشاره</w:t>
      </w:r>
      <w:bookmarkEnd w:id="2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يَجِبُ فِيهِ الْفِدَاءُ مِنْ لُبْسِ الثِّيَابِ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ابْنِ مَحْبُوبٍ عَنْ عَلِيِّ بْنِ رِئَابٍ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در حال احرام ناچار باشد که لباس بپوشد و همراه او فقط قبا است پس آن را پشت رو کرده و طرف بالای آن را پایین و پایین آن را بالا نموده و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اگر غیر از قبا نیافت، بیرون آن را داخل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محرم لنگ نداشته باشد می تواند شلوار بپوشد و اگر نعلین نداشته باشد می تواند کفش بپوشد</w:t>
      </w:r>
      <w:r>
        <w:rPr>
          <w:rFonts w:eastAsia="IRNazanin" w:cs="IRNazanin"/>
          <w:color w:val="111111"/>
          <w:sz w:val="28"/>
          <w:szCs w:val="28"/>
          <w:rtl w:val="true"/>
          <w:lang w:bidi="fa-IR"/>
        </w:rPr>
        <w:t>.</w:t>
      </w:r>
    </w:p>
    <w:p>
      <w:pPr>
        <w:pStyle w:val="Heading4"/>
        <w:numPr>
          <w:ilvl w:val="3"/>
          <w:numId w:val="1"/>
        </w:numPr>
        <w:rPr/>
      </w:pPr>
      <w:bookmarkStart w:id="281" w:name="__RefHeading___Toc634015_2320776876"/>
      <w:bookmarkStart w:id="282" w:name="_Toc119"/>
      <w:bookmarkEnd w:id="281"/>
      <w:r>
        <w:rPr>
          <w:rtl w:val="true"/>
        </w:rPr>
        <w:t>لباسی که در آن قربانی واجب است</w:t>
      </w:r>
      <w:bookmarkEnd w:id="28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bookmarkStart w:id="283" w:name="pg19991_257890"/>
    </w:p>
    <w:p>
      <w:pPr>
        <w:pStyle w:val="BookText"/>
        <w:rPr/>
      </w:pPr>
      <w:bookmarkEnd w:id="283"/>
      <w:r>
        <w:rPr>
          <w:rFonts w:ascii="Amiri" w:hAnsi="Amiri" w:eastAsia="Amiri" w:cs="Amiri"/>
          <w:color w:val="111111"/>
          <w:sz w:val="28"/>
          <w:sz w:val="28"/>
          <w:szCs w:val="28"/>
          <w:rtl w:val="true"/>
          <w:lang w:bidi="ar-SA"/>
        </w:rPr>
        <w:t>مَنْ لَبِسَ ثَوْباً لا يَنْبَغِي لَهُ لُبْسُهُ وَ هُوَ مُحْرِمٌ فَفَعَلَ ذَلِكَ نَاسِياً أَوْ سَاهِياً أَوْ جَاهِلاً فَلَا شَيْءَ عَلَيْهِ، وَ مَنْ فَعَلَهُ مُتَعَمِّداً فَعَلَيْهِ 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مُحَمَّدِ بْنِ مُسْلِمٍ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ضُرُوبٍ مِنَ التِّيَابِ مُخْتَلِفَةٍ يَلْبَسُهَا الْمُحْرِمُ إِذَا احْتَاجَ مَا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صِنْفٍ مِنْهَا فِدَاءٌ</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634017_2320776876"/>
      <w:bookmarkStart w:id="285" w:name="_Toc120"/>
      <w:bookmarkEnd w:id="284"/>
      <w:r>
        <w:rPr>
          <w:rtl w:val="true"/>
        </w:rPr>
        <w:t>بخش هشتادو هشتم</w:t>
      </w:r>
      <w:bookmarkEnd w:id="285"/>
    </w:p>
    <w:p>
      <w:pPr>
        <w:pStyle w:val="Heading4"/>
        <w:numPr>
          <w:ilvl w:val="3"/>
          <w:numId w:val="1"/>
        </w:numPr>
        <w:rPr/>
      </w:pPr>
      <w:bookmarkStart w:id="286" w:name="__RefHeading___Toc634019_2320776876"/>
      <w:bookmarkStart w:id="287" w:name="_Toc121"/>
      <w:bookmarkEnd w:id="286"/>
      <w:r>
        <w:rPr>
          <w:rtl w:val="true"/>
        </w:rPr>
        <w:t>اشاره</w:t>
      </w:r>
      <w:bookmarkEnd w:id="2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يُحْرِمُ فِي قَمِيصِ أَوْ يَلْبَسُهُ بَعْدَ مَا يُحْرِمُ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وَ غَيْرِ وَاحِدٍ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أَحْرَمَ وَ عَلَيْهِ قَمِيص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محرمی که لباسی بپوشد که پوشیدن آن شایسته نبود و این از روی فراموشی، سهو یا ناآگاهی باشد چیزی بر عهده او نیست و کسی که از روی عمد بپوشد باید قربانی ذبح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انواع مختلفی از لباس پرسیدم که محرم می تواند آنها را به هنگام نیاز بپوشد؟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نوع از آن لباس ها یک قربانی است</w:t>
      </w:r>
      <w:r>
        <w:rPr>
          <w:rFonts w:eastAsia="IRNazanin" w:cs="IRNazanin"/>
          <w:color w:val="111111"/>
          <w:sz w:val="28"/>
          <w:szCs w:val="28"/>
          <w:rtl w:val="true"/>
          <w:lang w:bidi="fa-IR"/>
        </w:rPr>
        <w:t>.</w:t>
      </w:r>
    </w:p>
    <w:p>
      <w:pPr>
        <w:pStyle w:val="Heading4"/>
        <w:numPr>
          <w:ilvl w:val="3"/>
          <w:numId w:val="1"/>
        </w:numPr>
        <w:rPr/>
      </w:pPr>
      <w:bookmarkStart w:id="288" w:name="__RefHeading___Toc634021_2320776876"/>
      <w:bookmarkStart w:id="289" w:name="_Toc122"/>
      <w:bookmarkEnd w:id="288"/>
      <w:r>
        <w:rPr>
          <w:rtl w:val="true"/>
        </w:rPr>
        <w:t>حکم کسی که در پیراهن محرم می شود، یا بعد از محرم شدن آن را می پوشد</w:t>
      </w:r>
      <w:bookmarkEnd w:id="28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در پیراهن محرم شده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يَنْزَعُهُ وَ لا يَشْقُهُ، وَ إِنْ كَانَ لَبِسَهُ بَعْدَ مَا أَحْرَمَ شَقَّهُ وَ أَخْرَجَهُ مِمَّا يَلِي رِجْلَيْهِ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خَالِدِ بْنِ مُحَمَّدٍ الْأَصَمَّ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رَجُلٌ الْمَسْجِدَ الْحَرَامَ وَ هُوَ مُحْرِمٌ فَدَخَلَ فِي الطَّوَافِ وَ عَلَيْهِ قَمِيصٌ وَكِسَاءٌ فَأَقْبَلَ النَّاسُ عَلَيْهِ يَشْقُونَ قَمِيصَهُ وَكَانَ صُلْباً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فَرَآهُ أَبُو عَبْدِ اللَّهِ علیه السلام وَهُمْ يُعَالِجُونَ قَمِيصَهُ يَشْقُونَهُ،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أَحْرَمْتُ هَكَذَا فِي قَمِيصِي وَ 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انْزِعْهُ مِنْ رَأْسِكَ لَيْسَ يُنْزَعُ هَذَا مِنْ رِجْلَيْهِ، إِنَّمَا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غَيْرُ ذَلِكَ،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أَحْرَمَ فِي قَمِيصِهِ؟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يَنْزِعُهُ مِنْ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آن را از تنش درآورد و نباید آن را پاره کند و اگر آن را بعد از احرام پوشیده باید آن را پاره کند و از طرف پاهایش در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محمد 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محرمی وارد مسجد الحرام شد و مشغول طواف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پیراهن محکم و عبایی بر تن داشت و مردم به او رو آورده و پیراهن او را پاره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این منظره را دید که مردم دست و پا میک نند که پیراهنش را پاره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در پیراهن و عبایم محرم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سرت بیرون بیاور و چنین شخصی لباس را از طرف پایین در نمی آورد، زیرا نمی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نزد حضرت آمد و سؤال کرد نظر شما در مورد کسی که در پیراهنش محرم شده است چیست؟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طرف سرش در می آورد</w:t>
      </w:r>
      <w:r>
        <w:rPr>
          <w:rFonts w:eastAsia="IRNazanin" w:cs="IRNazanin"/>
          <w:color w:val="111111"/>
          <w:sz w:val="28"/>
          <w:szCs w:val="28"/>
          <w:rtl w:val="true"/>
          <w:lang w:bidi="fa-IR"/>
        </w:rPr>
        <w:t xml:space="preserve">. </w:t>
      </w:r>
      <w:bookmarkStart w:id="290" w:name="pg19991_257892"/>
    </w:p>
    <w:p>
      <w:pPr>
        <w:pStyle w:val="BookText"/>
        <w:rPr/>
      </w:pPr>
      <w:bookmarkEnd w:id="290"/>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لَبِسْتَ ثَوْباً فِي إِحْرَامِكَ لا يَصْلُحُ لَكَ تُبْسُهُ فَلَبٌ وَ أَعِدْ غُسْلَكَ، وَإِنْ لَبِسْتَ قَمِيصاً فَشُقَّهُ وَ أَخْرِجْهُ مِنْ تَحْتِ قَدَمَيْكَ</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634023_2320776876"/>
      <w:bookmarkStart w:id="292" w:name="_Toc123"/>
      <w:bookmarkEnd w:id="291"/>
      <w:r>
        <w:rPr>
          <w:rtl w:val="true"/>
        </w:rPr>
        <w:t>بخش هشتادو نهم</w:t>
      </w:r>
      <w:bookmarkEnd w:id="292"/>
    </w:p>
    <w:p>
      <w:pPr>
        <w:pStyle w:val="Heading4"/>
        <w:numPr>
          <w:ilvl w:val="3"/>
          <w:numId w:val="1"/>
        </w:numPr>
        <w:rPr/>
      </w:pPr>
      <w:bookmarkStart w:id="293" w:name="__RefHeading___Toc634025_2320776876"/>
      <w:bookmarkStart w:id="294" w:name="_Toc124"/>
      <w:bookmarkEnd w:id="293"/>
      <w:r>
        <w:rPr>
          <w:rtl w:val="true"/>
        </w:rPr>
        <w:t>اشاره</w:t>
      </w:r>
      <w:bookmarkEnd w:id="2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الْمُحْرِمِ يُغَطِّي رَأْسَهُ أَوْ وَجْهَهُ مُتَعَمِّداً أَوْ نَاسِياً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ابْنِ مَحْبُوبٍ عَنِ ابْنِ رِنَابٍ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يُؤْذِيهِ الذَّبَابُ حِينَ يُرِيدُ النَّوْمَ يُغَطِّي وَجْهَهُ؟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يُخَمُرْ رَأْسَهُ وَ الْمَرْأَةُ عِنْدَ النَّوْمِ لَا بَأْسَ بِأَنْ تُغَطِّيَ وَجْهَهَا كُلَّهُ عِنْدَ النَّوْمِ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 احرام لباسی را پوشیدی که پوشیدن آن برای تو جایز نبود، لبیک بگو و غسلت را اعاده کن و اگر پیراهن پوشیدی پس آن را پاره کن و از طرف پایین پاهایت بیرون بیاور</w:t>
      </w:r>
      <w:r>
        <w:rPr>
          <w:rFonts w:eastAsia="IRNazanin" w:cs="IRNazanin"/>
          <w:color w:val="111111"/>
          <w:sz w:val="28"/>
          <w:szCs w:val="28"/>
          <w:rtl w:val="true"/>
          <w:lang w:bidi="fa-IR"/>
        </w:rPr>
        <w:t>.</w:t>
      </w:r>
    </w:p>
    <w:p>
      <w:pPr>
        <w:pStyle w:val="Heading4"/>
        <w:numPr>
          <w:ilvl w:val="3"/>
          <w:numId w:val="1"/>
        </w:numPr>
        <w:rPr/>
      </w:pPr>
      <w:bookmarkStart w:id="295" w:name="__RefHeading___Toc634027_2320776876"/>
      <w:bookmarkStart w:id="296" w:name="_Toc125"/>
      <w:bookmarkEnd w:id="295"/>
      <w:r>
        <w:rPr>
          <w:rtl w:val="true"/>
        </w:rPr>
        <w:t>حکم محرمی که سر یا روی خود را از روی عمد و یا فراموشی می پوشاند</w:t>
      </w:r>
      <w:bookmarkEnd w:id="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که مگس آزارش می دهد در موقع خوابیدن می تواند رویش را بپوشاند؟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سرش را نپوشاند و زن به هنگام خوابیدن می تواند تمام صورتش را بپوشاند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سِنَانٍ عَنْ عَبْدِ الْمَلِكِ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يَتَوَضَّأُ ثُمَّ يُجَلِّلُ وَجْهَهُ بِالْمِنْدِيلِ يُخَمِّرُهُ كُلَّهُ؟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يَنَامُ عَلَى وَجْهِهِ عَلَى زَامِلَتِهِ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عَبْدِ الرَّحْمَانِ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الْمُحْرِمِ يَجِدُ الْبَرْدَ فِي أُذُنَيْهِ يُغَطِّيهِمَا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وضو می گیرد سپس صورتش را با حوله پاک می کند که همه صورتش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 تواند بر صورت خود، روی تشک سواری خود بخوابد؟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گوید از امام کاظم علیه السلام پرسیدم محرمی که در گوش هایش احساس سرما می کند می تواند گوش هایش را بپوشاند؟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297" w:name="pg19991_257894"/>
    </w:p>
    <w:p>
      <w:pPr>
        <w:pStyle w:val="Heading3"/>
        <w:numPr>
          <w:ilvl w:val="2"/>
          <w:numId w:val="1"/>
        </w:numPr>
        <w:rPr/>
      </w:pPr>
      <w:bookmarkStart w:id="298" w:name="__RefHeading___Toc634029_2320776876"/>
      <w:bookmarkStart w:id="299" w:name="_Toc126"/>
      <w:bookmarkEnd w:id="297"/>
      <w:bookmarkEnd w:id="298"/>
      <w:r>
        <w:rPr>
          <w:rtl w:val="true"/>
        </w:rPr>
        <w:t>بخش نودم</w:t>
      </w:r>
      <w:bookmarkEnd w:id="299"/>
    </w:p>
    <w:p>
      <w:pPr>
        <w:pStyle w:val="Heading4"/>
        <w:numPr>
          <w:ilvl w:val="3"/>
          <w:numId w:val="1"/>
        </w:numPr>
        <w:rPr/>
      </w:pPr>
      <w:bookmarkStart w:id="300" w:name="__RefHeading___Toc634031_2320776876"/>
      <w:bookmarkStart w:id="301" w:name="_Toc127"/>
      <w:bookmarkEnd w:id="300"/>
      <w:r>
        <w:rPr>
          <w:rtl w:val="true"/>
        </w:rPr>
        <w:t>اشاره</w:t>
      </w:r>
      <w:bookmarkEnd w:id="3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الظُّلالِ لِلْمُحْرِم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جَعْفَرِ بْنِ الْمُثَنَّى الْخَطِيبِ عَنْ مُحَمَّدِ بْنِ الْفُضَيْلِ وَ بِشْرِ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أَسْرُّكَ يَا ابْنَ مُثَنِّى؟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قُمْتُ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هَذَا الْفَاسِقُ آنِفَا فَجَلَسَ قُبَالَةَ أَبِي الْحَسَنِ علیه السلام ثُمَّ أَقْبَلَ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تَقُولُ فِي الْمُحْرِمِ؟ أَ يَسْتَظِلُّ عَلَى الْمَحْمِلِ؟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فَيَسْتَظِلُّ فِي الْخِبَاءِ؟</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634033_2320776876"/>
      <w:bookmarkStart w:id="303" w:name="_Toc128"/>
      <w:bookmarkEnd w:id="302"/>
      <w:r>
        <w:rPr>
          <w:rtl w:val="true"/>
        </w:rPr>
        <w:t>حکم سایه برای محرم</w:t>
      </w:r>
      <w:bookmarkEnd w:id="3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مثنى خطیب از محمد بن فضیل و بشر بن اسماعیل نقل می کند که گوید محمد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مثنی می خواهی تو را خوشحال بکنم؟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برخاستم به جانب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 این فاسق ابو یوسف قاضی شاگرد ابو حنفیه برابر امام کاظم علیه السلامنشست و به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مورد محرم چیست؟ آیا می تواند در کجاوه در زیر سایه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آیا در خیمه می تواند در زیر سایه باشد؟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فَأَعَادَ عَلَيْهِ الْقَوْلَ شِبْهَ الْمُسْتَهْزِي يَضْحَكُ،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 هَذَا وَ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يُوسُفَ إِنَّ الدِّينَ لَيْسَ بِقِيَاسٍ كَقِيَاسِكُمْ، أَنْتُمْ تَلْعَبُونَ بِالدِّينِ، إِنَّا صَنَعْنَا كَمَا صَنَعَ رَسُولُ اللهِ صلی الله علیه وسلم، وَ قُلْنَا كَمَا قَالَ رَسُولُ اللَّهِ صلی الله علیه وسلم، كَانَ رَسُولُ الله صلی الله علیه وسلم يَرْكَبُ رَاحِلَتَهُ فَلَا يَسْتَظِلُّ عَلَيْهَا وَ تُؤْذِيهِ الشَّمْسُ، فَيَسْتُرُ جَسَدَهُ بَعْضَهُ بِبَعْضٍ، وَ رُبَّمَا سَتَرَ وَجْهَهُ بِيَدِهِ، وَإِذَا نَزَلَ اسْتَطَلَّ بِالْخِبَاءِ وَ فَيْءِ الْبَيْتِ وَ فَيْءِ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الظُّلَالِ لِلْمُحْرِمِ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 لِمَنْ أَحْرَمْتَ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مَحْرُورٌ، وَإِنَّ الْحَرَّ يَشْتَدُّ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الشَّمْسَ تَغْرُبُ بِذُنُوبِ الْمُحْرِمِينَ؟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سخنش را همانند مسخره گری که می خندید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و آن چه فرقی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یوسف به راستی دین همانند قیاس شما به قیاس سنجیده نمی شود، شما با دین بازی می کنید ما عمل می کنیم آن سان که رسول خدا صلی الله علیه وسلم عمل می نمود و می گوییم آن سان که رسول خدا صلی الله علیه وسلم می فرمود رسول خدا صلی الله علیه وسلم همواره سوار بر شتر خود می شد و چیزی بر آن سایه بان نمی کرد و آفتاب او را آزار می داد پس با قسمتی از بدنش قسمت دیگر را می پوشانید و چه بسا با دستش صورتش را می پوشانید و چون پیاده می شد در زیر سایه میرفت و در زیر خیمه و سایه خانه و سایه دیوار قرار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سایه برای محرم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آفتاب باش برای کسی که به خاطرش محرم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من گرمازده ام و تحمل گرما بر من سخت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آیا نمی دانی که آفتاب با گناهان احرام شوندگان غروب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عَلِيِّ بْنِ الرَّيَّانِ عَنْ قَاسِمِ الصَّيْقَلِ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كَانَ أَشَدَّ تَشْدِيداً فِي الظُّلَّ مِنْ أَبِي جَعْفَرٍ علیه السلام كَانَ يَأْمُرُ بِقَلْعِ الْقُبَّةِ وَ الْحَاجِبَيْنِ إِذَا أَحْرَمَ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الْمَرْأَةِ يُضْرَبُ عَلَيْهَا الظَّلَالُ وَ هِيَ مُحْرِمَةٌ؟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يُضْرَبُ عَلَيْهِ الظُّلَالُ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بِهِ شَقِيقَةٌ وَ يَتَصَدَّقُ بِمُةٍ لِكُلِّ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بْنِ بَزِيعٍ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أَنْ يَمْشِيَ تَحْتَ ظِلِّ الْمَحْمِلِ؟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سخت گیرتر از امام باقر علیه السلام ندیدم که دستور می داد تا گنبد و سایه بانها به هنگام احرام کنده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 آیا میتوان برای زن در حال احرام سایه بان 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برای مرد نیز جایز است که در حال احرام سایه بان زده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صورتی که دچار سر درد باشد و باید برای هر روز یک مد طعام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بزیع 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رضا علیه السلام طی نامه ای نوشتم آیا جایز است که محرم در زیر سایه کجاوه راه برود؟ </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عَنِ الظُّلَالِ لِلْمُحْرِمِ مِنْ أَذَى مَطَرٍ أَوْ شَمْسٍ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يَفْدِيَ شَاءٌ وَ يَذْبَحَهَا بِمِنِّي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عَلِيَّ بْنِ أَحْمَدَ بْنِ أَشْيَمَ عَنْ مُوسَى بْنِ عُمَرَ عَنْ مُحَمَّدِ بْنِ مَنْصُورٍ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الظَّلَالِ لِلْمُحْرِمِ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يُظَلُّلْ إِلَّا مِنْ عِلَّةٍ 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عُثْمَانَ بْنِ عِيسَى الْكِلَابِيِّ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شِهَابٍ يَشْكُو رَأْسَهُ وَ الْبَرْدُ شَدِيدٌ وَ يُرِيدُ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كَمَا زَعَمَ فَلْيُظَلُّلْ، وَ أَمَّا أَنْتَ فَاضْحَ لِمَنْ أَحْرَمْتَ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من می شنیدم که مردی از حضرتش در مورد سایه بان برای محرم به خاطر اذیت شدن از باران یا آفتاب پرسید حضرت به او دستور فرمود که گوسفندی فدیه دهد و آن را در منا ذبح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سایه بان برای محرم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نباید زیر سایه قرار بگیرد باشد مگر این که بیمار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کلابی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 علی بن شهاب از دَردِ سرش مینالد در حالی که سرمای سختی است و می خواهد محرم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فرمودک اگر این گونه که فکر میکند باشد زیر سایه برود اما تو، زیر آفتاب باش برای کسی که به خاطرش محرم شده ای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إِسْمَاعِيلَ بْنِ عَبْدِ الْخَالِقِ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هَلْ يَسْتَتِرُ الْمُحْرِم مِنَ الشَّمْسِ؟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شَيْخاً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إِبْرَاهِيمَ بْنِ أَبِي مَحْمُودٍ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لِلرّضَا علیه السلام الْمُحْرِمُ يُظَلَّلْ عَلَى مَحْمِلِهِ وَ يَفْتَدِي إِذَا كَانَتِ الشَّمْسُ وَ الْمَطَرُ يُضِرَّانِ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الْفِدَاءُ؟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الْكَاهِلِيَّ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بِالْقُبَّةِ عَلَى النِّسَاءِ وَ الصِّبْيَانِ وَ هُمْ مُحْرِمُونَ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عبدالخالق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می تواند زیر سایه برود؟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و یا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ابی محمود گوید 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محرم می تواند از سایه کجاوه استفاده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آفتاب و باران او را آزار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فدیه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قربانی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رأس 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 گوید امام صادق علیه السلام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ایرادی ندارد که سایه بان بر زنان و کودکان محرم زده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يَحْيَى الْحَلَبِيِّ عَنِ الْمُعَلَّى بْنِ حُنَيْسٍ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يَسْتَتِرُ الْمُحْرِمُ مِنَ الشَّمْسِ بِثَوْبِ وَ لَا بَأْسَ أَنْ يَسْتَتِرَ بَعْضَهُ بِبَعْضٍ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بَكْرِ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عَمَّتِي مَعِي وَهِيَ زَمِيلَتِي وَ الْحَرُّ تَشْتَدُّ عَلَيْهَا إِذَا أَحْرَمَتْ فَتَرَى لِي أَنْ أُظُلُّلَ عَلَيَّ 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 عَلَيْهَا وَحْدَهَا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عَلِقٍ عَنْ أَبَانٍ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أَ يَتَغَطَّى؟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الْحَرِّ وَ الْبَرْدِ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عَمَّنْ ذَكَرَهُ عَنْ أَبِي عَلِيِّ بْنِ رَاشِدٍ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نباید با لباسی خود را از آفتاب بپوشاند و ایرادی ندارد که با قسمتی از بدنش قسمت دیگر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صالح گوید به امام باقر علیه السلام طی نامه ای نوشتم عمه ام به همراه من به حج آمده در کجاوه ماست و گرما هم بر او سخت است، به هنگام محرم شدن آیا به من اجازه می فرمایید که برای خودم و او سایه بان بسازم؟</w:t>
      </w:r>
    </w:p>
    <w:p>
      <w:pPr>
        <w:pStyle w:val="BookText"/>
        <w:rPr/>
      </w:pPr>
      <w:r>
        <w:rPr>
          <w:rFonts w:ascii="IRNazanin" w:hAnsi="IRNazanin" w:eastAsia="IRNazanin"/>
          <w:color w:val="111111"/>
          <w:sz w:val="28"/>
          <w:sz w:val="28"/>
          <w:szCs w:val="28"/>
          <w:rtl w:val="true"/>
          <w:lang w:bidi="fa-IR"/>
        </w:rPr>
        <w:t>حضرتش نوشت فقط برای او سایه بان بساز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 آیا محرم می تواند خود را بپوشاند؟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گرما و سرما نه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علی بن راشد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مُحْرِمٍ ظَلَّلَ فِي عُمْرَتِهِ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خَرَجَ إِلَى مَكَّةَ وَ ظَلَّلَ وَجَبَ عَلَيْهِ أَيْضاً دَمْ لِعُمْرَتِهِ وَ دَمٌ لِحَجَّتِهِ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ابْنِ أَبِي نَجْرَانَ عَنْ مُحَمَّدِ بْنِ الْفُضَيْلِ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دِهْلِيزِ يَحْيَى بْنِ خَالِدٍ بِمَكَّةَ وَ كَانَ هُنَاكَ أَبُو الْحَسَنِ مُوسَى علیه السلام وَ أَبُو يُوسُفَ، فَقَامَ إِلَيْهِ أَبُو يُوسُفَ وَ تَرَبَّعَ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يُظَلَّلُ؟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فَيَسْتَظِلُّ بِالْجِدَارِ وَ الْمَحْمِلِ وَ يَدْخُلُ الْبَيْتَ وَ الْخِبَاءَ؟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أَبُو يُوسُفَ شِبْهَ الْمُسْتَهْزِيُّ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علیه السلام درباره محرمی که در عمره زیر سایه قرار می گیرد،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قربانی واجب میشود و اگر برای بازگشت به مکه زیر سایه برود نیز قربانی بر او واجب می شود یک قربانی برای عمره یک قربانی برای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مکه در دهلیز یحیی بن خالد بودیم، امام کاظم علیه السلام نیز حضور داشتند، ابو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آنجا بود او برخاست و چهار زانو برابر امام کاظم علیه السلام نشست و به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می تواند در زیر سایه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در سایه دیوار و کجاوه باشد و درون اتاق و خیمه برود؟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همانند مسخره گری خندید</w:t>
      </w:r>
      <w:r>
        <w:rPr>
          <w:rFonts w:eastAsia="IRNazanin" w:cs="IRNazanin"/>
          <w:color w:val="111111"/>
          <w:sz w:val="28"/>
          <w:szCs w:val="28"/>
          <w:rtl w:val="true"/>
          <w:lang w:bidi="fa-IR"/>
        </w:rPr>
        <w:t xml:space="preserve">. </w:t>
      </w:r>
      <w:bookmarkStart w:id="304" w:name="pg19991_257901"/>
    </w:p>
    <w:p>
      <w:pPr>
        <w:pStyle w:val="BookText"/>
        <w:rPr/>
      </w:pPr>
      <w:bookmarkEnd w:id="304"/>
      <w:r>
        <w:rPr>
          <w:rFonts w:ascii="Amiri" w:hAnsi="Amiri" w:eastAsia="Amiri" w:cs="Amiri"/>
          <w:color w:val="111111"/>
          <w:sz w:val="28"/>
          <w:sz w:val="28"/>
          <w:szCs w:val="28"/>
          <w:rtl w:val="true"/>
          <w:lang w:bidi="ar-SA"/>
        </w:rPr>
        <w:t>فَقَالَ لَهُ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يُوسُفَ إِنَّ الدِّينَ لَيْسَ بِالْقِيَاسِ كَقِيَاسِكَ وَ قِيَاسِ أَصْحَابِكَ، إِنَّ اللَّهَ عَزَّوَجَلَّ أَمَرَ فِي كِتَابِهِ بِالطَّلَاقِ وَ أَكَّدَ فِيهِ بِشَاهِدَيْنِ وَ لَمْ يَرْضَ بِهِمَا إِلَّا عَدْلَيْنِ، وَ أَمَرَ فِي كِتَابِهِ بِالتَّزْوِيج وَ أَهْمَلَهُ بِلَا شُهُودٍ، فَأَتَيْتُمْ بِشَاهِدَيْنِ فِيمَا أَبْطَلَ اللَّهُ وَأَبْطَلْتُمْ شَاهِدَيْنِ فِيمَا أَكَّدَ اللَّهُ عَزَّوَجَلَّ، وَ أَجَزْتُمْ طَلَاقَ الْمَجْنُونِ وَ السَّكْرَانِ، حَجَّ رَسُولُ اللَّهِ صلى الله عليه وسلم فَأَحْرَمَ وَ لَمْ يُظَلَّلْ وَ دَخَلَ الْبَيْتَ وَ الْخِبَاءَ، وَ اسْتَطَلَّ بِالْمَحْمِل وَ الْجِدَارِ، فَعَلْنَا كَمَا فَعَلَ رَسُولُ اللَّهِ صلى الله عليه وسلم فَسَكَتَ</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634035_2320776876"/>
      <w:bookmarkStart w:id="306" w:name="_Toc129"/>
      <w:bookmarkEnd w:id="305"/>
      <w:r>
        <w:rPr>
          <w:rtl w:val="true"/>
        </w:rPr>
        <w:t>بخش نود و یکم</w:t>
      </w:r>
      <w:bookmarkEnd w:id="306"/>
    </w:p>
    <w:p>
      <w:pPr>
        <w:pStyle w:val="Heading4"/>
        <w:numPr>
          <w:ilvl w:val="3"/>
          <w:numId w:val="1"/>
        </w:numPr>
        <w:rPr/>
      </w:pPr>
      <w:bookmarkStart w:id="307" w:name="__RefHeading___Toc634037_2320776876"/>
      <w:bookmarkStart w:id="308" w:name="_Toc130"/>
      <w:bookmarkEnd w:id="307"/>
      <w:r>
        <w:rPr>
          <w:rtl w:val="true"/>
        </w:rPr>
        <w:t>اشاره</w:t>
      </w:r>
      <w:bookmarkEnd w:id="3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الْمُحْرِمَ لَا يَرْتَمِسُ فِي الْمَاءِ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حَرِيرٌ عَمَّنْ أَخْبَرَهُ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دین به سان قیاس تو و قیاس یاران تو سنجیده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عزوجل در کتابش امر فرمود به طلاق و در آن به دو شاهد تأکید کرد و راضی نشد در آن مگر به دو عادل و امر فرمود در کتابش به ازدواج و برای آن شاهد نخواست پس شما در جایی که خدا شاهد نخواسته، شاهد آوردید و در جایی که خداوند تاکید به شاهد فرموده شاهد نیاوردید شما طلاق دیوانه و مست را جایز شمردید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مراسم حج را انجام داد و احرام بست ولی در سایه قرار نگرفت و درون اتاق و خیمه رفت و از سایه کجاوه و دیوار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سان پیامبر خدا صلى الله عليه وسلم رفتار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ابو یوسف خاموش شد</w:t>
      </w:r>
      <w:r>
        <w:rPr>
          <w:rFonts w:eastAsia="IRNazanin" w:cs="IRNazanin"/>
          <w:color w:val="111111"/>
          <w:sz w:val="28"/>
          <w:szCs w:val="28"/>
          <w:rtl w:val="true"/>
          <w:lang w:bidi="fa-IR"/>
        </w:rPr>
        <w:t>.</w:t>
      </w:r>
    </w:p>
    <w:p>
      <w:pPr>
        <w:pStyle w:val="Heading4"/>
        <w:numPr>
          <w:ilvl w:val="3"/>
          <w:numId w:val="1"/>
        </w:numPr>
        <w:rPr/>
      </w:pPr>
      <w:bookmarkStart w:id="309" w:name="__RefHeading___Toc634039_2320776876"/>
      <w:bookmarkStart w:id="310" w:name="_Toc131"/>
      <w:bookmarkEnd w:id="309"/>
      <w:r>
        <w:rPr>
          <w:rtl w:val="true"/>
        </w:rPr>
        <w:t>محرم نباید در آب فرو رود</w:t>
      </w:r>
      <w:bookmarkEnd w:id="31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311" w:name="pg19991_257902"/>
    </w:p>
    <w:p>
      <w:pPr>
        <w:pStyle w:val="BookText"/>
        <w:rPr/>
      </w:pPr>
      <w:bookmarkEnd w:id="311"/>
      <w:r>
        <w:rPr>
          <w:rFonts w:ascii="Amiri" w:hAnsi="Amiri" w:eastAsia="Amiri" w:cs="Amiri"/>
          <w:color w:val="111111"/>
          <w:sz w:val="28"/>
          <w:sz w:val="28"/>
          <w:szCs w:val="28"/>
          <w:rtl w:val="true"/>
          <w:lang w:bidi="ar-SA"/>
        </w:rPr>
        <w:t>لا يَرْتَمِسُ الْمُحْرِمُ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يَعْقُوبَ بْنِ شُعَيْبٍ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يَرْتَمِسُ الْمُحْرِمُ فِي الْمَاءِ وَ لَا الصَّائِمُ</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634041_2320776876"/>
      <w:bookmarkStart w:id="313" w:name="_Toc132"/>
      <w:bookmarkEnd w:id="312"/>
      <w:r>
        <w:rPr>
          <w:rtl w:val="true"/>
        </w:rPr>
        <w:t>بخش نود و دوم</w:t>
      </w:r>
      <w:bookmarkEnd w:id="313"/>
    </w:p>
    <w:p>
      <w:pPr>
        <w:pStyle w:val="Heading4"/>
        <w:numPr>
          <w:ilvl w:val="3"/>
          <w:numId w:val="1"/>
        </w:numPr>
        <w:rPr/>
      </w:pPr>
      <w:bookmarkStart w:id="314" w:name="__RefHeading___Toc634043_2320776876"/>
      <w:bookmarkStart w:id="315" w:name="_Toc133"/>
      <w:bookmarkEnd w:id="314"/>
      <w:r>
        <w:rPr>
          <w:rtl w:val="true"/>
        </w:rPr>
        <w:t>اشاره</w:t>
      </w:r>
      <w:bookmarkEnd w:id="3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الطَّيِّبِ لِلْمُحْرِمِ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صَفْوَانَ وَ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تَمَسَّ شَيْئاً مِنَ الطَّيبِ وَ لا مِنَ الدُّهْنِ فِي إِحْرَامِكَ، وَاتَّقِ الطَّيِّبَ فِي طَعَامِكَ، وَ أَمْسِكْ عَلَى أَنْفِكَ مِنَ الرَّائِحَةِ الطَّيِّبَةِ، وَ لا تُمْسِكُ عَنْهُ مِنَ الرِّيحِ الْمُنْتِنَةِ، فَإِنَّهُ لا يَنْبَغِي لِلْمُحْرِمِ أَنْ يَتَلَذَّذَ بِرِيحٍ طَيِّبَةٍ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محرم نباید در آب فرو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روزه دار نباید در آب فرو روند</w:t>
      </w:r>
      <w:r>
        <w:rPr>
          <w:rFonts w:eastAsia="IRNazanin" w:cs="IRNazanin"/>
          <w:color w:val="111111"/>
          <w:sz w:val="28"/>
          <w:szCs w:val="28"/>
          <w:rtl w:val="true"/>
          <w:lang w:bidi="fa-IR"/>
        </w:rPr>
        <w:t>.</w:t>
      </w:r>
    </w:p>
    <w:p>
      <w:pPr>
        <w:pStyle w:val="Heading4"/>
        <w:numPr>
          <w:ilvl w:val="3"/>
          <w:numId w:val="1"/>
        </w:numPr>
        <w:rPr/>
      </w:pPr>
      <w:bookmarkStart w:id="316" w:name="__RefHeading___Toc634045_2320776876"/>
      <w:bookmarkStart w:id="317" w:name="_Toc134"/>
      <w:bookmarkEnd w:id="316"/>
      <w:r>
        <w:rPr>
          <w:rtl w:val="true"/>
        </w:rPr>
        <w:t>حکم عطر برای محرم</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در حال احرامت بوی خوش به کار ببری و نباید به خودت روغن بمالی و در غذا نیز از بوی خوش بپرهیز و بینی خود را از بوی خوش بازدار و جلوی بینیت را از بوی بد نگیر زیرا برای محرم سزاوار نیست که از بوی خوش لذت ببرد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خَرِيرٍ عَمَّنْ أَخْبَرَهُ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يَمَسَّ الْمُحْرِمُ شَيْئاً مِنَ الطَّيبِ وَ لا الرَّيْحَانِ، وَ لَا يَتَلَذَّذْ بِهِ وَ لَا بِرِيحٍ طَيِّبَةٍ، فَمَنِ ابْتُلِيَ بِشَيْءٍ مِنْ ذَلِكَ فَلْيَتَصَدَّقْ بِقَدْرِ مَا صَنَعَ قَدْرَ سَعَتِهِ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أَبَانِ بْنِ عُثْمَانَ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زَعْفَرَاناً مُتَعَمِّداً أَوْ طَعَاماً فِيهِ طِيبٌ فَعَلَيْهِ دَمٌ، فَإِنْ كَانَ نَاسِياً فَلَا شَيْءَ عَلَيْهِ وَ يَسْتَغْفِرُ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يُمْسِكُ عَلَى أَنْفِهِ مِنَ الرِّيحِ الطَّيِّبَةِ، وَ لَا يُمْسِكُ عَلَى أَنْفِهِ مِنَ الرِّيحِ الْمُنْتَنَة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نباید از عطر و ریحان استفاده کند و از آن لذت ببرد و همین طور نباید از بوی خوش استفاده کند و هر که از آن استفاده کند بایستی به اندازه توانایی خود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روی عمد زعفران و یا غذایی که در آن عطر باشد بخورد بر عهده اوست که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از روی فراموشی باشد چیزی بر عهده او نیست و از خدای متعال طلب آمرزش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باید از بوییدن بوی خوشی خودداری کند، ولی لازم نیست بینیاش را از بوی گند باز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وَ مُحَمَّدُ بْنُ إِسْمَاعِيلَ عَنِ الْفَضْلِ بْنِ شَاذَانَ عَنِ ابْنِ أَبِي عُمَيْرٍ عَنْ هِشَامِ بْنِ الْحَكَمِ مِثْلَهُ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بِالرِّيحِ الطَّيِّبَةِ فِيمَا بَيْنَ الصَّفَا وَ الْمَرْوَةِ مِنْ رِيحَ الْعَطَّارِينَ، وَ لَا يُمْسِكْ عَلَى أَنْفِهِ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الْحَسَنِ علیه السلام كُشِفَ بَيْنَ يَدَيْهِ طِيبٌ لِيَنْظُرَ إِلَيْهِ وَ هُوَ مُحْرِمٌ، فَأَمْسَكَ عَلَى أَنْفِهِ بِثَوْبِهِ مِنْ رِيحِهِ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عَلِقٍ عَنْ أَبَانِ بْنِ عُثْمَانَ عَنِ الْحَسَنِ بْنِ زِيَادٍ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الْأَشْنَانُ فِيهِ الطَّيبُ أَغْسِلُ بِهِ يَدَيَّ وَ أَنَا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الْإِحْرَامَ فَانْظُرُوا مَزَاوِدَكُمْ فَاعْزِلُوا الَّذِي لَا تَحْتَاجُونَ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بِشَيْءٍ كَفَّارَةٌ لِلْأُشْنَانِ الَّذِي غَسَلْتَ بِهِ يَدَكَ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هشام بن حکم از امام صادق علیه السلام نقل می کند و حضرتش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نیست که محرم از بوی خوش مغازه های بین صفا و مروه استشمام کند و نباید بینی خود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در حال احرام دیدم که مقابلش عطر باز شده بود که به آن نگاه کند حضرتش با لباسش بینی خود را از بوی آن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حسن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در حال احرام با اشنان معطر دست خود را بشویم؟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خواستید محرم شوید، اثاثیه خود را بررسی کنید و چیزهایی را که به آنها احتیاج ندارید کنار گذارید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چیزی صدقه ده تا کفاره باشد برای اشنانی که دست خود را به آن شستی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أَصْحَابِنَا عَنْ أَبِي عَبْدِ اللَّهِ علیه السلام فِي الْمُحْرِمِ يُصِيبُ ثَوْبَهُ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يَغْسِلَهُ بِيَدِ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عَبْدِ الْكَرِيمِ عَنِ الْحَسَنِ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أَكَلْتُ خَبِيصًا حَتَّى شَبِعْتُ وَ أَنَا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مَنَاسِكِكَ وَ أَرَدْتَ الْخُرُوجَ مِنْ مَكَّةَ فَابْتَعْ بِدِرْهَم تَمْراً فَتَصَدَّقْ بِهِ، فَيَكُونَ كَفَّارَةً لِذَلِكَ وَ لِمَا دَخَلَ فِي إِحْرَامِكَ مِمَّا لَا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حَنَانِ بْنِ سَدِيرٍ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الْمِلْحِ فِيهِ زَعْفَرَانٌ لِلْمُحْرِمِ؟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لِلْمُحْرِمِ أَنْ يَأْكُلَ شَيْئاً فِيهِ زَعْفَرَانٌ، وَ لا شَيْئاً مِنَ الطَّيبِ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محرمی که لباسش معطر می 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که با دست خود آن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احرام حلوای خرمایی که با زعفران بود خوردم تا سیر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اعمالت پایان یافت و خواستی از مکه بیرون بروی یک درهم خرما بخر و آن را صدقه بده تا کفاره آن و آن چه از روی ناآگاهی بر احرامت داخل شده است،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نمک آمیخته به زعفران برای محرم چیست؟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برای محرم چیزی بخورد که در آن زعفران و چیزی از عطر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يَحْيَى بْنِ عِمْرَانَ الْحَلَبِيُّ عَنِ الْمُعَلَّى أَبِي عُثْمَانَ عَنْ مُعَلَّى بْنِ حُنَيْسٍ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كُرِهَ أَنْ يَنَامَ الْمُحْرِمُ عَلَى فِرَاشِ أَصْفَرَ أَوْ عَلَى مِرْفَقَةٍ صَفْرَاءَ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تَمَسَّ رَيْحَانَاً وَ أَنْتَ مُحْرِمٌ وَ لا شَيْئاً فِيهِ زَعْفَرَانٌ وَ لَا تَطْعَمْ طَعَاماً فِيهِ زَعْفَرَانٌ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أَبِي الْمَغْرَاءِ قَالَ سَأَلْتُ أَبَا عَبْدِ اللَّهِ علیه السلام عَنِ الْمُحْرِمِ يَغْسِلُ يَدَهُ بِالْأُشْنَانِ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يَغْسِلُ يَدَهُ بِالْحُرُضِ الْأَبْيَضِ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خوشایند نیست که محرم بر بستر یا بالش زرد بخوابد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در حال احرام هیچ نوع گلی و نه چیزی را که در آن زعفران باشد، لمس کنی و غذایی که در آن زعفران باشد مخور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ابوالمغراء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می پرسیدم محرم می تواند دست خود را با اشنان بشوید؟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همواره دستش را با اشنان سفید می شست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تَشَمَّ الْإِذْخِرَ وَ الْقَيْصُومَ وَ الْخُزَامَى وَ الشَّيحَ وَأَشْبَاهَهُ وَأَنْتَ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عَبْدِ اللَّهِ بْنِ هِلَالٍ عَنْ عَبْدِ اللَّهِ بْنِ جَبَلَةَ عَنْ إِسْحَاقَ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يَمَسُّ الطَّيِّبَ وَ هُوَ نَائِمٌ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الْمُحْرِمِ يَدْهُنُهُ الْحَلَالُ بِالدُّهْنِ الطَّيِّبِ وَ الْمُحْرِمُ لا يَعْلَمُ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أَيْضاً وَلْيَحْذَرْ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الْعَبَّاسِ بْنِ مَعْرُوفٍ عَنْ عَلِيِّ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أَبِي عُمَيْرٍ عَنِ التَّفَّاحِ وَ الْأَتْرُجُ وَ النَّبِقِ وَ مَا طَابَ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عَنْ شَمِّهِ وَتَأْكُلُهُ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در حال احرام گیاهان خوشبوی اذخر قيصوم خزامی شیح و مانند آنها را استشمام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می تواند در حال خواب که نمی داند به عطر دست میزند؟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بشوید و چیزی بر عهده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از حضرتش در مورد محرمی که غیر محرم او را با روغن معطری روغن مالی میکند و محرم هم نمی داند،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خود را می شوید و از این کار پرهیز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عمیر درباره سیب ترنج، میوه سدر و هرچه که خوشبو است پرسیدم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از استشمام آنها خودداری کند و می تواند آنها را بخورد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الْحَسَنِ عَنْ عَمْرِو بْنِ سَعِيدٍ عَنْ مُصَدِّقِ بْنِ صَدَقَةَ عَنْ عَمَّارِ بْنِ مُوسَى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يَأْكُلُ الْأُتْرُج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رَائِحَةٌ طَيِّبَةٌ؟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الْأُتْرُجُ طَعَامٌ لَيْسَ هُوَ مِنَ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النَّضْرِبْ سُوَيْدٍ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لَيَمَسُّهُ وَ يُدَاوِي بِهِ بَعِيرَهُ وَ مَا هُوَ بِطِيبٍ وَ مَا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الْعَبَّاسِ بْنِ عَامِرٍ عَنْ حَمَّادِ بْن عُثْمَانَ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می تواند ترنج بخورد؟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آن بوی خوش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 خوردنی است، از عطریات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حنا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 تواند آن را لمس کند و شترش را با آن معالجه کند، آن عطر نیست و ایرادی ندارد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bookmarkStart w:id="318" w:name="pg19991_257909"/>
    </w:p>
    <w:p>
      <w:pPr>
        <w:pStyle w:val="BookText"/>
        <w:rPr/>
      </w:pPr>
      <w:bookmarkEnd w:id="318"/>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ثَوْبَيْ إِحْرَامِي مَعَ أَثْوَابٍ قَدْ جُمِّرَتْ فَأَجِدُ مِنْ ريحها؟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فَانْشُرْهَا فِي الرِّيحِ حَتَّى يَذْهَبَ رِيحُهَا</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634047_2320776876"/>
      <w:bookmarkStart w:id="320" w:name="_Toc135"/>
      <w:bookmarkEnd w:id="319"/>
      <w:r>
        <w:rPr>
          <w:rtl w:val="true"/>
        </w:rPr>
        <w:t>بخش نود و سوم</w:t>
      </w:r>
      <w:bookmarkEnd w:id="320"/>
    </w:p>
    <w:p>
      <w:pPr>
        <w:pStyle w:val="Heading4"/>
        <w:numPr>
          <w:ilvl w:val="3"/>
          <w:numId w:val="1"/>
        </w:numPr>
        <w:rPr/>
      </w:pPr>
      <w:bookmarkStart w:id="321" w:name="__RefHeading___Toc634049_2320776876"/>
      <w:bookmarkStart w:id="322" w:name="_Toc136"/>
      <w:bookmarkEnd w:id="321"/>
      <w:r>
        <w:rPr>
          <w:rtl w:val="true"/>
        </w:rPr>
        <w:t>اشاره</w:t>
      </w:r>
      <w:bookmarkEnd w:id="3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يُكْرَهُ مِنَ الزِّينَةِ لِلْمُحْرِمِ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تَنْظُرْ فِي الْمِرْآةِ وَ أَنْتَ مُحْرِمٌ لِأَنَّهُ مِنَ الزِّينَةِ وَ لَا تَكْتَحِلِ الْمَرْأَةُ المُحْرِمَةُ بِالسَّوَادِ، إِنَّ السَّوَادَ 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يَنْظُرِ الْمُحْرِمُ فِي الْمِرْآةِ لِزِينَةٍ، فَإِنْ نَظَرَ فَلْيُلَبِّ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های احرام خود را با لباس هایی که بخور داده شده بود نهادم اکنون بوی آن را استشمام می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معرض باد پهن کن تا بوی آنها برود</w:t>
      </w:r>
      <w:r>
        <w:rPr>
          <w:rFonts w:eastAsia="IRNazanin" w:cs="IRNazanin"/>
          <w:color w:val="111111"/>
          <w:sz w:val="28"/>
          <w:szCs w:val="28"/>
          <w:rtl w:val="true"/>
          <w:lang w:bidi="fa-IR"/>
        </w:rPr>
        <w:t>.</w:t>
      </w:r>
    </w:p>
    <w:p>
      <w:pPr>
        <w:pStyle w:val="Heading4"/>
        <w:numPr>
          <w:ilvl w:val="3"/>
          <w:numId w:val="1"/>
        </w:numPr>
        <w:rPr/>
      </w:pPr>
      <w:bookmarkStart w:id="323" w:name="__RefHeading___Toc634051_2320776876"/>
      <w:bookmarkStart w:id="324" w:name="_Toc137"/>
      <w:bookmarkEnd w:id="323"/>
      <w:r>
        <w:rPr>
          <w:rtl w:val="true"/>
        </w:rPr>
        <w:t>کراهت استفاده از زیور آلات برای محرم</w:t>
      </w:r>
      <w:bookmarkEnd w:id="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محرم هستی به آینه نگاه مکن زیرا که آن از زینت است و زن محرم نباید سرمه سیاه استعمال کند، زیرا سیاهی آن زینت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محرم برای آرایش به آیینه نگاه کند، پس اگر نگاه کرد بایستی لبیک بگوید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الْكُحْلِ لِلْمُحْرِمِ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بِالسَّوَادِ فَلَا، وَلَكِنْ بِالصَّبِرِ وَ الْحُضُضِ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الْحَسَنِ بْنِ عَلِقٍ عَنْ أَبَانٍ عَمَّنْ أَخْبَرَهُ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 اشْتَكَى الْمُحْرِمُ عَيْنَيْهِ فَلْيَكْتَحِلْ بِكُحْلِ لَيْسَ فِيهِ مِسْكَ وَ لَا 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مُعَاوِيَةَ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لا يَكْتَحِلْ إِلَّا مِنْ 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تَكْتَحِلَ وَ أَنْتَ مُحْرِمٌ بِمَا لَمْ يَكُنْ فِيهِ طِيبٌ يُوجَدُ رِيحُهُ، فَأَمَّا لِلزِّينَةِ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 از امام صادق علیه السلام پرسیدم به کار بردن سرمه برای محرم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سیاه نه ولی به کار بردن سرمه صبر و حضض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دارو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محرم درد کند بایستی سرمه ای به کار ببرد که در آن مشک و عطر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نباید سرمه به کار ببرد مگر چشمش درد 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در حال احرامت از سرمه ای استفاده کنی که بوی معطر نداشته باشد؛ ولی برای آرایش نباید سرمه به کار ببری</w:t>
      </w:r>
      <w:r>
        <w:rPr>
          <w:rFonts w:eastAsia="IRNazanin" w:cs="IRNazanin"/>
          <w:color w:val="111111"/>
          <w:sz w:val="28"/>
          <w:szCs w:val="28"/>
          <w:rtl w:val="true"/>
          <w:lang w:bidi="fa-IR"/>
        </w:rPr>
        <w:t xml:space="preserve">. </w:t>
      </w:r>
      <w:bookmarkStart w:id="325" w:name="pg19991_257911"/>
    </w:p>
    <w:p>
      <w:pPr>
        <w:pStyle w:val="Heading3"/>
        <w:numPr>
          <w:ilvl w:val="2"/>
          <w:numId w:val="1"/>
        </w:numPr>
        <w:rPr/>
      </w:pPr>
      <w:bookmarkStart w:id="326" w:name="__RefHeading___Toc634053_2320776876"/>
      <w:bookmarkStart w:id="327" w:name="_Toc138"/>
      <w:bookmarkEnd w:id="325"/>
      <w:bookmarkEnd w:id="326"/>
      <w:r>
        <w:rPr>
          <w:rtl w:val="true"/>
        </w:rPr>
        <w:t>بخش نود و چهارم</w:t>
      </w:r>
      <w:bookmarkEnd w:id="327"/>
    </w:p>
    <w:p>
      <w:pPr>
        <w:pStyle w:val="Heading4"/>
        <w:numPr>
          <w:ilvl w:val="3"/>
          <w:numId w:val="1"/>
        </w:numPr>
        <w:rPr/>
      </w:pPr>
      <w:bookmarkStart w:id="328" w:name="__RefHeading___Toc634055_2320776876"/>
      <w:bookmarkStart w:id="329" w:name="_Toc139"/>
      <w:bookmarkEnd w:id="328"/>
      <w:r>
        <w:rPr>
          <w:rtl w:val="true"/>
        </w:rPr>
        <w:t>اشاره</w:t>
      </w:r>
      <w:bookmarkEnd w:id="3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الْعِلَاجِ لِلْمُحْرِمِ إِذَا مَرِضَ أَوْ أَصَابَهُ جُرْحٌ أَوْ خُرَاجٌ أَوْ عِلَّةً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اشْتَكَى الْمُحْرِمُ فَلْيَتَدَاوَ بِمَا يَأْكُلُ وَ هُوَ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عَنْ حَرِيزٍ عَمَّنْ أَخْبَرَهُ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رَسُولُ اللهِ صلی الله علیه وسلم عَلَى كَعْبِ بْن عُجْرَةَ وَ الْقَمْلُ يَتَنَاثَرُ مِنْ رَأْسِهِ وَ هُوَ مُحْرِمٌ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أَتُؤْذِيكَ هَوَامُّكَ؟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 xml:space="preserve">فَأُنْزِلَتْ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634057_2320776876"/>
      <w:bookmarkStart w:id="331" w:name="_Toc140"/>
      <w:bookmarkEnd w:id="330"/>
      <w:r>
        <w:rPr>
          <w:rtl w:val="true"/>
        </w:rPr>
        <w:t>معالجه محرم به هنگام بیماری یا زخمی شدن، درآوردن دمل یا بیماری دیگر</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محرم بیمار شود باید با همان دارویی که در حال احرام آن را می خورد مداوا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وسلم از کنار کعب بن عجره، که محرم بود گذشت در حالی که شپش از سر او فرو می ریخت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جانوران تو را آزار می دهند؟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آیه فرود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از شما بیمار باشد یا ناراحتی در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ناگزیر باید سرش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اوست فدیه ای از قبیل روزه یا صدقه یا قربانی بدهد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فَأَمَرَهُ رَسُولُ اللَّهِ صلى الله عليه وسلم أَنْ يَحْلِقَ وَ جَعَلَ الصِّيَامَ ثَلَاثَةَ أَيَّامٍ، وَ الصَّدَقَةَ عَلَى سِتَّةِ مَسَاكِينَ لِكُلِّ مِسْكِينِ مُدَّيْنِ وَ النُّسُكَ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مِنَ الْقُرْآنِ أَوْ فَصَاحِبُهُ بِالْخِيَارِ يَخْتَارُ مَا شَاءَ وَ كُلُّ شَيْءٍ مِنَ الْقُرْآنِ، فَمَنْ لَمْ يَجِدْ كَذَا فَعَلَيْهِ كَذَا فَالْأُولَى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عَبْدِ اللَّهِ بْنِ يَحْيَى الْكَاهِلِي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رَجُلٌ ضَرِيرُ الْبَصَرِ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أَكْتَحِلُ إِذَا أَحْرَمْتُ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لِمَ تَكْتَحِلُ؟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ضَرِيرُ الْبَصَرِ، فَإِذَا أَنَا اكْتَحَلْتُ نَفَعَنِي وَ إِذَا لَمْ أَكْتَحِلْ ضَرَّنِي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أَجْعَلُ مَعَ الْكُحْلِ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p>
    <w:p>
      <w:pPr>
        <w:pStyle w:val="BookText"/>
        <w:rPr/>
      </w:pPr>
      <w:r>
        <w:rPr>
          <w:rFonts w:ascii="IRNazanin" w:hAnsi="IRNazanin" w:eastAsia="IRNazanin"/>
          <w:color w:val="111111"/>
          <w:sz w:val="28"/>
          <w:sz w:val="28"/>
          <w:szCs w:val="28"/>
          <w:rtl w:val="true"/>
          <w:lang w:bidi="fa-IR"/>
        </w:rPr>
        <w:t>پس رسول خدا صلى الله عليه وسلم امر فرمود که او سرش را بتراشد و روزه را سه روز قرار داد و صدقه را بر شش فقیر، برای هر فقیری دو مُد و قربانی را گوسفند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هر موردی که در قرآن او باشد، انسان مختار است که در هر کدام خواست برگزیند و هر چیزی از قرآن اگر نتوانست چنین کند پس شایسته است که اختیار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يحيیی 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علیه السلام بودم، مردی که چشمش ضعیف بود از حضرتش پرسید به هنگام محرم شدن می توانم سرمه بکشم؟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 سرمه می کشی؟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ضعیف است چون سرمه می کشم مرا بهبود می کند و چون سرمه نمی کشم به من ضرر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را با چیز دیگری روی چشمم قرار می دهم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چیزی؟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خِرْقَتَيْنِ فَأُرَبِّعُهُمَا فَأَجْعَلُ عَلَى كُلِّ عَيْنٍ خِرْقَةٌ وَ أُعَصِّبُهُمَا بِعِصَابَةٍ إِلَى قَفَايَ، فَإِذَا فَعَلْتُ ذَلِكَ نَفْعَنِي، وَإِذَا تَرَكْتُهُ ضَرَّنِي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أَبَانٍ عَمَّنْ أَخْبَرَهُ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رَجُلٍ تَشَقَّقَتْ يَدَاهُ وَ رِجْلَاهُ وَ هُوَ مُحْرِمٌ أَ يَتَدَاوَى؟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بِالسَّمْنِ وَ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اشْتَكَى الْمُحْرِمُ فَلْيَتَدَاوَ بِمَا يَحِلُّ لَهُ أَنْ يَأْكُلَهُ وَ هُوَ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يَعْصِرُ الدُّمَّلَ وَ يَرْبِطُ عَلَى الْقَرْحَةِ؟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پارچه را چهارگوش می کنم بر هر چشمم پارچه ای می گذارم و آنها را گره می زنم و از پشت سرم می بندم چون این کار را انجام دهم بهبود می یابم و اگر آن را انجام ندهم به چشمم ضرر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انجام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محرمی که دست ها و پاهایش ترک می خورد آیا مداوا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روغن و 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مریض شود پس مداوا کند به آن چه که خوردنش در حال احرام بر او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دمل را می فشارد و می بندد؟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خَرَجَ بِالرَّجُلِ مِنْكُمُ الْخُرَاجُ أَوِ الدَّمَّلُ فَلْيَرْبِطْهُ وَ لْيَتَدَاوَ بِزَيْتٍ أَوْ سَمْنٍ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عَلِيِّ بْنِ النُّعْمَانِ عَنْ سَعِيدٍ الْأَعْرَجِ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الْمُحْرِمِ يَكُونُ بِهِ شَجَّةٌ أَ يُدَاوِيهَا أَوْ يُعَصِّبُهَا بِخِرْقَةٍ؟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كَذَلِكَ الْقَرْحَةُ تَكُونُ فِي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عِمْرَانَ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عَنِ الْمُحْرِمِ يَكُونُ بِهِ الْجُرْحُ فَيَتَدَاوَى بِدَوَاءٍ فِيهِ 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الْغَالِبَ عَلَى الدَّوَاءِ فَلَا، وَ إِنْ كَانَتِ الْأَدْوِيَةُ الْغَالِبَةَ عَلَيْهِ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نَاجِيَةَ عَنْ مُحَمَّدِ بْنِ عَلِقٍ عَنْ مَرْوَانَ بْنِ مُسْلِمٍ عَنْ سَمَاعَةَ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جوش یا دملی بر بدن یکی از شما برآید باید آن را بسته و با زیتون یا روغن مداوا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محرمی که سرش شکسته می تواند آن را مداوا کند و یا با پارچه ببندد؟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همین گونه است دملی که در بدن ایجاد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 سؤال شد محرمی که جراحتی دارد می تواند از داروی مخلوط به زعفران استفاده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زعفران بر آن دارو غالب باشد نه؛ ولی اگر دارو به زعفران غالب باشد، ایرادی ندارد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bookmarkStart w:id="332" w:name="pg19991_257915"/>
    </w:p>
    <w:p>
      <w:pPr>
        <w:pStyle w:val="BookText"/>
        <w:rPr/>
      </w:pPr>
      <w:bookmarkEnd w:id="332"/>
      <w:r>
        <w:rPr>
          <w:rFonts w:ascii="Amiri" w:hAnsi="Amiri" w:eastAsia="Amiri" w:cs="Amiri"/>
          <w:color w:val="111111"/>
          <w:sz w:val="28"/>
          <w:sz w:val="28"/>
          <w:szCs w:val="28"/>
          <w:rtl w:val="true"/>
          <w:lang w:bidi="ar-SA"/>
        </w:rPr>
        <w:t>سَأَلْتُهُ عَنِ الْمُحْرِمِ يُصِيبُ أُذُنَهُ الرِّيحُ فَيَخَافُ أَنْ يَمْرَضَ هَلْ يَصْلُحُ لَهُ أَنْ يَسُدَّ أُذُنَيْهِ بِالْقُطْنِ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بِذَلِكَ إِذَا خَافَ ذَلِكَ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مُعَاوِيَةَ بْنِ وَهْبٍ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يُعَصِّبَ الْمُحْرِمُ رَأْسَهُ مِنَ الصَّدَاعِ</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634059_2320776876"/>
      <w:bookmarkStart w:id="334" w:name="_Toc141"/>
      <w:bookmarkEnd w:id="333"/>
      <w:r>
        <w:rPr>
          <w:rtl w:val="true"/>
        </w:rPr>
        <w:t>بخش نود و پنجم</w:t>
      </w:r>
      <w:bookmarkEnd w:id="334"/>
    </w:p>
    <w:p>
      <w:pPr>
        <w:pStyle w:val="Heading4"/>
        <w:numPr>
          <w:ilvl w:val="3"/>
          <w:numId w:val="1"/>
        </w:numPr>
        <w:rPr/>
      </w:pPr>
      <w:bookmarkStart w:id="335" w:name="__RefHeading___Toc634061_2320776876"/>
      <w:bookmarkStart w:id="336" w:name="_Toc142"/>
      <w:bookmarkEnd w:id="335"/>
      <w:r>
        <w:rPr>
          <w:rtl w:val="true"/>
        </w:rPr>
        <w:t>اشاره</w:t>
      </w:r>
      <w:bookmarkEnd w:id="3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الْمُحْرِمِ يَحْتَجِمُ أَوْ يَقُصُّ ظُفُراً أَوْ شَعْراً أَوْ شَيْئاً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قَالَ سَأَلْتُ أَبَا عَبْدِ اللَّهِ علیه السلام عَنِ الْمُحْرِمِ يَحْتَجِمُ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إِلَّا أَنْ لا يَجِدَ بُدّاً فَلْيَحْتَجِمْ وَ لَا يَحْلِقُ مَكَانَ الْمَحَاجِمِ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 محرمی که به گوشش باد میخورد و می ترسد که بیمار شود آیا می تواند بر گوشش پنبه نهد؟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زمانی که از آن ترسید ایرادی ندارد و اگر نترسد،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ندارد که محرم به جهت سر درد، سرش را ببندد</w:t>
      </w:r>
      <w:r>
        <w:rPr>
          <w:rFonts w:eastAsia="IRNazanin" w:cs="IRNazanin"/>
          <w:color w:val="111111"/>
          <w:sz w:val="28"/>
          <w:szCs w:val="28"/>
          <w:rtl w:val="true"/>
          <w:lang w:bidi="fa-IR"/>
        </w:rPr>
        <w:t>.</w:t>
      </w:r>
    </w:p>
    <w:p>
      <w:pPr>
        <w:pStyle w:val="Heading4"/>
        <w:numPr>
          <w:ilvl w:val="3"/>
          <w:numId w:val="1"/>
        </w:numPr>
        <w:rPr/>
      </w:pPr>
      <w:bookmarkStart w:id="337" w:name="__RefHeading___Toc634063_2320776876"/>
      <w:bookmarkStart w:id="338" w:name="_Toc143"/>
      <w:bookmarkEnd w:id="337"/>
      <w:r>
        <w:rPr>
          <w:rtl w:val="true"/>
        </w:rPr>
        <w:t>حکم محرمی که حجامت می کند یا ناخن ها یا موها یا چیزی از آن را کوتاه می کند</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 تواند حجامت کند؟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که ناچار باشد در این صورت حجامت کرده و جای آن را نتراشد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عَنْ مُثَنَّى بْنِ عَبْدِ السَّلَامِ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يَحْتَجِمِ الْمُحْرِمُ إِلَّا أَنْ يَخَافَ عَلَى نَفْسِهِ أَنْ لا يَسْتَطِيعَ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الْمُحْرِم تَطُولُ أَظْفَارُهُ أَوْ يَنْكَسِرُ بَعْضُهَا فَيُؤْذِيهِ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 مِنْهَا شَيْئاً إِنِ اسْتَطَاعَ ، فَإِنْ كَانَتْ تُؤْذِيهِ فَلْيَقُصَّهَا وَلْيُطْعِمْ مَكَانَ كُلِّ ظُفُرٍ قَبْضَةً مِنْ 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عَمَّنْ أَخْبَرَهُ عَنْ أَبِي جَعْفَرٍ علیه السلام فی مُحْرِمِ قَلَّمَ ظُفُراً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بِكَفِّ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محرم نمی تواند حجامت کند مگر این که بترسد توانایی بر خواندن نماز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محرمی که ناخن هایش بلند می شود یا بعضی از آنها می شکند و او را آزار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تواند بچیند؟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نباید آنها را بچیند ولی اگر موجب آزار او شود بایستی آنها را بچیند و در مقابل هر ناخنی مشتی از طعام اطعام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محرمی که ناخن خود را بچیند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مشتی از طعام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ناخن باشد چطور؟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مشت از طعام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فَإِنْ قَصَّ عَشَرَةً أَوْ أَكْثَرَ مِنْ ذَلِكَ فَلَيْسَ عَلَيْهِ إِلَّا دَمٌ يُهَرِيقُهُ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حَسَنِ بْنِ مُحَمَّدِ بْنِ سَمَاعَةَ عَنْ عَلِيِّ بْنِ الْحَسَنِ بْنِ رِبَاطٍ عَنْ هَاشِمِ بْنِ الْمُثَنَّى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قَلَّمَ الْمُحْرِمُ أَظْفَارَ يَدَيْهِ وَ رِجْلَيْهِ فِي مَكَانٍ وَاحِدٍ، فَعَلَيْهِ دَمٌ وَاحِدٌ وَإِنْ كَانَتَا مُتَفَرِّقَتَيْنِ فَعَلَيْهِ دَمَانِ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ناخن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مشت از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ناخن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مشت از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ناخن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یک قربانی کند پس اگر ده ناخن یا بیشتر از آن را بچیند فقط یک قربانی بر عهده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محرم ناخنهای دست و پایش را یک جا بچیند بر او یک قربانی است و اگر جداگانه باشد بر او دو قربانی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رَجُلٍ نَسِيَ أَنْ يُقَلِّمَ أَظْفَارَهُ عِنْدَ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رَجُلاً مِنْ أَصْحَابِنَا أَفْتَاهُ بِأَنْ يُقَلَّمَ أَظْفَارَهُ وَ يُعِيدَ إِحْرَامَهُ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يَأْخُذِ الْمُحْرُمُ مِنْ شَعْرِ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جَمِيعاً عَنِ ابْنِ مَحْبُوبِ عَنِ ابْنِ رِئَابٍ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حَلَقَ رَأْسَهُ أَوْ نَتَفَ إِبْطَهُ نَاسِياً أَوْ سَاهِياً أَوْ جَاهِلاً فَلَا شَيْءَ عَلَيْهِ وَ مَنْ فَعَلَهُ مُتَعَمِّداً فَعَلَيْهِ 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پرسیدم مردی که از روی فراموشی در حال احرام ناخن هایش را بچیند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یکی از اصحاب ما فتوا داده که ناخن هایش را بچیند و احرامش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قربانی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نباید موی غیر محرم را بچیند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سر یا موی زیر بغل خود را از روی فراموشی یا سهو یا ناآگاهی بتراشد، چیزی بر عهده او نیست و کسی که از روی عمد انجام دهد بر عهده اوست که یک قربانی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نَتَفَ الْمُحْرِمُ مِنْ شَعْرِ لِحْيَتِهِ وَ غَيْرِهَا شَيْئاً فَعَلَيْهِ أَنْ يُطْعِمَ مِسْكِيناً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الْمُفَضَّلِ بْنِ صَالِحٍ عَنْ لَيْثِ الْمُرَادِيِّ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يَتَنَاوَلُ لِحْيَتَهُ وَ هُوَ مُحْرِمٌ فَيَعْبَثُ بِهَا فَيَنْتِفُ مِنْهَا الطَّاقَاتِ يَبْقَيْنَ فِي يَدِهِ خَطَأَ أَوْ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الْحُسَيْنِ بْنِ سَعِيدٍ عَنِ النَّضْرِ بْنِ سُوَيْدٍ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وَضَعَ أَحَدُكُمْ يَدَهُ عَلَى رَأْسِهِ أَوْ لِحْيَتِهِ وَ هُوَ مُحْرِمٌ فَسَقَطَ شَيْءٌ مِنَ الشَّعْرِ فَلْيَتَصَدَّقْ بِكَفِّيْنِ مِنْ كَعْكٍ أَوْ سَوِيقٍ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محرم چیزی از موی ریشش و یا غیر آن را بکند بر اوست که مسکینی را با دستش اطعام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مرادی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که ریش خود را می جود و با آن بازی می کند پس چند تار موی آن کنده شده در دستش می ماند این کار از روی عمد یا سهو انجام پذیرد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به او نمی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یکی از شما در حال احرام دستش را بر سر یا ریش خود بگذارد و چیزی از مو بیافتد بایستی پس دو مشت کعک یا سویق صدقه دهد</w:t>
      </w:r>
      <w:r>
        <w:rPr>
          <w:rFonts w:eastAsia="IRNazanin" w:cs="IRNazanin"/>
          <w:color w:val="111111"/>
          <w:sz w:val="28"/>
          <w:szCs w:val="28"/>
          <w:rtl w:val="true"/>
          <w:lang w:bidi="fa-IR"/>
        </w:rPr>
        <w:t xml:space="preserve">. </w:t>
      </w:r>
      <w:bookmarkStart w:id="339" w:name="pg19991_257920"/>
    </w:p>
    <w:p>
      <w:pPr>
        <w:pStyle w:val="Heading3"/>
        <w:numPr>
          <w:ilvl w:val="2"/>
          <w:numId w:val="1"/>
        </w:numPr>
        <w:rPr/>
      </w:pPr>
      <w:bookmarkStart w:id="340" w:name="__RefHeading___Toc634065_2320776876"/>
      <w:bookmarkStart w:id="341" w:name="_Toc144"/>
      <w:bookmarkEnd w:id="339"/>
      <w:bookmarkEnd w:id="340"/>
      <w:r>
        <w:rPr>
          <w:rtl w:val="true"/>
        </w:rPr>
        <w:t>بخش نود و ششم</w:t>
      </w:r>
      <w:bookmarkEnd w:id="341"/>
    </w:p>
    <w:p>
      <w:pPr>
        <w:pStyle w:val="Heading4"/>
        <w:numPr>
          <w:ilvl w:val="3"/>
          <w:numId w:val="1"/>
        </w:numPr>
        <w:rPr/>
      </w:pPr>
      <w:bookmarkStart w:id="342" w:name="__RefHeading___Toc634067_2320776876"/>
      <w:bookmarkStart w:id="343" w:name="_Toc145"/>
      <w:bookmarkEnd w:id="342"/>
      <w:r>
        <w:rPr>
          <w:rtl w:val="true"/>
        </w:rPr>
        <w:t>اشاره</w:t>
      </w:r>
      <w:bookmarkEnd w:id="3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الْمُحْرِمِ يُلْقِي الدَّوَابَّ عَنْ نَفْسِهِ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أَبَانِ عَنْ أَبِي الْجَارُودِ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أَبَا جَعْفَرٍ علیه السلام عَنْ رَجُلٍ قَتَلَ قَمْلَةٌ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فِدَاؤُهَا؟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فِدَاءَ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مُحْرِم قَتَلَ قَمْلَةٌ؟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فِي الْقَمْلِ، وَ لَا يَنْبَغِي أَنْ يَتَعَمَّدَ قَتْلَهَا</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634069_2320776876"/>
      <w:bookmarkStart w:id="345" w:name="_Toc146"/>
      <w:bookmarkEnd w:id="344"/>
      <w:r>
        <w:rPr>
          <w:rtl w:val="true"/>
        </w:rPr>
        <w:t>حکم محرمی که جانوران را از خود دور می کند</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احرام شپشی را کشت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 و کفاره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فداء و کفاره 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محرمی که شپشی را می کشد چیست؟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چیزی بر عهده نیست و سزاوار نیست که از روی عمد به کشتن آن اقدام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أَحْمَدَ بْنِ عَائِذٍ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يَرْمِي الْمُحْرِمُ الْقَمْلَةَ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ثَوْبِهِ، وَ لا مِنْ جَسَدِهِ مُتَعَمِّداً، فَإِنْ فَعَلَ شَيْئاً مِنْ ذلِكَ فَلْيُطْعِمْ مَكَانَهَا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نَجْرَانَ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وَجَدْتُ عَلَيَّ قُرَاداً أَوْ حَلَمَةٌ أَطْرَحُهُمَا؟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وَصَغَارٌ لَهُمَا، إِنَّهُمَا رَقِيَا فِي غَيْرِ مَرْقَاهُمَا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نباید از روی عمد شپش را از لباس و بدن خود دور کند و اگر این کار را انجام داد پس در ازای آن بایستی اطعام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چقدر؟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احرام در بدن خود کنه ای و یا کرمی ببینم می توانم آنها را دور کنم؟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خوار ساختن آنها؛ چرا که آنها در جایی بر آمده اند که جایشان نیست</w:t>
      </w:r>
      <w:r>
        <w:rPr>
          <w:rFonts w:eastAsia="IRNazanin" w:cs="IRNazanin"/>
          <w:color w:val="111111"/>
          <w:sz w:val="28"/>
          <w:szCs w:val="28"/>
          <w:rtl w:val="true"/>
          <w:lang w:bidi="fa-IR"/>
        </w:rPr>
        <w:t xml:space="preserve">. </w:t>
      </w:r>
      <w:bookmarkStart w:id="346" w:name="pg19991_257922"/>
    </w:p>
    <w:p>
      <w:pPr>
        <w:pStyle w:val="Heading3"/>
        <w:numPr>
          <w:ilvl w:val="2"/>
          <w:numId w:val="1"/>
        </w:numPr>
        <w:rPr/>
      </w:pPr>
      <w:bookmarkStart w:id="347" w:name="__RefHeading___Toc634071_2320776876"/>
      <w:bookmarkStart w:id="348" w:name="_Toc147"/>
      <w:bookmarkEnd w:id="346"/>
      <w:bookmarkEnd w:id="347"/>
      <w:r>
        <w:rPr>
          <w:rtl w:val="true"/>
        </w:rPr>
        <w:t>بخش نود و هفتم</w:t>
      </w:r>
      <w:bookmarkEnd w:id="348"/>
    </w:p>
    <w:p>
      <w:pPr>
        <w:pStyle w:val="Heading4"/>
        <w:numPr>
          <w:ilvl w:val="3"/>
          <w:numId w:val="1"/>
        </w:numPr>
        <w:rPr/>
      </w:pPr>
      <w:bookmarkStart w:id="349" w:name="__RefHeading___Toc634073_2320776876"/>
      <w:bookmarkStart w:id="350" w:name="_Toc148"/>
      <w:bookmarkEnd w:id="349"/>
      <w:r>
        <w:rPr>
          <w:rtl w:val="true"/>
        </w:rPr>
        <w:t>اشاره</w:t>
      </w:r>
      <w:bookmarkEnd w:id="3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يَجُوزُ لِلْمُحْرِمِ قَتْلُهُ وَ مَا يَجِبُ عَلَيْهِ فِيهِ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عَمَّنْ أَخْبَرَهُ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خَافَ الْمُحْرِمُ عَلَى نَفْسِهِ مِنَ السَّبَاعِ وَ الْحَيَّاتِ وَ غَيْرِهَا فَلْيَقْتُلْهُ، فَإِنْ لَمْ يُرِدْكَ فَلَا تُرِدْهُ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 مُحَمَّدُ بْنُ إِسْمَاعِيلَ عَنِ الْفَضْلِ بْنِ شَاذَانَ جَمِيعاً عَنِ ابْنِ أَبِي عُمَيْرٍ وَ صَفْوَانَ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أَحْرَمْتَ فَاتَّقِ قَتْلَ الدَّوَابِّ كُلِّهَا إِلَّا الْأَفْعَى وَ الْعَقْرَبَ وَ الْفَأْرَةَ، فَإِنَّهَا تُوهِي السِّقَاءَ وَ تُحْرِقُ عَلَى أَهْلِ الْبَيْتِ، وَ أَمَّا الْعَقْرَبُ، فَإِنَّ نَبِيَّ اللَّهِ صلى الله عليه وسلم مَدَّ يَدَهُ إِلَى الْحَجَرِ فَلَسَعَتْهُ عَقْرَبٌ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لَعَنَكِ اللَّهُ لَا بَرَّأَ تَدَعِينَ وَ لَا فَاجِراً</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634075_2320776876"/>
      <w:bookmarkStart w:id="352" w:name="_Toc149"/>
      <w:bookmarkEnd w:id="351"/>
      <w:r>
        <w:rPr>
          <w:rtl w:val="true"/>
        </w:rPr>
        <w:t>چیزهایی که کشتن آنها برای محرم جایز است و چیزهایی که کفاره آور است</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جانداری که محرم بر جان خود بترسد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درندگان مارها و غیر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تواند آن را بکشد و اگر جانوری با تو کاری نداشته باشد تو نیز با آن کاری نداشته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محرم شدی از کشتن تمام جنبنده ها بپرهیز مگر مار افعی، عقرب و موش زیرا موش خیک را پاره کرده و خانه را بر اهلش آتش می زند در مورد عقرب؛ پس پیامبر خدا صلى الله عليه وسلم دستش را بر سنگی دراز کرد عقربی دستش را نیش زد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 خوب و بد را رها نمی گذاری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الْحَيَّةُ إِذَا أَرَادَتْكَ فَاقْتُلْهَا، فَإِنْ لَمْ تُرِدْكَ فَلَا تُرِدْهَا، وَ الْكَلْبُ الْعَقُورُ وَ السَّبُعُ إِذَا أَرَادَاكَ فَاقْتُلُهُمَا، فَإِنْ لَمْ يُرِيدَاكَ فَلَا تُرِدْهُمَا وَ الْأَسْوَدُ الْغَدِرُ فَاقْتُلْهُ عَلَى كُلِّ حَالٍ وَ ارْمِ الْغُرَابَ رَمْيَا وَ الْحِدَأَةَ عَلَى ظَهْرِ بَعِيرِكَ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فِي الْحَرَمِ وَ الْإِحْرَامِ الْأَفْعَى وَ الْأَسْوَدُ الْغَدِرُ وَ كُلُّ حَيَّةِ سَوْءٍ وَ الْعَقْرَبُ وَ الْفَأْرَةُ وَ هِيَ الْفَوَيْسِقَةُ وَ يُرْجَمُ الْغُرَابُ وَ الْحِدَأَةُ رَجْمَا، فَإِنْ عَرَضَ لَكَ لُصُوصٌ امْتَنَعْتَ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غِيَاثِ بْنِ إِبْرَاهِيمَ عَنْ أَبِيهِ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الْمُحْرِمُ الزُّنْبُورَ وَ النَّسْرَ وَ الْأَسْوَدَ الْغَدِرَ وَ الذِّنْبَ وَ مَا خَافَ أَنْ يَعْدُوَ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الْعَقُورُ هُوَ الذِّنْبُ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گاه ماری به طرف تو آمد آن را بکش اگر با تو کاری نداشت تو به آن کار نداشته باش اگر سگ ها و درندگان به تو حمله کردند، آنها را از پای درآور و اگر با تو کاری نداشتند با آنها کاری نداشته باش مار سیاه پلید است پس در هر جایی آن را بکش و به کلاغ و زغن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کلاغ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بزن، گرچه بر پشت شترت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حیوانات ذیل در محدوده حرم و در حال احرام کشته می شوند مار افعی، مار سیاه پلید و هر مار پلیدی، عقرب و 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فویسه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کلاغ و زغن با سنگ زده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دزدانی رو به روی شدی از آنها امتناع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می تواند زنبور کرکس، مار سیاه پلید، 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را که می ترسد با او دشمنی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درنده همان گرگ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عَنِ مُحْرِمٍ قَتَلَ زُنْبُوراً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خَطَأَ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شَيْئاً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أَرَادَكَ فَاقْتُلْهُ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مُثَنَّى بْنِ عَبْدِ السَّلَامِ عَنْ زُرَارَةً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يَقْتُلُ الْبَقَّةَ وَ الْبُرْغُونَ إِذَا أَرَادَاهُ؟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گوید از امام صادق علیه السلام پرسیدم محرمی که زنبوری را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اشتباه باشد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نه، بلکه از روی عمد بوده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غذا اطعام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زنبور می خواست مرا نیش بزند؟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را قصد کرد پس آن را بکش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می تواند پشه و کک را که آزارش می دهند بکشد؟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الْحَسَنِ بْنِ مَحْبُوبِ عَنْ عَلِيِّ بْنِ رِئَابٍ عَنْ مِسْمَعِ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الْيَرْبُوعُ وَ القَنْفُذُ وَ الضَّبُ إِذَا أَمَاتَهُ الْمُحْرِمُ فِيهِ جَدْيِّ وَ الْجَدْيُ خَيْرٌ مِنْهُ وَإِنَّمَا قُلْتُ هَذَا كَيْ يَنْكُلَ عَنْ صَيْدِ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الْقُرَادَ لَيْسَ مِنَ الْبَعِيرِ وَ الْحَلَمَةُ مِنَ الْبَعِيرِ بِمَنْزِلَةِ الْقَمْلَةِ مِنْ جَسَدِكَ فَلَا تُلْقِهَا وَأَلْقِ الْقُرَادَ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يُقَرِّدُ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يَنْزِعِ الْحَلَمَةَ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محرم کلا نگوش خارپشت و سوسمار را بکشد بایستی یک بزغاله قربانی کند و بزغاله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 این را گفتم تا محرم از صید غیر آن سرباز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کنه از شتر پدید نمی آید و حَلَمه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مانند شپش از بدن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شتر نینداز و کنه را بینداز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محرم می تواند کنه را از شتر دور کند؟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 حلمه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نکند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عَلِيِّ بْنِ الْحَكَمِ عَنْ عَبْدِ الرَّحْمَانِ بْنِ الْعَرْزَمِي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الْمُحْرِمُ كُلَّ مَا خَشِيَهُ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ابْنِ فَضَّالٍ عَنْ بَعْضِ أَصْحَابِنَا عَنْ زُرَارَةَ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 الْبُرْغُوثِ وَ الْقَمْلَةِ وَالْبَقَّةِ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الْقَلَانِسِيٌّ عَنْ أَحْمَدَ بْنِ الْوَلِيدِ عَنْ أَبَانِ عَنْ أَبِي الْجَارُودِ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حَكَكْتُ رَأْسِي وَأَنَا مُحْرِمٌ فَوَقَعَتْ قَمْلَةٌ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تَجْعَلُ عَلَيَّ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أَجْعَلُ عَلَيْكَ فِي قَمْلَةٍ، لَيْسَ عَلَيْكَ فِيهَا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عرزمی گوید امام صادق علیه السلام از پدر بزرگوارش علیه السلام نقل می کند که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هر جانداری را که بر جان خویش احساس خطر کند، می تواند به قتل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که انسان در حرم کک، شپش و پشه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سرم را در احرام خاراندم پس شیشی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کفاره ای بر عهده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شپش چیزی بر عهده تو قرار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آن برتو لازم نیست</w:t>
      </w:r>
      <w:r>
        <w:rPr>
          <w:rFonts w:eastAsia="IRNazanin" w:cs="IRNazanin"/>
          <w:color w:val="111111"/>
          <w:sz w:val="28"/>
          <w:szCs w:val="28"/>
          <w:rtl w:val="true"/>
          <w:lang w:bidi="fa-IR"/>
        </w:rPr>
        <w:t xml:space="preserve">. </w:t>
      </w:r>
      <w:bookmarkStart w:id="353" w:name="pg19991_257927"/>
    </w:p>
    <w:p>
      <w:pPr>
        <w:pStyle w:val="Heading3"/>
        <w:numPr>
          <w:ilvl w:val="2"/>
          <w:numId w:val="1"/>
        </w:numPr>
        <w:rPr/>
      </w:pPr>
      <w:bookmarkStart w:id="354" w:name="__RefHeading___Toc634077_2320776876"/>
      <w:bookmarkStart w:id="355" w:name="_Toc150"/>
      <w:bookmarkEnd w:id="353"/>
      <w:bookmarkEnd w:id="354"/>
      <w:r>
        <w:rPr>
          <w:rtl w:val="true"/>
        </w:rPr>
        <w:t>بخش نود و هشتم</w:t>
      </w:r>
      <w:bookmarkEnd w:id="355"/>
    </w:p>
    <w:p>
      <w:pPr>
        <w:pStyle w:val="Heading4"/>
        <w:numPr>
          <w:ilvl w:val="3"/>
          <w:numId w:val="1"/>
        </w:numPr>
        <w:rPr/>
      </w:pPr>
      <w:bookmarkStart w:id="356" w:name="__RefHeading___Toc634079_2320776876"/>
      <w:bookmarkStart w:id="357" w:name="_Toc151"/>
      <w:bookmarkEnd w:id="356"/>
      <w:r>
        <w:rPr>
          <w:rtl w:val="true"/>
        </w:rPr>
        <w:t>اشاره</w:t>
      </w:r>
      <w:bookmarkEnd w:id="3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الْمُحْرِمِ يَذْبَحُ وَ يَحْتَشُ لِدَابَّتِهِ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عِيسَى عَنْ حَرِيزٍ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يَذْبَحُ الْبَقَرَ وَ الْإِبِلَ وَ الْغَنَمَ وَ كُلَّ مَا لَمْ يَصُفَّ مِنَ الطَّيْرِ، وَ مَا أُحِلَّ لِلْحَلَالِ أَنْ يَذْبَحَهُ فِي الْحَرَمِ وَ هُوَ مُحْرِمٌ فِي الْحِلِّ وَ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مُوسَى بْنِ سَعْدَانَ عَنْ عَبْدِ اللَّهِ بْنِ الْقَاسِمِ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الْمُخْرِمُ يَنْحَرُ بَعِيرَهُ أَوْ يَذْبَحُ شَاتَهُ؟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يَحْتَشُ لِدَابَّتِهِ وَ بَعِيرِهِ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يَقْطَعُ مَا شَاءَ مِنَ الشَّجَرِ حَتَّى يَدْخُلَ الْحَرَمَ، فَإِذَا دَخَلَ الْحَرَمَ فَلَا</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634081_2320776876"/>
      <w:bookmarkStart w:id="359" w:name="_Toc152"/>
      <w:bookmarkEnd w:id="358"/>
      <w:r>
        <w:rPr>
          <w:rtl w:val="true"/>
        </w:rPr>
        <w:t>حکم محرمی که ذبح می کند و برای چهارپای خود علف می چیند</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می تواند گاو، شتر، گوسفند، پرندگان حلال گوشت و آن چه را که بر غیر محرم حلال است در حرم در حال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حرم و خواه بیرون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 تواند شترش را نحر کند و یا گوسفندش را ذبح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 تواند برای چهارپا و شترش علف بچیند؟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 چه خواست می تواند از درخت ببرد تا وارد حرم شود، چون وارد حرم شد دیگر نمی تواند چنین نماید</w:t>
      </w:r>
      <w:r>
        <w:rPr>
          <w:rFonts w:eastAsia="IRNazanin" w:cs="IRNazanin"/>
          <w:color w:val="111111"/>
          <w:sz w:val="28"/>
          <w:szCs w:val="28"/>
          <w:rtl w:val="true"/>
          <w:lang w:bidi="fa-IR"/>
        </w:rPr>
        <w:t xml:space="preserve">. </w:t>
      </w:r>
      <w:bookmarkStart w:id="360" w:name="pg19991_257928"/>
    </w:p>
    <w:p>
      <w:pPr>
        <w:pStyle w:val="Heading3"/>
        <w:numPr>
          <w:ilvl w:val="2"/>
          <w:numId w:val="1"/>
        </w:numPr>
        <w:rPr/>
      </w:pPr>
      <w:bookmarkStart w:id="361" w:name="__RefHeading___Toc634083_2320776876"/>
      <w:bookmarkStart w:id="362" w:name="_Toc153"/>
      <w:bookmarkEnd w:id="360"/>
      <w:bookmarkEnd w:id="361"/>
      <w:r>
        <w:rPr>
          <w:rtl w:val="true"/>
        </w:rPr>
        <w:t>بخش نود و نهم</w:t>
      </w:r>
      <w:bookmarkEnd w:id="362"/>
    </w:p>
    <w:p>
      <w:pPr>
        <w:pStyle w:val="Heading4"/>
        <w:numPr>
          <w:ilvl w:val="3"/>
          <w:numId w:val="1"/>
        </w:numPr>
        <w:rPr/>
      </w:pPr>
      <w:bookmarkStart w:id="363" w:name="__RefHeading___Toc634085_2320776876"/>
      <w:bookmarkStart w:id="364" w:name="_Toc154"/>
      <w:bookmarkEnd w:id="363"/>
      <w:r>
        <w:rPr>
          <w:rtl w:val="true"/>
        </w:rPr>
        <w:t>اشاره</w:t>
      </w:r>
      <w:bookmarkEnd w:id="3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أَدَبِ الْمُحْرِمِ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حَكَكْتَ رَأْسَكَ فَحُكَهُ حَكَاً رَفِيقاً وَ لا تَحُكِّنَّ بِالْأَطْفَارِ، وَ لَكِنْ بِأَطْرَافِ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اغْتَسَلَ الْمُحْرِمُ مِنَ الْجَنَابَةِ يَصُبُّ عَلَى رَأْسِهِ وَ يُمَيِّرُ الشَّعْرَ بِأَنَامِلِهِ بَعْضَهُ مِنْ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بَعْضِ أَصْحَابِنَا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634087_2320776876"/>
      <w:bookmarkStart w:id="366" w:name="_Toc155"/>
      <w:bookmarkEnd w:id="365"/>
      <w:r>
        <w:rPr>
          <w:rtl w:val="true"/>
        </w:rPr>
        <w:t>آداب محرم</w:t>
      </w:r>
      <w:bookmarkEnd w:id="3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سرت را خاریدی آن را آهسته بخاران و با ناخن هایت مخاران ولی با اطراف انگشتانت بخاران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محرم می خواهد از جنابت غسل کند بایستی آب را بر سرش ریخته و با انگشتانش لای موهایش را وا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 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بَأْسَ بِأَنْ يَدْخُلَ الْمُحْرِمُ الْحَمَّامَ، وَ لَكِنْ لَا يَتَدَلَّكَ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حَمَّادِ بْنِ عِيسَى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لِلْمُحْرِمِ أَنْ يُلَبِّي مَنْ دَعَاهُ حَتَّى يَقْضِيَ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أَحْمَدُ بْنُ إِدْرِيسَ عَنْ مُحَمَّدِ بْنِ أَحْمَدَ عَنْ أَحْمَدَ بْنِ الْحَسَنِ عَنْ عَمْرِو بْنِ سَعِيدٍ عَنْ مُصَدِّقِ بْنِ صَدَقَةَ عَنْ عَمَّارِ بْنِ مُوسَى عَنْ أَبِي عَبْدِ</w:t>
      </w:r>
    </w:p>
    <w:p>
      <w:pPr>
        <w:pStyle w:val="BookText"/>
        <w:rPr/>
      </w:pPr>
      <w:r>
        <w:rPr>
          <w:rFonts w:ascii="Amiri" w:hAnsi="Amiri" w:eastAsia="Amiri" w:cs="Amiri"/>
          <w:color w:val="111111"/>
          <w:sz w:val="28"/>
          <w:sz w:val="28"/>
          <w:szCs w:val="28"/>
          <w:rtl w:val="true"/>
          <w:lang w:bidi="ar-SA"/>
        </w:rPr>
        <w:t>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يَتَخَلَّلُ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ایرادی نیست که محرم به حمام رود، ولی نباید کیسه بمالد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نمی تواند در پاسخ کسی لبیک بگوید تا وقتی که احرامش را به پایان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پاسخ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سعادتمند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محرمی که خلال می کند پرسیدم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يَسْتَاكُ؟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أَدْمَى يَسْتَاكُ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غَيْرِ وَاحِدٍ عَنْ أَبَانِ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 الْمُحْرِمُ رَأْسَهُ وَ يَغْتَسِلُ بِالْمَاءِ؟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رَأْسَهُ مَا لَمْ يَتَعَمَّدْ قَتْلَ دَابَّةٍ، وَ لا بَأْسَ بِأَنْ يَغْتَسِلَ بِالْمَاءِ وَ يَصُبُّ عَلَى رَأْسِهِ مَا لَمْ يَكُنْ مُلَبِّداً، فَإِنْ كَانَ مُلَبِّداً فَلَا يُفِيضُ عَلَى رَأْسِهِ الْمَاءَ إِلَّا مِنَ</w:t>
      </w:r>
    </w:p>
    <w:p>
      <w:pPr>
        <w:pStyle w:val="BookText"/>
        <w:rPr/>
      </w:pPr>
      <w:r>
        <w:rPr>
          <w:rFonts w:ascii="IRNazanin" w:hAnsi="IRNazanin" w:eastAsia="IRNazanin"/>
          <w:color w:val="111111"/>
          <w:sz w:val="28"/>
          <w:sz w:val="28"/>
          <w:szCs w:val="28"/>
          <w:rtl w:val="true"/>
          <w:lang w:bidi="fa-IR"/>
        </w:rPr>
        <w:t>الاختلام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میتواند مسواک بزند؟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لثه هایش خون بیاید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مسواک زدن از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روایت شده است سعی کند از لثه هایش خون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آیا محرم می تواند سر خود را بخاراند و با آب بشوید؟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سرش را بخاراند در صورتی که قصد کشتن جانوری را نداشته باشد و ایرادی ندارد که با آب سرش را بشوید و آب را بر سر خود بریزد در صورتی که موهایش بهم چسبیده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باشد فقط در غسل از احتلام می تواند بر سرش آب بریزد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حَمَّادِ بْنِ عُثْمَانَ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الِاحْتِبَاءُ لِلْمُحْرِمِ، وَ يُكْرَهُ فِي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حَفْصِ بْنِ الْبَخْتَرِيِّ عَنْ أَبِي حَلَّالٍ الرَّازِيِّ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رَجُلَيْنِ اقْتَتَلَا وَهُمَا مُحْرِمَانِ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فَعَلَا فَمَا الَّذِي يَلْزَمُهُمَا؟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 مِنْهُمَا 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الْعَمْرَكِ بْنِ عَلِيَّ عَنْ عَلِيِّ بْنِ جَعْفَرٍ عَنْ أَخِيهِ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يُصَارِعُ هَلْ يَصْلُحُ 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پشت پای ساق ها در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و در مسجد الحرام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حلال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ستیز دو محرم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کار بدی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چنین عملی شده اند چه چیزی بر ذمه آنهاست؟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کدام از آنها یک قربانی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شایسته است که محرم کشتی بگیرد؟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مَخَافَةَ أَنْ يُصِيبَهُ جِرَاحٌ أَوْ يَقَعَ بَعْضُ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الْعَبَّاسِ بْنِ عَامِرٍ عَنْ عَبْدِ اللَّهِ بْن جَبَلَةَ عَنْ عَبْدِ اللَّهِ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أَبُو عَبْدِ الرَّحْمَانِ أَبَا عَبْدِ اللَّهِ علیه السلام عَنِ الْمُحْرِمِ يُعَالِجُ دَبَرَ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عَنْهُ الدَّوَابَّ وَ لَا يُدْمِيهِ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الْحَسَنِ عَنْ عَمْرِو بْنِ سَعِيدٍ عَنْ مُصَدِّقِ بْنِ صَدَقَةَ عَنْ عَمَّارِ بْنِ مُوسَى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يَكُونُ بِهِ الْجَرَبُ فَيُؤْذِيهِ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يَحْكُهُ، فَإِنْ سَالَ مِنْهُ الدَّمُ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چرا که بیم آن می رود که دچار جراحتی شود یا از مویش کنده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عبدالرحمان از امام صادق علیه السلام در مورد محرمی که زخم پشت شتر را معالجه می کند پرسید؟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را از او دور کنند به گونه ای که خون آلود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محرمی که مبتلا به بیماری جَرَب است و بیماری او را اذیت می کند چه حکمی دارد؟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آن را بخاراند و اگر خون هم جاری شود، ایرادی ندارد</w:t>
      </w:r>
      <w:r>
        <w:rPr>
          <w:rFonts w:eastAsia="IRNazanin" w:cs="IRNazanin"/>
          <w:color w:val="111111"/>
          <w:sz w:val="28"/>
          <w:szCs w:val="28"/>
          <w:rtl w:val="true"/>
          <w:lang w:bidi="fa-IR"/>
        </w:rPr>
        <w:t xml:space="preserve">. </w:t>
      </w:r>
      <w:bookmarkStart w:id="367" w:name="pg19991_257933"/>
    </w:p>
    <w:p>
      <w:pPr>
        <w:pStyle w:val="Heading3"/>
        <w:numPr>
          <w:ilvl w:val="2"/>
          <w:numId w:val="1"/>
        </w:numPr>
        <w:rPr/>
      </w:pPr>
      <w:bookmarkStart w:id="368" w:name="__RefHeading___Toc634089_2320776876"/>
      <w:bookmarkStart w:id="369" w:name="_Toc156"/>
      <w:bookmarkEnd w:id="367"/>
      <w:bookmarkEnd w:id="368"/>
      <w:r>
        <w:rPr>
          <w:rtl w:val="true"/>
        </w:rPr>
        <w:t>بخش صدم</w:t>
      </w:r>
      <w:bookmarkEnd w:id="369"/>
    </w:p>
    <w:p>
      <w:pPr>
        <w:pStyle w:val="Heading4"/>
        <w:numPr>
          <w:ilvl w:val="3"/>
          <w:numId w:val="1"/>
        </w:numPr>
        <w:rPr/>
      </w:pPr>
      <w:bookmarkStart w:id="370" w:name="__RefHeading___Toc634091_2320776876"/>
      <w:bookmarkStart w:id="371" w:name="_Toc157"/>
      <w:bookmarkEnd w:id="370"/>
      <w:r>
        <w:rPr>
          <w:rtl w:val="true"/>
        </w:rPr>
        <w:t>اشاره</w:t>
      </w:r>
      <w:bookmarkEnd w:id="3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الْمُحْرِمِ يَمُوتُ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ابْنِ أَبِي حَمْزَةَ عَنْ أَبِي الْحَسَنِ علیه السلام فِي الْمُحْرِمِ يَمُوتُ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 وَ يُكَفِّنُ وَ يُغَطَّى وَجْهُهُ وَ لا يُحَنَّطُ، وَ لا يُمَسُّ شَيْئاً مِنَ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يُكَفَّنُ بِالشَّيَابِ كُلِّهَا يُصْنَعُ بِهِ كَمَا يُصْنَعُ بِالْمُحِلِّ غَيْرَ أَنَّهُ لَا يُمَسُّ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ابْنِ فَضَّالٍ عَنْ يُونُسَ بْنِ يَعْقُوبَ عَنْ أَبِي مَرْيَمَ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634093_2320776876"/>
      <w:bookmarkStart w:id="373" w:name="_Toc158"/>
      <w:bookmarkEnd w:id="372"/>
      <w:r>
        <w:rPr>
          <w:rtl w:val="true"/>
        </w:rPr>
        <w:t>حكم محرمی که از دنیا برود</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درباره محرمی که بمیرد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غسل و کفن گردد و صورتش پوشیده می شود حنوط نمی شود و معطر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نیز گوید از حضرتش دربارهٔ محرمی که بمیرد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غسل داده می شود و همۀ تنش با پارچه کفن می شود و همه احکامی که برای مرده غیر محرم اجرا می شود برای او نیز اجرا می گردد مگر این که او معطر نمی گردد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374" w:name="pg19991_257934"/>
    </w:p>
    <w:p>
      <w:pPr>
        <w:pStyle w:val="BookText"/>
        <w:rPr/>
      </w:pPr>
      <w:bookmarkEnd w:id="374"/>
      <w:r>
        <w:rPr>
          <w:rFonts w:ascii="Amiri" w:hAnsi="Amiri" w:eastAsia="Amiri" w:cs="Amiri"/>
          <w:color w:val="111111"/>
          <w:sz w:val="28"/>
          <w:sz w:val="28"/>
          <w:szCs w:val="28"/>
          <w:rtl w:val="true"/>
          <w:lang w:bidi="ar-SA"/>
        </w:rPr>
        <w:t>تُوُفِّيَ عَبْدُ الرَّحْمَانِ بْنُ الْحَسَنِ بْنِ عَلِي بِالْأَبْوَاءِ وَ هُوَ مُحْرِمٌ وَ مَعَهُ الْحَسَنُ وَ الْحُسَيْنُ علیهما السلام وَ عَبْدُ اللَّهِ بْنُ جَعْفَرٍ وَعَبْدُ اللَّهِ وَ عُبَيْدُ اللَّهِ ابْنَا الْعَبَّاسِ، فَكَفَّنُوهُ وَ خَمَّرُوا وَجْهَهُ وَ رَأْسَهُ وَ لَمْ يُحَفِّطُوهُ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كِتَابِ عَلِيَّ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عَبْدِ اللَّهِ بْنِ هِلَالٍ عَنْ عَبْدِ اللَّهِ بْنِ جَبَلَةَ عَنْ إِسْحَاقَ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الْمُحْرِمَةِ تَمُوتُ وَهِيَ طَامِتٌ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الطَّيِّبَ، وَإِنْ كُنَّ مَعَهَا نِسْوَةٌ حَلَالٌ</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634095_2320776876"/>
      <w:bookmarkStart w:id="376" w:name="_Toc159"/>
      <w:bookmarkEnd w:id="375"/>
      <w:r>
        <w:rPr>
          <w:rtl w:val="true"/>
        </w:rPr>
        <w:t>بخش صدو یکم</w:t>
      </w:r>
      <w:bookmarkEnd w:id="376"/>
    </w:p>
    <w:p>
      <w:pPr>
        <w:pStyle w:val="Heading4"/>
        <w:numPr>
          <w:ilvl w:val="3"/>
          <w:numId w:val="1"/>
        </w:numPr>
        <w:rPr/>
      </w:pPr>
      <w:bookmarkStart w:id="377" w:name="__RefHeading___Toc634097_2320776876"/>
      <w:bookmarkStart w:id="378" w:name="_Toc160"/>
      <w:bookmarkEnd w:id="377"/>
      <w:r>
        <w:rPr>
          <w:rtl w:val="true"/>
        </w:rPr>
        <w:t>اشاره</w:t>
      </w:r>
      <w:bookmarkEnd w:id="3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الْمَحْصُورِ وَ الْمَصْدُودِ وَ مَا عَلَيْهِمَا مِنَ الْكَفَّارَةِ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أَبِي نَصْرٍ عَنْ دَاوُدَ بْنِ سِرْحَانَ عَنْ عَبْدِ اللَّهِ بْنِ فَرْقَدٍ عَنْ حُمْرَانَ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عبدالرحمان بن حسن بن علی در حال احرام در ابواء از دنیا رفت، همراه او امام حسن و امام حسین علیهما السلام، عبدالله بن جعفر و عبدالله و عبیدالله دو فرزندان عباس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کفن کردند صورت و سرش را پوشانیدند و بر او حنوط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این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زن محرمی که در عادت ماهانه بمیرد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عطر زده نمی شود، گرچه همراه او زنان غیر محرم نیز باشند</w:t>
      </w:r>
      <w:r>
        <w:rPr>
          <w:rFonts w:eastAsia="IRNazanin" w:cs="IRNazanin"/>
          <w:color w:val="111111"/>
          <w:sz w:val="28"/>
          <w:szCs w:val="28"/>
          <w:rtl w:val="true"/>
          <w:lang w:bidi="fa-IR"/>
        </w:rPr>
        <w:t>.</w:t>
      </w:r>
    </w:p>
    <w:p>
      <w:pPr>
        <w:pStyle w:val="Heading4"/>
        <w:numPr>
          <w:ilvl w:val="3"/>
          <w:numId w:val="1"/>
        </w:numPr>
        <w:rPr/>
      </w:pPr>
      <w:bookmarkStart w:id="379" w:name="__RefHeading___Toc634099_2320776876"/>
      <w:bookmarkStart w:id="380" w:name="_Toc161"/>
      <w:bookmarkEnd w:id="379"/>
      <w:r>
        <w:rPr>
          <w:rtl w:val="true"/>
        </w:rPr>
        <w:t>حکم کسی که به علت بیماری و یا مانع شدن دشمن نمی تواند وارد مکه شود و کفاره ای که بر این موارد تعلّق می گیرد</w:t>
      </w:r>
      <w:bookmarkEnd w:id="38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رَسُولَ اللَّهِ صلی الله علیه وسلم حِينَ صُدَّ بِالْحُدَيْبِيَةِ قَصَّرَ وَأَحَلَّ وَ نَحَرَ ثُمَّ انْصَرَفَ مِنْهَا وَ لَمْ يَجِبْ عَلَيْهِ الْحَلْقُ حَتَّى يَقْضِيَ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الْمَحْصُورُ فَإِنَّمَا يَكُونُ عَلَيْهِ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مُحْرِمِ انْكَسَرَتْ سَاقُهُ أَيَّ شَيْءٍ يَكُونُ حَالُهُ وَأَيُّ شَيْءٍ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 الشَّيَابِ 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جَمِيع مَا يَحْرُمُ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 قَوْلُ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حُلَّنِي حَيْثُ حَبَسْتَنِي لِقَدَرِكَ الَّذِي قَدَّرْتَ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تَقُولُ فِي الْحَجِّ؟</w:t>
      </w:r>
    </w:p>
    <w:p>
      <w:pPr>
        <w:pStyle w:val="BookText"/>
        <w:rPr/>
      </w:pPr>
      <w:r>
        <w:rPr>
          <w:rFonts w:ascii="IRNazanin" w:hAnsi="IRNazanin" w:eastAsia="IRNazanin"/>
          <w:color w:val="111111"/>
          <w:sz w:val="28"/>
          <w:sz w:val="28"/>
          <w:szCs w:val="28"/>
          <w:rtl w:val="true"/>
          <w:lang w:bidi="fa-IR"/>
        </w:rPr>
        <w:t>هنگامی که رسول خدا صلی الله علیه وسلم در روز حدیبیه از ورود به مگه ممنوع شد تقصیر نمود و از احرام بیرون آمد و شتر قربانی کرد آن گاه از همان جا بازگشت و بر او تراشیدن مو نیز واجب نشد تا مناسک را به پایان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کسی که به جهت بیماری از ورود به مکه ممنوع شود، فقط باید تقصیر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که ساق پایش شکسته چه وظیفه 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چیز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ارتباط با زنان لباس و عطر؟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همه آن چیزهایی که بر 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امام صادق علیه السلام به تو نرسیده که فرمود مرا آزاد کن هنگامی که مرا بازداشتی به تدبیر خود که بر من تدبیر کردی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شمار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مورد حج آن محر م چیست؟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الْمَحْصُورِ وَ الْمَصْدُودِ هُمَا سَوَاءٌ؟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النَّبِيِّ صلی الله علیه وسلم حِينَ صَدَّهُ الْمُشْرِكُونَ قَضَى عُمْرَتَهُ؟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اعْتَمَرَ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ابْنِ أَبِي عُمَيْرٍ وَ صَفْوَانَ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الْمَحْصُورُ غَيْرُ الْمَصْدُودِ المَحْصُورُ المَرِيضُ وَ الْمَصْدُودُ الَّذِي يَصُدُّهُ الْمُشْرِكُونَ كَمَا رَدُّوا رَسُولَ اللَّهِ صلى الله عليه وسلم وَ أَصْحَابَهُ لَيْسَ مِنْ مَرَضِ وَ الْمَصْدُودُ تَحِلُّ لَهُ النِّسَاءُ وَ المَحْصُورُ لا تَحِلُّ لَهُ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أُحْصِرَ فَبَعَثَ بِالْهَدْيِ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سال آینده حج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محصور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 آیا حکم آنها برابر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پیامبر خدا صلى الله عليه وسلم آگاه کن آن گاه که مشرکان او را منع کردند، آیا عمره خود را قضاء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بعد از آن، عمره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محصور غیر از مصدود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مریض است و مصدود کسی است که مشرکان او را از مراسم حج باز دارند چنانچه رسول خدا صلى الله عليه وسلم و اصحابش را برگردانیدند و این در اثر بیماری نبوده است و زنان بر مصدود حلال می شوند ولی بر محصور حلال نمی شوند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 مردی محصور می شود و قربانی را با یارانش می فرستد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يُوَاعِدُ أَصْحَابَهُ مِيعَادَاً إِنْ كَانَ فِي الْحَجِّ فَمَحِلُّ الْهَدْيِ يَوْمُ النَّحْرِ فَإِذَا كَانَ يَوْمُ النَّحْرِ، فَلْيَقُصَّ مِنْ رَأْسِهِ وَ لا يَجِبُ عَلَيْهِ الْحَلْقُ حَتَّى يَقْضِيَ الْمَنَاسِكَ، وَإِنْ كَانَ فِي عُمْرَةٍ فَلْيَنْظُرْ مِقْدَارَ دُخُولِ أَصْحَابِهِ مَكَّةَ وَ السَّاعَةَ الَّتِي يَعِدُهُمْ فِيهَا، فَإِذَا كَانَ تِلْكَ السَّاعَةُ قَصَّرَ وَ أَحَلَّ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مَرِضَ فِي الطَّرِيقِ بَعْدَ مَا أَحْرَمَ فَأَرَادَ الرُّجُوعَ رَجَعَ إِلَى أَهْلِهِ وَ نَحَرَ بَدَنَةٌ أَوْ أَقَامَ مَكَانَهُ حَتَّى يَبْرَأُ إِذَا كَانَ فِي عُمْرَةٍ وَإِذَا بَرَأَ فَعَلَيْهِ الْعُمْرَةُ وَاجِبَةٌ، وَإِنْ كَانَ عَلَيْهِ الْحَجُّ رَجَعَ أَوْ أَقَامَ فَفَاتَهُ الْحَجَّ، فَإِنَّ عَلَيْهِ الْحَجَّ مِنْ قَابِلٍ، فَإِنَّ الْحُسَيْنَ بْنَ عَلِي علیهما السلام خَرَجَ مُعْتَمِراً فَمَرِضَ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عَلِيّاً علیه السلام ذَلِكَ وَ هُوَ فِي الْمَدِينَةِ فَخَرَجَ فِي طَلَبِهِ فَأَدْرَكَهُ بِالسُّفْيَا وَ هُوَ مَرِيضٌ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تَشْتَكِي؟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أَشْتَكِي رَأْسِي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 در جایی وعده می کند اگر در حج باشد قربانگاه در روز قربانی وعده گاه است، پس هنگامی که روز قربانی فرا رسید از سرش تقصیر می کند و تراشیدن سر بر او واجب نمی شود تا هنگامی که مناسک را به پایان برساند و اگر در عمره باشد به اندازه ورود یارانش به مکه منتظر می ماند و ساعتی که در آن با آنها و عده کرده، چون آن ساعت فرا رسید تقصیر می کند و از احرام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احرام در راه بیمار شد و خواست به سوی خانواده خویش برگردد، یک شتر قربانی کند و یا همان جا درنگ کند تا بهبود یابد و اگر در عمره باشد پس هنگامی که سالم شد بر اوست که عمره را به صورت وجوب انجام دهد و اگر بر عهده او حج باشد، چه برگردد و چه بماند حج از او فوت شده است و در سال آینده حج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حسین بن علی علیهما السلام برای عمره خارج شد و در راه بیمار شد خبر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در پی آن حضرت بیرون آمد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آن جا بیمار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کجای بدنت درد می کند؟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درد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فَدَعَا عَلِيٌّ علیه السلام بِبَدَنَةٍ فَنَحَرَهَا وَ حَلَقَ رَأْسَهُ وَ رَدَّهُ إِلَى الْمَدِينَةِ، فَلَمَّا بَرَأَ مِنْ وَجَعِهِ اعْتَمَرَ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حِينَ بَرَأَ مِنْ وَجَعِهِ قَبْلَ أَنْ يَخْرُجَ إِلَى الْعُمْرَةِ حَلَّتْ لَهُ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يَطُوفَ بِالْبَيْتِ وَبِالصَّفَا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رَسُولِ اللَّهِ صلی الله علیه وسلم حِينَ رَجَعَ مِنْ الْحُدَيْبِيَةِ حَلَّتْ لَهُ النِّسَاءُ وَ لَمْ يَطُفْ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سَوَاءٌ كَانَ النَّبِيُّ صلى الله عليه وسلم مَصْدُوداً وَ الْحُسَيْنُ علیه السلام مَحْصُوراً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ابْنِ مَحْبُوبٍ عَنِ ابْنِ رِئَابٍ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أُخْصِرَ الرَّجُلُ بَعَثَ بِهَدْيِهِ فَإِذَا أَفَاقَ وَوَجَدَ مِنْ نَفْسِهِ خِفَّةً فَلْيَمْضِ إِنْ ظَنَّ أَنَّهُ يُدْرِكُ النَّاسَ، فَإِنْ قَدِمَ مَكَّةَ قَبْلَ أَنْ يَنْحَرَ الْهَدْيَ فَلْيُقِمْ عَلَى إِحْرَامِهِ حَتَّى يَفْرُغَ مِنْ جَمِيعِ الْمَنَاسِكَ وَ لِيَنْحَرْ هَدْيَهُ وَ لا شَيْءَ عَلَيْهِ وَإِنْ قَدِمَ مَكَّةَ وَ قَدْ نَحَرَ هَدْيَهُ، عَلَيْهِ الْحَجَّ مِنْ قَابِلِ أَوِ الْعُمْرَةَ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علیه السلام شتری خواست و آن را قربانی کرد و سر امام حسین علیه السلام را تراشید و به مدینه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بهبود یافت عمره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درد بهبود یافت پیش از این که به سوی عمره بیرون رود آیا زنان بر او حلال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 او حلال نمی شود تا زمانی که کعبه را طواف کرده و مابین صفا و مروه سعی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رسول خدا صلى الله عليه وسلم آن گاه که از حدیبیه برگشت زنان بر او حلال شدند در حالی که طواف کعبه نکرد؟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 برابر نیستند پیامبر صلى الله عليه وسلم مصدود بود و امام حسین علیه السلام محصور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محصور شد قربانی خود را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حالش بهتر شد و در خود احساس سبکی کرد به مکه برود اگر گمان می کند که مردم را در می یابد پس اگر پیش از این که قربانی نحر شود به مکه برسد، باید بر انجام اعمال احرام خود قیام کند تا از تمامی مناسک حج فارغ شود و قربانی خود را نحر کند و چیزی بر عهده او نیست و اگر بعد از نحر قربانی به مکه رسید بر اوست که در سال آینده حج یا عمره انجام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وَ هُوَ مُحْرِمٌ قَبْلَ أَنْ يَنْتَهِيَ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إِنْ كَانَتْ حَجَّةَ الْإِسْلَامِ، وَ يُعْتَمَرُ إِنَّمَا هُوَ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أَنَّهُ قَالَ فِى الْمَحْصُورِ وَ لَمْ يَسُقِ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يَنْسُكُ وَ يَرْجِعُ فَإِنْ لَمْ يَجِدْ ثَمَنَ هَدْي 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أَبِي نَصْرٍ عَنْ مُثَنَّى عَنْ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أُحْصِرَ الرَّجُلُ فَبَعَثَ بِهَدْيِهِ فَآذَاهُ رَأْسُهُ قَبْلَ أَنْ يَنْحَرَ هَدْيَهُ، فَإِنَّهُ يَذْبَحْ شَاةً فی الْمَكَانِ الَّذِي أُحْصِرَ فِيهِ أَوْ يَصُومُ أَوْ يَتَصَدَّقُ وَ الصَّوْمُ ثَلَاثَةُ أَيَّامٍ وَ الصَّدَقَةُ عَلَى سِتَّةِ مَسَاكِينَ نِصْفُ صَاعَ لِكُلِّ مِسْكِينٍ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ابْنِ أَبِي نَصْرٍ عَنْ رِفَاعَةَ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احرام و پیش از رسیدن به مکه بمیرد چه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حجة الاسلام باشد از جانب او حج و عمره به جا آورده می شود چون همان برگردن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محصور به مرض که قربانی نفرستاده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می کند و باز می گردد و اگر مبلغ قربانی را نداشته باشد روزه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محصور شد قربانی خود را به سوی مکه بفرستد و پیش از این که قربانی او ذبح شود سر درد او را آزار دهد پس او گوسفندی را در مکانی که محصور به مرض شده ذبح می کند یا روزه می گیرد یا صدقه می دهد و روزه سه روز است و صدقه بر شش مسکین که بر هریک نصف صاع صدقه می دهد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الرَّجُلِ يَشْتَرِطُ وَ هُوَ يَنْوِي الْمُتْعَةَ فَيُحْصَرُ هَلْ يُجْزِتُهُ أَنْ لَا يَحُجَّ مِنْ قابل؟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مِنْ قَابِلِ وَ الْحَاجُّ مِثْلُ ذَلِكَ إِذَا أُحْصِرَ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سَاقَ الْهَدْيَ ثُمَّ أُحْصِرَ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يَسْتَمْتِعُ مِنْ قَابِلٍ؟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يَدْخُلُ فِي مِثْلِ مَا خَرَجَ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الْفَضْلِ بْنِ يُونُسَ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عَرَضَ لَهُ سُلْطَانٌ فَأَخَذَهُ ظَالِمَا لَهُ يَوْمَ عَرَفَةَ قَبْلَ أَنْ يُعَرَّفَ فَبَعَثَ بِهِ إِلَى مَكَّةَ فَحَبَسَهُ فَلَمَّا كَانَ يَوْمُ النَّحْرِ خَلَّى سَبِيلَهُ كَيْفَ يَصْنَعُ؟</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صورت مشروط محرم می شود در حالی که او نیت احرام به عمره تمتع می کند و محصور به مرض می شود آیا می تواند که در سال آینده حج را انجام ندهد؟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حج را انجام می دهد و حاجی همانند آن است هنگامی که محصور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کسی که قربانی خود را همراه آورده سپس محصور به مرض شده وظیفۀ او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خود را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باید حج تمتع را در سال آینده انجام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داخل می شود در مثل آن چه که از آن خارج شده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پادشاه ستمگری در روز عرفه پیش از این که وقوف به عرفه کند دستگیر کرد و او را به مکه فرستاد و باز داشت کرد چون روز قربانی شد او را رها نمود، وظیفه او چیست؟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فَيَقِفُ بِجَمْعِ ثُمَّ يَنْصَرِفُ إِلَى مِنِّى فَيَرْمِي وَ يَذْبَحُ وَ يَحْلِقُ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خَلَّى عَنْهُ يَوْمَ النَّفْرِ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مَصْدُودٌ عَنِ الْحَجِّ إِنْ كَانَ دَخَلَ مَكَّةَ مُتَمَتِّعَاً بِالْعُمْرَةِ إِلَى الْحَجِّ فَلْيَطُفْ بِالْبَيْتِ أُسْبُوعاً ثُمَّ يَسْعَى أُسْبُوعاً وَ يَحْلِقُ رَأْسَهُ وَ يَذْبَحُ شَاةً، فَإِنْ كَانَ مُفْرِداً لِلْحَجِّ فَلَيْسَ عَلَيْهِ ذَبْحٌ وَ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أَحْمَدَ بْنِ الْحَسَنِ الْمِيثَمِي عَنْ أَبَانِ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الْمَصْدُودُ يَذْبَحُ حَيْثُ صُدَّ وَ يَرْجِعُ صَاحِبُهُ فَيَأْتِي النِّسَاءَ وَ الْمَحْصُورُ يَبْعَثُ بِهَدْيِهِ وَ يَعِدُهُمْ يَوْماً فَإِذَا بَلَغَ الْهَدْيُ أَحَلَّ هَذَا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رَدُّوا عَلَيْهِ دَرَاهِمَهُ وَ لَمْ يَذْبَحُوا عَنْهُ وَ قَدْ أَحَلَّ فَأَتَى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وَ لَيْسَ عَلَيْهِ شَيْءٌ وَلْيُمْسِكِ الْآنَ عَنِ النِّسَاءِ إِذَا بَعَثَ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به مردم ملحق می شود و در مشعر وقوف می کند، پس بر می گردد به منا و رمی می کند و قربانی نموده و سر می تراشد و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کوچ از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شود چه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مصدود به سبب دشمن از حج محروم است و اگر به قصد حج تمتع وارد مکه شده است بایستی هفت شوط به بیت طواف کند، هفت بار سعی بین صفا و مروه را انجام دهد، سرش را بتراشد گوسفند ذبح نماید و اگر به قصد حج افراد وارد مکه شده است قربانی بر ذمه ندارد و چیزی بر عهده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مصدود به سبب دشمن است باید قربانی ذبح کند از همان جا که ممنوع شده باز می گردد و می تواند از زنان بهره گیرد و کسی که به بیماری محصور شده است قربانی خود را می فرستد و با آن حاجیانی که قربانی او را به همراه می برند روز معینی قرار می گذارد وقتی قربانی به قربانگاه رسید محصور در مکانش از احرام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علیه السلام العرض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آنها از جانب او قربانی نکنند و درهم های او را به او برگردانند در حالی که او به گمان قربانی کردن از احرام بیرون آمده و به نزد زنان رفته است، تکلیف چیست؟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تکرار کند و چیزی بر عهده او نیست والآن که قربانی را فرستاد از زنان کناره گیرد</w:t>
      </w:r>
      <w:r>
        <w:rPr>
          <w:rFonts w:eastAsia="IRNazanin" w:cs="IRNazanin"/>
          <w:color w:val="111111"/>
          <w:sz w:val="28"/>
          <w:szCs w:val="28"/>
          <w:rtl w:val="true"/>
          <w:lang w:bidi="fa-IR"/>
        </w:rPr>
        <w:t xml:space="preserve">. </w:t>
      </w:r>
      <w:bookmarkStart w:id="381" w:name="pg19991_257942"/>
    </w:p>
    <w:p>
      <w:pPr>
        <w:pStyle w:val="Heading3"/>
        <w:numPr>
          <w:ilvl w:val="2"/>
          <w:numId w:val="1"/>
        </w:numPr>
        <w:rPr/>
      </w:pPr>
      <w:bookmarkStart w:id="382" w:name="__RefHeading___Toc634101_2320776876"/>
      <w:bookmarkStart w:id="383" w:name="_Toc162"/>
      <w:bookmarkEnd w:id="381"/>
      <w:bookmarkEnd w:id="382"/>
      <w:r>
        <w:rPr>
          <w:rtl w:val="true"/>
        </w:rPr>
        <w:t>بخش صدو دوم</w:t>
      </w:r>
      <w:bookmarkEnd w:id="383"/>
    </w:p>
    <w:p>
      <w:pPr>
        <w:pStyle w:val="Heading4"/>
        <w:numPr>
          <w:ilvl w:val="3"/>
          <w:numId w:val="1"/>
        </w:numPr>
        <w:rPr/>
      </w:pPr>
      <w:bookmarkStart w:id="384" w:name="__RefHeading___Toc634103_2320776876"/>
      <w:bookmarkStart w:id="385" w:name="_Toc163"/>
      <w:bookmarkEnd w:id="384"/>
      <w:r>
        <w:rPr>
          <w:rtl w:val="true"/>
        </w:rPr>
        <w:t>اشاره</w:t>
      </w:r>
      <w:bookmarkEnd w:id="3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الْمُحْرِمِ يَتَزَوَّجُ أَوْ يُزَوِّجُ وَ يُطَلِّقُ وَيَشْتَرِي الْجَوَارِيَ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عَلِقٍ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لا يَنْكِحُ وَ لا يُنْكِحُ وَ لا يَخْطُبُ وَ لا يَشْهَدُ النِّكَاحَ، وَ إِنْ نَكَحَ فَنِكَاحُهُ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صَفْوَانَ بْنِ يَحْيَى عَنْ حَرِيزِ عَنْ عَبْدِ الرَّحْمَانِ بْنِ أَبِي عَبْدِ اللَّهِ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مِنَ الْأَنْصَارِ تَزَوَّجَ وَ هُوَ مُحْرِمٌ فَأَبْطَلَ رَسُولُ اللَّهِ صلى الله عليه وسلم نِكَاحَهُ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عَنِ ابْنِ بُكَيْرٍ عَنْ إِبْرَاهِيمَ بْنِ الْحَسَنِ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634105_2320776876"/>
      <w:bookmarkStart w:id="387" w:name="_Toc164"/>
      <w:bookmarkEnd w:id="386"/>
      <w:r>
        <w:rPr>
          <w:rtl w:val="true"/>
        </w:rPr>
        <w:t>حكم محرمی که ازدواج می کند یا عقد ازدواج و طلاق جاری می کند و کنیز می خرد</w:t>
      </w:r>
      <w:bookmarkEnd w:id="3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صادق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نمی تواند ازدواج کند برای دیگری عقد جاری سازد و از کسی خواستگاری نماید و نمی تواند شاهد عقد ازدواجی شود و اگر ازدواج کرد، ازدواجش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در حال احرام ازدواج کرد، رسول خدا صلى الله عليه وسلم نکاح او را باطل نمود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الْمُحْرِمَ إِذَا تَزَوَّجَ وَ هُوَ مُحْرِمٌ فُرِّقَ بَيْنَهُمَا ثُمَّ لَا يَتَعَاوَدَانِ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صَفْوَانَ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لا يَتَزَوَّجُ فَإِنْ فَعَلَ فَنِكَاحُهُ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ابْنِ مَحْبُوبٍ عَنْ سَمَاعَةَ بْنِ مِهْرَانَ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لِلرَّجُلِ الْحَلَالِ أَنْ يُزَوِّجَ مُحْرِماً وَ هُوَ يَعْلَمُ أَنَّهُ لا يَحِلُّ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فَدَخَلَ بِهَا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عَالِمَيْنِ، فَإِنَّ عَلَى كُلِّ وَاحِدٍ مِنْهُمَا بَدَنَةٌ وَ عَلَى الْمَرْأَةِ إِنْ كَانَتْ مُحْرِمَةٌ بَدَنَةٌ، وَ إِنْ لَمْ تَكُنْ مُحْرِمَةٌ فَلَا شَيْءَ عَلَيْهَا إِلَّا أَنْ تَكُونَ قَدْ عَلِمَتْ أَنَّ الَّذِي تَزَوَّجَهَا مُحْرِمٌ، فَإِنْ كَانَتْ عَلِمَتْ ثُمَّ تَزَوَّجَتْهُ فَعَلَيْهَا بَدَنَةٌ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محرم ازدواج کند از همدیگر جدا می شوند و هرگز به همدیگر باز نمی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نباید ازدواج کند، چرا که نکاح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فرد غیر محرم با محرمی ازدواج کند با این که می داند که این کار بر او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ازدواج نمود و بر محرم دخول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از حکم آگاه بودند بر هر کدام یک شتر قربانی است و اگر زن محرم بود، قربانی شتر است و اگر محرم نبود چیزی بر عهده او نیست مگر این که بداند کسی که با او ازدواج کرده محرم بوده که در این صورت بر او قربانی شتر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يُطَلِّقُ وَ لا يَتَزَوَّجُ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حَمَّادِ بْنِ عُثْمَانَ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يُطَلِّقُ؟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الْبَرْقِيَّ عَنْ سَعْدِ بْنِ سَعْدٍ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يَشْتَرِي الْجَوَارِيَ وَ يَبِيعُ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می تواند طلاق دهد ولی نمی تواند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می تواند زنش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 محرم می تواند به خرید و فروش کنیز بپردازد؟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388" w:name="pg19991_257945"/>
    </w:p>
    <w:p>
      <w:pPr>
        <w:pStyle w:val="Heading3"/>
        <w:numPr>
          <w:ilvl w:val="2"/>
          <w:numId w:val="1"/>
        </w:numPr>
        <w:rPr/>
      </w:pPr>
      <w:bookmarkStart w:id="389" w:name="__RefHeading___Toc634107_2320776876"/>
      <w:bookmarkStart w:id="390" w:name="_Toc165"/>
      <w:bookmarkEnd w:id="388"/>
      <w:bookmarkEnd w:id="389"/>
      <w:r>
        <w:rPr>
          <w:rtl w:val="true"/>
        </w:rPr>
        <w:t>بخش صدو سوم</w:t>
      </w:r>
      <w:bookmarkEnd w:id="390"/>
    </w:p>
    <w:p>
      <w:pPr>
        <w:pStyle w:val="Heading4"/>
        <w:numPr>
          <w:ilvl w:val="3"/>
          <w:numId w:val="1"/>
        </w:numPr>
        <w:rPr/>
      </w:pPr>
      <w:bookmarkStart w:id="391" w:name="__RefHeading___Toc634109_2320776876"/>
      <w:bookmarkStart w:id="392" w:name="_Toc166"/>
      <w:bookmarkEnd w:id="391"/>
      <w:r>
        <w:rPr>
          <w:rtl w:val="true"/>
        </w:rPr>
        <w:t>اشاره</w:t>
      </w:r>
      <w:bookmarkEnd w:id="3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الْمُحْرِمِ يُوَاقِعُ امْرَأَتَهُ قَبْلَ أَنْ يَقْضِيَ مَنَاسِكَهُ أَوْ مُحِلَّ يَقَعُ عَلَى مُحْرِمَةٍ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مُحْرِمٍ غَشِيَ امْرَأَتَهُ وَ هِيَ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جَاهِلَيْنِ أَوْ 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 الْوَجْهَيْنِ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جَاهِلَيْنِ اسْتَغْفَرَا رَبَّهُمَا وَ مَضَيَا عَلَى حَجِّهِمَا وَلَيْسَ عَلَيْهِمَا شَيْءٌ، وَ إِنْ كَانَا عَالِمَيْنِ فُرِّقَ بَيْنَهُمَا مِنَ الْمَكَانِ الَّذِي أَحْدَثَا فِيهِ وَ عَلَيْهِمَا بَدَنَةٌ وَ عَلَيْهِمَا الْحَجُّ مِنْ قَابِلِ، فَإِذَا بَلَغَا الْمَكَانَ الَّذِي أَحْدَثَا فِيهِ فُرِّقَ بَيْنَهُمَا حَتَّى يَقْضِيَا نُسُكَهُمَا وَ يَرْجِعَا إِلَى الْمَكَانِ الَّذِي أَصَابَا فِيهِ مَا أَصَابَا</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634111_2320776876"/>
      <w:bookmarkStart w:id="394" w:name="_Toc167"/>
      <w:bookmarkEnd w:id="393"/>
      <w:r>
        <w:rPr>
          <w:rtl w:val="true"/>
        </w:rPr>
        <w:t>حکم محرمی که پیش از این که مناسک حجش را به پایان برساند بازنش همبستر شود و حکم غیر محرمی که بازن محرمه هم بستر می شود</w:t>
      </w:r>
      <w:r>
        <w:rPr>
          <w:rtl w:val="true"/>
        </w:rPr>
        <w:t>.</w:t>
      </w:r>
      <w:bookmarkEnd w:id="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پرسیدم مردی با زن محرمه اش همبستر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دو از مسائل آگاه بودند یا 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را پاسخ دهید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ناآگاهانه این کار را انجام دادند از پروردگارشان استغفار کنند و از همان جا حج خود باقی می مانند و چیزی بر عهده آنها نیست و اگر آگاهانه انجام دادند از همان جا که آن کار را نموده اند از هم جدا شوند و بر هر کدام آنها یک شتر کفاره خواهد بود و بایستی حج را در سال آینده انجام دهند و هرگاه به همان مکان که آن کار را انجام داده اند برسند بین آنها جدایی می افتد تا مناسکشان را به پایان برسانند و به همان مکانی که آن کار را انجام داده بودند باز 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الْحَجَّتَيْنِ لَهُمَا؟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الَّتِي أَحْدَثَا فِيهَا مَا أَحْدَثَا وَ الْأُخْرَى عَلَيْهِمَا 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عَنْ أَبَانِ بْنِ عُثْمَانَ رَفَعَهُ إِلَى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يُفَرَّقُ بَيْنَهُمَا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يَخْلُوَانِ وَ أَنْ يَكُونَ مَعَهُمَا ثَالِتٌ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ابْنِ أَبِي عُمَيْرٍ وَ صَفْوَانَ عَنْ مُعَاوِيَةَ بْنِ عَمَّارٍ عَنْ أَبِي عَبْدِ اللَّهِ علیه السلام فِي الْمُحْرِمِ يَقَعُ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أَفْضَى إِلَيْهَا فَعَلَيْهِ بَدَنَةٌ وَ الْحَجُّ مِنْ قَابِلٍ، وَ إِنْ لَمْ يَكُنْ أَفْضَى إِلَيْهَا فَعَلَيْهِ بَدَنَةٌ وَ لَيْسَ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وَقَعَ عَلَى امْرَأَتِهِ وَ هُوَ مُحْرِمٌ؟</w:t>
      </w:r>
    </w:p>
    <w:p>
      <w:pPr>
        <w:pStyle w:val="BookText"/>
        <w:rPr/>
      </w:pPr>
      <w:r>
        <w:rPr>
          <w:rFonts w:ascii="IRNazanin" w:hAnsi="IRNazanin" w:eastAsia="IRNazanin"/>
          <w:color w:val="111111"/>
          <w:sz w:val="28"/>
          <w:sz w:val="28"/>
          <w:szCs w:val="28"/>
          <w:rtl w:val="true"/>
          <w:lang w:bidi="fa-IR"/>
        </w:rPr>
        <w:t>گفتم کدام حج برای آنها حساب می شود؟</w:t>
      </w:r>
    </w:p>
    <w:p>
      <w:pPr>
        <w:pStyle w:val="BookText"/>
        <w:rPr/>
      </w:pPr>
      <w:r>
        <w:rPr>
          <w:rFonts w:ascii="IRNazanin" w:hAnsi="IRNazanin" w:eastAsia="IRNazanin"/>
          <w:color w:val="111111"/>
          <w:sz w:val="28"/>
          <w:sz w:val="28"/>
          <w:szCs w:val="28"/>
          <w:rtl w:val="true"/>
          <w:lang w:bidi="fa-IR"/>
        </w:rPr>
        <w:t>فرمود حج اولی که در آن آن کار را کرده بودند و حج دیگری عقوبت بر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عثمان در روایت مرفوعه ای گوید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جدایی ما بین آنها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سومی همراه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محرمی که با همسرش همبستر 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او کاری صورت داد بر اوست که یک شتر قربانی کند و در سال آینده حج انجام دهد و اگر با او کاری صورت نداد بر اوست که یک شتر قربانی کند و انجام حج در سال آینده لازم نیست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حضرتش پرسیدم مرد محرمی که با همسرش نزدیکی می کند چه حکمی دارد؟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فَلَيْسَ عَلَيْهِ شَيْءٌ وَ إِنْ لَمْ يَكُنْ جَاهِلاً فَعَلَيْهِ سَوْقُ بَدَنَةٍ وَ عَلَيْهِ الْحَجُّ مِنْ قَابِلِ، فَإِذَا انْتَهَى إِلَى الْمَكَانِ الَّذِي وَقَعَ بِهَا فُرِّقَ مَحْمِلُهُمَا فَلَمْ يَجْتَمِعَا فِي خِبَاءٍ وَاحِدٍ إِلَّا أَنْ يَكُونَ مَعَهُمَا غَيْرُهُمَا حَتَّى يَبْلُغَ الْهَدْيُ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أَبَانِ بْنِ عُثْمَانَ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وَقَعَ عَلَى أَهْلِهِ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جَاهِلٌ أَوْ عَالِمٌ؟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 لا يَعُودُ وَلا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مسأله آگاه نبود چیزی بر او نیست و اگر آگاه بود بر اوست که یک نفر شتر برای قربانی ببرد و در سال آینده حج انجام دهد وقتی که به آن مکانی که در آن نزدیکی نموده بود برسند محمل آن دو از هم جدا می شود و با هم در یک خیمه نخواهند بود مگر این که فرد دیگری نیز با آن دو باشد تا هنگامی که قربانی به محلش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به امام باقر علیه السلام عرض کردم کسی که در حال احرام با همسرش همبستر شود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روی ناآگاهی انجام داده یا آگاه به حکم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ناآگاهی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خواهد و دیگر انجام ندهد و چیزی به عهده او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الحَسَنِ علیه السلام من محرم واقعَ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اسْتَكْرَهَهَا أَوْ لَمْ يَسْتَكْرِهْهَا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أَفْتِنِي فِيهِمَا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اسْتَكْرَهَهَا فَعَلَيْهِ بَدَنَتَانِ وَ إِنْ لَمْ يَكُنِ اسْتَكْرَهَهَا فَعَلَيْهِ بَدَنَةٌ وَ عَلَيْهَا بَدَنَةٌ وَ يَفْتَرِقَانِ مِنَ الْمَكَانِ الَّذِي كَانَ فِيهِ مَا كَانَ حَتَّى يَنْتَهِيَا إِلَى مَكَّةَ وَ عَلَيْهِمَا الْحَجُّ مِنْ قَابِل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انْتَهَيَا إِلَى مَكَّةَ فَهِيَ امْرَأَتُهُ كَمَا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امْرَأَتُهُ كَمَا هِيَ فَإِذَا انْتَهَيَا إِلَى الْمَكَانِ الَّذِي كَانَ مِنْهُمَا مَا كَانَ افْتَرَقَا حَتَّى يُحِلَّا فَإِذَا أَحَلَّا فَقَدِ انْقَضَى عَنْهُمَا، فَإِنَّ أَبِي كَانَ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محرمی که با همسرش نزدیکی می کند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بزرگی انجام داده</w:t>
      </w:r>
    </w:p>
    <w:p>
      <w:pPr>
        <w:pStyle w:val="BookText"/>
        <w:rPr/>
      </w:pPr>
      <w:r>
        <w:rPr>
          <w:rFonts w:ascii="IRNazanin" w:hAnsi="IRNazanin" w:eastAsia="IRNazanin"/>
          <w:color w:val="111111"/>
          <w:sz w:val="28"/>
          <w:sz w:val="28"/>
          <w:szCs w:val="28"/>
          <w:rtl w:val="true"/>
          <w:lang w:bidi="fa-IR"/>
        </w:rPr>
        <w:t>عرض کردم حکم آن را برای من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را به این کار مجبور کرده یا مجبور نکرده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هر دو مورد 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زنش را مجبور کرده دو شتر قربانی بر عهده اوست و اگر مجبور نکرده یک شتر بر عهده اوست و یک شتر بر عهده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جایی که آن قضیه اتفاق افتاد جدا می شوند تا هنگامی که به مکه برسند و در سال آینده حجّی بر عهده آن دو است که باید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هنگامی که به مکه رسیدند، آن زن همسر اوست همان طور که پیشتر همسرش بود؟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همسر آن مرد است همان طور که پیشتر همسرش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آن جای مورد نظر رسیدند تا هنگامی که از احرام بیرون بیایند از هم جدا می شوند هرگاه از احرام بیرون آمدند، اعمالشان صورت پذیرفته است که پدر بزرگوارم چنین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بَدَنَةٍ فَإِطْعَامُ سِتِّينَ مِسْكِينًا لِكُلِّ مِسْكِينٍ مُد، فَإِنْ لَمْ يَقْدِرْ فَصِيَامُ ثَمَانِيَةَ عَشَرَ يَوْماً وَ عَلَيْهَا أَيْضاً كَمِثْلِهِ إِنْ لَمْ يَكُنِ اسْتَكْرَهَهَا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أَبِي نَصْرٍ عَنْ صَبَّاحَ الْحَذَاءِ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مُحِلٍ وَقَعَ عَلَى أَمَةٍ لَهُ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مُوسِرٌ أَوْ مُعْسِرٌ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أَمَرَهَا بِالْإِحْرَامِ أَوْ لَمْ يَأْمُرْهَا أَوْ أَحْرَمَتْ مِنْ قِبَلِ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دیگری آمده است اگر توانایی قربانی شتر را ندارد به شصت مسکین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مسکینی یک مد و اگر آن را هم نتوانست هیجده روز، روزه بگیرد و اگر مرد زن را مجبور به این کار کرده باشد همانند مرد باید کفاره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 مردی که محل بوده و با کنیز محرمش همبستر شده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است یا ناتوان؟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پاسخ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مرد به او دستور احرام داده یا نه از جانب خود محرم شده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پاسخ فرمایید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مُوسِراً وَ كَانَ عَالِماً أَنَّهُ لا يَنْبَغِي لَهُ وَكَانَ هُوَ الَّذِي أَمَرَهَا بِالْإِحْرَامِ فَعَلَيْهِ بَدَنَةٌ وَ إِنْ شَاءَ بَقَرَةٌ وَإِنْ شَاءَ شَاةٌ، وَإِنْ لَمْ يَكُنْ أَمَرَهَا بِالْإِحْرَامِ فَلَا شَيْءَ عَلَيْهِ مُوسِراً كَانَ أَوْ مُعْسِراً وَ إِنْ كَانَ أَمَرَهَا وَهُوَ مُعْسِرٌ فَعَلَيْهِ دَمُ شَاةٍ أَوْ 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هِشَامِ بْنِ سَالِمٍ عَنْ سُلَيْمَانَ بْنِ خَالِدٍ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بَاشَرَ امْرَأَتَهُ وَ هُمَا مُحْرِمَانِ مَا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الْمَرْأَةُ أَعَانَتْ بِشَهْوَةٍ مَعَ شَهْوَةِ الرَّجُلِ، فَعَلَيْهِمَا الْهَدْيُ جَمِيعاً وَ يُفَرَّقُ بَيْنَهُمَا حَتَّى يَفْرُغَا مِنَ الْمَنَاسِكِ وَ حَتَّى يَرْجِعَا إِلَى الْمَكَانِ الَّذِي أَصَابَا فِيهِ مَا أَصَابَا، وَإِنْ كَانَتِ الْمَرْأَةُ لَمْ تُعِنْ بِشَهْوَةٍ وَ اسْتَكْرَهَهَا صَاحِبُهَا فَلَيْسَ عَلَيْهَا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توانمند باشد و بداند نباید این کار را انجام دهد و خودش به کنیزش به احرام دستور داده باشد یک شتر بر عهده اوست و اگر خواست یک گاو و اگر خواست یک گوسفند ذبح کند و اگر او به کنیزش دستور احرام نداده چیزی بر عهده او نیست چه توانمند باشد چه ناتوان و اگر او به کنیز دستور به احرام داده بر عهده او قربانی گوسفند یا گرفتن روزه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با همسرش نزدیکی می کند در حالی که هر دو در حال احرامند چه چیزی بر عهده آنها است؟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 شهوت خود به شهوت مرد کمک کند بر عهدهٔ آنها قربانی است و بین آنها جدایی می افتد تا هنگامی که از اعمال فارغ شوند و به آن جای مورد نظر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با شهوت خود کمک نکند و همسرش او را مجبور کند چیزی بر عهده آن زن نیست</w:t>
      </w:r>
      <w:r>
        <w:rPr>
          <w:rFonts w:eastAsia="IRNazanin" w:cs="IRNazanin"/>
          <w:color w:val="111111"/>
          <w:sz w:val="28"/>
          <w:szCs w:val="28"/>
          <w:rtl w:val="true"/>
          <w:lang w:bidi="fa-IR"/>
        </w:rPr>
        <w:t xml:space="preserve">. </w:t>
      </w:r>
      <w:bookmarkStart w:id="395" w:name="pg19991_257951"/>
    </w:p>
    <w:p>
      <w:pPr>
        <w:pStyle w:val="Heading3"/>
        <w:numPr>
          <w:ilvl w:val="2"/>
          <w:numId w:val="1"/>
        </w:numPr>
        <w:rPr/>
      </w:pPr>
      <w:bookmarkStart w:id="396" w:name="__RefHeading___Toc634113_2320776876"/>
      <w:bookmarkStart w:id="397" w:name="_Toc168"/>
      <w:bookmarkEnd w:id="395"/>
      <w:bookmarkEnd w:id="396"/>
      <w:r>
        <w:rPr>
          <w:rtl w:val="true"/>
        </w:rPr>
        <w:t>بخش صدو چهارم</w:t>
      </w:r>
      <w:bookmarkEnd w:id="397"/>
    </w:p>
    <w:p>
      <w:pPr>
        <w:pStyle w:val="Heading4"/>
        <w:numPr>
          <w:ilvl w:val="3"/>
          <w:numId w:val="1"/>
        </w:numPr>
        <w:rPr/>
      </w:pPr>
      <w:bookmarkStart w:id="398" w:name="__RefHeading___Toc634115_2320776876"/>
      <w:bookmarkStart w:id="399" w:name="_Toc169"/>
      <w:bookmarkEnd w:id="398"/>
      <w:r>
        <w:rPr>
          <w:rtl w:val="true"/>
        </w:rPr>
        <w:t>اشاره</w:t>
      </w:r>
      <w:bookmarkEnd w:id="3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الْمُحْرِمِ يُقَبِّلُ امْرَأَتَهُ وَ يَنْظُرُ إِلَيْهَا بِشَهْوَةٍ أَوْ غَيْرِ شَهْوَةٍ أَوْ يَنْظُرُ إِلَى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وَ صَفْوَانَ بْنِ يَحْيَى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مُحْرِمٍ نَظَرَ إِلَى امْرَأَتِهِ فَأَمْنَىٰ أَوْ أَمْدَى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وَلَكِنْ لِيَغْتَسِلْ وَ يَسْتَغْفِرُ رَبَّهُ وَإِنْ حَمَلَهَا مِنْ غَيْرِ شَهْوَةٍ فَأَمْنَى أَوْ أَمْدَى فَلَا شَيْءَ عَلَيْهِ وَإِنْ حَمَلَهَا أَوْ مَسَّهَا بِشَهْوَةٍ فَأَمْنَى أَوْ أَمْدَى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يَنْظُرُ إِلَى امْرَأَتِهِ وَ يُنْزِلُهَا بِشَهْوَةٍ حَتَّى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634117_2320776876"/>
      <w:bookmarkStart w:id="401" w:name="_Toc170"/>
      <w:bookmarkEnd w:id="400"/>
      <w:r>
        <w:rPr>
          <w:rtl w:val="true"/>
        </w:rPr>
        <w:t>حکم محرمی که همسرش را می بوسد و به او با شهوت یا بدون شهوت نگاه می کند یا به زن دیگری نگاه می کند</w:t>
      </w:r>
      <w:bookmarkEnd w:id="4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محرمی که به همسرش نگاه کرده و از او منی و یا مذی بیرون آمده است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او نیست ولی باید غسل کند و از پروردگارش طلب مغفرت نماید و اگر او را بدون شهوت در آغوش کشد و از او منی و یا مذی بیرون آید، باز چیزی بر عهده او نیست و اگر او را به شهوت به آغوش کشد یا لمس کند و منی و یا مذی از او بیرون آید بر عهده او یک قربانی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حضرتش در مورد محرمی که به شهوت به همسرش نگاه کند تا انزال منی نماید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است یک شتر قربانی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الْمُحْرِمِ يَضَعُ يَدَهُ مِنْ غَيْرِ شَهْوَةٍ عَلَى امْرَأَتِهِ؟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يُصْلِحُ عَلَيْهَا خِمَارَهَا وَ يُصْلِحُ عَلَيْهَا ثَوْبَهَا وَ مَحْمِلَهَا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أَفَيَمَسُّهَا وَ هِيَ مُحْرِمَةٌ؟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يَضَعُ يَدَهُ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أَشَدُّ يَنْحَرُ 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عَلِيِّ بْنِ أَبِي حَمْزَةَ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قَبَّلَ امْرَأَتَهُ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 إِنْ لَمْ يُنْزِلْ وَ لَيْسَ لَهُ أَنْ يَأْكُلَ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محرم می تواند دستش را بدون شهوت به همسرش بزند؟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تواند روسری لباس و محمل او را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به همسر محرمش دست بزند؟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شهوت به او دست بزند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راس گوسفند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ببوسد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 تر است باید یک نفر شتر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 از امام کاظم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محرمی که همسرش را می بوسد چه حکمی دارد؟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یک نفر شتر قربانی کند، اگر چه انزال نشود و جایز نیست بر او از گوشت آن قربانی بخورد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وَ مُحَمَّدُ بْنُ يَحْيَى عَنْ أَحْمَدَ بْنِ مُحَمَّدٍ جَمِيعاً عَنِ ابْنِ مَحْبُوبِ عَنِ ابْنِ رِئَابٍ عَنْ مِسْمَع أَبِي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الْمُحْرِمِ ضَيِّقَةٌ فَمَنْ قَبَّلَ امْرَأَتَهُ عَلَى غَيْرِ شَهْوَةٍ وَ هُوَ مُحْرِمٌ فَعَلَيْهِ دَمُ شَاةٍ، وَ مَنْ قَبَّلَ امْرَأَتَهُ عَلَى شَهْوَةٍ فَأَمْنَى فَعَلَيْهِ جَزُورٌ وَ يَسْتَغْفِرُ رَبَّهُ، وَ مَنْ مَسَّ امْرَأَتَهُ بِيَدِهِ وَ هُوَ مُحْرِمٌ عَلَى شَهْوَةٍ، فَعَلَيْهِ دَمُ شَاةٍ وَ مَنْ نَظَرَ إِلَى امْرَأَتِهِ نَظَرَ شَهْوَةٍ فَأَمْنَى، فَعَلَيْهِ جَزُورٌ وَ مَنْ مَسَّ امْرَأَتَهُ أَوْ لازَمَهَا مِنْ غَيْرِ شَهْوَةٍ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عَنْ عَبْدِ 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الْمُحْرِمِ يَعْبَتُ بِأَهْلِهِ حَتَّى يُمْنِيَ مِنْ غَيْرِ جِمَاعِ أَوْ يَفْعَلُ ذَلِكَ فِي شَهْرِ رَمَضَانَ مَا ذَا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جَمِيعاً الْكَفَّارَةُ مِثْلُ مَا عَلَى الَّذِي يُجَامِعُ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ابی سیّار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سیار حکم محرم سخت است پس هر کس همسرش را بدون شهوت ببوسد بر اوست که یک راس گوسفند قربانی کند و هر محرمی همسرش را با شهوت ببوسد و انزال نماید بر اوست که یک نفر شتر قربانی کند و از پروردگارش طلب آمرزش نماید و هر که با شهوت دست به همسرش بزند پس بر اوست یک رأس گوسفند قربانی کند و هر که به شهوت بر همسرش نگاه کند و انزال نماید بر اوست که یک شتر قربانی کند و هر که بدون شهوت به همسرش دست بزند و یا او را بدون شهوت در آغوش گیرد چیزی بر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که با همسرش بازی می کند و بی آن که نزدیکی کند انزال می نماید، یا این کار را در ماه رمضان می کند حکم آنها چگونه است؟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باید کفاره دهند همانند کسی که نزدیکی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 بنده آزاد کند و دو ماه پی در پی روز نیز و به شصت مسکین اطعام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الْخَزَّازِ عَنْ صَبَّاحِ الْحَذَّاءِ عَنْ إِسْحَاقَ بْنِ عَمَّارٍ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مُحْرِمٍ عَبِتَ بِذَكَرِهِ فَأَمْنَى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عَلَيْهِ مِثْلَ مَا عَلَى مَنْ أَتَى أَهْلَهُ وَ هُوَ مُحْرِمٌ بَدَنَةٌ وَ الْحَجَّ مِنْ 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إِسْحَاقَ بْنِ عَمَّارٍ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نَظَرَ إِلَى سَاقِ امْرَأَةٍ فَأَمْنَى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مُوسِراً فَعَلَيْهِ بَدَنَةٌ وَ إِنْ كَانَ بَيْنَ ذَلِكَ فَبَقَرَةٌ وَإِنْ كَانَ فَقِيرًا فَشَاةٌ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أَجْعَلْ ذَلِكَ عَلَيْهِ مِنْ أَجْلِ الْمَاءِ، وَ لَكِنْ مِنْ أَجْلٍ أَنَّهُ نَظَرَ إِلَى مَا لَا يَحِلُّ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فِي مُحْرِمٍ نَظَرَ إِلَى غَيْرِ أَهْلِهِ فَأَنْزَلَ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محرمی که با آلت خود بازی می نماید و انزال می کند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مانند کسی است که در حال احرام با همسرش نزدیکی کند که یک شتر قربانی کند و حج در سال آینده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که به ساق زنی نگاه می کند و انزال می نماید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متمکن و ثروتمند است بایستی یک شتر قربانی کند و اگر متوسط الحال است یک گاو و اگر فقیر است یک گوسفند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به جهت انزال بر او قرار ندادم بلکه به این جهت است که به کسی نگاه کرده که بر او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درباره محرمی که به غیر همسرش نگاه نمود و انزال کرد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دَمْ، لِأَنَّهُ نَظَرَ إِلَى غَيْرِ مَا يَحِلُّ لَهُ وَإِنْ لَمْ يَكُنْ أَنْزَلَ، فَلْيَتَّقِ اللَّهَ وَ لا يَعُدْ وَ لَيْسَ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أَحْمَدَ النَّهْدِيِّ عَنْ مُحَمَّدِ بْنِ الْوَلِيدِ عَنْ أَبَانِ عُثْمَانَ عَنِ الْحُسَيْنِ بْن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الْمُحْرِمِ يُقَبِّلُ أُمَّهُ؟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هَذِهِ قُبْلَهُ رَحْمَةٍ، إِنَّمَا يُكْرَهُ قُبْلَةُ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وُهَيْبِ بْنِ حَفْصٍ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يَسْمَعُ كَلَامَ امْرَأَةٍ مِنْ خَلْفِ حَائِطٍ وَ هُوَ مُحْرِمٌ فَتَشَهَّى حَتَّى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أَحْمَدَ بْنِ مُحَمَّدِ بْنِ أَبِي نَصْرٍ عَنْ بَعْضِ أَصْحَابِنَا عَنْ أَبِي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اوست که قربانی کند زیرا که او به چیزی نگاه کرده که بر او حلال نیست و اگر انزال نکرده باید از خدا بترسد و این کار را تکرار نکند و بر عهده او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 تواند مادرش را ببوسد؟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ندارد این بوسهٔ رحمت است، تنها بوسهٔ شهوت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که سخن زنی را از پشت دیوار بشنود و شهوتی بشود تا انزال نماید چه حکمی دارد؟</w:t>
      </w:r>
    </w:p>
    <w:p>
      <w:pPr>
        <w:pStyle w:val="BookText"/>
        <w:rPr/>
      </w:pPr>
      <w:r>
        <w:rPr>
          <w:rFonts w:ascii="IRNazanin" w:hAnsi="IRNazanin" w:eastAsia="IRNazanin"/>
          <w:color w:val="111111"/>
          <w:sz w:val="28"/>
          <w:sz w:val="28"/>
          <w:szCs w:val="28"/>
          <w:rtl w:val="true"/>
          <w:lang w:bidi="fa-IR"/>
        </w:rPr>
        <w:t>فرمود چیزی بر عهده او نیست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bookmarkStart w:id="402" w:name="pg19991_257956"/>
    </w:p>
    <w:p>
      <w:pPr>
        <w:pStyle w:val="BookText"/>
        <w:rPr/>
      </w:pPr>
      <w:bookmarkEnd w:id="402"/>
      <w:r>
        <w:rPr>
          <w:rFonts w:ascii="Amiri" w:hAnsi="Amiri" w:eastAsia="Amiri" w:cs="Amiri"/>
          <w:color w:val="111111"/>
          <w:sz w:val="28"/>
          <w:sz w:val="28"/>
          <w:szCs w:val="28"/>
          <w:rtl w:val="true"/>
          <w:lang w:bidi="ar-SA"/>
        </w:rPr>
        <w:t>فِي مُحْرِمِ اسْتَمَعَ عَلَى رَجُلٍ يُجَامِعُ أَهْلَهُ فَأَمْنَى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أَحْمَدَ بْنِ مُحَمَّدِ بْنِ أَبِي نَصْرٍ عَنْ سَمَاعَةَ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الْمُحْرِم تُنْعَتُ لَهُ الْمَرْأَةُ الْجَمِيلَةُ الْخِلْقَةِ فَيُمْنِي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634119_2320776876"/>
      <w:bookmarkStart w:id="404" w:name="_Toc171"/>
      <w:bookmarkEnd w:id="403"/>
      <w:r>
        <w:rPr>
          <w:rtl w:val="true"/>
        </w:rPr>
        <w:t>بخش صدو پنجم</w:t>
      </w:r>
      <w:bookmarkEnd w:id="404"/>
    </w:p>
    <w:p>
      <w:pPr>
        <w:pStyle w:val="Heading4"/>
        <w:numPr>
          <w:ilvl w:val="3"/>
          <w:numId w:val="1"/>
        </w:numPr>
        <w:rPr/>
      </w:pPr>
      <w:bookmarkStart w:id="405" w:name="__RefHeading___Toc634121_2320776876"/>
      <w:bookmarkStart w:id="406" w:name="_Toc172"/>
      <w:bookmarkEnd w:id="405"/>
      <w:r>
        <w:rPr>
          <w:rtl w:val="true"/>
        </w:rPr>
        <w:t>اشاره</w:t>
      </w:r>
      <w:bookmarkEnd w:id="4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الْمُحْرِمِ يَأْتِي أَهْلَهُ وَ قَدْ قَضَى بَعْضَ مَنَاسِكِهِ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الْخَزازِ عَنْ سَلَمَةَ بْنِ مُحْرِزٍ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محرمی که به صدای مردی که با همسرش جماع می کند گوش کند پس از او منی خارج 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بر عهده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 امام صادق علیه السلام درباره محرمی که نزد او زن زیبایی توصیف می شود و او انزال می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بر عهده او نیست</w:t>
      </w:r>
      <w:r>
        <w:rPr>
          <w:rFonts w:eastAsia="IRNazanin" w:cs="IRNazanin"/>
          <w:color w:val="111111"/>
          <w:sz w:val="28"/>
          <w:szCs w:val="28"/>
          <w:rtl w:val="true"/>
          <w:lang w:bidi="fa-IR"/>
        </w:rPr>
        <w:t>.</w:t>
      </w:r>
    </w:p>
    <w:p>
      <w:pPr>
        <w:pStyle w:val="Heading4"/>
        <w:numPr>
          <w:ilvl w:val="3"/>
          <w:numId w:val="1"/>
        </w:numPr>
        <w:rPr/>
      </w:pPr>
      <w:bookmarkStart w:id="407" w:name="__RefHeading___Toc634123_2320776876"/>
      <w:bookmarkStart w:id="408" w:name="_Toc173"/>
      <w:bookmarkEnd w:id="407"/>
      <w:r>
        <w:rPr>
          <w:rtl w:val="true"/>
        </w:rPr>
        <w:t>حکم محرمی که پس از انجام بخشی از مناسک حج با همسرش نزدیکی می کند</w:t>
      </w:r>
      <w:bookmarkEnd w:id="40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محرز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عَبْدِ اللَّهِ علیه السلام عَنْ رَجُلٍ وَقَعَ عَلَى أَهْلِهِ قَبْلَ أَنْ يَطُوفَ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فَخَرَجْتُ إِلَى أَصْحَابِنَا فَأَخْبَرْتُهُمْ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هَذَا مُيَسِّرٌ قَدْ سَأَلَهُ عَنْ مِثْل مَا سَأَلْتَ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أَخْبَرْتُ أَصْحَابَنَا بِمَا أَجَبْتَنِي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هَذَا مُيَسِّرٌ قَدْ سَأَلَهُ عَمَّا سَأَلْتَ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بَلَغَهُ فَهَلْ بَلَغَكَ؟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أَبِي خَالِدٍ الْقَمَّاطِ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وَقَعَ عَلَى امْرَأَتِهِ يَوْمَ النَّحْرِ قَبْلَ أَنْ يَزُورَ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وَقَعَ عَلَيْهَا بِشَهْوَةٍ فَعَلَيْهِ بَدَنَةٌ، وَإِنْ كَانَ غَيْرَ ذَلِكَ فَبَقَرَةٌ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 مردی که با همسرش نزدیکی کرد در حالی که هنوز طواف نساء بجا نیاورده است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اصحابمان رفتم و این سخن را به آنها باز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از تو تقیّه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میسر پیش از تو این پرسش را از حضرتش پرسید،</w:t>
      </w:r>
    </w:p>
    <w:p>
      <w:pPr>
        <w:pStyle w:val="BookText"/>
        <w:rPr/>
      </w:pPr>
      <w:r>
        <w:rPr>
          <w:rFonts w:ascii="IRNazanin" w:hAnsi="IRNazanin" w:eastAsia="IRNazanin"/>
          <w:color w:val="111111"/>
          <w:sz w:val="28"/>
          <w:sz w:val="28"/>
          <w:szCs w:val="28"/>
          <w:rtl w:val="true"/>
          <w:lang w:bidi="fa-IR"/>
        </w:rPr>
        <w:t>حضرت به او پاسخ داد بر تو قربانی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محرز گوید باز خدمت آن حضرت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یاران خودم پاسخ شما را گفتم، گفتند از تو تقیّه کرده استف همین میسر است از آن چه تو پرسیدی او هم پرسید فرمود بر تو قربانی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آن به او رسیده بود آیا به تو هم رسیده است؟</w:t>
      </w:r>
    </w:p>
    <w:p>
      <w:pPr>
        <w:pStyle w:val="BookText"/>
        <w:rPr/>
      </w:pP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تو نیست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قماط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کسی که روز قربان پیش از طواف خانه خدا با همسرش نزدیکی نموده است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شهوت با او نزدیکی نموده است بایستی یک شتر قربانی کند و اگر غیر آن بوده است یک گاو قربانی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مُتَمَتِّعَ وَقَعَ عَلَى أَهْلِهِ وَ لَمْ يَزُرْ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جَزُوراً وَ قَدْ خَشِيتُ أَنْ يَكُونَ قَدْ تُلِمَ حَجُّهُ إِنْ كَانَ عَالِماً، وَ إِنْ كَانَ جَاهِلاً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وَقَعَ عَلَى امْرَأَتِهِ قَبْلَ أَنْ يَطُوفَ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جَزُورٌ سَمِينَةٌ، وَ إِنْ كَانَ جَاهِلا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قَبَّلَ امْرَأَتَهُ وَ قَدْ طَافَ طَوَافَ النِّسَاءِ وَ لَمْ تَطُفْ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مِنْ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عِيصِ بْنِ الْقَاسِمِ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گوسفند؟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کسی که حج تمتع را انجام می دهد و با همسرش نزدیکی می کند در صورتی که هنوز خانه کعبه را طواف نکرده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شتر قربانی کند، همانا بیم آن دارم که حج او از بین رفته باشد، اگر از مسأله آگاه بود و اگر ناآگاه بود چیزی بر عهده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حضرتش پرسیدم مردی که پیش از طواف نساء با همسرش نزدیکی کرده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که یک شتر فربه قربانی کند و اگر از مسأله آگاه نبوده چیزی بر عهده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مردی که همسرش را می بوسد در حالی که خود طواف نساء را انجام داده، ولی همسرش هنوز طواف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یک قربانی است که از جانب خود قربانی 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عَنْ رَجُلٍ وَاقَعَ أَهْلَهُ حِينَ ضَحَّى قَبْلَ أَنْ يَزُورَ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وَاقَعَ الْمُحْرِمُ امْرَأَتَهُ قَبْلَ أَنْ يَأْتِيَ الْمُزْدَلِفَةَ فَعَلَيْهِ الْحَجُّ مِنْ 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ابْنِ مَحْبُوبٍ عَنِ ابْنِ رِئَابٍ عَنْ حُمْرَانَ بْنِ أَعْيَنَ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كَانَ عَلَيْهِ طَوَافُ النِّسَاءِ وَحْدَهُ فَطَافَ مِنْهُ خَمْسَةَ أَشْوَاطٍ ثُمَّ غَمَزَهُ بَطْنُهُ فَخَافَ أَنْ يَبْدُرَهُ فَخَرَجَ إِلَى مَنْزِلِهِ فَنَفَضَ ثُمَّ غَشِيَ جَارِيَتَهُ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ثُمَّ يَرْجِعُ فَيَطُوفُ بِالْبَيْتِ طَوَافَيْنِ تَمَامَ مَا كَانَ قَدْ بَقِيَ عَلَيْهِ مِنْ طَوَافِهِ وَ يَسْتَغْفِرُ اللَّهَ وَ لا يَعُودُ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پس از قربانی با همسرش نزدیکی نمود که هنوز خانه کعبه را طواف نکرده بود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مرد پیش از ورود به مشعر با همسرش نزدیکی کند بایستی در سال آینده حج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فقط طواف نساء برگردن اوست پس پنج شوط آن را انجام داد سپس دل درد گرفت و ترسید که چیزی از او بیرون آید به منزلش رفت خود را راحت نمود سپس با کنیزش جماع کرد چه حکمی دارد؟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می نماید و باز می گردد و دو شوط دیگر بیت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طوافش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از خدا طلب آمرزش نموده و این کار را تکرار نمی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كَانَ طَافَ طَوَافَ النِّسَاءِ فَطَافَ مِنْهُ ثَلَاثَةَ أَشْوَاطٍ ثُمَّ خَرَجَ فَغَشِيَ فَقَدْ أَفْسَدَ حَجَّهُ وَ عَلَيْهِ بَدَنَةٌ وَ يَغْتَسِلُ ثُمَّ يَعُودُ فَيَطُوفُ أَسْبُوعاً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الْعَزِيزِ الْعَبْدِيِّ عَنْ عُبَيْدِ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طَافَ بِالْبَيْتِ أُسْبُوعاً طَوَافَ الْفَرِيضَةِ ثُمَّ سَعَى بَيْنَ الصَّفَا وَ الْمَرْوَةِ أَرْبَعَةَ أَشْوَاطٍ ثُمَّ غَمَزَهُ بَطْنُهُ فَخَرَجَ فَقَضَى حَاجَتَهُ ثُمَّ غَشِيَ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ثُمَّ يَعُودُ فَيَطُوفُ ثَلَاثَةَ أَشْوَاطٍ وَ يَسْتَغْفِرُ رَبَّهُ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طَافَ بِالْبَيْتِ طَوَافَ الْفَرِيضَةِ فَطَافَ أَرْبَعَةَ أَشْوَاطٍ ثُمَّ غَمَزَهُ بَطْنُهُ فَخَرَجَ فَقَضَى حَاجَتَهُ فَغَشِيَ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حَجَّهُ وَ عَلَيْهِ بَدَنَةٌ وَ يَغْتَسِلُ ثُمَّ يَرْجِعُ فَيَطُوفُ أُسْبُوعاً ثُمَّ يَسْعَى وَ يَسْتَغْفِرُ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طواف نساء سه شوط انجام داده بود سپس بیرون رفت و جماع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حج او باطل شده است و بایستی یک شتر قربانی کند و غسل نماید سپس برگردد و هفت شوط طواف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که هفت شوط طواف واجب داد، را انجام سپس بین صفا و مروه چهار مرتبه سعی نمود بعد دل درد گرفت و بیرون آمد و به قضای حاجت رفت سپس با همسرش نزدیکی نمود،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 کند و باز می گردد و سه مرتبه دیگر سعی می نماید و از پروردگارش طلب آمرزش کند و چیزی بر عهده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واجب بیت چهار شوط انجام دهد، سپس درد دل گرفته پس بیرون رفته و قضای حاجت نماید و با همسرش نزدیکی کند، چه وظیفه ای دارد؟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 خود را فاسد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یک شتر قربانی کند و غسل نماید و برگشته هفت بار طواف می کند سپس سعی نموده و از پروردگارش طلب آمرزش می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تَجْعَلْ عَلَيْهِ حِينَ غَشِيَ أَهْلَهُ قَبْلَ أَنْ يَفْرُغَ مِنْ سَعْيِهِ كَمَا جَعَلْتَ عَلَيْهِ هَدْياً حِينَ غَشِيَ أَهْلَهُ قَبْلَ أَنْ يَفْرُغَ مِنْ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الطَّوَافَ فَرِيضَةٌ وَ فِيهِ صَلَاةٌ وَ السَّعْيَ سُنَّةٌ مِنْ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قَدْ قَالَ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تَطَوَّعَ خَيْراً فَإِنَّ اللَّهَ شَاكِرٌ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السَّعْيُ فَرِيضَةً لَمْ يَقُلْ فَمَنْ تَطَوَّعَ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عَلِيِّ بْنِ يَقْطِينٍ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قَالَ لِامْرَأَتِهِ أَوْ لِجَارِيَتِهِ بَعْدَ مَا حَلَقَ فَلَمْ يَطُفْ وَ لَمْ يَسْعَ بَيْنَ الصَّفَا وَ الْمَرْوَةِ اطْرَحِي ثَوْبَكِ وَ نَظَرَ إِلَى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إِذَا لَمْ يَكُنْ غَيْرَ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او در جایی که قبل از پایان یافتن سعی نزدیکی می نماید، قربانی قرار ندادی؟ مانند جایی که قبل از پایان یافتن طواف نزدیکی می نماید که بر او قربانی قرار دادی؟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طواف واجب است و در آن نماز است در حالی که سعی سنتی از رسول خدا صلی الله علیه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صفا و مروه از شعائر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در این دو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کسی تطوع نمود برای او بهتر است چرا که خداوند شاکر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سعی واجب بود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تطوع نمود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یقطین گوید از امام کاظم علیه السلام پرسیدم مردی پس از تراشیدن سر و پیش از طواف و سعی بین صفا و مروه به همسر یا کنیزش می گوید لباست را درآور آن گاه به شرمگاه او می نگرد چه حکمی دارد؟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او نیست هرگاه غیر از نگاه چیز دیگری نباشد</w:t>
      </w:r>
      <w:r>
        <w:rPr>
          <w:rFonts w:eastAsia="IRNazanin" w:cs="IRNazanin"/>
          <w:color w:val="111111"/>
          <w:sz w:val="28"/>
          <w:szCs w:val="28"/>
          <w:rtl w:val="true"/>
          <w:lang w:bidi="fa-IR"/>
        </w:rPr>
        <w:t xml:space="preserve">. </w:t>
      </w:r>
      <w:bookmarkStart w:id="409" w:name="pg19991_257962"/>
    </w:p>
    <w:p>
      <w:pPr>
        <w:pStyle w:val="Heading3"/>
        <w:numPr>
          <w:ilvl w:val="2"/>
          <w:numId w:val="1"/>
        </w:numPr>
        <w:rPr/>
      </w:pPr>
      <w:bookmarkStart w:id="410" w:name="__RefHeading___Toc634125_2320776876"/>
      <w:bookmarkStart w:id="411" w:name="_Toc174"/>
      <w:bookmarkEnd w:id="409"/>
      <w:bookmarkEnd w:id="410"/>
      <w:r>
        <w:rPr>
          <w:rtl w:val="true"/>
        </w:rPr>
        <w:t>بخش صدو ششم</w:t>
      </w:r>
      <w:bookmarkEnd w:id="411"/>
    </w:p>
    <w:p>
      <w:pPr>
        <w:pStyle w:val="Heading4"/>
        <w:numPr>
          <w:ilvl w:val="3"/>
          <w:numId w:val="1"/>
        </w:numPr>
        <w:rPr/>
      </w:pPr>
      <w:bookmarkStart w:id="412" w:name="__RefHeading___Toc634127_2320776876"/>
      <w:bookmarkStart w:id="413" w:name="_Toc175"/>
      <w:bookmarkEnd w:id="412"/>
      <w:r>
        <w:rPr>
          <w:rtl w:val="true"/>
        </w:rPr>
        <w:t>اشاره</w:t>
      </w:r>
      <w:bookmarkEnd w:id="4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أَبْوَابُ الصَّيْدِ</w:t>
      </w:r>
    </w:p>
    <w:p>
      <w:pPr>
        <w:pStyle w:val="BookText"/>
        <w:rPr/>
      </w:pPr>
      <w:r>
        <w:rPr>
          <w:rFonts w:ascii="Amiri" w:hAnsi="Amiri" w:eastAsia="Amiri" w:cs="Amiri"/>
          <w:color w:val="111111"/>
          <w:sz w:val="28"/>
          <w:sz w:val="28"/>
          <w:szCs w:val="28"/>
          <w:rtl w:val="true"/>
          <w:lang w:bidi="ar-SA"/>
        </w:rPr>
        <w:t>بَابُ النَّهْي عَنِ الصَّيْدِ وَ مَا يُصْنَعُ بِهِ إِذَا أَصَابَهُ الْمُحْرِمُ وَ الْمُحِلُّ فِي الْحِلِّ وَالْحَرَمِ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جَمِيعاً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تَسْتَحِلَّنَّ شَيْئاً مِنَ الصَّيْدِ وَ أَنْتَ حَرَامٌ وَ لا وَأَنْتَ حَلَالٌ فِي الْحَرَمِ وَ لَا تَدُلُّنَّ عَلَيْهِ مُحِلًّا وَ لا مُحْرِماً فَيَصْطَادُوهُ وَ لَا تُشِرْ إِلَيْهِ فَيُسْتَحَلَّ مِنْ أَجْلِكَ، فَإِنَّ فِيهِ فِدَاءً</w:t>
      </w:r>
    </w:p>
    <w:p>
      <w:pPr>
        <w:pStyle w:val="BookText"/>
        <w:rPr/>
      </w:pPr>
      <w:r>
        <w:rPr>
          <w:rFonts w:ascii="Amiri" w:hAnsi="Amiri" w:eastAsia="Amiri" w:cs="Amiri"/>
          <w:color w:val="111111"/>
          <w:sz w:val="28"/>
          <w:sz w:val="28"/>
          <w:szCs w:val="28"/>
          <w:rtl w:val="true"/>
          <w:lang w:bidi="ar-SA"/>
        </w:rPr>
        <w:t>لِمَنْ تَعَمَّدَهُ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حَفْصِ بْنِ الْبَخْتَرِيِّ عَنْ مَنْصُورِ بْنِ حَازِمٍ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634129_2320776876"/>
      <w:bookmarkStart w:id="415" w:name="_Toc176"/>
      <w:bookmarkEnd w:id="414"/>
      <w:r>
        <w:rPr>
          <w:rtl w:val="true"/>
        </w:rPr>
        <w:t>بازداشت از شکار و این که هر گاه محرم و غیر محرم در حرم و بیرون آن با شکار برخورد کند با آن چه کند؟</w:t>
      </w:r>
      <w:bookmarkEnd w:id="4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شکار را در حال احرام هم چنین در حال غیر احرام و در حرم حلال مشمار و به محرم و غیر محرم حیوانی را راهنمایی نکن تا آن را شکار کنند و به سوی آن اشاره نکن تا به سبب تو حلال شمرده شود زیرا کسی که از روی عمد شکار کند باید کفاره دهد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الْمُحْرِمُ لا يَدُلُّ عَلَى الصَّيْدِ، فَإِنْ دَلَّ عَلَيْهِ فَقُتِلَ فَعَلَيْهِ الْفِدَاءُ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وَ صَفْوَانُ بْنُ يَحْيَى جَمِيعاً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 مِنَ الصَّيْدِ وَ أَنْتَ حَرَامٌ وَ إِنْ كَانَ الَّذِي أَصَابَهُ مُحِلٌ وَ لَيْسَ عَلَيْكَ فِدَاءٌ مَا أَتَيْتَهُ بِجَهَالَةٍ إِلَّا الصَّيْدَ، فَإِنَّ عَلَيْكَ فِيهِ الْفِدَاءَ بِجَهْلِ كَانَ أَوْ بِعَمْدٍ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أَبِي نَصْرٍ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يَصِيدُ الصَّيْدَ بِجَهَالَةٍ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أَصَابَهُ 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الْخَطَأَ عِنْدَكَ؟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هَذِهِ النَّخْلَةَ فَيُصِيبُ نَخْلَةٌ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محرم نباید کسی را به شکار راهنمایی کند که در این صورت اگر شکار کشته شود بایستی یک قربانی کفاره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احرام از گوشت شکار مخور گرچه غیر محرم آن را شکار نموده باشد، و کفاره چیزی که از روی ناآگاهی انجام می دهی بر تو نیست مگر شکار که در آن کفاره بر عهده توست؛ چه از روی ناآگاهی باشد چه از روی عمد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 حکم محرمی که از روی ناآگاهی شکار می کند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خطاء زده باشد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خطاء چیست؟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به این درخت خرما بزند، به درخت خرمای دیگر اصابت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الْخَطَأُ وَ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أَخَذَ طَائِراً مُتَعَمِّداً فَذَبَحَهُ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الْخَطَأَ وَ الْجَهَالَةَ وَ الْعَمْدَ لَيْسُوا بِسَوَاءٍ؟</w:t>
      </w:r>
    </w:p>
    <w:p>
      <w:pPr>
        <w:pStyle w:val="BookText"/>
        <w:rPr/>
      </w:pPr>
      <w:r>
        <w:rPr>
          <w:rFonts w:ascii="Amiri" w:hAnsi="Amiri" w:eastAsia="Amiri" w:cs="Amiri"/>
          <w:color w:val="111111"/>
          <w:sz w:val="28"/>
          <w:sz w:val="28"/>
          <w:szCs w:val="28"/>
          <w:rtl w:val="true"/>
          <w:lang w:bidi="ar-SA"/>
        </w:rPr>
        <w:t>فَلِأَيِّ شَيْءٍ يَفْضُلُ الْمُتَعَمِّدُ الْجَاهِلَ وَ الْخَاطِئَ؟</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أَثِمَ وَ لَعِبَ بِدِينِهِ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الْحَسَنِ بْنِ مَحْبُوبِ عَنْ عَلِيِّ بْنِ رِئَابٍ عَنْ مِسْمَعِ بْنِ عَبْدِ الْمَلِكِ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رَمَى الْمُحْرِمُ صَيْداً فَأَصَابَ اثْنَيْنِ فَإِنَّ عَلَيْهِ كَفَّارَتَيْنِ جَزَاؤُهُمَا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وَ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از روی اشتباه و خطاست و بر او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 ای را از روی عمد در حال احرام گرفت و سر برید،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که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نفرمودید که خطاء و نادانی و عمد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فرقی است بین متعمد نادان و خطا کار؟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متعمد گناه می کند و با دین بازی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محرم به شکار تیراندازد و به دو شکار اصابت کند، بر او دو کفاره به عنوان جزای آنهاست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أَصَابَ الْمُحْرِمُ الصَّيْدَ فِي الْحَرَم وَ هُوَ مُحْرِمٌ، فَإِنَّهُ يَنْبَغِي لَهُ أَنْ يَدْفِنَهُ وَ لَا يَأْكُلُهُ أَحَدٌ وَإِذَا أَصَابَهُ فِي الْحِلْ، فَإِنَّ الْحَلَالَ يَأْكُلُهُ وَ عَلَيْهِ هُوَ الْفِدَاءُ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مَنْصُورِ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أَصَابَ مِنْ صَيْدٍ أَصَابَهُ مُحْرِمٌ وَ 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فَلْيَأْكُلْ مِنْهُ الْحَلَالُ، وَ لَيْسَ عَلَيْهِ شَيْءٌ، إِنَّمَا الْفِدَاءُ عَلَى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بْنِ عَبْدِ اللَّهِ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لُحُومِ الْوَحْشِ تُهْدَى إِلَى الرَّجُلِ وَ لَمْ يَعْلَمْ صَيْدَهَا وَ لَمْ يَأْمُرْ بِهِ أَيَأْكُلُهُ؟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أَ يَأْكُلُ قَدِيدَ الْوَحْشِ مُحْرِمٌ؟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محرم حیوانی را در حرم شکار کرد سزاوار است که آن را دفن کند و کسی از گوشت آن نخورد؛ و هر گاه در بیرون حرم شکار کرد، غیر محرم می تواند از آن بخورد و برگردن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انسان غیر محرم می تواند از شکار محرم بخورد؟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محرم می تواند از آن بخورد و چیزی بر عهده او نیست، کفاره فقط بر گردن 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گوشت حیوانات وحشی 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می شود و نمی داند که شکار آن چگونه است و به آن هم دستور نداده است آیا می تواند از آن میل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گوشت حیوانات وحشی بخورد؟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جَمِيلِ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يَكُونُ عِنْدَ الرَّجُلِ مِنَ الْوَحْشِ فِي أَهْلِهِ أَوْ مِنَ الطَّيْرِ يُحْرِمُ وَ هُوَ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لا يَضُرُّهُ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وَطِفْتَهُ أَوْ وَطِئَهُ بَعِيرُكَ وَأَنْتَ مُحْرِمٌ فَعَلَيْكَ فِدَاؤُهُ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لَيْسَ عَلَيْكَ فِدَاءُ شَيْءٍ أَتَيْتَهُ وَ أَنْتَ جَاهِلٌ بِهِ وَ أَنْتَ مُحْرِمٌ فِي حَجِّكَ وَ لا فِي عُمْرَتِكَ إِلَّا الصَّيْدَ، فَإِنَّ عَلَيْكَ فِيهِ الْفِدَاءَ بِجَهَالَةٍ كَانَ أَوْ بِعَمْدٍ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 فَلِي عَنِ السَّكُونِي عَنْ جَعْفَرٍ عَن آبَائِهِ علیهم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خانه خودش محرم می شود و در خانه اش از گوشت حیوانات وحشی و پرندگان شکار شده دارد می تواند از آنها میل کند؟</w:t>
      </w:r>
    </w:p>
    <w:p>
      <w:pPr>
        <w:pStyle w:val="BookText"/>
        <w:rPr/>
      </w:pPr>
      <w:r>
        <w:rPr>
          <w:rFonts w:ascii="IRNazanin" w:hAnsi="IRNazanin" w:eastAsia="IRNazanin"/>
          <w:color w:val="111111"/>
          <w:sz w:val="28"/>
          <w:sz w:val="28"/>
          <w:szCs w:val="28"/>
          <w:rtl w:val="true"/>
          <w:lang w:bidi="fa-IR"/>
        </w:rPr>
        <w:t>فرمود ایرادی ندارد و بر او ضرر نمی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را در حال احرام پایمال کنی و یا شتر تو پایمال کند باید کفاره آن 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 بدان برای تو کفاره چیزی در حال احرام حج و عمره نیست که از روی نادانی انجام دهی مگر شکار را زیرا در آن کفّاره است، خواه دانسته و خواه ندانسته انجام پذیرد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نقل می کند که حضرتش فرمود</w:t>
      </w:r>
      <w:r>
        <w:rPr>
          <w:rFonts w:eastAsia="IRNazanin" w:cs="IRNazanin"/>
          <w:color w:val="111111"/>
          <w:sz w:val="28"/>
          <w:szCs w:val="28"/>
          <w:rtl w:val="true"/>
          <w:lang w:bidi="fa-IR"/>
        </w:rPr>
        <w:t xml:space="preserve">: </w:t>
      </w:r>
      <w:bookmarkStart w:id="416" w:name="pg19991_257967"/>
    </w:p>
    <w:p>
      <w:pPr>
        <w:pStyle w:val="BookText"/>
        <w:rPr/>
      </w:pPr>
      <w:bookmarkEnd w:id="416"/>
      <w:r>
        <w:rPr>
          <w:rFonts w:ascii="Amiri" w:hAnsi="Amiri" w:eastAsia="Amiri" w:cs="Amiri"/>
          <w:color w:val="111111"/>
          <w:sz w:val="28"/>
          <w:sz w:val="28"/>
          <w:szCs w:val="28"/>
          <w:rtl w:val="true"/>
          <w:lang w:bidi="ar-SA"/>
        </w:rPr>
        <w:t>قَالَ أَمِيرُ الْمُؤْمِنِينَ صَلَوَاتُ اللَّهِ عَلَيْهِ فِي الْمُحْرِمِ يُصِيبُ الصَّيْدَ فَيُدْمِيهِ ثُمَّ يُرْسِلُهُ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جَزَاؤُهُ</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634131_2320776876"/>
      <w:bookmarkStart w:id="418" w:name="_Toc177"/>
      <w:bookmarkEnd w:id="417"/>
      <w:r>
        <w:rPr>
          <w:rtl w:val="true"/>
        </w:rPr>
        <w:t>بخش صدو هفتم</w:t>
      </w:r>
      <w:bookmarkEnd w:id="418"/>
    </w:p>
    <w:p>
      <w:pPr>
        <w:pStyle w:val="Heading4"/>
        <w:numPr>
          <w:ilvl w:val="3"/>
          <w:numId w:val="1"/>
        </w:numPr>
        <w:rPr/>
      </w:pPr>
      <w:bookmarkStart w:id="419" w:name="__RefHeading___Toc634133_2320776876"/>
      <w:bookmarkStart w:id="420" w:name="_Toc178"/>
      <w:bookmarkEnd w:id="419"/>
      <w:r>
        <w:rPr>
          <w:rtl w:val="true"/>
        </w:rPr>
        <w:t>اشاره</w:t>
      </w:r>
      <w:bookmarkEnd w:id="4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الْمُحْرِمِ يُضْطَرُّ إِلَى الصَّيْدِ وَ الْمَيْتَةِ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يُضْطَرُّ فَيَجِدُ الْمَيْتَةَ وَ الصَّيْدَ أَيَّهُمَا يَأْكُلُ؟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 الصَّيْدِ مَا يُحِبُّ أَنْ يَأْكُلَ مِنْ مَالِهِ؟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الْفِدَاءُ فَلْيَأْكُلْ وَلْيَفْدِهِ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امیرمؤمنان علی علیه السلام در مورد محرمی که شکار می نماید پس آن را خون آلود کرده سپس ذبح می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اوست در ازای آن کفاره دهد</w:t>
      </w:r>
      <w:r>
        <w:rPr>
          <w:rFonts w:eastAsia="IRNazanin" w:cs="IRNazanin"/>
          <w:color w:val="111111"/>
          <w:sz w:val="28"/>
          <w:szCs w:val="28"/>
          <w:rtl w:val="true"/>
          <w:lang w:bidi="fa-IR"/>
        </w:rPr>
        <w:t>.</w:t>
      </w:r>
    </w:p>
    <w:p>
      <w:pPr>
        <w:pStyle w:val="Heading4"/>
        <w:numPr>
          <w:ilvl w:val="3"/>
          <w:numId w:val="1"/>
        </w:numPr>
        <w:rPr/>
      </w:pPr>
      <w:bookmarkStart w:id="421" w:name="__RefHeading___Toc634135_2320776876"/>
      <w:bookmarkStart w:id="422" w:name="_Toc179"/>
      <w:bookmarkEnd w:id="421"/>
      <w:r>
        <w:rPr>
          <w:rtl w:val="true"/>
        </w:rPr>
        <w:t>حکم محرمی که به خوردن گوشت شکار و حیوان مردار ناگزیر می شود</w:t>
      </w:r>
      <w:bookmarkEnd w:id="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هرگاه محرمی به خوردن گوشت مردار و شکار ناگزیر باشد کدام یک را بخورد؟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که از مال خودش بخورد؟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کفّاره بر عهده اوست؛ پس از آن بخورد و کفاره اش را بدهد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عَن الْمُضْطَرَّ إِلَى الْمَيْتَةِ وَ هُوَ يَجِدُ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أَحَلَّ لَهُ الْمَيْتَةَ إِذَا اضْطُرَّ إِلَيْهَا وَ لَمْ يُحِلُّ لَهُ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مِنْ مَالِكَ أَحَبُّ إِلَيْكَ أَوْ مِنْ مَيْتَةٍ؟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لأَنَّ عَلَيْكَ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عِنْدِي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تَقْتَضِيهِ إِذَا رَجَعْتَ إِلَى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 عَنْ شِهَابٍ عَنِ ابْنِ بُكَيْرٍ وَ زُرَارَةَ عَنْ أَبِي عَبْدِ اللَّهِ علیه السلام فِي رَجُلٍ اضْطُرَّ إِلَى مَيْتَةٍ وَ صَيْدٍ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الصَّيْدَ وَ يَفْدِي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که به خوردن مردار مضطر می شود، در حالی که به شکار دسترسی دارد چه باید بکند؟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حال اضطرار مردار را بر انسان محرم و غیر محرم حلال کرده ولی شکار را بر محرم حلال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خودت بخوری بیشتر دوست داری یا از مردار؟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نیز از مال توست چرا که کفاره آن بر عهده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موقع مالی نداشتم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مالت رسیدی کفاره را قضا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و زراره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شخصی که در حال احرام به خوردن مردار و شکار مضطر می شود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شکار میل می کند و کفاره می دهد</w:t>
      </w:r>
      <w:r>
        <w:rPr>
          <w:rFonts w:eastAsia="IRNazanin" w:cs="IRNazanin"/>
          <w:color w:val="111111"/>
          <w:sz w:val="28"/>
          <w:szCs w:val="28"/>
          <w:rtl w:val="true"/>
          <w:lang w:bidi="fa-IR"/>
        </w:rPr>
        <w:t xml:space="preserve">. </w:t>
      </w:r>
      <w:bookmarkStart w:id="423" w:name="pg19991_257969"/>
    </w:p>
    <w:p>
      <w:pPr>
        <w:pStyle w:val="Heading3"/>
        <w:numPr>
          <w:ilvl w:val="2"/>
          <w:numId w:val="1"/>
        </w:numPr>
        <w:rPr/>
      </w:pPr>
      <w:bookmarkStart w:id="424" w:name="__RefHeading___Toc634137_2320776876"/>
      <w:bookmarkStart w:id="425" w:name="_Toc180"/>
      <w:bookmarkEnd w:id="423"/>
      <w:bookmarkEnd w:id="424"/>
      <w:r>
        <w:rPr>
          <w:rtl w:val="true"/>
        </w:rPr>
        <w:t>بخش صدو هشتم</w:t>
      </w:r>
      <w:bookmarkEnd w:id="425"/>
    </w:p>
    <w:p>
      <w:pPr>
        <w:pStyle w:val="Heading4"/>
        <w:numPr>
          <w:ilvl w:val="3"/>
          <w:numId w:val="1"/>
        </w:numPr>
        <w:rPr/>
      </w:pPr>
      <w:bookmarkStart w:id="426" w:name="__RefHeading___Toc634139_2320776876"/>
      <w:bookmarkStart w:id="427" w:name="_Toc181"/>
      <w:bookmarkEnd w:id="426"/>
      <w:r>
        <w:rPr>
          <w:rtl w:val="true"/>
        </w:rPr>
        <w:t>اشاره</w:t>
      </w:r>
      <w:bookmarkEnd w:id="4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الْمُحْرِمِ يَصِيدُ الصَّيْدَ مِنْ أَيْنَ يَفْدِيهِ؟ وَ أَيْنَ يَذْبَحُهُ؟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ابْنِ أَبِي عُمَيْرٍ وَ صَفْوَانَ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يَفْدِي الْمُحْرِمُ فِدَاءَ الصَّيْدِ مِنْ حَيْثُ أَصَابَهُ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بَعْضِ رِجَالِهِ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وَجَبَ عَلَيْهِ هَدْيٌ فِي إِحْرَامِهِ فَلَهُ أَنْ يَنْحَرَهُ حَيْثُ شَاءَ إِلَّا فِدَاءَ الصَّيْدِ،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634141_2320776876"/>
      <w:bookmarkStart w:id="429" w:name="_Toc182"/>
      <w:bookmarkEnd w:id="428"/>
      <w:r>
        <w:rPr>
          <w:rtl w:val="true"/>
        </w:rPr>
        <w:t>حکم محرمی که شکار می کند از کجا کفاره دهد و در کجا قربانی نماید؟</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در جایی که شکار نموده است کفاره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احرام یک شتر قربانی بر او واجب شود می تواند هر جا که خواست آن را نحر نماید، مگر قربانی شکار را 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 که به کعبه رسیده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430" w:name="pg19991_257970"/>
    </w:p>
    <w:p>
      <w:pPr>
        <w:pStyle w:val="BookText"/>
        <w:rPr/>
      </w:pPr>
      <w:bookmarkEnd w:id="430"/>
      <w:r>
        <w:rPr>
          <w:rFonts w:ascii="Amiri" w:hAnsi="Amiri" w:eastAsia="Amiri" w:cs="Amiri"/>
          <w:color w:val="111111"/>
          <w:sz w:val="28"/>
          <w:sz w:val="28"/>
          <w:szCs w:val="28"/>
          <w:rtl w:val="true"/>
          <w:lang w:bidi="ar-SA"/>
        </w:rPr>
        <w:t>مَنْ وَجَبَ عَلَيْهِ فِدَاءٌ صَيْداً أَصَابَهُ وَ هُوَ مُحْرِمٌ ، فَإِنْ كَانَ حَاجَاً نَحَرَ هَدْيَهُ الَّذِي يَجِبُ عَلَيْهِ بِمِنِّي، وَ إِنْ كَانَ مُعْتَمِراً نَحَرَ بِمَكَّةَ قُبَالَةَ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أَبَانٍ عَنْ زُرَارَةً عَنْ أَبِي جَعْفَرٍ علیه الاسلام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الْمُحْرِمِ إِذَا أَصَابَ صَيْداً فَوَجَبَ عَلَيْهِ الْفِدَاءُ فَعَلَيْهِ أَنْ يَنْحَرَهُ إِنْ كَانَ فِي الْحَجِّ بِمِنِّى حَيْثُ يَنْحَرُ النَّاسُ، فَإِنْ كَانَ فِي عُمْرَةٍ نَحَرَهُ بِمَكَّةَ، وَإِنْ شَاءَ تَرَكَهُ إِلَى أَنْ يَقْدَمَ فَيَشْتَرِيَهُ فَإِنَّهُ يُجْزِئُ عَنْهُ</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634143_2320776876"/>
      <w:bookmarkStart w:id="432" w:name="_Toc183"/>
      <w:bookmarkEnd w:id="431"/>
      <w:r>
        <w:rPr>
          <w:rtl w:val="true"/>
        </w:rPr>
        <w:t>بخش صدو نهم</w:t>
      </w:r>
      <w:bookmarkEnd w:id="432"/>
    </w:p>
    <w:p>
      <w:pPr>
        <w:pStyle w:val="Heading4"/>
        <w:numPr>
          <w:ilvl w:val="3"/>
          <w:numId w:val="1"/>
        </w:numPr>
        <w:rPr/>
      </w:pPr>
      <w:bookmarkStart w:id="433" w:name="__RefHeading___Toc634145_2320776876"/>
      <w:bookmarkStart w:id="434" w:name="_Toc184"/>
      <w:bookmarkEnd w:id="433"/>
      <w:r>
        <w:rPr>
          <w:rtl w:val="true"/>
        </w:rPr>
        <w:t>اشاره</w:t>
      </w:r>
      <w:bookmarkEnd w:id="4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كَفَّارَاتِ مَا أَصَابَ الْمُحْرِمُ مِنَ الْوَحْشِ</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عَنْ أَبِي عَبْدِ اللَّهِ علیه الاسلام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محرمی که برای انجام قربانی که بر عهده او واجب باشد اگر محرم به حج است، قربانی را در منا بکشد و اگر محرم به عمره باشد آن را در مکه رو به روی کعبه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نیز نظیر این روایت را از امام باقر علیه الاسلام نقل می کند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 آن را تأخیر می اندازد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وطنش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آن را خریداری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برای او کافی است</w:t>
      </w:r>
      <w:r>
        <w:rPr>
          <w:rFonts w:eastAsia="IRNazanin" w:cs="IRNazanin"/>
          <w:color w:val="111111"/>
          <w:sz w:val="28"/>
          <w:szCs w:val="28"/>
          <w:rtl w:val="true"/>
          <w:lang w:bidi="fa-IR"/>
        </w:rPr>
        <w:t>.</w:t>
      </w:r>
    </w:p>
    <w:p>
      <w:pPr>
        <w:pStyle w:val="Heading4"/>
        <w:numPr>
          <w:ilvl w:val="3"/>
          <w:numId w:val="1"/>
        </w:numPr>
        <w:rPr/>
      </w:pPr>
      <w:bookmarkStart w:id="435" w:name="__RefHeading___Toc634147_2320776876"/>
      <w:bookmarkStart w:id="436" w:name="_Toc185"/>
      <w:bookmarkEnd w:id="435"/>
      <w:r>
        <w:rPr>
          <w:rtl w:val="true"/>
        </w:rPr>
        <w:t>کفاره شکار حيوانات وحشى</w:t>
      </w:r>
      <w:bookmarkEnd w:id="43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مُحْرِمٍ أَصَابَ نَعَامَةٌ أَوْ حِمَارَ 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أَنْ يَتَصَدَّقَ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 وَ الصَّدَقَةُ مُدٌ عَلَى كُلِّ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مُحْرِمٍ أَصَابَ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فَلْيُطْعِمْ ثَلَاثِينَ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أَنْ يَتَصَدَّقَ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تِسْعَةَ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علیه السلام پرسیدم محرمی که شتر مرغ و یا گورخری را شکار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او قربانی 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مسکین را اطعام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روز، روزه بگیرد و یک مد بر هر مسکینی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حضرتش پرسیدم محرمی که گاو شکار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کفاره 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اوست یک گاو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آن را نداشته باشد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مسکین را اطعام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چنین کاری را نداشته باشد چه؟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 روزه بگیرد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ظَبْياً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فَإِطْعَامُ عَشَرَةِ مَسَاكِينَ، فَإِنْ لَمْ يَقْدِرْ عَلَى مَا يَتَصَدَّقُ بِهِ فَعَلَيْهِ صِيَامُ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مُحَمَّدٍ عَنْ دَاوُدَ الرَّقِّيِّ عَنْ أَبِي عَبْدِ اللَّهِ علیه السلام فِي الرَّجُلِ يَكُونُ عَلَيْهِ بَدَنَةٌ وَاجِبَةٌ فِي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بَدَنَةٌ فَسَبْعُ شِيَاءٍ، فَإِنْ لَمْ يَقْدِرْ صَامَ ثَمَانِيَةَ عَشَرَ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بْنِ فَضَّالٍ عَنِ ابْنِ بُكَيْرٍ عَنْ بَعْضِ أَصْحَابِنَا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عَدْلُ ذَلِكَ صِيَاماً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يُثَمِّنُ قِيمَةَ الْهَدْي طَعَاماً ثُمَّ يَصُومُ لِكُلِّ مُدٍ يَوْماً، فَإِذَا زَادَتِ الْأَمْدَادُ عَلَى شَهْرَيْنِ فَلَيْسَ عَلَيْهِ أَكْثَرُ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آهویی را شکار کرد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یک گوسفند،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مسکین را اطعام نماید و اگر نتوانست که صدقه دهد پس بر اوست که سه روز،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کسی که بر ذمه اش شتری از بابت کفاره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شتر قربانی نیافت هفت رأس گوسفند کفاره دهد و اگر قدرت آن را نداشته باشد، هیجده روز،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در مورد گفتار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قیمت قربانی طعام محاسبه می شود و برای هر مد یک روز روزه می گیرد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اندازه مدها بیشتر از دو ماه شد پس بیشتر از آن بر ذمه او نیست که روزه بگیرد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يَحْيَى عَنْ مُحَمَّدِ بْنِ الْحُسَيْنِ جَمِيعاً عَنْ صَفْوَانَ بْنِ يَحْيَى عَنْ يَعْقُوبَ بْنِ شُعَيْبٍ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يَقْتُلُ 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حِمَارَ 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فَالْبَقَرَةَ؟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بَعْضِ أَصْحَابِنَا عَنْ عَبْدِ اللَّهِ فِي مُحْرِمِ قَتَلَ 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فَإِنْ لَمْ يَجِدْ فَإِطْعَامُ سِتِّينَ مِسْكِيناً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محرمی که شتر مرغی را شکار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او قربانی 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اگر گورخر شکار کند؟</w:t>
      </w:r>
    </w:p>
    <w:p>
      <w:pPr>
        <w:pStyle w:val="BookText"/>
        <w:rPr/>
      </w:pPr>
      <w:r>
        <w:rPr>
          <w:rFonts w:ascii="IRNazanin" w:hAnsi="IRNazanin" w:eastAsia="IRNazanin"/>
          <w:color w:val="111111"/>
          <w:sz w:val="28"/>
          <w:sz w:val="28"/>
          <w:szCs w:val="28"/>
          <w:rtl w:val="true"/>
          <w:lang w:bidi="fa-IR"/>
        </w:rPr>
        <w:t>فرمود بر ذمه اوست یک شتر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گاوی شکار کند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یک گاو قربانی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 امام صادق علیه السلام در مورد محرمی که شتر مرغی را کشت،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او یک شتر است پس اگر نیافت اطعام شصت مسکین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قِيمَةُ الْبَدَنَةِ أَكْثَرَ مِنْ إِطْعَامِ سِتِّينَ مِسْكِينَا لَمْ يَزِدْ عَلَى إِطْعَامِ سِتِّينَ مِسْكِيناً، وَ إِنْ كَانَ قِيمَةُ الْبَدَنَةِ أَقَلَّ مِنْ إِطْعَامِ سِتِّينَ مِسْكِينًا لَمْ يَكُنْ عَلَيْهِ إِلَّا قِيمَةٌ الْبَدَنَةِ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عَلِيٍّ بْنِ أَبِي حَمْزَةَ عَنْ أَبِي بَصِيرٍ عَنْ أَبِي عَبْدِ اللَّهِ علیه السلام فِي مُحْرِمٍ رَمَى ظَبْياً فَأَصَابَهُ فِي يَدِهِ فَعَرَجَ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الظَّبْيُّ مَشَى عَلَيْهَا وَ رَعَى فَعَلَيْهِ رُبُعُ قِيمَتِهِ، وَإِنْ كَانَ ذَهَبَ عَلَى وَجْهِهِ فَلَمْ يَدْرِ مَا صَنَعَ فَعَلَيْهِ الْفِدَاءُ، لِأَنَّهُ لَا يَدْرِي لَعَلَّهُ قَدْ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أَحْمَدَ بْنِ مُحَمَّدٍ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قَتَلَ ثَعْلَبَاً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شتر بیش از اطعام شصت مسکین باشد در صورت انتخاب اطعام بر آن تعداد مساکین اضافه نمی شود و اگر قیمت شتر کمتر شد بیشتر از قیمت شتر بر ذمه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محرمی که به آهویی تیر انداخت پس به دست او خورده و لنگ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آهو بتواند با آن راه رفته و بچرد پس بر ذمه اوست که یک چهارم قیمت آن و اگر برود و معلوم نشود که چه شد پس بر ذمه او کفاره کامل است چون که نمی داند؛ شاید هلاک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گوید از امام صادق علیه السلام درباره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روباهی را کشت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قربانی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خرگوش را بکشد 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عَلَى الثَعْلَبِ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مُحْرِمٍ أَصَابَ أَرْنَبَاً أَوْ تَعْلَبَاً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الْأَرْنَبِ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الْحَسَنِ بْنِ مَحْبُوبِ عَنْ عَلِيِّ بْنِ رِئَابٍ عَنْ مِسْمَعِ بْنِ عَبْدِ الْمَلِكِ عَنْ أَبِي عَبْدِ اللَّهِ علیه السلام وَ مُحَمَّدُ بْنُ يَحْيَى عَنْ أَحْمَدَ بْنِ مُحَمَّدٍ عَنِ ابْنِ أَبِي عُمَيْرٍ عَنْ أَحْمَدَ بْنِ عَلِي عَنْ مِسْمَعِ بْنِ عَبْدِ الْمَلِكِ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الْيَرْبُوعُ وَ الْقُنْفُذُ وَ الضَّبُّ إِذَا أَصَابَهُ الْمُحْرِمُ فَعَلَيْهِ جَدْيِّ وَ الْجَدْيُ خَيْرٌ مِنْهُ، وَ إِنَّمَا جُعِلَ عَلَيْهِ هَذَا كَيْ يَنْكُلَ عَنْ صَيْدِ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وَ عِدَّةٌ مِنْ أَصْحَابِنَا عَنْ سَهْلِ بْنِ زِيَادٍ عَنِ الْحَسَنِ بْنِ مَحْبُوبِ عَنْ عَلِيِّ بْنِ رِئَابٍ عَنْ أَبِي عُبَيْدَةَ عَنْ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آن همانند کفاره روباه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محرمی که خرگوش یا روباه شکار می کند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شکار خرگوش بایستی یک گوسفند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محرم کلانگوش، خارپشت، سوسمار را بکشد بایستی یک بزغاله قربانی کند و بزغاله بهتر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شده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همانا این حکم بر محرم قرار داده شده تا از شکار غیر آنها سرباز زند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عبیده گوید 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أَصَابَ الْمُحْرِمُ الصَّيْدَ وَ لَمْ يَجِدْ مَا يُكَفِّرُ مِنْ مَوْضِعِهِ الَّذِي أَصَابَ فِيهِ الصَّيْدَ قُوْمَ جَزَاؤُهُ مِنَ النَّعَمِ دَرَاهِمَ ثُمَّ قُوْمَتِ الدَّرَاهِمُ طَعَامًا لِكُلِّ مِسْكِينٍ نِصْفُ صَاعِ، فَإِنْ لَمْ يَقْدِرْ عَلَى الطَّعَامِ صَامَ لِكُلِّ نِصْفِ صَاعِ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عَلِيِّ بْنِ أَبِي حَمْزَةَ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أَصَابَ بَيْضَ نَعَامَةٍ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الْفَحْلَ فِي الْإِبِلِ عَلَى عَدَدِ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الْبَيْضَ يَفْسُدُ كُلُّهُ وَ يَصْلُحُ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يُنتَجُ مِنَ الْهَدْي فَهُوَ هَدْيٌ بَالِغُ الْكَعْبَةِ، وَإِنْ لَمْ يُنْتَجْ فَلَيْسَ عَلَيْهِ شَيْءٌ، فَمَنْ لَمْ يَجِدْ إِبلاً فَعَلَيْهِ لِكُلِّ بَيْضَةٍ شَاةٌ، فَإِنْ لَمْ يَجِدْ فَالصَّدَقَةُ عَلَى عَشَرَةِ مَسَاكِينَ لِكُلِّ مِسْكِينٍ مُدٌ، فَإِنْ لَمْ يَقْدِرْ فَصِيَامُ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محرم شکار نمود و چیزی را در شکارگاه به عنوان کفاره نیافت قیمت آن شکار حیوان به درهم و بعد با گندم قیمت گذاری شده برای هر مسکین نصف صاع داده می شود و اگر توانایی گندم نداشت برای هر نصف صاع یک روز،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 از امام صادق علیه السلام پرسیدم محرمی که تخم شتر مرغ را شکست چه وظیفه 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تخم شتر مرغ شتر نر را بر شتران ماده بجهاند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همه تخم ها شکسته می شود و یا سالم می ماند؟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تخم به عمل می آید، پس آن قربانی است که به کعبه رسیده است و اگر از آن تخم چیزی به عمل نیامد پس در عهدۀ او چیزی نیست، پس هر که شتران ماده نیافت در ازای هر تخمی گوسفندی است و اگر گوسفند نیافت به ده مسکین برای هر مسکین یک مد طعام صدقه دهد و اگر توانایی نداشت سه روز، روزه بگیرد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أَبِي عُمَيْرٍ عَنْ عَلِيِّ بْنِ رِئَابٍ عَنْ أَبِي عُبَيْدَةَ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اشْتَرَى لِرَجُلٍ مُحْرِمٍ بَيْضَ نَعَامَةٍ فَأَكَلَهُ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اشْتَرَاهُ لِلْمُحْرِمِ فِدَاءٌ وَ عَلَى الْمُحْرِمِ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الْمُحِلِّ جَزَاءُ قِيمَةِ الْبَيْضِ لِكُلِّ بَيْضَةٍ دِرْهَمْ، وَ عَلَى الْمُحْرِمِ الْجَزَاءُ لِكُلِّ بَيْضَةٍ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الْحَسَنِ بْنِ مَحْبُوبِ عَنْ عَلِيِّ بْنِ رِئَابٍ عَنْ أَبِي عُبَيْدَةَ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بْنِ بَزِيعٍ عَنْ صَالِحِ بْنِ عُقْبَةَ عَنْ يَزِيدَ بْنِ عَبْدِ الْمَلِكِ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مَرَّ وَ هُوَ مُحْرِمٌ فَأَخَذَ ظَبْيَةً فَاحْتَلَبَهَا وَ شَرِبَ لَبَنَهَا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گوید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برای محرمی تخم شتر مرغ خرید محرم نیز آن را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خریدار و هم برای محرم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آنها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محرم در ازای هر تخمی بهای آن و برای محرم جهت هر تخمی یک گوسفند کفاره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 محرمی که به آهویی می رسد و آن را دوشیده و شیرش را می خورد فرمود</w:t>
      </w:r>
      <w:r>
        <w:rPr>
          <w:rFonts w:eastAsia="IRNazanin" w:cs="IRNazanin"/>
          <w:color w:val="111111"/>
          <w:sz w:val="28"/>
          <w:szCs w:val="28"/>
          <w:rtl w:val="true"/>
          <w:lang w:bidi="fa-IR"/>
        </w:rPr>
        <w:t xml:space="preserve">: </w:t>
      </w:r>
      <w:bookmarkStart w:id="437" w:name="pg19991_257978"/>
    </w:p>
    <w:p>
      <w:pPr>
        <w:pStyle w:val="BookText"/>
        <w:rPr/>
      </w:pPr>
      <w:bookmarkEnd w:id="4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وَ جَزَاءٌ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يَحْيَى بْنِ الْمُبَارَكِ عَنْ عَبْدِ اللَّهِ بْنِ جَبَلَةَ عَنْ سَمَاعَةَ بْنِ مِهْرَانَ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مُحْرِمٍ كَسَرَ قَرْنَ ظَبی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كَسَرَ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كَسَرَ يَدَهُ وَ لَمْ يَرْعَ فَعَلَيْهِ دَمُ شَاةٍ</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634149_2320776876"/>
      <w:bookmarkStart w:id="439" w:name="_Toc186"/>
      <w:bookmarkEnd w:id="438"/>
      <w:r>
        <w:rPr>
          <w:rtl w:val="true"/>
        </w:rPr>
        <w:t>بخش صدو دهم</w:t>
      </w:r>
      <w:bookmarkEnd w:id="439"/>
    </w:p>
    <w:p>
      <w:pPr>
        <w:pStyle w:val="Heading4"/>
        <w:numPr>
          <w:ilvl w:val="3"/>
          <w:numId w:val="1"/>
        </w:numPr>
        <w:rPr/>
      </w:pPr>
      <w:bookmarkStart w:id="440" w:name="__RefHeading___Toc634151_2320776876"/>
      <w:bookmarkStart w:id="441" w:name="_Toc187"/>
      <w:bookmarkEnd w:id="440"/>
      <w:r>
        <w:rPr>
          <w:rtl w:val="true"/>
        </w:rPr>
        <w:t>اشاره</w:t>
      </w:r>
      <w:bookmarkEnd w:id="4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كَفَّارَةِ مَا أَصَابَ الْمُحْرِمُ مِنَ الطَّيْرِ وَ الْبَيْضِ</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بْنِ عَبْدِ اللَّهِ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قربانی بر عهده اوست و کفاره شیر را که در حرم دوشیده و خورده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محرمی که شاخ آهویی را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کفاره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کفاره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آن را شکست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شکسته و نتوانست بچرد پس بر عهده اوست که یک گوسفند قربانی کند</w:t>
      </w:r>
      <w:r>
        <w:rPr>
          <w:rFonts w:eastAsia="IRNazanin" w:cs="IRNazanin"/>
          <w:color w:val="111111"/>
          <w:sz w:val="28"/>
          <w:szCs w:val="28"/>
          <w:rtl w:val="true"/>
          <w:lang w:bidi="fa-IR"/>
        </w:rPr>
        <w:t>.</w:t>
      </w:r>
    </w:p>
    <w:p>
      <w:pPr>
        <w:pStyle w:val="Heading4"/>
        <w:numPr>
          <w:ilvl w:val="3"/>
          <w:numId w:val="1"/>
        </w:numPr>
        <w:rPr/>
      </w:pPr>
      <w:bookmarkStart w:id="442" w:name="__RefHeading___Toc634153_2320776876"/>
      <w:bookmarkStart w:id="443" w:name="_Toc188"/>
      <w:bookmarkEnd w:id="442"/>
      <w:r>
        <w:rPr>
          <w:rtl w:val="true"/>
        </w:rPr>
        <w:t>کفاره کشتن پرندگان و شکستن تخم آنها برای محرم</w:t>
      </w:r>
      <w:bookmarkEnd w:id="44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الْمُحْرِمُ إِذَا أَصَابَ حَمَامَةً فَفِيهَا شَاةٌ، وَ إِنْ قَتَلَ فِرَاخَهُ فَفِيهِ حَمَلْ، وَ إِنْ وَطِئَ الْبَيْضَ فَعَلَيْهِ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الْحَمَامَةِ وَ أَشْبَاهَهَا إِذَا قَتَلَهَا الْمُحْرِمُ شَاةٌ، وَ إِنْ كَانَ فِرَاحَاً فَعَدْلُهَا مِنَ الْحُمْلَانِ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رَجُلٍ وَطِئَ بَيْضَ نَعَامَةٍ فَفَدَعَهَا وَ 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فِيهِ عَلِيٌّ علیه السلام أَنْ يُرْسِلَ الْفَحْلَ عَلَى مِثْلِ عَدَدِ الْبَيْضِ مِنَ الْإِبِلِ، فَمَا لَقِحَ وَ سَلِمَ حَتَّى يُنْتَجَ كَانَ النَّتَاجُ هَدْياً بَالِغَ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جَمِيعاً عَنْ أَحْمَدَ بْنِ مُحَمَّدِ بْنِ أَبِي نَصْرٍ عَنِ الْمُفَضَّلِ بْنِ صَالِحٍ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قَتَلَ الْمُحْرِمُ قَطَاةً فَعَلَيْهِ حَمَلْ قَدْ فُلِمَ مِنَ اللَّبَنِ وَ رَعَى مِنَ الشَّجَرِ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محرم کبوتری را بکشد باید یک گوسفند قربانی کند و اگر جوجه آن را بکشد باید یک بره قربانی کند و اگر تخم آن را پایمال کند پس یک درهم بر ذمه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محرم کبوتر و مانند آن را پایمال کند یک گوسفند بر ذمه اوست و اگر جوجه باشد به اندازه قیمت آن بره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محرمی که تخم شتر مرغی را پایمال نمود و آن را بشکند،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مورد آن، چنین قضاوت فرمود که به تعداد تخم شتر مرغ شتر نر را بر شتران ماده بجهاند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آبستن شد و سالم ماند و نتیجه داد آن بچه شتر قربانی است که به کعبه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محرم پرنده سخنگو را کشت یک بره تازه از شیر گرفته شده علف خوار بر عهده اوست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سِنَانٍ عَنِ ابْنِ مُسْكَانَ عَنْ مَنْصُورِ بْنِ حَازِمٍ عَنْ سُلَيْمَانَ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مُحْرِمِ وَطِئَ بَيْضَ قَطَاةٍ فَشَدَخَهُ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الْفَحْلَ فِي عَدَدِ الْبَيْضِ مِنَ الْغَنَمِ كَمَا يُرْسِلُ الْفَحْلَ فِي عَدَدِ الْبَيْضِ مِنَ النَّعَامِ فِي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الرَّحْمَنِ بْنِ الْحَجَّاجِ عَنْ سُلَيْمَانَ بْنِ خَالِدٍ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الْقَطَاةِ بَكَارَةٌ مِنَ الْغَنَمِ إِذَا أَصَابَهُ الْمُحْرِمُ مِثْلُ مَا فِي بَيْضِ النَّعَامِ بَكَارَةٌ مِنَ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قَتَلَ فَرْحَاً وَ هُوَ رَجُلٍ قَتَلَ فَرْحَاً وَ هُوَ مُحْرِمٌ فِي غَيْرِ الْحَرَمِ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محرمی که تخم مرغ سخنگوی را پایمال کند و آن را بشکند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تعداد آنها گوسفندی را به گوسفند ماده بجهاند هم چنان که در مورد شتر چنین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علی علیه السلام آمده است درباره از بین بردن تخم پرنده سخنگو باید گوسفند ماده قربانی کند آن سان که در مورد تخم شتر مرغ بایستی یک شتر قربانی 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جوجه ای را در حال احرام در بیرون از حرم می کشد،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حَمَلٌ وَ لَيْسَ عَلَيْهِ قِيمَةٌ، لِأَنَّهُ لَيْسَ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يَاسِينَ الضَّرِيرِ عَنْ حَرِيزٍ عَمَّنْ حَدَّثَهُ عَنْ سُلَيْمَانَ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قِيمَةِ مَا فِي الْقَمْرِيٌّ وَ الدُّبْسِي وَ السُّمَانَى وَ الْعُصْفُورِ وَ الْبُلبُل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 فَإِنْ أَصَابَهُ وَ هُوَ مُحْرِمٌ بِالْحَرَمِ فَقِيمَتَانِ لَيْسَ عَلَيْهِ فِيهِ 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أَصْحَابِنَا عَنْ أَبِي عَبْدِ اللَّهِ علیه السلام فِي الْقُبَّرَةِ وَ الْعُصْفُورِ وَ الصَّعْوَةِ يَقْتُلُهُمُ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مُةٌ مِنْ طَعَامٍ لِكُلِّ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عَبْدِ الْحَمِيدِ عَنْ سَيْفِ بْنِ عَمِيرَةَ عَنْ مَنْصُورِ بْنِ حَازِمٍ عَنْ سُلَيْمَانَ بْنِ خَالِدٍ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او یک بره است و قیمت آن بر عهده اوست، چرا که در حرم واقع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قیمت قمری، دبسی، 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پرنده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و بلبل چقدر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برابر قیمت آن و اگر محرم آن را در حرم بکشد دو برابر قیمت است و در آن قربانی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چکاوک گنجشک و ستکانه ای که محرم بکشد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ذمه محرم است که در ازای هر کدام یک مد طعام بپردازد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bookmarkStart w:id="444" w:name="pg19991_257982"/>
    </w:p>
    <w:p>
      <w:pPr>
        <w:pStyle w:val="BookText"/>
        <w:rPr/>
      </w:pPr>
      <w:bookmarkEnd w:id="444"/>
      <w:r>
        <w:rPr>
          <w:rFonts w:ascii="Amiri" w:hAnsi="Amiri" w:eastAsia="Amiri" w:cs="Amiri"/>
          <w:color w:val="111111"/>
          <w:sz w:val="28"/>
          <w:sz w:val="28"/>
          <w:szCs w:val="28"/>
          <w:rtl w:val="true"/>
          <w:lang w:bidi="ar-SA"/>
        </w:rPr>
        <w:t>في كِتَابٍ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قَطَاةً أَوْ حَجَلَةٌ أَوْ دُرَّاجَةٌ أَوْ نَظِيرَهُنَّ فَعَلَيْهِ 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أَصَابَ طَيْرَيْنِ وَاحِدٌ مِنْ حَمَامِ الْحَرَمِ وَ الْآخَرُ مِنْ حَمَامِ غَيْرِ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بِقِيمَةِ الَّذِي مِنْ حَمَامِ الْحَرَمِ قَمْحاً فَيُطْعِمُهُ حَمَامَ الْحَرَمِ وَ يَتَصَدَّقُ بِجَزَاءِ الْآخَرِ</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634155_2320776876"/>
      <w:bookmarkStart w:id="446" w:name="_Toc189"/>
      <w:bookmarkEnd w:id="445"/>
      <w:r>
        <w:rPr>
          <w:rtl w:val="true"/>
        </w:rPr>
        <w:t>بخش صدو یازدهم</w:t>
      </w:r>
      <w:bookmarkEnd w:id="446"/>
    </w:p>
    <w:p>
      <w:pPr>
        <w:pStyle w:val="Heading4"/>
        <w:numPr>
          <w:ilvl w:val="3"/>
          <w:numId w:val="1"/>
        </w:numPr>
        <w:rPr/>
      </w:pPr>
      <w:bookmarkStart w:id="447" w:name="__RefHeading___Toc634157_2320776876"/>
      <w:bookmarkStart w:id="448" w:name="_Toc190"/>
      <w:bookmarkEnd w:id="447"/>
      <w:r>
        <w:rPr>
          <w:rtl w:val="true"/>
        </w:rPr>
        <w:t>اشاره</w:t>
      </w:r>
      <w:bookmarkEnd w:id="4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الْقَوْمِ يَجْتَمِعُونَ عَلَى الصَّيْدِ وَ هُمْ مُحْرِمُونَ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وَ صَفْوَانَ بْنِ يَحْيَى جَمِيعاً عَنْ عَبْدِ الرَّحْمَانِ بْنِ الْحَجَّاجِ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علی علیه السلام آمده است هر محرمی که پرنده سخنگو یا کبک یا دراجه و یا همانند آنها را بکشد باید یک قربانی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محرمی که دو کبوتر را کشت، یکی از کبوتران حرم بود کبوتر دیگری از غیر حرم؟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قیمت کبوتر حرم گندم بخرد و به کبوتران حرم بخوراند و قیمت کبوتر دیگری را صدقه دهد</w:t>
      </w:r>
      <w:r>
        <w:rPr>
          <w:rFonts w:eastAsia="IRNazanin" w:cs="IRNazanin"/>
          <w:color w:val="111111"/>
          <w:sz w:val="28"/>
          <w:szCs w:val="28"/>
          <w:rtl w:val="true"/>
          <w:lang w:bidi="fa-IR"/>
        </w:rPr>
        <w:t>.</w:t>
      </w:r>
    </w:p>
    <w:p>
      <w:pPr>
        <w:pStyle w:val="Heading4"/>
        <w:numPr>
          <w:ilvl w:val="3"/>
          <w:numId w:val="1"/>
        </w:numPr>
        <w:rPr/>
      </w:pPr>
      <w:bookmarkStart w:id="449" w:name="__RefHeading___Toc634159_2320776876"/>
      <w:bookmarkStart w:id="450" w:name="_Toc191"/>
      <w:bookmarkEnd w:id="449"/>
      <w:r>
        <w:rPr>
          <w:rtl w:val="true"/>
        </w:rPr>
        <w:t>حکم گروهی از حاجیان محرمی که بر شکاری اجتماع کنند</w:t>
      </w:r>
      <w:bookmarkEnd w:id="45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الْحَسَنِ علیه السلام عَنْ رَجُلَيْنِ أَصَابَا صَيْداً وَ هُمَا مُحْرِمَانِ الْجَزَاءُ بَيْنَهُمَا أَوْ عَلَى كُلِّ وَاحِدٍ مِنْهُمَا جَزَاءٌ؟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عَلَيْهِمَا أَنْ يَجْزِيَ كُلُّ وَاحِدٍ مِنْهُمَا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سَأَلَنِي عَنْ ذَلِكَ فَلَمْ أَدْرِ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أَصَبْتُمْ مِثْلَ هَذَا فَلَمْ تَدْرُوا فَعَلَيْكُمْ بِالِاحْتِيَاطِ حَتَّى تَسْأَلُوا عَنْهُ فَتَعْلَمُوا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مُحَمَّدِ بْنِ عِيسَى عَنْ يُونُسَ عَنْ عَبْدِ الرَّحْمَانِ بْنِ الْحَجَّاجِ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 قَوْمٌ عَلَى صَيْدٍ وَ هُمْ مُحْرِمُونَ فِي صَيْدِهِ أَوْ أَكَلُوا مِنْهُ فَعَلَى كُلِّ وَاحِدٍ مِنْهُمْ قِيمَتُهُ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محرم همزمان شکاری را می زنند آیا در کفاره مشترکند و یا بر هر یک جزای جداگانه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بایستی هر کدام جداگانه کفاره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ما در این مورد از من پرسیدند و من حکم آن را ندانستم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مسأله ای پیش آمد و حکم آن را ندانستید بر شماست که احتیاط کنید تا حکم آن را پرسیده و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گروهی محرم شکاری کنند یا از آن بخورند بر عهده هر کدام قیمت 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الْحَكَمِ بْنِ أَيْمَنُ عَنْ يُوسُفَ الطَّاطَرِيِّ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أَكَلَهُ قَوْمٌ مُحْرِمُونَ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شَاةٌ وَ لَيْسَ عَلَى الَّذِي ذَبَحَهُ إِلَّا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عَلِيٍّ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قَوْمِ اشْتَرَوْا صَيْداً فَقَالَتْ رَفِيقَةٌ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لِي فِيهِ بِدِرْهَم فَجَعَلُوا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إِنْسَانٍ مِنْهُمْ 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أَبِي وَلَّادٍ الْحَنَّاطِ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طاطری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محرم شکاری را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آنها یک گوسفند است و کسی که شکار را ذبح کرده نیز یک گوسفند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عده ای شکاری را خریدند و زنی از همراهان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نیز با درهمی سهمی قرار دهید پس آنها نیز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از آنها کفاره ای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حناط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خَرَجْنَا سِتَّةَ نَفَرٍ مِنْ أَصْحَابِنَا إِلَى مَكَّةَ فَأَوْ قَدْنَا نَاراً عَظِيمَةٌ فِي بَعْضِ الْمَنَازِلِ أَرَدْنَا أَنْ نَطْرَحَ عَلَيْهَا لَحْماً ذَكِيَّاً، وَكُنَّا مُحْرِمِينَ فَمَرَّ بِنَا طَائِرٌ 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حَمَامَةٌ أَوْ شِبْهُهَا فَأَحْرَقَتْ جَنَاحَهُ فَسَقَطَ فِى النَّارِ فَمَاتَ فَاغْتَمَمْنَا لِذَلِكَ، فَدَخَلْتُ عَلَى أَبِي عَبْدِ اللَّهِ علیه السلام بِمَكَّةَ فَأَخْبَرْتُهُ وَ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فِدَاءٌ وَاحِدٌ دَمُ شَاةٍ تَشْتَرِكُونَ فِيهِ جَمِيعاً، لِأَنَّ ذَلِكَ كَانَ مِنْكُمْ عَلَى غَيْرِ تَعَمُّدٍ، وَ لَوْ كَانَ ذَلِكَ مِنْكُمْ تَعَمُّداً لِيَقَعَ فِيهَا الصَّيْدُ فَوَقَعَ أَلْزَمْتُ كُلَّ رَجُلٍ مِنْكُمْ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مِنَّا قَبْلَ أَنْ نَدْخُلَ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شِهَابٍ عَنْ زُرَارَةَ عَنْ أَحَدِهِمَا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مُحْرِمَيْنِ أَصَابَا صَيْداً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 مِنْهُمَا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شش تن از اصحابمان به طرف مگه حرکت کردیم در یکی از منزل ها آتش زیادی روشن نمودیم که گوشت تذکیه شده ای را بپزیم در حالی که محرم بودیم، ناگاه پرنده ای که بال هایش را پهن کرده بود که کبوتر یا همانند آن بود از کنار ما گذشت و بالهایش سوخت و به آتش افتاد و مرد مابدین جهت ناراحت شدیم در مکه خدمت امام صادق علیه السلام شرف یاب شدیم و در این مورد پرسیدیم؟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یک فدیه است که یک گوسفند قربانی کنید که همه در آن شریک باشید چرا که آن کار از جانب شما از روی عمد نبوده و اگر آن از جانب شما به عمد بود تا شکار در آن بیفتد پس آن پرنده افتاد، برای هر یک از شما یک قربانی گوسفندی لازم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 پیش از این بود که وارد حرم شویم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نفر محرمی که با هم شکار کرده اند فرمود هرکدام بایستی کفاره دهند</w:t>
      </w:r>
      <w:r>
        <w:rPr>
          <w:rFonts w:eastAsia="IRNazanin" w:cs="IRNazanin"/>
          <w:color w:val="111111"/>
          <w:sz w:val="28"/>
          <w:szCs w:val="28"/>
          <w:rtl w:val="true"/>
          <w:lang w:bidi="fa-IR"/>
        </w:rPr>
        <w:t xml:space="preserve">. </w:t>
      </w:r>
      <w:bookmarkStart w:id="451" w:name="pg19991_257986"/>
    </w:p>
    <w:p>
      <w:pPr>
        <w:pStyle w:val="Heading3"/>
        <w:numPr>
          <w:ilvl w:val="2"/>
          <w:numId w:val="1"/>
        </w:numPr>
        <w:rPr/>
      </w:pPr>
      <w:bookmarkStart w:id="452" w:name="__RefHeading___Toc634161_2320776876"/>
      <w:bookmarkStart w:id="453" w:name="_Toc192"/>
      <w:bookmarkEnd w:id="451"/>
      <w:bookmarkEnd w:id="452"/>
      <w:r>
        <w:rPr>
          <w:rtl w:val="true"/>
        </w:rPr>
        <w:t>بخش صدو دوازدهم</w:t>
      </w:r>
      <w:bookmarkEnd w:id="453"/>
    </w:p>
    <w:p>
      <w:pPr>
        <w:pStyle w:val="Heading4"/>
        <w:numPr>
          <w:ilvl w:val="3"/>
          <w:numId w:val="1"/>
        </w:numPr>
        <w:rPr/>
      </w:pPr>
      <w:bookmarkStart w:id="454" w:name="__RefHeading___Toc634163_2320776876"/>
      <w:bookmarkStart w:id="455" w:name="_Toc193"/>
      <w:bookmarkEnd w:id="454"/>
      <w:r>
        <w:rPr>
          <w:rtl w:val="true"/>
        </w:rPr>
        <w:t>اشاره</w:t>
      </w:r>
      <w:bookmarkEnd w:id="4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فَصْلِ مَا بَيْنَ صَيْدِ الْبَرِّ وَ الْبَحْرِ وَ مَا يَحِلُّ لِلْمُحْرِمِ مِنْ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عَمَّنْ أَخْبَرَهُ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يَصِيدَ الْمُحْرِمُ السَّمَكَ، وَ يَأْكُلَ مَالِحَهُ وَ طَرِيَّهُ وَ يَتَزَوَّدَ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وَطَعَامُهُ مَتَاعاً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مَالِحُهُ الَّذِي يَأْكُلُونَ وَفَضْلُ مَا بَيْنَهُمَا كُلُّ طَيْرِ يَكُونُ فِي الْآجَامِ يَبِيضُ فِي الْبَرِّ وَ يُفْرِخُ فِي الْبَرِّ فَهُوَ مِنْ صَيْدِ الْبَرِّ وَ مَا كَانَ مِنْ صَيْدِ الْبَرِّ يَكُونُ فِي الْبَرِّ وَ يَبِيضُ</w:t>
      </w:r>
    </w:p>
    <w:p>
      <w:pPr>
        <w:pStyle w:val="BookText"/>
        <w:rPr/>
      </w:pPr>
      <w:r>
        <w:rPr>
          <w:rFonts w:ascii="Amiri" w:hAnsi="Amiri" w:eastAsia="Amiri" w:cs="Amiri"/>
          <w:color w:val="111111"/>
          <w:sz w:val="28"/>
          <w:sz w:val="28"/>
          <w:szCs w:val="28"/>
          <w:rtl w:val="true"/>
          <w:lang w:bidi="ar-SA"/>
        </w:rPr>
        <w:t>الْبَحْرِ وَ يُفْرِخُ فِي الْبَحْرِ فَهُوَ مِنْ صَيْدِ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634165_2320776876"/>
      <w:bookmarkStart w:id="457" w:name="_Toc194"/>
      <w:bookmarkEnd w:id="456"/>
      <w:r>
        <w:rPr>
          <w:rtl w:val="true"/>
        </w:rPr>
        <w:t>فرق بین شکار صحرایی و دریایی و آن چه از آن بر محرم حلال است</w:t>
      </w:r>
      <w:bookmarkEnd w:id="4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که محرم ماهی را صید نماید و شور و تازه آن را بخورد و برای خود توشه کند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صید دریایی حلال شد و طعام آن توشه ای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شور را می خورند و بین آنها فرق است و هر پرنده ای که در نیزار باشد در صحرا تخم گذارده و در آن جوجه می گذارد پس آن صید صحرایی است و هرچه از صید صحرا که در صحرا باشد و در دریا تخم کرده و در آن جوجه کند، پس آن از صید دریاست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شَيْءٍ يَكُونُ أَصْلُهُ فِي الْبَحْرِ وَ يَكُونُ فِي الْبَرِّ وَ الْبَحْرِ فَلَا يَنْبَغِي لِلْمُحْرِمِ أَنْ يَقْتُلَهُ، فَإِنْ قَتَلَهُ فَعَلَيْهِ الْجَزَاءُ كَمَا قَالَ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الْعَلَاءِ بْنِ رَزِينٍ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مِنْ مُحْرِمٍ قَتَلَ جَرَادَةً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طَعَامٍ، وَإِنْ كَانَ كَثِيرًا فَعَلَيْهِ دَمُ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عَمَّنْ أَخْبَرَهُ عَنْ أَبِي عَبْدِ اللَّهِ علیه السلام مُحْرِم قَتَلَ جَرَادَةً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يُطْعِمُ تَمْرَةً وَ التَّمْرَةُ خَيْرٌ مِنْ جَرَادَةٍ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مَا وَطِنْتَ مِنَ الدَّبَا أَوْ وَطِئَتْهُ بَعِيرُكَ فَعَلَيْكَ فِدَاؤُهُ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چیزی که اصل آن در دریا زندگی کند و گاهی در صحرا و گاهی در دریاست برای محرم جایز نیست آن را بکشد و اگر کشت بر عهده اوست کفّاره آن، چنان چه خداوند عزوجل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محرمی که ملخ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گندم کفاره دهد و اگر ملخ های بسیاری را بکشد بر اوست که یک گوسفند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محرمی که ملخ بکشد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اطعام کند و خرما بهتر از ملخ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هرچه بچه ملخ پایمال کنی و یا شترت پایمال کند بایستی قیمت آن را بپردازی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عَلِيٌّ صَلَوَاتُ اللَّهِ عَلَيْهِ عَلَى قَوْمٍ يَأْكُلُونَ جَرَاداً،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مُحْرِمُونَ؟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صَيْدِ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ارْمُوهُ فِي الْمَاءِ إِذَا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زُرَارَةَ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يَتَنَكَّبُ الْجَرَادَ إِذَا كَانَ عَلَى الطَّرِيقِ ، فَإِنْ لَمْ يَجِدْ بُدِّاً فَقَتَلَ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عَنْ أَبِي بَصِيرٍ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از کنار گروهی گذشت که ملخ می خوردند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حالی که محرم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 می 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از صید دریایی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آنها را در دریا بیندازید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ملخ ها در مسیر راهی قرار گیرند محرم باید از آن راه کناره گیرد و اگر چاره نداشت و ملخ ها را پایمال کرد چیزی بر عهده او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bookmarkStart w:id="458" w:name="pg19991_257989"/>
    </w:p>
    <w:p>
      <w:pPr>
        <w:pStyle w:val="BookText"/>
        <w:rPr/>
      </w:pPr>
      <w:bookmarkEnd w:id="458"/>
      <w:r>
        <w:rPr>
          <w:rFonts w:ascii="Amiri" w:hAnsi="Amiri" w:eastAsia="Amiri" w:cs="Amiri"/>
          <w:color w:val="111111"/>
          <w:sz w:val="28"/>
          <w:sz w:val="28"/>
          <w:szCs w:val="28"/>
          <w:rtl w:val="true"/>
          <w:lang w:bidi="ar-SA"/>
        </w:rPr>
        <w:t>سَأَلْتُهُ عَنِ الْجَرَادِ يَدْخُلُ مَتَاعَ الْقَوْمِ فَيَدُوسُونَهُ مِنْ غَيْرِ تَعَمُّدٍ لِقَتْلِهِ أَوْ يَمُرُّونَ بِهِ فِي الطَّرِيقِ فَيَطَئُونَهُ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مَعْدِلًا فَاعْدِلْ عَنْهُ، فَإِنْ قَتَلْتَهُ غَيْرَ مُتَعَمِّدٍ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عَنِ الْحَسَنِ بْنِ مُحَمَّدِ بْنِ سَمَاعَةَ عَنْ غَيْرِ وَاحِدٍ عَنْ أَبَانٍ عَنِ الطَّيَّارِ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يَأْكُلِ الْمُحْرِمُ طَيْرَ الْمَاءِ</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634167_2320776876"/>
      <w:bookmarkStart w:id="460" w:name="_Toc195"/>
      <w:bookmarkEnd w:id="459"/>
      <w:r>
        <w:rPr>
          <w:rtl w:val="true"/>
        </w:rPr>
        <w:t>بخش صدو سیزدهم</w:t>
      </w:r>
      <w:bookmarkEnd w:id="460"/>
    </w:p>
    <w:p>
      <w:pPr>
        <w:pStyle w:val="Heading4"/>
        <w:numPr>
          <w:ilvl w:val="3"/>
          <w:numId w:val="1"/>
        </w:numPr>
        <w:rPr/>
      </w:pPr>
      <w:bookmarkStart w:id="461" w:name="__RefHeading___Toc634169_2320776876"/>
      <w:bookmarkStart w:id="462" w:name="_Toc196"/>
      <w:bookmarkEnd w:id="461"/>
      <w:r>
        <w:rPr>
          <w:rtl w:val="true"/>
        </w:rPr>
        <w:t>اشاره</w:t>
      </w:r>
      <w:bookmarkEnd w:id="4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الْمُحْرِمِ يُصِيبُ الصَّيْدَ مِرَاراً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عَبْدِاللَّهِ علیه السلام فِي الْمُحْرِم يَصِيدُ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 فِي كُلِّ مَا أَصَابَ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 هایی که داخل متاع گروهی می شوند پس افراد بدون آن که قصد کشتن آنها را داشته باشند ملخ ها را پایمال می کنند یا در وسط راه از میان آنها می گذرند و آنها را پایمال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دیگر یافتی از آن راه برو و اگر بدون عمد آنها را کشتی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نباید از پرندگان آبی بخورد</w:t>
      </w:r>
      <w:r>
        <w:rPr>
          <w:rFonts w:eastAsia="IRNazanin" w:cs="IRNazanin"/>
          <w:color w:val="111111"/>
          <w:sz w:val="28"/>
          <w:szCs w:val="28"/>
          <w:rtl w:val="true"/>
          <w:lang w:bidi="fa-IR"/>
        </w:rPr>
        <w:t>.</w:t>
      </w:r>
    </w:p>
    <w:p>
      <w:pPr>
        <w:pStyle w:val="Heading4"/>
        <w:numPr>
          <w:ilvl w:val="3"/>
          <w:numId w:val="1"/>
        </w:numPr>
        <w:rPr/>
      </w:pPr>
      <w:bookmarkStart w:id="463" w:name="__RefHeading___Toc634171_2320776876"/>
      <w:bookmarkStart w:id="464" w:name="_Toc197"/>
      <w:bookmarkEnd w:id="463"/>
      <w:r>
        <w:rPr>
          <w:rtl w:val="true"/>
        </w:rPr>
        <w:t>حکم محرمی که چند بار شکار کند</w:t>
      </w:r>
      <w:bookmarkEnd w:id="4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محرمی که پرنده شکار کرده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تعدادی که شکار کند همان یک کفاره بر عهده اوست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فِي مُحْرِمٍ أَصَابَ 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آخَرَ فَلَيْسَ عَلَيْهِ كَفَّارَةُ، وَهُوَ مِمَّنْ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عَادَ فَيَنْتَقِمُ اللهُ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أَصَابَ الْمُحْرِمُ الصَّيْدَ خَطَأَ فَعَلَيْهِ أَبَداً فِي كُلِّ مَا أَصَابَ الْكَفَّارَةُ، وَإِذَا أَصَابَهُ مُتَعَمِّداً، فَإِنَّ عَلَيْهِ الْكَفَّارَةَ فَإِنْ عَادَ فَأَصَابَ ثَانِياً مُتَعَمِّداً فَلَيْسَ عَلَيْهِ الْكَفَّارَةُ، وَ هُوَ مِمَّنْ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عَادَ فَيَنْتَقِمُ اللهُ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محرمی که شکار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صید دیگری نیز 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صید دیگری را شکار کند بر او کفاره نیست و او از کسانی است که 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از حد بگذرد پس خداوند از او انتقام می گیرد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بعضی اصحابش نقل می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محرم از روی خطا شکار کرد همیشه در هر شکارش بر او کفاره است و هرگاه از روی عمد شکار کند پس بر اوست کفّاره و اگر از روی عمد دوباره شکار کرد پس کفاره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کسانی است که خدای 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از حد بگذرد پس خداوند از او انتقام می گیرد</w:t>
      </w:r>
      <w:r>
        <w:rPr>
          <w:rFonts w:eastAsia="IRNazanin" w:cs="IRNazanin"/>
          <w:color w:val="111111"/>
          <w:sz w:val="28"/>
          <w:szCs w:val="28"/>
          <w:rtl w:val="true"/>
          <w:lang w:bidi="fa-IR"/>
        </w:rPr>
        <w:t xml:space="preserve">». </w:t>
      </w:r>
      <w:bookmarkStart w:id="465" w:name="pg19991_257991"/>
    </w:p>
    <w:p>
      <w:pPr>
        <w:pStyle w:val="Heading3"/>
        <w:numPr>
          <w:ilvl w:val="2"/>
          <w:numId w:val="1"/>
        </w:numPr>
        <w:rPr/>
      </w:pPr>
      <w:bookmarkStart w:id="466" w:name="__RefHeading___Toc634173_2320776876"/>
      <w:bookmarkStart w:id="467" w:name="_Toc198"/>
      <w:bookmarkEnd w:id="465"/>
      <w:bookmarkEnd w:id="466"/>
      <w:r>
        <w:rPr>
          <w:rtl w:val="true"/>
        </w:rPr>
        <w:t>بخش صدو چهاردهم</w:t>
      </w:r>
      <w:bookmarkEnd w:id="467"/>
    </w:p>
    <w:p>
      <w:pPr>
        <w:pStyle w:val="Heading4"/>
        <w:numPr>
          <w:ilvl w:val="3"/>
          <w:numId w:val="1"/>
        </w:numPr>
        <w:rPr/>
      </w:pPr>
      <w:bookmarkStart w:id="468" w:name="__RefHeading___Toc634175_2320776876"/>
      <w:bookmarkStart w:id="469" w:name="_Toc199"/>
      <w:bookmarkEnd w:id="468"/>
      <w:r>
        <w:rPr>
          <w:rtl w:val="true"/>
        </w:rPr>
        <w:t>اشاره</w:t>
      </w:r>
      <w:bookmarkEnd w:id="4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الْمُحْرِمِ يُصِيبُ الصَّيْدَ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قَتَلَ الْمُحْرِمُ حَمَامَةٌ فِي الْحَرَمِ فَعَلَيْهِ شَاةٌ وَ ثَمَنُ الْحَمَامَةِ دِرْهَمْ أَوْ شِبْهُهُ يَتَصَدَّقُ بِهِ أَوْ يُطْعِمُهُ حَمَامَ مَكَّةَ، فَإِذَ قَتَلَهَا فِي الْحَرَمِ وَ لَيْسَ بِمُحْرِمٍ فَعَلَيْهِ ثَمَنُهَا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صَالِحٍ بْنِ عُقْبَةَ عَنِ الْحَارِثِ بْنِ الْمُغِيرَةِ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رَجُلٍ أَكَلَ بَيْضَ حَمَامِ الْحَرَمِ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لِكُلِّ بَيْضَةٍ دَمٌ وَ عَلَيْهِ ثَمَنُهَا سُدُسُ أَوْ رُبُعُ الدَّرْهَم، الْوَهُمُ مِنْ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الدَّمَاءَ لَزِمَتْهُ لِأَكْلِهِ وَ هُوَ مُحْرِمْ، وَإِنَّ الْجَزَاءَ لَزِمَهُ لِأَخْذِهِ بَيْضَ حَمَامِ الحرم</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634177_2320776876"/>
      <w:bookmarkStart w:id="471" w:name="_Toc200"/>
      <w:bookmarkEnd w:id="470"/>
      <w:r>
        <w:rPr>
          <w:rtl w:val="true"/>
        </w:rPr>
        <w:t>حکم محرمی که در حرم شکار کند</w:t>
      </w:r>
      <w:bookmarkEnd w:id="4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محرم در حرم کبوتری را شکار کند بر او است که یک گوسفند قربانی کند و قیمت کبوتر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یکدرهم و یا همانند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دهد و یا به کبوتران مکه بخوراند و اگر در حرم بدون این که محرم باشد شکار کند فقط قیمت آن بر عهده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مرد محرمی که تخم های کبوتر حرم را بخورد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هر تخم یک قربانی کند و قیمت آن تخم را که یک ششم و یا یک چهارم درهم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بر عهده اوست، چرا که در حال احرام آن را خورده است و قیمت به جهت گرفتن تخم کبوتر حرم بر او لازم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صَالِحٍ بْنِ عُقْبَةَ عَنْ يَزِيدَ بْنِ عَبْدِ الْمَلِكِ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مُحْرِمٍ مَرَّ وَ هُوَ فِي الْحَرَمِ فَأَخَذَ عُنُقَ ظَبْيَةٍ فَاحْتَلَبَهَا وَ شَرِبَ مِنْ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وَ جَزَاؤُهُ فِي الْحَرَمِ ثَمَنُ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صَفْوَانَ وَ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أَصَبْتَ الصَّيْدَ وَ أَنْتَ حَرَامٌ فِي الْحَرَم فَالْفِدَاءُ مُضَاعَفٌ عَلَيْكَ، وَإِنْ أَصَبْتَهُ وَ أَنْتَ حَلَالٌ فِي الْحَرَمِ فَقِيمَةٌ وَاحِدَةٌ، وَإِنْ أَصَبْتَهُ وَ أَنْتَ حَرَامٌ فِي الْحِلِّ فَإِنَّمَا عَلَيْكَ فِدَاء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عَلِيَّ عَنْ بَعْضِ رِجَالِهِ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 محرمی که در حرم به آهویی می رسد گردن آن را می گیرد و آن را دوشیده و شیرش را می خورد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عهده اوست که یک گوسفند قربانی کند و کفاره آن کار در حرم پرداخت قیمت شیر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 احرام در حرم شکار کنی پس کفاره آن دو برابر است و اگر در حرم و در غیر احرام شکار کردی یک کفاره است و اگر در حال احرام و در غیر حرم شکار نمودی فقط یک کفاره بر عهده تو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يَكُونُ الْجَزَاءُ مُضَاعَفَاً فِيمَا دُونَ الْبَدَنَةِ حَتَّى يَبْلُغَ الْبَدَنَةَ، فَإِذَا بَلَغَ الْبَدَنَةَ فَلَا تُضَاعَفُ لِأَنَّهُ أَعْظَمُ مَا يَكُونُ،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يُعَظِّمْ شَعَائِرَ اللَّهِ فَإِنَّهَا مِنْ</w:t>
      </w:r>
    </w:p>
    <w:p>
      <w:pPr>
        <w:pStyle w:val="BookText"/>
        <w:rPr/>
      </w:pPr>
      <w:r>
        <w:rPr>
          <w:rFonts w:ascii="Amiri" w:hAnsi="Amiri" w:eastAsia="Amiri" w:cs="Amiri"/>
          <w:color w:val="111111"/>
          <w:sz w:val="28"/>
          <w:sz w:val="28"/>
          <w:szCs w:val="28"/>
          <w:rtl w:val="true"/>
          <w:lang w:bidi="ar-SA"/>
        </w:rPr>
        <w:t>تَقْوَى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الْحَسَنِ بْنِ مَحْبُوبٍ عَنْ أَبِي وَلَّادٍ الْحَنَّاطِ عَنْ حُمْرَانَ بْنِ أَعْيَنَ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قَتَلَ طَيْراً فِيمَا بَيْنَ الصَّفَا وَ الْمَرْوَةِ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الْفِدَاءُ وَالْجَزَاءُ وَيُعَزِّرُ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فَعَلَهُ فِي الْكَعْبَةِ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الْفِدَاءُ وَ الْجَزَاء وَ يُضْرَبُ دُونَ الْحَدِّ وَ يُقَامُ لِلنَّاسِ كَيْ يَنْكُلَ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کفاره تنها در قربانی کمتر از شتر دو برابر می شود تا به اندازه شتر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اندازه شتر رسید دیگر دو برابر نمی شود زیرا آن بزرگترین چیزی است که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شعائر خدا را بزرگ شمارد پس آن از تقوای دلها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که در بین صفا و مروه از روی عمد پرنده ای را بکشد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که قیمت آن پرنده را بپردازد و یک قربانی کند و تأدیب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کعبه از روی عمد این کار را کند چه حکمی دارد؟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اوست که قیمت آن را بپردازد و قربانی کند و کمتر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زده می شود و در میان مردم اقامه حد شود تا دیگران از این کار سرباز زنند</w:t>
      </w:r>
      <w:r>
        <w:rPr>
          <w:rFonts w:eastAsia="IRNazanin" w:cs="IRNazanin"/>
          <w:color w:val="111111"/>
          <w:sz w:val="28"/>
          <w:szCs w:val="28"/>
          <w:rtl w:val="true"/>
          <w:lang w:bidi="fa-IR"/>
        </w:rPr>
        <w:t xml:space="preserve">. </w:t>
      </w:r>
      <w:bookmarkStart w:id="472" w:name="pg19991_257994"/>
    </w:p>
    <w:p>
      <w:pPr>
        <w:pStyle w:val="Heading3"/>
        <w:numPr>
          <w:ilvl w:val="2"/>
          <w:numId w:val="1"/>
        </w:numPr>
        <w:rPr/>
      </w:pPr>
      <w:bookmarkStart w:id="473" w:name="__RefHeading___Toc634179_2320776876"/>
      <w:bookmarkStart w:id="474" w:name="_Toc201"/>
      <w:bookmarkEnd w:id="472"/>
      <w:bookmarkEnd w:id="473"/>
      <w:r>
        <w:rPr>
          <w:rtl w:val="true"/>
        </w:rPr>
        <w:t>بخش صدو پانزدهم</w:t>
      </w:r>
      <w:bookmarkEnd w:id="474"/>
    </w:p>
    <w:p>
      <w:pPr>
        <w:pStyle w:val="Heading4"/>
        <w:numPr>
          <w:ilvl w:val="3"/>
          <w:numId w:val="1"/>
        </w:numPr>
        <w:rPr/>
      </w:pPr>
      <w:bookmarkStart w:id="475" w:name="__RefHeading___Toc634181_2320776876"/>
      <w:bookmarkStart w:id="476" w:name="_Toc202"/>
      <w:bookmarkEnd w:id="475"/>
      <w:r>
        <w:rPr>
          <w:rtl w:val="true"/>
        </w:rPr>
        <w:t>اشاره</w:t>
      </w:r>
      <w:bookmarkEnd w:id="4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نَوَادِرَ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وَ ابْنِ أَبِي عُمَيْرٍ عَنْ مُعَاوِيَةَ بْنِ عَمَّارٍ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لَيَبْلُوَنَّكُمُ اللَّهُ بِشَيْءٍ مِنَ الصَّيْدِ تَنَالُهُ أَيْدِيكُمْ وَرِماحُكُمْ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حُشِرَتْ لِرَسُولِ اللَّهِ صلی الله علیه وسلم فِي عُمْرَةِ الْحُدَيْبِيَةِ الْوُحُوشُ حَتَّى نَالَتْهَا أَيْدِيهِمْ وَ رِمَاحُهُمْ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لَيَبْلُوَنَّكُمُ اللهُ بِشَيْءٍ مِنَ الصَّيْدِ تَنَالُهُ أَيْدِيكُمْ وَ رِمَاحُكُمْ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عَلَيْهِمُ الصَّيْدُ فِي كُلِّ مَكَانٍ حَتَّى دَنَا مِنْهُمْ لِيَبْلُوَهُمُ اللَّهُ بِهِ</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634183_2320776876"/>
      <w:bookmarkStart w:id="478" w:name="_Toc203"/>
      <w:bookmarkEnd w:id="477"/>
      <w:r>
        <w:rPr>
          <w:rtl w:val="true"/>
        </w:rPr>
        <w:t>چند حدیث نکته دار</w:t>
      </w:r>
      <w:bookmarkEnd w:id="4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گفتار خدای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حتم خداوند شما را به چیزی از شکار می آزماید که دست هایتان و تیرهایتان آن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عمره حدیبیه برای پیامبر خدا صلی الله علیه وسلم حیواناتی وحشی پیدا شدند تا این که دست ها و تیرهایشان به آنها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نیز در ذیل این آیه از امام صادق علیه السلام نقل می کند که حضرتش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برای پیامبر خدا صلی الله علیه وسلم و یارانش در مکانی حیواناتی وحشی پیدا شدند تا جایی که در تیررس آنان قرار گرفتند و بدین وسیله خداوند آنها را می آزمود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إِبْرَاهِيمَ بْنِ عُمَرَ الْيَمَانِيُّ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رَسُولُ اللَّهِ صلى الله عليه وسلم وَ الْإِمَامُ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أَخْطَأَتْ بِهِ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رَفَعَهُ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تَنَالُهُ أَيْدِيكُمْ وَ رِماحُكُمْ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تَنَالُهُ الْأَيْدِي الْبَيْضُ وَ الْفِرَاخُ وَ مَا تَنَالُهُ الرَّمَاحُ فَهُوَ مَا لَا تَصِلُ إِلَيْهِ الْأَيْدِي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رَسُولُ اللَّهِ صلى الله عليه وسلم وَ الْإِمَامُ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عمر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فرمایش خدای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صاحب عدالت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فرمودک منظور از عدل، رسول خدا صلى الله عليه وسلم و امام بعد از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مواردی است که نویسندگان و نسخه برداران در مورد آن به خطا رفته اند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مورد آیه شریفه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ها و تیرهایتان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دست ها به آن برسد تخم پرندگان و جوجه ها هستند و آن چه تیرها به آن برسد حیواناتی هستند که در دسترس نیستند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فرمایش خداوند و صاحب عدالت از شما به آن حکم می کنند،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عدل رسول خدا صلى الله عليه وسلم و امام بعد از آن حضرت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أَخْطَأَتْ بِهِ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بَعْضِ أَصْحَابِهِ عَنْ أَبِي جَمِيلَةَ عَنْ زَيْدِ الشَّحَامِ عَنْ أَبِي عَبْدِ اللَّهِ 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عَادَ فَيَنْتَقِمُ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انْطَلَقَ وَ هُوَ مُحْرِمٌ فَأَخَذَ ثَعْلَبَاً فَجَعَلَ يُقَرِّبُ النَّارَ إِلَى وَجْهِهِ وَ جَعَلَ التَّعْلَبُ يَصِيحُ وَ يُحْدِثُ مِنِ اسْتِهِ وَ جَعَلَ أَصْحَابُهُ يَنْهَوْنَهُ عَمَّا يَصْنَعُ، ثُمَّ أَرْسَلَهُ بَعْدَ ذَلِكَ فَبَيْنَمَا الرَّجُلُ نَائِمَ إِذْ جَاءَتْهُ حَيَّةٌ فَدَخَلَتْ فِي فِيهِ فَلَمْ تَدَعْهُ حَتَّى جَعَلَ يُحْدِثُ كَمَا أَحْدَثَ التَّعْلَبُ ثُمَّ خَلَّتْ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رَفَعَهُ عَنْ أَبِي عَبْدِ اللَّهِ علیه السلام فِي رَجُلٍ أَكَلَ مِنْ لَحْمِ صَيْدٍ لَا يَدْرِي مَا هُوَ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مواردی است که نویسندگان و نسخه برداران در مورد آن به خطا 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گفتار خدای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از حد تجاوز کرد پس خداوند از او انتقام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محرمی از راهی می رفت پس روباهی را گرفت و آتش را نزدیک صورت او آورد و روباه فریاد زده و از پشت خود باد خارج می نمود و دوستانش او را از آن کار باز می داشتند آن گاه آن مرد روباه را رها نمود، در این بین که خوابیده بود ناگاه ماری آمد و وارد دهان او شد و او را رها نکرد تا از ترسش همانند روباه باد خارج می کرد سپس او را رها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 محرمی که از گوشتی خورد که نمی دانست چیست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ذمه او قربانی گوسفند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عُقْبَةَ عَنْ أَبِيهِ عُقْبَةَ بْنِ خَالِدٍ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قَضَى حَجَّهُ ثُمَّ أَقْبَلَ حَتَّى إِذَا خَرَجَ مِنَ الْحَرَمِ اسْتَقْبَلَهُ صَيْدٌ قَرِيبٌ مِنَ الْحَرَمِ وَ الصَّيْدُ مُتَوَجَّهُ نَحْوَ الْحَرَمِ فَرَمَاهُ فَقَتَلَهُ مَا عَلَيْهِ فِي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يَفْدِيهِ عَلَى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الرَّجُلَ عَنِ الْمُحْرِمِ يَشْرَبُ الْمَاءَ مِنْ قِرْبَةٍ أَوْ سِقَاءِ اتَّخِذَ مِنْ جُلُودِ الصَّيْدِ هَلْ يَجُوزُ ذَلِكَ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مِنْ جُلُودِهَا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حج خود را به پایان رساند سپس برای رفتن آماده شد چون از حرم بیرون شد، در نزدیک حرم شکاری را دید که به حرم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تیری به آن زد و آن را کشت چه چیزی بر عهده اوست؟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می کند همان گونه که این کار را در حرم انجام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 آیا محرم می تواند از مشک و خیکی که از پوست شکار است آب بیاشامد یا نه؟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پوست شکار آب بیاشامد</w:t>
      </w:r>
      <w:r>
        <w:rPr>
          <w:rFonts w:eastAsia="IRNazanin" w:cs="IRNazanin"/>
          <w:color w:val="111111"/>
          <w:sz w:val="28"/>
          <w:szCs w:val="28"/>
          <w:rtl w:val="true"/>
          <w:lang w:bidi="fa-IR"/>
        </w:rPr>
        <w:t xml:space="preserve">. </w:t>
      </w:r>
      <w:bookmarkStart w:id="479" w:name="pg19991_257998"/>
    </w:p>
    <w:p>
      <w:pPr>
        <w:pStyle w:val="Heading3"/>
        <w:numPr>
          <w:ilvl w:val="2"/>
          <w:numId w:val="1"/>
        </w:numPr>
        <w:rPr/>
      </w:pPr>
      <w:bookmarkStart w:id="480" w:name="__RefHeading___Toc634185_2320776876"/>
      <w:bookmarkStart w:id="481" w:name="_Toc204"/>
      <w:bookmarkEnd w:id="479"/>
      <w:bookmarkEnd w:id="480"/>
      <w:r>
        <w:rPr>
          <w:rtl w:val="true"/>
        </w:rPr>
        <w:t>بخش صدو شانزدهم</w:t>
      </w:r>
      <w:bookmarkEnd w:id="481"/>
    </w:p>
    <w:p>
      <w:pPr>
        <w:pStyle w:val="Heading4"/>
        <w:numPr>
          <w:ilvl w:val="3"/>
          <w:numId w:val="1"/>
        </w:numPr>
        <w:rPr/>
      </w:pPr>
      <w:bookmarkStart w:id="482" w:name="__RefHeading___Toc634187_2320776876"/>
      <w:bookmarkStart w:id="483" w:name="_Toc205"/>
      <w:bookmarkEnd w:id="482"/>
      <w:r>
        <w:rPr>
          <w:rtl w:val="true"/>
        </w:rPr>
        <w:t>اشاره</w:t>
      </w:r>
      <w:bookmarkEnd w:id="4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دُخُولِ الْحَرَمِ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الْقَاسِمِ بْنِ إِبْرَاهِيمَ 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عَبْدِ اللَّهِ علیه السلام مُزَامَلَةً فِيمَا بَيْنَ مَكَّةَ وَ الْمَدِينَةِ، فَلَمَّا انْتَهَى إِلَى الْحَرَمِ نَزَلَ وَ اغْتَسَلَ وَأَخَذَ نَعْلَيْهِ بِيَدَيْهِ ثُمَّ دَخَلَ الْحَرَمَ حَافِياً فَصَنَعْتُ مِثْلَ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مَنْ صَنَعَ مِثْلَ مَا رَأَيْتَنِي صَنَعْتُ تَوَاضُعاً لِلَّهِ مَحَا اللَّهُ عَنْهُ مِائَةَ أَلْفِ سَيِّئَةٍ، وَ كَتَبَ لَهُ مِائَةَ أَلْفِ حَسَنَةٍ وَ بَنَى اللَّهُ عَزَّ وَ جَلَّ لَهُ مِائَةَ أَلْفِ دَرَجَةٍ وَ قَضَى لَهُ مِائَةَ أَلْفِ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حَمَّادِ بْنِ عِيسَى عَنْ حُسَيْنِ بْنِ الْمُخْتَارِ عَنْ أَبِي عُبَيْدَةَ قَالَ</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634189_2320776876"/>
      <w:bookmarkStart w:id="485" w:name="_Toc206"/>
      <w:bookmarkEnd w:id="484"/>
      <w:r>
        <w:rPr>
          <w:rtl w:val="true"/>
        </w:rPr>
        <w:t>چگونگی ورود به حرم</w:t>
      </w:r>
      <w:bookmarkEnd w:id="4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مکه و مدینه همراه امام صادق علیه السلام بودم، وقتی به حرم رسید از مرکب پیاده شد غسل نمود و دو نعلین خود را در دو دست خود گرفت، سپس با پای برهنه وارد حرم شد من هم چنین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جهت فروتنی از خدا چنین انجام دهد، خداوند صد هزار گناه او را پاک می کند و صد هزار نیکی برایش می نویسد و صد هزار درجه او را بالا می برد و صد هزار حاجت را برایش برآورده می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زَامَلْتُ أَبَا جَعْفَرٍ علیه السلام فِيمَا بَيْنَ مَكَّةَ وَ الْمَدِينَةِ، فَلَمَّا انْتَهَى إِلَى الْحَرَمِ اغْتَسَلَ وَ أَخَذَ نَعْلَيْهِ بِيَدَيْهِ ثُمَّ مَشَى فِي الْحَرَمِ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مُحَمَّدِ بْنِ الْحُسَيْنِ عَنْ عَلِيِّ بْنِ الْحَكَمِ عَنِ الْحُسَيْنِ بْنِ الْمُخْتَارِ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الْحَرَمَ فَتَنَاوَلْ مِنَ الْإِذْخِرِ فَامْضَغْهُ، وَكَانَ يَأْمُرُ أُمَّ فَرْوَةَ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دَخَلْتَ الْحَرَمَ فَخُذْ مِنَ الْإِذْخِرِ فَامْضَغْهُ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بَعْضَ أَصْحَابِنَا عَنْ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امام باقر علیه السلام در راه مکه همسفر شدم حضرتش وقتی به حرم رسید غسل کرد و دو نعلین خود را به دو دستش گرفت و ساعتی پابرهنه در حرم راه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وارد حرم شدی از گیاه خوشبوی اذخر تناول کن و آن را بجو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به ام فروه نیز این گونه دستور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معاوية بن عمار از امام صادق علیه السلام نقل می 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سفرای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پرسیدم</w:t>
      </w:r>
      <w:r>
        <w:rPr>
          <w:rFonts w:eastAsia="IRNazanin" w:cs="IRNazanin"/>
          <w:color w:val="111111"/>
          <w:sz w:val="28"/>
          <w:szCs w:val="28"/>
          <w:rtl w:val="true"/>
          <w:lang w:bidi="fa-IR"/>
        </w:rPr>
        <w:t xml:space="preserve">: </w:t>
      </w:r>
      <w:bookmarkStart w:id="486" w:name="pg19991_258000"/>
    </w:p>
    <w:p>
      <w:pPr>
        <w:pStyle w:val="BookText"/>
        <w:rPr/>
      </w:pPr>
      <w:bookmarkEnd w:id="48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ذَلِكَ لِيَطِيبَ بِهَا الْفَمُ لِتَقْبِيلِ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ذَرِيحٍ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الْغُسْلِ فِي الْحَرَمِ قَبْلَ دُخُولِهِ أَوْ بَعْدَ دُخُولِهِ؟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أَيَّ ذَلِكَ فَعَلَّتَ، وَ إِنِ اغْتَسَلْتَ بِمَكَّةَ فَلَا بَأْسَ، وَإِنِ اغْتَسَلْتَ فِي بَيْتِكَ حِينَ تَنْزِلُ بِمَكَّةَ فَلَا بَأْسَ</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634191_2320776876"/>
      <w:bookmarkStart w:id="488" w:name="_Toc207"/>
      <w:bookmarkEnd w:id="487"/>
      <w:r>
        <w:rPr>
          <w:rtl w:val="true"/>
        </w:rPr>
        <w:t>بخش صدو هفدهم</w:t>
      </w:r>
      <w:bookmarkEnd w:id="488"/>
    </w:p>
    <w:p>
      <w:pPr>
        <w:pStyle w:val="Heading4"/>
        <w:numPr>
          <w:ilvl w:val="3"/>
          <w:numId w:val="1"/>
        </w:numPr>
        <w:rPr/>
      </w:pPr>
      <w:bookmarkStart w:id="489" w:name="__RefHeading___Toc634193_2320776876"/>
      <w:bookmarkStart w:id="490" w:name="_Toc208"/>
      <w:bookmarkEnd w:id="489"/>
      <w:r>
        <w:rPr>
          <w:rtl w:val="true"/>
        </w:rPr>
        <w:t>اشاره</w:t>
      </w:r>
      <w:bookmarkEnd w:id="4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قَطْعِ تَلْبِيَةِ الْمُتَمَتِّعِ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صَفْوَانَ بْنِ يَحْيَى وَ ابْنِ أَبِي عُمَيْرِ وَ صَفْوَانَ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مستحب است برای این که به وسیله آن دهان برای بوسیدن حجر الاسود خوشبو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حرم پیش از ورود به آن است یا بعد از آن؟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را انجام دادی ضرری ندارد اگر در مکه غسل کردی ایرادی ندارد و اگر در منزلت در هنگام ورود به مکه انجام دادی، ایرادی ندارد</w:t>
      </w:r>
      <w:r>
        <w:rPr>
          <w:rFonts w:eastAsia="IRNazanin" w:cs="IRNazanin"/>
          <w:color w:val="111111"/>
          <w:sz w:val="28"/>
          <w:szCs w:val="28"/>
          <w:rtl w:val="true"/>
          <w:lang w:bidi="fa-IR"/>
        </w:rPr>
        <w:t>.</w:t>
      </w:r>
    </w:p>
    <w:p>
      <w:pPr>
        <w:pStyle w:val="Heading4"/>
        <w:numPr>
          <w:ilvl w:val="3"/>
          <w:numId w:val="1"/>
        </w:numPr>
        <w:rPr/>
      </w:pPr>
      <w:bookmarkStart w:id="491" w:name="__RefHeading___Toc634195_2320776876"/>
      <w:bookmarkStart w:id="492" w:name="_Toc209"/>
      <w:bookmarkEnd w:id="491"/>
      <w:r>
        <w:rPr>
          <w:rtl w:val="true"/>
        </w:rPr>
        <w:t>قطع تلبيه محرم در عمره تمتّع</w:t>
      </w:r>
      <w:bookmarkEnd w:id="49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دَخَلْتَ مَكَّةَ وَ أَنْتَ مُتَمَتِّعٌ فَنَظَرْتَ إِلَى بُيُوتِ مَكَّةَ فَاقْطَع التَّلْبِيَةَ، وَ حَدُّ بُيُوتِ مَكَّةَ الَّتِي كَانَتْ قَبْلَ الْيَوْمِ عَقَبَةُ الْمَدَنِيِّينَ ، وَإِنَّ النَّاسَ قَدْ أَخَدَثُوا بِمَكَّةَ مَا لَمْ يَكُنْ فَاقْطَع التَّلْبِيَةَ وَ عَلَيْكَ بِالتَّكْبِيرِ وَ التَهْلِيلِ وَ التَّحْمِيدِ وَ الثَّنَاءِ عَلَى اللَّهِ عَزَّ وَ جَلَّ بِمَا اسْتَطَعْتَ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وَ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أَبْيَاتَ مَكَّةَ فَاقْطَع 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الْمُتَمَتِّعُ إِذَا نَظَرَ إِلَى بُيُوتِ مَكَّةَ قَطَعَ 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أَبِي الْحَسَنِ الرِّضَا علیه السلام أَنَّهُ سُئِلَ عَنِ الْمُتَمَتِّعِ مَتَى يَقْطَعُ التَّلْبِيَةَ؟</w:t>
      </w:r>
    </w:p>
    <w:p>
      <w:pPr>
        <w:pStyle w:val="BookText"/>
        <w:rPr/>
      </w:pPr>
      <w:r>
        <w:rPr>
          <w:rFonts w:ascii="IRNazanin" w:hAnsi="IRNazanin" w:eastAsia="IRNazanin"/>
          <w:color w:val="111111"/>
          <w:sz w:val="28"/>
          <w:sz w:val="28"/>
          <w:szCs w:val="28"/>
          <w:rtl w:val="true"/>
          <w:lang w:bidi="fa-IR"/>
        </w:rPr>
        <w:t xml:space="preserve">هرگاه وارد مکه شدی و به عمره تمتع احرام بستی و نگاه به خانه های مکه کردی، تلبیه را قطع کن و حدود خانه های مکه در سابق عقبه مردم مدینه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با رسول خدا صلی الله علیه وسلم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خانه هایی را ساختند که پیش تر در مکه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تلبیه را قطع کن و آن چه توان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لا اله الا الله،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خداوند عزوجل را ثنا 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خانه های مکه را دیدی تلبیه را قطع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نگاه متمتع به خانه های مکه افتاد، باید تلبیه را قطع 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متمتع چه موقع تلبیه را باید قطع کند؟ </w:t>
      </w:r>
      <w:bookmarkStart w:id="493" w:name="pg19991_258002"/>
    </w:p>
    <w:p>
      <w:pPr>
        <w:pStyle w:val="BookText"/>
        <w:rPr/>
      </w:pPr>
      <w:bookmarkEnd w:id="4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أَعْرَاشِ مَكَّةَ عَقَبَةَ ذِي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634197_2320776876"/>
      <w:bookmarkStart w:id="495" w:name="_Toc210"/>
      <w:bookmarkEnd w:id="494"/>
      <w:r>
        <w:rPr>
          <w:rtl w:val="true"/>
        </w:rPr>
        <w:t>بخش صدو هیجدهم</w:t>
      </w:r>
      <w:bookmarkEnd w:id="495"/>
    </w:p>
    <w:p>
      <w:pPr>
        <w:pStyle w:val="Heading4"/>
        <w:numPr>
          <w:ilvl w:val="3"/>
          <w:numId w:val="1"/>
        </w:numPr>
        <w:rPr/>
      </w:pPr>
      <w:bookmarkStart w:id="496" w:name="__RefHeading___Toc634199_2320776876"/>
      <w:bookmarkStart w:id="497" w:name="_Toc211"/>
      <w:bookmarkEnd w:id="496"/>
      <w:r>
        <w:rPr>
          <w:rtl w:val="true"/>
        </w:rPr>
        <w:t>اشاره</w:t>
      </w:r>
      <w:bookmarkEnd w:id="4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دُخُولِ مَكَّةَ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بْنِ فَضَّالٍ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أَدْخُلُ مَكَّةَ وَ قَدْ جِئْتُ مِنَ الْمَدِينَةِ؟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أَعْلَى مَكَّةَ، وَإِذَا خَرَجْتَ تُرِيدُ الْمَدِينَةَ فَاخْرُجْ مِنْ أَسْفَلِ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طَلْحَةَ بْنِ زَيْدٍ عَنْ جَعْفَرٍ عَنْ أَبِيهِ عَنْ عَلِي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خانه های مکه در عقبه ذی طوی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مکه؟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4"/>
        <w:numPr>
          <w:ilvl w:val="3"/>
          <w:numId w:val="1"/>
        </w:numPr>
        <w:rPr/>
      </w:pPr>
      <w:bookmarkStart w:id="498" w:name="__RefHeading___Toc634201_2320776876"/>
      <w:bookmarkStart w:id="499" w:name="_Toc212"/>
      <w:bookmarkEnd w:id="498"/>
      <w:r>
        <w:rPr>
          <w:rtl w:val="true"/>
        </w:rPr>
        <w:t>چگونگی ورود به مکه</w:t>
      </w:r>
      <w:bookmarkEnd w:id="4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وقتی از مدینه می آیم از کجا وارد مکه شوم؟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مکه وارد شو و چون خارج می شوی و می خواهی به مدینه بروی از پایین مکه بیرون رو</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علیه السلام این گونه نقل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كَانَ إِذَا قَدِمَ مَكَّةَ بَدَأَ بِمَنْزِلِهِ قَبْلَ أَنْ يَطُوفَ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غَيْرِ وَاحِدٍ عَنْ أَبَانِ بْنِ عُثْمَانَ عَنْ مُحَمَّدٍ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يَقُولُ فِى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 بَيْتِيَ لِلطَّائِفِينَ وَ الْقَائِمِينَ وَ الرُّكَّعِ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لِلْعَبْدِ أَنْ لا يَدْخُلَ مَكَّةَ إِلَّا وَ هُوَ طَاهِرٌ قَدْ غَسَلَ عَرَقَهُ وَ الْأَذَى وَ تَطَهَّرَ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انْتَهَيْتَ إِلَى الْحَرَم إِنْ شَاءَ اللَّهُ فَاغْتَسِلْ حِينَ تَدْخُلُهُ، وَإِنْ تَقَدَّمْتَ فَاغْتَسِلْ مِنْ بِثْرِ مَيْمُونٍ أَوْ مِنْ فَخَ أَوْ مِنْ مَنْزِلِكَ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أَبُو عَبْدِ اللَّهِ علیه السلام أَنْ نَغْتَسِلَ مِنْ فَخْ قَبْلَ أَنْ نَدْخُلَ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حضرت علی علیه السلام وارد مکه می شد پیش از این که طواف کند، به منزلش فرود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خانه مرا برای طواف کنندگان و نمازگزاران و رکوع و سجود کنندگان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هر بنده ای که وارد مکه می شود پاک باشد که عرق و کثافتش را شسته و طهارت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به حرم 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غسل کن و اگر پیش از غسل به آن جا رسیدی پس از چاه میمون یا از فخ یا از منزلت در مکه غسل کن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ما دستور فرمود که پیش از ورود به مکه در فخ غسل نماییم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وَ مُحَمَّدُ بْنُ يَحْيَى عَنْ أَحْمَدَ بْنِ مُحَمَّدٍ جَمِيعاً عَنِ الْحَسَنِ بْنِ عَلِي عَنْ أَبَانِ بْنِ عُثْمَانَ 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انْتَهَيْتَ إِلَى بِثْرِ مَيْمُونٍ أَوْ بِثْرِ عَبْدِ الصَّمَدِ فَاغْتَسِلْ وَ اخْلَعْ نَعْلَيْكَ وَ امْشِ حَافِياً، وَ عَلَيْكَ السَّكِينَةَ وَ الْوَقَارَ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أَحْمَدَ بْنِ مُحَمَّدِ بْنِ أَبِي نَصْرٍ عَنْ عَلِيِّ بْنِ أَبِي حَمْزَةَ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اغْتَسَلْتَ بِمَكَّةَ ثُمَّ نِمْتَ قَبْلَ أَنْ تَطُوفَ فَأَعِدْ غُسْلَكَ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علیه السلام عَنِ الرَّجُلِ يَغْتَسِلُ لِدُخُولِ مَكَّةَ ثُمَّ يَنَامُ فَيَتَوَضَّأُ قَبْلَ أَنْ يَدْخُلَ أَ يُجْزِتُهُ ذَلِكَ أَوْ يُعِيدُ؟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ابی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چاه میمون و یا چاه عبدالصمد رسیدی غسل نموده و نعلین خود را بکن و پابرهنه راه برو و بر تو باد به آرامش و وقار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مکه غسل نمودی سپس پیش از طواف خوابیدی غسلت را دوباره انجام ده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ورود به مکه غسل نمود، سپس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پیش از ورود به مکه وضو گرفت آیا همان کفایت می کند یا اعاده نماید؟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يُجْزِنُهُ، لِأَنَّهُ إِنَّمَا دَخَلَ بِوُضُوءٍ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دَخَلَهَا بِسَكِينَةٍ غُفِرَ لَهُ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يَدْخُلُهَا بِسَكِينَةٍ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غَيْرَ مُتَكَبِّرٍ وَ لا مُتَجَبرٍ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أَبَانٍ عَنْ إِسْحَاقَ بْنِ عَمَّارٍ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يَدْخُلُ مَكَّةَ رَجُلٌ بِسَكِينَةٍ إِلَّا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السَّكِينَةُ؟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 کند زیرا با وضوی تنها داخل مکه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آرامش وارد مکه شود گناهش آمرزیده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آرامش وارد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تكبر و زورگویی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آرامش وارد مکه نمی شود مگر که گناهش آمرزیده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چیست؟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نماید</w:t>
      </w:r>
      <w:r>
        <w:rPr>
          <w:rFonts w:eastAsia="IRNazanin" w:cs="IRNazanin"/>
          <w:color w:val="111111"/>
          <w:sz w:val="28"/>
          <w:szCs w:val="28"/>
          <w:rtl w:val="true"/>
          <w:lang w:bidi="fa-IR"/>
        </w:rPr>
        <w:t xml:space="preserve">. </w:t>
      </w:r>
      <w:bookmarkStart w:id="500" w:name="pg19991_258006"/>
    </w:p>
    <w:p>
      <w:pPr>
        <w:pStyle w:val="Heading3"/>
        <w:numPr>
          <w:ilvl w:val="2"/>
          <w:numId w:val="1"/>
        </w:numPr>
        <w:rPr/>
      </w:pPr>
      <w:bookmarkStart w:id="501" w:name="__RefHeading___Toc634203_2320776876"/>
      <w:bookmarkStart w:id="502" w:name="_Toc213"/>
      <w:bookmarkEnd w:id="500"/>
      <w:bookmarkEnd w:id="501"/>
      <w:r>
        <w:rPr>
          <w:rtl w:val="true"/>
        </w:rPr>
        <w:t>بخش صدو نوزدهم</w:t>
      </w:r>
      <w:bookmarkEnd w:id="502"/>
    </w:p>
    <w:p>
      <w:pPr>
        <w:pStyle w:val="Heading4"/>
        <w:numPr>
          <w:ilvl w:val="3"/>
          <w:numId w:val="1"/>
        </w:numPr>
        <w:rPr/>
      </w:pPr>
      <w:bookmarkStart w:id="503" w:name="__RefHeading___Toc634205_2320776876"/>
      <w:bookmarkStart w:id="504" w:name="_Toc214"/>
      <w:bookmarkEnd w:id="503"/>
      <w:r>
        <w:rPr>
          <w:rtl w:val="true"/>
        </w:rPr>
        <w:t>اشاره</w:t>
      </w:r>
      <w:bookmarkEnd w:id="5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دُخُولِ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صَفْوَانَ بْنِ يَحْيَى وَ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دَخَلْتَ الْمَسْجِدَ الْحَرَامَ فَادْخُلْهُ حَافِياً عَلَى السَّكِينَةِ وَ الْوَقَارِ وَ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بِخُشُوعٍ غَفَرَ اللَّهُ 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الْخُشُوع؟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لا تَدْخُلْهُ بِتَكَبَّرٍ، فَإِذَا انْتَهَيْتَ إِلَى بَابِ الْمَسْجِدِ فَقُمْ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 بِسْمِ اللَّهِ وَ بِاللَّهِ وَ مِنَ اللَّهِ وَ مَا شَاءَ اللَّهُ وَ السَّلَامُ عَلَى أَنْبِيَاءِ اللَّهِ وَ رُسُلِهِ وَ السَّلَامُ عَلَى رَسُولِ اللَّهِ وَ السَّلَامُ عَلَى إِبْرَاهِيمَ وَ الْحَمْدُ لِلَّهِ رَبِّ الْعَالَمِينَ</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634207_2320776876"/>
      <w:bookmarkStart w:id="506" w:name="_Toc215"/>
      <w:bookmarkEnd w:id="505"/>
      <w:r>
        <w:rPr>
          <w:rtl w:val="true"/>
        </w:rPr>
        <w:t>چگونگی ورود به مسجدالحرام</w:t>
      </w:r>
      <w:bookmarkEnd w:id="5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وارد مسجد الحرام شدی، پس پابرهنه با آرامش و وقار و فروتنی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افزود و هر که به فروتنی وارد آن جا شد خداوند او را می آمرزد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تکبّر داخل آن جا نشو چون به درب مسجد رسیدی بایست و بگو</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 بِسْمِ اللَّهِ وَ بِاللَّهِ وَ مِنَ اللَّهِ وَ مَا شَاءَ اللَّهُ وَ السَّلَامُ عَلَى أَنْبِيَاءِ اللَّهِ وَ رُسُلِهِ وَ السَّلَامُ عَلَى رَسُولِ اللَّهِ وَ السَّلَامُ عَلَى إِبْرَاهِيمَ وَ الْحَمْدُ لِلَّهِ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دَخَلْتَ الْمَسْجِدَ فَارْفَعْ يَدَيْكَ وَ اسْتَقْبِلِ الْبَيْتَ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فِي مَقَامِي هَذَا فِي أَوَّلِ مَنَاسِكِي أَنْ تَقْبَلَ تَوْبَتِي وَ أَنْ تَجَاوَزَ عَنْ خَطِيئَتِي وَ تَضَعَ عَنِّي وِزْرِي الْحَمْدُ لِلَّهِ الَّذِي بَلَّغَنِي بَيْتَهُ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 أَنَّ هَذَا بَيْتُكَ الْحَرَامُ الَّذِي جَعَلْتَهُ مَثَابَةً لِلنَّاسِ وَأَمْناً مُبَارَكًا وَهُدًى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وَ الْبَلَدُ بَلَدُكَ وَ الْبَيْتُ بَيْتُكَ جِئْتُ أَطْلُبُ رَحْمَتَكَ وَ أُأُمُّ طَاعَتَكَ مُطِيعاً لِأَمْرِكَ رَاضِياً بِقَدَركَ أَسْأَلُكَ مَسْأَلَةَ الْمُضْطَرِّ إِلَيْكَ الْخَائِفِ لِعُقُوبَتِكَ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لِي أَبْوَابَ رَحْمَتِكَ وَ اسْتَعْمِلْنِي بِطَاعَتِكَ وَ مَرْضَاتِكَ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 أَنْتَ عَلَى بَابِ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داخل مسجد شدی دست هایت را بلند نما و رو به خانه کعبه کرده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فِي مَقَامِي هَذَا فِي أَوَّلِ مَنَاسِكِي أَنْ تَقْبَلَ تَوْبَتِي وَ أَنْ تَجَاوَزَ عَنْ خَطِيئَتِي وَ تَضَعَ عَنِّي وِزْرِي الْحَمْدُ لِلَّهِ الَّذِي بَلَّغَنِي بَيْتَهُ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 أَنَّ هَذَا بَيْتُكَ الْحَرَامُ الَّذِي جَعَلْتَهُ مَثَابَةً لِلنَّاسِ وَأَمْناً مُبَارَكاً وَ هُدًى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وَ الْبَلَدُ بَلَدُكَ وَ الْبَيْتُ بَيْتُكَ جِئْتُ أَطْلُبُ رَحْمَتَكَ وَ أَومُ طَاعَتَكَ مُطِيعاً لِأَمْرِكَ رَاضِياً بِقَدَرِكَ أَسْأَلُكَ مَسْأَلَةَ الْمُضْطَرَّ إِلَيْكَ الْخَائِفِ لِعُقُوبَتِكَ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لِي أَبْوَابَ رَحْمَتِكَ وَ اسْتَعْمِلْنِي بِطَاعَتِكَ وَ مَرْضَاتِكَ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کنار بر درب مسجد رسیدی می گویی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وَ بِاللَّهِ وَ مِنَ اللَّهِ وَ مَا شَاءَ اللَّهُ وَ عَلَى مِلَّةِ رَسُولِ اللَّهِ صلى الله عليه وسلم وَ خَيْرُ الْأَسْمَاءِ لِلَّهِ الْحَمْدُ لِلَّهِ وَ السَّلَامُ عَلَى رَسُولِ اللَّهِ صلى الله عليه وسلم السَّلَامُ عَلَى مُحَمَّدِ بْنِ عَبْدِ اللَّهِ السَّلَامُ عَلَيْكَ أَيُّهَا النَّبِيُّ وَ رَحْمَةُ اللَّهِ وَ بَرَكَاتُهُ، السَّلَامُ عَلَى أَنْبِيَاءِ اللَّهِ وَ رُسُلِهِ السَّلَامُ عَلَى إِبْرَاهِيمَ خَلِيلِ الرَّحْمَانِ، السَّلَامُ عَلَى الْمُرْسَلِينَ وَالْحَمْدُ لِلَّهِ رَبِّ الْعَالَمِينَ 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بَارِكْ عَلَى مُحَمَّدٍ وَ آلِ مُحَمَّدٍ وَ ارْحَمْ مُحَمَّداً وَ آلَ مُحَمَّدٍ كَمَا صَلَّيْتَ وَ بَارَكْتَ وَ تَرَكَّمْتَ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عَبْدِكَ وَ رَسُولِكَ وَ عَلَى إِبْرَاهِيمَ خَلِيلِكَ وَ عَلَى أَنْبِيَائِكَ وَ رُسُلِكَ وَ سَلّمْ عَلَيْهِمْ وَ سَلَامٌ عَلَى الْمُرْسَلِينَ وَ الْحَمْدُلِلَّهِ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لِي أَبْوَابَ رَحْمَتِكَ وَ اسْتَعْمِلْنِي فِي طَاعَتِكَ وَ مَرْضَاتِكَ وَ احْفَظْنِي بِحِفْظِ الْإِيمَانِ أَبَداً مَا أَبْقَيْتَنِي جَلَّ ثَنَاءُ وَجْهِكَ الْحَمْدُ لِلَّهِ الَّذِي جَعَلَنِي مِنْ وَفْدِهِ وَ زُوَّارِهِ وَ جَعَلَنِي مِمَّنْ يَعْمُرُ مَسَاجِدَهُ وَ جَعَلَنِي مِمَّنْ يُنَاجِيهِ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مِنَ اللَّهِ وَ مَا شَاءَ اللَّهُ وَ عَلَى مِلَّةِ رَسُولِ اللَّهِ صلى الله عليه وسلم وَ خَيْرُ الْأَسْمَاءِ لِلَّهِ وَالْحَمْدُ لِلَّهِ وَ السَّلَامُ عَلَى رَسُولِ اللَّهِ صلى الله عليه وسلم السَّلَامُ عَلَى مُحَمَّدِ بْنِ عَبْدِ اللَّهِ السَّلَامُ عَلَيْكَ أَيُّهَا النَّبِيُّ وَ رَحْمَةُ اللَّهِ وَ بَرَكَاتُهُ، السَّلَامُ عَلَى أَنْبِيَاءِ اللَّهِ وَ رُسُلِهِ السَّلَامُ عَلَى إِبْرَاهِيمَ خَلِيلِ الرَّحْمَانِ السَّلَامُ عَلَى الْمُرْسَلِينَ وَ الْحَمْدُ لِلَّهِ رَبِّ الْعَالَمِينَ السَّلَامُ عَلَيْنَا وَعَلَى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بَارِكْ عَلَى مُحَمَّدٍ وَ آلِ مُحَمَّدٍ وَ ارْحَمْ مُحَمَّداً وَ آلَ مُحَمَّدٍ كَمَا صَلَّيْتَ وَ بَارَكْتَ وَ تَرَكَّمْتَ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عَبْدِكَ وَ رَسُولِكَ وَ عَلَى إِبْرَاهِيمَ خَلِيلِكَ وَ عَلَى أَنْبِيَائِكَ وَ رُسُلِكَ وَ سَلَّمْ عَلَيْهِمْ وَسَلَامٌ عَلَى الْمُرْسَلِينَ وَ الْحَمْدُ لِلَّهِ رَبِّ الْعَالَمِينَ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افْتَحْ لِي أَبْوَابَ رَحْمَتِكَ وَ اسْتَعْمِلْنِي فِي طَاعَتِكَ وَ مَرْضَاتِكَ وَ احْفَظْنِي بِحِفْظِ الْإِيمَانِ أَبَداً مَا أَبْقَيْتَنِي جَلَّ ثَنَاءُ وَجْهِكَ الْحَمْدُ لِلَّهِ الَّذِي جَعَلَنِي مِنْ وَفْدِهِ وَ زُوَّارِهِ وَ جَعَلَنِي مِمَّنْ يَعْمُرُ مَسَاجِدَهُ وَ جَعَلَنِي مِمَّنْ يُنَاجِيهِ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عَبْدُكَ وَ زَائِرُكَ فِي بَيْتِكَ وَ عَلَى كُلِّ مَأْتِي حَقٌّ لِمَنْ أَتَاهُ وَ زَارَهُ وَ أَنْتَ خَيْرُ مَأْتِي وَ أَكْرَمُ مَزُورٍ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فَأَسْأَلُكَ يَا اللَّهُ يَا رَحْمَانُ بأَنَّكَ أَنْتَ اللَّهُ الَّذِي لا إلَهَ إِلَّا أَنْتَ وَحْدَكَ لا شَرِيكَ لَكَ وَ بِأَنَّكَ وَاحِدٌ أَحَدٌ صَمَدٌ لَمْ تَلِدْ وَ لَمْ تُولَدْ وَ لَمْ يَكُنْ لَهُ كُفُواً أَحَدٌ وَ أَنَّ مُحَمَّداً عَبْدُكَ وَ رَسُولُكَ صَلَّى اللَّهُ عَلَيْهِ وَ عَلَى أَهْلِ بَيْتِهِ يَا جَوَادُ يَا كَرِيمُ يَا مَاجِدُ يَا جَبَّارُ يَا كَرِيمٌ أَسْأَلُكَ أَنْ تَجْعَلَ تُحْفَتَكَ إِيَّايَ بِزِيَارَتِي إِيَّاكَ أَوَّلَ شَيْءٍ تُعْطِينِي فَكَاكَ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فُنَّ رَقَبَتِي مِنَ النَّارِ تَقُولُهَا ثَلاثاً وَ أَوْسِعْ عَلَيَّ مِنْ رِزْقِكَ الْحَلَالِ الطَّيِّبِ وَادْرَأُ عَنِّي شَرَّ شَيَاطِينِ الْإِنْسِ وَالْجِنِّ وَ شَرَّ فَسَقَةِ الْعَرَبِ وَ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وَ زَائِرُكَ فِي بَيْتِكَ وَ عَلَى كُلِّ مَأْتِي حَقٌّ لِمَنْ أَتَاهُ وَ زَارَهُ وَ أَنْتَ خَيْرُ مَأْتِيَ وَ أَكْرَمُ مَزُورٍ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فَأَسْأَلُكَ يَا اللَّهُ يَا رَحْمَانُ بِأَنَّكَ أَنْتَ اللَّهُ الَّذِي لَا إِلَهَ إِلَّا أَنْتَ وَحْدَكَ لا شَرِيكَ لَكَ وَ بِأَنَّكَ وَاحِدٌ أَحَدٌ صَمَدٌ لَمْ تَلِدْ وَلَمْ تُولَدْ وَ لَمْ يَكُنْ لَهُ كُفُواً أَحَدٌ وَ أَنَّ مُحَمَّداً عَبْدُكَ وَ رَسُولُكَ صَلَّى اللَّهُ عَلَيْهِ وَ عَلَى أَهْلِ بَيْتِهِ يَا جَوَادُ يَا كَرِيمُ يَا مَاجِدُ يَا جَبَّارُ يَا كَرِيمُ أَسْأَلُكَ أَنْ تَجْعَلَ تُحْفَتَكَ إِيَّايَ بِزِيَارَتِي إِيَّاكَ أَوَّلَ شَيْءٍ تُعْطِينِي فَكَاكَ رَقَبَتِي مِنَ النَّارِ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فُكَ رَقَبَتِي مِنَ النَّارِ تَقُولُهَا ثَلاثاً وَ أَوْسِعْ عَلَيَّ مِنْ رِزْقِكَ الْحَلَالِ الطَّيِّبِ وَ ادْرَأُ عَنِّي شَرَّ شَيَاطِينِ الْإِنْسِ وَالْجِنِّ وَ شَرَّ فَسَقَةِ الْعَرَبِ وَ الْعَجَمِ</w:t>
      </w:r>
      <w:r>
        <w:rPr>
          <w:rFonts w:eastAsia="Amiri" w:cs="Amiri" w:ascii="Amiri" w:hAnsi="Amiri"/>
          <w:color w:val="111111"/>
          <w:sz w:val="28"/>
          <w:szCs w:val="28"/>
          <w:rtl w:val="true"/>
          <w:lang w:bidi="ar-SA"/>
        </w:rPr>
        <w:t xml:space="preserve">». </w:t>
      </w:r>
      <w:bookmarkStart w:id="507" w:name="pg19991_258010"/>
    </w:p>
    <w:p>
      <w:pPr>
        <w:pStyle w:val="Heading3"/>
        <w:numPr>
          <w:ilvl w:val="2"/>
          <w:numId w:val="1"/>
        </w:numPr>
        <w:rPr/>
      </w:pPr>
      <w:bookmarkStart w:id="508" w:name="__RefHeading___Toc634209_2320776876"/>
      <w:bookmarkStart w:id="509" w:name="_Toc216"/>
      <w:bookmarkEnd w:id="507"/>
      <w:bookmarkEnd w:id="508"/>
      <w:r>
        <w:rPr>
          <w:rtl w:val="true"/>
        </w:rPr>
        <w:t>بخش صدو بیستم</w:t>
      </w:r>
      <w:bookmarkEnd w:id="509"/>
    </w:p>
    <w:p>
      <w:pPr>
        <w:pStyle w:val="Heading4"/>
        <w:numPr>
          <w:ilvl w:val="3"/>
          <w:numId w:val="1"/>
        </w:numPr>
        <w:rPr/>
      </w:pPr>
      <w:bookmarkStart w:id="510" w:name="__RefHeading___Toc634211_2320776876"/>
      <w:bookmarkStart w:id="511" w:name="_Toc217"/>
      <w:bookmarkEnd w:id="510"/>
      <w:r>
        <w:rPr>
          <w:rtl w:val="true"/>
        </w:rPr>
        <w:t>اشاره</w:t>
      </w:r>
      <w:bookmarkEnd w:id="5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الدُّعَاءِ عِنْدَ اسْتِقْبَالِ الْحَجَرِ وَ اسْتِلَامِهِ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ابْنِ أَبِي عُمَيْرٍ وَ صَفْوَانَ بْنِ يَحْيَى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دَنَوْتَ مِنَ الْحَجَرِ الْأَسْوَدِ فَارْفَعْ يَدَيْكَ وَ احْمَدِ اللَّهَ وَ أَثْنِ عَلَيْهِ وَصَلِّ عَلَى النَّبِيِّ صلى الله عليه وسلم وَاسْأَلِ اللَّهَ أَنْ يَتَقَبَّلَ مِنْكَ ثُمَّ اسْتَلِم الْحَجَرَ وَ قَبْلَهُ فَإِنْ لَمْ تَسْتَطِعْ أَنْ تُقَبِّلَهُ فَاسْتَلِمْهُ بِيَدِكَ فَإِنْ لَمْ تَسْتَطِعْ أَنْ تَسْتَلِمَهُ بِيَدِكَ فَأَشِرْ إِلَيْهِ وَ قُل</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634213_2320776876"/>
      <w:bookmarkStart w:id="513" w:name="_Toc218"/>
      <w:bookmarkEnd w:id="512"/>
      <w:r>
        <w:rPr>
          <w:rtl w:val="true"/>
        </w:rPr>
        <w:t>دعا به هنگام رو به رو شدن باحجر الاسود و استلام آن</w:t>
      </w:r>
      <w:bookmarkEnd w:id="51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حجر الاسود نزدیک شدی دست هایت را بلند نما و خدا را حمد کن و بر او ثنا گوی و بر پیامبر صلى الله عليه وسلم درود بفرست و از خدا بخواه که از تو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حجر الاسود دست بمال و آن را ببوس و اگر نتوانستی آن را ببوسی پس به آن دست بمال و اگر نتوانستی به آن دست بمالی پس اشاره کن به سوی آن و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أَمَانَتِي أَدَّيْتُهَا وَ مِيثَاقِي تَعَاهَدْتُهُ لِتَشْهَدَ لِي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تَصْدِيقاً بِكِتَابِكَ وَ عَلَى سُنَّةِ نَبِيِّكَ أَشْهَدُ أَنْ لا إِلَهَ إِلَّا اللَّهُ وَحْدَهُ لا شَرِيكَ لَهُ وَ أَنَّ مُحَمَّداً عَبْدُهُ وَ رَسُولُهُ آمَنْتُ بِاللَّهِ وَ كَفَرْتُ بِالْجِبْتِ وَ الطَّاغُوتِ وَ بِاللَّاتِ وَ الْعُزَّى وَ عِبَادَةِ الشَّيْطَانِ وَ عِبَادَةِ كُلٌّ نِةٍ يُدْعَى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تَسْتَطِعْ أَنْ تَقُولَ هَذَا كُلَّهُ فَبَعْضَهُ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بَسَطْتُ يَدِي وَ فِيمَا عِنْدَكَ عَظُمَتْ رَغْبَتِي فَاقْبَلْ سَيْحَتِي وَ اغْفِرْ لِي وَ ارْحَمْنِي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الْكُفْرِ وَ الْفَقْرِ وَ مَوَاقِفِ الْخِزْيِ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أَمَانَتِي أَدَّيْتُهَا وَ مِيثَاقِي تَعَاهَدْتُهُ لِتَشْهَدَ لِي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تَصْدِيقاً بِكِتَابِكَ وَ عَلَى سُنَّةِ نَبِيِّكَ أَشْهَدُ أَنْ لا إِلَهَ إِلَّا اللَّهُ وَحْدَهُ لا شَرِيكَ لَهُ وَ أَنَّ مُحَمَّداً عَبْدُهُ وَ رَسُولُهُ آمَنْتُ بِاللَّهِ وَ كَفَرْتُ بِالْجِبْتِ وَ الطَّاغُوتِ وَ بِاللَّاتِ وَ الْعُزَّى وَ عِبَادَةِ الشَّيْطَانِ وَ عِبَادَةِ كُلٌّ نِةٍ يُدْعَى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همۀ این دعا را نتوانستی بگویی پس مقداری از آن را بگو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بَسَطْتُ يَدِي وَ فِيمَا عِنْدَكَ عَظُمَتْ رَغْبَتِي فَاقْبَلْ سَيْحَتِي وَ اغْفِرْ لِي وَ ارْحَمْنِي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الْكُفْرِ وَ الْفَقْرِ وَ مَوَاقِفِ الْخِزْيِ فِي الدُّنْيَا وَالْآخِرَةِ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دَخَلْتَ الْمَسْجِدَ الْحَرَامَ فَامْشِ حَتَّى تَدْنُوَ مِنَ الْحَجَرِ الْأَسْوَدِ فَتَسْتَقْبِلَهُ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 اللَّهُ، سُبْحَانَ اللَّهِ وَ الْحَمْدُ لِلَّهِ وَلَا إِلَهَ إِلَّا اللَّهُ وَ اللَّهُ أَكْبَرُ أَكْبَرُ مِنْ خَلْقِهِ وَ أَكْبَرُ مِمَّنْ أَخْشَى وَ أَحْذَرُ وَ لا إِلَهَ إِلَّا اللَّهُ وَحْدَهُ لا شَرِيكَ لَهُ لَهُ الْمُلْكُ وَ لَهُ الْحَمْدُ يُحْيِي وَيُمِيتُ وَ يُمِيتُ وَ يُحْيِي بِيَدِهِ الْخَيْرُ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تُصَلِّي عَلَى النَّبِيِّ وَ آلِ النَّبِيِّ صَلَّى اللَّهُ عَلَيْهِ وَ عَلَيْهِمْ وَ تُسَلِّمْ عَلَى الْمُرْسَلِينَ كَمَا فَعَلْتَ حين دَخَلْتَ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أُومِنُ بِوَعْدِكَ وَ أُوفِي بِعَهْدِكَ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كَمَا ذَكَرَ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عَمَّنْ ذَكَرَهُ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دَخَلْتَ المَسْجِدَ الْحَرَامَ وَ حَاذَيْتَ الْحَجَرَ الْأَسْوَدَ فَقُلْ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وارد مسجد الحرام شدی برو تا به حجر الاسود نزدیک شوی پس آن را بوسیده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 اللَّهُ سُبْحَانَ اللَّهِ وَ الْحَمْدُ لِلَّهِ وَ لَا إِلَهَ إِلَّا اللَّهُ وَ اللَّهُ أَكْبَرُ أَكْبَرُ مِنْ خَلْقِهِ وَ أَكْبَرُ مِمَّنْ أَخْشَى وَ أَحْذَرُ وَ لا إِلَهَ إِلَّا اللهُ وَحْدَهُ لا شَرِيكَ لَهُ لَهُ الْمُلْكُ وَ لَهُ الْحَمْدُ يُحْيِي وَيُمِيتُ وَ يُمِيتُ وَ يُحْيِي بِيَدِهِ الْخَيْرُ وَ هُوَ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پیامبر و خاندان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و بر پیامبران مرسل سلام ده، آن سان که به هنگام ورود به مسجد الحرام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أُومِنُ بِوَعْدِكَ وَ أُوفِي بِعَهْدِكَ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بصر در ادامه همانند روایت معاوية بن عمار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وارد مسجد الحرام شدی و مقابل حجر الاسود قرار گرفتی بگو</w:t>
      </w:r>
      <w:r>
        <w:rPr>
          <w:rFonts w:eastAsia="IRNazanin" w:cs="IRNazanin"/>
          <w:color w:val="111111"/>
          <w:sz w:val="28"/>
          <w:szCs w:val="28"/>
          <w:rtl w:val="true"/>
          <w:lang w:bidi="fa-IR"/>
        </w:rPr>
        <w:t xml:space="preserve">: </w:t>
      </w:r>
      <w:bookmarkStart w:id="514" w:name="pg19991_258013"/>
    </w:p>
    <w:p>
      <w:pPr>
        <w:pStyle w:val="BookText"/>
        <w:rPr/>
      </w:pPr>
      <w:bookmarkEnd w:id="5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آمَنْتُ بِاللَّهِ وَ كَفَرْتُ بِالطَّاغُوتِ وَ بِاللَّاتِ وَ الْعُزَّى وَ بِعِبَادَةِ الشَّيْطَانِ وَ بِعِبَادَةِ كُلَّ نِةٍ يُدْعَى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ادْنُ مِنَ الْحَجَرِ وَ اسْتَلِمْهُ بِيَمِينِكَ ثُمَّ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اللَّهُ أَكْبَرُ اللَّهُمَّ أَمَانَتِي أَدَّيْتُهَا وَ مِيثَاقِي تَعَاهَدْتُهُ لِتَشْهَدَ عِنْدَكَ لِي بِالْمُوَافَاةِ</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634215_2320776876"/>
      <w:bookmarkStart w:id="516" w:name="_Toc219"/>
      <w:bookmarkEnd w:id="515"/>
      <w:r>
        <w:rPr>
          <w:rtl w:val="true"/>
        </w:rPr>
        <w:t>بخش صدو بیست یکم</w:t>
      </w:r>
      <w:bookmarkEnd w:id="516"/>
    </w:p>
    <w:p>
      <w:pPr>
        <w:pStyle w:val="Heading4"/>
        <w:numPr>
          <w:ilvl w:val="3"/>
          <w:numId w:val="1"/>
        </w:numPr>
        <w:rPr/>
      </w:pPr>
      <w:bookmarkStart w:id="517" w:name="__RefHeading___Toc634217_2320776876"/>
      <w:bookmarkStart w:id="518" w:name="_Toc220"/>
      <w:bookmarkEnd w:id="517"/>
      <w:r>
        <w:rPr>
          <w:rtl w:val="true"/>
        </w:rPr>
        <w:t>اشاره</w:t>
      </w:r>
      <w:bookmarkEnd w:id="5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الِاسْتِلَامِ وَ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يَعْقُوبَ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اسْتِلَامِ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اسْتِلَامُهُ أَنْ تُلْصِقَ بَطْنَكَ بِهِ، وَ الْمَسْحُ أَنْ تَمْسَحَهُ بِيَدِكَ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آمَنْتُ بِاللَّهِ وَ كَفَرْتُ بالطَّاغُوتِ وَ بِاللَّاتِ وَ الْعُزَّى وَ بِعِبَادَةِ الشَّيْطَانِ وَ بِعِبَادَةِ كُلَّ نِدٍ يُدْعَى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حجر الاسود نزدیک شو و با دست راستت آن را استلام کرده سپس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اللَّهُ أَكْبَرُ اللَّهُمَّ أَمَانَتِي أَدَّيْتُهَا وَ مِيثَاقِي تَعَاهَدْتُهُ لِتَشْهَدَ عِنْدَكَ لِي بِالْمُوَافَاةِ</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634219_2320776876"/>
      <w:bookmarkStart w:id="520" w:name="_Toc221"/>
      <w:bookmarkEnd w:id="519"/>
      <w:r>
        <w:rPr>
          <w:rtl w:val="true"/>
        </w:rPr>
        <w:t>حکم استلام و مسح</w:t>
      </w:r>
      <w:bookmarkEnd w:id="5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استلام رکن پرسیدم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این است که شکمت را به آن بچسبانی و مسح این است که به آن دست بمالي</w:t>
      </w:r>
      <w:r>
        <w:rPr>
          <w:rFonts w:eastAsia="IRNazanin" w:cs="IRNazanin"/>
          <w:color w:val="111111"/>
          <w:sz w:val="28"/>
          <w:szCs w:val="28"/>
          <w:rtl w:val="true"/>
          <w:lang w:bidi="fa-IR"/>
        </w:rPr>
        <w:t xml:space="preserve">. </w:t>
      </w:r>
      <w:bookmarkStart w:id="521" w:name="pg19991_258014"/>
    </w:p>
    <w:p>
      <w:pPr>
        <w:pStyle w:val="Heading3"/>
        <w:numPr>
          <w:ilvl w:val="2"/>
          <w:numId w:val="1"/>
        </w:numPr>
        <w:rPr/>
      </w:pPr>
      <w:bookmarkStart w:id="522" w:name="__RefHeading___Toc634221_2320776876"/>
      <w:bookmarkStart w:id="523" w:name="_Toc222"/>
      <w:bookmarkEnd w:id="521"/>
      <w:bookmarkEnd w:id="522"/>
      <w:r>
        <w:rPr>
          <w:rtl w:val="true"/>
        </w:rPr>
        <w:t>بخش صدو بیست و دوم</w:t>
      </w:r>
      <w:bookmarkEnd w:id="523"/>
    </w:p>
    <w:p>
      <w:pPr>
        <w:pStyle w:val="Heading4"/>
        <w:numPr>
          <w:ilvl w:val="3"/>
          <w:numId w:val="1"/>
        </w:numPr>
        <w:rPr/>
      </w:pPr>
      <w:bookmarkStart w:id="524" w:name="__RefHeading___Toc634223_2320776876"/>
      <w:bookmarkStart w:id="525" w:name="_Toc223"/>
      <w:bookmarkEnd w:id="524"/>
      <w:r>
        <w:rPr>
          <w:rtl w:val="true"/>
        </w:rPr>
        <w:t>اشاره</w:t>
      </w:r>
      <w:bookmarkEnd w:id="5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الْمُزَاحَمَةِ عَلَى الْحَجَرِ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نَسْتَفْتِحَ بِالْحَجَرِ وَ نَخْتِمَ بِهِ فَأَمَّا الْيَوْمَ فَقَدْ كَثُرَ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صَفْوَانَ بْنِ يَحْيَى وَ ابْنِ أَبِي عُمَيْرٍ عَنْ عَبْدِ الرَّحْمَانِ بْنِ الْحَجَّاجِ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أَطُوفُ وَ سُفْيَانُ الثَّوْرِيُّ قَرِيبٌ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رَسُولُ اللهِ صلى الله عليه وسلم يَصْنَعُ بِالْحَجَرِ إِذَا انْتَهَى إِلَيْهِ؟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يَسْتَلِمُهُ فِي كُلِّ طَوَافِ فَرِيضَةٍ وَ نَافِلَةٍ</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634225_2320776876"/>
      <w:bookmarkStart w:id="527" w:name="_Toc224"/>
      <w:bookmarkEnd w:id="526"/>
      <w:r>
        <w:rPr>
          <w:rtl w:val="true"/>
        </w:rPr>
        <w:t>ازدحام مردم برای حجر الاسود</w:t>
      </w:r>
      <w:bookmarkEnd w:id="5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می گفتیم باید هر طواف را از حجر الاسود شروع نموده و به آن ختم نماییم اما امروز مردم زیاد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طواف بودم و سفیان ثوری نیز نزدیک 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صلى الله عليه وسلم به حجر الاسود می رسید چگونه رفتار می کرد؟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در هر طواف واجب و نافله آن را استلام می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فَتَخَلَّفَ عَنِّي قَلِيلاً، فَلَمَّا انْتَهَيْتُ إِلَى الْحَجَرِ جُزْتُ وَ مَشَيْتُ فَلَمْ أَسْتَلِمْهُ فَلَحِقَنِي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تُخْبِرْنِي أَنَّ رَسُولَ اللَّهِ صلى الله عليه وسلم كَانَ يَسْتَلِمُ الْحَجَرَ فِي كُلِّ طَوَافِ فَرِيضَةٍ وَ نَافِلَةٍ؟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مَرَرْتَ بِهِ فَلَمْ تَسْتَلِمْ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كَانُوا يَرَوْنَ لِرَسُولِ اللَّهِ صلى الله عليه وسلم مَا لَا يَرَوْنَ لِي، وَ كَانَ إِذَا انْتَهَى إِلَى الْحَجَرِ أَفْرَجُوا لَهُ حَتَّى يَسْتَلِمَهُ وَ إِنِّي أَكْرَهُ الزِّحَامَ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صَفْوَانَ بْنِ يَحْيَى عَنْ سَيْفِ التَّمَّارِ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الْحَجَرَ الْأَسْوَدَ فَوَجَدْتُ عَلَيْهِ زِحَامًا فَلَمْ أَلْقَ إِلَّا رَجُلاً مِنْ أَصْحَابِنَا فَسَأَلْتُهُ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اسْتِلَامِهِ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وَجَدْتَهُ خَالِياً وَ إِلَّا فَسَلَّمْ مِنْ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مقداری از من عقب ماند چون به حجر الاسود رسيدم، گذشتم و رفتم و آن را استلام ننمودم سفیان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 که رسول خدا صلى الله عليه وسلم در هر طواف واجب و نافله حجر الاسود را استلام می نمود؟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گذشتی و استلام ننمودی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رسول خدا صلى الله عليه وسلم حرمتی قائل بودند که برای من قائل نیستند، چون به حجر الاسود می رسید به آن حضرت راه می دادند تا آن را استلام نماید و من از ازدحام خوشم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حجر الاسود رفتم، ازدحام مردم بود و جز یک مرد از اصحابمان نیافتم، از او در مورد استلام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استلام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حجر الاسود را خلوت یافتی استلام کن وگرنه از دور به آن سلام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دست اشاره کن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عَبْدِ اللَّهِ علیه السلام عَنْ رَجُلٍ حَجَّ وَ لَمْ يَسْتَلِم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السُّنَّةِ، فَإِنْ لَمْ يَقْدِرْ فَاللَّهُ أَوْلَى بِالْعُذْرِ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يَعْقُوبَ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أَخْلُصُ إِلَى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طُفْتَ طَوَافَ الْفَرِيضَةِ فَلَا يَضُرُّكَ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غَيْرِ وَاحِدٍ عَنْ أَبَانِ بْنِ عُثْمَانَ عَنْ مُحَمَّدٍ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الْحَجَرِ إِذَا لَمْ أَسْتَطِعْ مَسَّهُ وَ كَثُرَ الزِّحَامُ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الشَّيْخُ الْكَبِيرُ وَ الضَّعِيفَ وَ الْمَرِيضُ فَمُرَخَّصُ ، وَ مَا أُحِبُّ أَنْ تَدَعَ مَسَّهُ إِلَّا أَنْ لا تَجِدَ 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اعمال حج را انجام داد، ولی استلام حجر الاسود ننمود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از سنت است اگر نتوانست خداوند عذر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حجر الاسود نمی رسم؟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طواف واجب نمودی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گوید از امام صادق پرسیدم هرگاه از کثرت جمعیت نتوانستم حجر الاسود را استلام نمایم چه حکمی دارد؟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ناتوان و بیمار رخصت دارند و من دوست ندارم که دست مالیدن به آن را ترک نمایی مگر این که چاره ای نداشته باشی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أَحْمَدَ بْنِ مُحَمَّدِ بْنِ أَبِي نَصْرٍ عَنْ مُحَمَّدِ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الرَّضَا علیه السلام عَنِ الْحَجَرِ الْأَسْوَدِ وَ هَلْ يُقَاتَلُ عَلَيْهِ النَّاسُ إِذَا كَثُرُوا؟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فَأَوْمِ إِلَيْهِ إِيمَاءً بِيَدِكَ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الْخَزَّازِ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النِّسَاءِ جَهْرٌ بِالتَّلْبِيَةِ وَلا اسْتِلَامُ الْحَجَرِ وَ لَا دُخُولُ الْبَيْتِ وَ لا سَعْيَ بَيْنَ الصَّفَا وَ الْمَرْوَةِ، يَعْنِي الْهَرْوَلَةَ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أَحْمَدَ بْنِ مُوسَى عَنْ عَلِيِّ بْنِ جَعْفَرٍ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اسْتَلِمُوا الرُّكْنَ، فَإِنَّهُ يَمِينُ اللَّهِ فِي خَلْقِهِ يُصَافِحُ بِهَا خَلْقَهُ مُصَافَحَةَ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لِمَنِ اسْتَلَمَهُ بِالْمُوَافَاةِ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علیه السلام درباره حجر الاسود سؤال شد که آیا باید مردم بر 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شلوغی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ستیزه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چنین شد با دست به سوی آن اشاره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گفتن لبیک، استلام حجر و داخل بیت شدن و هروله در سعی بین صفا و مروه بر زنان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استلام کنید حجر الاسود را زیرا آن دست خداوند در میان مردم است که به وسیله آن با خلقش مصافحه می کند آن سان که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می کند آن سنگ در حق کسی که استلامش نموده به وفاء گواهی می دهد</w:t>
      </w:r>
      <w:r>
        <w:rPr>
          <w:rFonts w:eastAsia="IRNazanin" w:cs="IRNazanin"/>
          <w:color w:val="111111"/>
          <w:sz w:val="28"/>
          <w:szCs w:val="28"/>
          <w:rtl w:val="true"/>
          <w:lang w:bidi="fa-IR"/>
        </w:rPr>
        <w:t xml:space="preserve">. </w:t>
      </w:r>
      <w:bookmarkStart w:id="528" w:name="pg19991_258018"/>
    </w:p>
    <w:p>
      <w:pPr>
        <w:pStyle w:val="BookText"/>
        <w:rPr/>
      </w:pPr>
      <w:bookmarkEnd w:id="52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النُّعْمَانِ عَنْ سَعِيدٍ الْأَعْرَجِ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اسْتِلَامِ الْحَجَرِ مِنْ قِبَلِ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إِنَّمَا تُرِيدُ أَنْ تَسْتَلِمَ الرُّكْنَ؟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يُجْزِئُكَ حَيْثُ مَا نَالَتْ يَدُكَ</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634227_2320776876"/>
      <w:bookmarkStart w:id="530" w:name="_Toc225"/>
      <w:bookmarkEnd w:id="529"/>
      <w:r>
        <w:rPr>
          <w:rtl w:val="true"/>
        </w:rPr>
        <w:t>بخش صدو بیست و سوم</w:t>
      </w:r>
      <w:bookmarkEnd w:id="530"/>
    </w:p>
    <w:p>
      <w:pPr>
        <w:pStyle w:val="Heading4"/>
        <w:numPr>
          <w:ilvl w:val="3"/>
          <w:numId w:val="1"/>
        </w:numPr>
        <w:rPr/>
      </w:pPr>
      <w:bookmarkStart w:id="531" w:name="__RefHeading___Toc634229_2320776876"/>
      <w:bookmarkStart w:id="532" w:name="_Toc226"/>
      <w:bookmarkEnd w:id="531"/>
      <w:r>
        <w:rPr>
          <w:rtl w:val="true"/>
        </w:rPr>
        <w:t>اشاره</w:t>
      </w:r>
      <w:bookmarkEnd w:id="5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الطَّوَافِ وَ اسْتِلَامِ 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ابْنِ أَبِي عُمَيْرٍ وَ صَفْوَانَ بْنِ يَحْيَى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استلام حجر از جانب درب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که رکن را استلام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هرجا که دستت رسید کفایت می کند</w:t>
      </w:r>
      <w:r>
        <w:rPr>
          <w:rFonts w:eastAsia="IRNazanin" w:cs="IRNazanin"/>
          <w:color w:val="111111"/>
          <w:sz w:val="28"/>
          <w:szCs w:val="28"/>
          <w:rtl w:val="true"/>
          <w:lang w:bidi="fa-IR"/>
        </w:rPr>
        <w:t>.</w:t>
      </w:r>
    </w:p>
    <w:p>
      <w:pPr>
        <w:pStyle w:val="Heading4"/>
        <w:numPr>
          <w:ilvl w:val="3"/>
          <w:numId w:val="1"/>
        </w:numPr>
        <w:rPr/>
      </w:pPr>
      <w:bookmarkStart w:id="533" w:name="__RefHeading___Toc634231_2320776876"/>
      <w:bookmarkStart w:id="534" w:name="_Toc227"/>
      <w:bookmarkEnd w:id="533"/>
      <w:r>
        <w:rPr>
          <w:rtl w:val="true"/>
        </w:rPr>
        <w:t>طواف و استلام ارکان</w:t>
      </w:r>
      <w:bookmarkEnd w:id="53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طُفْ بِالْبَيْتِ سَبْعَةَ أَشْوَاطٍ وَ تَقُولُ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الَّذِي يُمْشَى بِهِ عَلَى طَلَلِ الْمَاءِ كَمَا يُمْشَى بِهِ عَلَى جَدَدِ الْأَرْضِ، وَ أَسْأَلُكَ بِاسْمِكَ الَّذِي يَهْتَزُّ لَهُ عَرْشُكَ، وَ أَسْأَلُكَ بِاسْمِكَ الَّذِي تَهْتَزُّ لَهُ أَقْدَامُ مَلَائِكَتِكَ، وَ أَسْأَلُكَ بِاسْمِكَ الَّذِي دَعَاكَ بِهِ مُوسَى مِنْ جَانِبِ الطُّورِ فَاسْتَجَبْتَ لَهُ وَأَلْقَيْتَ عَلَيْهِ مَحَبَّةً مِنْكَ، وَأَسْأَلُكَ بِاسْمِكَ الَّذِي غَفَرْتَ بِهِ لِمُحَمَّد صلى الله عليه وسلم مَا تَقَدَّمَ مِنْ ذَنْبِهِ وَ مَا تَأَخَّرَ وَ أَتْمَمْتَ عَلَيْهِ نِعْمَتَكَ أَنْ تَفْعَلَ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انْتَهَيْتَ إِلَى بَابِ الْكَعْبَةِ فَصَلِّ عَلَى النَّبِی صلى الله عليه وسلم وَ تَقُولُ فِيمَا بَيْنَ الرُّكْنِ الْيَمَانِيِّ وَ الْحَجَرِ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فِي الطَّوَافِ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إِلَيْكَ فَقِيرٌ وَ إِنِّي خَائِفٌ مُسْتَجِيرٌ فَلَا تُغَيِّرُ جِسْمِي وَ لَا تُبَدِّلِ اسْمِي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بیت را هفت شوط طواف کن و در طواف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الَّذِي يُمْشَى بِهِ عَلَى طَلَلِ الْمَاءِ كَمَا يُمْشَى بِهِ عَلَى جَدَدِ الْأَرْضِ، وَ أَسْأَلُكَ باسْمِكَ الَّذِي يَهْتَزُّ لَهُ عَرْشُكَ، وَ أَسْأَلُكَ بِاسْمِكَ الَّذِي تَهْتَزُّ لَهُ أَقْدَامُ مَلَائِكَتِكَ، وَ أَسْأَلُكَ بِاسْمِكَ الَّذِي دَعَاكَ بِهِ مُوسَى مِنْ جَانِبِ الطُّورِ فَاسْتَجَبْتَ لَهُ وَ أَلْقَيْتَ عَلَيْهِ مَحَبَّةُ مِنْكَ، وَ أَسْأَلُكَ بِاسْمِكَ الَّذِي غَفَرْتَ بِهِ لِمُحَمَّدٍ صلى الله عليه وسلم مَا تَقَدَّمَ مِنْ ذَنْبِهِ وَ مَا تَأَخَّرَ وَ أَتْمَمْتَ عَلَيْهِ نِعْمَتَكَ أَنْ تَفْعَلَ بِي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هرچه دوست داشتی دعاکن و در هربار که به کنار در کعبه رسیدی بر پیامبر صلى الله عليه وسلم درود بفرست و مابین رکن یمانی و حجر الاسود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وَقِنَا عَذَابَ النَّارِ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طواف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إِلَيْكَ فَقِيرٌ وَ إِنِّي خَائِفٌ مُسْتَجِيرٌ فَلَا تُغَيِّرْ جِسْمِي وَ لَا تُبَدِّلِ اسْمِي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مُحَمَّدِ بْنِ سِنَانٍ عَنْ عَبْدِ اللَّهِ بْنِ مُسْكَانَ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أَيُّوبُ أَخُو أَدَيْم عَنِ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علیه السلام إِذَا اسْتَقْبَلَ الْمِيزَابَ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أَعْتِقْ رَقَبَتِي مِنَ النَّارِ وَ أَوْسِعْ عَلَيَّ مِنْ رِزْقِكَ الْحَلَالِ وَ ادْرَأْ عَنِّي شَرَّ فَسَقَةِ الْجِنِّ وَالْإِنْسِ وَ أَدْخِلْنِي الْجَنَّةَ بِرَحْمَتِكَ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إِبْرَاهِيمَ بْنِ أَبِي الْبِلَادِ عَنْ عَبْدِ السَّلَامِ بْنِ عَبْدِ الرَّحْمَانِ بْنِ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طَوَافَ الْفَرِيضَةِ فَلَمْ يُفْتَحْ لِي شَيْءٌ مِنَ الدُّعَاءِ إِلَّا الصَّلَاةُ عَلَى مُحَمَّدٍ وَ آلِ مُحَمَّدٍ وَ سَعَيْتُ فَكَانَ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 أَحَدٌ مِمَّنْ سَأَلَ أَفْضَلَ مِمَّا أُعْطِيتَ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برادر آدیم از امام صادق علیه السلام این گونه نقل کرد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ناودان کعبه می رسید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أَعْتِقْ رَقَبَتِي مِنَ النَّارِ وَ أَوْسِعْ عَلَيَّ مِنْ رِزْقِكَ الْحَلَالِ وَ ادْرَأْ عَنِّي شَرَّ فَسَقَةِ الْجِنِّ وَالْإِنْسِ وَ أَدْخِلْنِي الْجَنَّةَ بِرَحْمَتِكَ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واجب بودم که هیچ دعایی برایم مقدور نشد مگر صلوات بر محمد و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سعی نمودم همان 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درخواست کننده ای بهتر از تو چیزی داده نشده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يَعْقُوبَ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إِذَا اسْتَقْبَلْتُ الْحَجَرَ؟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وَ صَلِّ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إِذَا أَتَى الْحَجَرَ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السَّلَامُ عَلَى رَسُولِ اللَّهِ صلی الله علیه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عَاصِمٍ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علیهما السلام إِذَا بَلَغَ الْحَجَرَ قَبْلَ أَنْ يَبْلُغَ الْمِيزَابَ يَرْفَعُ رَأْسَهُ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أَدْخِلْنِي الْجَنَّةَ بِرَحْمَتِكَ وَ هُوَ يَنْظُرُ إِلَى الْمِيزَاب وَأَجِرْنِي بِرَحْمَتِكَ مِنَ النَّارِ وَ عَافِنِي مِنَ السُّقْمِ وَأَوْسِعْ عَلَيَّ مِنَ الرِّزْقِ الْحَلَالِ وَ ادْرَأُ عَنِّي شَرَّ فَسَقَةِ الْجِنِّ وَالْإِنْسِ وَ شَرَّ فَسَقَةِ الْعَرَبِ وَ الْعَجَمِ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حجر الاسود روبه رو شدم چه بخوانم؟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تکبیرگو و صلوات بر محمد و آل او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شنیدم چون به حجر الاسود رسید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السلام علی رسول الله صلی الله علیه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وقتی امام سجاد علیه السلام كنار حجر الاسود می رسید پیش از این که به ناودان برسد سرش را بلند نموده می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أَدْخِلْنِي الْجَنَّةَ بِرَحْمَتِكَ وَ هُوَ يَنْظُرُ إِلَى الْمِيزَابِ وَ أَجِرْنِي بِرَحْمَتِكَ مِنَ النَّارِ وَعَافِنِي مِنَ السُّقْمِ وَ أَوْسِعْ عَلَيَّ مِنَ الرِّزْقِ الْحَلَالِ وَ ادْرَأْ عَنِّي شَرَّ فَسَقَةِ الْجِنِّ وَالْإِنْسِ وَ شَرَّ فَسَقَةِ الْعَرَبِ وَ الْعَجَمِ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لَمَّا انْتَهَى إِلَى ظَهْرِ الْكَعْبَةِ حِينَ يَجُوزُ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 الطَّوْلِ وَ الْجُودِ وَ الْكَرَمِ إِنَّ عَمَلِي ضَعِيفٌ فَضَاعِفْهُ لِي وَ تَقَبَّلْهُ مِنِّي إِنَّكَ أَنْتَ السَّمِيعُ الْعَلِيمُ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أَنْ تَقُولَ بَيْنَ الرُّكْنِ وَ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آتِنَا فِي الدُّنْيَا حَسَنَةً وَ فِي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مُوَكَّلاً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يَحْيَى عَنْ غِيَاثٍ بْنِ إِبْرَاهِيمَ عَنْ جَعْفَرٍ عَنْ أَبِيهِ علیهما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چون به پشت کعبه می رسید و از حجر الاسود می گذشت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وَالطَّوْلِ وَ الْجُودِ وَ الْكَرَمِ إِنَّ عَمَلِي ضَعِيفٌ فَضَاعِفَهُ لِي وَتَقَبَّلْهُ مِنِّي إِنَّكَ أَنْتَ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بین رکن و حجر این گونه بگویی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آتِنَا فِي الدُّنْيَا حَسَنَةً وَ فِي الْآخِرَةِ حَسَنَةً وَقِنَا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برگزیده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 بزرگوارش علیه السلام نقل می کند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رَسُولُ اللهِ صلی الله علیه وسلم لا يَسْتَلِمُ إِلَّا الرُّكْنَ الْأَسْوَدَ وَ الْيَمَانِيُّ، ثُمَّ يُقَبِّلُهُمَا وَيَضَعُ خَدَّهُ عَلَيْهِمَا وَ رَأَيْتُ أَبِي يَفْعَلُهُ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جَمِيلِ بْنِ صَالِحٍ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أَطُوفُ بِالْبَيْتِ فَإِذَا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هَذَيْنِ الرُّكْنَيْنِ يُسْتَلَمَانِ وَ لَا يُسْتَلَمُ هَذَان؟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وسلم اسْتَلَمَ هَذَيْنِ وَ لَمْ يَعْرِضْ لِهَذَيْنِ فَلَا تَعْرِضْ لَهُمَا إِذَا لَمْ يَعْرِضْ لَهُمَا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أَبَا عَبْدِ اللَّهِ علیه السلام يَسْتَلِمُ الْأَرْكَانَ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الْبَرْقِيِّ رَفَعَهُ عَنْ زَيْدِ الشَّحَّامِ أَبِي أُسَامَةَ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وسلم همواره فقط رکن حجر الاسود و یمانی را استلام می کرد سپس آنها را بوسیده و گونه خود را بر آنها می نهاد و پدرم را نیز دیدم که چنین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طواف بیت بودم که ناگاه دیدم مردی می گفت چرا این دو رکن استلام می شوند و آن دو استلام نمی شوند؟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وسلم این دو را استلام می کرد و با آن دو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با آن دو کاری نداشته باش چون رسول خدا صلی الله علیه وسلم با آن دو کاری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همه ارکان را استلام می کرد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ابی اسامه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كُنْتُ أَطُوفُ مَعَ أَبِي عَبْدِ اللَّهِ علیه السلام وَ كَانَ إِذَا انْتَهَى إِلَى الْحَجَرِ مَسَحَهُ بِيَدِهِ وَ قَبَّلَهُ، وَ إِذَا انْتَهَى إِلَى الرُّكْنِ الْيَمَانِيُّ الْتَزَمَهُ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الْحَجَرَ بِيَدِكَ وَ تَلْتَزِمُ الْيَمَانِيَّ؟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مَا أَتَيْتُ الرُّكْنَ الْيَمَانِي إِلَّا وَجَدْتُ جَبْرَئِيلَ قَدْ سَبَقَنِي إِلَيْهِ يَلْتَزِمُهُ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عَلِى عَنْ رِبْعِي عَنِ الْعَلَاءِ بْنِ الْمُقْعَدِ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وَكَّلَ بِالرُّكْنِ الْيَمَانِيِّ مَلَكاً هِجِّيراً يُؤَمِّنُ عَلَى دُعَائِكُمْ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الْعَلَاءِ بْنِ الْمُقْعَدِ قَالَ سَمِعْتُ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مَلَكاً مُوَكَّلاً بِالرُّكْنِ الْيَمَانِيُّ مُنْذُ خَلَقَ اللَّهُ السَّمَاوَاتِ وَ الْأَرَضِينَ لَيْسَ لَهُ هِجيرٌ إِلَّا التَّأْمِينَ عَلَى دُعَائِكُمْ، فَلْيَنْظُرْ عَبْدٌ بِمَا يَدْعُو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امام صادق علیه السلام طواف می کردم چون به حجر الاسود می رسید دست به آن می مالید و آن را می بوسید و چون به رکن یمانی می رسید آن را به آغوش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را دست می مالی و رکن یمانی را به آغوش می گیری؟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رکن یمانی نرفتم مگر آن جا جبرئیل را زودتر از خود یافتم که آن را به آغوش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مُقعد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رکن یمانی فرشته ای را گماشته که کاری و عادت او این است که بر دعای شما آمین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مقعد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نخستین زمانی که خداوند آسمان ها و زمین ها را آفرید فرشته ای بر رکن یمانی گماشت که عادتی جز آمین بر دعای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پس بنده توجه کند که چه دعا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الْهَجِّيرُ؟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مِنْ كَلَامِ الْعَرَبِ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لَيْسَ لَهُ عَمَلٌ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الْيَمَانِيُّ بَابٌ مِنْ أَبْوَابِ الْجَنَّةِ لَمْ يُغْلِقْهُ اللَّهُ مُنْذُ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بَابُنَا إِلَى الْجَنَّةِ الَّذِي مِنْهُ نَدْخُلُ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عَلِيِّ بْنِ النِّعْمَانِ عَنْ إِبْرَاهِيمَ بْنِ سِنَانٍ عَنْ أَبِي مَرْيَمَ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جَعْفَرٍ علیه السلام أَطُوفُ فَكَانَ لا يَمُرُّ فِي طَوَافٍ مِنْ طَوَافِهِ بِالرُّكْنِ الْيَمَانِيُّ إِلَّا اسْتَلَمَهُ،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تُبْ عَلَيَّ حَتَّى أَتُوبَ وَ اعْصِمْنِي حَتَّى لَا أُعُودَ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هجیر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از کلام عرب است؛ یعنی او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کار دیگری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یمانی دربی از درب های بهشت است که خداوند از زمانی که آن را باز نموده نبسته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ما به سوی بهشت است که ما از آن وارد بهشت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مشغول طواف بودم که حضرتش در طوافش از رکن یمانی نمی گذشت مگر آن را استلام می کرد، سپس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تُبْ عَلَيَّ حَتَّى أَتُوبَ وَاعْصِمْنِي حَتَّى لا أَعُودَ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يَعْقُوبَ بْنِ يَزِيدَ عَنْ أَبِي الْفَرَجِ السِّنْدِيٌّ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أَطُوفُ مَعَهُ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أَعْظَمُ حُرْمَةً؟</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بِهَذَا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الْيَمَانِيُّ عَلَى بَابٍ مِنْ أَبْوَابِ الْجَنَّةِ مَفْتُوحٌ لِشِيعَةِ آلِ مُحَمَّدٍ علیهم السلام مَسْدُودٌ عَنْ غَيْرِهِمْ، وَ مَا مِنْ مُؤْمِنٍ يَدْعُو بِدُعَاء عِنْدَهُ إِلَّا صَعِدَ دُعَاؤُهُ حَتَّى يَلْصَقَ بِالْعَرْشِ مَا بَيْنَهُ وَ بَيْنَ اللَّهِ حِجَابٌ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عَنْ حَفْصِ بْنِ الْبَخْتَرِيِّ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هَذَا الْمَوْضِعِ يَعْنِي حِينَ يَجُوزُ الرُّكْنَ الْيَمَانِيُّ مَلَكاً أُعْطِيَ سَمَاعَ أَهْلِ أَرْضِ ، فَمَنْ صَلَّى عَلَى رَسُولِ اللَّهِ صلى الله عليه وسلم حِينَ يَبْلُغُهُ أَبْلَغَهُ إِيَّاهُ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فرج سندی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مشغول طواف بیت بودم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ها حرمتش بیشتر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به این مسأله داناتری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سؤال خود را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یمانی دربی است از درب های بهشت که بر شیعیان آل محمد علیهم السلام گشوده شده و بر غیر آنها بسته است و هر مؤمنی که نزد آن دعا می کند دعای او بالا رفته و به عرش می رسد و میان او و خدا حجابی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عبور از رکن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است به او گوش فرا دادن به سخنان مردم روی زمین عطاء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 موقع گذر از آن جا به رسول خدا صلى الله عليه وسلم درود بفرستد او آن درود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أَوْ غَيْرِهِ 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بِمَكَّةَ رَجُلٌ مَوْلًى لِبَنِي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عَوَانَةَ، لَهُ عِنَادَةٌ، وَ كَانَ إِذَا دَخَلَ إِلَى مَكَّةَ أَبُو عَبْدِاللَّهِ علیه السلام أَوْ أَحَدٌ مِنْ أَشْيَاحَ آلِ مُحَمَّدٍ علیهم السلام يَعْبَثُ بِهِ، وَإِنَّهُ أَتَى أَبَا عَبْدِاللَّهِ علیه السلام وَ هُوَ فِي الطَّوَافِ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اسْتِلَامِ الْحَجَرِ؟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اسْتَلَمَهُ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اسْتَلَمْتَهُ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أُوذِيَ ضَعِيفاً أَوْ أَتَأَذًى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 زَعَمْتَ أَنَّ رَسُولَ اللَّهِ صلى الله عليه وسلم اسْتَلَمَهُ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كَانَ رَسُولُ اللَّهِ صلى الله عليه وسلم إِذَا رَأَوْهُ عَرَفُوا لَهُ حَقَّهُ وَ أَنَا فَلَا يَعْرِفُونَ لِي حَقَّي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مردی از پیروان بنی امیه بود که او را ابن ابی عوانه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اهل بیت علیهم السلام دشمنی داشت چون امام صادق علیه السلام یا یکی از بزرگان آل محمد علیهم السلام وارد مکه می شد آن حضرت را اذیت می نمود او در طواف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استلام حجر الاسود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آن را استلام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 که تو آن را استلام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که ناتوانی را آزار نموده یا خودم آزار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 کنی که رسول خدا صلی الله علیه وسلم آن را استلام می نمود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هرگاه مردم رسول خدا صلی الله علیه وسلم را می دیدند برای او احترامی قائل می شدند ولی برای من احترامی قائل نیستند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 فَلِي عَنِ السَّكُونِي عَنْ جَعْفَرٍ عَنْ آبَائِهِ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صَلَوَاتُ اللَّهِ عَلَيْهِ سُئِلَ كَيْفَ يَسْتَلِمُ الْأَقْطَعُ الْحَجَرَ؟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 الْحَجَرَ مِنْ حَيْثُ الْقَطْعِ ، فَإِنْ كَانَتْ مَقْطُوعَةٌ مِنَ الْمِرْفَقِ اسْتَلَمَ الْحَجَرَ بِشِمَالِهِ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عَمَّنْ ذَكَرَهُ عَنْ مُحَمَّدِ بْنِ جَعْفَرٍ النَّوْفَلِيَّ عَنْ إِبْرَاهِيمَ بْنِ عِيسَى عَنْ أَبِيهِ عَنْ أَبِي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وسلم طَافَ بِالْكَعْبَةِ حَتَّى إِذَا بَلَغَ الرُّكْنَ الْيَمَانِيُّ رَفَعَ رَأْسَهُ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شَرَّفَكِ وَ عَظَّمَكِ وَ الْحَمْدُ لِلَّهِ الَّذِي بَعَثَنِي نَبِيّاً وَ جَعَلَ عَلِيّاً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أَهْدِ لَهُ خِيَارَ خَلْقِكَ وَ جَنِّبْهُ شِرَارَ خَلْقِكَ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علیهم السلام نقل می کند که از حضرت علی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بریده چگونه استلام حجر الاسود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را از جای بریده استلام می کند و اگر از آرنج بریده باشد با دست استلام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طواف کعبه نمود هنگامی که به رکن یمانی رسید سرش را به سوی کعبه بلند نمود، آن 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 راست که تو را با شرافت و با عظمت نمود و حمد خدای راست که مرا به پیامبری برانگیخت و علی را امام قرار داد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های خلقت را به او راهنمایی کن و از او بدترین های خلقت را دور دار</w:t>
      </w:r>
      <w:r>
        <w:rPr>
          <w:rFonts w:eastAsia="IRNazanin" w:cs="IRNazanin"/>
          <w:color w:val="111111"/>
          <w:sz w:val="28"/>
          <w:szCs w:val="28"/>
          <w:rtl w:val="true"/>
          <w:lang w:bidi="fa-IR"/>
        </w:rPr>
        <w:t xml:space="preserve">». </w:t>
      </w:r>
      <w:bookmarkStart w:id="535" w:name="pg19991_258029"/>
    </w:p>
    <w:p>
      <w:pPr>
        <w:pStyle w:val="Heading3"/>
        <w:numPr>
          <w:ilvl w:val="2"/>
          <w:numId w:val="1"/>
        </w:numPr>
        <w:rPr/>
      </w:pPr>
      <w:bookmarkStart w:id="536" w:name="__RefHeading___Toc634233_2320776876"/>
      <w:bookmarkStart w:id="537" w:name="_Toc228"/>
      <w:bookmarkEnd w:id="535"/>
      <w:bookmarkEnd w:id="536"/>
      <w:r>
        <w:rPr>
          <w:rtl w:val="true"/>
        </w:rPr>
        <w:t>بخش صدو بیست چهارم</w:t>
      </w:r>
      <w:bookmarkEnd w:id="537"/>
    </w:p>
    <w:p>
      <w:pPr>
        <w:pStyle w:val="Heading4"/>
        <w:numPr>
          <w:ilvl w:val="3"/>
          <w:numId w:val="1"/>
        </w:numPr>
        <w:rPr/>
      </w:pPr>
      <w:bookmarkStart w:id="538" w:name="__RefHeading___Toc634235_2320776876"/>
      <w:bookmarkStart w:id="539" w:name="_Toc229"/>
      <w:bookmarkEnd w:id="538"/>
      <w:r>
        <w:rPr>
          <w:rtl w:val="true"/>
        </w:rPr>
        <w:t>اشاره</w:t>
      </w:r>
      <w:bookmarkEnd w:id="5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الْمُلْتَزَمِ وَالدُّعَاءِ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الْعَلَاءِ بْنِ رَزِينٍ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أَسْتَلِمُ الْكَعْبَةَ إِذَا فَرَغْتُ مِنْ طَوَافِي؟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 أَنَّهُ سُئِلَ عَنِ اسْتِلَامِ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634237_2320776876"/>
      <w:bookmarkStart w:id="541" w:name="_Toc230"/>
      <w:bookmarkEnd w:id="540"/>
      <w:r>
        <w:rPr>
          <w:rtl w:val="true"/>
        </w:rPr>
        <w:t xml:space="preserve">ملتزم </w:t>
      </w:r>
      <w:r>
        <w:rPr>
          <w:rtl w:val="true"/>
        </w:rPr>
        <w:t>(</w:t>
      </w:r>
      <w:r>
        <w:rPr>
          <w:rtl w:val="true"/>
        </w:rPr>
        <w:t>پشت کعبه نزدیک رکن یمانی</w:t>
      </w:r>
      <w:r>
        <w:rPr>
          <w:rtl w:val="true"/>
        </w:rPr>
        <w:t xml:space="preserve">) </w:t>
      </w:r>
      <w:r>
        <w:rPr>
          <w:rtl w:val="true"/>
        </w:rPr>
        <w:t>و دعا در کنار آن</w:t>
      </w:r>
      <w:bookmarkEnd w:id="5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کعبه را استلام کنم و خود را به دیوار کعبه بچسبانم چون از طواف فارغ شدم؟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صباح کنانی نظیر این روایت را از امام صادق علیه السلام نقل می 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كُنْتَ فِي الطَّوَافِ السَّابِع فَانْتِ الْمُتَعَوَّذَ وَ هُوَ إِذَا قُمْتَ فِي دُبُرِ الْكَعْبَةِ حِذَاءَ الْبَابِ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 الْعَبْدُ عَبْدُكَ وَ هَذَا مَقَامُ الْعَائِذِ بكَ مِنَ النَّار، اللَّهُمَّ مِنْ قِبَلِكَ الرَّوْحُ 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اسْتَلِمِ الرُّكْنَ الْيَمَانِيَّ ثُمَّ انْتِ الْحَجَرَ فَاخْتِمْ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عَبْدِاللَّهِ علیه السلام أَنَّهُ كَانَ إِذَا انْتَهَى إِلَى الْمُلْتَزَمِ قَالَ لِمَوَالِيهِ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أَمِيطُوا عَنِّي حَتَّى أُقِرَّ لِرَبِّي بِذُنُوبِي فِي هَذَا الْمَكَانِ، فَإِنَّ هَذَا مَكَانٌ لَمْ يُقِرَّ عَبْدٌ لِرَبِّهِ بِذُنُوبِهِ، ثُمَّ اسْتَغْفَرَ اللَّهَ إِلَّا غَفَرَ اللَّهُ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ابْنِ أَبِي عُمَيْرٍ وَ صَفْوَانَ بْنِ يَحْيَى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در شوط هفتم بودی برو به متعوّذ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پشت کعبه بایستی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درب است، 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 الْعَبْدُ عَبْدُكَ وَ هَذَا مَقَامُ الْعَائِذِ بِكَ مِنَ النَّارِ اللَّهُمَّ مِنْ قِبَلِكَ الرَّوْحُ وَ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رکن یمانی را استلام کن بعد به حجرا الاسود برو و آن جا به پایان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صادق علیه السلام به ملتزم می رسید به غلامانش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دور شوید تا در اینجا گناهان خود را به پروردگارم اقرار کنم زیرا اینجا جایی است که هر بنده ای گناهان خود را به پروردگارش اقرار نمی کند سپس از خدا طلب آمرزش کند مگر خدا او را می آمرزد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فَرَغْتَ مِنْ طَوَافِكَ وَ بَلَغْتَ مُؤَخَّرَ الْكَعْبَةِ وَ هُوَ بِحِذَاءِ الْمُسْتَجَارِ دُونَ الرُّكْنِ الْيَمَانِي بِقَلِيلِ فَابْسُطْ يَدَيْكَ عَلَى الْبَيْتِ وَ أَلْصِقُ بَطْنَكَ وَ خَدَّكَ بِالْبَيْتِ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 الْعَبْدُ عَبْدُكَ وَهَذَا مَكَانُ الْعَائِذِ بِكَ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أَقِرَّ لِرَبِّكَ بِمَا عَمِلْتَ، فَإِنَّهُ لَيْسَ مِنْ عَبْدٍ مُؤْمِنٍ يُقِرُّ لِرَبِّهِ بِذُنُوبِهِ فِي هَذَا الْمَكَانِ إِلَّا غَفَرَ اللَّهُ لَهُ إِنْ شَاءَ اللَّهُ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قِبَلِكَ الرَّوْحُ وَ الْفَرَجُ وَ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عَمَلِي ضَعِيفٌ فَضَاعِفْهُ لِي وَ اغْفِرْ لِي مَا اطَّلَعْتَ عَلَيْهِ مِنِّي وَ خَفِيَ عَلَى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تَسْتَجِيرُ بِاللَّهِ مِنَ النَّارِ وَ تَخَيَّرُ لِنَفْسِكَ مِنَ الدُّعَاءِ، ثُمَّ اسْتَلِمِ الرُّكْنَ الْيَمَانِيَّ ثُمَّ انْتِ الْحَجَرَ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گاه طواف را به پایان رساندی و به پشت کعبه 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 به روی مستجار به فاصله اندکی از رکن یمانی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هایت را به کعبه نهاده و آنها را بازکن و شکم و گونه ات را به آن چسبانیده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الْبَيْتُ بَيْتُكَ وَ الْعَبْدُ عَبْدُكَ وَ هَذَا مَكَانُ الْعَائِذٍ بِكَ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پروردگارت به آن چه کردی اقرار کن زیرا هیچ بنده مؤمنی نیست گناه خود را برای پروردگارش در این مکان اقرار نماید مگر خدا او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قِبَلِكَ الرَّوْحُ وَ الْفَرَجُ وَ الْعَافِيَةُ اللَّهُمَّ إِنَّ عَمَلِي ضَعِيفٌ فَضَاعِفَهُ لِي وَ اغْفِرْ لِي مَا اطَّلَعْتَ عَلَيْهِ مِنِّي وَ خَفِيَ عَلَى خَلْقِكَ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خدا پناه ببر از آتش و بر خود دعا انتخاب کن آنگاه رکن یمانی را استلام نموده، سپس به نزد حجر الاسود برو</w:t>
      </w:r>
      <w:r>
        <w:rPr>
          <w:rFonts w:eastAsia="IRNazanin" w:cs="IRNazanin"/>
          <w:color w:val="111111"/>
          <w:sz w:val="28"/>
          <w:szCs w:val="28"/>
          <w:rtl w:val="true"/>
          <w:lang w:bidi="fa-IR"/>
        </w:rPr>
        <w:t xml:space="preserve">. </w:t>
      </w:r>
      <w:bookmarkStart w:id="542" w:name="pg19991_258032"/>
    </w:p>
    <w:p>
      <w:pPr>
        <w:pStyle w:val="Heading3"/>
        <w:numPr>
          <w:ilvl w:val="2"/>
          <w:numId w:val="1"/>
        </w:numPr>
        <w:rPr/>
      </w:pPr>
      <w:bookmarkStart w:id="543" w:name="__RefHeading___Toc634239_2320776876"/>
      <w:bookmarkStart w:id="544" w:name="_Toc231"/>
      <w:bookmarkEnd w:id="542"/>
      <w:bookmarkEnd w:id="543"/>
      <w:r>
        <w:rPr>
          <w:rtl w:val="true"/>
        </w:rPr>
        <w:t>بخش صدو بیست و پنجم</w:t>
      </w:r>
      <w:bookmarkEnd w:id="544"/>
    </w:p>
    <w:p>
      <w:pPr>
        <w:pStyle w:val="Heading4"/>
        <w:numPr>
          <w:ilvl w:val="3"/>
          <w:numId w:val="1"/>
        </w:numPr>
        <w:rPr/>
      </w:pPr>
      <w:bookmarkStart w:id="545" w:name="__RefHeading___Toc634241_2320776876"/>
      <w:bookmarkStart w:id="546" w:name="_Toc232"/>
      <w:bookmarkEnd w:id="545"/>
      <w:r>
        <w:rPr>
          <w:rtl w:val="true"/>
        </w:rPr>
        <w:t>اشاره</w:t>
      </w:r>
      <w:bookmarkEnd w:id="5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الطَّوَافِ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الْحَسَنِ بْنِ يُوسُفَ عَنْ زَكَرِيَّا الْمُؤْمِنِ عَنْ عَلِيِّ بْنِ مَيْمُونِ الصَّائِعَ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رَجُلٌ عَلَى عَلِيِّ بْنِ الْحُسَيْنِ علیهما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حَاجَاً؟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لِلْحَاجِّ؟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حَاجّاً وَ طَافَ بِالْبَيْتِ وَ صَلَّى رَكْعَتَيْنِ كَتَبَ اللَّهُ لَهُ سَبْعِينَ أَلْفَ حَسَنَةٍ وَ مَحَا عَنْهُ سَبْعِينَ أَلْفَ سَيِّئَةٍ وَ رَفَعَ لَهُ سَبْعِينَ أَلْفَ دَرَجَةٍ وَ شَفَعَهُ فِي سَبْعِينَ أَلْفَ حَاجَةٍ وَكَتَبَ لَهُ عِتْقَ سَبْعِينَ أَلْفَ رَقَبَةٍ قِيمَةُ كُلِّ رَقَبَةٍ عَشَرَةُ آلَافٍ دِرْهَمٍ</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634243_2320776876"/>
      <w:bookmarkStart w:id="548" w:name="_Toc233"/>
      <w:bookmarkEnd w:id="547"/>
      <w:r>
        <w:rPr>
          <w:rtl w:val="true"/>
        </w:rPr>
        <w:t>فضیلت طواف</w:t>
      </w:r>
      <w:bookmarkEnd w:id="5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میمون صائغ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امام سجاد علیه السلام شرف ياب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حج بگزاری؟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چه ثوابی برای حاجی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انجام حج بیاید و طواف بیت نماید و دو رکعت نماز گزارد خداوند بر او هفتاد هزار حسنه می نویسد هفتاد هزار گناه از او محو می کند هفتاد هزار درجه او را بالا می برد، هفتاد هزار حاجت او را می پذیرد و ثواب هفتاد هزار آزاد کردن بنده را برای او می نویسد که ارزش هر بنده ده هزار درهم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إِبْرَاهِيمَ بْنِ عُمَرَ الْيَمَانِيِّ عَنْ إِسْحَاقَ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بِهَذَا الْبَيْتِ أَسْبُوعاً وَ صَلَّى رَكْعَتَيْنِ فِي أَيِّ جَوَانِبِ الْمَسْجِدِ شَاءَ كَتَبَ اللَّهُ لَهُ سِتَّةَ آلافِ حَسَنَةٍ وَ مَحَا عَنْهُ سِتَّةَ آلَافِ سَيِّئَةٍ وَ رَفَعَ لَهُ سِتَّةَ آلافِ دَرَجَةٍ وَ قَضَى لَهُ سِتَّةَ آلافِ حَاجَةٍ فَمَا عَجَّلَ مِنْهَا فَبِرَحْمَةِ اللَّهِ وَ مَا أَخَّرَ مِنْهَا فَشَوْقاً إِلَى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عَمَّنْ أَخْبَرَهُ عَنِ الْعَبْدِ الصَّالِح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عَلَيْهِ وَ أَنَا أُرِيدُ أَنْ أَسْأَلَهُ عَنْ مَسَائِلَ كَثِيرَةٍ، فَلَمَّا رَأَيْتُهُ عَظْمَ عَلَيَّ كَلَامُهُ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يَدَكَ أَوْ رِجْلَكَ أُقَبِّلُهَا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فَنَاوَلَنِي يَدَهُ، فَقَبَّلْتُهَا فَذَكَرْتُ قَوْلَ رَسُولِ اللَّهِ صلی الله علیه وسلم، فَدَمَعَتْ عَيْنَايَ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این خانه را هفت شوط طواف نماید و دو رکعت در هر جانب از مسجد که خواست نماز بخواند خداوند شش هزار حسنه بر او می نویسد شش هزار گناه از او محو می کند، شش هزار درجه بر او بالا می برد و شش هزار حاجت او را برآورده می کند و هرچه از آن حاجت ها را زود عطا کند به رحمت خداست و هر چه را به تأخیر اندازد برای شوق به دعای اوست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عيسی از راوی خود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كاظم علیه السلام شرف یاب شدم و می خواستم مسایل زیادی از آن حضرت بپرسم هنگامی که آن بزرگوار را دیدم سخن او بر من ارزشمند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حضرتش گفتم دست یا پای مبارکت را دهید تا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حضرتش دست مبارکشان را داد و من بوسیدم و به یاد سخن رسول خدا صلی الله علیه وسلم افتادم و از چشمانم اشک جاری شد</w:t>
      </w:r>
      <w:r>
        <w:rPr>
          <w:rFonts w:eastAsia="IRNazanin" w:cs="IRNazanin"/>
          <w:color w:val="111111"/>
          <w:sz w:val="28"/>
          <w:szCs w:val="28"/>
          <w:rtl w:val="true"/>
          <w:lang w:bidi="fa-IR"/>
        </w:rPr>
        <w:t xml:space="preserve">. </w:t>
      </w:r>
      <w:bookmarkStart w:id="549" w:name="pg19991_258034"/>
    </w:p>
    <w:p>
      <w:pPr>
        <w:pStyle w:val="BookText"/>
        <w:rPr/>
      </w:pPr>
      <w:bookmarkEnd w:id="549"/>
      <w:r>
        <w:rPr>
          <w:rFonts w:ascii="Amiri" w:hAnsi="Amiri" w:eastAsia="Amiri" w:cs="Amiri"/>
          <w:color w:val="111111"/>
          <w:sz w:val="28"/>
          <w:sz w:val="28"/>
          <w:szCs w:val="28"/>
          <w:rtl w:val="true"/>
          <w:lang w:bidi="ar-SA"/>
        </w:rPr>
        <w:t>فَلَمَّا رَآنِي مُطَأْطِناً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طَائِفٍ يَطُوفُ بِهَذَا الْبَيْتِ حِينَ تَزُولُ الشَّمْسُ حَاسِراً عَنْ رَأْسِهِ حَافِياً يُقَارِبُ بَيْنَ خُطَاهُ وَ يَغُضُّ بَصَرَهُ وَ يَسْتَلِمُ الْحَجَرَ فِي كُلِّ طَوَافٍ مِنْ غَيْرِ أَنْ يُؤْذِيَ أَحَداً وَ لا يَقْطَعُ ذِكْرَ اللَّهِ عَزَّوَجَلَّ عَنْ لِسَانِهِ إِلَّا كَتَبَ اللَّهُ عَزَّوَجَلَّ لَهُ بِكُلِّ خُطْوَةٍ سَبْعِينَ أَلْفَ حَسَنَةٍ وَ مَحَا عَنْهُ سَبْعِينَ أَلْفَ سَيِّئَةٍ وَ رَفَعَ لَهُ سَبْعِينَ أَلْفَ دَرَجَةٍ وَ أَعْتَقَ عَنْهُ سَبْعِينَ أَلْفَ رَقَبَةٍ ثَمَنُ كُلِّ رَقَبَةٍ عَشَرَةُ آلافِ دِرْهَم وَ شُفْعَ فِي سَبْعِينَ مِنْ أَهْلِ بَيْتِهِ وَ قُضِيَتْ لَهُ سَبْعُونَ أَلْفَ حَاجَةٍ إِنْ شَاءَ فَعَاجِلَهُ وَ إِنْ شَاءَ فَآجِلَهُ</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634245_2320776876"/>
      <w:bookmarkStart w:id="551" w:name="_Toc234"/>
      <w:bookmarkEnd w:id="550"/>
      <w:r>
        <w:rPr>
          <w:rtl w:val="true"/>
        </w:rPr>
        <w:t>بخش صدو بیست و ششم</w:t>
      </w:r>
      <w:bookmarkEnd w:id="551"/>
    </w:p>
    <w:p>
      <w:pPr>
        <w:pStyle w:val="Heading4"/>
        <w:numPr>
          <w:ilvl w:val="3"/>
          <w:numId w:val="1"/>
        </w:numPr>
        <w:rPr/>
      </w:pPr>
      <w:bookmarkStart w:id="552" w:name="__RefHeading___Toc634247_2320776876"/>
      <w:bookmarkStart w:id="553" w:name="_Toc235"/>
      <w:bookmarkEnd w:id="552"/>
      <w:r>
        <w:rPr>
          <w:rtl w:val="true"/>
        </w:rPr>
        <w:t>اشاره</w:t>
      </w:r>
      <w:bookmarkEnd w:id="5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الصَّلَاةَ وَ الطَّوَافَ أَيُّهُمَا أَفْضَلُ؟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عَنْ هِشَامِ بْنِ الْحَكَمِ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دید سرم پایین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کننده ای نیست که موقع زوال آفتاب این خانه را طواف نماید که سر برهنه و پابرهنه باشد و قدم ها را نزدیک هم بردارد و چشمان خود را ببندد و در هر شوطی حجر الاسود را بدون آزار نمودن کسی استلام نماید و ذکر خدا را هم از زبان نبرد مگر آن که خداوند برای هر گام او هفتاد هزار حسنه می نویسد هفتاد هزار بدی از او پاک می کند، هفتاد هزار مرتبه بر او بالا می برد و از جانب او هفتاد هزار بنده آزاد می کند که قیمت هر بنده ده هزار در هم می باشد و شفاعت او را در هفتاد نفر از خاندانش می پذیرد و هفتاد هزار حاجت او را برآورده می کند اگر خواهد در دنیا و اگر خواهد در جهان آخرت</w:t>
      </w:r>
      <w:r>
        <w:rPr>
          <w:rFonts w:eastAsia="IRNazanin" w:cs="IRNazanin"/>
          <w:color w:val="111111"/>
          <w:sz w:val="28"/>
          <w:szCs w:val="28"/>
          <w:rtl w:val="true"/>
          <w:lang w:bidi="fa-IR"/>
        </w:rPr>
        <w:t>.</w:t>
      </w:r>
    </w:p>
    <w:p>
      <w:pPr>
        <w:pStyle w:val="Heading4"/>
        <w:numPr>
          <w:ilvl w:val="3"/>
          <w:numId w:val="1"/>
        </w:numPr>
        <w:rPr/>
      </w:pPr>
      <w:bookmarkStart w:id="554" w:name="__RefHeading___Toc634249_2320776876"/>
      <w:bookmarkStart w:id="555" w:name="_Toc236"/>
      <w:bookmarkEnd w:id="554"/>
      <w:r>
        <w:rPr>
          <w:rtl w:val="true"/>
        </w:rPr>
        <w:t>نماز بهتر است یا طواف خانه خدا؟</w:t>
      </w:r>
      <w:bookmarkEnd w:id="55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556" w:name="pg19991_258035"/>
    </w:p>
    <w:p>
      <w:pPr>
        <w:pStyle w:val="BookText"/>
        <w:rPr/>
      </w:pPr>
      <w:bookmarkEnd w:id="556"/>
      <w:r>
        <w:rPr>
          <w:rFonts w:ascii="Amiri" w:hAnsi="Amiri" w:eastAsia="Amiri" w:cs="Amiri"/>
          <w:color w:val="111111"/>
          <w:sz w:val="28"/>
          <w:sz w:val="28"/>
          <w:szCs w:val="28"/>
          <w:rtl w:val="true"/>
          <w:lang w:bidi="ar-SA"/>
        </w:rPr>
        <w:t>مَنْ أَقَامَ بِمَكَّةَ سَنَةٌ فَالطَّوَافُ أَفْضَلُ لَهُ مِنَ الصَّلَاةِ وَ مَنْ أَقَامَ سَنَتَيْنِ خَلَطَ مِنْ ذَا وَ مِنْ ذَا وَ مَنْ أَقَامَ ثَلَاثَ سِنِينَ كَانَتِ الصَّلَاةُ أَفْضَلَ لَهُ مِنَ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بْنِ عَبْدِ اللَّهِ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الطَّوَافُ لِغَيْرِ أَهْلِ مَكَّةَ أَفْضَلُ مِنَ الصَّلَاةِ وَ الصَّلَاةُ لِأَهْلِ مَكَّةَ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فَضَّالٍ عَنِ ابْنِ الْقَدَّاحِ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قَبْلَ الْحَجِّ أَفْضَلُ مِنْ سَبْعِينَ طَوَافٍ بَعْدَ الْحَجِّ</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634251_2320776876"/>
      <w:bookmarkStart w:id="558" w:name="_Toc237"/>
      <w:bookmarkEnd w:id="557"/>
      <w:r>
        <w:rPr>
          <w:rtl w:val="true"/>
        </w:rPr>
        <w:t>بخش صدو بیست و هفتم</w:t>
      </w:r>
      <w:bookmarkEnd w:id="558"/>
    </w:p>
    <w:p>
      <w:pPr>
        <w:pStyle w:val="Heading4"/>
        <w:numPr>
          <w:ilvl w:val="3"/>
          <w:numId w:val="1"/>
        </w:numPr>
        <w:rPr/>
      </w:pPr>
      <w:bookmarkStart w:id="559" w:name="__RefHeading___Toc634253_2320776876"/>
      <w:bookmarkStart w:id="560" w:name="_Toc238"/>
      <w:bookmarkEnd w:id="559"/>
      <w:r>
        <w:rPr>
          <w:rtl w:val="true"/>
        </w:rPr>
        <w:t>اشاره</w:t>
      </w:r>
      <w:bookmarkEnd w:id="5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حَدٍّ مَوْضِعِ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مُحَمَّدِ بْنِ أَحْمَدَ عَنْ مُحَمَّدِ بْنِ عِيسَى عَنْ يَاسِينَ الضَّرِيرِ عَنْ حَرِيزِ بْنِ عَبْدِ اللَّهِ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حَدٌ الطَّوَافَ بِالْبَيْتِ الَّذِي مَنْ خَرَجَ مِنْهُ لَمْ يَكُنْ طَائِفَاً بِالْبَيْتِ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هرکه یکسال در مکه اقامت کند طواف برای او بهتر از نماز است و هرکه دوسال اقامت نماید از هر دو انجام دهد و هرکه سه سال اقامت کند نماز برای او بهتر از طواف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برای غیر اهل مکه بهتر از نماز است و نماز برای اهل مکه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طواف پیش از مراسم حج بهتر از هفتاد طواف بعد از مراسم حج است</w:t>
      </w:r>
      <w:r>
        <w:rPr>
          <w:rFonts w:eastAsia="IRNazanin" w:cs="IRNazanin"/>
          <w:color w:val="111111"/>
          <w:sz w:val="28"/>
          <w:szCs w:val="28"/>
          <w:rtl w:val="true"/>
          <w:lang w:bidi="fa-IR"/>
        </w:rPr>
        <w:t>.</w:t>
      </w:r>
    </w:p>
    <w:p>
      <w:pPr>
        <w:pStyle w:val="Heading4"/>
        <w:numPr>
          <w:ilvl w:val="3"/>
          <w:numId w:val="1"/>
        </w:numPr>
        <w:rPr/>
      </w:pPr>
      <w:bookmarkStart w:id="561" w:name="__RefHeading___Toc634255_2320776876"/>
      <w:bookmarkStart w:id="562" w:name="_Toc239"/>
      <w:bookmarkEnd w:id="561"/>
      <w:r>
        <w:rPr>
          <w:rtl w:val="true"/>
        </w:rPr>
        <w:t>حدود محل طواف</w:t>
      </w:r>
      <w:bookmarkEnd w:id="56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راویان امام باقر و امام صادق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طواف که هرکه از آن بیرون رود طواف بیت ننموده است چیست؟ </w:t>
      </w:r>
      <w:bookmarkStart w:id="563" w:name="pg19991_258036"/>
    </w:p>
    <w:p>
      <w:pPr>
        <w:pStyle w:val="BookText"/>
        <w:rPr/>
      </w:pPr>
      <w:bookmarkEnd w:id="5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عَلَى عَهْدِ رَسُولِ اللَّهِ صلى الله عليه وسلم يَطُوفُونَ بِالْبَيْتِ وَ الْمَقَامِ وَأَنْتُمُ الْيَوْمَ تَطُوفُونَ مَا بَيْنَ الْمَقَامِ وَ بَيْنَ الْبَيْتِ فَكَانَ الْحَدُّ مَوْضِعَ الْمَقَامِ الْيَوْمَ، فَمَنْ جَازَهُ فَلَيْسَ بِطَائِفِ وَ الْحَدُّ قَبْلَ الْيَوْمِ وَ الْيَوْمَ وَاحِدٌ قَدْرَ مَا بَيْنَ الْمَقَامِ وَ بَيْنَ الْبَيْتِ مِنْ نَوَاحِي الْبَيْتِ كُلِّهَا فَمَنْ طَافَ فَتَبَاعَدَ مِنْ نَوَاحِيهِ أَبْعَدَ مِنْ مِقْدَارٍ ذَلِكَ كَانَ طَائِفاً بِغَيْرِ الْبَيْتِ بِمَنْزِلَةِ مَنْ طَافَ بِالْمَسْجِدِ، لِأَنَّهُ طَافَ فِي غَيْرِ حَدٍ وَلَا طَوَافَ لَهُ</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634257_2320776876"/>
      <w:bookmarkStart w:id="565" w:name="_Toc240"/>
      <w:bookmarkEnd w:id="564"/>
      <w:r>
        <w:rPr>
          <w:rtl w:val="true"/>
        </w:rPr>
        <w:t>بخش صدو بیست و هشتم</w:t>
      </w:r>
      <w:bookmarkEnd w:id="565"/>
    </w:p>
    <w:p>
      <w:pPr>
        <w:pStyle w:val="Heading4"/>
        <w:numPr>
          <w:ilvl w:val="3"/>
          <w:numId w:val="1"/>
        </w:numPr>
        <w:rPr/>
      </w:pPr>
      <w:bookmarkStart w:id="566" w:name="__RefHeading___Toc634259_2320776876"/>
      <w:bookmarkStart w:id="567" w:name="_Toc241"/>
      <w:bookmarkEnd w:id="566"/>
      <w:r>
        <w:rPr>
          <w:rtl w:val="true"/>
        </w:rPr>
        <w:t>اشاره</w:t>
      </w:r>
      <w:bookmarkEnd w:id="5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حَدِّ الْمَشْيِ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الْبَرْقِيِّ عَنْ عَبْدِ الرَّحْمَانِ بن سَيَابَةَ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الطَّوَافِ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أُكْثِرُ أَوْ أُبْطِيُّ؟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بَيْنَ الْمَشْيَيْنِ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رسول خدا صلی الله علیه وسلم به بیت و مقام با هم طواف می نمودند و شما امروز بین مقام و بیت طواف می کنید پس حد امروز محل مقام است و هر که از آن تجاوز کند طواف کننده نیست و حد پیش از امروز و امروز یکی است؛ اندازه بین مقام و بین بیت از همه اطراف بیت است و هر که دورتر از آن نواحی طواف نماید غیر بیت را طواف نموده است؛ به منزله کسی است که به مسجدالحرام طواف نموده است؛ زیرا در غیر حد طواف نموده و طوافی برای او نیست</w:t>
      </w:r>
      <w:r>
        <w:rPr>
          <w:rFonts w:eastAsia="IRNazanin" w:cs="IRNazanin"/>
          <w:color w:val="111111"/>
          <w:sz w:val="28"/>
          <w:szCs w:val="28"/>
          <w:rtl w:val="true"/>
          <w:lang w:bidi="fa-IR"/>
        </w:rPr>
        <w:t>.</w:t>
      </w:r>
    </w:p>
    <w:p>
      <w:pPr>
        <w:pStyle w:val="Heading4"/>
        <w:numPr>
          <w:ilvl w:val="3"/>
          <w:numId w:val="1"/>
        </w:numPr>
        <w:rPr/>
      </w:pPr>
      <w:bookmarkStart w:id="568" w:name="__RefHeading___Toc634261_2320776876"/>
      <w:bookmarkStart w:id="569" w:name="_Toc242"/>
      <w:bookmarkEnd w:id="568"/>
      <w:r>
        <w:rPr>
          <w:rtl w:val="true"/>
        </w:rPr>
        <w:t>چگونگی طواف نمودن</w:t>
      </w:r>
      <w:bookmarkEnd w:id="5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طواف پرسیدم که می توانم تند رفته تا زیاد طواف نمایم یا کند روم؟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راه برو</w:t>
      </w:r>
      <w:r>
        <w:rPr>
          <w:rFonts w:eastAsia="IRNazanin" w:cs="IRNazanin"/>
          <w:color w:val="111111"/>
          <w:sz w:val="28"/>
          <w:szCs w:val="28"/>
          <w:rtl w:val="true"/>
          <w:lang w:bidi="fa-IR"/>
        </w:rPr>
        <w:t xml:space="preserve">. </w:t>
      </w:r>
      <w:bookmarkStart w:id="570" w:name="pg19991_258037"/>
    </w:p>
    <w:p>
      <w:pPr>
        <w:pStyle w:val="Heading3"/>
        <w:numPr>
          <w:ilvl w:val="2"/>
          <w:numId w:val="1"/>
        </w:numPr>
        <w:rPr/>
      </w:pPr>
      <w:bookmarkStart w:id="571" w:name="__RefHeading___Toc634263_2320776876"/>
      <w:bookmarkStart w:id="572" w:name="_Toc243"/>
      <w:bookmarkEnd w:id="570"/>
      <w:bookmarkEnd w:id="571"/>
      <w:r>
        <w:rPr>
          <w:rtl w:val="true"/>
        </w:rPr>
        <w:t>بخش صدو بیست نهم</w:t>
      </w:r>
      <w:bookmarkEnd w:id="572"/>
    </w:p>
    <w:p>
      <w:pPr>
        <w:pStyle w:val="Heading4"/>
        <w:numPr>
          <w:ilvl w:val="3"/>
          <w:numId w:val="1"/>
        </w:numPr>
        <w:rPr/>
      </w:pPr>
      <w:bookmarkStart w:id="573" w:name="__RefHeading___Toc634265_2320776876"/>
      <w:bookmarkStart w:id="574" w:name="_Toc244"/>
      <w:bookmarkEnd w:id="573"/>
      <w:r>
        <w:rPr>
          <w:rtl w:val="true"/>
        </w:rPr>
        <w:t>اشاره</w:t>
      </w:r>
      <w:bookmarkEnd w:id="5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يَطُوفُ فَتَعْرِضُ لَهُ الْحَاجَةُ أَوِ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أَبَانِ بْنِ تَغْلِبَ عَنْ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طَافَ شَوْطاً أَوْ شَوْطَيْنِ ثُمَّ خَرَجَ مَعَ رَجُلٍ فِي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طَوَافَ نَافِلَةٍ بَنَى عَلَيْهِ وَ إِنْ كَانَ طَوَافَ فَرِيضَةٍ لَمْ يَبْنِ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أَصْحَابِنَا عَنْ أَحدهما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يُحْدِثُ فِي طَوَافِ الْفَرِيضَةِ وَ قَدْ طَافَ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فَيَتَوَضَّأُ، فَإِنْ كَانَ جَازَ النَّصْفَ بَنَى عَلَى طَوَافِهِ وَ إِنْ كَانَ أَقَلَّ مِنَ النَّصْفِ أَعَادَ الطَّوَافَ</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634267_2320776876"/>
      <w:bookmarkStart w:id="576" w:name="_Toc245"/>
      <w:bookmarkEnd w:id="575"/>
      <w:r>
        <w:rPr>
          <w:rtl w:val="true"/>
        </w:rPr>
        <w:t>حکم کسی که در اثنای طواف کاری برایش پیش می آید یا بیمار می شود</w:t>
      </w:r>
      <w:bookmarkEnd w:id="5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کسی که یک شوط یا دو شوط طواف نمود سپس با مردی پی کاری رفت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طواف نافله است بنا را بر آن می گذارد و اگر طواف واجب باشد نمی تواند چنین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ابتدا دوباره شروع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در طواف وضوی او از بین رفت درحالی که مقداری از طواف را انجام داده بود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رفته وضو می سازد و اگر از نصف گذشته بود بنا را بر آن می گذارد و اگر کمتر از نصف بود دوباره طواف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فَضَّالٍ عَنْ حَمَّادِ بْنِ عِيسَى عَنْ عِمْرَانَ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طَافَ بِالْبَيْتِ ثَلَاثَةَ أَشْوَاطِ مِنَ الْفَرِيضَةِ ثُمَّ وَجَدَ خَلْوَةٌ مِنَ الْبَيْتِ فَدَخَلَهُ كَيْفَ يَصْنَعُ؟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طَوَافَهُ وَ قَدْ خَالَفَ السُّنَّةَ فَلْيُعِدْ طَوَافَهُ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طَافَ الرَّجُلُ بِالْبَيْتِ أَشْوَاطاً ثُمَّ اشْتَكَى أَعَادَ الطَّوَافَ يَعْنِي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عَلِيِّ بْنِ رِئَابٍ عَنْ إِسْحَاقَ بْنِ عَمَّارٍ عَنْ أَبِي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طَافَ طَوَافَ الْفَرِيضَةِ ثُمَّ اعْتَلَّ عِلَّةً لا يَقْدِرُ مَعَهَا عَلَى تَمَامِ الطَّوَافِ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سه شوط از طواف فریضه را انجام داده بود پس جای خالی در داخل کعبه می بیند و وارد آن جا می شود چه و وظیفه 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خود را از بین برده و مخالف سنت نموده است باید طوافش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مردی چند شوط طواف نمود و دردی عارضش شد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اعاده می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درباره مردی که طواف واجب می نمود پس در این اثنا بیمار شد که نتوانست طواف را تمام نماید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طَافَ أَرْبَعَةَ أَشْوَاطٍ أَمَرَ مَنْ يَطُوفُ عَنْهُ ثَلَاثَةَ أَشْوَاطٍ فَقَدْ تَمَّ طَوَافُهُ، وَ إِنْ كَانَ طَافَ ثَلَاثَةَ أَشْوَاطٍ وَ لا يَقْدِرُ عَلَى الطَّوَافِ، فَإِنَّ هَذَا مِمَّا غَلَبَ اللَّهُ عَلَيْهِ فَلَا بَأْسَ بِأَنْ يُؤَخِّرَ الطَّوَافَ يَوْماً وَ يَوْمَيْنِ، فَإِنْ خَلَّتْهُ الْعِلَّةُ عَادَ فَطَافَ أُسْبُوعاً، وَإِنْ طَالَتْ عِلَّتُهُ أَمَرَ مَنْ يَطُوفُ عَنْهُ أَسْبُوعاً، وَ يُصَلِّي هُوَ رَكْعَتَيْنِ وَ يَسْعَى عَنْهُ وَ قَدْ خَرَجَ مِنْ إِحْرَامِهِ وَ كَذَلِكَ يَفْعَلُ فِي السَّعْيِ وَ فِي رَمْيِ الْحِمَارِ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عَلِيِّ بْنِ عَبْدِ الْعَزِيزِ عَنْ أَبِي عَزَّةَ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بِي أَبُو عَبْدِ اللَّهِ علیه السلام وَ أَنَا فِي الشَّوْطِ الْخَامِسِ مِنَ الطَّوَافِ،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نَعُودَ هَاهُنَا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فِي خَمْسَةِ أَشْوَاطٍ فَأُتِمُ أُسْبُوعِي؟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وَ احْفَظْهُ مِنْ حَيْثُ تَقْطَعُ حَتَّى تَعُودَ إِلَى الْمَوْضِعِ الَّذِي قَطَعْتَ مِنْهُ فَتَبْنِيَ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چهار شوط طواف کرده به کسی که از جانب او طواف می کند دستور دهد سه شوط طواف نماید که طواف او کامل است و اگر سه شوط طواف نموده بود و نتوانست طواف را ادامه دهد راستی این از چیزی است که خدا بر او چیره کرده و ایرادی ندارد که طوافش را یک روز و دو روز تأخیر اندازد پس اگر بهبودی یافت هفت شوط طواف می کند و اگر مرضش طولانی شد پس بگوید یک کسی که از جانب او هفت شوط طواف نماید و دو رکعت نماز خوانده و سعی نماید در این صورت از احرامش خارج شده است و در سعی و رمی جمره ها نیز چنین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کنار من گذشت که در شوط پنج از طواف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آنجا برای عیادت مردی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شوط پنجم هستم، پس شوط هفتم را تمام نمایم؟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را قطع کن و به یاد داشته باش که کجا قطع نموده ای تا هنگامی که برای ادامه طواف برگردی به آن جایی که قطع کرده بودی پس بنا 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إِسْمَاعِيلَ بْنِ بَزِيعٍ عَنْ أَبِي إِسْمَاعِيلَ السَّرَّاحِ عَنْ سُكَيْنِ بْنِ عَمَّارٍ عَنْ رَجُلٍ مِنْ أَصْحَابِنَا يُكَنِّي أَبَا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عَبْدِ اللَّهِ علیه السلام فِي الطَّوَافِ يَدُهُ فِي يَدِي إِذْ عَرَضَ لِي رَجُلٌ لَهُ إِلَيَّ حَاجَةٌ، فَأَوْمَأْتُ إِلَيْهِ بِيَدِي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أَفْرُغَ مِنْ طَوَافِي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رَجُلٌ جَاءَنِي فِي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مَعَهُ فِي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فَأَقْطَعُ الطَّوَافَ؟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فِي الْمَفْرُوضِ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مشغول طواف بودم که دست آن حضرت در دستم بود مردی که با من کاری 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دستم به او اشاره نمودم و گفتم همان جا باش تا از طواف خود فارغ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کارهای شما را اصلاح کند، مردی است برای حاجتی نزد 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پی حاجتش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کارهای شما را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طوافم را قطع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طواف واجب بودم؟ </w:t>
      </w:r>
      <w:bookmarkStart w:id="577" w:name="pg19991_258041"/>
    </w:p>
    <w:p>
      <w:pPr>
        <w:pStyle w:val="BookText"/>
        <w:rPr/>
      </w:pPr>
      <w:bookmarkEnd w:id="57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كُنْتَ فِي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مَعَ أَخِيهِ الْمُسْلِمِ فِي حَاجَتِهِ كَتَبَ اللَّهُ لَهُ أَلْفَ أَلْفِ حَسَنَةٍ وَ مَحَا عَنْهُ أَلْفَ أَلْفِ سَيِّئَةٍ وَ رَفَعَ لَهُ أَلْفَ أَلْفِ دَرَجَةٍ</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634269_2320776876"/>
      <w:bookmarkStart w:id="579" w:name="_Toc246"/>
      <w:bookmarkEnd w:id="578"/>
      <w:r>
        <w:rPr>
          <w:rtl w:val="true"/>
        </w:rPr>
        <w:t>بخش صدو سی ام</w:t>
      </w:r>
      <w:bookmarkEnd w:id="579"/>
    </w:p>
    <w:p>
      <w:pPr>
        <w:pStyle w:val="Heading4"/>
        <w:numPr>
          <w:ilvl w:val="3"/>
          <w:numId w:val="1"/>
        </w:numPr>
        <w:rPr/>
      </w:pPr>
      <w:bookmarkStart w:id="580" w:name="__RefHeading___Toc634271_2320776876"/>
      <w:bookmarkStart w:id="581" w:name="_Toc247"/>
      <w:bookmarkEnd w:id="580"/>
      <w:r>
        <w:rPr>
          <w:rtl w:val="true"/>
        </w:rPr>
        <w:t>اشاره</w:t>
      </w:r>
      <w:bookmarkEnd w:id="5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يَطُوفُ فَيُعْيِي أَوْ تُقَامُ الصَّلَاةُ أَوْ يَدْخُلُ عَلَيْهِ وَقْتُ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 عَنْ شِهَابٍ عَنْ هِشَامٍ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فِي رَجُلٍ كَانَ فِي طَوَافٍ فَرِيضَةٍ فَأَدْرَكَتْهُ صَلَاةٌ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 يُصَلِّي الْفَرِيضَةَ ثُمَّ يَعُودُ وَ يُتِمُّ مَا بَقِيَ عَلَيْهِ مِنْ طَوَافِهِ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الرَّحْمَانِ بْنِ الْحَجَّاجِ عَنْ أَبِي إِبْرَاهِيمَ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اگرچه در طواف واجب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برادر دینی خود پی حاجت او رود خداوند یک میلیون حسنه برایش می نویسد یک میلیون گناه از او پاک می کند و یک میلیون مرتبه او را بالا می برد</w:t>
      </w:r>
      <w:r>
        <w:rPr>
          <w:rFonts w:eastAsia="IRNazanin" w:cs="IRNazanin"/>
          <w:color w:val="111111"/>
          <w:sz w:val="28"/>
          <w:szCs w:val="28"/>
          <w:rtl w:val="true"/>
          <w:lang w:bidi="fa-IR"/>
        </w:rPr>
        <w:t>.</w:t>
      </w:r>
    </w:p>
    <w:p>
      <w:pPr>
        <w:pStyle w:val="Heading4"/>
        <w:numPr>
          <w:ilvl w:val="3"/>
          <w:numId w:val="1"/>
        </w:numPr>
        <w:rPr/>
      </w:pPr>
      <w:bookmarkStart w:id="582" w:name="__RefHeading___Toc634273_2320776876"/>
      <w:bookmarkStart w:id="583" w:name="_Toc248"/>
      <w:bookmarkEnd w:id="582"/>
      <w:r>
        <w:rPr>
          <w:rtl w:val="true"/>
        </w:rPr>
        <w:t>مردی که از طواف باز می ماند، یا نماز برپا می شود و یا وقت نماز فرا می رسد</w:t>
      </w:r>
      <w:bookmarkEnd w:id="5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کسی که در طواف واجب بوده که وقت نماز واجب فرا می رسد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طوافش را قطع نموده نماز واجب را به جا آورد سپس برگشته مابقی طوافش را به پایان برساند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سَأَلْتُهُ عَنِ الرَّجُلِ يَكُونُ فِي الطَّوَافِ قَدْ طَافَ بَعْضَهُ وَ بَقِيَ عَلَيْهِ بَعْضُهُ فَيَطْلُعُ الْفَجْرُ فَيَخْرُجُ مِنَ الطَّوَافِ إِلَى الْحِجْرِ أَوْ إِلَى بَعْضِ الْمَسْجِدِ إِذَا كَانَ لَمْ يُوتِرْ فَيُوتِرُ ثُمَّ يَرْجِعُ إِلَى مَكَانِهِ فَيُتِمُّ طَوَافَهُ أَ فَتَرَى ذَلِكَ أَفْضَلُ أَمْ يُتِمُّ الطَّوَافَ ثُمَّ يُوتِرُ وَ إِنْ أَسْفَرَ بَعْضَ الْإِسْفَارِ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بِالْوَتْرِ وَ اقْطَع الطَّوَافَ إِذَا خِفْتَ ذَلِكَ، ثُمَّ أَتِمَّ الطَّوَافَ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كَانَ فِي طَوَافِ الْفَرِيضَةِ فَأُقِيمَتِ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مَعَهُمُ الْفَرِيضَةَ فَإِذَا فَرَغَ بَنَى مِنْ حَيْثُ 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عَلِيِّ بْنِ رِئَابٍ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يُعْيِي فِي الطَّوَافِ أَ لَهُ أَنْ يَسْتَرِيحَ؟</w:t>
      </w:r>
    </w:p>
    <w:p>
      <w:pPr>
        <w:pStyle w:val="BookText"/>
        <w:rPr/>
      </w:pP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طواف بوده که مقداری انجام داده و مقداری از آن باقی مانده بود که فجر طلوع می کند می تواند از طواف بیرون آمده به سوی حجر اسماعیل یا قسمتی از مسجد برود که اگر نماز وتر به جا نیاورده باشد آن را به جا آورد سپس به جای خود برگشته طوافش را به پایان برساند؟ به نظر شما این بهتر است یا طوافش را به اتمام برساند، سپس وتر بخواند گرچه مقداری هوا روشن شده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وتر شروع کن و طواف را قطع نما اگر از روشن شدن هوا ترسیدی سپس طواف را تمام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در طواف واجب بوده پس نماز برپا می شود چه وظیفه 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نماز واجب را بخواند، چون تمام کرد از جایی که طواف را قطع کرده، بنا گذارد و مانده طواف را ادامه دهد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انجام طواف باز می ماند آیا می تواند استراحت کند؟ </w:t>
      </w:r>
      <w:bookmarkStart w:id="584" w:name="pg19991_258043"/>
    </w:p>
    <w:p>
      <w:pPr>
        <w:pStyle w:val="BookText"/>
        <w:rPr/>
      </w:pPr>
      <w:bookmarkEnd w:id="584"/>
      <w:r>
        <w:rPr>
          <w:rFonts w:ascii="Amiri" w:hAnsi="Amiri" w:eastAsia="Amiri" w:cs="Amiri"/>
          <w:color w:val="111111"/>
          <w:sz w:val="28"/>
          <w:sz w:val="28"/>
          <w:szCs w:val="28"/>
          <w:rtl w:val="true"/>
          <w:lang w:bidi="ar-SA"/>
        </w:rPr>
        <w:t>قَالَ، نَعَمْ، يَسْتَرِيحُ ثُمَّ يَقُومُ فَيَبْنِي عَلَى طَوَافِهِ فِي فَرِيضَةٍ أَوْ غَيْرِهَا وَ يَفْعَلُ ذَلِكَ فِي سَعْيِهِ وَ جَمِيع مَنَاسِكِهِ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حَمَّادِ بْنِ عُثْمَانَ عَنِ ابْنِ أَبِي يَعْفُورٍ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الرَّجُلِ يَسْتَرِيحُ فِي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قَدْ كَانَتْ تُوضَعُ لِي مِرْفَقَةٌ فَأَجْلِسُ عَلَيْهَا</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634275_2320776876"/>
      <w:bookmarkStart w:id="586" w:name="_Toc249"/>
      <w:bookmarkEnd w:id="585"/>
      <w:r>
        <w:rPr>
          <w:rtl w:val="true"/>
        </w:rPr>
        <w:t>بخش صد و سی و یکم</w:t>
      </w:r>
      <w:bookmarkEnd w:id="586"/>
    </w:p>
    <w:p>
      <w:pPr>
        <w:pStyle w:val="Heading4"/>
        <w:numPr>
          <w:ilvl w:val="3"/>
          <w:numId w:val="1"/>
        </w:numPr>
        <w:rPr/>
      </w:pPr>
      <w:bookmarkStart w:id="587" w:name="__RefHeading___Toc634277_2320776876"/>
      <w:bookmarkStart w:id="588" w:name="_Toc250"/>
      <w:bookmarkEnd w:id="587"/>
      <w:r>
        <w:rPr>
          <w:rtl w:val="true"/>
        </w:rPr>
        <w:t>اشاره</w:t>
      </w:r>
      <w:bookmarkEnd w:id="5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السَّهْوِ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مَنْصُورِ بْنِ حَازِمٍ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استراحت نموده سپس بر می خیزد و از جایی که طواف واجب یا غیر آن را قطع نموده بنا گذارد و این کار را در سعیش و هم چنین در تمامی مناسکش می تواند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انسان می تواند در طوافش استراحت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بسا برای من هم بالشی گذاشته می شد که بر آن می نشستم</w:t>
      </w:r>
      <w:r>
        <w:rPr>
          <w:rFonts w:eastAsia="IRNazanin" w:cs="IRNazanin"/>
          <w:color w:val="111111"/>
          <w:sz w:val="28"/>
          <w:szCs w:val="28"/>
          <w:rtl w:val="true"/>
          <w:lang w:bidi="fa-IR"/>
        </w:rPr>
        <w:t>.</w:t>
      </w:r>
    </w:p>
    <w:p>
      <w:pPr>
        <w:pStyle w:val="Heading4"/>
        <w:numPr>
          <w:ilvl w:val="3"/>
          <w:numId w:val="1"/>
        </w:numPr>
        <w:rPr/>
      </w:pPr>
      <w:bookmarkStart w:id="589" w:name="__RefHeading___Toc634279_2320776876"/>
      <w:bookmarkStart w:id="590" w:name="_Toc251"/>
      <w:bookmarkEnd w:id="589"/>
      <w:r>
        <w:rPr>
          <w:rtl w:val="true"/>
        </w:rPr>
        <w:t>شک در طواف</w:t>
      </w:r>
      <w:bookmarkEnd w:id="59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عَبْدِ اللَّهِ علیه السلام عَنْ رَجُلٍ طَافَ طَوَافَ الْفَرِيضَةِ فَلَمْ يَدْرِ سِتَّةٌ طَافَ أَمْ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عَلَيْهِ شَيْئًا وَ الْإِعَادَةُ أَحَبُّ إِلَيَّ وَأَفْضَلُ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فِي رَجُلٍ لَمْ يَدْرِ سِتَّةٌ طَافَ أَوْ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وَ صَفْوَانَ بْنِ يَحْيَى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طَافَ بِالْبَيْتِ طَوَافَ الْفَرِيضَةِ فَلَمْ يَدْرِ سِتَّةٌ طَافَ أَوْ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درباره کسی که در طواف فریضه شک نمود و ندانست که شش شوط طواف کرده و یا هفت شوط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را اعاده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بر او نمی بینم و اعاده نزد من دوست داشتنی تر 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حلبی از حضرتش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کسی که طواف واجب نمود و ندانست که شش شوط طواف کرده یا هفت 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شروع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شَكٍّ فِي طَوَافِ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كُلَّمَا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طَوَافِ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يَحْيَى الْحَلَبِيُّ عَنْ هَارُونَ بْنِ خَارِجَةَ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طَافَ بِالْبَيْتِ ثَمَانِيَةَ أَشْوَاطِ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حَتَّى يُثَبِّتَهُ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عمل از او فوت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در طواف فریضه شک نمود چه وظیفه 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شک کند اعاده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نافله شک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کمتر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کسی که هشت بار طواف فریضه بیت را نمود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می کند تا یقین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سَمَاعَةَ بْنِ مِهْرَانَ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طَوَافَ الْفَرِيضَةِ فَلَمْ يَدْرِ سِتَّةٌ طَافَ أَمْ سَبْعَةٌ أَمْ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طَوَافَهُ حَتَّى يَحْفَظَ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طَافَ وَ هُوَ مُتَطَوَّعٌ ثَمَانِيَ مَرَّاتٍ وَ هُوَ 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فَلْيُتِمَّهُ طَوَافَيْنِ ثُمَّ يُصَلِّي أَرْبَعَ رَكَعَاتٍ، فَأَمَّا الْفَرِيضَةَ فَلْيُعِدْ حَتَّى يُتِمَّ سَبْعَةَ أَشْوَاطِ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حَنَانِ بْنِ سَدِيرٍ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طَافَ فَأَوْهَمَ،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أَرْبَعَةً أَوْ طُفْتُ ثَلَاثَةً؟</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الطَّوَافَيْنِ كَانَ؟ طَوَافَ نَافِلَةٍ أَمْ طَوَافَ فَرِيضَةٍ؟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طواف واجبی نمود و ندانست که شش یا هفت و یا هشت شوط طواف نموده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را اعاده می کند تا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مستحبی فراموش نمود و هشت شوط طواف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پایان برساند تا دو طواف باشد آن گاه چهار رکعت نماز طواف می خواند و اما در طواف واجب اعاده می کند تا هفت شوط را کامل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کسی که طواف نموده و شک کرده و گفته در طواف چهارم بودم یا طواف سوم، چیست؟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نوع طواف است؟ فریضه یا نافله؟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طَوَافَ فَرِيضَةٍ فَلْيُلْقِ مَا فِي يَدِهِ وَلْيَسْتَأْنِفُ، وَإِنْ كَانَ طَوَافَ نَافِلَةٍ فَاسْتَيْقَنَ ثَلَاثَةٌ وَ هُوَ فِي شَكٍّ مِنَ الرَّابِع أَنَّهُ طَافَ فَلْيَبْنِ عَلَى الثَّلَاثَةِ فَإِنَّهُ يَجُوزُ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ثُمَّ خَرَجَ إِلَى الصَّفَا فَطَافَ بَيْنَ الصَّفَا وَ الْمَرْوَةِ فَبَيْنَا هُوَ يَطُوفُ إِذْ ذَكَرَ أَنَّهُ قَدْ تَرَكَ بَعْضَ طَوَافِهِ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الْبَيْتِ فَيْتِمُّ طَوَافَهُ ثُمَّ يَرْجِعُ إِلَى الصَّفَا وَ الْمَرْوَةِ فَيُتِمُّ مَا 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الْحَسَنِ بْنِ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سُلَيْمَانُ بْنُ خَالِدٍ وَ أَنَا مَعَهُ عَنْ رَجُلٍ طَافَ بِالْبَيْتِ سِتَّةَ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يَطُوفُ سِتَّةَ أَشْوَاطِ؟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الْحَجَرَ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عَقَدَ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شَوْطاً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واجب باشد آن چه انجام داده رها می کند و از سر می گیرد و اگر طواف مستحبی بود به سه شوط یقین دارد و در شوط چهارم شک نماید که طواف نموده پس بنا را بر سه بگذارد، زیرا این کار بر او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بیت را طواف نمود سپس به سوی صفا رفته و بین صفا و مروه سعی نمود در آن هنگام که سعی می نمود به یاد آورد که قسمتی از طوافش را ترک نموده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بر می گردد و طواف خود را تمام نموده سپس به صفا و مروه برمی گردد باقی مانده را تمام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حضور امام صادق علیه السلام بودم که سلیمان بن خالد پرسید کسی که بیت را شش شوط طواف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شش شوط طواف نموده؟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حجر الاسود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یک دور زد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شوط طواف نماید</w:t>
      </w:r>
      <w:r>
        <w:rPr>
          <w:rFonts w:eastAsia="IRNazanin" w:cs="IRNazanin"/>
          <w:color w:val="111111"/>
          <w:sz w:val="28"/>
          <w:szCs w:val="28"/>
          <w:rtl w:val="true"/>
          <w:lang w:bidi="fa-IR"/>
        </w:rPr>
        <w:t xml:space="preserve">. </w:t>
      </w:r>
      <w:bookmarkStart w:id="591" w:name="pg19991_258048"/>
    </w:p>
    <w:p>
      <w:pPr>
        <w:pStyle w:val="BookText"/>
        <w:rPr/>
      </w:pPr>
      <w:bookmarkEnd w:id="591"/>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فَاتَهُ ذَلِكَ حَتَّى أَتَى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يَطُوفُ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عَلِيِّ بْنِ عُقْبَةَ عَنْ أَبِي كَهْمَسِ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نَسِيَ فَطَافَ ثَمَانِيَةَ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قَبْلَ أَنْ يَبْلُغَ الرُّكْنَ فَلْيَقْطَعْهُ</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634281_2320776876"/>
      <w:bookmarkStart w:id="593" w:name="_Toc252"/>
      <w:bookmarkEnd w:id="592"/>
      <w:r>
        <w:rPr>
          <w:rtl w:val="true"/>
        </w:rPr>
        <w:t>بخش صدو سی و دوم</w:t>
      </w:r>
      <w:bookmarkEnd w:id="593"/>
    </w:p>
    <w:p>
      <w:pPr>
        <w:pStyle w:val="Heading4"/>
        <w:numPr>
          <w:ilvl w:val="3"/>
          <w:numId w:val="1"/>
        </w:numPr>
        <w:rPr/>
      </w:pPr>
      <w:bookmarkStart w:id="594" w:name="__RefHeading___Toc634283_2320776876"/>
      <w:bookmarkStart w:id="595" w:name="_Toc253"/>
      <w:bookmarkEnd w:id="594"/>
      <w:r>
        <w:rPr>
          <w:rtl w:val="true"/>
        </w:rPr>
        <w:t>اشاره</w:t>
      </w:r>
      <w:bookmarkEnd w:id="5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الْإِقْرَانِ بَيْنَ الْأَسَابِيعِ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الْحُسَيْنِ بْنِ سَعِيدٍ عَنْ مُحَمَّدِ بْنِ سِنَانٍ عَنْ عَبْدِ اللَّهِ 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انجام از او فوت شد تا این که نزد خانواده اش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دستور دهد که از طرف او طواف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كهمس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فراموش کرده و هشت شوط طواف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رسیدن به رکن باشد آن را قطع نماید</w:t>
      </w:r>
      <w:r>
        <w:rPr>
          <w:rFonts w:eastAsia="IRNazanin" w:cs="IRNazanin"/>
          <w:color w:val="111111"/>
          <w:sz w:val="28"/>
          <w:szCs w:val="28"/>
          <w:rtl w:val="true"/>
          <w:lang w:bidi="fa-IR"/>
        </w:rPr>
        <w:t>.</w:t>
      </w:r>
    </w:p>
    <w:p>
      <w:pPr>
        <w:pStyle w:val="Heading4"/>
        <w:numPr>
          <w:ilvl w:val="3"/>
          <w:numId w:val="1"/>
        </w:numPr>
        <w:rPr/>
      </w:pPr>
      <w:bookmarkStart w:id="596" w:name="__RefHeading___Toc634285_2320776876"/>
      <w:bookmarkStart w:id="597" w:name="_Toc254"/>
      <w:bookmarkEnd w:id="596"/>
      <w:r>
        <w:rPr>
          <w:rtl w:val="true"/>
        </w:rPr>
        <w:t>جمع میان چند طواف هفتگانه</w:t>
      </w:r>
      <w:bookmarkEnd w:id="59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إِنَّمَا يُكْرَهُ أَنْ يَجْمَعَ الرَّجُلُ بَيْنَ الْأَسْبُوعَيْنِ وَ الطَّوَافَيْنِ فِي الْفَرِيضَةِ، فَأَمَّا فِي النَّافِلَةِ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عَلِيِّ بْنِ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الرَّجُلِ يَطُوفُ يَقْرُنُ بَيْنَ أُسْبُوعَيْنِ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رَوَيْتُ لَكَ عَنْ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لِي فِي ذَلِكَ مِنْ حَاجَةٍ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ارْوِ لِي مَا أَدِينُ اللَّهَ عَزَّوَجَلَّ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تَقْرُنْ بَيْنَ أَسْبُو عَيْنِ كُلَّمَا طُفْتَ أَسْبُوعاً فَصَلِّ رَكْعَتَيْنِ، وَ أَمَّا أَنَا فَرُبَّمَا قَرَنْتُ الثَّلَاثَةَ وَ الْأَرْبَعَةَ، فَنَظَرْتُ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أَحْمَدَ النَّهْدِي عَنْ مُحَمَّدِ بْنِ وَلِيدٍ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يُكْرَهُ الْقِرَانُ فِي الْفَرِيضَةِ، فَأَمَّا النَّافِلَةُ فَلَا وَ اللَّهِ مَا بِهِ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بین دو هفت شوط در دو طواف واجب مکروه است ولی در طواف نافله ایراد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طواف کرده و بین دو هفت شوط را جمع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تو را از نظر مردم مکه آگاه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مرا به نظر آنان نیازی نیست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من چیزی بگویید که با آن خداوند را دینداری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هفت شوط را جمع مکن هر وقت هفت شوط طواف نمودی دو رکعت نماز بخوان و امّا من ای بسا که سه و چهار طواف را با هم جمع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حضرت نظر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هفت شوط در دو طواف واجب مكروه است ولی در طواف نافله ایراد ندارد</w:t>
      </w:r>
      <w:r>
        <w:rPr>
          <w:rFonts w:eastAsia="IRNazanin" w:cs="IRNazanin"/>
          <w:color w:val="111111"/>
          <w:sz w:val="28"/>
          <w:szCs w:val="28"/>
          <w:rtl w:val="true"/>
          <w:lang w:bidi="fa-IR"/>
        </w:rPr>
        <w:t xml:space="preserve">. </w:t>
      </w:r>
      <w:bookmarkStart w:id="598" w:name="pg19991_258050"/>
    </w:p>
    <w:p>
      <w:pPr>
        <w:pStyle w:val="Heading3"/>
        <w:numPr>
          <w:ilvl w:val="2"/>
          <w:numId w:val="1"/>
        </w:numPr>
        <w:rPr/>
      </w:pPr>
      <w:bookmarkStart w:id="599" w:name="__RefHeading___Toc634287_2320776876"/>
      <w:bookmarkStart w:id="600" w:name="_Toc255"/>
      <w:bookmarkEnd w:id="598"/>
      <w:bookmarkEnd w:id="599"/>
      <w:r>
        <w:rPr>
          <w:rtl w:val="true"/>
        </w:rPr>
        <w:t>بخش صدو سی و سوم</w:t>
      </w:r>
      <w:bookmarkEnd w:id="600"/>
    </w:p>
    <w:p>
      <w:pPr>
        <w:pStyle w:val="Heading4"/>
        <w:numPr>
          <w:ilvl w:val="3"/>
          <w:numId w:val="1"/>
        </w:numPr>
        <w:rPr/>
      </w:pPr>
      <w:bookmarkStart w:id="601" w:name="__RefHeading___Toc634289_2320776876"/>
      <w:bookmarkStart w:id="602" w:name="_Toc256"/>
      <w:bookmarkEnd w:id="601"/>
      <w:r>
        <w:rPr>
          <w:rtl w:val="true"/>
        </w:rPr>
        <w:t>اشاره</w:t>
      </w:r>
      <w:bookmarkEnd w:id="6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طَافَ وَ اخْتَصَرَ فِي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عَنْ أَبِي عَبْدِ اللَّهِ علیه السلام فِي الرَّجُلِ يَطُوفُ بِالْبَيْتِ فَاخْتَصَرَ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يَقْضِي مَا اخْتَصَرَ مِنْ طَوَافِهِ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اخْتَصَرَ فِي الْحِجْرِ فِي الطَّوَافِ فَلْيُعِدْ طَوَافَهُ مِنَ الْحَجَرِ الْأَسْوَدِ إِلَى الْحَجَرِ الْأَسْوَدِ</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634291_2320776876"/>
      <w:bookmarkStart w:id="604" w:name="_Toc257"/>
      <w:bookmarkEnd w:id="603"/>
      <w:r>
        <w:rPr>
          <w:rtl w:val="true"/>
        </w:rPr>
        <w:t>حکم کسی که طواف کرد و راه را از حجر اسماعیل کوتاه نمود</w:t>
      </w:r>
      <w:bookmarkEnd w:id="6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مردی که طواف نمود و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آن چه از طوافش کوتاه کرده، قضا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طواف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 باید طوافش را از حجر الاسود تا حجر الاسود اعاده کند</w:t>
      </w:r>
      <w:r>
        <w:rPr>
          <w:rFonts w:eastAsia="IRNazanin" w:cs="IRNazanin"/>
          <w:color w:val="111111"/>
          <w:sz w:val="28"/>
          <w:szCs w:val="28"/>
          <w:rtl w:val="true"/>
          <w:lang w:bidi="fa-IR"/>
        </w:rPr>
        <w:t xml:space="preserve">. </w:t>
      </w:r>
      <w:bookmarkStart w:id="605" w:name="pg19991_258051"/>
    </w:p>
    <w:p>
      <w:pPr>
        <w:pStyle w:val="Heading3"/>
        <w:numPr>
          <w:ilvl w:val="2"/>
          <w:numId w:val="1"/>
        </w:numPr>
        <w:rPr/>
      </w:pPr>
      <w:bookmarkStart w:id="606" w:name="__RefHeading___Toc634293_2320776876"/>
      <w:bookmarkStart w:id="607" w:name="_Toc258"/>
      <w:bookmarkEnd w:id="605"/>
      <w:bookmarkEnd w:id="606"/>
      <w:r>
        <w:rPr>
          <w:rtl w:val="true"/>
        </w:rPr>
        <w:t>بخش صدو سی و چهارم</w:t>
      </w:r>
      <w:bookmarkEnd w:id="607"/>
    </w:p>
    <w:p>
      <w:pPr>
        <w:pStyle w:val="Heading4"/>
        <w:numPr>
          <w:ilvl w:val="3"/>
          <w:numId w:val="1"/>
        </w:numPr>
        <w:rPr/>
      </w:pPr>
      <w:bookmarkStart w:id="608" w:name="__RefHeading___Toc634295_2320776876"/>
      <w:bookmarkStart w:id="609" w:name="_Toc259"/>
      <w:bookmarkEnd w:id="608"/>
      <w:r>
        <w:rPr>
          <w:rtl w:val="true"/>
        </w:rPr>
        <w:t>اشاره</w:t>
      </w:r>
      <w:bookmarkEnd w:id="6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طَافَ عَلَى غَيْرِ 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مُثَنَّى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يَطُوفُ عَلَى غَيْرِ وُضُوءٍ أَ يَعْتَدُّ بِذَلِكَ الطَّوَافِ؟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الْحَسَنِ بْنِ مَحْبُوبِ عَنْ أَبِي حَمْزَةَ عَنْ أَبِي جَعْفَرٍ علیه السلام أَنَّهُ سُئِلَ أَ يَنْسُكُ الْمَنَاسِكَ وَ هُوَ عَلَى غَيْرِ وُضُوءٍ؟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الطَّوَافَ بِالْبَيْتِ، فَإِنَّ فِيهِ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جَمِيلٍ عَنْ أَبِي عَبْدِ اللَّهِ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عَلَاءِ بْنِ رَزِينٍ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أَحَدَهُمَا علیهما السلام عَنْ رَجُلٍ طَافَ طَوَافَ الْفَرِيضَةِ وَ هُوَ عَلَى غَيْرِ طَهُورٍ</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634297_2320776876"/>
      <w:bookmarkStart w:id="611" w:name="_Toc260"/>
      <w:bookmarkEnd w:id="610"/>
      <w:r>
        <w:rPr>
          <w:rtl w:val="true"/>
        </w:rPr>
        <w:t>حکم طواف بی وضو</w:t>
      </w:r>
      <w:bookmarkEnd w:id="6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کسی که بدون وضو طواف نمود آیا می تواند به آن اکتفا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شد آیا می توان مناسک را بدون وضو انجام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جز طواف بیت، زیرا آن نماز 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کسی که بدون وضو طواف فریضه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 xml:space="preserve">). </w:t>
      </w:r>
      <w:bookmarkStart w:id="612" w:name="pg19991_258052"/>
    </w:p>
    <w:p>
      <w:pPr>
        <w:pStyle w:val="BookText"/>
        <w:rPr/>
      </w:pPr>
      <w:bookmarkEnd w:id="6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 يُعِيدُ طَوَافَهُ، وَإِنْ كَانَ تَطَوُّعاً تَوَضَّأَ وَ صَلَّى 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الْعَمْرَكِيَّ بْنِ عَلِقٍ عَنْ عَلِيِّ بْنِ جَعْفَرٍ عَنْ أَخِيهِ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طَافَ بِالْبَيْتِ وَ هُوَ جُنُبٌ فَذَكَرَ وَ هُوَ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 لَا يَعْتَدُّ بِشَيْءٍ مِمَّا 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طَافَ ثُمَّ ذَكَرَ أَنَّهُ عَلَى غَيْرِ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 لَا يَعْتَدُّ بِهِ</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634299_2320776876"/>
      <w:bookmarkStart w:id="614" w:name="_Toc261"/>
      <w:bookmarkEnd w:id="613"/>
      <w:r>
        <w:rPr>
          <w:rtl w:val="true"/>
        </w:rPr>
        <w:t>بخش صدو سی و پنجم</w:t>
      </w:r>
      <w:bookmarkEnd w:id="614"/>
    </w:p>
    <w:p>
      <w:pPr>
        <w:pStyle w:val="Heading4"/>
        <w:numPr>
          <w:ilvl w:val="3"/>
          <w:numId w:val="1"/>
        </w:numPr>
        <w:rPr/>
      </w:pPr>
      <w:bookmarkStart w:id="615" w:name="__RefHeading___Toc634301_2320776876"/>
      <w:bookmarkStart w:id="616" w:name="_Toc262"/>
      <w:bookmarkEnd w:id="615"/>
      <w:r>
        <w:rPr>
          <w:rtl w:val="true"/>
        </w:rPr>
        <w:t>اشاره</w:t>
      </w:r>
      <w:bookmarkEnd w:id="6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بَدَأَ بِالسَّعْيِ قَبْلَ الطَّوَافِ أَوْ طَافَ وَ أَخَّرَ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بگیرد و طواف خود را اعاده کند و اگر طواف نافله بود وضو می گیرد و دو رکعت نماز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حال جنب طواف بیت نمود پس در حال طواف به یاد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را قطع نموده و به طوافی که انجام داده اعتنایی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حضرتش پرسیدم کسی که طواف می کند پس به یاد می آورد که بدون وضو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قطع می کند و به آن اعتنا نمی نماید</w:t>
      </w:r>
      <w:r>
        <w:rPr>
          <w:rFonts w:eastAsia="IRNazanin" w:cs="IRNazanin"/>
          <w:color w:val="111111"/>
          <w:sz w:val="28"/>
          <w:szCs w:val="28"/>
          <w:rtl w:val="true"/>
          <w:lang w:bidi="fa-IR"/>
        </w:rPr>
        <w:t>.</w:t>
      </w:r>
    </w:p>
    <w:p>
      <w:pPr>
        <w:pStyle w:val="Heading4"/>
        <w:numPr>
          <w:ilvl w:val="3"/>
          <w:numId w:val="1"/>
        </w:numPr>
        <w:rPr/>
      </w:pPr>
      <w:bookmarkStart w:id="617" w:name="__RefHeading___Toc634303_2320776876"/>
      <w:bookmarkStart w:id="618" w:name="_Toc263"/>
      <w:bookmarkEnd w:id="617"/>
      <w:r>
        <w:rPr>
          <w:rtl w:val="true"/>
        </w:rPr>
        <w:t>حکم کسی که پیش از طواف سعی بین صفا و مروه نماید یا طواف را انجام دهد و سعی را به تأخیر اندازد</w:t>
      </w:r>
      <w:bookmarkEnd w:id="61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بِالْكَعْبَةِ ثُمَّ خَرَجَ فَطَافَ بَيْنَ الصَّفَا وَ الْمَرْوَةِ فَبَيْنَمَا هُوَ يَطُوفُ إِذْ ذَكَرَ أَنَّهُ قَدْ تَرَكَ مِنْ طَوَافِهِ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الْبَيْتِ فَيُتِمُّ طَوَافَهُ ثُمَّ يَرْجِعُ إِلَى الصَّفَا وَ الْمَرْوَةِ فَيُتِمُّ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بَدَأَ بِالصَّفَا وَ الْمَرْوَةِ قَبْلَ أَنْ يَبْدَأَ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الْبَيْتَ فَيَطُوفُ بِهِ ثُمَّ يَسْتَأْنِفُ طَوَافَهُ 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 هَذَيْنِ؟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قَدْ دَخَلَ فِي شَيْءٍ مِنَ الطَّوَافِ وَ هَذَا لَمْ يَدْخُلْ فِي شَيْءٍ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مَنْصُورِ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طَافَ بَيْنَ الصَّفَا وَ الْمَرْوَةِ قَبْلَ أَنْ يَطُوفَ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بِالْبَيْتِ ثُمَّ يَعُودُ إِلَى الصَّفَا وَ الْمَرْوَةِ فَيَطُوفُ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طواف کعبه نمود آنگاه سعی بین صفا و مروه را انجام می داد در آن بین که سعی می نمود ناگاه به یاد آورد که چند شوط از طواف بیت را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بیت بر می گردد و طوافش را تمام می کند سپس به صفا و مروه رود و مابقی آن را تمام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شروع به سعی صفا و مروه نماید پیش از این که از طواف بیت شروع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بیت برود و طواف نماید بر می گردد سپس سعی صفا و مروه را از سر 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این دو حکم چه فرقی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فرد وارد مقداری از طواف شده بود و این فرد دیگری وارد هیچ مقداری از آن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مردی پیش از طواف بیت سعی صفا و مروه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را طواف می کند آنگاه به صفا و مروه بر می گردد و بین آن دو سعی می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يَقْدَمُ حَاجَاً وَ قَدِ اشْتَدَّ عَلَيْهِ الْحَرُّ فَيَطُوفُ بِالْكَعْبَةِ وَ يُؤَخِّرُ السَّعْيَ إِلَى أَنْ يَبْرُدَ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رُبَّمَا فَعَلْتُهُ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فَضَالَةَ بْنِ أَيُّوبَ عَنْ رِفَاعَةَ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يَطُوفُ بِالْبَيْتِ فَيَدْخُلُ وَقْتُ الْعَصْرِ أَ يَسْعَى قَبْلَ أَنْ يُصَلِّيَ أَوْ يُصَلِّي قَبْلَ أَنْ يَسْعَى؟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يُصَلِّى ثُمَّ يَسْعَى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الْعَلَاءِ بْنِ 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طَافَ بِالْبَيْتِ فَأَعْيَا أَ يُؤَخِّرُ الطَّوَافَ بَيْنَ الصَّفَا وَ الْمَرْوَةِ إِلَى غَدٍ؟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برای انجام حج وارد مکه می شود در حالی که گرما بر او سخت شده، پس طواف کعبه نمود و سعی را به تأخیر انداخت تا خنک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گاهی من نیز چنین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طواف بیت می نماید پس وقت نماز عصر رسید آیا پیش از نماز سعی کند و یا پیش از سعی نماز 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نماز بخواند سپس سعی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رزین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طواف کعبه نمود و خسته شد آیا می تواند سعی بین صفا و مروه را تا فردا به تأخیر اندازد؟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619" w:name="pg19991_258055"/>
    </w:p>
    <w:p>
      <w:pPr>
        <w:pStyle w:val="Heading3"/>
        <w:numPr>
          <w:ilvl w:val="2"/>
          <w:numId w:val="1"/>
        </w:numPr>
        <w:rPr/>
      </w:pPr>
      <w:bookmarkStart w:id="620" w:name="__RefHeading___Toc634305_2320776876"/>
      <w:bookmarkStart w:id="621" w:name="_Toc264"/>
      <w:bookmarkEnd w:id="619"/>
      <w:bookmarkEnd w:id="620"/>
      <w:r>
        <w:rPr>
          <w:rtl w:val="true"/>
        </w:rPr>
        <w:t>بخش صدو سی و ششم</w:t>
      </w:r>
      <w:bookmarkEnd w:id="621"/>
    </w:p>
    <w:p>
      <w:pPr>
        <w:pStyle w:val="Heading4"/>
        <w:numPr>
          <w:ilvl w:val="3"/>
          <w:numId w:val="1"/>
        </w:numPr>
        <w:rPr/>
      </w:pPr>
      <w:bookmarkStart w:id="622" w:name="__RefHeading___Toc634307_2320776876"/>
      <w:bookmarkStart w:id="623" w:name="_Toc265"/>
      <w:bookmarkEnd w:id="622"/>
      <w:r>
        <w:rPr>
          <w:rtl w:val="true"/>
        </w:rPr>
        <w:t>اشاره</w:t>
      </w:r>
      <w:bookmarkEnd w:id="6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طَوَافِ الْمَرِيضِ وَ مَنْ يُطَافُ بِهِ مَحْمُولاً مِنْ غَيْرِ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الرَّبِيعِ بْنِ خُتَيْم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أَبَا عَبْدِ اللَّهِ علیه السلام وَ هُوَ يُطَافُ ِبهِ حَوْلَ الْكَعْبَةِ فِي مَحْمِل وَ هُوَ شَدِيدُ الْمَرَضِ، فَكَانَ كُلَّمَا بَلَغَ الرُّكْنَ الْيَمَانِي أَمَرَهُمْ فَوَضَعُوهُ بِالْأَرْضِ فَأَخْرَجَ يَدَهُ مِنْ كَوَّةِ الْمَحْمِلِ حَتَّى يَجُرَّهَا عَلَى الْأَرْضِ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 ذَلِكَ مِرَاراً فِي كُلِّ شَوْطٍ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يَشُقُّ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الدُّنْيَا أَوْ مَنَافِعَ الْآخِرَةِ؟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634309_2320776876"/>
      <w:bookmarkStart w:id="625" w:name="_Toc266"/>
      <w:bookmarkEnd w:id="624"/>
      <w:r>
        <w:rPr>
          <w:rtl w:val="true"/>
        </w:rPr>
        <w:t>حکم طواف بیمار و کسی که بدون علت به صورت حمل شده طوافش دهند</w:t>
      </w:r>
      <w:bookmarkEnd w:id="6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خثیم گوید امام صادق علیه السلام را دیدم که در کجاوه دور کعبه طواف می دادند در حالی که حضرت سخت بیمار بود و هر وقت که به رکن یمانی می رسید می فرمود تا او را به زمین بنهند و دستش را از روزنه کجاوه بیرون می آورد و بر زمین می زد، بعد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کنید چون چند بار در طواف این کار را انجام داد به حضرتش گفتم قربانت گردم ای فرزند رسول خدا به راستی این برای شما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عزوجل شنیدم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آن جا منافع خود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دنیا و یا منافع آخرت 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الرَّحْمَانِ بْنِ الْحَجَّاجِ وَ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الْمَبْطُونُ وَ الْكَسِيرُ يُطَافُ عَنْهُمَا وَ يُرْمَى عَنْهُمَا الْحِمَارُ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عَنْ أَبِي إِبْرَاهِيمَ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الْمَرِيضِ الْمَغْلُوبِ يُطَافُ عَنْهُ بِالْكَعْبَةِ؟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يُطَافُ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الصِّبْيَانُ يُطَافُ بِهِمْ وَ يُرْمَى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مَرِيضَةً لا تَعْقِلُ يُطَافُ بِهَا أَوْ يُطَافُ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إِبْرَاهِيمَ بْنِ عُمَرَ الْيَمَانِيِّ عَنْ إِسْمَاعِيلَ بْنِ عَبْدِ الْخَالِقِ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و معاوية بن عمار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دل درد و اسهال دارد و کسی را که عضوی از او شکسته طواف می دهند و از جانب او سنگ به جمره ها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در اثر شدت بیماری هذیان می گوید می توانند از طرف او طواف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او را طواف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را طواف می دهند و از جانب آنها سنگ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صادق علیه السلام فرمود چون زن بیمار باشد و هذیان گوید می توانند طوافش دهند یا از جانب او طواف کنند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عبدالخالق گوید</w:t>
      </w:r>
      <w:r>
        <w:rPr>
          <w:rFonts w:eastAsia="IRNazanin" w:cs="IRNazanin"/>
          <w:color w:val="111111"/>
          <w:sz w:val="28"/>
          <w:szCs w:val="28"/>
          <w:rtl w:val="true"/>
          <w:lang w:bidi="fa-IR"/>
        </w:rPr>
        <w:t xml:space="preserve">: - </w:t>
      </w:r>
      <w:bookmarkStart w:id="626" w:name="pg19991_258057"/>
    </w:p>
    <w:p>
      <w:pPr>
        <w:pStyle w:val="BookText"/>
        <w:rPr/>
      </w:pPr>
      <w:bookmarkEnd w:id="626"/>
      <w:r>
        <w:rPr>
          <w:rFonts w:ascii="Amiri" w:hAnsi="Amiri" w:eastAsia="Amiri" w:cs="Amiri"/>
          <w:color w:val="111111"/>
          <w:sz w:val="28"/>
          <w:sz w:val="28"/>
          <w:szCs w:val="28"/>
          <w:rtl w:val="true"/>
          <w:lang w:bidi="ar-SA"/>
        </w:rPr>
        <w:t>كُنْتُ إِلَى جَنْبِ أَبِي عَبْدِ اللَّهِ علیه السلام وَ عِنْدَهُ ابْنُهُ عَبْدُ اللَّهِ وَ ابْنُهُ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يَطُوفُ الرَّجُلُ عَن الرَّجُلِ وَ هُوَ مُقِيمٌ بِمَكَّةَ لَيْسَ به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كَانَ ذَلِكَ يَجُوزُ لَأَمَرْتُ ابْنِي فُلاناً، فَطَافَ عَنِّي، سَمَّى الْأَصْغَرَ وَهُمَا يَسْمَعَانِ</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634311_2320776876"/>
      <w:bookmarkStart w:id="628" w:name="_Toc267"/>
      <w:bookmarkEnd w:id="627"/>
      <w:r>
        <w:rPr>
          <w:rtl w:val="true"/>
        </w:rPr>
        <w:t>بخش صدو سی و هفتم</w:t>
      </w:r>
      <w:bookmarkEnd w:id="628"/>
    </w:p>
    <w:p>
      <w:pPr>
        <w:pStyle w:val="Heading4"/>
        <w:numPr>
          <w:ilvl w:val="3"/>
          <w:numId w:val="1"/>
        </w:numPr>
        <w:rPr/>
      </w:pPr>
      <w:bookmarkStart w:id="629" w:name="__RefHeading___Toc634313_2320776876"/>
      <w:bookmarkStart w:id="630" w:name="_Toc268"/>
      <w:bookmarkEnd w:id="629"/>
      <w:r>
        <w:rPr>
          <w:rtl w:val="true"/>
        </w:rPr>
        <w:t>اشاره</w:t>
      </w:r>
      <w:bookmarkEnd w:id="6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رَكْعَتَي الطَّوَافِ وَ وَقْتِهِمَا وَ الْقِرَاءَةِ فِيهِمَا وَالدُّعَاءِ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صَفْوَانَ بْنِ يَحْيَى وَ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کنار امام صادق علیه السلام حضور داشتم و نزد او فرزندش عبدالله و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حضرتش گفت خدا کار شما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جانب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مقیم مکه است و بیمار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طواف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اگر آن جایز بود به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 که از جانب من طواف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حضرتش فرزند کوچک را نام برد در حالی که هر دو می شنیدند</w:t>
      </w:r>
      <w:r>
        <w:rPr>
          <w:rFonts w:eastAsia="IRNazanin" w:cs="IRNazanin"/>
          <w:color w:val="111111"/>
          <w:sz w:val="28"/>
          <w:szCs w:val="28"/>
          <w:rtl w:val="true"/>
          <w:lang w:bidi="fa-IR"/>
        </w:rPr>
        <w:t>.</w:t>
      </w:r>
    </w:p>
    <w:p>
      <w:pPr>
        <w:pStyle w:val="Heading4"/>
        <w:numPr>
          <w:ilvl w:val="3"/>
          <w:numId w:val="1"/>
        </w:numPr>
        <w:rPr/>
      </w:pPr>
      <w:bookmarkStart w:id="631" w:name="__RefHeading___Toc634315_2320776876"/>
      <w:bookmarkStart w:id="632" w:name="_Toc269"/>
      <w:bookmarkEnd w:id="631"/>
      <w:r>
        <w:rPr>
          <w:rtl w:val="true"/>
        </w:rPr>
        <w:t>دو رکعت نماز طواف و وقت آنها وقرائت در آنها و دعای آنها</w:t>
      </w:r>
      <w:bookmarkEnd w:id="63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إِذَا فَرَغْتَ مِنْ طَوَافِكَ فَانْتِ مَقَامَ إِبْرَاهِيمَ علیه السلام فَصَلِّ رَكْعَتَيْنِ وَ اجْعَلْهُ أَمَاماً وَ اقْرَأْ الْأُولَى مِنْهُمَا سُورَةَ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تَشَهَدْ وَ احْمَدِ اللَّهَ وَ أَثْنِ عَلَيْهِ وَ صَلِّ عَلَى النَّبِيِّ صلى الله عليه وسلم وَاسْأَلْهُ أَنْ يَتَقَبَّلَ مِنْكَ وَ هَاتَانِ الرَّكْعَتَانِ، هُمَا الْفَرِيضَةُ لَيْسَ يُكْرَهُ لَكَ أَنْ تُصَلِّيَهُمَا فِي أَيِّ السَّاعَاتِ شِئْتَ عِنْدَ طُلُوعِ الشَّمْسِ وَ عِنْدَ غُرُوبِهَا، وَ لا تُؤَخِّرْهُمَا سَاعَةَ تَطُوفُ وَ تَفْرُغُ فَصَلِّهِمَا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الْحُسَيْنِ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الْحَسَنِ مُوسَى علیه السلام يُصَلِّي رَكْعَتَيْ طَوافِ الْفَرِيضَةِ بِحِيَالِ الْمَقَامِ قَرِيباً مِنْ ظِلَالِ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بْنِ عَبْدِ اللَّهِ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رَجُلٍ طَافَ طَوَافَ الْفَرِيضَةِ وَ فَرَغَ مِنْ طَوَافِهِ حِينَ غَرَبَتِ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طواف را به پایان رساندی بیا به مقام ابراهیم علیه السلام و پشت آن دو رکعت نماز گزار که در رکعت اول سوره توحید و در رکعت دوم سوره کافرون را بخوان بعد از آن تشهد را بخوان و خدا را سپاس کن و ثنایش گو و بر پیامبر درود فرست و از او بخواه که از تو قبول نماید و این دو رکعت واجب است می توانی آن دو رکعت را در هر ساعتی 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طلوع خورشید و غروبش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 و کراهتی ندارد، ولی آنها را به ساعتی که طواف می کنی و آن را به پایان می رسانی به تأخیر نینداز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دیدم که دو رکعت طواف واجب را در برابر مقام ابراهیم علیه السلام نزدیک سایه مسجد می گزارد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طواف واجب نمود و در موقع غروب آفتاب از طواف فارغ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عَلَيْهِ تِلْكَ السَّاعَةَ الرَّكْعَتَانِ فَلْيُصَلِّهِمَا قَبْلَ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رَكْعَتَيْ طَوَافِ الْفَرِيضَةِ خَلْفَ الْمَقَامِ حَيْثُ هُوَ السَّاعَةَ أَوْ حَيْثُ كَانَ عَلَى عَهْدِ رَسُولِ اللَّهِ صلی الله علیه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هُوَ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النَّاسَ أَخَذُوا عَنِ الْحَسَنِ وَ الْحُسَيْنِ علیهما السلام الصَّلَاةَ بَعْدَ الْعَصْرِ، وَ بَعْدَ الْغَدَاةِ فِي طَوَافِ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أَحَدُهُمَا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 آن دو رکعت بر او واجب شد پس پیش از مغرب آن دو رکعت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توانم دو رکعت نماز طواف واجب را پشت مقام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همان جای کنونی است یا جایی که در زمان رسول خدا صلی الله علیه وسلم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کنونی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ندیدم مردم حکمی را از امام حسن و امام حسین علیهما السلام الگو بردارند جز نماز طواف فریضه بعد از عصر و بعد از صبح را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يُصَلِّي الرَّجُلُ رَكْعَتَيِ الطَّوَافِ طَوَافِ الْفَرِيضَةِ وَ النَّافِلَةِ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عَنْ أَبِيهِ عَنِ ابْنِ أَبِي عُمَيْرٍ عَنْ رِفَاعَةَ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يَطُوفُ الطَّوَافَ الْوَاجِبَ بَعْدَ الْعَصْرِ أَ يُصَلِّي الرَّكْعَتَيْنِ حِينَ يَفْرُغُ مِنْ طَوَافِهِ؟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مَا بَلَغَكَ قَوْلُ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لَا تَمْنَعُوا النَّاسَ مِنَ الصَّلَاةِ بَعْدَ الْعَصْرِ فَتَمْنَعُوهُمْ مِنَ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بَعْضِ أَصْحَابِنَا عَنْ أَبَانِ بْنِ عُثْمَانَ عَنْ زُرَارَةَ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أَنْ تُصَلِّيَ رَكْعَتَيْ طَوَافِ الْفَرِيضَةِ إِلَّا عِنْدَ مَقَامِ إِبْرَاهِيمَ علیه السلام، فَأَمَّا التَّطَوُّعُ فَحَيْثُ شِئْتَ مِنَ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حَمَّادِ بْنِ عُثْمَانَ عَنْ يَحْيَى الْأَزْرَقِ عَنْ أَبِي الْحَسَنِ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می تواند دو رکعت نماز طواف واجب و نافله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رفاعه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طواف واجب را بعد عصر انجام می دهد آیا می تواند دو رکعت نماز را بعد از طواف 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فرمایش رسول خدا صلى الله عليه وسلم به تو نرسیده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عبدالمطلب مردم را از نماز بعد از عصر باز ندارید آن گونه که آنها را از طواف باز می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که دو رکعت نماز طواف واجب را بجز در مقام ابراهیم علیه السلام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طواف مستحبی را در هر جای مسجد خواستی می توانی بخوانی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ازرق گوید</w:t>
      </w:r>
      <w:r>
        <w:rPr>
          <w:rFonts w:eastAsia="IRNazanin" w:cs="IRNazanin"/>
          <w:color w:val="111111"/>
          <w:sz w:val="28"/>
          <w:szCs w:val="28"/>
          <w:rtl w:val="true"/>
          <w:lang w:bidi="fa-IR"/>
        </w:rPr>
        <w:t xml:space="preserve">: </w:t>
      </w:r>
      <w:bookmarkStart w:id="633" w:name="pg19991_258061"/>
    </w:p>
    <w:p>
      <w:pPr>
        <w:pStyle w:val="BookText"/>
        <w:rPr/>
      </w:pPr>
      <w:bookmarkEnd w:id="633"/>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طلقت أربعة أسابيع فأَعْيَيْتُ أَفَأَصَلِّي رَكَعَاتِهَا وَأَنا جَالِسٌ؟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يُصَلِّي الرَّجُلُ إِذَا اعْتَلَّ وَ وَجَدَ فَتْرَةً صَلَاةَ اللَّيْلِ جَالِسًا وَ هَذَا لا يُصَلِّي؟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يَسْتَقِيمُ أَنْ تَطُوفَ وَ أَنْتَ جَالِسٌ؟</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أَنْتَ قَائِمٌ</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634317_2320776876"/>
      <w:bookmarkStart w:id="635" w:name="_Toc270"/>
      <w:bookmarkEnd w:id="634"/>
      <w:r>
        <w:rPr>
          <w:rtl w:val="true"/>
        </w:rPr>
        <w:t>بخش صدو سی و هشتم</w:t>
      </w:r>
      <w:bookmarkEnd w:id="635"/>
    </w:p>
    <w:p>
      <w:pPr>
        <w:pStyle w:val="Heading4"/>
        <w:numPr>
          <w:ilvl w:val="3"/>
          <w:numId w:val="1"/>
        </w:numPr>
        <w:rPr/>
      </w:pPr>
      <w:bookmarkStart w:id="636" w:name="__RefHeading___Toc634319_2320776876"/>
      <w:bookmarkStart w:id="637" w:name="_Toc271"/>
      <w:bookmarkEnd w:id="636"/>
      <w:r>
        <w:rPr>
          <w:rtl w:val="true"/>
        </w:rPr>
        <w:t>اشاره</w:t>
      </w:r>
      <w:bookmarkEnd w:id="6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السَّهْوِ فِي رَكْعَتَي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بار طواف هفت شوطی نمودم و ناتوان شدم آیا می توانم نماز آنها را نشسته بخوانم؟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کسی که از خواندن نماز شب ناتوان شد می تواند نشسته بخواند، ولی نماز طواف را نمی تواند؟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طواف را نشسته انجام دهی؟</w:t>
      </w:r>
    </w:p>
    <w:p>
      <w:pPr>
        <w:pStyle w:val="BookText"/>
        <w:rPr/>
      </w:pP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ایستاده نماز بخوان</w:t>
      </w:r>
      <w:r>
        <w:rPr>
          <w:rFonts w:eastAsia="IRNazanin" w:cs="IRNazanin"/>
          <w:color w:val="111111"/>
          <w:sz w:val="28"/>
          <w:szCs w:val="28"/>
          <w:rtl w:val="true"/>
          <w:lang w:bidi="fa-IR"/>
        </w:rPr>
        <w:t>.</w:t>
      </w:r>
    </w:p>
    <w:p>
      <w:pPr>
        <w:pStyle w:val="Heading4"/>
        <w:numPr>
          <w:ilvl w:val="3"/>
          <w:numId w:val="1"/>
        </w:numPr>
        <w:rPr/>
      </w:pPr>
      <w:bookmarkStart w:id="638" w:name="__RefHeading___Toc634321_2320776876"/>
      <w:bookmarkStart w:id="639" w:name="_Toc272"/>
      <w:bookmarkEnd w:id="638"/>
      <w:r>
        <w:rPr>
          <w:rtl w:val="true"/>
        </w:rPr>
        <w:t>شک در دو رکعت نماز طواف</w:t>
      </w:r>
      <w:bookmarkEnd w:id="63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عَبْدِ اللَّهِ علیه السلام عَنْ رَجُلٍ نَسِيَ أَنْ يُصَلِّيَ الرَّكْعَتَيْنِ عِنْدَ مَقَامِ إِبْرَاهِيمَ علیه السلام فِي طَوَافِ الْحَجِّ وَ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بِالْبَلَدِ صَلَّى رَكْعَتَيْنِ عِنْدَ مَقَامِ إِبْرَاهِيمَ علیه السلام،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قَدِ ارْتَحَلَ فَلَا أَمُرُهُ أَنْ 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ابْنِ أَبِي عُمَيْرٍ وَ صَفْوَانَ بْنِ يَحْيَى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الرَّكْعَتَيْنِ خَلْفَ مَقَامِ إِبْرَاهِيمَ علیه السلام فَلَمْ يَذْكُرْ حَتَّى ارْتَحَلَ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فَلْيُصَلِّهِمَا حَيْثُ ذَكَرَ، وَ إِذْ ذَكَرَهُمَا وَ هُوَ فِي الْبَلَدِ فَلَا يَبْرَحْ حَتَّى يَقْضِيَهُمَا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عُبَيْدِ بْنِ زُرَارَةَ عَنْ أَبِي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فراموش کرد که دو رکعت نماز را نزد مقام ابراهیم علیه السلام در طواف حج و عمره 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 مکه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باز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را نزد مقام ابراهیم علیه السلام بخواند، زیرا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ابراهیم را جایگاه نماز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مکه رفته است دستور نمی دهم که به مکه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 به امام صادق علیه السلام گفتم مردی دو رکعت نماز در پشت مقام ابراهیم علیه السلام را فراموش کرد و به یاد نیاورد تا از آن جا کوچ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به یاد آورد آن دو رکعت نماز را به جا آورد و چون آن را در زمانی به یاد آورد که در مکه بود از آنجا نرود تا آن را به جا آورد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فِي رَجُلٍ طَافَ طَوَافَ الْفَرِيضَةِ وَ لَمْ يُصَلُّ الرَّكْعَتَيْنِ حَتَّى طَافَ بَيْنَ الصَّفَا وَ الْمَرْوَةِ ثُمَّ طَافَ طَوَافَ النِّسَاءِ وَ لَمْ يُصَلُّ الرَّكْعَتَيْنِ حَتَّى ذَكَرَ بِالْأَبْطَحِ فَصَلَّى أَرْبَعَ</w:t>
      </w:r>
    </w:p>
    <w:p>
      <w:pPr>
        <w:pStyle w:val="BookText"/>
        <w:rPr/>
      </w:pPr>
      <w:r>
        <w:rPr>
          <w:rFonts w:ascii="Amiri" w:hAnsi="Amiri" w:eastAsia="Amiri" w:cs="Amiri"/>
          <w:color w:val="111111"/>
          <w:sz w:val="28"/>
          <w:sz w:val="28"/>
          <w:szCs w:val="28"/>
          <w:rtl w:val="true"/>
          <w:lang w:bidi="ar-SA"/>
        </w:rPr>
        <w:t>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فَيُصَلِّي عِنْدَ الْمَقَامِ أَرْبَعاً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الْمُثَنَّى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نَسِيتُ رَكْعَتَي الطَّوَافِ خَلْفَ مَقَامِ إِبْرَاهِيمَ علیه السلام حَتَّى انْتَهَيْتُ إِلَى مِنِّي فَرَجَعْتُ إِلَى مَكَّةَ فَصَلَّيْتُهُمَا، فَذَ كَرْنَا ذَلِكَ لِأَبِي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صَلَّاهُمَا حَيْثُ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عِيسَى عَمَّنْ ذَكَرَهُ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طَافَ طَوَافَ الْفَرِيضَةِ وَ نَسِيَ الرَّكْعَتَيْنِ حَتَّى طَافَ بَيْنَ الصَّفَا وَ 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درباره کسی که طواف واجب را به جا آورده ولی هنوز دو رکعت نماز طواف را نخواند تا سعی بین صفا و مروه سپس طواف نساء را انجام داد باز دو رکعت طواف نساء را به جا نیاورد تا در ابطح به یادش آمد پس چهار رکعت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برگردد و نزد مقام ابراهیم چهار رکعت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مثنی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در پشت مقام ابراهیم علیه السلام را فراموش کردم تا این که به منا رسیدم سپس به مکه برگشتم و آن دو رکعت را خواندم این موضوع را به امام صادق علیه السلام گفتیم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رکعت را آن جا که به یاد آورد نخواند؟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طواف واجب را انجام داد و دو رکعت را فراموش نمود تا سعی بین صفا و مروه نمود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الْمَوْضِعَ ثُمَّ يَعُودُ فَيُصَلِّي الرَّكْعَتَيْنِ ثُمَّ يَعُودُ إِلَى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الْعَلَاءِ بْنِ رَزِينٍ عَنْ مُحَمَّدِ بْنِ مُسْلِمٍ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رَجُلٍ طَافَ طَوَّافَ الْفَرِيضَةِ وَ لَمْ يُصَلُّ الرَّكْعَتَيْنِ حَتَّى طَافَ بَيْنَ الصَّفَا وَ الْمَرْوَةِ وَ طَافَ بَعْدَ ذَلِكَ طَوَافَ النِّسَاءِ وَ لَمْ يُصَلِّ أَيْضاً لِذَلِكَ الطَّوَافِ حَتَّى ذَكَرَ</w:t>
      </w:r>
    </w:p>
    <w:p>
      <w:pPr>
        <w:pStyle w:val="BookText"/>
        <w:rPr/>
      </w:pPr>
      <w:r>
        <w:rPr>
          <w:rFonts w:ascii="Amiri" w:hAnsi="Amiri" w:eastAsia="Amiri" w:cs="Amiri"/>
          <w:color w:val="111111"/>
          <w:sz w:val="28"/>
          <w:sz w:val="28"/>
          <w:szCs w:val="28"/>
          <w:rtl w:val="true"/>
          <w:lang w:bidi="ar-SA"/>
        </w:rPr>
        <w:t>بِالْأَبْطَح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مَقَامِ إِبْرَاهِيمَ علیه السلام فَيُصَلِّي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إِبْرَاهِيمَ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دَخَلَ مَكَّةَ بَعْدَ الْعَصْرِ فَطَافَ بِالْبَيْتِ وَ قَدْ عَلَّمْنَاهُ كَيْفَ يُصَلِّي فَنَسِيَ فَقَعَدَ حَتَّى غَابَتِ الشَّمْسُ ثُمَّ رَأَى النَّاسَ يَطُوفُونَ فَقَامَ فَطَافَ طَوَافاً آخَرَ قَبْلَ أَنْ يُصَلِّيَ الرَّكْعَتَيْنِ لِطَوَافِ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سعی بین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گذارد و بر می گردد دو رکعت را می خواند سپس به مکانش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طواف واجب را به جا آورده ولی هنوز دو رکعت نماز طواف را نخواند تا سعی بین صفا و مروه سپس طواف نساء را انجام داد باز دو رکعت طواف نساء را به جا نیاورد تا در ابطح به یادش آمد پس چهار رکعت خواند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به مقام ابراهیم علیه السلام برگردد و نماز را بخواند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کسی که بعد از عصر وارد مکه شد آن گاه بیت را طواف نمود البته چگونگی نماز طواف را گفته بودیم پس فراموش نمود و در آنجا نشست تا آفتاب غروب کرد سپس مردم را دید که طواف می کنند، او نیز برخاست و طواف دیگر نمود پیش از این که نماز طواف واجب بخواند</w:t>
      </w:r>
      <w:r>
        <w:rPr>
          <w:rFonts w:eastAsia="IRNazanin" w:cs="IRNazanin"/>
          <w:color w:val="111111"/>
          <w:sz w:val="28"/>
          <w:szCs w:val="28"/>
          <w:rtl w:val="true"/>
          <w:lang w:bidi="fa-IR"/>
        </w:rPr>
        <w:t xml:space="preserve">. </w:t>
      </w:r>
      <w:bookmarkStart w:id="640" w:name="pg19991_258065"/>
    </w:p>
    <w:p>
      <w:pPr>
        <w:pStyle w:val="BookText"/>
        <w:rPr/>
      </w:pPr>
      <w:bookmarkEnd w:id="64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الْحُسَيْنِ زَعْلَانَ عَنِ الْحُسَيْنِ بْنِ بَشَّارٍ عَنْ هشَامِ بْنِ الْمُثَنَّى وَ حَنَانِ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طُفْنَا بِالْبَيْتِ طَوَافَ النِّسَاءِ وَ نَسِينَا الرَّكْعَتَيْنِ فَلَمَّا صِرْنَا بِمِنِّي ذَكَرْنَاهُمَا فَأَتَيْنَا عَبْدِ اللَّهِ علیه السلام فَسَأَلْنَاهُ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صَلِّيَاهُمَا بِمِنِّي</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634323_2320776876"/>
      <w:bookmarkStart w:id="642" w:name="_Toc273"/>
      <w:bookmarkEnd w:id="641"/>
      <w:r>
        <w:rPr>
          <w:rtl w:val="true"/>
        </w:rPr>
        <w:t>بخش صدو سی و نهم</w:t>
      </w:r>
      <w:bookmarkEnd w:id="642"/>
    </w:p>
    <w:p>
      <w:pPr>
        <w:pStyle w:val="Heading4"/>
        <w:numPr>
          <w:ilvl w:val="3"/>
          <w:numId w:val="1"/>
        </w:numPr>
        <w:rPr/>
      </w:pPr>
      <w:bookmarkStart w:id="643" w:name="__RefHeading___Toc634325_2320776876"/>
      <w:bookmarkStart w:id="644" w:name="_Toc274"/>
      <w:bookmarkEnd w:id="643"/>
      <w:r>
        <w:rPr>
          <w:rtl w:val="true"/>
        </w:rPr>
        <w:t>اشاره</w:t>
      </w:r>
      <w:bookmarkEnd w:id="6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نَوَادِرِ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أَحْمَدَ بْنِ مُحَمَّدِ بْنِ هِلَالٍ عَنْ أَحْمَدَ بْنِ مُحَمَّدٍ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ناآگاه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مثنی و حنان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طواف نساء را انجام دادیم و دو رکعت نماز را فراموش کردیم چون به منا رفتیم به یاد آوردیم آن گاه خدمت امام صادق علیه السلام شرف یاب شدیم و در این مورد از حضرتش پرسیدیم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را در منا بخوانید</w:t>
      </w:r>
      <w:r>
        <w:rPr>
          <w:rFonts w:eastAsia="IRNazanin" w:cs="IRNazanin"/>
          <w:color w:val="111111"/>
          <w:sz w:val="28"/>
          <w:szCs w:val="28"/>
          <w:rtl w:val="true"/>
          <w:lang w:bidi="fa-IR"/>
        </w:rPr>
        <w:t>.</w:t>
      </w:r>
    </w:p>
    <w:p>
      <w:pPr>
        <w:pStyle w:val="Heading4"/>
        <w:numPr>
          <w:ilvl w:val="3"/>
          <w:numId w:val="1"/>
        </w:numPr>
        <w:rPr/>
      </w:pPr>
      <w:bookmarkStart w:id="645" w:name="__RefHeading___Toc634327_2320776876"/>
      <w:bookmarkStart w:id="646" w:name="_Toc275"/>
      <w:bookmarkEnd w:id="645"/>
      <w:r>
        <w:rPr>
          <w:rtl w:val="true"/>
        </w:rPr>
        <w:t>چند حدیث نکته دار</w:t>
      </w:r>
      <w:bookmarkEnd w:id="64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أَوَّلُ مَا يُظْهِرُ الْقَائِمُ علیه السلام مِنَ الْعَدْلِ أَنْ يُنَادِيَ مُنَادِيهِ أَنْ يُسَلَّمَ صَاحِبُ النَّافِلَةِ لِصَاحِبِ الْفَرِيضَةِ الْحَجَرَ الْأَسْوَدَ وَالطَّوَافَ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النُّعْمَانِ عَنْ سَعِيدٍ الْأَعْرَجِ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الطَّوَافِ أَ يَكْتَفِي الرَّجُلُ بِإِحْصَاءِ صَاحِبِهِ؟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عَبْدِ الْكَرِيمِ بْنِ عَمْرٍو عَنْ أَيُّوبَ أَخِي أُدَيْم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وَأَنَا أَطُوفُ أَفْضَلُ أَوْ أَذْكُرُ اللَّهَ تَبَارَكَ وَ تَعَالَى؟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 بِسَجْدَةٍ وَ هُوَ يَطُوفُ؟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يُومِنُ بِرَأْسِهِ إِلَى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نخستین موضوعی که قائم از عدل آشکار می کند این است که منادی او این گونه ندا سر می دهد صاحب طواف نافله حجر الاسود و طواف را به صاحب طواف واجب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می 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 شوط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به شمردن رفیق خود اکتفا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برادر ادیم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طواف قرائت قرآن بهتر است یا ذکر خدای تبارک و تعالی؟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طواف به آیه سجده دار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سرش به سمت کعبه اشاره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أَحْمَدَ بْنِ مُحَمَّدٍ عَنْ مُثَنَّى عَنْ زِيَادِ بْنِ يَحْيَى الْحَنْظَلِيَّ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تَطُوفَنَّ بِالْبَيْتِ وَ عَلَيْكَ بُرْطُلَةٌ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أَبِي الْفَرَجِ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أَبَانٌ أَبَا عَبْدِ اللَّهِ علیه السلام أَ كَانَ لِرَسُولِ اللَّهِ طَوَافٌ يُعْرَفُ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يَطُوفُ بِاللَّيْلِ وَ النَّهَارِ عَشَرَةَ أَسَابِيعَ ثَلَاثَةٌ أَوَّلَ اللَّيْلِ وَ ثَلَاثَةٌ آخِرَ اللَّيْلِ وَ اثْنَيْنِ إِذَا أَصْبَحَ وَ اثْنَيْن بَعْدَ الظَّهْرِ وَ كَانَ فِيمَا بَيْنَ ذَلِكَ رَاحَتُهُ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عَلِيِّ بْنِ النَّعْمَانِ عَنْ دَاوُدَ بْن فَرْقَدٍ عَنْ عَبْدِ الْأَعْلَى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أُمَّ فَرْوَةَ تَطُوفُ بِالْكَعْبَةِ عَلَيْهَا كِسَاءٌ مُتَنَكِّرَةٌ فَاسْتَلَمَتِ الْحَجَرَ بِيَدِهَا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رَجُلٌ مِمَّنْ 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لَأَغْنِيَاءُ عَنْ عِلْمِكَ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يحيی حنظلی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در حالی که بر سرت کلاه دراز باشد طواف به کعبه را انجام 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رسول خدا صلى الله عليه وسلم طواف معروفی بوده؟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شبانه روز ده طواف هفتگانه می نمود سه تا اول شب و سه تا آخر شب و دو تا چون صبح می نمود و دو تا بعد از ظهر و در میان آن استراحت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با چادر به صورت ناشناس طواف کعبه می نمود پس با دست چپش استلام حجر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طواف می نمود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در سنت خطا کردی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علم تو بی نیاز هستیم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سُمِّيَتِ الطَّائِفَ؟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علیه السلام لَمَّا دَعَا رَبَّهُ أَنْ يَرْزُقَ أَهْلَهُ مِنَ الثَّمَرَاتِ قَطَعَ لَهُمْ قِطْعَةٌ مِنَ الْأَرْدَن فَأَقْبَلَتْ حَتَّى طَافَتْ بِالْبَيْتِ سَبْعاً، ثُمَّ أَقَرَّهَا اللَّهُ فِي مَوْضِعِهَا، وَإِنَّمَا سُمِّيَتِ الطَّائِفَ لِلطَّوَافِ بِالْبَيْتِ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زِيَادٍ الْقَنْدِي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أَكُونُ فِي الْمَسْجِدِ الْحَرَامِ وَ أَنْظُرُ إِلَى النَّاسِ يَطُوفُونَ بِالْبَيْتِ وَأَنَا قَاعِدٌ فَأَغْتَمُ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فَإِنَّ الْمُؤْمِنَ إِذَا خَرَجَ مِنْ بَيْتِهِ يَؤُمُّ الْحَجَّ لَا يَزَالُ فِي طَوَافٍ وَ سَعْيِ حَتَّى 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هَيْثَمِ التّمِيمِيُّ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نامیده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علیه السلام از پروردگارش خواست که از میوه ها روزی خانواده اش کند قطعه ای از اردن </w:t>
      </w:r>
      <w:r>
        <w:rPr>
          <w:rStyle w:val="FootnoteAnchor"/>
          <w:rtl w:val="true"/>
        </w:rPr>
        <w:footnoteReference w:id="4"/>
      </w:r>
      <w:r>
        <w:rPr>
          <w:rFonts w:ascii="IRNazanin" w:hAnsi="IRNazanin" w:eastAsia="IRNazanin"/>
          <w:color w:val="111111"/>
          <w:sz w:val="28"/>
          <w:sz w:val="28"/>
          <w:szCs w:val="28"/>
          <w:rtl w:val="true"/>
          <w:lang w:bidi="fa-IR"/>
        </w:rPr>
        <w:t>برایشان جدا کرد پس آن قطعه آمد و هفت شوط طواف کعبه نمود بعد خداوند آن را در جایگاهش قرار داد پس به جهت طواف به بیت آن مکان طائف نامیده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قندی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 در مسجد الحرام به مردم نگاه می کنم که خانه کعبه را طواف می کنند و من در جای نشسته ام اندوهناک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 تو نیست زیرا هر گاه مؤمن از خانه اش به قصد حج بیرون آید، همواره در طواف و سعی است تا به خانه اش باز گردد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تمیمی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مَعَهُ صَاحِبَةٌ لَا تَسْتَطِيعُ الْقِيَامَ عَلَى رِجْلِهَا فَحَمَلَهَا زَوْجُهَا فِي مَحْمِلٍ فَطَافَ بِهَا طَوَافَ الْفَرِيضَةِ بِالْبَيْتِ وَبِالصَّفَا وَ الْمَرْوَةِ أَ يُجْزِئُهُ ذَلِكَ الطَّوَافُ عَنْ نَفْسِهِ طَوَافُهُ بِهَا؟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اللَّهِ إِذا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أَبِي عُمَيْرٍ عَنْ مُحَمَّدِ بْنِ أَبِي حَمْزَةَ عَنْ بَعْضِ أَصْحَابِنَا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الطَّوَافَ وَ أَنْتَ تَشْتَهِيهِ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مُحَمَّدِ بْنِ أَحْمَدَ عَنِ الْعَبَّاسِ بْنِ مَعْرُوفٍ عَنْ مُوسَى بْنِ عِيسَى الْيَعْقُوبِي عَنْ مُحَمَّدِ بْنِ مُيَسِّرِ عَنْ أَبِي الْجَهُم عَنْ أَبِي عَبْدِ اللَّهِ عَنْ آبَائِهِ عَنْ عَلِيّ علیهم السلام أَنَّهُ قَالَ فِي امْرَأَةٍ نَذَرَتْ أَنْ تَطُوفَ عَلَى أَرْبَع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تَطُوفُ أُسْبوعاً لِيَدَيْهَا وَ أَسْبُوعاً لِرِجلَيْهَا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صَفْوَانَ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عرض کردم مردی به همراه زنش در مسجدالحرام است زنش توانایی ایستادن روی پا ندارد همسرش او را در کجاوه برداشته و طواف واجب را انجام می دهد و سعی صفا و مروه را انجام می دهد آیا این طواف دادن از جانب خود او نیز کفایت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خسته نشده ای و دلت می خواهد طواف را واگذار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بزرگوارش از حضرت علی علیهم السلام نقل می کند که حضرتش درباره زنی که نذر نموده که بر چهار دست و پا طواف نماید،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هفت شوط برای دست هایش و هفت شوط برای پاهایش طواف می 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ثَلَاثَةٍ دَخَلُوا فِى الطَّوَافِ فَقَالَ وَاحِدٌ مِنْهُمْ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تَحَفَظُوا الطَّوَافَ، فَلَمَّا ظَنُّوا أَنَّهُمْ قَدْ فَرَغُوا قَالَ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سِتَّةُ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شَكُوا كُلُّهُمْ فَلْيَسْتَأْنِفُوا وَ إِنْ لَمْ يَشُكُوا وَ عَلِمَ كُلُّ وَاحِدٍ مِنْهُمْ مَا فِي يَدِهِ فَلْيَبْنُوا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عَنْ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الْمَرْأَةِ تَطُوفُ بِالصَّبِيِّ وَ تَسْعَى بِهِ هَلْ يُجْزِئُ ذَلِكَ عَنْهَا وَ عَنِ الصَّبِيِّ؟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أَنْ تَطُوفَ ثَلَاثَمِائَةٍ وَ سِتِّينَ أَسْبُوعاً عَدَدَ أَيَّامِ السَّنَةِ، فَإِنْ لَمْ تَسْتَطِعْ فَثَلَاثَمِائَةٍ وَسِتِّينَ شَوْطاً، فَإِنْ لَمْ تَسْتَطِعْ فَمَا قَدَرْتَ عَلَيْهِ مِنَ الطَّوَافِ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علیه السلام پرسیدم سه نفر وارد طواف می شوند یکی از آنها به رفیقش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شوط های طواف را به یاد 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طواف به پایان می رسد یکی می گوید به نظر من شش شوط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همگی در تعداد شوط ها شک نمودند بایستی طواف را از نو شروع کنند و اگر همه شک نکردند و هر کدام از آنها می داند چند شوط انجام داده بنا را بر آن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بختری گوید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کودک خود طواف و سعی می نماید ایا از جانب خود و کودکش کفایت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که سیصد و شصت طواف هفت شوطی به تعداد روزهای سال انجام دهی و اگر نتوانستی سیصد و شصت شوط و اگر نتوانستی هرچه می توانی انجام 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نَشْرَبُ وَ نَحْنُ فِي الطَّوَافِ؟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 رَسُولُ اللَّهِ صلی الله علیه وسلم عَلَى نَاقَتِهِ الْعَضْبَاءِ، وَ جَعَلَ يَسْتَلِمُ الْأَرْكَانَ بِمِحْجَنِهِ وَيُقَبِّلُ الْمِحْجَنَ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بَعْضِ أَصْحَابِهِ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فِي الْعَشْرِ أَفْضَلُ مِنْ سَبْعِينَ طَوَافَاً فِي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آیا می توانیم در حال طواف چیزی بنوشیم؟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وسلم بر بالای شتر عضباء طواف می کرد و با چوب سرکج خود ارکان کعبه را استلام می نمود و آن چوب را می بوسید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یک طواف در دهه نخست ذی حجه بهتر از هفتاد طواف در حج است</w:t>
      </w:r>
      <w:r>
        <w:rPr>
          <w:rFonts w:eastAsia="IRNazanin" w:cs="IRNazanin"/>
          <w:color w:val="111111"/>
          <w:sz w:val="28"/>
          <w:szCs w:val="28"/>
          <w:rtl w:val="true"/>
          <w:lang w:bidi="fa-IR"/>
        </w:rPr>
        <w:t xml:space="preserve">. </w:t>
      </w:r>
      <w:bookmarkStart w:id="647" w:name="pg19991_258072"/>
    </w:p>
    <w:p>
      <w:pPr>
        <w:pStyle w:val="BookText"/>
        <w:rPr/>
      </w:pPr>
      <w:bookmarkEnd w:id="647"/>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النَّوْفَلِى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 فِي امْرَأَةٍ نَذَرَتْ أَنْ تَطُوفَ عَلَى أَرْبَعٍ،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تَطُوفُ أَسْبُوعاً لِيَدَيْهَا وَأَسْبُوعاً لِرِجلَيْهَا</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634329_2320776876"/>
      <w:bookmarkStart w:id="649" w:name="_Toc276"/>
      <w:bookmarkEnd w:id="648"/>
      <w:r>
        <w:rPr>
          <w:rtl w:val="true"/>
        </w:rPr>
        <w:t>بخش صدو چهلم</w:t>
      </w:r>
      <w:bookmarkEnd w:id="649"/>
    </w:p>
    <w:p>
      <w:pPr>
        <w:pStyle w:val="Heading4"/>
        <w:numPr>
          <w:ilvl w:val="3"/>
          <w:numId w:val="1"/>
        </w:numPr>
        <w:rPr/>
      </w:pPr>
      <w:bookmarkStart w:id="650" w:name="__RefHeading___Toc634331_2320776876"/>
      <w:bookmarkStart w:id="651" w:name="_Toc277"/>
      <w:bookmarkEnd w:id="650"/>
      <w:r>
        <w:rPr>
          <w:rtl w:val="true"/>
        </w:rPr>
        <w:t>اشاره</w:t>
      </w:r>
      <w:bookmarkEnd w:id="6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اسْتِلَامِ الْحَجَرِ بَعْدَ الرَّكْعَتَيْنِ وَ شُرْبِ مَاءِ زَمْزَمَ قَبْلَ الْخُرُوجِ إِلَى الصَّفَا وَ 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صَفْوَانَ بْنِ يَحْيَى وَ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فَرَغْتَ مِنَ الرَّكْعَتَيْنِ فَانْتِ الْحَجَرَ الْأَسْوَدَ وَ قَبْلَهُ وَ اسْتَلِمْهُ أَوْ أَشِرْ إِلَيْهِ، فَإِنَّهُ لا بُدَّ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حضرت علی علیه السلام نقل می کند که حضرتش درباره زنی که نذر نموده که بر چهار دست و پا طواف نماید،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هفت شوط برای دست هایش و هفت شوط برای پاهایش طواف می کند</w:t>
      </w:r>
      <w:r>
        <w:rPr>
          <w:rFonts w:eastAsia="IRNazanin" w:cs="IRNazanin"/>
          <w:color w:val="111111"/>
          <w:sz w:val="28"/>
          <w:szCs w:val="28"/>
          <w:rtl w:val="true"/>
          <w:lang w:bidi="fa-IR"/>
        </w:rPr>
        <w:t>.</w:t>
      </w:r>
    </w:p>
    <w:p>
      <w:pPr>
        <w:pStyle w:val="Heading4"/>
        <w:numPr>
          <w:ilvl w:val="3"/>
          <w:numId w:val="1"/>
        </w:numPr>
        <w:rPr/>
      </w:pPr>
      <w:bookmarkStart w:id="652" w:name="__RefHeading___Toc634333_2320776876"/>
      <w:bookmarkStart w:id="653" w:name="_Toc278"/>
      <w:bookmarkEnd w:id="652"/>
      <w:r>
        <w:rPr>
          <w:rtl w:val="true"/>
        </w:rPr>
        <w:t>استلام حجر الاسود بعد از دو رکعت و آشامیدن آب زمزم پیش از رفتن به صفا و مروه</w:t>
      </w:r>
      <w:bookmarkEnd w:id="6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فرمود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دو رکعت نماز طواف را خواندی کنار حجر الاسود برو و آن را ببوس و آن را پاستلام کن یا به سوی آن اشاره کن؛ چرا که این عمل لازم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تَشْرَبَ مِنْ مَاءِ زَمْزَمَ قَبْلَ أَنْ تَخْرُجَ إِلَى الصَّفَا فَافْعَلْ وَ تَقُولُ حِينَ تَشْرَبُ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أَنَّ رَسُولَ اللَّهِ صلى الله عليه وسلم قَالَ حِينَ نَظَرَ إِلَى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أَشُقُّ عَلَى أُمَّتِي الأخذتُ مِنْهُ ذنوباً أو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ذُنُوبَيْن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فَرَغَ الرَّجُلُ مِنْ طَوَافِهِ وَ صَلَّى رَكْعَتَيْنِ فَلْيَأْتِ زَمْزَمَ وَلْيَسْتَقِ مِنْهُ ذَنُوبَاً أَوْ ذُنُوبَيْنِ وَ لْيَشْرَبْ مِنْهُ وَلِيَصُبَّ عَلَى رَأْسِهِ وَ ظَهْرِهِ وَ بَطْنِهِ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إِلَى الْحَجَرِ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مَهْزِيَارَ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 اگر توانستی پیش از رفتن به صفا و مروه از آب زمزم بیاشامی این کار را بکن و در موقع آشامیدن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عِلْماً نَافِعاً وَ رِزْقاً وَاسِعاً وَ شِفَاءً مِنْ كُلِّ دَاءٍ وَ 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وسلم به ما روایت شده که هرگاه به زمزم نگاه می کرد</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امت من سخت نمی شد از آن آب یک یا دو سطل بر می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طوافش را به پایان رسانید و دو رکعت نماز طواف را خواند به زمزم بیاید و از آن یک یا دو سطل آب بکشد مقداری از آن را بیاشامد و بر سر و پشت و شکمش بریزد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عِلْماً نَافِعاً وَ رِزْقاً وَاسِعاً وَ شِفَاءً مِنْ كُلِّ دَاءٍ وَ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حجر الاسود باز گردد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bookmarkStart w:id="654" w:name="pg19991_258074"/>
    </w:p>
    <w:p>
      <w:pPr>
        <w:pStyle w:val="BookText"/>
        <w:rPr/>
      </w:pPr>
      <w:bookmarkEnd w:id="654"/>
      <w:r>
        <w:rPr>
          <w:rFonts w:ascii="Amiri" w:hAnsi="Amiri" w:eastAsia="Amiri" w:cs="Amiri"/>
          <w:color w:val="111111"/>
          <w:sz w:val="28"/>
          <w:sz w:val="28"/>
          <w:szCs w:val="28"/>
          <w:rtl w:val="true"/>
          <w:lang w:bidi="ar-SA"/>
        </w:rPr>
        <w:t>رَأَيْتُ أَبَا جَعْفَرِ الثَّانِيَ علیه السلام لَيْلَةَ الزِّيَارَةِ طَافَ طَوَافَ النِّسَاءِ وَ صَلَّى خَلْفَ الْمَقَامِ ثُمَّ دَخَلَ زَمْزَمَ فَاسْتَقَى مِنْهَا بِيَدِهِ بِالدَّلْوِ الَّذِي يَلِي الْحَجَرَ وَ شَرِبَ مِنْهُ وَ صَبَّ عَلَى بَعْضٍ جَسَدِهِ ثُمَّ اطَّلَعَ فِي زَمْزَمَ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 بَعْدَ ذَلِكَ بِسَنَةٍ فَعَلَ مِثْلَ ذَلِكَ</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634335_2320776876"/>
      <w:bookmarkStart w:id="656" w:name="_Toc279"/>
      <w:bookmarkEnd w:id="655"/>
      <w:r>
        <w:rPr>
          <w:rtl w:val="true"/>
        </w:rPr>
        <w:t>بخش صدو چهل و یکم</w:t>
      </w:r>
      <w:bookmarkEnd w:id="656"/>
    </w:p>
    <w:p>
      <w:pPr>
        <w:pStyle w:val="Heading4"/>
        <w:numPr>
          <w:ilvl w:val="3"/>
          <w:numId w:val="1"/>
        </w:numPr>
        <w:rPr/>
      </w:pPr>
      <w:bookmarkStart w:id="657" w:name="__RefHeading___Toc634337_2320776876"/>
      <w:bookmarkStart w:id="658" w:name="_Toc280"/>
      <w:bookmarkEnd w:id="657"/>
      <w:r>
        <w:rPr>
          <w:rtl w:val="true"/>
        </w:rPr>
        <w:t>اشاره</w:t>
      </w:r>
      <w:bookmarkEnd w:id="6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الْوُقُوفِ عَلَى الصَّفَا وَالدُّعَاءِ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صَفْوَانَ بْنِ يَحْيَى عَنِ ابْنِ أَبِي عُمَيْرٍ عَنْ مُعَاوِيَةَ بْنِ عَمَّارٍ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وسلم حِينَ فَرَغَ مِنْ طَوَافِهِ وَ رَكْعَتَيْهِ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بِمَا بَدَأَ اللَّهُ عَزَّوَجَلَّ بِهِ مِنْ إِثْيَانِ الصَّفَا إِنَّ اللَّهَ عَزَّ وَ جَلَّ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جواد علیه السلام را شب زیارت در حال طواف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طواف نساء را انجام داد و پشت مقام ابراهیم علیه السلام نماز خواند آن گاه داخل چاه زمزم رفت و با دست مبارک خود یک سطل که نزدیک چاه بود آب کشید و از آن آشامید و بر قسمت هایی از بدنش ریخت و دوبار بر چاه نگاه کرد و یکی از یاران ما نیز آن حضرت را بعد از یک سال دیده که چنین عمل می نموده است</w:t>
      </w:r>
      <w:r>
        <w:rPr>
          <w:rFonts w:eastAsia="IRNazanin" w:cs="IRNazanin"/>
          <w:color w:val="111111"/>
          <w:sz w:val="28"/>
          <w:szCs w:val="28"/>
          <w:rtl w:val="true"/>
          <w:lang w:bidi="fa-IR"/>
        </w:rPr>
        <w:t>.</w:t>
      </w:r>
    </w:p>
    <w:p>
      <w:pPr>
        <w:pStyle w:val="Heading4"/>
        <w:numPr>
          <w:ilvl w:val="3"/>
          <w:numId w:val="1"/>
        </w:numPr>
        <w:rPr/>
      </w:pPr>
      <w:bookmarkStart w:id="659" w:name="__RefHeading___Toc634339_2320776876"/>
      <w:bookmarkStart w:id="660" w:name="_Toc281"/>
      <w:bookmarkEnd w:id="659"/>
      <w:r>
        <w:rPr>
          <w:rtl w:val="true"/>
        </w:rPr>
        <w:t>ایستادن در بالای صفا و دعاکردن</w:t>
      </w:r>
      <w:bookmarkEnd w:id="6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صلى الله عليه وسلم طواف را به پایان رساند و دو رکعت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آغاز می نم که خداوند متعال از آن آغاز نمود که خدای عزوجل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اخْرُجْ إِلَى الصَّفَا مِنَ الْبَابِ الَّذِي خَرَجَ مِنْهُ رَسُولُ اللهِ صلی الله علیه وسلم، وَ هُوَ الْبَابُ الَّذِي يُقَابِلُ الْحَجَرَ الْأَسْوَدَ حَتَّى تَقْطَعَ الْوَادِي وَ عَلَيْكَ السَّكِينَةَ وَ الْوَقَارَ فَاصْعَدْ عَلَى الصَّفَا حَتَّى تَنْظُرَ إِلَى الْبَيْتِ وَ تَسْتَقْبِلَ الرُّكْنَ الَّذِي فِيهِ الْحَجَرُ الْأَسْوَدُ وَ احْمَدِ اللَّهَ وَأَثْن عَلَيْهِ ثُمَّ اذْكُرْ مِنْ آلائِهِ وَ بَلَائِهِ وَ حُسْن مَا صَنَعَ إِلَيْكَ مَا قَدَرْتَ عَلَى ذِكْرِهِ، ثُمَّ كَبْرِ اللَّهَ سَبْعاً وَ احْمَدْهُ سَبْعاً وَ هَلِّلْهُ سَبْعاً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يُحْيِي وَيُمِيتُ وَ هُوَ حَيٌّ لا يَمُوتُ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عَلَى النَّبِيِّ صلى الله عليه وسلم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مَا هَدَانَا وَ الْحَمْدُ لِلَّهِ عَلَى مَا أَوْلانَا وَ الْحَمْدُ لِلَّهِ الْحَيِّ الْقَيُّومِ وَ الْحَمْدُ لِلَّهِ الْحَيِّ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صفا و مروه از شعائر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برو به صفا از دربی که پیامبر خدا صلی الله علیه وسلم از آن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دری است که مقابل حجر الاسود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وادی را بپیمایی و بر تو باد به آرامش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بالای صفا برو تا به کعبه بنگری و با رکنی که در آن حجر الاسود است رو به رو شوی</w:t>
      </w:r>
    </w:p>
    <w:p>
      <w:pPr>
        <w:pStyle w:val="BookText"/>
        <w:rPr/>
      </w:pPr>
      <w:r>
        <w:rPr>
          <w:rFonts w:ascii="IRNazanin" w:hAnsi="IRNazanin" w:eastAsia="IRNazanin"/>
          <w:color w:val="111111"/>
          <w:sz w:val="28"/>
          <w:sz w:val="28"/>
          <w:szCs w:val="28"/>
          <w:rtl w:val="true"/>
          <w:lang w:bidi="fa-IR"/>
        </w:rPr>
        <w:t xml:space="preserve">و سپاس و ستایش خدا راکن سپس از نعمت های خداوند و بلای او و نیکی هایی که در حق تو کرده، هرچه که می توانی به یاد آور سپس هفت مرتبه تکبیر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شَرِيكَ لَهُ لَهُ الْمُلْكُ وَ لَهُ الْحَمْدُ يُحْيِي وَيُمِيتُ وَ هُوَ حَيٌّ لا يَمُوتُ وَ هُوَ عَلَى كُلِّ شَيْءٍ قَدِيرٌ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پیامبر صلی الله علیه وسلم صلوات بفرست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عَلَى مَا هَدَانَا وَ الْحَمْدُ لِلَّهِ عَلَى مَا أَوْلانَا وَ الْحَمْدُ لِلَّهِ الْحَيِّ الْقَيُّوم وَ الْحَمْدُ لِلَّهِ الْحَيِّ الدَّائِمِ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 أَشْهَدُ أَنَّ مُحَمَّداً عَبْدُهُ وَرَسُولُهُ لَا نَعْبُدُ إِلَّا إِيَّاهُ مُخْلِصِينَ لَهُ الدِّينَ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الْعَفْوَ وَ الْعَافِيَةَ وَ الْيَقِينَ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آتِنَا فِي الدُّنْيَا حَسَنَةً وَ فِي الْآخِرَةِ حَسَنَةً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اللَّهَ مِائَةَ مَرَّةٍ وَ هَلَّلْ مِائَةَ مَرَّةٍ وَ احْمَدْ مِائَةَ مَرَّةٍ وَ سَبِّحْ مِائَةَ مَرَّةٍ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أَنْجَزَ وَعْدَهُ وَ نَصَرَ عَبْدَهُ وَ غَلَبَ الْأَحْزَابَ وَحْدَهُ فَلَهُ الْمُلْكُ وَ لَهُ الْحَمْدُ وَحْدَهُ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بَارِكْ لِي فِي الْمَوْتِ وَ فِي 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ظُلْمَةِ الْقَبْرِ وَ وَحْشَتِهِ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أَظِلَّنِي فِي ظِلَّ عَرْشِكَ يَوْمَ لا ظِلَّ إِلَّا ظِلُّكَ وَأَكْثِرْ مِنْ أَنْ تَسْتَوْدِعَ رَبَّكَ دِينَكَ وَ نَفْسَكَ وَ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 اللَّهَ الرَّحْمَنَ الرَّحِيمَ الَّذِي لا يَضِيعُ وَدَائِعُهُ نَفْسِي وَ دِينِي وَ أَهْلِي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أَشْهَدُ أَنَّ مُحَمَّداً عَبْدُهُ وَ رَسُولُهُ لَا نَعْبُدُ إِلَّا إِيَّاهُ مُخْلِصِينَ لَهُ الدِّينَ وَ لَوْ كَرِهَ الْمُشْرِكُونَ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الْعَفْوَ وَ الْعَافِيَةَ وَ الْيَقِينَ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آتِنَا فِي الدُّنْيَا حَسَنَةً وَ فِي الْآخِرَةِ حَسَنَةً وَقِنَا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صد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أَنْجَزَ وَعْدَهُ وَ نَصَرَ عَبْدَهُ وَ غَلَبَ الْأَحْزَابَ وَحْدَهُ فَلَهُ الْمُلْكُ وَ لَهُ الْحَمْدُ وَحْدَهُ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بَارِكْ لِي فِي الْمَوْتِ وَ فِي 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ظُلْمَةِ الْقَبْرِ وَ وَحْشَتِهِ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أَظِلَّنِي فِي ظِلَّ عَرْشِكَ يَوْمَ لا ظِلَّ إِلَّا ظِلُّكَ وَ أَكْثِرُ مِنْ أَنْ تَسْتَوْدِعَ رَبَّكَ دِينَكَ وَ نَفْسَكَ وَ أَهْلَكَ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أَسْتَوْدِعُ اللَّهَ الرَّحْمَنَ الرَّحِيمَ الَّذِي لا يَضِيعُ وَدَائِعُهُ نَفْسِي وَ دِينِي وَأَ أهْلِي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اسْتَعْمِلْنِي عَلَى كِتَابِكَ وَ سُنَّةِ نَبِيِّكَ وَ تَوَفَّنِي عَلَى مِلَّتِهِ وَ أَعِذْنِي مِنَ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تُكَبِّرُ ثَلَاثَاً ثُمَّ تُعِيدُهَا مَرَّتَيْنِ ثُمَّ تُكَبِّرُ وَاحِدَةً ثُمَّ تُعِيدُهَا فَإِنْ لَمْ تَسْتَطِعْ هَذَا فَعْضَهُ</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وسلم كَانَ يَقِفُ عَلَى الصَّفَا بِقَدْرِ مَا يُقْرَأُ سُورَةُ الْبَقَرَةِ مُتَرَتِّلاً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يَعْقُوبَ بْنِ شُعَيْبٍ قَالَ حَدَّثَنِي جَمِيلٌ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دُعَاءٍ مُوَقَّتٍ أَقُولُهُ عَلَى الصَّفَا وَ الْمَرْوَةِ؟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وَقَفْتَ عَلَى الصَّفَا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لَهُ الْمُلْكُ وَ لَهُ الْحَمْدُ يُحْيِي وَيُمِيتُ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w:t>
      </w:r>
    </w:p>
    <w:p>
      <w:pPr>
        <w:pStyle w:val="BookText"/>
        <w:rPr/>
      </w:pPr>
      <w:r>
        <w:rPr>
          <w:rFonts w:ascii="Amiri" w:hAnsi="Amiri" w:eastAsia="Amiri" w:cs="Amiri"/>
          <w:color w:val="111111"/>
          <w:sz w:val="28"/>
          <w:sz w:val="28"/>
          <w:szCs w:val="28"/>
          <w:rtl w:val="true"/>
          <w:lang w:bidi="ar-SA"/>
        </w:rPr>
        <w:t>أَيُّوبَ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اسْتَعْمِلْنِي عَلَى كِتَابِكَ وَ سُنَّةِ نَبِيِّكَ وَ تَوَفَّنِي عَلَى مِلَّتِهِ وَ أَعِذْنِي مِنَ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سه مرتبه تکبیر گفته بار دیگر این دعا را دو مرتبه تکرار می کنی بعد یک مرتبه تکبیر گفته یک بار دیگر تکرار می کنی و اگر همه را نتوانستی قسمتی از آن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وسلم در صفا و مروه به اندازه خواندن سوره بقره به صورت ترتیل با آرامش و شمرده توقف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صفا و مروه دعای مخصوص دارد که بگویم؟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صفا ایستادی سه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شَرِيكَ لَهُ لَهُ الْمُلْكُ وَ لَهُ الْحَمْدُ يُحْيِي وَيُمِيتُ وَ هُوَ عَلَى كُلِّ شَيْءٍ قَدِيرٌ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زراره از امام باقر علیه السلام نقل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جَعْفَرِ علیه السلام كَيْفَ يَقُولُ الرَّجُلُ عَلَى الصَّفَا وَ الْمَرْوَةِ؟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لَهُ الْمُلْكُ وَ لَهُ الْحَمْدُ يُحْيِي وَيُمِيتُ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صَفْوَانَ بْنِ يَحْيَى عَنْ عَبْدِ الْحَمِيدِ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علیه السلام عَنْ بَابِ الصَّفَا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قَدِ اخْتَلَفُوا فِيهِ،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يَلِي السِّقَايَةَ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يَلِي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يَلِي السَّقَايَةَ مُحْدَةٌ، صَنَعَهُ دَاوُدُ وَ فَتَحَهُ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حَدِيدٍ عَنْ عَلِيِّ بْنِ النُّعْمَانِ يَرْفَعُهُ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إِذَا صَعِدَ الصَّفَا اسْتَقْبَلَ الْكَعْبَةَ ثُمَّ رَفَعَ يَدَيْهِ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كُلَّ ذَنْبٍ أَذْنَبْتُهُ قَطُّ فَإِنْ عُدْتُ فَعُدْ عَلَيَّ بِالْمَغْفِرَةِ فَإِنَّكَ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افْعَلْ بِي مَا أَنْتَ أَهْلُهُ فَإِنَّكَ إِنْ تَفْعَلْ بِي مَا أَنْتَ أَهْلُهُ تَرْحَمْنِي وَإِنْ تُعَذِّبْنِي فَأَنْتَ غَنِيٌّ عَنْ عَذَابِي وَ أَنَا مُحْتَاجٌ إِلَى رَحْمَتِكَ فَيَا مَنْ أَنَا مُحْتَاجٌ إِلَى رَحْمَتِهِ ارْحَمْنِي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درب صفا پرسیدم که اصحاب ما در این مورد اختلاف نظر دارند؛ عده ای از آنها می گویند همان دربی است که برابر زمزم است و بعضی از آنها می گویند آن چه برابر حجر الاسود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دربی که برابر زمزم است جدید الاحداث است که داوود </w:t>
      </w:r>
      <w:r>
        <w:rPr>
          <w:rStyle w:val="FootnoteAnchor"/>
          <w:rtl w:val="true"/>
        </w:rPr>
        <w:footnoteReference w:id="5"/>
      </w:r>
      <w:r>
        <w:rPr>
          <w:rFonts w:ascii="IRNazanin" w:hAnsi="IRNazanin" w:eastAsia="IRNazanin"/>
          <w:color w:val="111111"/>
          <w:sz w:val="28"/>
          <w:sz w:val="28"/>
          <w:szCs w:val="28"/>
          <w:rtl w:val="true"/>
          <w:lang w:bidi="fa-IR"/>
        </w:rPr>
        <w:t>آن را ساخته و باز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نعمان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همواره بالای صفا میرفت و برابر کعبه می ایستاد و دست ها را بلند می نمود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كُلَّ ذَنْبٍ أَذْنَبْتُهُ قَطُّ فَإِنْ عُدْتُ فَعُدْ عَلَيَّ بِالْمَغْفِرَةِ فَإِنَّكَ أَنْتَ الْغَفُورُ الرَّحِيمُ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افْعَلْ بِي مَا أَنْتَ أَهْلُهُ فَإِنَّكَ إِنْ تَفْعَلْ بِي مَا أَنْتَ أَهْلُهُ تَرْحَمْنِي وَإِنْ تُعَذِّبْنِي فَأَنْتَ غَنِيٌّ عَنْ عَذَابِي وَ أَنَا مُحْتَاجُ إِلَى رَحْمَتِكَ فَيَا مَنْ أَنَا مُحْتَاجٌ إِلَى رَحْمَتِهِ ارْحَمْنِي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لَا تَفْعَلْ بِي مَا أَنَا أَهْلُهُ فَإِنَّكَ إِنْ تَفْعَلْ بِي مَا أَنَا أَهْلُهُ تُعَذِّبْنِي وَ لَمْ تَظْلِمْنِي أَصْبَحْتُ أَتَّقِي عَدْلَكَ وَ لا أَخَافُ جَوْرَكَ فَيَا مَنْ هُوَ عَدْلٌ لا يَجُورُ ارْحَمْنِي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حَمْدَانَ بْنِ سُلَيْمَانَ عَنِ الْحَسَنِ بْنِ عَلِيِّ بْنِ الْوَلِيدِ رَفَعَهُ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يَكْثُرَ مَالُهُ فَلْيُطِل الْوُقُوفَ عَلَى الصَّفَا وَ 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الْحَسَنِ بْنِ أَبِي الْحَسَنِ عَنْ صَالِحِ بْنِ أَبِي الْأَسْوَدِ عَنْ أَبِي الْجَارُودِ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الصَّفَا شَيْءٌ مُوَفَّتٌ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مَوْلًى لِأَبِي عَبْدِ اللَّهِ علیه السلام مِنْ أَهْلِ 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الْحَسَنِ علیه السلام صَعِدَ الْمَرْوَةَ فَأَلْقَى نَفْسَهُ عَلَى الْحَجَرِ الَّذِي فِي أَعْلَاهَا فِي مَيْسَرَتِهَا وَ اسْتَقْبَلَ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تَفْعَلْ بِي مَا أَنَا أَهْلُهُ فَإِنَّكَ إِنْ تَفْعَلْ بِي مَا أَنَا أَهْلُهُ تُعَذِّبْنِي وَ لَمْ تَظْلِمْنِي أَصْبَحْتُ أَتَّقِي عَدْلَكَ وَلَا أَخَافُ جَوْرَكَ فَيَا مَنْ هُوَ عَدْلٌ لا يَجُورُ ارْحَمْنِي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ولید در روایت مرفوعه ای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بخواهد که ثروتش زیاد شود به توقف خود در صفا و مروه طول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ویژه و مخصوصی برای صفا نیست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موالیان امام صادق علیه السلام از مردم مدینه گوید امام کاظم علیه السلام را دیدم که بالای مروه رفته و خود را بر روی سنگی که در بلندی آن در سمت چپ است افکند و رو به کعبه نمود</w:t>
      </w:r>
      <w:r>
        <w:rPr>
          <w:rFonts w:eastAsia="IRNazanin" w:cs="IRNazanin"/>
          <w:color w:val="111111"/>
          <w:sz w:val="28"/>
          <w:szCs w:val="28"/>
          <w:rtl w:val="true"/>
          <w:lang w:bidi="fa-IR"/>
        </w:rPr>
        <w:t xml:space="preserve">. </w:t>
      </w:r>
      <w:bookmarkStart w:id="661" w:name="pg19991_258080"/>
    </w:p>
    <w:p>
      <w:pPr>
        <w:pStyle w:val="BookText"/>
        <w:rPr/>
      </w:pPr>
      <w:bookmarkEnd w:id="661"/>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أَحْمَدَ بْنِ الْجَهْمِ الْخَزَّازِ عَنْ مُحَمَّدِ بْنِ عُمَرَ بْنِ يَزِيدَ عَنْ بَعْضِ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وَرَاءَ أَبِي الْحَسَنِ مُوسَى علیه السلام عَلَى الصَّفَا أَوْ عَلَى الْمَرْوَةِ وَ هُوَ لَا يَزِيدُ عَلَى حَرْفَيْنِ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حُسْنَ الظَّنِّ بِكَ فِي كُلِّ حَالٍ وَ صِدْقَ النِّيَّةِ فِي التَّوَكَّلِ عَلَيْكَ</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634341_2320776876"/>
      <w:bookmarkStart w:id="663" w:name="_Toc282"/>
      <w:bookmarkEnd w:id="662"/>
      <w:r>
        <w:rPr>
          <w:rtl w:val="true"/>
        </w:rPr>
        <w:t>بخش صدو چهل و دوم</w:t>
      </w:r>
      <w:bookmarkEnd w:id="663"/>
    </w:p>
    <w:p>
      <w:pPr>
        <w:pStyle w:val="Heading4"/>
        <w:numPr>
          <w:ilvl w:val="3"/>
          <w:numId w:val="1"/>
        </w:numPr>
        <w:rPr/>
      </w:pPr>
      <w:bookmarkStart w:id="664" w:name="__RefHeading___Toc634343_2320776876"/>
      <w:bookmarkStart w:id="665" w:name="_Toc283"/>
      <w:bookmarkEnd w:id="664"/>
      <w:r>
        <w:rPr>
          <w:rtl w:val="true"/>
        </w:rPr>
        <w:t>اشاره</w:t>
      </w:r>
      <w:bookmarkEnd w:id="6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السَّعْيِ بَيْنَ الصَّفَا وَ الْمَرْوَةِ وَ مَا يُقَالُ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الْحَسَنِ عَنْ زُرْعَةَ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السَّعْيِ بَيْنَ الصَّفَا وَ الْمَرْوَةِ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از یکی از اصحابش این گونه نقل می کند پشت سر امام کاظم علیه السلام در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آن حضرت دو کلمه بیش تر نمی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حُسْنَ الظَّنِّ بِكَ فِي كُلِّ حَالٍ وَ صِدْقَ النِّيَّةِ فِي التَّوَكَّلِ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حسن ظن به تو و راستی نیت و توکل به تو را می خواهم</w:t>
      </w:r>
      <w:r>
        <w:rPr>
          <w:rFonts w:eastAsia="IRNazanin" w:cs="IRNazanin"/>
          <w:color w:val="111111"/>
          <w:sz w:val="28"/>
          <w:szCs w:val="28"/>
          <w:rtl w:val="true"/>
          <w:lang w:bidi="fa-IR"/>
        </w:rPr>
        <w:t>».</w:t>
      </w:r>
    </w:p>
    <w:p>
      <w:pPr>
        <w:pStyle w:val="Heading4"/>
        <w:numPr>
          <w:ilvl w:val="3"/>
          <w:numId w:val="1"/>
        </w:numPr>
        <w:rPr/>
      </w:pPr>
      <w:bookmarkStart w:id="666" w:name="__RefHeading___Toc634345_2320776876"/>
      <w:bookmarkStart w:id="667" w:name="_Toc284"/>
      <w:bookmarkEnd w:id="666"/>
      <w:r>
        <w:rPr>
          <w:rtl w:val="true"/>
        </w:rPr>
        <w:t>سعی بین صفا و مروه و آن چه در آن گفته می شود</w:t>
      </w:r>
      <w:bookmarkEnd w:id="66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در مورد سعی بین صفا و مروه پرسیدم؟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انْتَهَيْتَ إِلَى الدَّارِ الَّتِي عَلَى يَمِينِكَ عِنْدَ أَوَّلِ الْوَادِي فَاسْعَ حَتَّى تَنْتَهِيَ إِلَى أَوَّلِ زُقَاقٍ عَنْ يَمِينِكَ بَعْدَ مَا تُجَاوِزُ الْوَادِيَ إِلَى الْمَرْوَةِ، فَإِذَا انْتَهَيْتَ إِلَيْهِ فَكُفَّ عَنِ السَّعْيِ وَ امْشِ مَشْياً وَ إِذَا جِئْتَ مِنْ عِنْدِ الْمَرْوَةِ فَابْدَأْ مِنْ عِنْدِ الرُّقَاقِ الَّذِي وَصَفْتُ لَكَ فَإِذَا انْتَهَيْتَ إِلَى الْبَابِ الَّذِي مِنْ قِبَلِ الصَّفَا بَعْدَ مَا تُجَاوِزُ الْوَادِيَ فَاكْفُفْ عَنِ السَّعْيِ وَ امْشِ مَشْيَا، فَإِنَّمَا السَّعْيُّ عَلَى الرِّجَالِ وَ لَيْسَ عَلَى النِّسَاءِ 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يَحْيَى عَنْ غِيَاتِ بْنِ إِبْرَاهِيمَ عَنْ جَعْفَرٍ عَنْ أَبِيهِ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يَسْعَى بَيْنَ الصَّفَا وَ الْمَرْوَةِ مَا بَيْنَ بَابِ ابْنِ عَبَّادٍ إِلَى أَنْ يَرْفَعَ قَدَمَيْهِ مِنَ الْمَسِيلِ لَا يَبْلُغُ زُقَاقَ آلِ أَبِي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أَسْلَمَ عَنْ يُونُسَ عَنْ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سمت راست به خانه ای که اول وادی است رسیدی در سعی شتاب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هروله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اول کوچه از سمت راست برسی بعد از آن که از وادی به مروه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رسیدی از سعی خودداری کن و معمولی راه برو و چون از مروه آمدی سعی و هروله را از کوچه ای که توصیف کردم شروع نما تا درب قبل از صفا بعد از آن چه از وادی گذشتی از سعی با شتاب خودداری کن و معمولی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سعی با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 است و بر زنان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علیه السلام نقل می کند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همواره بین صفا و مروه را از درب ابن عباد آغاز می کند و تا پایش را از مسیل بردارد ادامه می داد و از راه آل ابو حسین تجاوز نمی کرد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مِنْ بُقْعَةٍ أَحَبَّ إِلَى اللَّهِ مِنَ المَسْعَى، لِأَنَّهُ يُذِلُّ فِيهَا كُلَّ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سُئِلَ لِمَ جُعِلَ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مَذَلَّةٌ لِلْجَبَّارِينَ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لِلَّهِ مَنْسَكْ أَحَبَّ إِلَيْهِ مِنَ السَّعْيِ، وَ ذَلِكَ أَنَّهُ يُذِلُّ فِيهِ الْجَبَّارِينَ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اللَّيْمُلِي عَنِ الْحُسَيْنِ بْنِ أَحْمَدَ الْحَلَبِيُّ عَنْ أَبِيهِ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السَّعْيُ بَيْنَ الصَّفَا وَ الْمَرْوَةِ مَذَلَّةٌ لِلْجَبَّارِينَ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انْحَدِرْ مِنَ الصَّفَا مَاشِياً إِلَى الْمَرْوَةِ وَ عَلَيْكَ السَّكِينَةَ وَ الْوَقَارَ حَتَّى تَأْتِيَ الْمَنَارَةَ وَ هِيَ عَلَى طَرَفِ الْمَسْعَى فَاسْعَ مِلأَ فُرُوجِكَ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بقعه ای نزد خداوند دوست داشتنی از محل سعی نیست زیرا در آن سرکشان خوار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حضرتش سؤال شد چرا قرار داده شد سعی؟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خواری سرکشان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خداوند عبادتی محبوبتر از سعی بین صفا و مروه ،نیست چرا که در این عبادت سرکشان خوار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برای خواری سرکشان ایجاد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آرامش و وقار به صورت پیاده از صفا به سوی مروه روان شو تا به مناره ای کنار راه محل سعی است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شتاب گام بردار و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اللَّهُ أَكْبَرُ وَ صَلَّى اللَّهُ عَلَى مُحَمَّدٍ وَ عَلَى أَهْلِ بَيْتِهِ اللَّهُمَّ اغْفِرْ وَارْحَمْ وَ تَجَاوَزْ عَمَّا تَعْلَمُ وَأَنْتَ الْأَعَزُّ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تَبْلُغَ الْمَنَارَةَ الْأُخْرَى فَإِذَا جَاوَزْتَهَا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وَالْفَضْلِ وَ الْكَرَمِ وَ النَّعْمَاءِ وَ الْجُودِ اغْفِرْ لِي ذُنُوبِي 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وَ عَلَيْكَ السَّكِينَةَ وَ الْوَقَارَ حَتَّى تَأْتِيَ الْمَرْوَةَ فَاصْعَدْ عَلَيْهَا حَتَّى يَبْدُوَ لَكَ الْبَيْتُ وَ اصْنَعْ عَلَيْهَا كَمَا صَنَعْتَ عَلَى الصَّفَا وَ طُفْ بَيْنَهُمَا سَبْعَةَ أَشْوَاطٍ تَبْدَأُ بِالصَّفَا وَ تَخْتِمُ بِالْمَرْوَةِ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مَوْلًى لِأَبِي عَبْدِ اللَّهِ علیه السلام مِنْ أَهْلِ 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الْحَسَنِ يَبْتَدِئُ بِالسَّعْيِ مِنْ دَارِ الْقَاضِي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يَمْضِي كَمَا هُوَ إِلَى زُقَاقِ الْعَطَّارِينَ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اللَّهُ أَكْبَرُ وَ صَلَّى اللَّهُ عَلَى مُحَمَّدٍ وَ عَلَى أَهْلِ بَيْتِهِ، اللَّهُمَّ اغْفِرْ وَ ارْحَمْ وَ تَجَاوَزْ عَمَّا تَعْلَمُ وَ أَنْتَ الْأَعَزُّ الْأَكْرَمُ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مناره بعدی برسی، چون از آن گذشتی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ذَا الْمَنِّ وَ الْفَضْلِ وَ الْكَرَمِ وَ النَّعْمَاءِ وَ الْجُودِ اغْفِرْ لِي ذُنُوبِي إِنَّهُ لَا يَغْفِرُ الذُّنُوبَ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آرامش و وقار گام بردار تا به مروه برسی، پس به بالای آن برو تا کعبه دیده شود و همان اعمال و دعاهایی که در صفا انجام دادی در همانجا انجام بده و هفت شوط بین صفا و مروه حرکت کن که از صفا شروع کرده و به مروه خاتمه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موالیان امام صادق علیه السلام از اهل مدینه گوید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را دیدم که سعی با شتاب را از خانه قاضی مخزومی آغاز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تا کوچه عطاران ادامه می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مُعَاوِيَةَ بْنِ حُكَيْمٍ عَنْ مُحَمَّدِ بْنِ عُمَيْرٍ عَنِ الْحَسَنِ بْنِ عَلِيِّ الصَّيْرَفِيِّ عَنْ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عَنِ السَّعْيِ بَيْنَ الصَّفَا وَ الْمَرْوَةِ فَرِيضَةٌ أَمْ سُنَّةٌ؟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عُمْرَةِ الْقَضَاءِ، إِنَّ رَسُولَ اللَّهِ صلى الله عليه وسلم شَرَطَ عَلَيْهِمْ أَنْ يَرْفَعُوا الْأَصْنَامَ مِنَ الصَّفَا وَ الْمَرْوَةِ، فَتَشَاغَلَ رَجُلٌ وَتَرَكَ السَّعْيَ حَتَّى أَنَقَضَتِ الْأَيَّامُ وَأُعِيدَتِ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إِلَيْهِ فَقَالُوا يَا رَسُولَ اللَّهِ صلی الله علیه واله وسلم إِنَّ فُلاناً لَمْ يَسْعَ بَيْنَ الصَّفَا وَ الْمَرْوَةِ وَ قَدْ أُعِيدَتِ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عَلَيْهِمَا 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مَالِكِ بْنِ عَطِيَّةَ عَنْ سَعِيدٍ الْأَعْرَجِ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سعی بین صفا و مروه سؤال شد که آیا واجب است و یا مستحب؟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یا عمره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نیست که بین صفا و مروه سعی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عمره قضاء ،بود، زیرا رسول خدا صلى الله عليه وسلمه با مشرکان قریش شرط نمود که بت ها را از صفا و مروه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مشغول شد و سعی را ترک نمود تا ایام مقرّر گذشت و بتها باز گردانده شدند مردم خدمت آن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فلانی سعی بین صفا و مروه نکرده و بتها برگردانیده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خدای عزوجل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یا عمره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نیست که بین صفا و مر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اعرج گوید</w:t>
      </w:r>
      <w:r>
        <w:rPr>
          <w:rFonts w:eastAsia="IRNazanin" w:cs="IRNazanin"/>
          <w:color w:val="111111"/>
          <w:sz w:val="28"/>
          <w:szCs w:val="28"/>
          <w:rtl w:val="true"/>
          <w:lang w:bidi="fa-IR"/>
        </w:rPr>
        <w:t xml:space="preserve">: </w:t>
      </w:r>
      <w:bookmarkStart w:id="668" w:name="pg19991_258085"/>
    </w:p>
    <w:p>
      <w:pPr>
        <w:pStyle w:val="BookText"/>
        <w:rPr/>
      </w:pPr>
      <w:bookmarkEnd w:id="668"/>
      <w:r>
        <w:rPr>
          <w:rFonts w:ascii="Amiri" w:hAnsi="Amiri" w:eastAsia="Amiri" w:cs="Amiri"/>
          <w:color w:val="111111"/>
          <w:sz w:val="28"/>
          <w:sz w:val="28"/>
          <w:szCs w:val="28"/>
          <w:rtl w:val="true"/>
          <w:lang w:bidi="ar-SA"/>
        </w:rPr>
        <w:t>سَأَلْتُ أَبَا عَبْدِ اللَّهِ علیه السلام عَنْ رَجُلٍ تَرَكَ شَيْئاً مِنَ الرَّمَل فِي سَعْيِهِ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الْمَسْعَى كَانَ أَوْسَعَ مِمَّا هُوَ الْيَوْمَ، وَ لَكِنَّ النَّاسَ ضَيَّقُوهُ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تَرَكَ السَّعْيَ مُتَعَمِّداً؟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الْحَجُّ مِنْ قَابِلِ</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634347_2320776876"/>
      <w:bookmarkStart w:id="670" w:name="_Toc285"/>
      <w:bookmarkEnd w:id="669"/>
      <w:r>
        <w:rPr>
          <w:rtl w:val="true"/>
        </w:rPr>
        <w:t>بخش صدو چهل و سوم</w:t>
      </w:r>
      <w:bookmarkEnd w:id="670"/>
    </w:p>
    <w:p>
      <w:pPr>
        <w:pStyle w:val="Heading4"/>
        <w:numPr>
          <w:ilvl w:val="3"/>
          <w:numId w:val="1"/>
        </w:numPr>
        <w:rPr/>
      </w:pPr>
      <w:bookmarkStart w:id="671" w:name="__RefHeading___Toc634349_2320776876"/>
      <w:bookmarkStart w:id="672" w:name="_Toc286"/>
      <w:bookmarkEnd w:id="671"/>
      <w:r>
        <w:rPr>
          <w:rtl w:val="true"/>
        </w:rPr>
        <w:t>اشاره</w:t>
      </w:r>
      <w:bookmarkEnd w:id="6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بَدَأَ بِالْمَرْوَةِ قَبْلَ الصَّفَا أَوْ سَهَا فِي السَّعْيِ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علیه السلام پرسیدم کسی که بخشی از سعی با شتاب را در سعی بین صفا و مروه ترک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محل سعی وسیع تر از آن چه امروز است بوده، ولی مردم آن را تنگ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از روی عمد سعی را ترک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که در سال آینده یک حج انجام دهد</w:t>
      </w:r>
      <w:r>
        <w:rPr>
          <w:rFonts w:eastAsia="IRNazanin" w:cs="IRNazanin"/>
          <w:color w:val="111111"/>
          <w:sz w:val="28"/>
          <w:szCs w:val="28"/>
          <w:rtl w:val="true"/>
          <w:lang w:bidi="fa-IR"/>
        </w:rPr>
        <w:t>.</w:t>
      </w:r>
    </w:p>
    <w:p>
      <w:pPr>
        <w:pStyle w:val="Heading4"/>
        <w:numPr>
          <w:ilvl w:val="3"/>
          <w:numId w:val="1"/>
        </w:numPr>
        <w:rPr/>
      </w:pPr>
      <w:bookmarkStart w:id="673" w:name="__RefHeading___Toc634351_2320776876"/>
      <w:bookmarkStart w:id="674" w:name="_Toc287"/>
      <w:bookmarkEnd w:id="673"/>
      <w:r>
        <w:rPr>
          <w:rtl w:val="true"/>
        </w:rPr>
        <w:t>حکم کسی که سعی را پیش از صفا از مروه شروع نماید یا بین صفا و مروه شک نماید</w:t>
      </w:r>
      <w:bookmarkEnd w:id="67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عَنْ رَجُل بَدَأَ بِالْمَرْوَةِ قَبْلَ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أَلا تَرَى أَنَّهُ لَوْ بَدَأَ بِشِمَالِهِ قَبْلَ يَمِينِهِ فِي الْوُضُوءِ أَرَادَ أَنْ يُعِيدَ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الرَّحْمَانِ بْنِ الْحَجَّاجِ عَنْ أَبِي إِبْرَاهِيمَ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سَعَى بَيْنَ الصَّفَا وَ الْمَرْوَةِ ثَمَانِيَةَ أَشْوَاطٍ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خَطَأَ اطَّرَحَ وَاحِداً وَ اعْتَدَّ بِسَبْعَةٍ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نَصْرٍ عَنْ جَمِيلِ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وَ نَحْنُ صَرُورَةٌ فَسَعَيْنَا بَيْنَ الصَّفَا وَ الْمَرْوَةِ أَرْبَعَةَ عَشَرَ شَوْطاً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أَبَا عَبْدِ اللَّهِ علیه السلام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سَبْعَةٌ لَكَ وَ سَبْعَةٌ تُطْرَحُ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علیه السلام پرسیدم کسی که سعی را پیش از صفا از مروه شروع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دوباره انجام دهد مگر نمی بینی اگر او در وضو پیش از دست راست از دست چپ شروع کند باید دوباره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بين صفا و مروه هشت شوط سعی نموده چه چیزی بر عهده اوست؟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خطا بوده یکی را رها نموده هفت بار را حساب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سفر حج نمودیم، پس چهارده شوط بین صفا و مروه سعی نمودیم و در این مورد از امام صادق علیه السلام پرسیدیم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ندارد هفت بار برای توست و بقیه کنار گذاشته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عَلِيِّ الصَّانِعُ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وَأَنَا حَاضِرٌ عَنْ رَجُل بَدَأَ بِالْمَرْوَةِ قَبْلَ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أَلا تَرَى أَنَّهُ لَوْ بَدَأَ بِشِمَالِهِ قَبْلَ يَمِينِهِ كَانَ عَلَيْهِ أَنْ يَبْدَأَ بِيَمِينِهِ ثُمَّ يُعِيدَ عَلَى شِمَالِهِ؟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صَفْوَانَ بْنِ يَحْيَى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طَافَ بَيْنَ الصَّفَا وَ الْمَرْوَةِ خَمْسَةَ عَشَرَ شَوْطاً طَرَحَ ثَمَانِيَةٌ، وَ اعْتَدَّ بِسَبْعَةٍ وَإِنْ بَدَأَ بِالْمَرْوَةِ فَلْيَطْرَحْ وَ لْيَبْدَأُ بِالصَّفَا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صائغ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 علیه السلام بودم که از حضرتش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سعی را پیش از صفا از مروه شروع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دوباره انجام دهد مگر نمی بینی اگر او در وضو پیش از دست راست از دست چپ شروع کند باید دوباره از دست راست شروع کند آن گاه به دست چپ بازگردد؟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بین صفا و مروه پانزده شوط سعی نماید هفت شوط آن را گرفته و هشت شوط آن را رها می کند و اگر از مروه شروع نموده باشد آن را رها نموده و از صفا آغاز می کند</w:t>
      </w:r>
      <w:r>
        <w:rPr>
          <w:rFonts w:eastAsia="IRNazanin" w:cs="IRNazanin"/>
          <w:color w:val="111111"/>
          <w:sz w:val="28"/>
          <w:szCs w:val="28"/>
          <w:rtl w:val="true"/>
          <w:lang w:bidi="fa-IR"/>
        </w:rPr>
        <w:t xml:space="preserve">. </w:t>
      </w:r>
      <w:bookmarkStart w:id="675" w:name="pg19991_258088"/>
    </w:p>
    <w:p>
      <w:pPr>
        <w:pStyle w:val="Heading3"/>
        <w:numPr>
          <w:ilvl w:val="2"/>
          <w:numId w:val="1"/>
        </w:numPr>
        <w:rPr/>
      </w:pPr>
      <w:bookmarkStart w:id="676" w:name="__RefHeading___Toc634353_2320776876"/>
      <w:bookmarkStart w:id="677" w:name="_Toc288"/>
      <w:bookmarkEnd w:id="675"/>
      <w:bookmarkEnd w:id="676"/>
      <w:r>
        <w:rPr>
          <w:rtl w:val="true"/>
        </w:rPr>
        <w:t>بخش صدو چهل و چهارم</w:t>
      </w:r>
      <w:bookmarkEnd w:id="677"/>
    </w:p>
    <w:p>
      <w:pPr>
        <w:pStyle w:val="Heading4"/>
        <w:numPr>
          <w:ilvl w:val="3"/>
          <w:numId w:val="1"/>
        </w:numPr>
        <w:rPr/>
      </w:pPr>
      <w:bookmarkStart w:id="678" w:name="__RefHeading___Toc634355_2320776876"/>
      <w:bookmarkStart w:id="679" w:name="_Toc289"/>
      <w:bookmarkEnd w:id="678"/>
      <w:r>
        <w:rPr>
          <w:rtl w:val="true"/>
        </w:rPr>
        <w:t>اشاره</w:t>
      </w:r>
      <w:bookmarkEnd w:id="6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الِاسْتِرَاحَةِ فِي السَّعْي وَ الرُّكُوبِ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السَّعْيِ بَيْنَ الصَّفَا وَ الْمَرْوَةِ عَلَى الدَّابَّةِ؟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عَلَى الْمَحْمِل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يَسْعَى بَيْنَ الصَّفَا وَ الْمَرْوَةِ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الْمَشْيُ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يَطُوفُ بَيْنَ الصَّفَا وَ الْمَرْوَةِ أَ يَسْتَرِيحُ؟</w:t>
      </w:r>
    </w:p>
    <w:p>
      <w:pPr>
        <w:pStyle w:val="Heading4"/>
        <w:numPr>
          <w:ilvl w:val="3"/>
          <w:numId w:val="1"/>
        </w:numPr>
        <w:rPr/>
      </w:pPr>
      <w:bookmarkStart w:id="680" w:name="__RefHeading___Toc634357_2320776876"/>
      <w:bookmarkStart w:id="681" w:name="_Toc290"/>
      <w:bookmarkEnd w:id="680"/>
      <w:r>
        <w:rPr>
          <w:rtl w:val="true"/>
        </w:rPr>
        <w:t>استراحت در سعی و انجام آن به صورت سواری</w:t>
      </w:r>
      <w:bookmarkEnd w:id="6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سعی بین صفا و مروه را می توان به صورت سواری انجام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 کجاوه هم می توان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نظیر این روایت را از امام صادق علیه السلام نقل می کند و در آخر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آن به صورت پیاده بهتر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بین صفا و مروه سعی می کند آیا می تواند استراحت کند؟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جَلَسَ عَلَى الصَّفَا وَ الْمَرْوَةِ وَ بَيْنَهُمَا فَيَجْلِسُ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بَعْضِ أَصْحَابِنَا عَنْ أَبَانٍ عَنْ عَبْدِ الرَّحْمَانِ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يُجْلَسُ بَيْنَ الصَّفَا وَ الْمَرْوَةِ إِلَّا مِنْ جَهْدٍ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النِّسَاءِ يَطْفْنَ عَلَى الْإِبِلِ وَالدَّوَابِّ أَ يُجْزِتُهُنَّ أَنْ يَقِفْنَ تَحْتَ الصَّفَا وَ الْمَرْوَةِ؟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بِحَيْثُ يَرَيْنَ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الرَّاكِبِ سَعْيَ وَلَكِنْ لِيُسْرِعْ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خواست در صفا و مروه و مابین آنها می 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بین صفا و مروه می نشیند که به زحمت و سختی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زنانی که بر شتر و چهارپا سعی می کنند آیا از آنها کفایت می کند که پایین صفا و مروه توقف نمایند؟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جایی که بیت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سعی با شتاب برای کسی که سوار بر مرکب است، لازم نیست ولی مقداری تند حرکت کند</w:t>
      </w:r>
      <w:r>
        <w:rPr>
          <w:rFonts w:eastAsia="IRNazanin" w:cs="IRNazanin"/>
          <w:color w:val="111111"/>
          <w:sz w:val="28"/>
          <w:szCs w:val="28"/>
          <w:rtl w:val="true"/>
          <w:lang w:bidi="fa-IR"/>
        </w:rPr>
        <w:t xml:space="preserve">. </w:t>
      </w:r>
      <w:bookmarkStart w:id="682" w:name="pg19991_258090"/>
    </w:p>
    <w:p>
      <w:pPr>
        <w:pStyle w:val="Heading3"/>
        <w:numPr>
          <w:ilvl w:val="2"/>
          <w:numId w:val="1"/>
        </w:numPr>
        <w:rPr/>
      </w:pPr>
      <w:bookmarkStart w:id="683" w:name="__RefHeading___Toc634359_2320776876"/>
      <w:bookmarkStart w:id="684" w:name="_Toc291"/>
      <w:bookmarkEnd w:id="682"/>
      <w:bookmarkEnd w:id="683"/>
      <w:r>
        <w:rPr>
          <w:rtl w:val="true"/>
        </w:rPr>
        <w:t>بخش صدو چهل و پنجم</w:t>
      </w:r>
      <w:bookmarkEnd w:id="684"/>
    </w:p>
    <w:p>
      <w:pPr>
        <w:pStyle w:val="Heading4"/>
        <w:numPr>
          <w:ilvl w:val="3"/>
          <w:numId w:val="1"/>
        </w:numPr>
        <w:rPr/>
      </w:pPr>
      <w:bookmarkStart w:id="685" w:name="__RefHeading___Toc634361_2320776876"/>
      <w:bookmarkStart w:id="686" w:name="_Toc292"/>
      <w:bookmarkEnd w:id="685"/>
      <w:r>
        <w:rPr>
          <w:rtl w:val="true"/>
        </w:rPr>
        <w:t>اشاره</w:t>
      </w:r>
      <w:bookmarkEnd w:id="6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قَطَعَ السَّعْيَ لِلصَّلَاةِ أَوْ غَيْرِهَا وَ السَّعْيِ بِغَيْرِ 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يَدْخُلُ فِي السَّعْي بَيْنَ الصَّفَا وَ الْمَرْوَةِ فَيَدْخُلُ وَقْتُ الصَّلَاةِ أَيُخَفِّفُ أَوْ يَقْطَعُ وَيُصَلِّي وَيَعُودُ أَوْ يَثْبُتُ كَمَا هُوَ عَلَى حَالِهِ حَتَّى يَفْرُغَ؟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عَلَيْهِمَا مَسْجِدٌ؟ لا بَلْ يُصَلِّي ثُمَّ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هُوَ ذَا يَسْعَى عَلَى الدَّوَابِّ؟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حَمَّادِ بْنِ عُثْمَانَ عَنْ يَحْيَى الْأَزْرَقِ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يَسْعَى بَيْنَ الصَّفَا وَ الْمَرْوَةِ ثَلَاثَةَ أَشْوَاطٍ أَوْ أَرْبَعَةً ثُمَّ يَبُولُ أَ يُتِمُّ سَعْيَهُ بِغَيْرِ وُضُوءٍ؟</w:t>
      </w:r>
    </w:p>
    <w:p>
      <w:pPr>
        <w:pStyle w:val="Heading4"/>
        <w:numPr>
          <w:ilvl w:val="3"/>
          <w:numId w:val="1"/>
        </w:numPr>
        <w:rPr/>
      </w:pPr>
      <w:bookmarkStart w:id="687" w:name="__RefHeading___Toc634363_2320776876"/>
      <w:bookmarkStart w:id="688" w:name="_Toc293"/>
      <w:bookmarkEnd w:id="687"/>
      <w:r>
        <w:rPr>
          <w:rtl w:val="true"/>
        </w:rPr>
        <w:t>قطع نمودن سعی به جهت نماز یا غیر آن و سعی نمودن بدون وضو</w:t>
      </w:r>
      <w:bookmarkEnd w:id="6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مشغول سعی بین و صفا و مروه است و وقت نماز فرا میرسد آیا می تواند سعی را کوتاه یا آن را قطع کند و نماز بخواند و برگردد یا همان گونه که انجام دهد تا به پایان 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 جا برای سعی کننده مسجدی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نماز خواند سپس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آنجا بنشیند؟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آیا چنین نیست که او بر سواری سعی می کند؟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بین صفا و مروه سه شوط یا چهار شوط سعی نمود بعد به جهت بول وضویش باطل شد آیا سعی خود را بدون وضو به پایان برساند؟ </w:t>
      </w:r>
      <w:bookmarkStart w:id="689" w:name="pg19991_258091"/>
    </w:p>
    <w:p>
      <w:pPr>
        <w:pStyle w:val="BookText"/>
        <w:rPr/>
      </w:pPr>
      <w:bookmarkEnd w:id="68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لَوْ أَتَمَّ نُسُكَهُ بِوُضُوءٍ كَانَ أَحَبَّ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تَطُوفُ وَ لا تَسْعَى إِلَّا عَلَى وُضُوءٍ</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634365_2320776876"/>
      <w:bookmarkStart w:id="691" w:name="_Toc294"/>
      <w:bookmarkEnd w:id="690"/>
      <w:r>
        <w:rPr>
          <w:rtl w:val="true"/>
        </w:rPr>
        <w:t>بخش صدو چهل و ششم</w:t>
      </w:r>
      <w:bookmarkEnd w:id="691"/>
    </w:p>
    <w:p>
      <w:pPr>
        <w:pStyle w:val="Heading4"/>
        <w:numPr>
          <w:ilvl w:val="3"/>
          <w:numId w:val="1"/>
        </w:numPr>
        <w:rPr/>
      </w:pPr>
      <w:bookmarkStart w:id="692" w:name="__RefHeading___Toc634367_2320776876"/>
      <w:bookmarkStart w:id="693" w:name="_Toc295"/>
      <w:bookmarkEnd w:id="692"/>
      <w:r>
        <w:rPr>
          <w:rtl w:val="true"/>
        </w:rPr>
        <w:t>اشاره</w:t>
      </w:r>
      <w:bookmarkEnd w:id="6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تَقْصِيرِ الْمُتَمَتِّعِ وَإِحْلَالِهِ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صَفْوَانَ بْنِ يَحْيَى وَ ابْنِ أَبِي عُمَيْرٍ وَ عِدَّةٌ مِنْ أَصْحَابِنَا عَنْ أَحْمَدَ بْنِ مُحَمَّدٍ عَنِ الْحُسَيْنِ بْنِ سَعِيدٍ عَنْ فَضَالَةَ بْنِ أَيُّوبَ وَ حَمَّادِ بْنِ عِيسَى جَمِيعاً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فَرَغْتَ مِنْ سَعْيِكَ وَ أَنْتَ مُتَمَتِّعٌ فَقَصِّرْ مِنْ شَعْرِكَ مِنْ جَوَانِبِهِ وَ لِحْيَتِكَ وَ خُذْ مِنْ شَارِيكَ وَ قَلَّمْ أَظْفَارَكَ وَأَبْقِ مِنْهَا لِحَجِّكَ ، وَإِذَا فَعَلْتَ ذَلِكَ فَقَدْ أَحْلَلْتَ مِنْ كُلِّ شَيْءٍ يُحِلُّ مِنْهُ الْمُحْرِمُ وَ أَحْرَمْتَ مِنْهُ فَطُفْ بِالْبَيْتِ تَطَوُّعاً 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و اگر عبادتش را با وضو تمام کند نزد من محبوبتر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طواف فقط با وضو انجام می شود</w:t>
      </w:r>
      <w:r>
        <w:rPr>
          <w:rFonts w:eastAsia="IRNazanin" w:cs="IRNazanin"/>
          <w:color w:val="111111"/>
          <w:sz w:val="28"/>
          <w:szCs w:val="28"/>
          <w:rtl w:val="true"/>
          <w:lang w:bidi="fa-IR"/>
        </w:rPr>
        <w:t>.</w:t>
      </w:r>
    </w:p>
    <w:p>
      <w:pPr>
        <w:pStyle w:val="Heading4"/>
        <w:numPr>
          <w:ilvl w:val="3"/>
          <w:numId w:val="1"/>
        </w:numPr>
        <w:rPr/>
      </w:pPr>
      <w:bookmarkStart w:id="694" w:name="__RefHeading___Toc634369_2320776876"/>
      <w:bookmarkStart w:id="695" w:name="_Toc296"/>
      <w:bookmarkEnd w:id="694"/>
      <w:r>
        <w:rPr>
          <w:rtl w:val="true"/>
        </w:rPr>
        <w:t>کوتاه کردن برای تمتع و بیرون آمدن او از احرام</w:t>
      </w:r>
      <w:bookmarkEnd w:id="6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تو در عمره تمتّع سعی را به پایان رساندی از موهای اطراف و ریش و سبیل خود کوتاه کن و از ناخنهای خود بچین و از آنها چیزی برای حج خود باقی بگذار و چون چنین کردی آن چه که بر محرم از آن خارج می شود و بر تو حرام بود، بر تو حلال شد پس آن چه خواستی به صورت مستحب خانه کعبه را طواف 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الْحَسَنِ علیه السلام أَحَلَّ مِنْ عُمْرَتِهِ وَ أَخَذَ مِنْ أَطْرَافِ شَعْرِهِ كُلِّهِ عَلَى الْمُشْطِ، ثُمَّ أَشَارَ إِلَى شَارِبِهِ فَأَخَذَ مِنْهُ الْحَجَّامُ، ثُمَّ أَشَارَ إِلَى أَطْرَافِ لِحْيَتِهِ فَأَخَذَ مِنْهُ ثُمَّ 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رِفَاعَةَ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يَطُوفُ بِالْبَيْتِ وَ يَسْعَى أَ يَتَطَوَّعُ بِالطَّوَافِ قَبْلَ أَنْ يُقَصِّرَ؟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وَ حَفْصِ بْنِ الْبَخْتَرِيٌّ وَغَيْرِهِمَا عَنْ أَبِي عَبْدِ اللَّهِ علیه السلام فِي مُحْرِمٍ يُقَصِّرُ مِنْ بَعْضٍ وَ لَا يُقَصِّرُ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دیدم که از انجام عمره بیرون آمد و با شانه موهای دور سرش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حجّام اشاره فرمود که از سبیل و اطراف ریشش کوتاه نمود سپس 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ابن موسی گوید از امام صادق علیه السلام پرسیدم کسی که پیش از تقصیر کعبه را طواف نمود و سعی بین صفا و مروه را انجام داد می تواند طواف مستحبی انجام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این گونه را دوست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حفص بن بختری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محرمی که از برخی از قسمت موهایش کوتاه کرد و از بعضی دیگر کوتاه نکرد فرمود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کفایت می کندو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يُقَصِّرَ مِنْ شَعْرِهِ لِلْعُمْرَةِ أَرَادَ الْحَجَّامُ أَنْ يَأْخُذَ مِنْ جَوَانِبِ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بِالنَّاصِيَةِ فَبَدَأَ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صَفْوَانَ بْنِ يَحْيَى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مُتَمَتِّع قَرَضَ أَظْفَارَهُ وَ أَخَذَ مِنْ شَعْرِ رَأْسِهِ بِمِشْقَصٍ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لَيْسَ كُل أَحَدٍ يَجدُ جَلَماً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اسلم گوید هنگامی که امام جواد علیه السلام خواست که از مویش کوتاه کند حجام را خواست تا از دور سرش بچیند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پیشانی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حجام نیز از پیشانی شروع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کسی که عمره تمتع انجام می دهد، می تواند ناخن هایش را بچیند و از موی سرش با پیکان پهن می زند؟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هر کس نمی تواند وسیله چیدن پیدا کند</w:t>
      </w:r>
      <w:r>
        <w:rPr>
          <w:rFonts w:eastAsia="IRNazanin" w:cs="IRNazanin"/>
          <w:color w:val="111111"/>
          <w:sz w:val="28"/>
          <w:szCs w:val="28"/>
          <w:rtl w:val="true"/>
          <w:lang w:bidi="fa-IR"/>
        </w:rPr>
        <w:t xml:space="preserve">. </w:t>
      </w:r>
      <w:bookmarkStart w:id="696" w:name="pg19991_258094"/>
    </w:p>
    <w:p>
      <w:pPr>
        <w:pStyle w:val="Heading3"/>
        <w:numPr>
          <w:ilvl w:val="2"/>
          <w:numId w:val="1"/>
        </w:numPr>
        <w:rPr/>
      </w:pPr>
      <w:bookmarkStart w:id="697" w:name="__RefHeading___Toc634371_2320776876"/>
      <w:bookmarkStart w:id="698" w:name="_Toc297"/>
      <w:bookmarkEnd w:id="696"/>
      <w:bookmarkEnd w:id="697"/>
      <w:r>
        <w:rPr>
          <w:rtl w:val="true"/>
        </w:rPr>
        <w:t>بخش صدو چهل و هفتم</w:t>
      </w:r>
      <w:bookmarkEnd w:id="698"/>
    </w:p>
    <w:p>
      <w:pPr>
        <w:pStyle w:val="Heading4"/>
        <w:numPr>
          <w:ilvl w:val="3"/>
          <w:numId w:val="1"/>
        </w:numPr>
        <w:rPr/>
      </w:pPr>
      <w:bookmarkStart w:id="699" w:name="__RefHeading___Toc634373_2320776876"/>
      <w:bookmarkStart w:id="700" w:name="_Toc298"/>
      <w:bookmarkEnd w:id="699"/>
      <w:r>
        <w:rPr>
          <w:rtl w:val="true"/>
        </w:rPr>
        <w:t>اشاره</w:t>
      </w:r>
      <w:bookmarkEnd w:id="7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الْمُتَمَتِّعِ يَنْسَى أَنْ يُقَصِّرَ حَتَّى يُهِلَّ بِالْحَجِّ أَوْ يَحْلِقَ رَأْسَهُ أَوْ يَقَعَ أَهْلَهُ قَبْلَ أَنْ يُقَصِّرَ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عَبْدِ اللَّهِ بْنِ سِنَانٍ عَنْ أَبِي عَبْدِ اللَّهِ علیه السلام عَنْ رَجُلٍ مُتَمَتِّعَ نَسِيَ أَنْ يُقَصِّرَ حَتَّى أَحْرَمَ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أَهَلَّ بِالْعُمْرَةِ وَ نَسِيَ أَنْ يُقَصِّرَ حَتَّى دَخَلَ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 لا شَيْءَ عَلَيْهِ وَ تَمَّتْ عُمْرَتُهُ</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634375_2320776876"/>
      <w:bookmarkStart w:id="702" w:name="_Toc299"/>
      <w:bookmarkEnd w:id="701"/>
      <w:r>
        <w:rPr>
          <w:rtl w:val="true"/>
        </w:rPr>
        <w:t>حکم کسی که عمره تمتع انجام می دهد و فراموش می کند که تقصیر نماید تا به حج احرام می بندد یا پیش از تقصیر سرش می تراشد یا با همسرش نزدیکی می نماید</w:t>
      </w:r>
      <w:bookmarkEnd w:id="7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 امام صادق علیه السلام درباره مردی که عمره متمتع انجام می دهد و فراموش می کند که تقصیر نماید تا به حج می بندد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طلب آمرزش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کسی که از احرام عمره تمتع خارج شد و فراموش کرد که تقصیر کند تا وارد عمل حج 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می خواهد و چیزی بر عهده او نیست و عمره او کامل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علیه السلام عَنْ رَجُلٍ تَمَتَّعَ بِالْعُمْرَةِ إِلَى الْحَجِّ فَدَخَلَ مَكَّةَ وَ طَافَ وَسَعَى وَ لَبِسَ ثِيَابَهُ وَ أَحَلَّ وَ نَسِيَ أَنْ يُقَصِّرَ حَتَّى خَرَجَ إِلَى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يَبْنِي عَلَى الْعُمْرَةِ وَ طَوَافِهَا وَ طَوَافُ الْحَجِّ عَلَى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طَافَ بِالْبَيْتِ ثُمَّ بِالصَّفَا وَ الْمَرْوَةِ وَ قَدْ تَمَتَّعَ ثُمَّ عَجَّلَ فَقَبَّلَ امْرَأَتَهُ قَبْلَ أَنْ يُقَصِّرَ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وَإِنْ جَامَعَ فَعَلَيْهِ جَزُورٌ أَوْ 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مُتَمَتِّعِ وَقَعَ عَلَى امْرَأَتِهِ وَ لَمْ يُقَصِّرْ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انجام عمره تمتع وارد مکه شد طواف و سعی نمود و لباس های خود را پوشید و فراموش کرد که تقصیر کند تا این که به عرفات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بنا را بر عمره می گذارد و طواف آن را انجام می دهد آن گاه به طواف حج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کعبه را طواف نمود و آن گاه سعی بین صفا و مروه را انجام داد که عمره تمتع را به جا آورده و پیش از تقصیر تعجیل نموده زنش را بوسید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است که قربانی بنماید و اگر با زنش همبستر شده بایستی یک شتر یا گاو قربانی 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کسی به عمره تمتع احرام بسته پیش از تقصیر با زنش همبستر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جَزُوراً وَ قَدْ خِفْتُ أَنْ يَكُونَ قَدْ ثُلِمَ حَجِّهُ إِنْ كَانَ عَالِماً، وَإِنْ كَانَ جَاهِلا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لَمَّا قَضَيْتُ نُسُكِي لِلْعُمْرَةِ أَتَيْتُ أَهْلِي وَ لَمْ أُقصر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أَرَدْتُ ذَلِكَ مِنْهَا وَ لَمْ تَكُنْ قَصَّرَتِ امْتَنَعَتْ، فَلَمَّا غَلَبْتُهَا قَرَضَتْ بَعْضَ شَعْرِهَا بِأَسْنَانِهَا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 اللَّهُ كَانَتْ أَفْقَهَ مِنْكَ، عَلَيْكَ بَدَنَةٌ وَ لَيْسَ عَلَيْهَا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حَدِيدٍ عَنْ جَمِيلِ بْنِ دَرَّاجٍ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مُتَمَتِّعٍ حَلَقَ رَأْسَهُ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بایستی یک شتر قربانی کند و بیم آن دارم که اگر از روی آگاهی بود حج او باطل شود و اگر آگاهی نداشت هیچ ایرادی بر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گوید به امام صادق علیه السلام گفتم قربانت گردم من مناسک حجم را برای عمره به جا آوردم و هنوز تقصیر ننموده نزد زنم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یک شتر قربانی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وقتی از زنم درخواست نمودم چون تقصیر نکرده بود، امتناع ورزید هنگامی که بر او چیره شدم با دندان هایش مقداری از مویش را برید؟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او از تو فقیه تر و فهمیده تر بود تو بایستی یک شتر قربانی کنی و چیزی بر عهده او نیست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بن دراج گوید از امام صادق علیه السلام پرسیدم کسی که به عمره تمتع احرام بسته در مکه سر خود را تراشید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bookmarkStart w:id="703" w:name="pg19991_258097"/>
    </w:p>
    <w:p>
      <w:pPr>
        <w:pStyle w:val="BookText"/>
        <w:rPr/>
      </w:pPr>
      <w:bookmarkEnd w:id="70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فَلَيْسَ عَلَيْهِ شَيْءٌ وَ إِنْ تَعَمَّدَ ذَلِكَ فِي أَوَّلِ أَشْهُرِ الْحَجِّ بِثَلَاثِينَ يَوْماً مِنْهَا فَلَيْسَ عَلَيْهِ شَيْءٌ، وَإِنْ تَعَمَّدَ بَعْدَ الثَّلَاثِينَ الَّتِي يُوَفَّرُ فِيهَا الشَّعْرُ لِلْحَجِّ فَإِنَّ عَلَيْهِ دَماً يُهَرِيقُهُ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فَإِذَا كَانَ يَوْمُ النَّحْرِ أَمَرَّ الْمُوسَى عَلَى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عَنْ غَيْرِ وَاحِدٍ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لِلْمُتَمَعِ بِالْعُمْرَةِ إِلَى الْحَجِّ إِذَا أَحَلَّ أَنْ لَا يَلْبَسَ قَمِيصاً وَ لْيَتَشَبَّهُ بِالْمُحْرِمِينَ</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634377_2320776876"/>
      <w:bookmarkStart w:id="705" w:name="_Toc300"/>
      <w:bookmarkEnd w:id="704"/>
      <w:r>
        <w:rPr>
          <w:rtl w:val="true"/>
        </w:rPr>
        <w:t>بخش صدو چهل هشتم</w:t>
      </w:r>
      <w:bookmarkEnd w:id="705"/>
    </w:p>
    <w:p>
      <w:pPr>
        <w:pStyle w:val="Heading4"/>
        <w:numPr>
          <w:ilvl w:val="3"/>
          <w:numId w:val="1"/>
        </w:numPr>
        <w:rPr/>
      </w:pPr>
      <w:bookmarkStart w:id="706" w:name="__RefHeading___Toc634379_2320776876"/>
      <w:bookmarkStart w:id="707" w:name="_Toc301"/>
      <w:bookmarkEnd w:id="706"/>
      <w:r>
        <w:rPr>
          <w:rtl w:val="true"/>
        </w:rPr>
        <w:t>اشاره</w:t>
      </w:r>
      <w:bookmarkEnd w:id="7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الْمُتَمَتِّعِ تَعْرِضُ لَهُ الْحَاجَةُ خَارِجَا مِنْ مَكَّةَ بَعْدَ إِحْلَالِهِ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مسأله ناآگاه بود چیزی بر عهده او نیست و اگر از روی عمد انجام داده پیش از سی روز از ماه های حج چیزی بر او نیست و اگر بعد از سی روزی که باید در آن موهایش را بلند کند از روی عمد موهایش را تراشید بر او قربانی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اگر در روز قربانی بود با تیغ سرش را بتراشد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راویان گویند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عمره تمتع انجام می دهد شایسته است که موهایش را کوتاه کند، پیراهن نپوشد تا شبیه محرم ها باشد</w:t>
      </w:r>
      <w:r>
        <w:rPr>
          <w:rFonts w:eastAsia="IRNazanin" w:cs="IRNazanin"/>
          <w:color w:val="111111"/>
          <w:sz w:val="28"/>
          <w:szCs w:val="28"/>
          <w:rtl w:val="true"/>
          <w:lang w:bidi="fa-IR"/>
        </w:rPr>
        <w:t>.</w:t>
      </w:r>
    </w:p>
    <w:p>
      <w:pPr>
        <w:pStyle w:val="Heading4"/>
        <w:numPr>
          <w:ilvl w:val="3"/>
          <w:numId w:val="1"/>
        </w:numPr>
        <w:rPr/>
      </w:pPr>
      <w:bookmarkStart w:id="708" w:name="__RefHeading___Toc634381_2320776876"/>
      <w:bookmarkStart w:id="709" w:name="_Toc302"/>
      <w:bookmarkEnd w:id="708"/>
      <w:r>
        <w:rPr>
          <w:rtl w:val="true"/>
        </w:rPr>
        <w:t>حکم کسی که به عمره تمتع احرام بسته پس از احرام با پیشامدی از مکه بیرون می رود</w:t>
      </w:r>
      <w:bookmarkEnd w:id="70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مَنْ دَخَلَ مَكَّةَ مُتَمَتِّعَا فِي أَشْهُرِ الْحَجِّ لَمْ يَكُنْ لَهُ أَنْ يَخْرُجَ حَتَّى يَقْضِيَ الْحَجَّ فَإِنْ عَرَضَتْ لَهُ حَاجَةٌ إِلَى عُسْفَانَ أَوْ إِلَى الطَّائِفِ أَوْ إِلَى ذَاتِ عِرْقٍ خَرَجَ مُحْرِماً وَدَخَلَ مُلَبِّياً بِالْحَجِّ فَلَا يَزَالُ عَلَى إِحْرَامِهِ، فَإِنْ رَجَعَ إِلَى مَكَّةَ رَجَعَ مُحْرِماً وَ لَمْ يَقْرَبِ الْبَيْتَ حَتَّى يَخْرُجَ مَعَ النَّاسِ إِلَى مِنِّى عَلَى إِحْرَامِهِ، وَ إِنْ شَاءَ كَانَ وَجْهُهُ ذَلِكَ إِلَى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 وَ خَرَجَ إِلَى الْمَدِينَةِ أَوْ إِلَى نَحْوِهَا بِغَيْرِ إِحْرَامٍ ثُمَّ رَجَعَ فِي إِيَّانِ الْحَجِّ فِي أَشْهُرِ الْحَجِّ يُرِيدُ الْحَجَّ أَ يَدْخُلُهَا مُحْرِماً أَوْ بِغَيْرِ 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فِي شَهْرِهِ دَخَلَ بِغَيْرِ إِحْرَامٍ وَ إِنْ دَخَلَ فِي غَيْرِ الشَّهْرِ دَخَلَ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الْإِحْرَامَيْنِ وَ الْمُتْعَتَيْنِ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الْأُولَى أَوِ الْأَخِيرَةِ؟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وَهِيَ عُمْرَتُهُ وَ هِيَ الْمُحْتَبَسُ بِهَا الَّتِي وُصِلَتْ بِحَجِّهِ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 الْمُفْرَدَةِ وَ بَيْنَ عُمْرَةِ الْمُتْعَةِ إِذَا دَخَلَ فِي أَشْهُرِ الْحَجِّ؟</w:t>
      </w:r>
    </w:p>
    <w:p>
      <w:pPr>
        <w:pStyle w:val="BookText"/>
        <w:rPr/>
      </w:pPr>
      <w:r>
        <w:rPr>
          <w:rFonts w:ascii="IRNazanin" w:hAnsi="IRNazanin" w:eastAsia="IRNazanin"/>
          <w:color w:val="111111"/>
          <w:sz w:val="28"/>
          <w:sz w:val="28"/>
          <w:szCs w:val="28"/>
          <w:rtl w:val="true"/>
          <w:lang w:bidi="fa-IR"/>
        </w:rPr>
        <w:t>هرکه در ماه های حج با عمره تمتّع وارد مکه شد نباید از آن جا بیرون رود تا حج را به جا آورد و اگر برای او کاری در عسفان یا طائف یا ذات عرق پیش آمد و با احرام بیرون رفته او با لبیک گفتن وارد مکه می شود پیوسته بر احرام خود باشد پس اگر به مکه بر می گردد باید محرم باشد و کنار کعبه نمی رود تا با حاجیان با احرام به منا برود و اگر خواست موقع برگشتن به منا می رود و وارد مکه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اگر از مسأله آگاه نبود و بدون احرام به مدینه یا شهر دیگری رفت، آن گاه در ایام حج و در ماه های آن با اراده حج کرد آیا با احرام وارد شود و یا بدون آن؟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 بر می گردد بدون احرام بر می گردد و اگر در غیر آن ماه شد محرم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دو احرام و کدام دو عمره عمره تمتع يا عمره مفرده؟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احرام که عمره اوست که به آن نگهداشته شده که به حج او وصل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عمره مفرده یا عمره تمتع چیست؟ هرگاه در ماه های حج وارد شود؟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بِالْعُمْرَةِ وَ هُوَ يَنْوِي الْعُمْرَةَ، ثُمَّ أَحَلَّ مِنْهَا وَ لَمْ يَكُنْ عَلَيْهِ دَمٌ وَ لَمْ يَكُنْ مُحْتَبِساً بِهَا، لِأَنَّهُ لا يَكُونُ يَنْوِي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الْمُتَمَتُّع يَجِيءُ فَيَقْضِي مُتْعَتَهُ ثُمَّ تَبْدُو لَهُ الْحَاجَةُ فَيَخْرُجُ إِلَى الْمَدِينَةِ أَوْ إِلَى ذَاتِ عِرْقٍ أَوْ إِلَى بَعْضِ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يَرْجِعُ إِلَى مَكَّةَ بِعُمْرَةٍ إِنْ كَانَ فِي غَيْرِ الشَّهْرِ الَّذِي يَتَمَتَّعُ فِيهِ، لِأَنَّ لِكُلِّ شَهْرٍ عُمْرَةً وَ هُوَ مُرْتَهَنَّ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فِي الشَّهْرِ الَّذِي خَرَجَ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مُجَاوِراً هَاهُنَا فَخَرَجَ مُتَلَقِّياً بَعْضَ هَؤُلَاءِ فَلَمَّا رَجَعَ بَلَغَ ذَاتَ عِرْقٍ أَحْرَمَ مِنْ ذَاتِ عِرْقٍ بِالْحَجِّ وَ دَخَلَ وَ هُوَ مُحْرِم بِالْحَجِّ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نیت محرم به عمره ای شده سپس از احرام بیرون آمد درحالی که بر او قربانی نیست و چیزی او نگاه نداشته است، چون قصد حج ننموده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پرسیدم کسی که با عمره تمتع مکه می آید و آن را به پایان می رساند سپس بر او کاری پیش می آید و به مدینه یا ذات عرق یا به بعضی از معادن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غیر آن ماه باشد به عمره به مکه بر می گردد؛ زیرا برای هر ماه عمره ای است و آن در گرو به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ماه که بیرون رفته برگردد چه؟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بزرگوارم علیه السلام همین جا مجاور ،بود روزی برای ملاقات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خارج شد و چون برگشت و به ذات عرق رسید و از همان جا محرم حج شد و وارد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يَتَمَتَّعُ بِالْعُمْرَةِ إِلَى الْحَجِّ يُرِيدُ الْخُرُوجَ إِلَى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 بِالْحَجِّ مِنْ مَكَّةَ وَ مَا أُحِبُّ لَهُ أَنْ يَخْرُجَ مِنْهَا إِلَّا مُحْرِماً وَ لَا يَتَجَاوَزُ الطَّائِفَ إِنَّهَا قَرِيبَةٌ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حَفْصِ بْنِ الْبَخْتَرِيِّ عَنْ أَبِي عَبْدِ اللَّهِ علیه السلام فِي رَجُلٍ قَضَى مُتْعَتَهُ ثُمَّ عَرَضَتْ لَهُ حَاجَةٌ أَرَادَ أَنْ يَخْرُجَ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لِلْإِحْرَامِ وَلْيُهِلَّ بِالْحَجِّ وَ لْيَمْضِ فِي حَاجَتِهِ، وَ إِنْ لَمْ يَقْدِرْ عَلَى الرُّجُوعِ إِلَى مَكَّةَ مَضَى إِلَى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عَمَّنْ ذَكَرَهُ عَنْ أَبَانٍ عَمَّنْ أَخْبَرَهُ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حج تمتع انجام می دهد و می خواهد به طائف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حج احرام می بندد و از مکه تلبیه می گوید، دوست نمی دارم که از آن جا بیرون رود مگر محرم باشد و از طائف نگذرد، زیرا آن نزدیک مکه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کسی که عمره تمتّع خود را به پایان رسانید سپس کاری بر او پیش آمد که خواست به جای دیگری برود،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احرام غسل می کند و محرم به حج می شود و لبیک می گوید و در پی کار خود می رود و اگر نتوانست به مکه برگردد به عرفات می رود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710" w:name="pg19991_258101"/>
    </w:p>
    <w:p>
      <w:pPr>
        <w:pStyle w:val="BookText"/>
        <w:rPr/>
      </w:pPr>
      <w:bookmarkEnd w:id="710"/>
      <w:r>
        <w:rPr>
          <w:rFonts w:ascii="Amiri" w:hAnsi="Amiri" w:eastAsia="Amiri" w:cs="Amiri"/>
          <w:color w:val="111111"/>
          <w:sz w:val="28"/>
          <w:sz w:val="28"/>
          <w:szCs w:val="28"/>
          <w:rtl w:val="true"/>
          <w:lang w:bidi="ar-SA"/>
        </w:rPr>
        <w:t>الْمُتَمَتِّعُ هُوَ مُحْتَبِسٌ لا يَخْرُجُ مِنْ مَكَّةَ حَتَّى يَخْرُجَ إِلَى الْحَجِّ إِلَّا أَنْ يَأْبِقَ غُلَامُهُ أَوْ تَضِلَّ رَاحِلَتُهُ فَيَخْرُجَ مُحْرِماً وَ لا يُجَاوِزُ إِلَّا عَلَى قَدْرِ مَا لَا تَفُوتُهُ عَرَفَةُ</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634383_2320776876"/>
      <w:bookmarkStart w:id="712" w:name="_Toc303"/>
      <w:bookmarkEnd w:id="711"/>
      <w:r>
        <w:rPr>
          <w:rtl w:val="true"/>
        </w:rPr>
        <w:t>بخش صدو چهل و نهم</w:t>
      </w:r>
      <w:bookmarkEnd w:id="712"/>
    </w:p>
    <w:p>
      <w:pPr>
        <w:pStyle w:val="Heading4"/>
        <w:numPr>
          <w:ilvl w:val="3"/>
          <w:numId w:val="1"/>
        </w:numPr>
        <w:rPr/>
      </w:pPr>
      <w:bookmarkStart w:id="713" w:name="__RefHeading___Toc634385_2320776876"/>
      <w:bookmarkStart w:id="714" w:name="_Toc304"/>
      <w:bookmarkEnd w:id="713"/>
      <w:r>
        <w:rPr>
          <w:rtl w:val="true"/>
        </w:rPr>
        <w:t>اشاره</w:t>
      </w:r>
      <w:bookmarkEnd w:id="7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الْوَقْتِ الَّذِي يَفُوتُ فِيهِ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وَ مُرَازِمٍ وَ شُعَيْبٍ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الرَّجُلِ الْمُتَمَتِّعِ يَدْخُلُ لَيْلَةَ عَرَفَةَ فَيَطُوفُ وَ يَسْعَى ثُمَّ يَحِلُّ ثُمَّ يُحْرِمُ وَ يَأْتِي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حَمَّادِ بْنِ عِيسَى عَنْ مُحَمَّدِ بْنِ مَيْمُونٍ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عمره تمتع انجام داد نمی تواند از مکه بیرون رود تا این برای انجام حج خارج شود، مگر این که غلام او فرار کند یا شتر سواری او کم گردد، در این صورت با احرام بیرون می رود و بیش تر از عرفه خارج نمی شود</w:t>
      </w:r>
      <w:r>
        <w:rPr>
          <w:rFonts w:eastAsia="IRNazanin" w:cs="IRNazanin"/>
          <w:color w:val="111111"/>
          <w:sz w:val="28"/>
          <w:szCs w:val="28"/>
          <w:rtl w:val="true"/>
          <w:lang w:bidi="fa-IR"/>
        </w:rPr>
        <w:t>.</w:t>
      </w:r>
    </w:p>
    <w:p>
      <w:pPr>
        <w:pStyle w:val="Heading4"/>
        <w:numPr>
          <w:ilvl w:val="3"/>
          <w:numId w:val="1"/>
        </w:numPr>
        <w:rPr/>
      </w:pPr>
      <w:bookmarkStart w:id="715" w:name="__RefHeading___Toc634387_2320776876"/>
      <w:bookmarkStart w:id="716" w:name="_Toc305"/>
      <w:bookmarkEnd w:id="715"/>
      <w:r>
        <w:rPr>
          <w:rtl w:val="true"/>
        </w:rPr>
        <w:t>حکم کسی که حج تمتع او فوت شود</w:t>
      </w:r>
      <w:bookmarkEnd w:id="7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مرازم و شعیب گویند امام صادق علیه السلام در مورد کسی که به عمره تمتع محرم شده و در شب عرفه وارد مکه می شود سپس طواف و سعی را انجام می دهد و از احرام بیرون می آید دوباره محرم شده و به منا می رود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میمون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قَدِمَ أَبُو الْحَسَنِ علیه السلام مُتَمَتِّعَاً لَيْلَةَ عَرَفَةَ فَطَافَ وَ أَحَلَّ وَ أَتَى بَعْضَ جَوَارِيهِ ثُمَّ أَهَلَّ بِالْحَجِّ وَ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ابْنِ بُكَيْرٍ عَنْ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 أَبَا عَبْدِ اللَّهِ علیه السلام عَنِ الْمُتْعَةِ مَتَى تَكُونُ؟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مَا ظَنَّ أَنَّهُ يُدْرِكُ النَّاسَ بِمِنِّي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يَعْقُوبَ بْنِ شُعَيْبِ الْمِيثَمِي قَالَ 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لِلْمُتَمَتِّعِ إِنْ لَمْ يُحْرِمْ مِنْ لَيْلَةِ التَّرْوِيَةِ مَتَى مَا تَيَسَّرَ لَهُ مَا لَمْ يَخَفْ فَوْتَ الْمَوْقِفَيْنِ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رَفَعَهُ عَنْ أَبِي عَبْدِ اللَّهِ علیه السلام فِي مُتَمَتِّعِ دَخَلَ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مُتْعَتُهُ تَامَّةٌ إِلَى أَنْ تُقْطَعَ التَّلْبِيَةُ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 علیه السلام در شب عرفه محرم به عمره تمتع شد آن گاه به مکه آمد طواف نمود و از احرام بیرون آمد و نزدم کنیزانش رفت، سپس محرم شد و بیرون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را کی می توان انجام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کند مردم را در منا در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شعیب میثمی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برای کسی که حج تمتع انجام می دهد نیست که در شب ترویه محرم به حج شود هر وقت که به او امکان شده باشد مادامی که از رسیدن به وقوف عرفه و مشعر بیم نداشته باشد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کسی که حج تمتع انجام می دهد و در روز عرفه وارد مکه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او کامل می شود تا آن که تلبیه را قطع کند</w:t>
      </w:r>
      <w:r>
        <w:rPr>
          <w:rFonts w:eastAsia="IRNazanin" w:cs="IRNazanin"/>
          <w:color w:val="111111"/>
          <w:sz w:val="28"/>
          <w:szCs w:val="28"/>
          <w:rtl w:val="true"/>
          <w:lang w:bidi="fa-IR"/>
        </w:rPr>
        <w:t xml:space="preserve">. </w:t>
      </w:r>
      <w:bookmarkStart w:id="717" w:name="pg19991_258103"/>
    </w:p>
    <w:p>
      <w:pPr>
        <w:pStyle w:val="Heading3"/>
        <w:numPr>
          <w:ilvl w:val="2"/>
          <w:numId w:val="1"/>
        </w:numPr>
        <w:rPr/>
      </w:pPr>
      <w:bookmarkStart w:id="718" w:name="__RefHeading___Toc634389_2320776876"/>
      <w:bookmarkStart w:id="719" w:name="_Toc306"/>
      <w:bookmarkEnd w:id="717"/>
      <w:bookmarkEnd w:id="718"/>
      <w:r>
        <w:rPr>
          <w:rtl w:val="true"/>
        </w:rPr>
        <w:t>بخش صدو پنجاهم</w:t>
      </w:r>
      <w:bookmarkEnd w:id="719"/>
    </w:p>
    <w:p>
      <w:pPr>
        <w:pStyle w:val="Heading4"/>
        <w:numPr>
          <w:ilvl w:val="3"/>
          <w:numId w:val="1"/>
        </w:numPr>
        <w:rPr/>
      </w:pPr>
      <w:bookmarkStart w:id="720" w:name="__RefHeading___Toc634391_2320776876"/>
      <w:bookmarkStart w:id="721" w:name="_Toc307"/>
      <w:bookmarkEnd w:id="720"/>
      <w:r>
        <w:rPr>
          <w:rtl w:val="true"/>
        </w:rPr>
        <w:t>اشاره</w:t>
      </w:r>
      <w:bookmarkEnd w:id="7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إِحْرَامِ الْحَائِضِ وَ 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الْحَائِضِ تُرِيدُ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تَسْتَغْفِرُ وَ تَحْتَشِي بِالْكُرْسُفِ وَ تَلْبَسُ ثَوْباً دُونَ ثِيَابِ إِحْرَامِهَا وَتَسْتَقْبِلُ الْقِبْلَةَ، وَ لا تَدْخُلُ الْمَسْجِدَ وَ تُهِلُ بِالْحَجِّ بِغَيْرِ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عُمَرَ بْنِ أَبَانِ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لِأَبِي عَبْدِ اللَّهِ علیه السلام الْمُسْتَحَاضَةَ فَذَكَرَ أَسْمَاءَ بِنْتَ عُمَيْسٍ</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634393_2320776876"/>
      <w:bookmarkStart w:id="723" w:name="_Toc308"/>
      <w:bookmarkEnd w:id="722"/>
      <w:r>
        <w:rPr>
          <w:rtl w:val="true"/>
        </w:rPr>
        <w:t>احرام زن حائض و مستحاضه</w:t>
      </w:r>
      <w:bookmarkEnd w:id="7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زن حائض می تواند محرم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نماید و بر خود پنبه گذارد و آن را با پارچه ای ببندد و لباسی غیر از لباس احرام می پوشد و رو به قبله می شود ولی داخل مسجد الحرام نمی شود و لبیک حج می گوید بدون آن که نماز احرام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 کلبی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چگونه اعمال حج را انجام می دهد؟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اسماء بنت عمیس را به یاد آورد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وَلَدَتْ مُحَمَّدَ بْنَ أَبِي بَكْرِ بِالْبَيْدَاءِ، وَكَانَ فِي وِلَادَتِهَا الْبَرَكَةُ لِلنِّسَاءِ لِمَنْ وَلَدَتْ مِنْهُنَّ أَوْ طَمِثَتْ، فَأَمَرَهَا رَسُولُ اللَّهِ صلى الله عليه وسلم فَاسْتَشْفَرَتْ وَ تَنَطَقَتْ بِمِنْطَقَةٍ وَأَحْرَمَتْ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عَنْ صَفْوَانَ بْنِ يَحْيَى عَنْ مَنْصُورِ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الْحَائِضُ تُحْرِمُ وَ هِيَ لَا تُصَلِّي؟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بَلَغَتِ الْوَقْتَ فَلْتُحْرِمْ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عَلِيِّ بْنِ الْحَكَم عَنْ مُحَمَّدِ بْنِ زِيَادٍ عَنْ مُحَمَّدِ بْنِ مَرْوَانَ عَنْ زَيْدِ الشَّحَامِ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امْرَأَةٍ حَاضَتْ وَ هِيَ تُرِيدُ الْإِحْرَامَ فَتَطْمَتُ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تَحْتَشِي بِكُرْسُفٍ وَ تَلْبَسُ ثِيَابَ الْإِحْرَامِ وَ تُحْرِمُ، فَإِذَا كَانَ اللَّيْلُ خَلَعَتْهَا وَ لَبِسَتْ ثِيَابَهَا الْأُخَرَ حَتَّى تَطْهُرَ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اسماء در بيداء محمد بن ابی بکر را زایید و زایمان او برای زنان زائو و یا حائض برکت شد، چرا که رسول خدا صلى الله عليه وسلم دستور فرمود که پنبه استمال نموده و آن را با پارچه ای بسته و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حائض می تواند محرم شود درحالی که نماز نمی 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گاه به میقات رسید باید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شد زنی که حائض شده درحالی که محرم است مستحاضه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 کند و بر خود پنبه می گذارد و لباس احرام می پوشد و محرم می شود، چون شب فرا رسید آن لباس ها را کنده لباس های دیگری را می پوشد تا پاک شود</w:t>
      </w:r>
      <w:r>
        <w:rPr>
          <w:rFonts w:eastAsia="IRNazanin" w:cs="IRNazanin"/>
          <w:color w:val="111111"/>
          <w:sz w:val="28"/>
          <w:szCs w:val="28"/>
          <w:rtl w:val="true"/>
          <w:lang w:bidi="fa-IR"/>
        </w:rPr>
        <w:t xml:space="preserve">. </w:t>
      </w:r>
      <w:bookmarkStart w:id="724" w:name="pg19991_258105"/>
    </w:p>
    <w:p>
      <w:pPr>
        <w:pStyle w:val="Heading3"/>
        <w:numPr>
          <w:ilvl w:val="2"/>
          <w:numId w:val="1"/>
        </w:numPr>
        <w:rPr/>
      </w:pPr>
      <w:bookmarkStart w:id="725" w:name="__RefHeading___Toc634395_2320776876"/>
      <w:bookmarkStart w:id="726" w:name="_Toc309"/>
      <w:bookmarkEnd w:id="724"/>
      <w:bookmarkEnd w:id="725"/>
      <w:r>
        <w:rPr>
          <w:rtl w:val="true"/>
        </w:rPr>
        <w:t>بخش صدو پنجاه و یکم</w:t>
      </w:r>
      <w:bookmarkEnd w:id="726"/>
    </w:p>
    <w:p>
      <w:pPr>
        <w:pStyle w:val="Heading4"/>
        <w:numPr>
          <w:ilvl w:val="3"/>
          <w:numId w:val="1"/>
        </w:numPr>
        <w:rPr/>
      </w:pPr>
      <w:bookmarkStart w:id="727" w:name="__RefHeading___Toc634397_2320776876"/>
      <w:bookmarkStart w:id="728" w:name="_Toc310"/>
      <w:bookmarkEnd w:id="727"/>
      <w:r>
        <w:rPr>
          <w:rtl w:val="true"/>
        </w:rPr>
        <w:t>اشاره</w:t>
      </w:r>
      <w:bookmarkEnd w:id="7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يَجِبُّ عَلَى الْحَائِضِ فِي أَدَاءِ الْمَنَاسِكِ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مُحَمَّدِ بْنِ أَبِي عُمَيْرٍ عَنْ حَفْصِ بْنِ الْبَخْتَرِي عَنِ الْعَلَاءِ بْنِ صَبِيح وَ عَبْدِ الرَّحْمَانِ بْنِ الْحَجَّاجِ وَ عَلِيِّ بْنِ رِئَابٍ وَ عَبْدِ اللَّهِ بْنِ صَالِحٍ كُلُّهُمْ يَرْوُونَهُ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المُتَمَتِّعَةُ إِذَا قَدِمَتْ مَكَّةَ ثُمَّ حَاضَتْ تُقِيمُ مَا بَيْنَهَا وَ بَيْنَ التَّرْوِيَةِ، فَإِنْ طَهُرَتْ طَافَتْ بِالْبَيْتِ وَ سَعَتْ بَيْنَ الصَّفَا وَ الْمَرْوَةِ، وَإِنْ لَمْ تَطْهُرْ إِلَى يَوْمِ التَّرْوِيَةِ اغْتَسَلَتْ وَ احْتَشَتْ ثُمَّ سَعَتْ بَيْنَ الصَّفَا وَ الْمَرْوَةِ ثُمَّ خَرَجَتْ إِلَى مِنِّي، فَإِذَا قَضَتِ الْمَنَاسِكَ وَ زَارَتِ الْبَيْتَ طَافَتْ بِالْبَيْتِ طَوَافاً لِعُمْرَتِهَا ثُمَّ طَافَتْ طَوَافَاً لِلْحَجِّ ثُمَّ خَرَجَتْ فَسَعَتْ، فَإِذَا فَعَلَتْ ذَلِكَ فَقَدْ أَحَلَّتْ مِنْ كُلِّ شَيْءٍ يُحِلُّ مِنْهُ الْمُحْرِمُ إِلَّا فِرَاشَ زَوْجِهَا، فَإِذَا طَافَتْ أُسْبُوعاً آخَرَ حَلَّ لَهَا فِرَاشُ زَوْجِهَا</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634399_2320776876"/>
      <w:bookmarkStart w:id="730" w:name="_Toc311"/>
      <w:bookmarkEnd w:id="729"/>
      <w:r>
        <w:rPr>
          <w:rtl w:val="true"/>
        </w:rPr>
        <w:t>آن چه بر حائض از ادای مناسک واجب است</w:t>
      </w:r>
      <w:bookmarkEnd w:id="7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صبيح عبدالرحمان بن حجاج علی بن رئاب و عبدالله بن صالح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که حج تمتع انجام می دهد وقتی به مکه رسید سپس حائض شد بایستی تا روز هشتم ذی حجه درنگ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پاک شد طواف بیت و سعی صفا و مروه می کند و اگر تا روز هشتم پاک نشد غسل نموده و بر خود پنبه می گذارد سپس سعی صفا و مروه نموده به منا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مناسک حج تمام شد و کعبه را زیارت کرد و برای عمره تمتع خود کعبه را طواف می کند بعد از آن طواف دیگری جهت حج انجام می دهد، سپس سعی بین صفا و مروه را انجام می دهد چون آن را انجام داد در واقع از احرام بیرون می آید همانند محرم که از احرام بیرون می آید، فقط همبستر شدن با شوهرش باقی می ماند، وقتی طواف هفتگانه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 پس بستر شوهرش بر او حلال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إِسْمَاعِيلَ عَنْ دُرُسْتَ الْوَاسِطِيُّ عَنْ عَجْلَانَ أَبِي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امْرَأَةٍ مُتَمَتِّعَةٍ قَدِمَتْ مَكَّةَ فَرَأَتِ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بَيْنَ الصَّفَا وَ الْمَرْوَةِ ثُمَّ تَجْلِسُ فِي بَيْتِهَا فَإِنْ طَهُرَتْ طَافَتْ بِالْبَيْتِ، وَإِنْ لَمْ تَطْهُرْ فَإِذَا كَانَ يَوْمُ التَّرْوِيَةِ أَفَاضَتْ عَلَيْهَا الْمَاءَ وَأَهَلَّتْ بِالْحَجِّ مِنْ بَيْتِهَا وَ خَرَجَتْ إِلَى مِنِّى وَ قَضَتِ الْمَنَاسِكَ كُلَّهَا، فَإِذَا قَدِمَتْ مَكَّةَ طَافَتْ بِالْبَيْتِ طَوَافَيْنِ ثُمَّ سَعَتْ بَيْنَ الصَّفَا وَ الْمَرْوَةِ، فَإِذَا فَعَلَتْ ذَلِكَ فَقَدْ حَلَّ لَهَا كُلُّ شَيْءٍ مَا خَلَا</w:t>
      </w:r>
    </w:p>
    <w:p>
      <w:pPr>
        <w:pStyle w:val="BookText"/>
        <w:rPr/>
      </w:pPr>
      <w:r>
        <w:rPr>
          <w:rFonts w:ascii="Amiri" w:hAnsi="Amiri" w:eastAsia="Amiri" w:cs="Amiri"/>
          <w:color w:val="111111"/>
          <w:sz w:val="28"/>
          <w:sz w:val="28"/>
          <w:szCs w:val="28"/>
          <w:rtl w:val="true"/>
          <w:lang w:bidi="ar-SA"/>
        </w:rPr>
        <w:t>فِرَاشَ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ابْنِ رِبَاطٍ عَنْ دُرُسْتَ بْنِ أَبِي مَنْصُورٍ عَنْ عَجْلَانَ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مُتَمَتِّعَةٌ قَدِمَتْ فَرَأَتِ الدَّمَ كَيْفَ تَصْنَعُ؟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ابی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برای حج تمتع به مکه آید هرگاه حائض شود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صفا و مروه را انجام می دهد و در منزل می نشیند، پس اگر پاک شد طواف بیت می کند و اگر پاک نشد پس چون روز هشتم ذی حجّه شد پس غسل نموده از منزلش محرم به حج می شود و به منا رفته و تمامی مناسک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مکه بازگشت دو طواف بر بیت می کند سپس سعی بین صفا و مروه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چنین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همبستری با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 او حلال می گردد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عجلان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بَيْنَ الصَّفَا وَ الْمَرْوَةِ وَ تَجْلِسُ فِي بَيْتِهَا فَإِنْ طَهُرَتْ طَافَتْ بِالْبَيْتِ إِنْ لَمْ تَطْهُرْ، فَإِذَا كَانَ يَوْمُ التَّرْوِيَةِ أَفَاضَتْ عَلَيْهَا الْمَاءَ وَ أَهَلَّتْ بِالْحَجِّ وَ خَرَجَتْ إِلَى مِنِّى فَقَضَتِ الْمَنَاسِكَ كُلَّهَا، فَإِذَا فَعَلَتْ ذَلِكَ فَقَدْ حَلَّ لَهَا كُلُّ شَيْءٍ مَا عَدَا فِرَاشَ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أَنَا وَ عُبَيْدُ اللَّهِ بْنُ صَالِحٍ سَمِعْنَا هَذَا الْحَدِيثَ فِي الْمَسْجِدِ، فَدَخَلَ عُبَيْدُ اللَّهِ عَلَى أَبِي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أَبَا الْحَسَنِ علیه السلام عَنْ رِوَايَةِ عَجْلَانَ فَحَدَّثَنِي بِنَحْوِ مَا سَمِعْنَا مِنْ عَجْلَانَ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عَلِيِّ بْنِ الْحَسَنِ عَنْ عَلِيِّ بْنِ رِبَاطٍ عَنْ عُبَيْدِ اللَّهِ بْنِ صَالِحٍ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مُتَمَتِّعَةٌ تَطُوفُ ثُمَّ طَمِثَتْ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بَيْنَ الصَّفَا وَ الْمَرْوَةِ وَ تَقْضِي مُتْعَتَهَا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در ادامه گوید این حدیث را من و عبیدالله بن صالح در مسجد از حضرتش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عبیدالله حضور امام کاظم علیه السلام شرفیاب شد، سپس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عجلان را از حضرتش پرسیدم آن حضرت مانند شنیدار ما از عجلان سخن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صالح گویدک 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حج تمتع انجام دهد پس از طواف حائض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نموده و عمره تمتع خود را تمام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عَمَّنْ حَدَّثَهُ عَن ابْنِ أَبِى نَجْرَانَ عَنْ مُثَنَّى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فِي الْمَرْأَةِ الْمُتَمَتِّعَةِ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أَحْرَمَتْ وَ هِيَ طَاهِرٌ ثُمَّ حَاضَتْ قَبْلَ أَنْ تَقْضِيَ مُنْعَتَهَا سَعَتْ وَ لَمْ تَطْفْ حَتَّى تَطْهُرَ ثُمَّ تَقْضِي طَوَافَهَا وَ قَدْ قَضَتْ عُمْرَتَهَا، وَإِنْ هِيَ أَحْرَمَتْ وَ هِيَ حَائِضٌ لَمْ تَسْعَ وَ لَمْ تَطُفْ حَتَّى تَطْهُرَ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عَلِيِّ بْنِ أَسْبَاطِ عَنْ دُرُسْتَ عَنْ عَجْلَانَ أَبِي صَالِحٍ أَنَّهُ سَمِعَ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اعْتَمَرَتِ الْمَرْأَةُ ثُمَّ اعْتَلَّتْ قَبْلَ أَنْ تَطُوفَ قَدَّمَتِ السَّعْيَ وَ شَهِدَتِ الْمَنَاسِكَ، فَإِذَا طَهُرَتْ وَ انْصَرَفَتْ مِنَ الْحَجِّ قَضَتْ طَوَافَ الْعُمْرَةِ وَ طَوَافَ الْحَجِّ وَ طَوَافَ النِّسَاءِ ثُمَّ أَحَلَّتْ مِنْ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عَنْ رَجُلٍ أَنَّهُ سَمِعَ أَبَا عَبْدِ اللَّهِ علیه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حج تمتع انجام می دهد در موقع محرم شدن پاک بوده پس حائض می شود پیش از آن که عمره تمتّع خود را تمام کند سعی نماید و طواف نمی کند تا پاک شود، سپس طوافش را قضاء می نماید در واقع عمره خود را انجام داده است و اگر در حال احرام حائض بوده پس سعی و طواف نمی کند تا پاک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ابی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عمره تمتع انجام می دهد وقتی پیش از انجام طواف حائض شد بایستی اول سعی بین صفا و مروه کند و غسل نموده و بر خود پنبه می گذارد سپس سعی صفا و مروه نموده به منا می رود مناسک دیگر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پاک شد و اعمال حج پایان یافت، طواف عمره، طواف حج و طواف نسا را قضا نماید آن گاه از احرام بیرون می آید و همه چیز بر او حلال می شود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سُئِلَ عَنِ امْرَأَةٍ مُتَمَتِّعَةٍ طَمِثَتْ قَبْلَ أَنْ تَطُوفَ فَخَرَجَتْ مَعَ النَّاسِ إِلَى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هِيَ عَلَى عُمْرَتِهَا وَ حَجَّتِهَا؟ فَلْتَطُفْ طَوَافاً لِلْعُمْرَةِ وَطَوَافاً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مُحَمَّدِ بْنِ أَبِي حَمْزَةَ عَنْ بَعْضِ أَصْحَابِهِ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تَجِيءُ مُتَمَتِّعَةً فَطَمِثَتْ قَبْلَ أَنْ تَطُوفَ بِالْبَيْتِ فَيَكُونُ طُهْرُهَا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تَعْلَمُ أَنَّهَا تَطْهُرُ وَتَطُوفُ بِالْبَيْتِ وَ تَحِلُّ مِنْ إِحْرَامِهَا وَ تَلْحَقُ بِالنَّاسِ فَلْتَفْعَلْ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فَضَالَةَ بْنِ أَيُّوبَ عَنْ مُعَاوِيَةَ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علیه السلام سؤال شد زنی که حج تمتع می کند پیش از طواف حیض دید و با مردم به منا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عمره و حج او باقی نیست؟ پس طوافی برای عمره و طوافی برای حج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گفتم زنی که برای حج تمتع می آید پیش از طواف بيت حائض می شود و روز عرفه پاک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پاک شده، کعبه را طواف نماید و از احرام بیرون آید و به مردم ملحق می شود، پس چنین نماید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عَبْدِ اللَّهِ علیه السلام عَنِ امْرَأَةٍ طَافَتْ بِالْبَيْتِ ثُمَّ حَاضَتْ قَبْلَ أَنْ تَسْعَى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سَعَتْ بَيْنَ الصَّفَا وَ الْمَرْوَةِ فَحَاضَتْ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سَعْيَهَا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أَبِي نَجْرَانَ عَنْ مُتَنِّى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فِي الْمَرْأَةِ الْمُتَمَتِّعَةِ إِذَا أَحْرَمَتْ وَهِيَ طَاهِرٌ ثُمَّ حَاضَتْ قَبْلَ أَنْ تَقْضِيَ مُنْعَتَهَا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سَعَتْ وَ لَمْ تَطُفْ حَتَّى تَطْهُرَ ثُمَّ تَقْضِي طَوَافَهَا وَ قَدْ تَمَّتْ مُتْعَتُهَا وَإِنْ هِيَ أَحْرَمَتْ وَ هِيَ حَائِضٌ لَمْ تَسْعَ وَ لَمْ تَطُفْ حَتَّى تَطْهُرَ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طواف بیت نمود آن گاه پیش از انجام سعی حائض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بین صفا و مروه حائض شد چه وظیفه 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خود را تمام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عمره تمتع انجام می دهد در موقع احرام پاک بوده، سپس پیش از به جا آوردن باقی عمره تمتع حائض شد باید سعی بین صفا و مروه کند و طواف انجام نمی دهد تا پاک شود، سپس طوافش را قضا می کند و عمره تمتّع او کامل می شود و اگر در حال احرام حائض باشد سعی و طواف نمی کند تا پاک گردد</w:t>
      </w:r>
      <w:r>
        <w:rPr>
          <w:rFonts w:eastAsia="IRNazanin" w:cs="IRNazanin"/>
          <w:color w:val="111111"/>
          <w:sz w:val="28"/>
          <w:szCs w:val="28"/>
          <w:rtl w:val="true"/>
          <w:lang w:bidi="fa-IR"/>
        </w:rPr>
        <w:t xml:space="preserve">. </w:t>
      </w:r>
      <w:bookmarkStart w:id="731" w:name="pg19991_258111"/>
    </w:p>
    <w:p>
      <w:pPr>
        <w:pStyle w:val="Heading3"/>
        <w:numPr>
          <w:ilvl w:val="2"/>
          <w:numId w:val="1"/>
        </w:numPr>
        <w:rPr/>
      </w:pPr>
      <w:bookmarkStart w:id="732" w:name="__RefHeading___Toc634401_2320776876"/>
      <w:bookmarkStart w:id="733" w:name="_Toc312"/>
      <w:bookmarkEnd w:id="731"/>
      <w:bookmarkEnd w:id="732"/>
      <w:r>
        <w:rPr>
          <w:rtl w:val="true"/>
        </w:rPr>
        <w:t>بخش صدو پنجاه و دوم</w:t>
      </w:r>
      <w:bookmarkEnd w:id="733"/>
    </w:p>
    <w:p>
      <w:pPr>
        <w:pStyle w:val="Heading4"/>
        <w:numPr>
          <w:ilvl w:val="3"/>
          <w:numId w:val="1"/>
        </w:numPr>
        <w:rPr/>
      </w:pPr>
      <w:bookmarkStart w:id="734" w:name="__RefHeading___Toc634403_2320776876"/>
      <w:bookmarkStart w:id="735" w:name="_Toc313"/>
      <w:bookmarkEnd w:id="734"/>
      <w:r>
        <w:rPr>
          <w:rtl w:val="true"/>
        </w:rPr>
        <w:t>اشاره</w:t>
      </w:r>
      <w:bookmarkEnd w:id="7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الْمَرْأَةِ تَحِيضُ بَعْدَ مَا دَخَلَتْ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امْرَأَةٍ طَافَتْ بِالْبَيْتِ فِي حَجَّ أَوْ عُمْرَةٍ ثُمَّ حَاضَتْ قَبْلَ أَنْ تُصَلِّيَ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فَلْتُصَلِّ رَكْعَتَيْنِ عِنْدَ مَقَامِ إِبْرَاهِيمَ علیه السلام وَ قَدْ قَضَتْ طَوَافَهَا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عَلِيِّ بْنِ الْحَسَنِ عَنْ عَلِيِّ بْنِ أَبِي حَمْزَةَ وَ مُحَمَّدِ بْنِ زِيَادٍ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حَاضَتِ الْمَرْأَةُ وَ هِيَ فِي الطَّوَافِ بِالْبَيْتِ أَوْ بَيْنَ الصَّفَا وَ الْمَرْوَةِ فَجَازَتِ النِّصْفَ فَعَلَّمَتْ ذَلِكَ الْمَوْضِعَ</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634405_2320776876"/>
      <w:bookmarkStart w:id="737" w:name="_Toc314"/>
      <w:bookmarkEnd w:id="736"/>
      <w:r>
        <w:rPr>
          <w:rtl w:val="true"/>
        </w:rPr>
        <w:t>حکم زنی که در حين طواف حائض شود</w:t>
      </w:r>
      <w:bookmarkEnd w:id="7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 از امام صادق علیه السلام پرسیدم زنی در حج و عمره طواف بیت را انجام داد، سپس پیش از خواندن دو رکعت نماز طواف حائض شد چه وظیفه 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پاک شد نزد مقام ابراهیم علیه السلام دو رکعت نماز می خواند که طوافش انجام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زن به هنگام انجام طواف یا سعی بین صفا و مروه حائض شد و عملش از نیمی بگذرد در آن مکان نشانه می گذارد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طَهُرَتْ رَجَعَتْ فَأَتَمَّتْ بَقِيَّةً طَوَافِهَا مِنَ الْمَوْضِعِ الَّذِي عَلَّمَتْهُ، فَإِنْ هِيَ قَطَعَتْ طَوَافَهَا فِي أَقَلَّ مِنَ النَّصْفِ فَعَلَيْهَا أَنْ تَسْتَأْنِفَ الطَّوَافَ مِنْ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عَمَّنْ ذَكَرَهُ عَنْ أَحْمَدَ بْنِ عُمَرَ الْحَلَّالِ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امْرَأَةٍ طَافَتْ خَمْسَةَ أَشْوَاطٍ ثُمَّ اعْتَلَّتْ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وَ هِيَ فِي الطَّوَافِ بِالْبَيْتِ أَوْ بِالصَّفَا وَ الْمَرْوَةِ وَ جَاوَزَتِ النَّصْفَ عَلَّمَتْ ذَلِكَ الْمَوْضِعَ الَّذِي بَلَغَتْ، فَإِذَا هِيَ قَطَعَتْ طَوَافَهَا فِي أَقَلَّ مِنَ النَّصْفِ فَعَلَيْهَا أَنْ تَسْتَأْنِفَ الطَّوَافَ مِنْ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ابْنِ مُسْكَانَ عَنْ إِسْحَاقَ بَيَّاعِ اللُّؤْلُؤُ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المُتَمَتِّعَةُ إِذَا طَافَتْ بِالْبَيْتِ أَرْبَعَةَ أَشْوَاطٍ ثُمَّ رَأَتِ الدَّمَ فَمُتْعَتُهَا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پاک شد به آن مکان بر می گردد بقیه طواف را انجام می دهد و اگر از نصف کمتر باشد آن را قطع نمود و از اول شروع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احمد بن عمر حلال از امام کاظم علیه السلام را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بیاع لؤلوء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راویانی از امام صادق علیه السلام شنیده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عمره تمتع انجام می دهد هرگاه چهار شوط طواف نمود، سپس حائض شد عمره تمتع او کامل است</w:t>
      </w:r>
      <w:r>
        <w:rPr>
          <w:rFonts w:eastAsia="IRNazanin" w:cs="IRNazanin"/>
          <w:color w:val="111111"/>
          <w:sz w:val="28"/>
          <w:szCs w:val="28"/>
          <w:rtl w:val="true"/>
          <w:lang w:bidi="fa-IR"/>
        </w:rPr>
        <w:t xml:space="preserve">. </w:t>
      </w:r>
      <w:bookmarkStart w:id="738" w:name="pg19991_258113"/>
    </w:p>
    <w:p>
      <w:pPr>
        <w:pStyle w:val="Heading3"/>
        <w:numPr>
          <w:ilvl w:val="2"/>
          <w:numId w:val="1"/>
        </w:numPr>
        <w:rPr/>
      </w:pPr>
      <w:bookmarkStart w:id="739" w:name="__RefHeading___Toc634407_2320776876"/>
      <w:bookmarkStart w:id="740" w:name="_Toc315"/>
      <w:bookmarkEnd w:id="738"/>
      <w:bookmarkEnd w:id="739"/>
      <w:r>
        <w:rPr>
          <w:rtl w:val="true"/>
        </w:rPr>
        <w:t>بخش صدو پنجاه و سوم</w:t>
      </w:r>
      <w:bookmarkEnd w:id="740"/>
    </w:p>
    <w:p>
      <w:pPr>
        <w:pStyle w:val="Heading4"/>
        <w:numPr>
          <w:ilvl w:val="3"/>
          <w:numId w:val="1"/>
        </w:numPr>
        <w:rPr/>
      </w:pPr>
      <w:bookmarkStart w:id="741" w:name="__RefHeading___Toc634409_2320776876"/>
      <w:bookmarkStart w:id="742" w:name="_Toc316"/>
      <w:bookmarkEnd w:id="741"/>
      <w:r>
        <w:rPr>
          <w:rtl w:val="true"/>
        </w:rPr>
        <w:t>اشاره</w:t>
      </w:r>
      <w:bookmarkEnd w:id="7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الْمُسْتَحَاضَةَ تَطُوفُ بِالْبَيْتِ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زُرَارَةَ عَنْ 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أَسْمَاءَ بِنْتَ عُمَيْسٍ نُفِسَتْ بِمُحَمَّدِ بْنِ أَبِي بَكْرٍ فَأَمَرَهَا رَسُولُ اللَّهِ صلى الله عليه وسلم حِينَ أَرَادَتِ الْإِحْرَامَ مِنْ ذِي الْحُلَيْفَةِ أَنْ تَحْتَشِيَ بِالْكُرْسُفِ وَ الْخِرَقِ وَ تُهِلَّ بِالْحَجِّ، فَلَمَّا قَدِمُوا مَكَّةَ وَ قَدْ نَسَكُوا الْمَنَاسِكَ وَ قَدْ أَتَى لَهَا ثَمَانِيَةَ عَشَرَ يَوْماً، فَأَمَرَهَا رَسُولُ اللَّهِ صلى الله عليه وسلم أَنْ تَطُوفَ بِالْبَيْتِ وَ تُصَلِّيَ وَ لَمْ يَنْقَطِعْ عَنْهَا الدَّمُ فَفَعَلَتْ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أَسْلَمَ عَنْ يُونُسَ بْنِ يَعْقُوبَ عَمَّنْ حَدَّثَهُ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الْمُسْتَحَاضَةُ تَطُوفُ بِالْبَيْتِ وَ تُصَلِّي وَ لا تَدْخُلُ الْكَعْبَةَ</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634411_2320776876"/>
      <w:bookmarkStart w:id="744" w:name="_Toc317"/>
      <w:bookmarkEnd w:id="743"/>
      <w:r>
        <w:rPr>
          <w:rtl w:val="true"/>
        </w:rPr>
        <w:t>زن مستحاضه می تواند بیت را طواف نماید</w:t>
      </w:r>
      <w:bookmarkEnd w:id="7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اسماء بيت عميس محمد بن ابی بکر را زایید در هنگام احرام از مسجد شجره رسول خدا صلى الله عليه وسلم به او دستور فرمود که خود را با پنبه و پارچه بپوشاند و محرم به حج شود و چون به مکه رسید، مردم مناسک را انجام داده بودند و هیجده روز از زایمان او گذشته بود پیامبر خدا صلى الله عليه وسلم دستور داد که بیت را طواف نماید و نماز بخواند درحالی که هنوز خون او قطع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چنین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امام صادق علیه السلام فرمود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مستحاضه می تواند طواف نماید و نماز بخواند ولی داخل کعبه نمی شود</w:t>
      </w:r>
      <w:r>
        <w:rPr>
          <w:rFonts w:eastAsia="IRNazanin" w:cs="IRNazanin"/>
          <w:color w:val="111111"/>
          <w:sz w:val="28"/>
          <w:szCs w:val="28"/>
          <w:rtl w:val="true"/>
          <w:lang w:bidi="fa-IR"/>
        </w:rPr>
        <w:t xml:space="preserve">. </w:t>
      </w:r>
      <w:bookmarkStart w:id="745" w:name="pg19991_258114"/>
    </w:p>
    <w:p>
      <w:pPr>
        <w:pStyle w:val="Heading3"/>
        <w:numPr>
          <w:ilvl w:val="2"/>
          <w:numId w:val="1"/>
        </w:numPr>
        <w:rPr/>
      </w:pPr>
      <w:bookmarkStart w:id="746" w:name="__RefHeading___Toc634413_2320776876"/>
      <w:bookmarkStart w:id="747" w:name="_Toc318"/>
      <w:bookmarkEnd w:id="745"/>
      <w:bookmarkEnd w:id="746"/>
      <w:r>
        <w:rPr>
          <w:rtl w:val="true"/>
        </w:rPr>
        <w:t>بخش صدو پنجاه و چهارم</w:t>
      </w:r>
      <w:bookmarkEnd w:id="747"/>
    </w:p>
    <w:p>
      <w:pPr>
        <w:pStyle w:val="Heading4"/>
        <w:numPr>
          <w:ilvl w:val="3"/>
          <w:numId w:val="1"/>
        </w:numPr>
        <w:rPr/>
      </w:pPr>
      <w:bookmarkStart w:id="748" w:name="__RefHeading___Toc634415_2320776876"/>
      <w:bookmarkStart w:id="749" w:name="_Toc319"/>
      <w:bookmarkEnd w:id="748"/>
      <w:r>
        <w:rPr>
          <w:rtl w:val="true"/>
        </w:rPr>
        <w:t>اشاره</w:t>
      </w:r>
      <w:bookmarkEnd w:id="7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جَارِيَةٍ لَمْ تَحِضْ خَرَجَتْ مَعَ زَوْجِهَا وَ أَهْلِهَا فَحَاضَتْ فَاسْتَحْيَتْ أَنْ تُعْلِمَ أَهْلَهَا وَ زَوْجَهَا حَتَّى قَضَتِ الْمَنَاسِكَ وَ هِيَ عَلَى تِلْكَ الْحَالِ فَوَاقَعَهَا زَوْجُهَا ثُمَّ رَجَعَتْ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الْأَمْرِ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سَوْقُ بَدَنَةٍ وَ عَلَيْهَا الْحَجُّ مِنْ قَابِلِ، وَ لَيْسَ عَلَى زَوْجِهَا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عَلِيِّ بْنِ الْحُسَيْنِ عَنْ مُحَمَّدِ بْنِ زِيَادٍ عَنْ حَمَّادٍ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634417_2320776876"/>
      <w:bookmarkStart w:id="751" w:name="_Toc320"/>
      <w:bookmarkEnd w:id="750"/>
      <w:r>
        <w:rPr>
          <w:rtl w:val="true"/>
        </w:rPr>
        <w:t>چند روایت نکته دار</w:t>
      </w:r>
      <w:bookmarkEnd w:id="7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هنوز عادت ماهانه ندارد به همراه شوهر و خانواده اش به سفر حج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هنگام حائض شد و شرم نمود که خانواده اش را آگاه نماید تا این مناسک حج را به جا آورد، شوهرش با او همبستر شد و به کوفه بازگشت در آن جا قصه را بر خانواده اش گفت، اکنون چه وظیفه 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اوست که یک شتر فربه قربانی کند و سال آینده حج به جا آورد و چیزی بر عهده شوهرش نیست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إِذَا طَافَتِ الْمَرْأَةُ الْحَائِضُ ثُمَّ أَرَادَتْ أَنْ تُوَدِّعَ الْبَيْتَ فَلْتَقِفْ عَلَى أَدْنَى بَابٍ مِنْ أَبْوَابِ الْمَسْجِدِ وَ لْتُوَدِّعِ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أَرْسَلْتُ إِلَى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مَنْ مَعَنَا مِنْ صَرُورَةِ النِّسَاءِ قَدِ اعْتَلَلْنَ فَكَيْفَ تَصْنَعُ؟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مَا بَيْنَهَا وَ بَيْنَ التَّرْوِيَةِ فَإِنْ طَهُرَتْ فَلْتُهِلَّ وَإِلَّا فَلَا تَدْخُلَنَّ عَلَيْهَا التَّرْوِيَةُ إِلَّا وَ هِيَ 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غَيْرِ وَاحِدٍ عَنْ أَبَانِ بْنِ عُثْمَانَ عَنْ فُضَيْلِ بْنِ يَسَارٍ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طَافَتِ الْمَرْأَةُ طَوَافَ النِّسَاءِ وَ طَافَتْ أَكْثَرَ مِنَ النِّصْفِ فَحَاضَتْ نَفَرَتْ إِنْ شَاءَتْ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زن حائض طواف نمود و خواست که بیت را وداع کند در نزدیک ترین درب مسجد بایستد و بیت را وداع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صادق علیه السلام پیغام فرستادم که بعضی از همراهان ما در سفر حج بانوان هستند گاهی اینان عادت می شوند چه کار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عادت تا روز هشتم درنگ می کند اگر پاک شد محرم می شود و گرنه نباید به عرفات بروند مگر با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زنی به هنگام طواف نساء که بیش از نیمی از آن را انجام داده حائض شد اگر خواست می تواند به وطنش برود</w:t>
      </w:r>
      <w:r>
        <w:rPr>
          <w:rFonts w:eastAsia="IRNazanin" w:cs="IRNazanin"/>
          <w:color w:val="111111"/>
          <w:sz w:val="28"/>
          <w:szCs w:val="28"/>
          <w:rtl w:val="true"/>
          <w:lang w:bidi="fa-IR"/>
        </w:rPr>
        <w:t xml:space="preserve">. </w:t>
      </w:r>
      <w:bookmarkStart w:id="752" w:name="pg19991_258116"/>
    </w:p>
    <w:p>
      <w:pPr>
        <w:pStyle w:val="BookText"/>
        <w:rPr/>
      </w:pPr>
      <w:bookmarkEnd w:id="75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الْخَزَّازِ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علیه السلام فَدَخَلَ عَلَيْهِ رَجُلٌ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امْرَأَةٌ مَعَنَا حَاضَتْ وَ لَمْ تَطُفْ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سُئِلْتُ عَنْ هَذِهِ الْمَسْأَلَةِ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أَنَا زَوْجُهَا وَ قَدْ أَحْبَبْتُ أَنْ أَسْمَعَ ذَلِكَ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كَأَنَّهُ يُنَاجِي نَفْسَهُ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يُقِيمُ عَلَيْهَا جَمَّالُها وَ لَا تَسْتَطِيعُ أَنْ تَتَخَلَّفَ عَنْ أَصْحَابِهَا تَمْضِي وَ قَدْ تَمَّ حَجُهَا</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634419_2320776876"/>
      <w:bookmarkStart w:id="754" w:name="_Toc321"/>
      <w:bookmarkEnd w:id="753"/>
      <w:r>
        <w:rPr>
          <w:rtl w:val="true"/>
        </w:rPr>
        <w:t>بخش صدو پنجاه و پنجم</w:t>
      </w:r>
      <w:bookmarkEnd w:id="754"/>
    </w:p>
    <w:p>
      <w:pPr>
        <w:pStyle w:val="Heading4"/>
        <w:numPr>
          <w:ilvl w:val="3"/>
          <w:numId w:val="1"/>
        </w:numPr>
        <w:rPr/>
      </w:pPr>
      <w:bookmarkStart w:id="755" w:name="__RefHeading___Toc634421_2320776876"/>
      <w:bookmarkStart w:id="756" w:name="_Toc322"/>
      <w:bookmarkEnd w:id="755"/>
      <w:r>
        <w:rPr>
          <w:rtl w:val="true"/>
        </w:rPr>
        <w:t>اشاره</w:t>
      </w:r>
      <w:bookmarkEnd w:id="7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عِلَاجِ الْحَائِضِ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أَوْ غَيْرِهِ عَنِ الْحَسَنِ بْنِ عَلِيِّ بْنِ يَقْطِينِ عَنْ أَخِيهِ الْحُسَيْنِ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در خدمت امام صادق علیه السلام حضور داشتم که شب هنگام مردی به حضورش شرفیاب شد و گفت خداوند کارهای شما را اصلاح کند زنی همراه ماست، او هنوز طواف نساء را انجام نداده حائض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مسأله از من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خدا کارهای شما را اصلاح کند من شوهر او هستم که دوست دارم از خود شما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سر پایین آورد گویی با خود نجوا می کند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او شتربان توقف نمی کند او نمی تواند از همراهانش عقب بماند، حج او تمام است</w:t>
      </w:r>
      <w:r>
        <w:rPr>
          <w:rFonts w:eastAsia="IRNazanin" w:cs="IRNazanin"/>
          <w:color w:val="111111"/>
          <w:sz w:val="28"/>
          <w:szCs w:val="28"/>
          <w:rtl w:val="true"/>
          <w:lang w:bidi="fa-IR"/>
        </w:rPr>
        <w:t>.</w:t>
      </w:r>
    </w:p>
    <w:p>
      <w:pPr>
        <w:pStyle w:val="Heading4"/>
        <w:numPr>
          <w:ilvl w:val="3"/>
          <w:numId w:val="1"/>
        </w:numPr>
        <w:rPr/>
      </w:pPr>
      <w:bookmarkStart w:id="757" w:name="__RefHeading___Toc634423_2320776876"/>
      <w:bookmarkStart w:id="758" w:name="_Toc323"/>
      <w:bookmarkEnd w:id="757"/>
      <w:r>
        <w:rPr>
          <w:rtl w:val="true"/>
        </w:rPr>
        <w:t>معالجه زن حایض</w:t>
      </w:r>
      <w:bookmarkEnd w:id="75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یقطین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حَجَجْتُ مَعَ أَبِي وَ مَعِي أُخْتٌ لِي فَلَمَّا قَدِمْنَا مَكَّةَ حَاضَتْ فَجَزِعَتْ جَزَعاً شَدِيداً خَوْفاً أَنْ يَفُوتَهَا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أَبَا الْحَسَنِ علیه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فَتَاةٌ لِي قَدْ حَجَجْتُ بِهَا وَ قَدْ حَاضَتْ وَ جَزِعَتْ جَزَعاً شَدِيداً مَخَافَةَ أَنْ يَفُوتَهَا الْحَجُّ فَمَا تَأْمُرُهَا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الْحَسَنِ علیه السلام وَ كَانَ فِي الْمَسْجِدِ الْحَرَامِ فَوَقَفْتُ بِحِذَاهُ فَلَمَّا نَظَرَ إِلَيَّ أَشَارَ إِلَيَّ فَأَتَيْتُهُ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يُقْرِئُكَ السَّلَامَ وَ أَدَّيْتُ إِلَيْهِ مَا أَمَرَنِي بِهِ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فَلْيَأْمُرْهَا أَنْ تَأْخُذَ قُطْنَةٌ بِمَاءِ اللَّبَنِ فَلْتَسْتَدْ خِلْهَا، فَإِنَّ الدَّمَ سَيَنْقَطِعُ عَنْهَا وَتَقْضِى مَنَاسِكَهَا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أَبِي فَأَدَّيْتُ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فَأَمَرَهَا بِذَلِكَ فَفَعَلَتْهُ فَانْقَطَعَ عَنْهَا الدَّمُ وَ شَهِدَتِ الْمَنَاسِكَ كُلَّهَا، فَلَمَّا أَنِ ارْتَحَلَتْ مِنْ مَكَّةَ بَعْدَ الْحَجِّ وَ صَارَتْ فِي الْمَحْمِلِ عَادَ إِلَيْهَا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پدرم در سفر حج بودیم که خواهرم نیز با ما بود، وقتی به مکه رسیدیم خواهرم حائض شد، او از بیم این که حجش باطل شود بی تابی سختی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کاظم علیه السلام شرفیاب شو و به حضرتش بگو پدرم به شما سلام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در سفر حج همراه ماست، اینک او حائض شده و بی تابی سختی می کند از ترس این که حج او از بین برود چه دستور می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کاظم علیه السلام رفتم، آن حضرت در مسجد الحرام بود، مقابلش ایستادم وقتی مرا دید اشاره فرمود من نزدش رفتم و به او گفتم پدرم به شما سلام رسانید و پیغام را رسانیدم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برسان و بگو به دخترش بگوید که پنبه را به شیر آغشته کند و داخل رحم نماید که خون از او به زودی قطع خواهد شد و مناسکش را اتمام خواهد کرد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رفتم و پیغام حضرتش رسانیدم پدرم به خواهرم باز گفت و پس از انجام دادن خون قطع شد و تمامی مناسک خود را انجام داد هنگامی که بعد از حج از مکه رفتیم و خواهرم در کجاوه قرار گرفت حائض شد</w:t>
      </w:r>
      <w:r>
        <w:rPr>
          <w:rFonts w:eastAsia="IRNazanin" w:cs="IRNazanin"/>
          <w:color w:val="111111"/>
          <w:sz w:val="28"/>
          <w:szCs w:val="28"/>
          <w:rtl w:val="true"/>
          <w:lang w:bidi="fa-IR"/>
        </w:rPr>
        <w:t xml:space="preserve">. </w:t>
      </w:r>
      <w:bookmarkStart w:id="759" w:name="pg19991_258118"/>
    </w:p>
    <w:p>
      <w:pPr>
        <w:pStyle w:val="Heading3"/>
        <w:numPr>
          <w:ilvl w:val="2"/>
          <w:numId w:val="1"/>
        </w:numPr>
        <w:rPr/>
      </w:pPr>
      <w:bookmarkStart w:id="760" w:name="__RefHeading___Toc634425_2320776876"/>
      <w:bookmarkStart w:id="761" w:name="_Toc324"/>
      <w:bookmarkEnd w:id="759"/>
      <w:bookmarkEnd w:id="760"/>
      <w:r>
        <w:rPr>
          <w:rtl w:val="true"/>
        </w:rPr>
        <w:t>بخش صدو پنجاه و ششم</w:t>
      </w:r>
      <w:bookmarkEnd w:id="761"/>
    </w:p>
    <w:p>
      <w:pPr>
        <w:pStyle w:val="Heading4"/>
        <w:numPr>
          <w:ilvl w:val="3"/>
          <w:numId w:val="1"/>
        </w:numPr>
        <w:rPr/>
      </w:pPr>
      <w:bookmarkStart w:id="762" w:name="__RefHeading___Toc634427_2320776876"/>
      <w:bookmarkStart w:id="763" w:name="_Toc325"/>
      <w:bookmarkEnd w:id="762"/>
      <w:r>
        <w:rPr>
          <w:rtl w:val="true"/>
        </w:rPr>
        <w:t>اشاره</w:t>
      </w:r>
      <w:bookmarkEnd w:id="7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دُعَاءِ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بْنِ يَحْيَى وَ ابْنِ أَبِي عُمَيْرٍ عَنْ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أَشْرَفَتِ الْمَرْأَةُ عَلَى مَنَاسِكَهَا وَ هِيَ حَائِضٌ فَلْتَغْتَسِلْ وَلْتَحْتَشِ بِالْكُرْسُفِ وَلْتَقِفْ هِيَ وَنِسْوَةٌ خَلْفَهَا فَيُؤَمِّنَّ عَلَى دُعَائِهَا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بِكُلِّ اسْمٍ هُوَ لَكَ أَوْ تَسَمَّيْتَ بِهِ لِأَحَدٍ مِنْ خَلْقِكَ أَوِ اسْتَأْثَرْتَ بِهِ فِي عِلْمٍ الْغَيْبِ عِنْدَكَ وَ أَسْأَلُكَ بِاسْمِكَ الْأَعْظَمِ الْأَعْظَمِ وَ بِكُلِّ حَرْفٍ أَنْزَلْتَهُ عَلَى مُوسَى وَ بِكُلِّ حَرْفٍ أَنْزَلْتَهُ عَلَى عِيسَى وَ بِكُلِّ حَرْفٍ أَنْزَلْتَهُ عَلَى مُحَمَّدٍ صلی الله علیه وسلم إِلَّا أَذْهَبْتَ عَنِّي هَذَا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أَرَادَتْ أَنْ تَدْخُلَ الْمَسْجِدَ الْحَرَامَ أَوْ مَسْجِدَ الرَّسُولِ صلى الله عليه وسلم فَعَلَتْ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 مَقَامَ جَبْرَئِيلَ عليه السلام وَ هُوَ تَحْتَ الْمِيزَابِ، فَإِنَّهُ كَانَ مَكَانَهُ إِذَا اسْتَأْذَنَ عَلَى نَبِيَّ اللَّهِ صلى الله عليه وسلم</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634429_2320776876"/>
      <w:bookmarkStart w:id="765" w:name="_Toc326"/>
      <w:bookmarkEnd w:id="764"/>
      <w:r>
        <w:rPr>
          <w:rtl w:val="true"/>
        </w:rPr>
        <w:t>دعا برای برطرف شدن خون حیض</w:t>
      </w:r>
      <w:bookmarkEnd w:id="7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زن در حال حیض برای انجام مناسک حج اقدام نماید بایستی غسل نموده و پنبه بر خود بردارد او بایستد و زنان پشت سر او به دعایش آمین بگویند و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بِكُلِّ اسْمٍ هُوَ لَكَ أَوْ تَسَمَّيْتَ بِهِ لِأَحَدٍ مِنْ خَلْقِكَ أَوِ اسْتَأْثَرْتَ بِهِ فِي عِلْمِ الْغَيْبِ عِنْدَكَ وَ أَسْأَلُكَ بِاسْمِكَ الأَعْظم الأَعْظم وَ بِكُلِّ حَرْفٍ أَنْزَلْتَهُ عَلَى مُوسَى وَ بِكُلِّ حَرْفٍ أَنْزَلْتَهُ عَلَى عِيسَى وَ بِكُلِّ حَرْفٍ أَنْزَلْتَهُ عَلَى مُحَمَّد صلى الله عليه وسلم إِلَّا أَذْهَبْتَ عَنِّي هَذَا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خواست وارد مسجد الحرام و مسجد الرسول صلى الله عليه وسلم شود، همان دعا را بخواند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مقام جبرئیل علیه السلام که زیر ناودان است بیاید، چون آن مکان او بود آن گاه که از رسول خدا صلى الله عليه وسلم اجازه می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مَقَامٌ لا تَدْعُو اللَّهَ فِيهِ حَائِضٌ تَسْتَقْبِلُ الْقِبْلَةَ وَ تَدْعُو بِدُعَاءِ الدَّمِ إِلَّا رَأَتِ الطُّهْرَ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عَمَّنْ ذَكَرَهُ عَنِ ابْنِ بُكَيْرٍ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حَاضَتْ صَاحِبَتِي وَ أَنَا بِالْمَدِينَةِ وَ كَانَ مِيعَادُ جَمَالِنَا وَ إِيَّانُ مُقَامِنَا وَ خُرُوجِنَا قَبْلَ أَنْ تَطْهُرَ وَ لَمْ تَقْرَبِ المَسْجِدَ وَلا الْقَبْرَ وَ لَا الْمِنْبَرَ فَذَكَرْتُ ذَلِكَ لِأَبِي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فَلْتَغْتَسِلْ وَلْتَأْتِ مَقَامَ جَبْرَئِيلَ، فَإِنَّ جَبْرَئِيلَ كَانَ يَجِيءُ فَيَسْتَأْذِنُ عَلَى رَسُولِ اللَّهِ صلى الله عليه وسلم وَ إِنْ كَانَ عَلَى حَالٍ لا يَنْبَغِي أَنْ يَأْذَنَ لَهُ قَامَ فِي مَكَانِهِ حَتَّى يَخْرُجَ إِلَيْهِ وَ إِنْ أَذِنَ لَهُ 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الْمَكَانُ؟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مقامی است که هر زن حائضی که رو به قبله باشد و خدا را به دعای خون فراخواند پاکی ببیند،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 با همسرم در مدینه بودم که حائض شد و روز بیرون رفتن از مدینه و قرارمان با شتربان فرا رسید ولی هنوز همسرم پاک نشده بود و به مسجد، قبر پیامبر صلى الله عليه وسلم و منبر نزدیک نشده بود این قضیه را به امام صادق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بده که غسل نمود و به مقام جبرئیل علیه السلام برود که جبرئیل علیه السلام آن جا به خدمت رسول خدا صلى الله عليه وسلم می آمد و از رسول خدا صلى الله عليه وسلم اجازه می گرفت که اگر بر حالی بود که مناسب نبود که او را اجازه دهد در همان جا می ایستاد و تا پیامبر می آمد و اگر اجازه می فرمود، وارد می 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کجاست؟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حِيَالَ الْمِيزَابِ الَّذِي إِذَا خَرَجْتَ مِنَ الْبَابِ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فَاطِمَةَ علیها السلام بِحِذَاءِ الْقَبْرِ إِذَا رَفَعْتَ رَأْسَكَ بِحِذَاءِ الْمِيزَابِ وَ الْمِيزَابُ فَوْقَ رَأْسِكَ وَ الْبَابُ مِنْ وَرَاءِ ظَهْرِكَ وَ تَجْلِسُ فِي ذَلِكَ الْمَوْضِعِ وَ تَجْلِسُ مَعَهَا نِسَاءٌ وَ لْتَدْعُ رَبَّهَا وَ يُؤَمِّنَّ عَلَى دُعَائِهَا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تَقُولُ؟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بِأَنَّكَ أَنْتَ اللَّهُ لَيْسَ كَمِثْلِكَ شَيْءٌ أَنْ تَفْعَلَ لِي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صَاحِبَتِيَ الَّذِي أَمَرَنِي فَطَهُرَتْ وَ دَخَلَتِ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لَنَا خَادِمٌ أَيْضًا فَحَاضَتْ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أَذْهَبُ أَنَا زَادَةً فَأَصْنَعُ كَمَا صَنَعَتْ سَيِّدَتِي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فَذَهَبَتْ فَصَنَعَتْ مِثْلَ مَا صَنَعَتْ مَوْلاتُهَا فَطَهُرَتْ وَ دَخَلَتِ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ناودان که چون از دربی که به آن درب فاطمه علیها السلام بیرون روی مقابل قبر است هرگاه مقابل ناودان سرت را بلند کنی ناودان بالای سر توست و درب پشت سر تو قرار دارد، همسرت در آنجا می نشیند و زن ها هم با او می نشینند و او دعا می خواند و آنها آمین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بِأَنَّكَ أَنْتَ اللَّهُ لَيْسَ كَمِثْلِكَ شَيْءٌ أَنْ تَفْعَلَ لِي كَذَا وَكَذَا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دستور حضرتش را اجرا کرد پس پاک گشت و وارد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خدمتکاری داشتیم که او نیز حائض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حائض شدم، هرچه به خانم انجام دادم من نیز انجام می دهم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نیز همان جا رفت و آن عمل را مثل خانمش انجام داد و پاک گشت و وارد مسجد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عَلِيِّ بْنِ الْحَسَنِ عَنْ عَبْدِ اللَّهِ بْنِ عُثْمَانَ عَنْ عَبْدِ اللَّهِ بْنِ مُسْكَانَ عَنْ بَكْرِ بْنِ عَبْدِ اللَّهِ الْأَزْدِيُّ شَرِيكِ أَبِي حَمْزَةَ الثَّمَالِيُّ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امْرَأَةٌ مُسْلِمَةٌ صَحِبَتْنِي حَتَّى انْتَهَيْتُ إِلَى بُسْتَانِ بَنِي عَامِرٍ فَحَرُمَتْ عَلَيْهَا الصَّلَاةُ فَدَخَلَهَا مِنْ ذَاكَ أَمْرٌ عَظِيمٌ فَخَافَتْ أَنْ تَذْهَبَ مُتْعَتُهَا فَأَمَرَتِّنِي أَنْ أَذْكُرَ ذَلِكَ لَكَ وَ أَسْأَلَكَ كَيْفَ تَصْنَعُ؟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فَلْتَغْتَسِلْ نِصْفَ النَّهَارِ وَ تَلْبَسُ ثِيَاباً نِظَافَاً وَ تَجْلِسُ فِي مَكَانٍ نَظِيفِ وَ تَجْلِسُ حَوْلَهَا نِسَاءٌ يُؤَمِّنَّ إِذَا دَعَتْ وَ تَعَاهَدْ لَهَا زَوَالَ الشَّمْسِ فَإِذَا زَالَتْ فَمُرْهَا فَلْتَدْعُ بِهَذَا الدُّعَاءِ وَ لْيُؤَمِّنَّ النِّسَاءُ عَلَى دُعَائِهَا حَوْلَهَا كُلَّمَا دَعَتْ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بِكُلِّ اسْمٍ هُوَ لَكَ وَ بِكُلِّ اسْمٍ تَسَمَّيْتَ بِهِ لِأَحَدٍ مِنْ خَلْقِكَ وَ هُوَ مَرْفُوعٌ مَخْزُونٌ فِي عِلْمِ الْغَيْبِ عِنْدَكَ وَ أَسْأَلُكَ بِاسْمِكَ الْأَعْظَمِ الْأَعْظَمِ الَّذِي إِذَا سُئِلْتَ بِهِ كَانَ حَقًّا عَلَيْكَ أَنْ تُجِيبَ أَنْ تَقْطَعَ عَنِّي هَذَا الدَّمَ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عبدالله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با زن مسلمانی برای انجام حج همسفر شدم وقتی به بستان بنی عامر رسیدم نماز بر او حرام شد و حائض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عمل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 که نتواند عمره تمتع را انجام دهد و به من گفت که آن را به شما بگویم و از حضرت شما بپرسم که چه کند؟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وسط روز غسل کرده و لباسی تمیز پوشیده و در جای پاکی بنشیند و زنان دیگر دور او بنشینند هرچه او دعا نمود آمین گویند و این کار را در هنگام زوال آفتاب باشد که وقتی ظهر شد دعا کند و زنان آمین گویند و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بِكُلِّ اسْمِ هُوَ لَكَ وَ بِكُلِّ اسْمِ تَسَمَّيْتَ بِهِ لِأَحَدٍ مِنْ خَلْقِكَ وَ هُوَ مَرْفُوعٌ مَخْزُونٌ فِي عِلْمِ الْغَيْبِ عِنْدَكَ وَأَسْأَلُكَ باسْمِكَ الأَعْظم الأَعْظَمِ الَّذِي إِذَا سُئِلْتَ بهِ كَانَ حَقًّا عَلَيْكَ أَنْ تُجِيبَ أَنْ تَقْطَعَ عَنِّي هَذَا الدَّمَ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انْقَطَعَ الدَّمُ وَ إِلَّا دَعَتْ بِهَذَا الدُّعَاءِ الثَّانِي فَقُلْ لَهَا فَلْتَقُلِ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بِكُلِّ حَرْفٍ أَنْزَلْتَهُ عَلَى مُحَمَّدٍ صلى الله عليه وسلم وَ بِكُلِّ حَرْفٍ أَنْزَلْتَهُ عَلَى مُوسَى علیه السلام وَ بِكُلِّ حَرْفٍ أَنْزَلْتَهُ عَلَى عِيسَى علیه السلام وَ بِكُلِّ حَرْفٍ أَنْزَلْتَهُ فِي كِتَابٍ مِنْ كُتُبِكَ وَ بِكُلِّ دَعْوَةٍ دَعَاكَ بِهَا مَلَكٌ مِنْ مَلَائِكَتِكَ أَنْ تَقْطَعَ عَنِّي هَذَا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انْقَطَعَ فَلَمْ تَرَ يَوْمَهَا ذَلِكَ شَيْئاً وَ إِلَّا فَلْتَغْتَسِلْ مِنَ الْغَدِ فِي مِثْلِ تِلْكَ السَّاعَةِ الَّتِي اغْتَسَلَتْ فِيهَا بِالْأَمْسِ فَإِذَا زَالَتِ الشَّمْسُ فَلْتُصَلِّ وَلْتَدْعُ بِالدُّعَاءِ وَ لْيُؤَمِّنَّ النِّسْوَةُ إِذَا دَعَتْ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ذَلِكَ الْمَرْأَةُ فَارْتَفَعَ عَنْهَا الدَّمُ حَتَّى قَضَتْ مُنْعَتَهَا وَ حَجَّهَا وَ انْصَرَفْنَا رَاجِعِينَ، فَلَمَّا انْتَهَيْنَا إِلَى بُسْتَانِ بَنِي عَامِرٍ عَاوَدَهَا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بِهَذَيْنِ الدُّعَانَيْنِ فِي دُبُرِ صَلَاتِي؟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بِالْأَوَّلِ إِنْ أَحْبَبْتَ وَ أَمَّا الْآخَرُ فَلَا تَدْعُ بِهِ إِلَّا فِي الْأَمْرِ الْفَطِيعِ يَنْزِلُ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خون قطع شد و گرنه این دعای دوم را بخواند بگو این گونه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بِكُلِّ حَرْفٍ أَنْزَلْتَهُ عَلَى مُحَمَّدِ صلى الله عليه وسلم وَ بِكُلِّ حَرْفٍ أَنْزَلْتَهُ عَلَى مُوسَى علیه السلام وَ بِكُلِّ حَرْفٍ أَنْزَلْتَهُ عَلَى عيسَى علیه السلام وَ بِكُلِّ حَرْفٍ أَنْزَلْتَهُ فِي كِتَابٍ مِنْ كُتُبِكَ وَ بِكُلِّ دَعْوَةٍ دَعَاكَ بِهَا مَلَكٌ مِنْ مَلَائِكَتِكَ أَنْ تَقْطَعَ عَنِّي هَذَا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خون قطع شد و در آن روز چیزی ندید وگرنه فردا در آن ساعت که دیروز غسل نموده غسل نماید چون ظهر شد نماز خواند و آن دعا را تکرار نماید و زنان آمین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زن چنین نمود و خون از او برطرف شد و عمره تمتّع و حج خود را به جا آورده وقتی به آن بستان رسیدیم حائض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این دعا را در تعقیب نمازم بخوانم؟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دعای اولی را بخوان، ولی دعای دومی را مخوان مگر در کار ناجوری که بر تو وارد شود</w:t>
      </w:r>
      <w:r>
        <w:rPr>
          <w:rFonts w:eastAsia="IRNazanin" w:cs="IRNazanin"/>
          <w:color w:val="111111"/>
          <w:sz w:val="28"/>
          <w:szCs w:val="28"/>
          <w:rtl w:val="true"/>
          <w:lang w:bidi="fa-IR"/>
        </w:rPr>
        <w:t xml:space="preserve">. </w:t>
      </w:r>
      <w:bookmarkStart w:id="766" w:name="pg19991_258123"/>
    </w:p>
    <w:p>
      <w:pPr>
        <w:pStyle w:val="Heading3"/>
        <w:numPr>
          <w:ilvl w:val="2"/>
          <w:numId w:val="1"/>
        </w:numPr>
        <w:rPr/>
      </w:pPr>
      <w:bookmarkStart w:id="767" w:name="__RefHeading___Toc634431_2320776876"/>
      <w:bookmarkStart w:id="768" w:name="_Toc327"/>
      <w:bookmarkEnd w:id="766"/>
      <w:bookmarkEnd w:id="767"/>
      <w:r>
        <w:rPr>
          <w:rtl w:val="true"/>
        </w:rPr>
        <w:t>بخش صدو پنجاه و هفتم</w:t>
      </w:r>
      <w:bookmarkEnd w:id="768"/>
    </w:p>
    <w:p>
      <w:pPr>
        <w:pStyle w:val="Heading4"/>
        <w:numPr>
          <w:ilvl w:val="3"/>
          <w:numId w:val="1"/>
        </w:numPr>
        <w:rPr/>
      </w:pPr>
      <w:bookmarkStart w:id="769" w:name="__RefHeading___Toc634433_2320776876"/>
      <w:bookmarkStart w:id="770" w:name="_Toc328"/>
      <w:bookmarkEnd w:id="769"/>
      <w:r>
        <w:rPr>
          <w:rtl w:val="true"/>
        </w:rPr>
        <w:t>اشاره</w:t>
      </w:r>
      <w:bookmarkEnd w:id="7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الْإِحْرَامِ يَوْمَ التَّرْوِيَةِ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ابْنِ أَبِي عُمَيْرٍ وَ صَفْوَانَ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التَّرْوِيَةِ إِنْ شَاءَ اللَّهُ فَاغْتَسِلْ وَ الْبَسْ تَوْبَيْكَ وَ ادْخُلِ الْمَسْجِدَ حَافِياً وَ عَلَيْكَ السَّكِينَةَ وَ الْوَقَارَ ثُمَّ صَلِّ رَكْعَتَيْنِ عِنْدَ مَقَامِ إِبْرَاهِيمَ علیه السلام أَوْ فِي الْحِجْرِ ثُمَّ اقْعُدْ حَتَّى تَزُولَ الشَّمْسُ فَصَلِّ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فِي دُبُرِ صَلَاتِكَ كَمَا قُلْتَ حِينَ أَحْرَمْتَ مِنَ الشَّجَرَةِ وَ أَحْرِمْ بِالْحَجِّ، ثُمَّ امْضِ وَ عَلَيْكَ السَّكِينَةَ وَ الْوَقَارَ فَإِذَا انْتَهَيْتَ إِلَى الرَّفْضَاءِ دُونَ الرَّدْمِ فَلَبِّ فَإِذَا انْتَهَيْتَ إِلَى الرَّدْمِ وَ أَشْرَفْتَ عَلَى الْأَبْطَحِ فَارْفَعْ صَوْتَكَ بِالتَّلْبِيَةِ حَتَّى تَأْتِيَ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بَصِيرٍ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634435_2320776876"/>
      <w:bookmarkStart w:id="772" w:name="_Toc329"/>
      <w:bookmarkEnd w:id="771"/>
      <w:r>
        <w:rPr>
          <w:rtl w:val="true"/>
        </w:rPr>
        <w:t>احرام روز هشتم ذی حجه</w:t>
      </w:r>
      <w:bookmarkEnd w:id="7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روز هشتم ذی حجه فرا رسید ان شاء الله غسل کن و لباست را بپوش و با پای برهنه وارد مسجد شو بر تو باد آرامش و وقار، سپس دو رکعت نماز نزد مقام ابراهیم علیه السلام یا در حجر اسماعیل علیه السلام بگزار آن گاه بنشین تا ظهر شود و نماز فریضه را بخوان پس از نماز همانند آن چه را که در موقع احرام در مسجد شجره گفتی بگو و به حج احرام ببندد، سپس با آرامش و وقار به سوی عرفات برو و چون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لبیک بگو و چون نزد آن رسیدی و مشرف بر ابطح شدی پس صدایت را به لبیک بلندکن تا به منا برسی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إِذَا أَرَدْتَ أَنْ تُحْرِمَ يَوْمَ التَّرْوِيَةِ فَاصْنَعْ كَمَا صَنَعْتَ حِينَ أَرَدْتَ أَنْ تُحْرِمَ وَ خُذْ مِنْ شَارِبِكَ وَ مِنْ أَظْفَارِكَ وَاطْلِ عَانَتَكَ إِنْ كَانَ لَكَ شَعْرٌ وَ انْتِفْ إِبْطَيْكَ وَ اغْتَسِلْ وَالْبَسْ ثَوْبَيْكَ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 الْمَسْجِدَ الْحَرَامَ فَصَلِّ فِيهِ سِتَّ رَكَعَاتٍ قَبْلَ أَنْ تُحْرِمَ وَتَدْعُو اللَّهَ وَ تَسْأَلُهُ الْعَوْنَ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أُرِيدُ الْحَجَّ فَيَسِّرْهُ لِي وَ حُلَّنِي حَيْثُ حَبَسْتَنِي لِقَدَرِكَ الَّذِي قَدَّرْتَ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لَكَ شَعْرِي وَ بَشَرِي وَ لَحْمِي وَ دَمِي مِنَ النِّسَاءِ وَالطَّيبِ وَالشَّيَابِ أُرِيدُ بِذَلِكَ وَجْهَكَ وَ الدَّارَ الْآخِرَةَ وَ حُلَّنِي حَيْثُ حَبَسْتَنِي لِقَدَرِكَ الَّذِي قَدَّرْتَ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تُلَبِّ مِنَ الْمَسْجِدِ الْحَرَامِ كَمَا لَبَّيْتَ حِينَ أَحْرَمْتَ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بِحَجَّةٍ تَمَامُهَا وَبَلَاغُهَا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قَدَرْتَ أَنْ يَكُونَ فِي رَوَاحِكَ إِلَى مِنِّي زَوَالُ الشَّمْسِ وَ إِلَّا فَمَتَى مَا تَيَسَّرَ لَكَ مِنْ يَوْمِ التَّرْوِيَةِ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روز هشتم خواستی مُحرم شوی پس آن چه را که در احرام در میقات انجام دادی انجام بده و از شاربت بزن و از ناخت بچینی و برعانه خود نوره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 داشتی و موی زیر بغلت را بزن و غسل کن و لباس احرامت را بپوش پس به مسجدالحرام بیا و پیش از احرام در آن جا شش رکعت نماز بگزار و خدا را فرا خوان و از او یاری طلب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أُريدُ الْحَجَّ فَيَسِّرْهُ لِي وَحُلَّنِي حَيْثُ حَبَسْتَنِي لِقَدَرِكَ الَّذِي قَدَّرْتَ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أَحْرَمَ لَكَ شَعْرِي وَ بَشَرِي وَ لَحْمِي وَ دَمِي مِنَ النِّسَاءِ وَ الطَّيبِ وَالشَّيَابِ أُرِيدُ بِذَلِكَ وَجْهَكَ وَ الدَّارَ الْآخِرَةَ وَ حُلَّنِي حَيْثُ حَبَسْتَنِي لِقَدَرِكَ الَّذِي قَدَّرْتَ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مسجدالحرام تلبیه می گویی چنان چه در موقع احرام لبیک گفتی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بِحَجَّةٍ تَمَامُهَا وَ بَلَاغُهَا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توانستی که رفتن تو موقع ظهر به منا باشد بهتر است وگرنه از روز هشتم هروقت به تو امکان داشت حرکت کن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سَأَلْتُهُ عَنْ رَجُلٍ أَتَى الْمَسْجِدَ الْحَرَامَ وَ قَدْ أَزْمَعَ بِالْحَجِّ يَطُوفُ بِالْبَيْتِ؟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أَبِي أَحْمَدَ عَمْرِو بْنِ حُرَيْثِ الصَّيْرَفِيِّ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أُهِلَّ بِالْحَجِّ؟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مِنْ رَحْلِكَ وَإِنْ شِئْتَ مِنَ الْكَعْبَةِ، وَإِنْ شِئْتَ مِنَ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مِنْ أَيِّ الْمَسْجِدِ أُحْرِمُ يَوْمَ التَّرْوِيَةِ؟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الْمَسْجِدِ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سُلَيْمَانَ بْنِ مُحَمَّدٍ عَنْ حَرِيزٍ عَنْ زُرَارَةَ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علیه السلام پرسیدم کسی به مسجد الحرام می آید و قصد حج نموده می تواند بیت را طواف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مادامی که محرم نشده است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از کجا به حج لبیک بگویم؟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از خانه یا در کعبه و یا از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از کجای مسجد محرم شوم؟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جای مسجد که خواستی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 </w:t>
      </w:r>
      <w:bookmarkStart w:id="773" w:name="pg19991_258126"/>
    </w:p>
    <w:p>
      <w:pPr>
        <w:pStyle w:val="BookText"/>
        <w:rPr/>
      </w:pPr>
      <w:bookmarkEnd w:id="773"/>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أُلَبِّي بِالْحَجِّ؟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إِلَى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شِعْبَ دُتٍ عَلَى يَمِينِكَ وَ الْعَقَبَةَ عَنْ يَسَارِكَ فَلَبِّ بِالْحَجِّ</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634437_2320776876"/>
      <w:bookmarkStart w:id="775" w:name="_Toc330"/>
      <w:bookmarkEnd w:id="774"/>
      <w:r>
        <w:rPr>
          <w:rtl w:val="true"/>
        </w:rPr>
        <w:t>بخش صدو پنجاه هشتم</w:t>
      </w:r>
      <w:bookmarkEnd w:id="775"/>
    </w:p>
    <w:p>
      <w:pPr>
        <w:pStyle w:val="Heading4"/>
        <w:numPr>
          <w:ilvl w:val="3"/>
          <w:numId w:val="1"/>
        </w:numPr>
        <w:rPr/>
      </w:pPr>
      <w:bookmarkStart w:id="776" w:name="__RefHeading___Toc634439_2320776876"/>
      <w:bookmarkStart w:id="777" w:name="_Toc331"/>
      <w:bookmarkEnd w:id="776"/>
      <w:r>
        <w:rPr>
          <w:rtl w:val="true"/>
        </w:rPr>
        <w:t>اشاره</w:t>
      </w:r>
      <w:bookmarkEnd w:id="7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الْحَجِّ مَاشِياً وَ انْقِطَاعِ مَشْي الْمَاشِي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فَضَّالٍ عَنِ ابْنِ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نَخْرُجَ إِلَى مَكَّةَ مُشَاةً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تَمْشُوا وَ اخْرُجُوا رُكْبَاناً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 بَلَغَنَا عَن الْحَسَنِ بْنِ عَلِي علیهما السلام أَنَّهُ كَانَ يَحُجُّ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علیهما السلام يَحُجُّ مَاشِياً وَ تُسَاقُ مَعَهُ الْمَحَامِلُ وَ الرِّحَالُ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حج لبیک گویم؟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سوی منا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شکاف راه را بر سمت راست خود و عقبه را بر دست چپ خود قرار دادی، به حج لبیک بگو</w:t>
      </w:r>
      <w:r>
        <w:rPr>
          <w:rFonts w:eastAsia="IRNazanin" w:cs="IRNazanin"/>
          <w:color w:val="111111"/>
          <w:sz w:val="28"/>
          <w:szCs w:val="28"/>
          <w:rtl w:val="true"/>
          <w:lang w:bidi="fa-IR"/>
        </w:rPr>
        <w:t>.</w:t>
      </w:r>
    </w:p>
    <w:p>
      <w:pPr>
        <w:pStyle w:val="Heading4"/>
        <w:numPr>
          <w:ilvl w:val="3"/>
          <w:numId w:val="1"/>
        </w:numPr>
        <w:rPr/>
      </w:pPr>
      <w:bookmarkStart w:id="778" w:name="__RefHeading___Toc634441_2320776876"/>
      <w:bookmarkStart w:id="779" w:name="_Toc332"/>
      <w:bookmarkEnd w:id="778"/>
      <w:r>
        <w:rPr>
          <w:rtl w:val="true"/>
        </w:rPr>
        <w:t>حج پیاده و نهایت پیاده روی درحج</w:t>
      </w:r>
      <w:bookmarkEnd w:id="7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پیاده به مکه برویم؟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نروید سواری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کارهای شما را اصلاح کند بر ما روایت شده است که حسن بن علی علیهما السلامپیاده حج می کردند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پیاده حج می نمود با او کجاوه و شتران برده می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سَيْفٍ التَّمَّارِ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لِأَبِى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نَحُجُ مُشَاةً فَبَلَغَنَا عَنْكَ شَيْءٌ فَمَا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لَيَحُجُونَ مُشَاةٌ وَ يَرْكَبُونَ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ذَلِكَ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أَيِّ شَيْءٍ سَأَلْتَ؟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أَنْ نَصْنَعَ؟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تَرْكَبُونَ أَحَبُّ إِلَيَّ، فَإِنَّ ذَلِكَ أَقْوَى لَكُمْ عَلَى الدُّعَاءِ وَ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الْمَشْئُ أَفْضَلُ أَوِ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مُوسِراً فَمَشَى لِيَكُونَ أَقَلَّ لِنَفَقَتِهِ فَالرُّكُوبُ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پیاده حج می نمودیم، از شما چیزی به ما رسید چه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پیاده و سواره حج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 آن مورد نمی 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چیزی می پرسی؟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نزد شما بهتر است که انجام دهیم؟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به مکه بروید نزد من بهتر است زیرا آن شما را برای دعا و عبادت توانا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 از امام صادق علیه السلام پرسیدم انجام حج پیاده افضل است و یا سواره؟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تنگ دست باشد پیاده سفر نماید تا هزینه اش کم باشد، اما سواره بهتر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رِفَاعَةَ وَ ابْنِ بُكَيْرٍ عَنْ أَبِي عَبْدِ اللَّهِ علیه السلام أَنَّهُ سُئِلَ عَنِ الْحَجِّ مَاشِيَاً أَفْضَلُ أَوْ رَاكِباً؟</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رَاكِباً، فَإِنَّ رَسُولَ اللَّهِ صلى الله عليه وسلم حَجَّ رَاكِباً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رِفَاعَةَ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مَشْيِ الْحَسَنِ علیه السلام مِنْ مَكَّةَ أَوْ مِنَ الْمَدِينَةِ؟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إِذَا زُرْتُ الْبَيْتَ أَرْكَبُ أَوْ أَمْشِي؟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علیه السلام يَزُورُ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الرُّكُوبُ أَفْضَلُ أَوِ الْمَشْي؟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 أَفْضَلُ مِنَ الْمَشْي؟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رَسُولَ اللَّهِ صلى الله عليه وسلم رَكِبَ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و ابن بکیر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حج پیاده بهتر است یا سواره؟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سواره بهتر است زیرا رسول خدا صلى الله عليه وسلم سواره حج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پیاده رفتن امام حسن علیه السلام پرسیدم که از مکه بود و یا از مدینه؟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پرسیدم به هنگام طواف بیت سواره باشم و یا پیاده؟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سواره زیارت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بهتر است یا پیاده؟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بهتر از پیاده است؟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رسول خدا صلى الله عليه وسلم سواره حج می نمود</w:t>
      </w:r>
      <w:r>
        <w:rPr>
          <w:rFonts w:eastAsia="IRNazanin" w:cs="IRNazanin"/>
          <w:color w:val="111111"/>
          <w:sz w:val="28"/>
          <w:szCs w:val="28"/>
          <w:rtl w:val="true"/>
          <w:lang w:bidi="fa-IR"/>
        </w:rPr>
        <w:t xml:space="preserve">. </w:t>
      </w:r>
      <w:bookmarkStart w:id="780" w:name="pg19991_258129"/>
    </w:p>
    <w:p>
      <w:pPr>
        <w:pStyle w:val="BookText"/>
        <w:rPr/>
      </w:pPr>
      <w:bookmarkEnd w:id="78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مَتَى يَنْقَطِعُ مَشْيُ الْمَاشِي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جَمْرَةَ الْعَقَبَةِ وَ خَلَقَ رَأْسَهُ فَقَدِ انْقَطَعَ مَشْيُهُ فَلْيَزُرْ رَاكِباً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إِسْمَاعِيلَ بْنِ هَمَّامٍ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فِي الَّذِي عَلَيْهِ الْمَشْيُ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الْجِمَارَ زَارَ الْبَيْتَ</w:t>
      </w:r>
    </w:p>
    <w:p>
      <w:pPr>
        <w:pStyle w:val="BookText"/>
        <w:rPr/>
      </w:pPr>
      <w:r>
        <w:rPr>
          <w:rFonts w:ascii="Amiri" w:hAnsi="Amiri" w:eastAsia="Amiri" w:cs="Amiri"/>
          <w:color w:val="111111"/>
          <w:sz w:val="28"/>
          <w:sz w:val="28"/>
          <w:szCs w:val="28"/>
          <w:rtl w:val="true"/>
          <w:lang w:bidi="ar-SA"/>
        </w:rPr>
        <w:t>رَاكِباً وَ لَيْسَ عَلَيْهِ شَيْءٌ</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634443_2320776876"/>
      <w:bookmarkStart w:id="782" w:name="_Toc333"/>
      <w:bookmarkEnd w:id="781"/>
      <w:r>
        <w:rPr>
          <w:rtl w:val="true"/>
        </w:rPr>
        <w:t>بخش صدو پنجاه و نهم</w:t>
      </w:r>
      <w:bookmarkEnd w:id="782"/>
    </w:p>
    <w:p>
      <w:pPr>
        <w:pStyle w:val="Heading4"/>
        <w:numPr>
          <w:ilvl w:val="3"/>
          <w:numId w:val="1"/>
        </w:numPr>
        <w:rPr/>
      </w:pPr>
      <w:bookmarkStart w:id="783" w:name="__RefHeading___Toc634445_2320776876"/>
      <w:bookmarkStart w:id="784" w:name="_Toc334"/>
      <w:bookmarkEnd w:id="783"/>
      <w:r>
        <w:rPr>
          <w:rtl w:val="true"/>
        </w:rPr>
        <w:t>اشاره</w:t>
      </w:r>
      <w:bookmarkEnd w:id="7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تَقْدِيمِ طَوَافِ الْحَجِّ لِلْمُتَمَتِّعِ قَبْلَ الْخُرُوجِ إِلَى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 از امام صادق علیه السلام پرسیدم کی پیاده رفتن پیاده تمام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جمره عقبه را انداخت و سرش را تراشید پس پیاده روی تمام شده سواره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همام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کسی که حج پیاده بر عهده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رمی جمره را انجام داد می تواند بیت را به صورت سواره زیارت نماید و چیزی بر او نیست</w:t>
      </w:r>
      <w:r>
        <w:rPr>
          <w:rFonts w:eastAsia="IRNazanin" w:cs="IRNazanin"/>
          <w:color w:val="111111"/>
          <w:sz w:val="28"/>
          <w:szCs w:val="28"/>
          <w:rtl w:val="true"/>
          <w:lang w:bidi="fa-IR"/>
        </w:rPr>
        <w:t>.</w:t>
      </w:r>
    </w:p>
    <w:p>
      <w:pPr>
        <w:pStyle w:val="Heading4"/>
        <w:numPr>
          <w:ilvl w:val="3"/>
          <w:numId w:val="1"/>
        </w:numPr>
        <w:rPr/>
      </w:pPr>
      <w:bookmarkStart w:id="785" w:name="__RefHeading___Toc634447_2320776876"/>
      <w:bookmarkStart w:id="786" w:name="_Toc335"/>
      <w:bookmarkEnd w:id="785"/>
      <w:r>
        <w:rPr>
          <w:rtl w:val="true"/>
        </w:rPr>
        <w:t>انجام طواف حج تمتع پیش از رفتن به منا</w:t>
      </w:r>
      <w:bookmarkEnd w:id="78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الْحَسَنِ علیه السلام عَنِ الْمُتَمَتِّعِ إِذَا كَانَ شَيْخاً كَبِيرًا أَوِ امْرَأَةً تَخَافُ الْحَيْضَ تُعَجِّلُ طَوَافَ الْحَجِّ قَبْلَ أَنْ تَأْتِيَ مِنِّى؟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كَانَ هَكَذَا يُعَجِّلُ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يُحْرِمُ بِالْحَجِّ مِنْ مَكَّةَ ثُمَّ يَرَى الْبَيْتَ خَالِياً فَيَطُوفُ بِهِ قَبْلَ أَنْ يَخْرُجَ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بِالْحَجِّ إِذَا طَافَ بِالْبَيْتِ وَ بِالصَّفَا وَ الْمَرْوَةِ يُعَجِّلُ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طَوَافُ النِّسَاءِ بَعْدَ مَا يَأْتِي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رَجُلٍ يَدْخُلُ مَكَّةَ وَ مَعَهُ نِسَاءٌ قَدْ أَمَرَهُنَّ فَتَمَتَّعْنَ قَبْلَ التَّرْوِيَةِ بِيَوْمٍ أَوْ يَوْمَيْنِ أَوْ ثَلَاثَةٍ فَخَشِيَ عَلَى بَعْضِهِنَّ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کاظم علیه السلام پرسیدم کسی که حج تمتع می کند هرگاه پیرمرد باشد و یا زنی که بیم دارد حائض شود می تواند در طواف حج پیش از منا تعجیل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هرکه چنین باشد می تواند تعجیل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مکه محرم به حج می شود سپس بیت را خلوت می بیند و آن را پیش از بیرون رفتن طواف می کند آیا بر او ایرادی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مفرد انجام می دهد چون طواف بیت و سعی صفا و مروه نمود می تواند بر طواف نساء تعجیل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طواف نساء بعد از آمدن از منا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پرسیدم کسی با عده ای از زنان وارد مکه می شود، به آنان دستور می دهد که پیش از روز هشتم یک دو و یا سه روز عمره تمتع انجام دهد، چون بیم آن داشت که بعضی از آنها حائض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فَرَغْنَ مِنْ مُتْعَتِهِنَّ وَأَحْلَلْنَ فَلْيَنْظُرْ إِلَى الَّتِي يَخَافُ عَلَيْهَا الْحَيْضَ فَيَأْمُرُهَا تَغْتَسِلُ وَ تُهلَّ بِالْحَجِّ مِنْ مَكَانِهَا ثُمَّ تَطُوفُ بِالْبَيْتِ وَبِالصَّفَا وَ الْمَرْوَةِ، فَإِنْ حَدَثَ بِهَا شَيْءٌ قَضَتْ بَقِيَّةَ الْمَنَاسِكِ وَ هِيَ طَامِتٌ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بَقِيَ طَوَافُ النِّسَاءِ؟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مُرْتَهَنَةٌ حَتَّى تَفْرُغَ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تَتْرُكُهَا حَتَّى تَقْضِيَ مَنَاسِكَهَا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عَلَيْهَا مَنْسَكَ وَاحِدٌ أَهْوَنُ عَلَيْهَا مِنْ أَنْ تَبْقَى عَلَيْهَا الْمَنَاسِكَ كُلُّهَا مَخَافَةَ الْحَدَثَانِ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الْجَمَّالُ أَنْ يُقِيمَ عَلَيْهَا وَ الرِّفْقَةُ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عمره تمتع فارغ شدند و از احرام بیرون آمدند پس بنگرد ببیند کدام یک از آنها حیض می شود و به او دستور دهد که غسل نموده و از آنجا به حج محرم شده سپس بیت را طواف نموده و سعی صفا و مروه نماید و اگر مورد به او پیش آمد بقیه مناسک را در حال حیض به جای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نساء باقی نمی ماند؟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بر عهده اوست تا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همه مناسک را ترک نمی کند و انجام می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مناسک بماند آسان تر است بر او که از بیم مشکلی همۀ مناسک بماند و انجام ندهد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شتردار و همراهان می توانند از ماندن او ممانعت کنند؟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تَسْتَعْدِي عَلَيْهِمْ حَتَّى يُقِيمَ عَلَيْهَا حَتَّى تَطْهُرَ وَتَقْضِيَ مَنَاسِكَهَا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وَ مُعَاوِيَةَ عَمَّارٍ وَ حَمَّادٍ عَنِ الْحَلَبِيِّ جَمِيعاً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بِتَعْجِيلِ الطَّوَافِ ِ لِلشَّيْخِ الْكَبِيرِ، وَ الْمَرْأَةِ تَخَافُ الْحَيْضَ قَبْلَ أَنْ تَخْرُجَ إِلَى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عَلِيِّ بْنِ أَبِي حَمْزَةَ عَنْ أَبِي بَصِيرٍ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مُتَمَتِّعَاً وَ أَهَلَّ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يَطُوفُ بِالْبَيْتِ حَتَّى يَأْتِي عَرَفَاتٍ، فَإِذَا هُوَ طَافَ قَبْلَ أَنْ يَأْتِيَ مِنِّي مِنْ غَيْرِ عِلَّةٍ فَلَا يَعْتَدَّ بِذَلِكَ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إِسْمَاعِيلَ بْنِ عَبْدِ الْخَالِقِ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 توانند چنین کاری را انجام دهند او می تواند از حاکم بر آنها دادخواست کند تا با آنان بمانند و او پاک شده و مناسکش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که پیرمرد و زنی که از حیض بیم دارد پیش از رفتن به منا طواف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حج تمتع انجام می دهد و بعد از پایان عمره، به حج احرام می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طواف نمی کند تا به عرفات برود و چون او پیش از منا بدون علت طواف نمود به طواف خود اعتنا نمی 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عبدالخالق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bookmarkStart w:id="787" w:name="pg19991_258133"/>
    </w:p>
    <w:p>
      <w:pPr>
        <w:pStyle w:val="BookText"/>
        <w:rPr/>
      </w:pPr>
      <w:bookmarkEnd w:id="787"/>
      <w:r>
        <w:rPr>
          <w:rFonts w:ascii="Amiri" w:hAnsi="Amiri" w:eastAsia="Amiri" w:cs="Amiri"/>
          <w:color w:val="111111"/>
          <w:sz w:val="28"/>
          <w:sz w:val="28"/>
          <w:szCs w:val="28"/>
          <w:rtl w:val="true"/>
          <w:lang w:bidi="ar-SA"/>
        </w:rPr>
        <w:t>لا بَأْسَ أَنْ يُعَجِّلَ الشَّيْخُ الْكَبِيرُ وَ الْمَرِيضُ وَ الْمَرْأَةُ وَ الْمَعْلُولُ طَوَافَ الْحَجِّ قَبْلَ أَنْ يَخْرُجَ إِلَى مِنِّي</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634449_2320776876"/>
      <w:bookmarkStart w:id="789" w:name="_Toc336"/>
      <w:bookmarkEnd w:id="788"/>
      <w:r>
        <w:rPr>
          <w:rtl w:val="true"/>
        </w:rPr>
        <w:t>بخش صدو شصتم</w:t>
      </w:r>
      <w:bookmarkEnd w:id="789"/>
    </w:p>
    <w:p>
      <w:pPr>
        <w:pStyle w:val="Heading4"/>
        <w:numPr>
          <w:ilvl w:val="3"/>
          <w:numId w:val="1"/>
        </w:numPr>
        <w:rPr/>
      </w:pPr>
      <w:bookmarkStart w:id="790" w:name="__RefHeading___Toc634451_2320776876"/>
      <w:bookmarkStart w:id="791" w:name="_Toc337"/>
      <w:bookmarkEnd w:id="790"/>
      <w:r>
        <w:rPr>
          <w:rtl w:val="true"/>
        </w:rPr>
        <w:t>اشاره</w:t>
      </w:r>
      <w:bookmarkEnd w:id="7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تَقْدِيمِ الطَّوَافِ لِلْمُفْرِد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الْمُفْرِدِ لِلْحَجِّ يَدْخُلُ مَكَّةَ يُقَدِّمُ طَوَافَهُ أَوْ يُؤَخِّرُهُ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صَفْوَانَ بْنِ يَحْيَى عَنْ حَمَّادِ بْنِ عُثْمَانَ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ایرادی ندارد که پیرمرد بیمار، زن و معلول پیش از رفتن به منا طواف را انجام دهد</w:t>
      </w:r>
      <w:r>
        <w:rPr>
          <w:rFonts w:eastAsia="IRNazanin" w:cs="IRNazanin"/>
          <w:color w:val="111111"/>
          <w:sz w:val="28"/>
          <w:szCs w:val="28"/>
          <w:rtl w:val="true"/>
          <w:lang w:bidi="fa-IR"/>
        </w:rPr>
        <w:t>.</w:t>
      </w:r>
    </w:p>
    <w:p>
      <w:pPr>
        <w:pStyle w:val="Heading4"/>
        <w:numPr>
          <w:ilvl w:val="3"/>
          <w:numId w:val="1"/>
        </w:numPr>
        <w:rPr/>
      </w:pPr>
      <w:bookmarkStart w:id="792" w:name="__RefHeading___Toc634453_2320776876"/>
      <w:bookmarkStart w:id="793" w:name="_Toc338"/>
      <w:bookmarkEnd w:id="792"/>
      <w:r>
        <w:rPr>
          <w:rtl w:val="true"/>
        </w:rPr>
        <w:t>حكم انجام طواف حج بر کسی که حج افراد انجام می دهد</w:t>
      </w:r>
      <w:bookmarkEnd w:id="7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کسی برای انجام حج افراد وارد مکه می شود می تواند طواف خود را پیشتر انجام دهد و یا تأخیر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هردو برابر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نیز نظیر این روایت را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عَنْ مُفْرِدِ الْحَجِّ يُقَدِّمُ طَوَافَهُ أَوْ يُؤَخِّرُهُ؟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سَوَاءٌ عَجَّلَهُ أَوْ أَخَرَهُ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عَلِقٍ عَنِ ابْنِ بُكَيْرٍ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مُفْرِدِ الْحَجِّ يُقَدِّمُ طَوَافَهُ أَوْ يُؤَخِّرُهُ؟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شَيْخِي لَمْ يَفْعَلْ ذَلِكَ كَانَ إِذَا قَدِمَ أَقَامَ بِفَجٍّ حَتَّى إِذَا رَجَعَ النَّاسُ إِلَى مِنِّى رَاحَ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شَيْخُكَ؟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 الرَّجُلِ فَإِذَا هُوَ أَخُو عَلِيِّ بْنِ الْحُسَيْنِ علیهما السلام لِأُمِّهِ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مفرد انجام می دهد می تواند طواف خود را پیش و پس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در کنار حضرت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من این گونه انجام نمی داد، چون می آمد در فخ توقف می کرد آن گاه که مردم به منا باز می گشتند با آنها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تو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علیهما السلام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آن مرد پرسیدم پس او برادر رضاعی مادری علی بن الحسین علیهما السلام بود</w:t>
      </w:r>
      <w:r>
        <w:rPr>
          <w:rFonts w:eastAsia="IRNazanin" w:cs="IRNazanin"/>
          <w:color w:val="111111"/>
          <w:sz w:val="28"/>
          <w:szCs w:val="28"/>
          <w:rtl w:val="true"/>
          <w:lang w:bidi="fa-IR"/>
        </w:rPr>
        <w:t xml:space="preserve">. </w:t>
      </w:r>
      <w:bookmarkStart w:id="794" w:name="pg19991_258135"/>
    </w:p>
    <w:p>
      <w:pPr>
        <w:pStyle w:val="Heading3"/>
        <w:numPr>
          <w:ilvl w:val="2"/>
          <w:numId w:val="1"/>
        </w:numPr>
        <w:rPr/>
      </w:pPr>
      <w:bookmarkStart w:id="795" w:name="__RefHeading___Toc634455_2320776876"/>
      <w:bookmarkStart w:id="796" w:name="_Toc339"/>
      <w:bookmarkEnd w:id="794"/>
      <w:bookmarkEnd w:id="795"/>
      <w:r>
        <w:rPr>
          <w:rtl w:val="true"/>
        </w:rPr>
        <w:t>بخش صدو شصت و یکم</w:t>
      </w:r>
      <w:bookmarkEnd w:id="796"/>
    </w:p>
    <w:p>
      <w:pPr>
        <w:pStyle w:val="Heading4"/>
        <w:numPr>
          <w:ilvl w:val="3"/>
          <w:numId w:val="1"/>
        </w:numPr>
        <w:rPr/>
      </w:pPr>
      <w:bookmarkStart w:id="797" w:name="__RefHeading___Toc634457_2320776876"/>
      <w:bookmarkStart w:id="798" w:name="_Toc340"/>
      <w:bookmarkEnd w:id="797"/>
      <w:r>
        <w:rPr>
          <w:rtl w:val="true"/>
        </w:rPr>
        <w:t>اشاره</w:t>
      </w:r>
      <w:bookmarkEnd w:id="7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الْخُرُوجِ إِلَى مِنِّى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يَكُونُ شَيْخاً كَبِيراً أَوْ مَرِيضاً يَخَافُ ضِغَاطَ النَّاسِ وَ رِحَامَهُمْ يُحْرِمُ بِالْحَجِّ وَ يَخْرُجُ إِلَى مِنِّي قَبْلَ يَوْمِ التَّرْوِيَةِ؟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الرَّجُلُ الصَّحِيحُ يَلْتَمِسُ مَكَانًا وَ يَتَرَوَّحُ بِذَلِكَ الْمَكَانِ؟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يُعَجِّلُ بِيَوْمٍ؟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634459_2320776876"/>
      <w:bookmarkStart w:id="800" w:name="_Toc341"/>
      <w:bookmarkEnd w:id="799"/>
      <w:r>
        <w:rPr>
          <w:rtl w:val="true"/>
        </w:rPr>
        <w:t>حرکت به سوی منا</w:t>
      </w:r>
      <w:bookmarkEnd w:id="8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پیر و یا بیمار است و از تنگی و فشار مردم می ترسد می تواند پیش از روز هشتم محرم شود و به سوی منا برود؟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سالم نیز برای جایی که در آن راحت باشد می تواند زودتر به منا برود؟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صاحب علت باشد می تواند یک روز تعجیل نماید؟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الْإِمَامِ أَنْ يُصَلِّيَ الظُّهْرَ بِمِنِّى ثُمَّ يَبِيتُ بِهَا وَ يُصْبِحُ حَتَّى تَطْلُعَ الشَّمْسُ ثُمَّ يَخْرُجُ إِلَى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رِفَاعَةَ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چه 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چه 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امام است که نماز ظهر را در روز هشتم در منا بخواند و آنجا بماند و صبح نماید تا خورشید طلوع کند، آن گاه به سوی عرفات برود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 </w:t>
      </w:r>
      <w:bookmarkStart w:id="801" w:name="pg19991_258137"/>
    </w:p>
    <w:p>
      <w:pPr>
        <w:pStyle w:val="BookText"/>
        <w:rPr/>
      </w:pPr>
      <w:bookmarkEnd w:id="801"/>
      <w:r>
        <w:rPr>
          <w:rFonts w:ascii="Amiri" w:hAnsi="Amiri" w:eastAsia="Amiri" w:cs="Amiri"/>
          <w:color w:val="111111"/>
          <w:sz w:val="28"/>
          <w:sz w:val="28"/>
          <w:szCs w:val="28"/>
          <w:rtl w:val="true"/>
          <w:lang w:bidi="ar-SA"/>
        </w:rPr>
        <w:t>سَأَلْتُهُ هَلْ يَخْرُجُ النَّاسُ إِلَى مِنِّي غُدْوَةً؟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إِلَى غُرُوبِ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تَوَجَّهْتَ إِلَى مِنِّي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إِيَّاكَ أَرْجُو وَ إِيَّاكَ أَدْعُو فَبَلِّغْنِي أَمَلِي وَ أَصْلِحْ لِي عَمَلِي</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634461_2320776876"/>
      <w:bookmarkStart w:id="803" w:name="_Toc342"/>
      <w:bookmarkEnd w:id="802"/>
      <w:r>
        <w:rPr>
          <w:rtl w:val="true"/>
        </w:rPr>
        <w:t>بخش صدو شصت و دوم</w:t>
      </w:r>
      <w:bookmarkEnd w:id="803"/>
    </w:p>
    <w:p>
      <w:pPr>
        <w:pStyle w:val="Heading4"/>
        <w:numPr>
          <w:ilvl w:val="3"/>
          <w:numId w:val="1"/>
        </w:numPr>
        <w:rPr/>
      </w:pPr>
      <w:bookmarkStart w:id="804" w:name="__RefHeading___Toc634463_2320776876"/>
      <w:bookmarkStart w:id="805" w:name="_Toc343"/>
      <w:bookmarkEnd w:id="804"/>
      <w:r>
        <w:rPr>
          <w:rtl w:val="true"/>
        </w:rPr>
        <w:t>اشاره</w:t>
      </w:r>
      <w:bookmarkEnd w:id="8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نُزُولِ مِنِّى وَ حُدُودِهَا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بْنِ يَحْيَى وَ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انْتَهَيْتَ إِلَى مِنِّي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 آیا مردم می توانند صبح هنگام به منا بروند؟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غروب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خواستی سوی منا بروی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إِيَّاكَ أَرْجُو وَ إِيَّاكَ أَدْعُو فَبَلِّغْنِي أَمَلِي وَ أَصْلِحْ لِي عَمَلِي</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634465_2320776876"/>
      <w:bookmarkStart w:id="807" w:name="_Toc344"/>
      <w:bookmarkEnd w:id="806"/>
      <w:r>
        <w:rPr>
          <w:rtl w:val="true"/>
        </w:rPr>
        <w:t>فرود آمدن به منا و حدود آن</w:t>
      </w:r>
      <w:bookmarkEnd w:id="80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منا رسیدی بگو</w:t>
      </w:r>
      <w:r>
        <w:rPr>
          <w:rFonts w:eastAsia="IRNazanin" w:cs="IRNazanin"/>
          <w:color w:val="111111"/>
          <w:sz w:val="28"/>
          <w:szCs w:val="28"/>
          <w:rtl w:val="true"/>
          <w:lang w:bidi="fa-IR"/>
        </w:rPr>
        <w:t xml:space="preserve">: - </w:t>
      </w:r>
      <w:bookmarkStart w:id="808" w:name="pg19991_258138"/>
    </w:p>
    <w:p>
      <w:pPr>
        <w:pStyle w:val="BookText"/>
        <w:rPr/>
      </w:pPr>
      <w:bookmarkEnd w:id="8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مِنَّى وَ هِيَ مِمَّا مَنَنْتَ بِهَا عَلَيْنَا مِنَ الْمَنَاسِكِ فَأَسْأَلُكَ أَنْ تَمُنَّ عَلَيْنَا بِمَا مَنَنْتَ عَلَى أَنْبِيَائِكَ فَإِنَّمَا أَنَا عَبْدُكَ وَ فِي قَبْضَتِكَ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بِهَا الظُّهْرَ وَ الْعَصْرَ وَ الْمَغْرِبَ وَ الْعِشَاءَ الْآخِرَةَ وَ الْفَجْرَ وَ الْإِمَامُ يُصَلِّي بِهَا الظُّهْرَ لا يَسَعُهُ إِلَّا ذَلِكَ وَ مُوَسَّعٌ عَلَيْكَ أَنْ تُصَلِّيَ بِغَيْرِهَا إِنْ لَمْ تَقْدِرْ ثُمَّ</w:t>
      </w:r>
    </w:p>
    <w:p>
      <w:pPr>
        <w:pStyle w:val="BookText"/>
        <w:rPr/>
      </w:pPr>
      <w:r>
        <w:rPr>
          <w:rFonts w:ascii="Amiri" w:hAnsi="Amiri" w:eastAsia="Amiri" w:cs="Amiri"/>
          <w:color w:val="111111"/>
          <w:sz w:val="28"/>
          <w:sz w:val="28"/>
          <w:szCs w:val="28"/>
          <w:rtl w:val="true"/>
          <w:lang w:bidi="ar-SA"/>
        </w:rPr>
        <w:t>تُدْرِكُهُمْ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مِنِّى مِنَ الْعَقَبَةِ إِلَى وَادِي مُحَسّرٍ</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634467_2320776876"/>
      <w:bookmarkStart w:id="810" w:name="_Toc345"/>
      <w:bookmarkEnd w:id="809"/>
      <w:r>
        <w:rPr>
          <w:rtl w:val="true"/>
        </w:rPr>
        <w:t>بخش صدو شصت و سوم</w:t>
      </w:r>
      <w:bookmarkEnd w:id="810"/>
    </w:p>
    <w:p>
      <w:pPr>
        <w:pStyle w:val="Heading4"/>
        <w:numPr>
          <w:ilvl w:val="3"/>
          <w:numId w:val="1"/>
        </w:numPr>
        <w:rPr/>
      </w:pPr>
      <w:bookmarkStart w:id="811" w:name="__RefHeading___Toc634469_2320776876"/>
      <w:bookmarkStart w:id="812" w:name="_Toc346"/>
      <w:bookmarkEnd w:id="811"/>
      <w:r>
        <w:rPr>
          <w:rtl w:val="true"/>
        </w:rPr>
        <w:t>اشاره</w:t>
      </w:r>
      <w:bookmarkEnd w:id="8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الْغُدُوِّ إِلَى عَرَفَاتٍ وَحُدُودِهَا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عَمَّنْ ذَكَرَهُ عَنْ أَبَانٍ عَنْ إِسْحَاقَ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السُّنَّةِ أَلَّا يَخْرُجَ الْإِمَامُ مِنْ مِنّى إِلَى عَرَفَةَ حَتَّى تَطْلُعَ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مِنِّى وَ هِيَ مِمَّا مَنَنْتَ بِهَا عَلَيْنَا مِنَ الْمَنَاسِكِ فَأَسْأَلُكَ أَنْ تَمُنَّ عَلَيْنَا بِمَا مَنَنْتَ بِهِ عَلَى أَنْبِيَائِكَ فَإِنَّمَا أَنَا عَبْدُكَ وَ فِي قَبْضَتِكَ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آنجا نماز ظهر، عصر، مغرب و عشاء و فجر را بخوان و امام باید فقط نماز ظهر را در آنجا بخواند و بیش از آن وسعت ندارد و تو در وسعت هستی که اگر نتوانستی در غیر آنجا بخوانی سپس در عرفات به آنها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منا از جمره عقبه تا وادی محسر است</w:t>
      </w:r>
      <w:r>
        <w:rPr>
          <w:rFonts w:eastAsia="IRNazanin" w:cs="IRNazanin"/>
          <w:color w:val="111111"/>
          <w:sz w:val="28"/>
          <w:szCs w:val="28"/>
          <w:rtl w:val="true"/>
          <w:lang w:bidi="fa-IR"/>
        </w:rPr>
        <w:t>.</w:t>
      </w:r>
    </w:p>
    <w:p>
      <w:pPr>
        <w:pStyle w:val="Heading4"/>
        <w:numPr>
          <w:ilvl w:val="3"/>
          <w:numId w:val="1"/>
        </w:numPr>
        <w:rPr/>
      </w:pPr>
      <w:bookmarkStart w:id="813" w:name="__RefHeading___Toc634471_2320776876"/>
      <w:bookmarkStart w:id="814" w:name="_Toc347"/>
      <w:bookmarkEnd w:id="813"/>
      <w:r>
        <w:rPr>
          <w:rtl w:val="true"/>
        </w:rPr>
        <w:t>حرکت به سوی عرفات و حدود آن</w:t>
      </w:r>
      <w:bookmarkEnd w:id="8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سنت است که امام از منا به سوی عرفات نرود تا آفتاب طلوع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يَحْيَى بْنِ عِمْرَانَ الْحَلَبِيُّ عَنْ عَبْدِ الْحَمِيدِ الطَّائِيُّ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مُشَاةٌ فَكَيْفَ نَصْنَعُ؟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 الرِّحَالِ فَكَانُوا يُصَلُّونَ الْغَدَاةَ بِمِنِّي، وَ أَمَّا أَنْتُمْ فَامْضُوا حَتَّى تُصَلُّوا فِي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عُمَيْرٍ وَ صَفْوَانَ بْنِ يَحْيَى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غَدَوْتَ إِلَى عَرَفَةَ فَقُلْ وَ أَنْتَ مُتَوَجِّهُ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صَمَدْتُ وَ إِيَّاكَ اعْتَمَدْتُ وَ وَجْهَكَ أَرَدْتُ فَأَسْأَلُكَ أَنْ تُبَارِكَ لِي فِي رِحْلَتِي وَ أَنْ تَقْضِيَ لِي حَاجَتِي وَ أَنْ تَجْعَلَنِي الْيَوْمَ مِمَّنْ تُبَاهِي بِهِ مَنْ هُوَ أَفْضَلُ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طائی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ما پیاده ایم، چگونه به طرف عرفات برویم؟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ها نماز صبح را در منا می خوانند و شما بروید تا در راه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آغاز روز نهم از منا به سوی عرفات بروی درحالی که متوجه عرفات هستی بگو</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صَمَدْتُ وَ إِيَّاكَ اعْتَمَدْتُ وَ وَجْهَكَ أَرَدْتُ فَأَسْأَلُكَ أَنْ تُبَارِكَ لِي فِي رِحْلَتِي وَ أَنْ تَقْضِيَ لِي حَاجَتِي وَ أَنْ تَجْعَلَنِي الْيَوْمَ مِمَّنْ تُبَاهِي بِهِ مَنْ هُوَ أَفْضَلُ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تُلَبِّ وَأَنْتَ غَادٍ إِلَى عَرَفَاتٍ فَإِذَا انْتَهَيْتَ إِلَى عَرَفَاتٍ فَاضْرِبْ خِبَاءَكَ بِنَمِرَةَ، وَ نَمِرَةُ هِيَ بَطْنُ عُرَنَةَ دُونَ الْمَوْقِفِ وَ دُونَ عَرَفَةَ، فَإِذَا زَالَتِ الشَّمْسُ يَوْمَ عَرَفَةَ فَاغْتَسِلْ وَ صَلِّ الظُّهْرَ وَ الْعَصْرَ بِأَذَانِ وَاحِدٍ وَإِقَامَتَيْنِ، وَإِنَّمَا تُعَجِّلُ الْعَصْرَ وَ تَجْمَعُ بَيْنَهُمَا لِتُفَرِّغَ نَفْسَكَ لِلدُّعَاءِ، فَإِنَّهُ يَوْمُ دُعَاءِ وَ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عَرَفَةَ مِنْ بَطْن عُرَنَةَ وَ ثَوِيَّةَ وَ نَمِرَةَ إِلَى ذِي الْمَجَازِ وَ خَلْفَ الْجَبَلِ 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الْغُسْلُ يَوْمَ عَرَفَةَ إِذَا زَالَتِ الشَّمْسُ وَ تَجْمَعُ بَيْنَ الظُّهْرِ وَ الْعَصْرِ بِأَذَانِ وَ إِقَامَتَيْنِ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وَ هِشَامِ بْنِ الْحَكَم عَنْ أَبِي عَبْدِ اللَّه علیه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الْحَرَمُ أَوْ عَرَفَةُ؟</w:t>
      </w:r>
    </w:p>
    <w:p>
      <w:pPr>
        <w:pStyle w:val="BookText"/>
        <w:rPr/>
      </w:pPr>
      <w:r>
        <w:rPr>
          <w:rFonts w:ascii="IRNazanin" w:hAnsi="IRNazanin" w:eastAsia="IRNazanin"/>
          <w:color w:val="111111"/>
          <w:sz w:val="28"/>
          <w:sz w:val="28"/>
          <w:szCs w:val="28"/>
          <w:rtl w:val="true"/>
          <w:lang w:bidi="fa-IR"/>
        </w:rPr>
        <w:t>آن گاه لبیک می گویی درحالی که به سوی عرفات روانی، پس چون به عرفات رسیدی خیمه خود را در نهره بزن که آن وسط عرنه پایین تر موقف و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ظهر شد غسل نما و نماز ظهر و عصر را به یک اذان و دو اقامه به جا آور و می توان با شتاب هردو نماز را خواند و نماز عصر را با شتاب خواند تا برای دعا فراغت یابی، چرا که آن روز، روز دعا و خواستن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عرفه از وسط عرنه، ثویه و نمره است تا ذی المجاز و پشت کوه 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روز عرفه به هنگام ظهر است و نماز ظهر و عصر را در آن روز جمع کرده و با یک اذان و دو اقامه انجام می دهی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و هشام بن حکم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گفته شد کدام یک از عرفه و یا حرم بهتر است؟ </w:t>
      </w:r>
      <w:bookmarkStart w:id="815" w:name="pg19991_258141"/>
    </w:p>
    <w:p>
      <w:pPr>
        <w:pStyle w:val="BookText"/>
        <w:rPr/>
      </w:pPr>
      <w:bookmarkEnd w:id="81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لَمْ تَكُنْ عَرَفَاتٌ فِي الْحَرَمِ؟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جَعَلَهَا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عَنْ عَلِيِّ بْنِ النَّعْمَانِ عَنِ ابْنِ مُسْكَانَ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عَرَفَاتٍ مِنَ الْمَأْزِمَيْنِ إِلَى أَقْصَى الْمَوْقِفِ</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634473_2320776876"/>
      <w:bookmarkStart w:id="817" w:name="_Toc348"/>
      <w:bookmarkEnd w:id="816"/>
      <w:r>
        <w:rPr>
          <w:rtl w:val="true"/>
        </w:rPr>
        <w:t>بخش صدو شصت و چهارم</w:t>
      </w:r>
      <w:bookmarkEnd w:id="817"/>
    </w:p>
    <w:p>
      <w:pPr>
        <w:pStyle w:val="Heading4"/>
        <w:numPr>
          <w:ilvl w:val="3"/>
          <w:numId w:val="1"/>
        </w:numPr>
        <w:rPr/>
      </w:pPr>
      <w:bookmarkStart w:id="818" w:name="__RefHeading___Toc634475_2320776876"/>
      <w:bookmarkStart w:id="819" w:name="_Toc349"/>
      <w:bookmarkEnd w:id="818"/>
      <w:r>
        <w:rPr>
          <w:rtl w:val="true"/>
        </w:rPr>
        <w:t>اشاره</w:t>
      </w:r>
      <w:bookmarkEnd w:id="8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قَطْعِ تَلْبِيَةِ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عَنْ أَبِي جَعْفَرٍ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يَقْطَعُ التَّلْبِيَّةَ يَوْمَ عَرَفَةَ زَوَالَ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عرفات از حرم نشد؟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چنین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عرفات از مأزمین تا انتهای موقف است</w:t>
      </w:r>
      <w:r>
        <w:rPr>
          <w:rFonts w:eastAsia="IRNazanin" w:cs="IRNazanin"/>
          <w:color w:val="111111"/>
          <w:sz w:val="28"/>
          <w:szCs w:val="28"/>
          <w:rtl w:val="true"/>
          <w:lang w:bidi="fa-IR"/>
        </w:rPr>
        <w:t>.</w:t>
      </w:r>
    </w:p>
    <w:p>
      <w:pPr>
        <w:pStyle w:val="Heading4"/>
        <w:numPr>
          <w:ilvl w:val="3"/>
          <w:numId w:val="1"/>
        </w:numPr>
        <w:rPr/>
      </w:pPr>
      <w:bookmarkStart w:id="820" w:name="__RefHeading___Toc634477_2320776876"/>
      <w:bookmarkStart w:id="821" w:name="_Toc350"/>
      <w:bookmarkEnd w:id="820"/>
      <w:r>
        <w:rPr>
          <w:rtl w:val="true"/>
        </w:rPr>
        <w:t>حکم پایان لبیک گفتن حاجی</w:t>
      </w:r>
      <w:bookmarkEnd w:id="8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ظهر روز عرفه لبیک گفتن را قطع و به پایان می رساند</w:t>
      </w:r>
      <w:r>
        <w:rPr>
          <w:rFonts w:eastAsia="IRNazanin" w:cs="IRNazanin"/>
          <w:color w:val="111111"/>
          <w:sz w:val="28"/>
          <w:szCs w:val="28"/>
          <w:rtl w:val="true"/>
          <w:lang w:bidi="fa-IR"/>
        </w:rPr>
        <w:t xml:space="preserve">. </w:t>
      </w:r>
      <w:bookmarkStart w:id="822" w:name="pg19991_258142"/>
    </w:p>
    <w:p>
      <w:pPr>
        <w:pStyle w:val="BookText"/>
        <w:rPr/>
      </w:pPr>
      <w:bookmarkEnd w:id="82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رَسُولُ اللَّهِ صلی الله علیه وسلم التَّلْبِيَةَ حِينَ زَاغَتِ الشَّمْسُ يَوْمَ عَرَفَةَ، وَ كَانَ عَلِيُّ بْنُ الْحُسَيْن علیهما السلام يَقْطَعُ التَّلْبِيَةَ إِذَا زَاغَتِ الشَّمْسُ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قَطَعْتَ التَّلْبِيَةَ فَعَلَيْكَ بِالتَّهْلِيلِ وَ التَّحْمِيدِ وَ التَّمْجِيدِ وَ الثَّنَاءِ عَلَى اللهِ عَزَّوَجَلَّ</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634479_2320776876"/>
      <w:bookmarkStart w:id="824" w:name="_Toc351"/>
      <w:bookmarkEnd w:id="823"/>
      <w:r>
        <w:rPr>
          <w:rtl w:val="true"/>
        </w:rPr>
        <w:t>بخش صدو شصت و پنجم</w:t>
      </w:r>
      <w:bookmarkEnd w:id="824"/>
    </w:p>
    <w:p>
      <w:pPr>
        <w:pStyle w:val="Heading4"/>
        <w:numPr>
          <w:ilvl w:val="3"/>
          <w:numId w:val="1"/>
        </w:numPr>
        <w:rPr/>
      </w:pPr>
      <w:bookmarkStart w:id="825" w:name="__RefHeading___Toc634481_2320776876"/>
      <w:bookmarkStart w:id="826" w:name="_Toc352"/>
      <w:bookmarkEnd w:id="825"/>
      <w:r>
        <w:rPr>
          <w:rtl w:val="true"/>
        </w:rPr>
        <w:t>اشاره</w:t>
      </w:r>
      <w:bookmarkEnd w:id="8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الْوُقُوفِ بِعَرَفَةَ وَ حَدِّ الْمَوْقِفِ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ابْنِ رِئَابٍ عَنْ مِسْمَعِ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عَرَفَاتٌ كُلُّهَا مَوْقِفٌ وَأَفْضَلُ الْمَوْقِفِ سَفْحُ الْجَبَلِ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تلبیه را در روز عرفه موقع ظهر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بن الحسین علیهما السلام نیز همواره این گونه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تلبیه را قطع نمودی بر تو باد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 تمجید و ثنای خدای عزوجل</w:t>
      </w:r>
      <w:r>
        <w:rPr>
          <w:rFonts w:eastAsia="IRNazanin" w:cs="IRNazanin"/>
          <w:color w:val="111111"/>
          <w:sz w:val="28"/>
          <w:szCs w:val="28"/>
          <w:rtl w:val="true"/>
          <w:lang w:bidi="fa-IR"/>
        </w:rPr>
        <w:t>.</w:t>
      </w:r>
    </w:p>
    <w:p>
      <w:pPr>
        <w:pStyle w:val="Heading4"/>
        <w:numPr>
          <w:ilvl w:val="3"/>
          <w:numId w:val="1"/>
        </w:numPr>
        <w:rPr/>
      </w:pPr>
      <w:bookmarkStart w:id="827" w:name="__RefHeading___Toc634483_2320776876"/>
      <w:bookmarkStart w:id="828" w:name="_Toc353"/>
      <w:bookmarkEnd w:id="827"/>
      <w:r>
        <w:rPr>
          <w:rtl w:val="true"/>
        </w:rPr>
        <w:t>وقوف در عرفه و حدود موقف</w:t>
      </w:r>
      <w:bookmarkEnd w:id="8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عرفه موقف است و بهترین موقف، دامنه کوه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بِعَرَفَاتٍ فَادْنُ عَنِ الْهِضَابِ وَ الْهِضَابُ هِيَ الْجِبَالُ، فَإِنَّ النَّبِيَّ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الْأَرَاكِ لا حَجَّ لَهُمْ، يَعْنِي الَّذِينَ يَقِفُونَ عِنْدَ الْأَرَاكِ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 فِي الْمَوْقِفِ ارْتَفِعُوا عَنْ بَطْنِ عُرَنَةَ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الْأَرَاكِ لَا حَجَّ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وَ صَفْوَانَ بْنِ يَحْيَى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فِي مَيْسَرَةِ الْجَبَلِ، فَإِنَّ رَسُولَ اللَّهِ صلى الله عليه وسلم وَقَفَ بِعَرَفَاتٍ فِي مَيْسَرَةِ الْجَبَلِ، فَلَمَّا وَقَفَ جَعَلَ النَّاسُ يَبْتَدِرُونَ أَخْفَافَ نَاقَتِهِ فَيَقِفُونَ إِلَى جَانِبِهِ فَنَجَّاهَا فَفَعَلُوا مِثْلَ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در عرفات توقف نمودی پس به کوه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های پهن در حوالی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همانا 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نمره بیرون از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اراک وقوف می کنند، حج صحیحی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عرنه بالاتر روید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اراک حج صحیحی ندارند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کوه عرفات وقوف کن زیرا رسول خدا صلى الله عليه وسلم در سمت چپ کوه وقوف نمود، در این هنگام مردم به جای پای شتر حضرتش پیشی می گرفتند و کنار آن توقف می نمودند، آن حضرت آن را به جای دیگر برد آنها نیز چنان نمودند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لَيْسَ مَوْضِعُ أَخْفَافِ نَاقَتِي الْمَوْقِفَ، وَ لَكِنْ هَذَا كُلُّهُ مَوْقِفٌ، وَ أَشَارَ بِيَدِهِ إِلَى الْمَوْقِفِ وَ فَعَلَ مِثْلَ ذَلِكَ فِي الْمُزْدَلِفَةِ، فَإِذَا رَأَيْتَ خَلَلاً فَسُدَّهُ بِنَفْسِكَ وَ رَاحِلَتِكَ، فَإِنَّ اللَّهَ عَزَّ وَ جَلَّ يُحِبُّ أَنْ تُسَدَّ تِلْكَ الْخِلَالُ وَ انْتَقِلْ عَنِ الْهِضَابِ وَ اتَّقِ الْأَرَاكَ، فَإِذَا وَقَفْتَ بِعَرَفَاتٍ فَاحْمَدِ اللَّهَ وَ هَلِّلْهُ وَ مَجِدْهُ وَأَثْن عَلَيْهِ وَ كَبِّرْهُ مِائَةَ تَكْبِيرَةٍ وَ اقْرَأْ قُلْ هُوَ اللَّهُ أَحَدٌ مِائَةَ مَرَّةٍ وَ تَخَيَّرُ لِنَفْسِكَ مِنَ الدُّعَاءِ مَا أَحْبَبْتَ وَ اجْتَهِدْ، فَإِنَّهُ يَوْمُ دُعَاءٍ وَمَسْأَلَةٍ وَتَعَوَّذْ بِاللَّهِ مِنَ الشَّيْطَانِ، فَإِنَّ الشَّيْطَانَ لَنْ يُذْهِلَكَ فِي مَوْضِع أَحَبَّ إِلَيْهِ مِنْ أَنْ يُذْهِلَكَ فِي ذَلِكَ الْمَوْضِعِ، وَإِيَّاكَ أَنْ تَشْتَغِلَ بِالنَّظَرِ إِلَى النَّاسِ وَ أَقْبِلْ قِبَلَ نَفْسِكَ وَ لْيَكُنْ فِيمَا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الْمَشَاعِرِ كُلِّهَا فُنَّ رَقَبَتِي مِنَ النَّارِ وَ أَوْسِعْ عَلَيَّ مِنَ الرِّزْقِ الْحَلَالِ وَ ادْرَأُ عَنِّي شَرَّ فَسَقَةِ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تَمْكُرُ بِي وَ لا تَخْدَعْنِي وَ لا تَسْتَدْرِجْنِي يَا أَسْمَعَ السَّامِعِينَ وَ يَا أَبْصَرَ النَّاظِرِينَ وَ يَا أَسْرَعَ الْحَاسِبِينَ وَ يَا أَرْحَمَ الرَّاحِمِينَ، أَسْأَلُكَ أَنْ تُصَلِّيَ عَلَى مُحَمَّدٍ وَ آلِ مُحَمَّدٍ وَ أَنْ تَفْعَلَ بِي كَذَا وَ كَذَا وَ لْيَكُنْ فِيمَا تَقُولُ وَ أَنْتَ رَافِعٌ يَدَيْكَ إِلَى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فقط جای پای شتر من نیست، بلکه همه این ها موقف است و با دستش به سوی موقف اشاره فرمود و همانند آن را در مزدلفه انجام داد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جای خالی دیدی با خود و سواریت آن را پر کن زیرا خداوند عزوجل دوست دارد که جاهای خالی پر باشد و به دامنه کوه ها برو و بپرهیز از اراک پس چون در عرفات توقف نمودی خدا را حمد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و او را تمجید نما و ثنایش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بار بخوان و برای خود هرچه خواستی دعاکن و کوشش نما؛ زیرا آن روز، روز دعا و خواستن است و از شیطان به خدا پناه ببر؛ زیرا برای شیطان دوست داشتنی تر از این نیست که تو را در این مکان غافل کند و بپرهیز از این که خود را با نگاه به مردم مشغول کنی به خود متوجه شو و این گونه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الْمَشَاعِرِ كُلُّهَا فُنَّ رَقَبَتِي مِنَ النَّارِ وَ أَوْسِعْ عَلَيَّ مِنَ الرِّزْقِ الْحَلَالِ وَ ادْرَأُ عَنِّي شَرَّ فَسَقَةِ الْجِنِّ وَالْإِنْسِ اللَّهُمَّ لا تَمْكُرْ بِي وَ لا تَخْدَعْنِي وَ لا تَسْتَدْرِ جْنِي يَا أَسْمَعَ السَّامِعِينَ وَ يَا أَبْصَرَ النَّاظِرِينَ وَ يَا أَسْرَعَ الْحَاسِبِينَ وَ يَا أَرْحَمَ الرَّاحِمِينَ، أَسْأَلُكَ أَنْ تُصَلِّيَ عَلَى مُحَمَّدٍ وَ آلِ مُحَمَّدٍ وَ أَنْ تَفْعَلَ بِي كَذَا وَكَذَا وَ لْيَكُنْ فِيمَا تَقُولُ وَ أَنْتَ رَافِعُ يَدَيْكَ إِلَى السَّمَاءِ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حَاجَتِي الَّتِي إِنْ أَعْطَيْتَهَا لَمْ يَضُرَّنِي مَا مَنَعْتَنِي وَ إِنْ مَنَعْتَنِيهَا لَمْ يَنْفَعْنِي مَا أَعْطَيْتَنِي أَسْأَلُكَ خَلَاصَ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وَ مِلْكُ يَدِكَ وَ نَاصِيَتِي بِيَدِكَ وَ أَجَلِي بِعِلْمِكَ أَسْأَلُكَ أَنْ تُوَفِّقَنِي لِمَا يُرْضِيكَ عَنِّي وَأَنْ تُسَلَّمَ مِنِّي مَنَاسِكِيَ الَّتِي أَرَيْتَهَا إِبْرَاهِيمَ خَلِيلَكَ وَ دَلَلْتَ عَلَيْهَا حَبِيبَكَ مُحَمَّداً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فِيمَا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مِمَّنْ رَضِيتَ عَمَلَهُ وَ أَطَلْتَ عُمُرَهُ وَ أَحْيَيْتَهُ بَعْدَ الْمَوْتِ حَيَاةً 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حَمَّادِ بْنِ عِيسَى عَنْ عَبْدِ اللَّهِ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وسلم وَقَفَ بِعَرَفَاتٍ فَلَمَّا هَمَّتِ الشَّمْسُ أَنْ تَغِيبَ قَبْلَ أَنْ تَنْدَفِعَ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الْفَقْرِ وَ مِنْ تَشَتَّتِ الْأَمْرِ وَ مِنْ شَرِّ مَا يَحْدُثُ بِاللَّيْلِ وَ النَّهَارِ أَمْسَى ظُلْمِي مُسْتَجِيراً بِعَفْوِكَ وَ أَمْسَى خَوْفِي مُسْتَجِيراً بِأَمَانِكَ وَ أَمْسَى ذُلِّي مُسْتَجِيراً بِعِزِّكَ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حَاجَتِي الَّتِي إِنْ أَعْطَيْتَهَا لَمْ يَضُرَّنِي مَا مَنَعْتَنِي وَ إِنْ مَنَعْتَنِيهَا لَمْ يَنْفَعْنِي مَا أَعْطَيْتَنِي أَسْأَلُكَ خَلَاصَ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وَ مِنْكُ يَدِكَ وَ نَاصِيَتِي بِيَدِكَ وَ أَجَلِي بِعِلْمِكَ أَسْأَلُكَ أَنْ تُوَفِّقَنِي لِمَا يُرْضِيكَ عَنِّي وَ أَنْ تُسَلَّمَ مِنِّي مَنَاسِكِيَ الَّتِي أَرَيْتَهَا إِبْرَاهِيمَ خَلِيلَكَ وَدَلَلْتَ عَلَيْهَا حَبِيبَكَ مُحَمَّد صلی الله علیه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دعا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اجْعَلْنِي مِمَّنْ رَضِيتَ عَمَلَهُ وَ أَطَلْتَ عُمُرَهُ وَ أَحْيَيْتَهُ بَعْدَ الْمَوْتِ حَيَاةً طَيِّبَةً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وسلم در عرفات توقف ،نمود هنگامی آفتاب می خواست غروب کند پیش از آن که به سرعت پنهان شود این گونه دعا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الْفَقْرِ وَ مِنْ تَشَتُّتِ الْأَمْرِ وَ مِنْ شَرِّ مَا يَحْدُثُ بِاللَّيْلِ وَ النَّهَارِ أَمْسَى ظُلْمِي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مُسْتَجِيراً بِعَفْوِكَ وَ أَمْسَى خَوْفِي مُسْتَجِيراً بِأَمَانِكَ وَ أَمْسَى ذُلِّي مُسْتَجِيرًا بِعِزِّكَ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أَمْسَى وَجْهِيَ الْفَانِي مُسْتَجِيراً بِوَجْهِكَ الْبَاقِي يَا خَيْرَ مَنْ سُئِلَ وَ يَا أَجْوَدَ مَنْ أَعْطَى جَلِّلْنِي بِرَحْمَتِكَ وَ أَلْبِسْنِي عَافِيَتَكَ وَاصْرِفْ عَنِّي شَرَّ جَمِيعَ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مَيْمُونٍ وَ سَمِعْتُ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خَيْرَ مَنْ سُئِلَ وَ يَا أَوْسَعَ مَنْ أَعْطَى وَ يَا أَرْحَمَ مَنِ اسْتُرْحِمَ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حَاجَتَكَ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الْحَسَنِ بْنِ عَلِيَّ عَنْ صَالِحِ بْنِ أَبِي الْأَسْوَدِ عَنْ أَبِي الْجَارُودِ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شَيْءٍ مِنَ الدُّعَاءِ عَشِيَّةَ عَرَفَةَ شَيْءٌ مُوَقَّتٌ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عَبْدَ اللَّهِ بْنَ جُنْدَبِ بِالْمَوْقِفِ فَلَمْ أَرَ مَوْقِفَا كَانَ أَحْسَنَ مِنْ مَوْقِفِهِ مَا زَالَ مَادًاً يَدَيْهِ إِلَى السَّمَاءِ وَ دُمُوعُهُ تَسِيلُ عَلَى خَدَّيْهِ حَتَّى تَبْلُغَ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النَّاسُ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رَأَيْتُ مَوْقِفاً قَطُّ أَحْسَنَ مِنْ مَوْقِفِكَ؟</w:t>
      </w:r>
    </w:p>
    <w:p>
      <w:pPr>
        <w:pStyle w:val="BookText"/>
        <w:rPr/>
      </w:pPr>
      <w:r>
        <w:rPr>
          <w:rFonts w:ascii="Amiri" w:hAnsi="Amiri" w:eastAsia="Amiri" w:cs="Amiri"/>
          <w:color w:val="111111"/>
          <w:sz w:val="28"/>
          <w:sz w:val="28"/>
          <w:szCs w:val="28"/>
          <w:rtl w:val="true"/>
          <w:lang w:bidi="ar-SA"/>
        </w:rPr>
        <w:t>وَ أَمْسَى وَجْهِيَ الْفَانِي مُسْتَجِيرًا بِوَجْهِكَ الْبَاقِي يَا خَيْرَ مَنْ سُئِلَ وَ يَا أَجْوَدَ مَنْ أَعْطَى جَلِّلْنِي بِرَحْمَتِكَ وَ أَلْبِسْنِي عَافِيَتَكَ وَ اصْرِفْ عَنِّي شَرَّ جَمِيعِ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خَيْرَ مَنْ سُئِلَ وَ يَا أَوْسَعَ مَنْ أَعْطَى وَ يَا أَرْحَمَ مَنِ اسْتُرْجِمَ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حاجت خود را بخواه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غروب عرفه دعای مخصوصی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این گونه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جندب را در موقف عرفه دیدم که هیچ وقوفی را بهتر از وقوف او ندیده بودم، او پیوسته دست هایش را به سوی آسمان بلند نموده بود و اشک هایش برگونه اش جاری می شد تا به زمین می ریخت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رفتند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موقفی بهتر از موقف تو ندیده 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دَعَوْتُ إِلَّا لِإِخْوَانِي وَ ذَلِكَ أَنَّ أَبَا الْحَسَنِ مُوسَى بْنَ جَعْفَرٍ علیهما السلام أَخْبَرَنِي أَنَّهُ مَنْ دَعَا لِأَخِيهِ بِظَهْرِ الْغَيْبِ نُودِيَ مِنَ الْعَرْشِ وَ لَكَ مِائَةُ أَلْفِ ضِعْفِ مِثْلِهِ، فَكَرِهْتُ أَنْ أَدَعَ مِائَةَ أَلْفِ ضِعْفٍ مَضْمُونَةٌ لِوَاحِدٍ لَا أَدْرِي يُسْتَجَابُ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عِيسَى بْنِ عُبَيْدٍ عَنِ ابْنِ أَبِي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عِيسَى بْنُ أَعْيَنَ إِذَا حَجَّ فَصَارَ إِلَى الْمَوْقِفِ أَقْبَلَ عَلَى الدُّعَاءِ لِإِخْوَانِهِ حَتَّى يُفِيضَ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تُنْفِقُ مَالَكَ وَ تُنْعِبُ بَدَنَك حَتَّى إِذَا صِرْتَ إِلَى الْمَوْضِعِ الَّذِي تُبَثُ فِيهِ الْحَوَائِجُ إِلَى اللَّهِ عَزَّوَجَلَّ أَقْبَلْتَ عَلَى الدُّعَاءِ لِإِخْوَانِكَ وَ تَرَكْتَ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ثِقَةٍ مِنْ دَعْوَةِ الْمَلَكِ لِي وَ فِي شَكٍّ مِنَ الدُّعَاءِ 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الْعَاصِمِيُّ عَنْ عَلِيِّ بْنِ الْحُسَيْنِ السُّلَمِيِّ عَنْ عَلِيِّ بْنِ أَسْبَاطِ عَنْ إِبْرَاهِيمَ بْنِ أَبِي الْبِلَادِ أَوْ عَبْدِ اللَّهِ بْنِ جُنْدَبٍ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برای برادرانم دعا نکردم چرا که امام کاظم علیه السلام به من خبر داد که هرکس برای برادر خود در نبودنش دعا کند از عرش ندا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صد هزار برابر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اکراه داشتم که صد هزار برابر تضمین شده را در مقابل یک دعایی که نمی دانم قبول شده یا نه، رها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عیسی بن اعین به حج مشرّف می شد و به موقف می رسید به دعا رو می آورد و به برادران خود دعا می کرد تا مردم از آن جا کوچ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را می دهی و بدنت را به زحمت می اندازی تا به این جا می رسی که دعا به درگاه خداوند عزوجل در آن اظهار می شود و به برادرانت دعا می کنی و خود را رها می نمایی؟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دعای فرشته اعتماد دارم ولی نسبت به دعا بر خودم در شک و تردیدم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ابی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كُنْتُ فِي الْمَوْقِفِ فَلَمَّا أَفَضْتُ لَقِيتُ إِبْرَاهِيمَ بْنَ شُعَيْبٍ فَسَلَّمْتُ عَلَيْهِ وَ كَانَ مُصَاباً بِإِحْدَى عَيْنَيْهِ وَإِذَا عَيْنُهُ الصَّحِيحَةُ حَمْرَاءُ كَأَنَّهَا عَلَقَةً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بِإِحْدَى عَيْنَيْكَ وَ أَنَا وَ اللَّهِ مُشْفِقٌ عَلَى الْأُخْرَى فَلَوْ قَصَرْتَ مِنَ الْبُكَاءِ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دَعَوْتُ لِنَفْسِيَ الْيَوْمَ بِدَعْوَةٍ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دَعَوْتَ؟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لِإِخْوَانِي، لِأَنِّي 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لِأَخِيهِ بِظَهْرٍ الْغَيْبِ وَكَلَ اللَّهُ بِهِ مَلَكَأْ يَقُولُ وَ لَكَ مِثْلَاهُ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فَأَرَدْتُ أَنْ أَكُونَ إِنَّمَا أَدْعُو لِإِخْوَانِي وَ يَكُونَ الْمَلَكُ يَدْعُو لِي لِأَنِّي فِي شَكٍّ مِنْ دُعَائِي لِنَفْسِي، وَ لَسْتُ فِي شَكٍّ مِنْ دُعَاءِ الْمَلَكِ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النَّضْرِ بْنِ سُوَيْدٍ عَنْ عَمْرِو بْنِ أَبِي الْمِقْدَامِ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موقف عرفات بودم چون برگشتم ابراهیم بن شعیب را ملاقات نمودم بر او سلام کردم، یکی از چشمان او معیوب بود و چشم سالم او هم همانند لخته خونی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یکی از چشمانت معیوب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دیگرت می ترسم ای کاش کمتر گریه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برای خودم چیزی نخواستم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کسی خواستی؟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برادرانم، زیرا 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به برادرش در نبود او دعا کند خداوند فرشته ای به او بگمارد می گوید بر تو باد دو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خواستم که به برادرانم دعا کنم و فرشته به من دعا کند زیرا که در دعا بر خود در شک و تردید هستم و در دعای فرشته بر خود شک و تردید ندارم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مقدام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رَأَيْتُ أَبَا عَبْدِ اللَّهِ علیه السلام يَوْمَ عَرَفَةَ بِالْمَوْقِفِ وَ هُوَ يُنَادِي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لهِ صلى الله عليه وسلم كَانَ الْإِمَامَ ثُمَّ كَانَ عَلِيُّ بْنُ أَبِي طَالِبٍ ثُمَّ الْحَسَنُ ثُمَّ الْحُسَيْنُ ثُمَّ عَلِيُّ بْنُ الْحُسَيْنِ ثُمَّ مُحَمَّدُ بْنُ عَلِي علیهم السلام ثُمَّ 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فَيُنَادِي ثَلَاثَ مَرَّاتٍ لِمَنْ بَيْنَ يَدَيْهِ وَ عَنْ يَمِينِهِ وَ عَنْ يَسَارِهِ وَ مِنْ خَلْفِهِ اثْنَى عَشَرَ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 مِنِّى سَأَلْتُ أَصْحَابَ الْعَرَبِيَّةِ عَنْ تَفْسِيرِ 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 لُغَةٌ بَنِي فَلَانٍ أَنَا فَاسْأَلُونِي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 غَيْرَهُمْ أَيْضاً مِنْ أَصْحَابِ الْعَرَبِيَّةِ، فَقَالُوا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 إِذَا ضَاقَتْ عَرَفَةٌ كَيْفَ يَصْنَعُونَ؟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إِلَى 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را در روز عرفه در موقف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آواز بلند ندا می داد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رسول خدا صلی الله علیه وسلم امام بود، بعد علی بن ابی طالب بود، بعد حسن بعد حسين بعد على بن الحسين بعد محمد بن علی علیهم السلام آن گاه من، پس از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سه مرتبه برای کسانی که پیش رو دست راست دست چپ و پشت سرش بودند دوازده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منا رفتم از اهل لغت عرب در مورد 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اهل لغت عرب دیگر پرسیدم همان معنا را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جایگاه عرفه نسبت به جمعیت تنگ شود چه وظیفه دارند؟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کوه بروند</w:t>
      </w:r>
      <w:r>
        <w:rPr>
          <w:rFonts w:eastAsia="IRNazanin" w:cs="IRNazanin"/>
          <w:color w:val="111111"/>
          <w:sz w:val="28"/>
          <w:szCs w:val="28"/>
          <w:rtl w:val="true"/>
          <w:lang w:bidi="fa-IR"/>
        </w:rPr>
        <w:t xml:space="preserve">. </w:t>
      </w:r>
      <w:bookmarkStart w:id="829" w:name="pg19991_258150"/>
    </w:p>
    <w:p>
      <w:pPr>
        <w:pStyle w:val="Heading3"/>
        <w:numPr>
          <w:ilvl w:val="2"/>
          <w:numId w:val="1"/>
        </w:numPr>
        <w:rPr/>
      </w:pPr>
      <w:bookmarkStart w:id="830" w:name="__RefHeading___Toc634485_2320776876"/>
      <w:bookmarkStart w:id="831" w:name="_Toc354"/>
      <w:bookmarkEnd w:id="829"/>
      <w:bookmarkEnd w:id="830"/>
      <w:r>
        <w:rPr>
          <w:rtl w:val="true"/>
        </w:rPr>
        <w:t>بخش صدو شصت و ششم</w:t>
      </w:r>
      <w:bookmarkEnd w:id="831"/>
    </w:p>
    <w:p>
      <w:pPr>
        <w:pStyle w:val="Heading4"/>
        <w:numPr>
          <w:ilvl w:val="3"/>
          <w:numId w:val="1"/>
        </w:numPr>
        <w:rPr/>
      </w:pPr>
      <w:bookmarkStart w:id="832" w:name="__RefHeading___Toc634487_2320776876"/>
      <w:bookmarkStart w:id="833" w:name="_Toc355"/>
      <w:bookmarkEnd w:id="832"/>
      <w:r>
        <w:rPr>
          <w:rtl w:val="true"/>
        </w:rPr>
        <w:t>اشاره</w:t>
      </w:r>
      <w:bookmarkEnd w:id="8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الْإِفَاضَةِ مِنْ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الْإِفَاضَةُ مِنْ عَرَفَاتٍ؟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الْحُمْرَةُ، يَعْنِي مِنَ الْجَانِبِ الشَّرْقِيَّ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بْنِ يَحْيَى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الْمُشْرِكِينَ كَانُوا يُفِيضُونَ مِنْ قَبْلِ أَنْ تَغِيبَ الشَّمْسُ، فَخَالَفَهُمْ رَسُولُ اللَّهِ صلى الله عليه وسلم فَأَفَاضَ بَعْدَ غُرُوبِ الشَّمْسِ</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634489_2320776876"/>
      <w:bookmarkStart w:id="835" w:name="_Toc356"/>
      <w:bookmarkEnd w:id="834"/>
      <w:r>
        <w:rPr>
          <w:rtl w:val="true"/>
        </w:rPr>
        <w:t>کوچ کردن از عرفات</w:t>
      </w:r>
      <w:bookmarkEnd w:id="8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توان از عرفات کوچ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سرخی از جانب شرقی برود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ورزان پیش از غروب آفتاب کوچ می کردند، رسول خدا صلى الله عليه وسلم با آنها مخالفت نموده بعد از غروب آفتاب کوچ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فَأَفِضْ مَعَ النَّاسِ وَ عَلَيْكَ السَّكِينَةَ وَ الْوَقَارَ وَ أَفِضْ بِالِاسْتِغْفَارِ،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 وَ اسْتَغْفِرُوا اللَّهَ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انْتَهَيْتَ إِلَى الْكَثِيبِ الْأَحْمَرِ عَنْ يَمِينِ الطَّرِيقِ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مَوْقِفِي وَ زِدْ فِي عِلْمِي وَ سَلَّمْ لِي دِينِي وَتَقَبَّلْ مَنَاسِكِي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 الْوَجِيفَ الَّذِي يَصْنَعُهُ النَّاسُ، فَإِنَّ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لَيْسَ بِوَجِيفِ الْخَيْلِ وَ لا إِيضَاعِ الْإِبِلِ، وَ لَكِنِ اتَّقُوا اللَّهَ وَ سِيرُوا سَيْراً جَمِيلاً، لا تُوَتُوا ضَعِيفاً وَ لا تُوَطِّنُوا مُسْلِماً وَ تَوَأْدُوا وَ اقْتَصِدُوا فِي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رَسُولَ اللَّهِ صلى الله عليه وسلم كَانَ يَكْفُ نَاقَتَهُ حَتَّى يُصِيبَ رَأْسُهَا مُقَدَّمَ اليَجْل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فَسُنَّةُ رَسُولِ اللَّهِ صلى الله عليه وسلم 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علیه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أَعْتِقْنِي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وَكَرَّرَهَا حَتَّى أَفَاضَ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آفتاب غروب کرد پس با مردم رهسپار شو و بر تو باد آرامش و وقار و کوچ کن با استغفار کردن زیرا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از همان جا که مردم کوچ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 و از خدا آمرزش خواهید 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تل سرخ که در سمت راست جاده است رسیدی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مَوْقِفِي وَ زِدْ فِي عِلْمِي وَ سَلَّمْ لِي دِينِي وَ تَقَبَّلْ مَنَاسِكِي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تند راندن شتران و اسبان بپرهیز چنان چه مردم می کنند، زیرا رسول خدا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تند روی اسبان و شتران نیست ولی از خدا بترسید و بروید و نیک برانید، هیچ ناتوان و مسلمانی را زیر پای نگیرید با آرامش و میانه روی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رسول خدا صلى الله عليه وسلم شتر خود را باز می داشت تا سرش به بالای پا می رسید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رسول خدا صلى الله عليه وسلم قابل پیروی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والله 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أَعْتِقْنِي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تکرار می نمود تا کوچ می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تُفِيضُ فَقَدْ أَفَاضَ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الرِّحَامَ وَأَخَافُ أَنْ أَشْرَكَ فِي عَنَتِ 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عُثْمَانَ بْنِ عِيسَى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فِي آخِرِ كَلَامِهِ حِينَ أَفَاضَ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أَنْ أَظْلِمَ أَوْ أَظْلَمَ أَوْ أَقْطَعَ رَحِماً أَوْ أُوذِيَ جَاراً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الْحَسَنِ بْنِ مَحْبُوبِ عَنْ عَلِيِّ بْنِ رِئَابٍ عَنْ ضُرَيْسِ الْكُنَاسِيَّ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أَفَاضَ مِنْ عَرَفَاتٍ قَبْلَ أَنْ تَغِيبَ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يَنْحَرُهَا يَوْمَ النَّحْرِ، فَإِنْ لَمْ يَقْدِرْ صَامَ ثَمَانِيَةَ عَشَرَ يَوْمًا بِمَكَّةَ أَوْ فِي الطَّرِيقِ أَوْ فِي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کوچ نمی کنید که مردم کوچ کردند؟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ازدحام بیم دارم، می ترسم در آزار و سختی انسانی شریک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 شنیدم که در زمان کوچ در پایان کلامش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أَنْ أَظْلِمَ أَوْ أُظْلَمَ أَوْ أَقْطَعَ رَحِماً أَوْ أُوذِيَ جَاراً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کسی که پیش از غروب آفتاب کوچ کرده چه وظیفه ای دارد؟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فربه بر عهده اوست که روز قربانی نحر کند و اگر نتوانست هیجده روز در مکه یا در راه یا در وطنش روزه بگیرد</w:t>
      </w:r>
      <w:r>
        <w:rPr>
          <w:rFonts w:eastAsia="IRNazanin" w:cs="IRNazanin"/>
          <w:color w:val="111111"/>
          <w:sz w:val="28"/>
          <w:szCs w:val="28"/>
          <w:rtl w:val="true"/>
          <w:lang w:bidi="fa-IR"/>
        </w:rPr>
        <w:t xml:space="preserve">. </w:t>
      </w:r>
      <w:bookmarkStart w:id="836" w:name="pg19991_258153"/>
    </w:p>
    <w:p>
      <w:pPr>
        <w:pStyle w:val="BookText"/>
        <w:rPr/>
      </w:pPr>
      <w:bookmarkEnd w:id="83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النَّضْرِ بْنِ سُوَيْدٍ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يُوَكَّلُ اللَّهُ عَزَّوَجَلَّ مَلَكَيْنِ بِمَأْزِمَيْ عَرَفَةَ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عَلِيِّ بْنِ النِّعْمَانِ عَنْ سَعِيدٍ الْأَعْرَجِ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مَلَكَانِ يُفَرِّجَانِ لِلنَّاسِ لَيْلَةَ مُزْدَلِفَةً عِنْدَ الْمَأْزِمَيْنَ الضَّيِّقَيْن</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634491_2320776876"/>
      <w:bookmarkStart w:id="838" w:name="_Toc357"/>
      <w:bookmarkEnd w:id="837"/>
      <w:r>
        <w:rPr>
          <w:rtl w:val="true"/>
        </w:rPr>
        <w:t>بخش صدو شصت و هفتم</w:t>
      </w:r>
      <w:bookmarkEnd w:id="838"/>
    </w:p>
    <w:p>
      <w:pPr>
        <w:pStyle w:val="Heading4"/>
        <w:numPr>
          <w:ilvl w:val="3"/>
          <w:numId w:val="1"/>
        </w:numPr>
        <w:rPr/>
      </w:pPr>
      <w:bookmarkStart w:id="839" w:name="__RefHeading___Toc634493_2320776876"/>
      <w:bookmarkStart w:id="840" w:name="_Toc358"/>
      <w:bookmarkEnd w:id="839"/>
      <w:r>
        <w:rPr>
          <w:rtl w:val="true"/>
        </w:rPr>
        <w:t>اشاره</w:t>
      </w:r>
      <w:bookmarkEnd w:id="8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لَيْلَةِ الْمُزْدَلِفَةِ وَالْوُقُوفِ بِالْمَشْعَرِ وَالْإِفَاضَةِ مِنْهُ وَ حُدُودِهِ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وَ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فرشته را در تنگنای دو کوه عرفه می گمارد،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آزار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آزار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فرشته در شب مزدلفه نزد تنگنای دو کوه بر مردم راه باز می کنند</w:t>
      </w:r>
      <w:r>
        <w:rPr>
          <w:rFonts w:eastAsia="IRNazanin" w:cs="IRNazanin"/>
          <w:color w:val="111111"/>
          <w:sz w:val="28"/>
          <w:szCs w:val="28"/>
          <w:rtl w:val="true"/>
          <w:lang w:bidi="fa-IR"/>
        </w:rPr>
        <w:t>.</w:t>
      </w:r>
    </w:p>
    <w:p>
      <w:pPr>
        <w:pStyle w:val="Heading4"/>
        <w:numPr>
          <w:ilvl w:val="3"/>
          <w:numId w:val="1"/>
        </w:numPr>
        <w:rPr/>
      </w:pPr>
      <w:bookmarkStart w:id="841" w:name="__RefHeading___Toc634495_2320776876"/>
      <w:bookmarkStart w:id="842" w:name="_Toc359"/>
      <w:bookmarkEnd w:id="841"/>
      <w:r>
        <w:rPr>
          <w:rtl w:val="true"/>
        </w:rPr>
        <w:t>رفتن به مزدلفه شب هنگام، ایستادن در دامنه کوه مشعر و فرود آمدن از آن و حدود آن</w:t>
      </w:r>
      <w:bookmarkEnd w:id="84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لا تُصَلِّ الْمَغْرِبَ حَتَّى تَأْتِيَ جَمْعاً فَتُصَلِّيَ بِهَا الْمَغْرِبَ وَ الْعِشَاءَ الْآخِرَةَ بِأَذَانٍ وَاحِدٍ وَإِقَامَتَيْنِ، وَ انْزِلْ بِبَطْنِ الْوَادِي عَنْ يَمِينِ الطَّرِيقِ قَرِيباً مِنَ 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لِلصَّرُورَةِ أَنْ يَقِفَ عَلَى الْمَشْعَرِ الْحَرَامِ وَ يَطَأَهُ بِرِجْلِهِ وَ لَا يُجَاوِزِ الْحِيَاضَ لَيْلَةَ الْمُزْدَلِفَةِ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جَمْعُ اللَّهُمَّ إِنِّي أَسْأَلُكَ أَنْ تَجْمَعَ لِي فِيهَا جَوَامِعَ الْخَيْرِ اللَّهُمَّ لَا تُؤْبِسْنِي مِنَ الْخَيْرِ الَّذِي سَأَلْتُكَ أَنْ تَجْمَعَهُ لِي فِي قَلْبِي وَأَطْلُبُ إِلَيْكَ أَنْ تُعَرِّفَنِي مَا عَرَّفْتَ أَوْلِيَاءَكَ فِي مَنْزِلِي هَذَا وَ أَنْ تَقِيَنِي جَوَامِعَ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اسْتَطَعْتَ أَنْ تُحْيِيَ تِلْكَ اللَّيْلَةَ فَافْعَلْ فَإِنَّهُ بَلَغَنَا أَنَّ أَبْوَابَ السَّمَاءِ لَا تُغْلَقُ تِلْكَ اللَّيْلَةَ لِأَصْوَاتِ الْمُؤْمِنِينَ، لَهُمْ دَوِيٌّ كَدَوِيِّ النَّحْلِ، يَقُولُ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وَأَنْتُمْ عِبَادِي أَدَّيْتُمْ حَقِّي وَ حَقٌّ عَلَيَّ أَنْ أَسْتَجِيبَ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فَيَحُطُّ اللَّهُ تِلْكَ اللَّيْلَةَ عَمَّنْ أَرَادَ أَنْ يَحُطَّ عَنْهُ ذُنُوبَهُ وَ يَغْفِرُ لِمَنْ أَرَادَ أَنْ يَغْفِرَ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مغرب را مگزار تا به گروه بپیوندی و نماز مغرب و عشا را به یک اذان و دو اقامه در مزدلفه بخوانی و به هنگام فرود در وسط وادی از دست راست نزدیک مشعر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برای کسی که نخستین بار حج انجام می دهد در مشعرالحرام توقف کند و بر آن پا بگذارد و در شب مزدلفه از حوض ها نگذرد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جَمْعُ اللَّهُمَّ إِنِّي أَسْأَلُكَ أَنْ تَجْمَعَ لِي فِيهَا جَوَامِعَ الْخَيْرِ اللَّهُمَّ لَا تُؤْبِسْنِي مِنَ الْخَيْرِ الَّذِي سَأَلْتُكَ أَنْ تَجْمَعَهُ لِي فِي قَلْبِي وَ أَطْلُبُ إِلَيْكَ أَنْ تُعَرِّفَنِي مَا عَرَّفْتَ أَوْلِيَاءَكَ فِي مَنْزِلِي هَذَا وَ أَنْ تَقِيَنِي جَوَامِعَ الشَّرِّ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توانستی آن شب را احیاء داری انجام بده، زیرا به ما روایت شده است که درب های آسمان در آن شب بر صوت های مؤمنان بسته نمی شود، آنان صدایی همانند صدای زنبور دارند خداوندی که ثنای او بزرگ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وَأَنْتُمْ عِبَادِي أَدَّيْتُمْ حَقٍّي وَ حَقٌّ عَلَيَّ أَنْ أَسْتَجِيبَ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شب گناه آن که را خواهد می ریزد و آن که را بخواهد او را می بخشد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ابْنِ مُسْكَانَ عَنْ عَنْبَسَةَ بْن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الرَّكَعَاتِ الَّتِي بَعْدَ الْمَغْرِبِ لَيْلَةَ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بَعْدَ الْعِشَاءِ أَرْبَعَ 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أَبَانِ بْنِ عُثْمَانَ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لِلضَّرُورَةِ أَنْ يَطَأُ المَشْعَرَ الْحَرَامَ وَأَنْ يَدْخُلَ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صَفْوَانَ بْنِ يَحْيَى وَ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عَلَى طُهْرٍ بَعْدَ مَا تُصَلَّى الْفَجْرَ فَقِفْ إِنْ شِئْتَ قَرِيباً مِنَ الْجَبَلِ، وَإِنْ شِئْتَ حَيْثُ شِئْتَ، فَإِذَا وَقَفْتَ فَاحْمَدِ اللَّهَ وَ أَثْنِ عَلَيْهِ وَ اذْكُرْ مِنْ آلَائِهِ وَ بَلَائِهِ مَا قَدَرْتَ عَلَيْهِ وَصَلِّ عَلَى النَّبِيِّ صلى الله عليه وسلم وَ لْيَكُنْ مِنْ قَوْلِكَ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مصعب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نمازهای بعد از نماز مغرب در مزدلفه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عشاء چهار رکعت نماز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برای کسی که نخستین بار حج انجام می دهد گام بر مشعر الحرام بنهد و داخل کعبه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مشعر بعد از نماز صبح با وضو صبح را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خواستی نزدیک کوه مشعر بایست و یا هرجا که خواستی آن گاه که ایستادی خدا را حمد کن و ثنایش نما و هرچه توانستی از نعمت ها و بلاهای او یاد کن و بر پیامبر صلى الله عليه وسلم دورود فرست و این دعا را بخوان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الْمَشْعَرِ الْحَرَامِ فُكَ رَقَبَتِي مِنَ النَّارِ وَ أَوْسِعْ عَلَيَّ مِنْ رِزْقِكَ الْحَلَالِ وَ ادْرَأْ عَنِّي شَرَّ فَسَقَةِ الْجِنِّ وَالْإِنْسِ اللَّهُمَّ أَنْتَ خَيْرُ مَطْلُوبِ إِلَيْهِ وَ خَيْرُ مَدْعُةٍ وَ خَيْرُ مَسْئُولٍ وَ لِكُلِّ وَافِدٍ جَائِزَةً فَاجْعَلْ جَائِزَتِي فِي مَوْطِنِي هَذَا أَنْ تُقِيلَنِي عَثْرَتِي وَ تَقْبَلَ مَعْذِرَتِي وَ أَنْ تَجَاوَزَ عَنْ خَطِيئَتِي، ثُمَّ اجْعَلِ التَّقْوَى مِنَ الدُّنْيَا زَادِي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أَفِضْ حِينَ يُشْرِقُ لَكَ تَبِيرٌ وَ تَرَى الْإِبِلُ مَوْضِعَ أَخْفَافِهَا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علیه السلام أَيُّ سَاعَةٍ أَحَبُّ إِلَيْكَ أَنْ أُفِيضَ مِنْ جَمْعِ؟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تَطْلُعَ الشَّمْسُ بِقَلِيلِ فَهِيَ أَحَبُّ السَّاعَاتِ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مَكَثْنَا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اللَّه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الْمَشْعَرِ الْحَرَامِ فُكَ رَقَبَتِي مِنَ النَّارِ وَ أَوْسِعْ عَلَيَّ مِنْ رِزْقِكَ الْحَلَالِ وَ ادْرَأُ عَنِّي شَرَّ فَسَقَةِ الْجِنِّ وَالْإِنْسِ اللَّهُمَّ أَنْتَ خَيْرُ مَطْلُوبِ إِلَيْهِ وَ خَيْرُ مَدْعُوَ وَ خَيْرُ مَسْئُولٍ وَلِكُلِّ وَافِدٍ جَائِزَةٌ فَاجْعَلْ جَائِزَتِي فِي مَوْطِنِي هَذَا أَنْ تُقِيلَنِي عَثْرَتِي وَ تَقْبَلَ مَعْذِرَتِي وَ أَنْ تَجَاوَزَ عَنْ خَطِيئَتِي، ثُمَّ اجْعَلِ التَّقْوَى مِنَ الدُّنْيَا زَادِي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روان شو تا برای تو کوه ثبیر نمایان شود و شتران جای پای خود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ساعت نزد شما بهتر است برای کوچ کردن از جمع؟</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پیش از طلوع آفتاب آن بهترین ساعات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درنگ نمودیم تا آفتاب طلوع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843" w:name="pg19991_258157"/>
    </w:p>
    <w:p>
      <w:pPr>
        <w:pStyle w:val="BookText"/>
        <w:rPr/>
      </w:pPr>
      <w:bookmarkEnd w:id="843"/>
      <w:r>
        <w:rPr>
          <w:rFonts w:ascii="Amiri" w:hAnsi="Amiri" w:eastAsia="Amiri" w:cs="Amiri"/>
          <w:color w:val="111111"/>
          <w:sz w:val="28"/>
          <w:sz w:val="28"/>
          <w:szCs w:val="28"/>
          <w:rtl w:val="true"/>
          <w:lang w:bidi="ar-SA"/>
        </w:rPr>
        <w:t>لا تُجَاوِزْ وَادِيَ مُحَسَّرٍ حَتَّى تَطْلُعَ الشَّمْسُ</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634497_2320776876"/>
      <w:bookmarkStart w:id="845" w:name="_Toc360"/>
      <w:bookmarkEnd w:id="844"/>
      <w:r>
        <w:rPr>
          <w:rtl w:val="true"/>
        </w:rPr>
        <w:t>بخش صدو شصت و هشتم</w:t>
      </w:r>
      <w:bookmarkEnd w:id="845"/>
    </w:p>
    <w:p>
      <w:pPr>
        <w:pStyle w:val="Heading4"/>
        <w:numPr>
          <w:ilvl w:val="3"/>
          <w:numId w:val="1"/>
        </w:numPr>
        <w:rPr/>
      </w:pPr>
      <w:bookmarkStart w:id="846" w:name="__RefHeading___Toc634499_2320776876"/>
      <w:bookmarkStart w:id="847" w:name="_Toc361"/>
      <w:bookmarkEnd w:id="846"/>
      <w:r>
        <w:rPr>
          <w:rtl w:val="true"/>
        </w:rPr>
        <w:t>اشاره</w:t>
      </w:r>
      <w:bookmarkEnd w:id="8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السَّعْيِ فِي وَادِي مُحَدِّرٍ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وَغَيْرِهِ عَنْ عند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سَعَيْتَ فِي وَادِي مُحَسِّرٍ؟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يَرْجِعَ حَتَّى يَسْعَى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وادی محسر نگذرید تا آفتاب طلوع نماید</w:t>
      </w:r>
      <w:r>
        <w:rPr>
          <w:rFonts w:eastAsia="IRNazanin" w:cs="IRNazanin"/>
          <w:color w:val="111111"/>
          <w:sz w:val="28"/>
          <w:szCs w:val="28"/>
          <w:rtl w:val="true"/>
          <w:lang w:bidi="fa-IR"/>
        </w:rPr>
        <w:t>.</w:t>
      </w:r>
    </w:p>
    <w:p>
      <w:pPr>
        <w:pStyle w:val="Heading4"/>
        <w:numPr>
          <w:ilvl w:val="3"/>
          <w:numId w:val="1"/>
        </w:numPr>
        <w:rPr/>
      </w:pPr>
      <w:bookmarkStart w:id="848" w:name="__RefHeading___Toc634501_2320776876"/>
      <w:bookmarkStart w:id="849" w:name="_Toc362"/>
      <w:bookmarkEnd w:id="848"/>
      <w:r>
        <w:rPr>
          <w:rtl w:val="true"/>
        </w:rPr>
        <w:t>هروله و تند روی در وادی محسّر</w:t>
      </w:r>
      <w:bookmarkEnd w:id="8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و راوی دیگری گویند امام صادق علیه السلام به یکی از فرزندانش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وادی محسر تندروی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دستور فرمود که برگردد و هروله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به حضرتش گفت آن جا را نمی شناسم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بپرس</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الْحَجَّالِ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رَجُلٌ بِوَادِي مُحَسّرٍ فَأَمَرَهُ أَبُو عَبْدِ اللَّهِ علیه السلام بَعْدَ الِانْصِرَافِ إِلَى مَكَّةَ أَنْ يَرْجِعَ فَيسْعَى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وَ صَفْوَانَ بْنِ يَحْيَى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مَرَرْتَ بِوَادِي مُحَسّرٍ وَ هُوَ وَادٍ عَظِيمٌ بَيْنَ جَمْع وَ مِنِّي وَ هُوَ إِلَى مِنِّي أَقْرَبُ فَاسْعَ فِيهِ حَتَّى تُجَاوِزَهُ، فَإِنَّ رَسُولَ اللَّهِ صلى الله عليه وسلم حَرَّكَ نَاقَتَهُ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سَلَّمْ لِي عَهْدِي وَ اقْبَلْ تَوْبَتِي وَ أَجِبْ دَعْوَتِي وَ اخْلُفْنِي فِيمَنْ تَرَكْتُ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مُحَمَّدِ بْنِ إِسْمَاعِيلَ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الْحَرَكَةُ فِي وَادِي مُحَسِّرِ مِائَةٌ خُطْوَةٍ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عَنْ أَبِي الْحَسَنِ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وادی محسر گذشت امام صادق علیه السلام دستور فرمود که بعد از رفتن به مکه برگشته و هروله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وادی محسر گذشتی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بزرگی است ما بین جمع و منا است و آن به منا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سعی و هروله کن تا آن جا را بگذری؛ زیرا رسول خدا صلى الله عليه وسلم شتر خود را به حرکت و تندروی واداشت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سَلّمْ لِي عَهْدِي وَ اقْبَلْ تَوْبَتِي وَ أَجِبْ دَعْوَتِي وَاخْلُفْنِي فِيمَنْ تَرَكْتُ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الحسن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 روی در وادی محسر به اندازه صد گام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حَدٌ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الْمَأْزِمَيْنِ إِلَى وَادِي مُحَدِّرٍ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أَحْمَدَ بْنِ مُحَمَّدٍ وَ مُحَمَّدُ بْنُ إِسْمَاعِيلَ عَنْ عَلِيِّ بْنِ النِّعْمَانِ عَنْ عَبْدِ اللَّهِ بْنِ مُسْكَانَ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الْمُزْدَلِفَةِ مِنْ مُحَسَّرِ إِلَى الْمَأْزِمَيْنِ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وَ عِدَّةٌ مِنْ أَصْحَابِنَا عَنْ سَهْلِ بْنِ زِيَادٍ جَمِيعاً عَنِ ابْنِ أَبِي نَصْرٍ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النَّاسُ بِجَمْعِ وَ ضَاقَتْ عَلَيْهِمْ كَيْفَ يَصْنَعُونَ؟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إِلَى الْمَأْزِمَيْنِ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الْعَاصِمِيُّ عَنْ عَلِيِّ بْنِ الْحَسَنِ التَّيْمُلِيِّ عَنْ عَمْرِو بْنِ عُثْمَانَ الْأَزْدِيُّ عَنْ مُحَمَّدِ بْنِ عُذَافِرٍ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الرَّمَلُ فِي وَادِي مُحَسِّرٍ قَدْرُ مِائَةِ ذِرَاعٍ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کاظم علیه السلام در مورد حدود جمع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ما زمین تا وادی محسر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مزدلفه از وادی محسر تا مأزمین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جمع زیاد شدند و جا بر آنها تنگ شد، چه وظیفه ای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مأزمین بالا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یزید گوید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 روی و هروله در وادی محسر به اندازه صد گام است</w:t>
      </w:r>
      <w:r>
        <w:rPr>
          <w:rFonts w:eastAsia="IRNazanin" w:cs="IRNazanin"/>
          <w:color w:val="111111"/>
          <w:sz w:val="28"/>
          <w:szCs w:val="28"/>
          <w:rtl w:val="true"/>
          <w:lang w:bidi="fa-IR"/>
        </w:rPr>
        <w:t xml:space="preserve">. </w:t>
      </w:r>
      <w:bookmarkStart w:id="850" w:name="pg19991_258160"/>
    </w:p>
    <w:p>
      <w:pPr>
        <w:pStyle w:val="Heading3"/>
        <w:numPr>
          <w:ilvl w:val="2"/>
          <w:numId w:val="1"/>
        </w:numPr>
        <w:rPr/>
      </w:pPr>
      <w:bookmarkStart w:id="851" w:name="__RefHeading___Toc634503_2320776876"/>
      <w:bookmarkStart w:id="852" w:name="_Toc363"/>
      <w:bookmarkEnd w:id="850"/>
      <w:bookmarkEnd w:id="851"/>
      <w:r>
        <w:rPr>
          <w:rtl w:val="true"/>
        </w:rPr>
        <w:t>بخش صدو شصت و نهم</w:t>
      </w:r>
      <w:bookmarkEnd w:id="852"/>
    </w:p>
    <w:p>
      <w:pPr>
        <w:pStyle w:val="Heading4"/>
        <w:numPr>
          <w:ilvl w:val="3"/>
          <w:numId w:val="1"/>
        </w:numPr>
        <w:rPr/>
      </w:pPr>
      <w:bookmarkStart w:id="853" w:name="__RefHeading___Toc634505_2320776876"/>
      <w:bookmarkStart w:id="854" w:name="_Toc364"/>
      <w:bookmarkEnd w:id="853"/>
      <w:r>
        <w:rPr>
          <w:rtl w:val="true"/>
        </w:rPr>
        <w:t>اشاره</w:t>
      </w:r>
      <w:bookmarkEnd w:id="8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جَهِلَ أَنْ يَقِفَ بِالْمَشْعَر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حَمَّادِ بْن عُثْمَانَ عَنْ مُحَمَّدِ 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الْأَعْجَمِيُّ وَ الْمَرْأَةُ الضَّعِيفَةُ يَكُونَانِ مَعَ الْجَمَّالِ الْأَعْرَابِي فَإِذَا أَفَاضَ بِهِمْ مِنْ عَرَفَاتٍ مَرَّ بِهِمْ كَمَا مَرَّ بِهِمْ إِلَى مِنِّى وَ لَمْ يَنْزِلْ بِهِمْ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صَلَّوْا بِهَا فَقَدْ أَجْزَاهُمْ؟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يُصَلُّوا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اللَّهَ فِيهَا، فَإِنْ كَانُوا ذَكَرُوا اللَّهَ فِيهَا فَقَدْ أَجْزَأَهُمْ</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634507_2320776876"/>
      <w:bookmarkStart w:id="856" w:name="_Toc365"/>
      <w:bookmarkEnd w:id="855"/>
      <w:r>
        <w:rPr>
          <w:rtl w:val="true"/>
        </w:rPr>
        <w:t>حکم کسی که از وقوف در مشعر آگاهی نداشت</w:t>
      </w:r>
      <w:bookmarkEnd w:id="8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گفتم مرد ناآگاهی به همراه زن ناتوانی با شتربان صحرانشین همسفرند، هنگامی که آنها را از عرفات کوچ می داد همانند کوچ دادن از منا بود و آنها را در جمع پیاده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جا نماز نخواندند؟ همان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جا نماز نخوانده باشند چه؟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نمودند پس اگر در آنجا به یاد خدا بودند آنها را کفایت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ابْنِ مُسْكَانَ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صَاحِبَيَّ هَذَيْنِ جَهِلَا أَنْ يَقِفَا بِالْمُزْدَلِفَةِ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مَكَانَهُمَا فَيَقِفَانِ بِالْمَشْعَرِ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يُخْبِرْهُمَا أَحَدٌ حَتَّى كَانَ الْيَوْمُ وَ قَدْ نَفَرَ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أَلَيْسَا قَدْ صَلَّيَا الْغَدَاةَ بِالْمُزْدَلِفَةِ؟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أَلَيْسَا قَدْ قَنَتَا فِي صَلَاتِهِمَا؟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مِنَ الْمُزْدَلِفَةِ وَ الْمُزْدَلِفَةُ مِنَ الْمَشْعَرِ وَإِنَّمَا يَكْفِيهِمَا الْيَسِيرُ مِنَ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قربانت گردم این دو نفر همراهانم متوجه نبودند که باید در مزدلفه وقوف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مشعر برگردند و ساعتی در آنجا توقف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آنها تا به امروز خبر نداده بود و مردم هم رفته اند؟</w:t>
      </w:r>
    </w:p>
    <w:p>
      <w:pPr>
        <w:pStyle w:val="BookText"/>
        <w:rPr/>
      </w:pPr>
      <w:r>
        <w:rPr>
          <w:rFonts w:ascii="IRNazanin" w:hAnsi="IRNazanin" w:eastAsia="IRNazanin"/>
          <w:color w:val="111111"/>
          <w:sz w:val="28"/>
          <w:sz w:val="28"/>
          <w:szCs w:val="28"/>
          <w:rtl w:val="true"/>
          <w:lang w:bidi="fa-IR"/>
        </w:rPr>
        <w:t>حضرت لحظاتی سرش را پایین انداخت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صبح را در مزدلفه نخوانده 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نمازشان قنوت نکرده 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حجشان تمام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از مزدلفه و مزدلفه از مشعر است، همانا کم ترین دعا در آنها کفایت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أَفَاضَ مِنْ عَرَفَاتٍ فَأَتَى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فَيَأْتِي جَمْعاً فَيَقِفُ بِهَا، وَإِنْ كَانَ النَّاسُ قَدْ أَفَاضُوا مِنْ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أَفَاضَ مِنْ عَرَفَاتٍ فَمَرَّ بِ الْمَشْعَرِ فَلَمْ يَقِفْ حَتَّى إِلَى مِنِّي وَ رَمَى الْجَمْرَةَ وَ لَمْ يَعْلَمْ حَتَّى ارْتَفَعَ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الْمَشْعَرِ فَيَقِفُ بِهِ ثُمَّ يَرْجِعُ فَيَرْمِي الْجَمْرَةَ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يَحْيَى الْخَثْعَمِيُّ عَنْ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فِي رَجُلٍ لَمْ يَقِفُ بِالْمُزْدَلِفَةِ وَ لَمْ يَبِتْ بِهَا حَتَّى أَتَى مِنِّى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مردی که از عرفات کوچ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توقف در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 آمده است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مزدلفه برگردد و در آنجا وقوف کند، گرچه مردم از جمع رفته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از عرفات کوچ کرده و از مشعر هم گذشته و توقف نکرده تا به منا رسیده و سنگ جمره عقبه را هم انداخته و باز ندانسته تا روز بلند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مشعر بر می گردد و آن جا توقف می کند سپس بر می گردد و به جمره عقبه سنگ می اندازد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خثعمی گوید امام صادق علیه السلام در مورد کسی که در مزدلفه توقف و بیتوته نکرده تا به منا آمده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يَرَ النَّاسَ وَ لَمْ يُنْكِرْ مِنِّي حِينَ دَخَلَهَا؟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عَلِيِّ بْنِ رِئَابٍ عَنْ حَرِيزٍ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أَفَاضَ مِنْ عَرَفَاتٍ مَعَ النَّاسِ، وَ لَمْ يَلْبَثْ مَعَهُمْ بِجَمْعٍ، وَ مَضَى إِلَى مِنِّى مُتَعَمِّداً أَوْ مُسْتَخِفًا فَعَلَيْهِ بَدَنَةٌ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مردم را ندیده و در منا هم چون داخل شد به یاد نیاورده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هم آگاه نبود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گذشته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از عرفات با مردم کوچ کند و با آنها در جمع مزدلفه توقف نکند و از روی عمد و یا بی اعتنایی به منا برود بر اوست که یک شتر قربانی کند</w:t>
      </w:r>
      <w:r>
        <w:rPr>
          <w:rFonts w:eastAsia="IRNazanin" w:cs="IRNazanin"/>
          <w:color w:val="111111"/>
          <w:sz w:val="28"/>
          <w:szCs w:val="28"/>
          <w:rtl w:val="true"/>
          <w:lang w:bidi="fa-IR"/>
        </w:rPr>
        <w:t xml:space="preserve">. </w:t>
      </w:r>
      <w:bookmarkStart w:id="857" w:name="pg19991_258164"/>
    </w:p>
    <w:p>
      <w:pPr>
        <w:pStyle w:val="Heading3"/>
        <w:numPr>
          <w:ilvl w:val="2"/>
          <w:numId w:val="1"/>
        </w:numPr>
        <w:rPr/>
      </w:pPr>
      <w:bookmarkStart w:id="858" w:name="__RefHeading___Toc634509_2320776876"/>
      <w:bookmarkStart w:id="859" w:name="_Toc366"/>
      <w:bookmarkEnd w:id="857"/>
      <w:bookmarkEnd w:id="858"/>
      <w:r>
        <w:rPr>
          <w:rtl w:val="true"/>
        </w:rPr>
        <w:t>بخش صدو هفتادم</w:t>
      </w:r>
      <w:bookmarkEnd w:id="859"/>
    </w:p>
    <w:p>
      <w:pPr>
        <w:pStyle w:val="Heading4"/>
        <w:numPr>
          <w:ilvl w:val="3"/>
          <w:numId w:val="1"/>
        </w:numPr>
        <w:rPr/>
      </w:pPr>
      <w:bookmarkStart w:id="860" w:name="__RefHeading___Toc634511_2320776876"/>
      <w:bookmarkStart w:id="861" w:name="_Toc367"/>
      <w:bookmarkEnd w:id="860"/>
      <w:r>
        <w:rPr>
          <w:rtl w:val="true"/>
        </w:rPr>
        <w:t>اشاره</w:t>
      </w:r>
      <w:bookmarkEnd w:id="8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تَعَجَّلَ مِنَ الْمُزْدَلِفَةِ قَبْلَ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عَلِيِّ بْنِ رِئَابٍ عَنْ مِسْمَع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وَقَفَّ مَعَ النَّاسِ بِجَمْعِ ثُمَّ أَفَاضَ قَبْلَ أَنْ يُفِيضَ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فَلَا شَيْءَ عَلَيْهِ، وَ إِنْ كَانَ أَفَاضَ قَبْلَ طُلُوعِ الْفَجْرِ فَعَلَيْهِ دَمُ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أَبَانِ بْنِ عُثْمَانَ عَنْ سَعِيدٍ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وسلم عَجَّلَ النِّسَاءَ لَيْلاً مِنَ الْمُزْدَلِفَةِ إِلَى مِنِّي وَ أَمَرَ مَنْ كَانَ مِنْهُنَّ عَلَيْهَا هَدْيٌ أَنْ تَرْمِي وَ لا تَبْرَحَ حَتَّى تَذْبَحَ، وَ مَنْ لَمْ يَكُنْ عَلَيْهَا مِنْهُنَّ هَدْيٌ أَنْ تَمْضِيَ إِلَى مَكَّةَ حَتَّى تَزُورَ</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634513_2320776876"/>
      <w:bookmarkStart w:id="863" w:name="_Toc368"/>
      <w:bookmarkEnd w:id="862"/>
      <w:r>
        <w:rPr>
          <w:rtl w:val="true"/>
        </w:rPr>
        <w:t>حکم کسی که پیش از طلوع فجر باشتاب از مزدلفه کوچ کند</w:t>
      </w:r>
      <w:bookmarkEnd w:id="8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کسی که با مردم در مزدلفه توقف نموده بود، آن گاه پیش از مردم از آن جا کوچ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نمی دانست چیزی بر او نیست، و اگر پیش از طلوع فجر کوچ کرده بر اوست که یک گوسفند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سمّان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 شنیدم که می فرمود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وسلم برای زنان در شب تعجیل می فرمود که از مزدلفه به منا بروند و دستور فرمود که هرکس از آنها قربانی بر ذمه دارد سنگ جمره را انداخته و بلافاصله قربانی نماید و آن که برگردنش قربانی نیست به مکه برود و زیارت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دَرَاعٍ عَنْ بَعْضِ أَصْحَابِنَا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يُفِيضَ الرَّجُلُ بِلَيْلِ إِذَا كَانَ خَائِفاً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عَلِيِّ بْنِ أَبِي حَمْزَةَ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امْرَأَةٍ أَوْ رَجُلٍ خَائِفٍ أَفَاضَ مِنَ المَشْعَرِ الْحَرَامِ لَيْلاً فَلَا بَأْسَ فَلْيَرْمِ الْجَمْرَةَ ثُمَّ لْيَمْضِ وَلْيَأْمُرْ مَنْ يَذْبَحُ عَنْهُ وَ تُقَصِّرُ الْمَرْأَةُ وَ يَحْلِقُ الرَّجُلُ ثُمَّ لْيَطْفُ بِالْبَيْتِ وَبِالصَّفَا وَ الْمَرْوَةِ ثُمَّ لْيَرْجِعْ إِلَى مِنِّى فَإِنْ أَتَى مِنِّي وَ لَمْ يُذْبَحْ عَنْهُ فَلَا بَأْسَ أَنْ يَذْبَحَ هُوَ وَ لْيَحْمِلِ الشَّعْرَ إِذَا حَلَقَ بِمَكَّةَ إِلَى مِنِّي، وَإِنْ شَاءَ قَصَّرَ إِنْ كَانَ قَدْ حَجَّ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أَبِي الْمَغْرَاءِ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و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کسی که بترسد شبانه از مزدلفه کوچ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 یا مردی که شب هنگام بترسد و از مشعر الحرام برود ایرادی ندارد که به جمره عقبه سنگ زده بعد برود و به یکی بگوید که از جانب او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مو کوتاه کند و مرد سر بتراشد، سپس طواف بیت و سعی صفا و مروه نماید، آنگاه به منا برگردد و اگر به منا آمد که از جانب او قربانی نشده؛ ایرادی ندارد که خود قربانی کند و هرگاه در مکه سرش را بتراشد موهایش را به منا بیاورد و اگر پیش تر حج نموده باشد می تواند تقصیر نماید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 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رَخَّصَ رَسُولُ اللَّهِ صلى الله عليه وسلم لِلنِّسَاءِ وَ الصِّبْيَانِ أَنْ يُفِيضُوا بِلَيْلٍ وَ يَرْمُوا الْجِمَارَ بِلَيْلٍ، وَأَنْ يُصَلُّوا الْغَدَاةَ فِي مَنَازِلِهِمْ، فَإِنْ خِفْنَ الْحَيْضَ مَضَيْنَ إِلَى مَكَّةَ، وَ وَكَّلْنَ مَنْ يُضَحًى عَنْهُنَّ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عَبْدِ اللَّهِ 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تُقَدَّمَ النِّسَاءُ إِذَا زَالَ اللَّيْلُ فَيَقِفْنَ عِنْدَ الْمَشْعَرِ الْحَرَامِ سَاعَةً، ثُمَّ يُنْطَلَقُ بِهِنَّ إِلَى مِنِّى فَيَرْمِينَ الْجَمْرَةَ ثُمَّ يَصْبِرْنَ سَاعَةً ثُمَّ يُقَصِّرْنَ وَ يَنْطَلِقْنَ إِلَى مَكَّةَ فَيَطُفْنَ إِلَّا أَنْ يَكُنَّ يُرِدْنَ أَنْ يُذْبَحَ عَنْهُنَّ ، فَإِنَّهُنَّ يُوَكَّلْنَ مَنْ يَذْبَحُ عَنْهُنَّ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عَلِيِّ بْنِ النُّعْمَانِ عَنْ سَعِيدٍ الْأَعْرَجِ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نِسَاءٌ فَأَفِيضُ بِهِنَّ بِلَيْلٍ؟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تُرِيدُ أَنْ تَصْنَعَ كَمَا صَنَعَ رَسُولُ اللَّهِ صلى الله عليه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وسلم به زنان و کودکان رخصت داد که شب هنگام از مزدلفه کوچ کنند و سنگ ها را شب بیندازند و نماز صبح را در خانه هایشان بخوانند و اگر زن ها از حیض شدن بترسند به مکه بروند و یکی را برای قربانی وکیل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بر زنان نیست که چون نصف شب شود ساعتی نزد مشعر الحرام توقف نموده بعد آنها را به منا روانه کنند که به جمره عقبه سنگ بزنند بعد ساعتی درنگ کنند آن گاه مو کوتاه نموده و به سوی مکه بروند و طواف نمایند، مگر این که بخواهند از جانب خود وکیل گرفته و قربانی کنند که چنین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زنانی آمده اند، می توانیم شبانه آنها را از مزدلفه کوچ دهیم؟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خواهی همانند رسول خدا صلى الله عليه وسلم انجام دهی؟</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 بِهِنَّ بِلَيْلٍ وَ لَا تُفِضُ بِهِنَّ حَتَّى تَقِفَ بِهِنَّ بِجَمْعِ، ثُمَّ أَفِضْ بِهِنَّ حَتَّى تَأْتِيَ بِهِنَّ الْجَمْرَةَ الْعُظْمَى فَيَرْمِينَ الْجَمْرَةَ، فَإِنْ لَمْ يَكُنْ عَلَيْهِنَّ ذَبْحٌ فَلْيَأْخُذْنَ مِنْ شُعُورِهِنَّ وَ يُقَصِّرْنَ مِنْ أَظْفَارِهِنَّ وَ يَمْضِينَ إِلَى مَكَّةَ فِي وُجُوهِهِنَّ وَ يَطْفْنَ بِالْبَيْتِ وَيَسْعَيْنَ بَيْنَ الصَّفَا وَ الْمَرْوَةِ ثُمَّ يَرْجِعْنَ إِلَى الْبَيْتِ وَ يَطْفْنَ أُسْبُوعاً ثُمَّ يَرْجِعْنَ إِلَى مِنِّي وَ قَدْ فَرَغْنَ مِنْ حَجُهِنَّ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أَرْسَلَ مَعَهُنَّ أُسَامَةَ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وَ غَيْرِهِ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رَخَّصَ رَسُولُ اللَّهِ صلى الله عليه وسلم لِلنِّسَاءِ وَ الضُّعَفَاءِ أَنْ يُفِيضُوا مِنْ جَمْعِ بِلَيْلٍ، وَ أَنْ يَرْمُوا الْجَمْرَةَ بِلَيْلِ، فَإِنْ أَرَادُوا أَنْ يَزُورُوا الْبَيْتَ وَكَّلُوا مَنْ يَذْبَحُ عَنْهُنَّ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شبانه کوچ بده تا در مزدلفه وقوف کنند، سپس آنها را نزد جمره عقبه بزرگتر ببر تا سنگ به جمره زنند و اگر قربانی ندارند بایستی از مو و ناخن خود کوتاه کنند و به مکه بروند و بیت را طواف نموده سعی صفا و مروه کنند سپس به بیت برگشته هفت شوط طواف کنند آن گاه به منا برگردند که در این صورت از حج فارغ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وسلم به همراه زنان اسامه را فرستاد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وسلم به زنان و ناتوانان اجازه فرمود که شب هنگام از مزدلفه کوچ کنند و شب رمی جمره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خواستند که بیت را زیارت نمایند، از جانب خود برای قربانی وکیل بگیرند</w:t>
      </w:r>
      <w:r>
        <w:rPr>
          <w:rFonts w:eastAsia="IRNazanin" w:cs="IRNazanin"/>
          <w:color w:val="111111"/>
          <w:sz w:val="28"/>
          <w:szCs w:val="28"/>
          <w:rtl w:val="true"/>
          <w:lang w:bidi="fa-IR"/>
        </w:rPr>
        <w:t xml:space="preserve">. </w:t>
      </w:r>
      <w:bookmarkStart w:id="864" w:name="pg19991_258168"/>
    </w:p>
    <w:p>
      <w:pPr>
        <w:pStyle w:val="Heading3"/>
        <w:numPr>
          <w:ilvl w:val="2"/>
          <w:numId w:val="1"/>
        </w:numPr>
        <w:rPr/>
      </w:pPr>
      <w:bookmarkStart w:id="865" w:name="__RefHeading___Toc634515_2320776876"/>
      <w:bookmarkStart w:id="866" w:name="_Toc369"/>
      <w:bookmarkEnd w:id="864"/>
      <w:bookmarkEnd w:id="865"/>
      <w:r>
        <w:rPr>
          <w:rtl w:val="true"/>
        </w:rPr>
        <w:t>بخش صدو هفتادو یکم</w:t>
      </w:r>
      <w:bookmarkEnd w:id="866"/>
    </w:p>
    <w:p>
      <w:pPr>
        <w:pStyle w:val="Heading4"/>
        <w:numPr>
          <w:ilvl w:val="3"/>
          <w:numId w:val="1"/>
        </w:numPr>
        <w:rPr/>
      </w:pPr>
      <w:bookmarkStart w:id="867" w:name="__RefHeading___Toc634517_2320776876"/>
      <w:bookmarkStart w:id="868" w:name="_Toc370"/>
      <w:bookmarkEnd w:id="867"/>
      <w:r>
        <w:rPr>
          <w:rtl w:val="true"/>
        </w:rPr>
        <w:t>اشاره</w:t>
      </w:r>
      <w:bookmarkEnd w:id="8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فَاتَهُ الْحَجُّ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الْحَسَنِ بْنِ مَحْبُوبِ عَنْ دَاوُدَ الرَّقِّيُّ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عَبْدِ اللَّهِ علیه السلام بِمِنِّى إِذْ 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قَدِمُوا يَوْمَ النَّحْرِ وَقَدْ فَاتَهُمُ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الْعَافِيَةَ وَ أَرَى أَنْ يُهَرِيقَ كُلُّ وَاحِدٍ مِنْهُمْ دَمَ شَاةٍ وَ يَحِلُّونَ وَ عَلَيْهِمُ الْحَجُّ مِنْ قَابِل إِنِ انْصَرَفُوا إِلَى بِلَادِهِمْ وَإِنْ أَقَامُوا حَتَّى تَمْضِيَ أَيَّامُ التَّشْرِيقِ بِمَكَّةَ ثُمَّ يَخْرُجُوا إِلَى وَقْتِ أَهْلِ مَكَّةَ وَأَحْرَمُوا مِنْهُ وَ اعْتَمَرُوا فَلَيْسَ عَلَيْهِمُ الْحَجُّ مِنْ 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بْنِ يَحْيَى وَ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634519_2320776876"/>
      <w:bookmarkStart w:id="870" w:name="_Toc371"/>
      <w:bookmarkEnd w:id="869"/>
      <w:r>
        <w:rPr>
          <w:rtl w:val="true"/>
        </w:rPr>
        <w:t>کسی که حج از او فوت شده است</w:t>
      </w:r>
      <w:bookmarkEnd w:id="8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خدمت امام صادق علیه السلام بودم که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روز قربان وارد مکه شدند و حج آنان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عافیت می طلبم به نظر من هریک از آنان گوسفندی ذبح کند و از احرام بیرون آیند و اگر به شهرهای خود باز گشتند در سال آینده حج به جا آورند و اگر در مکه بمانند منتظر شوند تا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یازدهم،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شود و پس از آن به میقات اهل مکه بروند و از آن جا مُحرم شوند و عمره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حج سال آینده بر عهده آنها نیست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أَدْرَكَ جَمْعاً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قَارِنٍ أَوْ مُفْرِدٍ أَوْ مُتَمَتِّعِ قَدِمَ وَ قَدْ فَاتَهُ الْحَجُّ فَلْيَحِلَّ بِعُمْرَةٍ وَ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رَجُلٍ أَدْرَكَ الْإِمَامَ وَ هُوَ بِجَمْعِ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 أَنَّهُ يَأْتِي عَرَفَاتٍ فَيَقِفُ بِهَا قَلِيلًا ثُمَّ يُدْرِكُ جَمْعاً قَبْلَ طُلُوعِ الشَّمْسِ فَلْيَأْتِهَا، وَ إِنْ ظَنَّ أَنَّهُ لا يَأْتِهَا حَتَّى يُفِيضُوا فَلَا يَأْتِهَا وَلْيُقِمْ بِجَمْعِ فَقَدْ تَم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أَدْرَكَ الْمَشْعَرَ الْحَرَامَ يَوْمَ النَّحْرِ مِنْ قَبْلِ زَوَالِ الشَّمْسِ فَقَدْ أَدْرَكَ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ابْنِ فَضَّالٍ عَنْ عَبْدِ اللَّهِ بْنِ الْمُغِيرَةِ عَنْ إِسْحَاقَ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هرکه مشعر را درک کند در واقع حج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حاجی که به عنوان حج قران یا افراد يا تمتع وارد مکه شود و حج از او فوت گردد، بایستی به عمره از احرام بیرون آید و بایستی در سال آینده حجی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مورد فردی که امام را در مشعر درک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امام را در مشعر درک نماید و گمان کند که میتواند به عرفات برود و مقداری توقف کند، سپس بتواند پیش از طلوع فجر به مشعر رود پس آن جا برود و اگر گمانش چنین باشد که نمی تواند برود تا مردم کوچ کنند پس آن جا نرود و در مشعر بماند پس حجش کامل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روز قربان پیش از ظهر به مشعر الحرام رود، در واقع حج را درک نموده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أَدْرَكَ الْمَشْعَرَ الْحَرَامَ وَ عَلَيْهِ خَمْسَةٌ مِنَ النَّاسِ قَبْلَ أَنْ تَزُولَ الشَّمْسُ فَقَدْ أَدْرَكَ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هِشَامِ بْنِ الْحَكَمِ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أَدْرَكَ الْمَشْعَرَ الْحَرَامَ وَ عَلَيْهِ خَمْسَةٌ مِنَ النَّاسِ فَقَدْ أَدْرَكَ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لِمَ جُعِلَ ثَلَاثٌ هُنَا؟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أَدْرَكَ شَيْئاً مِنْهَا فَقَدْ أَدْرَكَ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مشعر الحرام را پیش از ظهر با پنج نفر درک کند، در واقع حجش را درک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هشام بن حکم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ابن عمیر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دانی چرا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وقوف قرار داده شد؟</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چیزی از آن رسید و آن را درک کرد پس در واقع به حج رسیده است</w:t>
      </w:r>
      <w:r>
        <w:rPr>
          <w:rFonts w:eastAsia="IRNazanin" w:cs="IRNazanin"/>
          <w:color w:val="111111"/>
          <w:sz w:val="28"/>
          <w:szCs w:val="28"/>
          <w:rtl w:val="true"/>
          <w:lang w:bidi="fa-IR"/>
        </w:rPr>
        <w:t xml:space="preserve">. </w:t>
      </w:r>
      <w:bookmarkStart w:id="871" w:name="pg19991_258171"/>
    </w:p>
    <w:p>
      <w:pPr>
        <w:pStyle w:val="Heading3"/>
        <w:numPr>
          <w:ilvl w:val="2"/>
          <w:numId w:val="1"/>
        </w:numPr>
        <w:rPr/>
      </w:pPr>
      <w:bookmarkStart w:id="872" w:name="__RefHeading___Toc634521_2320776876"/>
      <w:bookmarkStart w:id="873" w:name="_Toc372"/>
      <w:bookmarkEnd w:id="871"/>
      <w:bookmarkEnd w:id="872"/>
      <w:r>
        <w:rPr>
          <w:rtl w:val="true"/>
        </w:rPr>
        <w:t>بخش صدو هفتادو دوم</w:t>
      </w:r>
      <w:bookmarkEnd w:id="873"/>
    </w:p>
    <w:p>
      <w:pPr>
        <w:pStyle w:val="Heading4"/>
        <w:numPr>
          <w:ilvl w:val="3"/>
          <w:numId w:val="1"/>
        </w:numPr>
        <w:rPr/>
      </w:pPr>
      <w:bookmarkStart w:id="874" w:name="__RefHeading___Toc634523_2320776876"/>
      <w:bookmarkStart w:id="875" w:name="_Toc373"/>
      <w:bookmarkEnd w:id="874"/>
      <w:r>
        <w:rPr>
          <w:rtl w:val="true"/>
        </w:rPr>
        <w:t>اشاره</w:t>
      </w:r>
      <w:bookmarkEnd w:id="8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حَصَى الْجِمَارِ مِنْ أَيْنَ تُؤْخَذُ وَ مِقْدَارِهَا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حَصَى الْحِمَارِ مِنْ جَمْعِ، وَإِنْ أَخَذْتَهُ مِنْ رَحْلِكَ بِمِنِّى أَجْزَاكَ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مُثَنَّى الْحَنَّاطِ عَنْ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الْحَصَى الَّتِي يُرْمَى بِهَا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مِنْ جَمْع وَ تُؤْخَذُ بَعْدَ ذَلِكَ مِنْ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رِبْعِي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حَصَى الْحِمَارِ مِنْ جَمْع، وَإِنْ أَخَذْتَهُ مِنْ رَحْلِكَ بِمِنِّى أَجْزَأَكَ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634525_2320776876"/>
      <w:bookmarkStart w:id="877" w:name="_Toc374"/>
      <w:bookmarkEnd w:id="876"/>
      <w:r>
        <w:rPr>
          <w:rtl w:val="true"/>
        </w:rPr>
        <w:t>سنگریزه از کجا برداشته می شود؟ و تعداد آن ها چقدر است؟</w:t>
      </w:r>
      <w:bookmarkEnd w:id="8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سنگریزه جمره ها را باید از مشعر الحرام بردار و اگر آن را از منزل خودت در منا برداری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سنگریزه هایی که رمی جمره می شوند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مشعر الحرام برداشته می شود و بعد از آن از منا نیز می توان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روایت پیشین را ربعی نیز از امام صادق علیه السلام نقل می کند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الْتَقِطِ الْحَصَى وَ لا تَكْسِرَنَّ مِنْهُنَّ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حَصَى الْحِمَارِ إِنْ أَخَذْتَهُ مِنَ الْحَرَمِ أَجْزَاكَ، وَإِنْ أَخَذْتَهُ مِنْ غَيْرِ الْحَرَمِ لَمْ يُجْزِئُكَ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تَرْمِي الْحِمَارَ إِلَّا بِالْحَصَى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هِشَامِ بْنِ الْحَكَمِ عَنْ أَبِي عَبْدِ اللَّهِ علیه السلام فِي حَصَى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الصُّمُّ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الْبُرْشَ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أَبِي الْحَسَنِ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سنگریزه ها را جداگانه برچین و چیزی از آنها را مشکن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سنگریزه های جمره ها را اگر از حرم برداشتی برای تو کافی است و اگر از غیر حرم برداشتی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جمره ها جز با سنگریزه سنگ انداخته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سنگریزه جمره 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است انسان سنگریزه های سفت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خالدار بردار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حَصَى الْحِمَارِ تَكُونُ مِثْلَ الْأَنْمُلَةِ وَ لا تَأْخُذْهَا سَوْدَاءَ وَ لا بَيْضَاءَ وَ لا حَمْرَاءَ خُذْهَا كُحْلِيَّةً مُنَقَطَةً تَخْذِفُهُنَّ خَذْفاً وَ تَضَعُهَا عَلَى الْإِبْهَامِ وَ تَدْفَعُهَا بِظُفْرِ السَّبَّابَةِ وَ ارْمِهَا مِنْ بَطْنِ الْوَادِي وَ اجْعَلْهُنَّ عَنْ يَمِينِكَ كُلَّهُنَّ وَ لَا تَرْمِ عَلَى الْجَمْرَةِ وَ تَقِفُ عِنْدَ الْجَمْرَتَيْنِ الْأولَيَيْن وَ لا تَقِفْ عِنْدَ جَمْرَةِ الْعَقَبَةِ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حَنَانٍ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أَخُذُ حَصَى الْحِمَارِ مِنْ الْحِمَارِ مِنْ جَمِيعِ الْحَرَمِ إِلَّا مِنَ الْمَسْجِدِ الْحَرَامِ وَمَسْجِدِ الْخَيْفِ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عِيسَى عَنْ يَاسِينَ الضَّرِيرِ عَنْ حَرِيزِ عَمَّنْ أَخْبَرَهُ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مِنْ أَيْنَ يَنْبَغِي أَخْذُ حَصَى الْحِمَارِ؟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مِنْ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خَارِجِ الْحَرَمِ وَ مِنْ حَصَى الْحِمَارِ وَ لَا بَأْسَ بِأَخْذِهِ مِنْ سَائِرِ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سنگریزه های جمرها به اندازه بند سر انگشت می باشد و سنگ سیاه برندار و نه از سفید و نه از قرمز از رنگی و خالدار آن بردار و موقع انداختن آن را بر انگشت ابهام می گذاری و با ناخن انگشت سبابه می اندازی و از وسط وادی که رو به قبله ایستی ستون ها در سمت راست تو قرار گیرد و بر بالای ستون نینداز و نزد دو ستون می ایستی و نزد جمره عقبه نایست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که سنگریزه جمرات را از همه جای حرم برداری مگر از مسجد الحرام و مسجد خيف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از کجا سنگریزه جمرات برداشته شود؟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جا برندار از بیرون حرم و از سنگریزه های جمرات و ایرادی ندارد که از سایر جاهای حرم برداری</w:t>
      </w:r>
      <w:r>
        <w:rPr>
          <w:rFonts w:eastAsia="IRNazanin" w:cs="IRNazanin"/>
          <w:color w:val="111111"/>
          <w:sz w:val="28"/>
          <w:szCs w:val="28"/>
          <w:rtl w:val="true"/>
          <w:lang w:bidi="fa-IR"/>
        </w:rPr>
        <w:t xml:space="preserve">. </w:t>
      </w:r>
      <w:bookmarkStart w:id="878" w:name="pg19991_258174"/>
    </w:p>
    <w:p>
      <w:pPr>
        <w:pStyle w:val="Heading3"/>
        <w:numPr>
          <w:ilvl w:val="2"/>
          <w:numId w:val="1"/>
        </w:numPr>
        <w:rPr/>
      </w:pPr>
      <w:bookmarkStart w:id="879" w:name="__RefHeading___Toc634527_2320776876"/>
      <w:bookmarkStart w:id="880" w:name="_Toc375"/>
      <w:bookmarkEnd w:id="878"/>
      <w:bookmarkEnd w:id="879"/>
      <w:r>
        <w:rPr>
          <w:rtl w:val="true"/>
        </w:rPr>
        <w:t>بخش صدو هفتادو سوم</w:t>
      </w:r>
      <w:bookmarkEnd w:id="880"/>
    </w:p>
    <w:p>
      <w:pPr>
        <w:pStyle w:val="Heading4"/>
        <w:numPr>
          <w:ilvl w:val="3"/>
          <w:numId w:val="1"/>
        </w:numPr>
        <w:rPr/>
      </w:pPr>
      <w:bookmarkStart w:id="881" w:name="__RefHeading___Toc634529_2320776876"/>
      <w:bookmarkStart w:id="882" w:name="_Toc376"/>
      <w:bookmarkEnd w:id="881"/>
      <w:r>
        <w:rPr>
          <w:rtl w:val="true"/>
        </w:rPr>
        <w:t>اشاره</w:t>
      </w:r>
      <w:bookmarkEnd w:id="8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يَوْمِ النَّحْرِ وَ مُبْتَدَ الرَّمْيِ وَ 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حَصَى الْحِمَارِ ثُمَّ انْتِ الْجَمْرَةَ الْقُصْوَى الَّتِي عِنْدَ الْعَقَبَةِ فَارْمِهَا مِنْ قِبَلِ وَجْهِهَا وَ لَا تَرْمِهَا مِنْ أَعْلَاهَا وَ تَقُولُ وَ الْحَصَى فِي يَدِكَ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حَصَيَاتِي فَأَحْصِهِنَّ لِي وَ ارْفَعْهُنَّ فِي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تَرْمِي وَ تَقُولُ مَعَ كُلِّ حَصَاةٍ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اللَّهُمَّ ادْحَرْ عَنِّي الشَّيْطَانَ اللَّهُمَّ تَصْدِيقاً بِكِتَابِكَ وَ عَلَى سُنَّةِ نَبِيِّكَ صلی الله علیه وسلم اللَّهُمَّ اجْعَلْهُ حَجَاً مَبْرُوراً وَ عَمَلاً مَقْبُولاً وَ سَعْياً مَشْكُوراً وَ ذَنْباً مَغْفُوراً</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634531_2320776876"/>
      <w:bookmarkStart w:id="884" w:name="_Toc377"/>
      <w:bookmarkEnd w:id="883"/>
      <w:r>
        <w:rPr>
          <w:rtl w:val="true"/>
        </w:rPr>
        <w:t>روز قربانی و محل شروع انداختن سنگ ریزه و فضیلت آن</w:t>
      </w:r>
      <w:bookmarkEnd w:id="8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سنگریزه های جمرات را بردار و به جمره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جمره عقبه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مقابل آن بینداز و بر بالای آن نینداز و درحالی که سنگریزه ها در دست توست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حَصَيَاتِي فَأَحْصِهِنَّ لِي وَ ارْفَعْهُنَّ فِي عَمَلِي</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سنگ ریزه را بینداز و با هر سنگ ریزه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اللَّهُمَّ ادْحَرْ عَنِّي الشَّيْطَانَ اللَّهُمَّ تَصْدِيقاً بكِتَابِكَ وَ عَلَى سُنَّةِ نَبِيِّكَ صلی الله علیه وسلم اللَّهُمَّ اجْعَلْهُ حَجَاً مَبْرُوراً وَ عَمَلاً مَقْبُولاً وَ سَعْياً مَشْكُوراً وَ ذَنْباً مَغْفُوراً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لْيَكُنْ فِيمَا بَيْنَكَ وَبَيْنَ الْجَمْرَةِ قَدْرَ عَشَرَةِ أَذْرُعٍ أَوْ خَمْسَةَ عَشَرَ ذِرَاعًا، فَإِذَا أَتَيْتَ رَحْلَكَ وَ رَجَعْتَ مِنَ الرَّمْي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وَثِقْتُ وَ عَلَيْكَ تَوَكَّلْتُ فَنِعْمَ الرَّبُّ وَنِعْمَ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يُرْمَى الْحِمَارُ عَلَى 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حَدِيدٍ عَنْ جَمِيلِ بْنِ دَرَّاجٍ عَنْ زُرَارَةَ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رَمْي الْجَمْرَةِ يَوْمَ النَّحْرِ مَا لَهَا تُرْمَى وَحْدَهَا وَ لَا تُرْمَى مِنَ الْحِمَارِ غَيْرُهَا يَوْمَ النَّحْرِ؟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 يُرْمَيْنَ كُلُّهُنَّ، وَ لَكِنَّهُمْ تَرَكُوا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فَأَرْمِيهِنَّ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تَرْمِهِنَّ أَ مَا تَرْضَى أَنْ تَصْنَعَ مِثْلَ مَا نَصْنَعُ؟</w:t>
      </w:r>
    </w:p>
    <w:p>
      <w:pPr>
        <w:pStyle w:val="BookText"/>
        <w:rPr/>
      </w:pPr>
      <w:r>
        <w:rPr>
          <w:rFonts w:ascii="IRNazanin" w:hAnsi="IRNazanin" w:eastAsia="IRNazanin"/>
          <w:color w:val="111111"/>
          <w:sz w:val="28"/>
          <w:sz w:val="28"/>
          <w:szCs w:val="28"/>
          <w:rtl w:val="true"/>
          <w:lang w:bidi="fa-IR"/>
        </w:rPr>
        <w:t>بایستی فاصله تو با جمره ده زراع و یا پنج زراع باشد و چون از رمی به منزلت برگشتی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بِكَ وَثِقْتُ وَ عَلَيْكَ تَوَكَّلْتُ فَنِعْمَ الرَّبُّ وَنِعْمَ الْمَوْلَى وَ نِعْمَ النَّصِيرُ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انسان به هنگام رمی جمرات با وضو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در روز قربانی فقط یک رمی جمره می شود و جز آن انجام نمی پذیرد؟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همۀ سنگ ریزه ها را در آن روز می انداختند ولی این امر را ترک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سنگ ریزه ها را در آن بیندازم؟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 همانند ما رفتار کنی؟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زُرَارَةَ عَنْ حُمْرَانَ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رَمْيِ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يُرْمَيْنَ جَمِيعاً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فَرَمَيْتُهَا جَمِيعاً بَعْدَ ذَلِكَ ثُمَّ حَدَّثْتُهُ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تَصْنَعَ كَمَا كَانَ عَلِيٌّ علیه السلام يَصْنَعُ ؟ فَتَرَكْتُهُ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زُرَارَةَ عَنْ أَحَدِهِمَا علیهما السلام وَ عَنِ ابْنِ أُذَيْنَةَ عَنِ ابْنِ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الْجِمَارُ تُرْمَى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 مَا تَرْضَى أَنْ تَصْنَعَ كَمَا أَصْنَعُ؟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سِنَانٍ عَنِ ابْنِ مُسْكَانَ عَنْ سَعِيدٍ الرُّومِيُّ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رمی جمره ها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همه جمره ها را در روز قربانی ر می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آن همه را رمی نمودم، آن گاه به حضرتش باز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خوشنود نیستی که همانند حضرت علی علیه السلام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دیگر آن کار را ترک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ابن بکیر نیز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رومی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رَمَى أَبُو عَبْدِ اللَّهِ علیه السلام الْجَمْرَةَ الْعُظْمَى فَرَأَى النَّاسَ وُقُوفاً فَقَامَ وَسْطَهُمْ ثُمَّ 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بِمَوْقِفٍ، ثَلَاثَ مَرَّاتٍ فَفَعَلْتُ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 عَنْ عَلِيِّ بْنِ رِئَابٍ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 لِرَجُلٍ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الْجِمَارَ كَانَ لَكَ بِكُلِّ حَصَاةٍ عَشْرُ حَسَنَاتٍ تُكْتَبُ لَكَ لِمَا تَسْتَقْبِلُ مِنْ عُمُرِكَ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أَبِي عَبْدِ اللَّهِ عَنْ أَبِيهِ عَنْ حَمَّادٍ عَنْ حَرِيزٍ عَنْ أَبِي عَبْدِ اللَّهِ علیه السلام فِي رَمْيِ الْحِمَارِ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بِكُلِّ حَصَاةٍ يَرْمِي بِهَا بهَا تُحَطُّ عَنْهُ كَبِيرَةٌ مُوبِقَةٌ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جمره بزرگ را رمی نمود، دید مردم ایستاده اند، حضرتش در میان جمعیت ایستاد و سه مرتبه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 ایستادن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همانند حضرتش رفتار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به مرد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رمی جمره نمایی برای هر سنگریزه پاداش ده حسنه در آینده عمرت به تو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رمی جمره به من فرمود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ازای هر سنگ ریزه ای که می اندازی یک گناه کبیره هلاک کننده از تو ریخته می شود</w:t>
      </w:r>
      <w:r>
        <w:rPr>
          <w:rFonts w:eastAsia="IRNazanin" w:cs="IRNazanin"/>
          <w:color w:val="111111"/>
          <w:sz w:val="28"/>
          <w:szCs w:val="28"/>
          <w:rtl w:val="true"/>
          <w:lang w:bidi="fa-IR"/>
        </w:rPr>
        <w:t xml:space="preserve">. </w:t>
      </w:r>
      <w:bookmarkStart w:id="885" w:name="pg19991_258178"/>
    </w:p>
    <w:p>
      <w:pPr>
        <w:pStyle w:val="Heading3"/>
        <w:numPr>
          <w:ilvl w:val="2"/>
          <w:numId w:val="1"/>
        </w:numPr>
        <w:rPr/>
      </w:pPr>
      <w:bookmarkStart w:id="886" w:name="__RefHeading___Toc634533_2320776876"/>
      <w:bookmarkStart w:id="887" w:name="_Toc378"/>
      <w:bookmarkEnd w:id="885"/>
      <w:bookmarkEnd w:id="886"/>
      <w:r>
        <w:rPr>
          <w:rtl w:val="true"/>
        </w:rPr>
        <w:t>بخش صدو هفتادو چهارم</w:t>
      </w:r>
      <w:bookmarkEnd w:id="887"/>
    </w:p>
    <w:p>
      <w:pPr>
        <w:pStyle w:val="Heading4"/>
        <w:numPr>
          <w:ilvl w:val="3"/>
          <w:numId w:val="1"/>
        </w:numPr>
        <w:rPr/>
      </w:pPr>
      <w:bookmarkStart w:id="888" w:name="__RefHeading___Toc634535_2320776876"/>
      <w:bookmarkStart w:id="889" w:name="_Toc379"/>
      <w:bookmarkEnd w:id="888"/>
      <w:r>
        <w:rPr>
          <w:rtl w:val="true"/>
        </w:rPr>
        <w:t>اشاره</w:t>
      </w:r>
      <w:bookmarkEnd w:id="8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رَمْي الْجِمَارِ فِي أَيَّامِ التَّشْرِيقِ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صَفْوَانَ بْنِ يَحْيَى وَ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ارْم فِي كُلِّ يَوْمٍ عِنْدَ زَوَالِ الشَّمْسِ وَ قُلْ كَمَا قُلْتَ حِينَ رَمَيْتَ جَمْرَةَ الْعَقَبَةِ فَابْدَأْ بِالْجَمْرَةِ الْأُولَى فَارْمِهَا عَنْ يَسَارِهَا فِي بَطْنِ الْمَسِيلِ وَ قُلْ كَمَا قُلْتَ يَوْمَ النَّحْرِ، قُمْ عَنْ يَسَارِ الطَّرِيقِ فَاسْتَقْبِلِ الْقِبْلَةَ فَاحْمَدِ اللَّهَ وَ أَثْنِ عَلَيْهِ وَ صَلِّ عَلَى النَّبِيِّ صلى الله عليه وسلم ثُمَّ تَقَدَّمْ قَلِيلاً فَتَدْعُو وَ تَسْأَلُهُ أَنْ يَتَقَبَّلَ مِنْكَ، ثُمَّ تَقَدَّمْ أَيْضاً ثُمَّ افْعَلْ ذَلِكَ عِنْدَ الثَّانِيَةِ وَ اصْنَعْ كَمَا صَنَعْتَ بِالْأُولَى وَ تَقِفُ وَ تَدْعُو اللَّهَ كَمَا دَعَوْتَ ثُمَّ تَمْضِي إِلَى الثَّالِثَةِ وَ عَلَيْكَ السَّكِينَةَ وَ الْوَقَارَ فَارْمِ وَ لَا تَقِفْ عِنْدَهَا</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634537_2320776876"/>
      <w:bookmarkStart w:id="891" w:name="_Toc380"/>
      <w:bookmarkEnd w:id="890"/>
      <w:r>
        <w:rPr>
          <w:rtl w:val="true"/>
        </w:rPr>
        <w:t>حكم رمی جمرات در روزهای دهم، یازدهم و دوازدهم</w:t>
      </w:r>
      <w:bookmarkEnd w:id="8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موقع ظهر سنگ بزن و همان را بگو که در موقع رمی جمره عقبه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جمره اولی آغاز کن از سمت چپ آن از وسط سیل گاه بینداز و بگو چنان چه روز قربان گفتی، در سمت چپ راه رو به قبله بایست حمد و ثنای خداکن و بر محمد صلى الله عليه وسلم صلوات بفرست، بعد مقداری پیش برو و دعا کن و از او بخواه که از تو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مقداری پیش برو و در جمره دومی هم مانند جمره اولی انجام بده که بایست و دعا کن چنان چه در آن جا دعا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برو به طرف ستون سوم و بر تو باد به آرامش و وقار پس سنگ بزن و نزد آن نایست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يَعْقُوبَ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عِنْدَ الْجَمْرَتَيْنِ وَ لَا تَقُمْ عِنْدَ 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إِذَا رَمَيْتُ؟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مَعَ كُلِّ حَصَاةٍ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حَصَى الْحِمَارِ بِيَدِكَ الْيُسْرَى وَ ارْمِ بِالْيُمْنَى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جمرات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دوستون بایست و در کنار ستون جمره عقبه نایست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سنت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رمی نمودن چه بگویم؟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سنگریزه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سنگریزه های جمرات را در دست چپ بگیر و با دست راست بینداز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عَنْ أَبِي بَصِيرٍ وَ صَفْوَانَ عَنْ مَنْصُورِ بْنِ حَازِمٍ جَمِيعاً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رَمْيُ الْحِمَارِ مِنْ طُلُوعِ الشَّمْسِ إِلَى غُرُوبِهَا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زُرَارَةَ عَنْ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رَمْيِ الْحِمَارِ؟</w:t>
      </w:r>
    </w:p>
    <w:p>
      <w:pPr>
        <w:pStyle w:val="BookText"/>
        <w:rPr/>
      </w:pPr>
      <w:r>
        <w:rPr>
          <w:rFonts w:ascii="Amiri" w:hAnsi="Amiri" w:eastAsia="Amiri" w:cs="Amiri"/>
          <w:color w:val="111111"/>
          <w:sz w:val="28"/>
          <w:sz w:val="28"/>
          <w:szCs w:val="28"/>
          <w:rtl w:val="true"/>
          <w:lang w:bidi="ar-SA"/>
        </w:rPr>
        <w:t>فَقَالَ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أَنَّهُمَا كَانَا رَجُلَيْنِ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عَلَيْنَا مَتَاعَنَا حَتَّى أَرْجِعَ أَكَانَ يَفُوتُهُ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مَا بَيْنَ طُلُوعِ الشَّمْسِ إِلَى غُرُوبِهَا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صفوان و منصور بن حازم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رمی جمرات از طلوع خورشید تا غروب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امام باقر علیه السلام به حکم بن عتيبه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رمی جمرات چقدر است؟</w:t>
      </w:r>
    </w:p>
    <w:p>
      <w:pPr>
        <w:pStyle w:val="BookText"/>
        <w:rPr/>
      </w:pPr>
      <w:r>
        <w:rPr>
          <w:rFonts w:ascii="IRNazanin" w:hAnsi="IRNazanin" w:eastAsia="IRNazanin"/>
          <w:color w:val="111111"/>
          <w:sz w:val="28"/>
          <w:sz w:val="28"/>
          <w:szCs w:val="28"/>
          <w:rtl w:val="true"/>
          <w:lang w:bidi="fa-IR"/>
        </w:rPr>
        <w:t>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باشند یکی به رفیق خود بگوید اساس ما را نگهدار تا برگردم، آیا رمی از او فوت می شود؟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از طلوع آفتاب تا غروب آن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رَخَّصَ رَسُولُ اللَّهِ صلى الله عليه وسلم لِرُعَاةِ الْإِبِلِ إِذَا جَاءُوا بِاللَّيْلِ أَنْ يَرْمُوا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ترمي الجَمْرَةَ يَوْمَ النَّحْرِ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الْحِمَارَ مِنْ بَطْنِ الْوَادِي وَ تَجْعَلُ كُلَّ جَمْرَةٍ عَنْ يَمِينِكَ، ثُمَّ تَنْفَتِلُ الشَّقِّ الْآخَرِ إِذَا رَمَيْتَ جَمْرَةَ الْعَقَبَةِ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فَضَالَةَ بْنِ أَيُّوبَ عَنْ أَبَانٍ عَنْ مُحَمَّدٍ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الْغُسْلِ إِذَا أَرَادَ أَنْ يَرْمِي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اغْتَسَلْتُ فَأَمَّا مِنَ السُّنَّةِ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وسلم بر شتر چرانان رخصت داده که هرگاه شب هنگام بیایند رمی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همام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قربان رمی جمره عقبه نکن تا آفتاب بزند؛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به جمرات از وسط وادی انداخته می شود و هر جمره را در سمت راست خود قرار می دهی، بعد می پیچی در جانب دیگر چون جمره عقبه را رمی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خواست رمی کند غسل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من غسل نمودم ولی غسل از سنت نیست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bookmarkStart w:id="892" w:name="pg19991_258182"/>
    </w:p>
    <w:p>
      <w:pPr>
        <w:pStyle w:val="BookText"/>
        <w:rPr/>
      </w:pPr>
      <w:bookmarkEnd w:id="892"/>
      <w:r>
        <w:rPr>
          <w:rFonts w:ascii="Amiri" w:hAnsi="Amiri" w:eastAsia="Amiri" w:cs="Amiri"/>
          <w:color w:val="111111"/>
          <w:sz w:val="28"/>
          <w:sz w:val="28"/>
          <w:szCs w:val="28"/>
          <w:rtl w:val="true"/>
          <w:lang w:bidi="ar-SA"/>
        </w:rPr>
        <w:t>سَأَلْتُهُ عَنِ الْغُسْلِ إِذَا رَمَى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فَعَلْتُ وَ أَمَّا مِنَ السُّنَّةِ فَلَا، وَلَكِنْ مِنَ الْحَرِّ وَ الْعَرَقِ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عَلِيِّ بْنِ الْحَكَمِ عَنِ الْعَلَاءِ بْنِ رَزِينِ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 الْحِمَارَ إِلَّا وَأَنْتَ عَلَى طُهْرٍ</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634539_2320776876"/>
      <w:bookmarkStart w:id="894" w:name="_Toc381"/>
      <w:bookmarkEnd w:id="893"/>
      <w:r>
        <w:rPr>
          <w:rtl w:val="true"/>
        </w:rPr>
        <w:t>بخش صدو هفتادو پنجم</w:t>
      </w:r>
      <w:bookmarkEnd w:id="894"/>
    </w:p>
    <w:p>
      <w:pPr>
        <w:pStyle w:val="Heading4"/>
        <w:numPr>
          <w:ilvl w:val="3"/>
          <w:numId w:val="1"/>
        </w:numPr>
        <w:rPr/>
      </w:pPr>
      <w:bookmarkStart w:id="895" w:name="__RefHeading___Toc634541_2320776876"/>
      <w:bookmarkStart w:id="896" w:name="_Toc382"/>
      <w:bookmarkEnd w:id="895"/>
      <w:r>
        <w:rPr>
          <w:rtl w:val="true"/>
        </w:rPr>
        <w:t>اشاره</w:t>
      </w:r>
      <w:bookmarkEnd w:id="8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خَالَفَ الرَّمْيَ أَوْ زَادَ أَوْ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الْحَسَنِ بْنِ مَحْبُوبِ عَنِ ابْنِ رِئَابٍ عَنْ مِسْمَعَ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نَسِيَ رَمْيَ الْحِمَارِ يَوْمَ الثَّانِي فَبَدَأَ بِجَمْرَةِ الْعَقَبَةِ ثُمَّ الْوُسْطَى ثُمَّ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یُوَخَرُ ما رَمَى بِمَا رَمَى وَ يَرْمِي الْجَمْرَةَ الْوُسْطَى ثُمَّ جَمْرَةَ الْعَقَبَةِ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در مورد غسل کردن به هنگام رمی جمرات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غسل می کردم ولی غسل از سنت نیست، بلکه به جهت گرما و عرق می توان غسل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جمرات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جمرات نکن مگر این که با وضو باشی</w:t>
      </w:r>
      <w:r>
        <w:rPr>
          <w:rFonts w:eastAsia="IRNazanin" w:cs="IRNazanin"/>
          <w:color w:val="111111"/>
          <w:sz w:val="28"/>
          <w:szCs w:val="28"/>
          <w:rtl w:val="true"/>
          <w:lang w:bidi="fa-IR"/>
        </w:rPr>
        <w:t>.</w:t>
      </w:r>
    </w:p>
    <w:p>
      <w:pPr>
        <w:pStyle w:val="Heading4"/>
        <w:numPr>
          <w:ilvl w:val="3"/>
          <w:numId w:val="1"/>
        </w:numPr>
        <w:rPr/>
      </w:pPr>
      <w:bookmarkStart w:id="897" w:name="__RefHeading___Toc634543_2320776876"/>
      <w:bookmarkStart w:id="898" w:name="_Toc383"/>
      <w:bookmarkEnd w:id="897"/>
      <w:r>
        <w:rPr>
          <w:rtl w:val="true"/>
        </w:rPr>
        <w:t>حکم کسی که در رمی جمرات پس و پیش یا زیاد و کم نماید</w:t>
      </w:r>
      <w:bookmarkEnd w:id="8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 امام صادق علیه السلام درباره مردی که رمی جمرات روز دوم را فراموش نمود پس شروع نمود به جمره عقبی بعد وسطی بعد اولی فرمود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رمی کرده به کنار می گذارد و جمره وسطی و آن گاه عقبی را رمی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وَ حَمَّادٍ عَنِ الْحَلَبِيِّ جَمِيعاً عَنْ أَبِي عَبْدِ اللَّهِ علیه السلام فِي رَجُلٍ يَرْمِي الْحِمَارَ مَنْكُوسَةٌ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عَلَى الْوُسْطَى وَ جَمْرَةِ الْعَقَبَةِ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عَبْدِ الْكَرِيمِ بْنِ عَمْرٍو عَنْ عَبْدِ الْأَعْلَى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رَمَى الْجَمْرَةَ بِسِتٌ حَصَيَاتٍ وَ وَقَعَتْ وَاحِدَةٌ فِي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إِنْ شَاءَ مِنْ سَاعَتِهِ، وَإِنْ شَاءَ مِنَ الْغَدِ إِذَا أَرَادَ الرَّمْيَ وَ لَا يَأْخُذُ مِنْ حَصَى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رَمَى جَمْرَةَ الْعَقَبَةِ بِسِتٌ حَصَيَاتٍ وَ وَقَعَتْ وَاحِدَةٌ فِي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حماد و حلبی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رمی جمرات را وارونه می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رمی وسطى بعد جمره عقبی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 شش سنگریزه رمی جمره نمود و یک سنگریزه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در آن ساعت اعاده می کند و اگر خواست فردا رمی می کند، ولی از سنگ ریزه های جمرات بر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 کسی که با شش سنگریزه جمره عقبی را انداخت و یک سنگ ریزه در کجاوه افتاد؟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أَرْمِي فَإِذَا فِي يَدِي سِتُّ حَصَيَاتٍ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وَاحِدَةٌ مِنْ تَحْتِ رِجْلِكَ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عَنْ مُعَاوِيَةَ بْنِ عَمَّارٍ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فِي رَجُلٍ أَخَذَ إِحْدَى وَ عِشْرِينَ حَصَاةً فَرَمَى بِهَا فَزَادَ وَاحِدَةٌ فَلَمْ يَدْرِ مِنْ أَيَّتِهِنَّ 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فَلْيَرْمِ كُلَّ وَاحِدَةٍ بِحَصَاة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سَقَطَتْ مِنْ رَجُلٍ حَصَاةٌ فَلَمْ يَدْرِ أَيَّتُهُنَّ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 تَحْتِ قَدَمَيْهِ حَصَاةٌ فَيَرْمِي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رمی جمره رفتم ناگاه دیدم در دستم شش سنگریزه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سنگریزه از زیر پایت بردار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بیست و یک سنگریزه گرفته و آنها را انداخت پس یکی اضافه آمد و ندانست که در کدام کم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برگردد و به هرکدام از جمره ها یک سنگ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مردی که یک سنگریزه از او افتاد و ندانست کدام است؟ فرمود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زیر پایش سنگریزه بر می دارد و آن را می اندازد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رَمَيْتَ بِحَصَاةٍ فَوَقَعَتْ فِي مَحْمِلٍ فَأَعِدْ مَكَانَهَا، فَإِنْ هِيَ أَصَابَتْ إِنْسَاناً أَوْ جَمَلاً ثُمَّ وَقَعَتْ عَلَى الْحِمَارِ أَجْزَأَكَ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رَجُلٍ رَمَيِ الْحِمَارَ فَرَمَى الْأُولَى بِأَرْبَعِ وَ الْأَخِيرَتَيْنِ بِسَبْعِ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فَيَرْمِي الْأُولَى بِثَلَاثٍ وَ قَدْ فَرَغَ وَإِنَّ كَانَ رَمَى الْأُولَى بِثَّلَاثٍ وَ رَمَى الْأَخِيرَتَيْنِ بِسَبْعِ سَبْعِ فَلْيَعُدْ وَ لْيَرْمِهِنَّ جَمِيعاً بِسَبْعِ سَبْعِ، وَإِنْ كَانَ رَمَيِ الْوُسْطَى بِثَلَاثٍ ثُمَّ رَمَى الْأُخْرَى فَلْيَوْمِ الْوُسْطَى بِسَبْعٍ، وَ إِنَّ كَانَ رَمَى الْوُسْطَى بِأَرْبَعٍ رَجَعَ فَرَمَى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يَنْكُسُ فِي رَمْيِ الْحِمَارِ فَيَبْدَأُ بِجَمْرَةِ الْعَقَبَةِ ثُمَّ الْوُسْطَى ثُمَّ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فَيَرْمِي الْوُسْطَى ثُمَّ يَرْمِي جَمْرَةَ الْعَقَبَةِ وَ إِنْ كَانَ مِنَ الْغَدِ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سنگریزه ها را انداختی و چیزی از آنها در کجاوه مانده بود پس به جای آن اعاده کن و اگر آن سنگ ریزه به انسان یا شتری برخورده بعد به جمره رسید کفایت می کند؟</w:t>
      </w:r>
    </w:p>
    <w:p>
      <w:pPr>
        <w:pStyle w:val="BookText"/>
        <w:rPr/>
      </w:pPr>
      <w:r>
        <w:rPr>
          <w:rFonts w:ascii="IRNazanin" w:hAnsi="IRNazanin" w:eastAsia="IRNazanin"/>
          <w:color w:val="111111"/>
          <w:sz w:val="28"/>
          <w:sz w:val="28"/>
          <w:szCs w:val="28"/>
          <w:rtl w:val="true"/>
          <w:lang w:bidi="fa-IR"/>
        </w:rPr>
        <w:t>و باز حضرتش درباره مردی که به جمره اولی چهار سنگریزه و به دو جمره بعدی هفت هفت سنگ ریزه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جمره نخستین باز می گردد و سه سنگ ریزه می زند و فارغ می شود و اگر به جمره اولی سه تا بزند و آخری ها را هفت هفت سنگ ریزه پس برگردد همه را به هفت هفت می زند و اگر به جمره وسطی سه تا بزند بعد آخری را پس به جمره وسطی هفت سنگ ریزه می زند و اگر به وسطی چهار تا بزند بر می گردد و پس سه تا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رمی را وارونه می زند پس از جمره عقبی شروع می کند بعد وسطی بعد بزرگتر را؟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جمره وسطی بر می گردد و آن را ر می می کند سپس به جمره عقبی رمی می کند اگر چه فردای آن روز باشد</w:t>
      </w:r>
      <w:r>
        <w:rPr>
          <w:rFonts w:eastAsia="IRNazanin" w:cs="IRNazanin"/>
          <w:color w:val="111111"/>
          <w:sz w:val="28"/>
          <w:szCs w:val="28"/>
          <w:rtl w:val="true"/>
          <w:lang w:bidi="fa-IR"/>
        </w:rPr>
        <w:t xml:space="preserve">. </w:t>
      </w:r>
      <w:bookmarkStart w:id="899" w:name="pg19991_258186"/>
    </w:p>
    <w:p>
      <w:pPr>
        <w:pStyle w:val="Heading3"/>
        <w:numPr>
          <w:ilvl w:val="2"/>
          <w:numId w:val="1"/>
        </w:numPr>
        <w:rPr/>
      </w:pPr>
      <w:bookmarkStart w:id="900" w:name="__RefHeading___Toc634545_2320776876"/>
      <w:bookmarkStart w:id="901" w:name="_Toc384"/>
      <w:bookmarkEnd w:id="899"/>
      <w:bookmarkEnd w:id="900"/>
      <w:r>
        <w:rPr>
          <w:rtl w:val="true"/>
        </w:rPr>
        <w:t>بخش صدو هفتادو ششم</w:t>
      </w:r>
      <w:bookmarkEnd w:id="901"/>
    </w:p>
    <w:p>
      <w:pPr>
        <w:pStyle w:val="Heading4"/>
        <w:numPr>
          <w:ilvl w:val="3"/>
          <w:numId w:val="1"/>
        </w:numPr>
        <w:rPr/>
      </w:pPr>
      <w:bookmarkStart w:id="902" w:name="__RefHeading___Toc634547_2320776876"/>
      <w:bookmarkStart w:id="903" w:name="_Toc385"/>
      <w:bookmarkEnd w:id="902"/>
      <w:r>
        <w:rPr>
          <w:rtl w:val="true"/>
        </w:rPr>
        <w:t>اشاره</w:t>
      </w:r>
      <w:bookmarkEnd w:id="9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نَسِيَ رَمْيَ الْجِمَارِ أَوْ 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أَنْ يَرْمِيَ الْحِمَارَ حَتَّى أَتَى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فَيَرْمِيهَا يَفْصِلُ بَيْنَ كُلِّ رَمْيَتَيْنِ بِسَاعَةٍ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 ذَلِكَ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نَسِيَ السَّعْيَ 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 ذَلِكَ حَتَّى خَرَجَ؟</w:t>
      </w:r>
    </w:p>
    <w:p>
      <w:pPr>
        <w:pStyle w:val="Heading4"/>
        <w:numPr>
          <w:ilvl w:val="3"/>
          <w:numId w:val="1"/>
        </w:numPr>
        <w:rPr/>
      </w:pPr>
      <w:bookmarkStart w:id="904" w:name="__RefHeading___Toc634549_2320776876"/>
      <w:bookmarkStart w:id="905" w:name="_Toc386"/>
      <w:bookmarkEnd w:id="904"/>
      <w:r>
        <w:rPr>
          <w:rtl w:val="true"/>
        </w:rPr>
        <w:t>حکم کسی که رمی جمرات را فراموش کند و یا از مسأله آگاهی نداشته اند</w:t>
      </w:r>
      <w:bookmarkEnd w:id="9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رمی جمرات را فراموش کند تا به مکه آمد چه وظیفه 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جمرات بر می گردد و رمی می کند و میانه هردو رمی ساعتی فاصله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رمی فوت شده و او از آن جا رفته باشد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چیزی نیست؟</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مردی سعی بین صفا و مروه فراموش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را اعاده می کند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از او فوت شود و رفته باشد؟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فَيُعِيدُ السَّعْيَ إِنَّ هَذَا لَيْسَ كَرَمْيِ الْحِمَارِ إِنَّ الرَّمْيَ سُنَّةٌ وَ السَّعْيَ بَيْنَ الصَّفَا وَ الْمَرْوَةِ 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وَ غَيْرِهِ عَنْ عَبْدِ اللَّهِ بْنِ سِنَانٍ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أَفَاضَ مِنْ جَمْعِ حَتَّى انْتَهَى إِلَى مِنِّي فَعَرَضَ لَهُ عَارِضٌ فَلَمْ يَرْمِ الْجَمْرَةَ حَتَّى غَابَتِ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إِذَا أَصْبَحَ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لِلْأَمْسِ وَالْأُخْرَى عِنْدَ زَوَالِ الشَّمْسِ وَ هِيَ لِيَوْمِهِ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فَضَالَةَ بْنِ أَيُّوبَ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مَا تَقُولُ فِي امْرَأَةٍ جَهِلَتْ أَنْ تَرْمِيَ الْحِمَارَ حَتَّى نَفَرَتْ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فَلْتَرْجِعْ وَلْتَرْمِ الْجِمَارَ كَمَا كَانَتْ تَرْمِي وَ الرَّجُلُ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سعی را اعاده می کند زیرا این مانند رمی جمره نیست، چون رمیسنت و سعی بین صفا و مروه فریضه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از مزدلفه آمد تا به منا رسید و کاری بر او پیش آمد رمی جمره نکرد تا آفتاب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فرا رسید دوبار رمی جمره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هنگام صبح برای دیروز و دیگری در ظهر برای همان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زنی که ناآگاهانه رمی کند آن گاه به مکه کوچ کرده چیست؟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به جمرات برگردد و طبق معمول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 نیز چنین است</w:t>
      </w:r>
      <w:r>
        <w:rPr>
          <w:rFonts w:eastAsia="IRNazanin" w:cs="IRNazanin"/>
          <w:color w:val="111111"/>
          <w:sz w:val="28"/>
          <w:szCs w:val="28"/>
          <w:rtl w:val="true"/>
          <w:lang w:bidi="fa-IR"/>
        </w:rPr>
        <w:t xml:space="preserve">. </w:t>
      </w:r>
      <w:bookmarkStart w:id="906" w:name="pg19991_258188"/>
    </w:p>
    <w:p>
      <w:pPr>
        <w:pStyle w:val="BookText"/>
        <w:rPr/>
      </w:pPr>
      <w:bookmarkEnd w:id="90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زُرَارَةً وَ مُحَمَّدِ بْنِ مُسْلِمٍ عَنْ أَبِي عَبْدِ اللَّهِ علیه السلام أَنَّهُ قَالَ فِي الْخَائِفِ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يَرْمِيَ الْحِمَارَ بِاللَّيْلِ، وَيُضَجِّيَ بِاللَّيْلِ وَ يُفِيضَ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أَخِيهِ الْحَسَنِ عَنْ زُرْعَةَ عَنْ سَمَاعَةَ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كَرِهَ رَمْيَ الْحِمَارِ بِاللَّيْلِ وَ رَخَّصَ لِلْعَبْدِ وَ الرَّاعِي فِي رَمْيِ الْحِمَارِ لَيْلاً</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634551_2320776876"/>
      <w:bookmarkStart w:id="908" w:name="_Toc387"/>
      <w:bookmarkEnd w:id="907"/>
      <w:r>
        <w:rPr>
          <w:rtl w:val="true"/>
        </w:rPr>
        <w:t>بخش صدو هفتادو هفتم</w:t>
      </w:r>
      <w:bookmarkEnd w:id="908"/>
    </w:p>
    <w:p>
      <w:pPr>
        <w:pStyle w:val="Heading4"/>
        <w:numPr>
          <w:ilvl w:val="3"/>
          <w:numId w:val="1"/>
        </w:numPr>
        <w:rPr/>
      </w:pPr>
      <w:bookmarkStart w:id="909" w:name="__RefHeading___Toc634553_2320776876"/>
      <w:bookmarkStart w:id="910" w:name="_Toc388"/>
      <w:bookmarkEnd w:id="909"/>
      <w:r>
        <w:rPr>
          <w:rtl w:val="true"/>
        </w:rPr>
        <w:t>اشاره</w:t>
      </w:r>
      <w:bookmarkEnd w:id="9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الرَّمْيِ عَنِ الْعَلِيلِ وَ الصِّبْيَانِ وَ الرَّمْي رَاكِباً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وَ عَبْدِ الرَّحْمَنِ بْنِ الْحَجَّاجِ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الكَسِيرُ وَ الْمَبْطُونُ يُرْمَى عَنْهُمَا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کسی که از رمی می ترسد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که انسان شب هنگام رمی،کند شب هنگام قربانی نماید و شب هنگام کوچ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رمی جمرات را شب هنگام مکروه می دانست و رخصت می داد که بنده و شتر چران رمی جمرات را در شب انجام دهد</w:t>
      </w:r>
      <w:r>
        <w:rPr>
          <w:rFonts w:eastAsia="IRNazanin" w:cs="IRNazanin"/>
          <w:color w:val="111111"/>
          <w:sz w:val="28"/>
          <w:szCs w:val="28"/>
          <w:rtl w:val="true"/>
          <w:lang w:bidi="fa-IR"/>
        </w:rPr>
        <w:t>.</w:t>
      </w:r>
    </w:p>
    <w:p>
      <w:pPr>
        <w:pStyle w:val="Heading4"/>
        <w:numPr>
          <w:ilvl w:val="3"/>
          <w:numId w:val="1"/>
        </w:numPr>
        <w:rPr/>
      </w:pPr>
      <w:bookmarkStart w:id="911" w:name="__RefHeading___Toc634555_2320776876"/>
      <w:bookmarkStart w:id="912" w:name="_Toc389"/>
      <w:bookmarkEnd w:id="911"/>
      <w:r>
        <w:rPr>
          <w:rtl w:val="true"/>
        </w:rPr>
        <w:t>حکم انجام رمی از جانب بیماران و كودكان و حكم انجام رمی به صورت سواری</w:t>
      </w:r>
      <w:bookmarkEnd w:id="9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و عبدالرحمان بن حجّاج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عضوی از او شکسته است و کسی که گرفتار بیماری اسهال است از جانب آنها رمی انجام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الصِّبْيَانُ يُرْمَى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علیه السلام عَنِ الْمَرِيضِ يُرْمَى عَنْهُ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يُحْمَلُ إِلَى الْجَمْرَةِ وَ يُرْمَى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عَاصِمِ بْنِ حُمَيْدٍ عَنْ عَنْبَسَةَ بْنِ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عَبْدِ اللَّهِ علیه السلام بِمِنِّى يَمْشِي وَ يَرْكَبُ فَحَدَّثْتُ نَفْسِي أَنْ أَسْأَلَهُ حِينَ أَدْخُلُ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فَابْتَدَأَنِي هُوَ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علیهما السلام كَانَ يَخْرُجُ مِنْ مَنْزِلِهِ مَاشِيَا إِذَا رَمَى الْجِمَارَ وَ مَنْزِلِيَ الْيَوْمَ أَنْفَسُ مِنْ مَنْزِلِهِ فَأَرْكَبُ حَتَّى آتِيَ مَنْزِلَهُ، فَإِذَا انْتَهَيْتُ إِلَى مَنْزِلِهِ مَشَيْتُ حَتَّى أَرْمِيَ الْجَمْرَةَ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کودکان نیز رمی انجام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که از جانب بیمار رمی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به جمره برده و از جانب او رمی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مصعب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در منا دیدم که پیاده و سواره می رفت در دلم گفتم چون به خدمتش برسم در این مورد از آن حضرت بپرسم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من پیشی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علی بن الحسین علیهما السلام می خواست رمی جمرات کند، پیاده می رفت خانه من امروز دورتر از منزل اوست، پس سوار مرکب می شوم تا به منزل او برسم وقتی به منزل او رسیدم پیاده می روم تا رمی جمرات نمایم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الْوَشَاءِ عَنْ مُتَتَّى عَنْ رَجُلٍ عَنْ أَبِي عَبْدِ اللَّهِ عَنْ أَبِيهِ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وسلم كَانَ يَرْمِي الْحِمَارَ مَاشِياً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جَعْفَرٍ علیه السلام يَمْشِي بَعْدَ يَوْمِ النَّحْرِ حَتَّى يَرْمِيَ الْجَمْرَةَ ثُمَّ يَنْصَرِفُ رَاكِباً وَ كُنْتُ أَرَاهُ مَاشِياً بَعْدَ مَا يُحَاذِي الْمَسْجِدَ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مُحَمَّدِ بْنِ سُلَيْمَانَ النَّوْفَلِيُّ عَنِ الْحَسَنِ بْنِ صَالِحٍ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أَبُو جَعْفَرٍ فَوْقَ الْمَسْجِدِ بِمِنِّي قَلِيلاً عَنْ دَابَّتِهِ حَتَّى تَوَجَّهَ لِيَرْمِيَ الْجَمْرَةَ عِنْدَ مَضْرِبِ عَلِيِّ بْنِ الْحُسَيْنِ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نَزَلْتَ هَاهُنَا؟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مَضْرِبَ عَلِيَّ بْنِ الْحُسَيْنِ علیهما السلام وَ مَضْرِبَ بَنِي هَاشِمٍ وَأَنَا أُحِبُّ أَنْ أَمْشِيَ فِي مَنَازِلِ بَنِي هَاشِمٍ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 بزرگوارش علیهما السلام نقل می کرد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رمی جمرات را پیاده انجام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را بعد از روز قربانی دیدم که پیاده می رفت تا رمی جمرات نماید، سپس سواره بر می گشت و بعد از مقابل مسجد در منا حضرتش را پیاده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حسن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دیدم که مقداری بالاتر از مسجد منا از مرکب خود پیاده شد تا روی آورد که در جای خیمه گاه علی بن الحسین علیهما السلامرمی جمره کند 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 پیاده شدی؟</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جا خیمه گاه علی بن الحسین علیهما السلام و خیمه گاه بنی هاشم است و دوست دارم که در منازل آنها پیاده روم</w:t>
      </w:r>
      <w:r>
        <w:rPr>
          <w:rFonts w:eastAsia="IRNazanin" w:cs="IRNazanin"/>
          <w:color w:val="111111"/>
          <w:sz w:val="28"/>
          <w:szCs w:val="28"/>
          <w:rtl w:val="true"/>
          <w:lang w:bidi="fa-IR"/>
        </w:rPr>
        <w:t xml:space="preserve">. </w:t>
      </w:r>
      <w:bookmarkStart w:id="913" w:name="pg19991_258191"/>
    </w:p>
    <w:p>
      <w:pPr>
        <w:pStyle w:val="Heading3"/>
        <w:numPr>
          <w:ilvl w:val="2"/>
          <w:numId w:val="1"/>
        </w:numPr>
        <w:rPr/>
      </w:pPr>
      <w:bookmarkStart w:id="914" w:name="__RefHeading___Toc634557_2320776876"/>
      <w:bookmarkStart w:id="915" w:name="_Toc390"/>
      <w:bookmarkEnd w:id="913"/>
      <w:bookmarkEnd w:id="914"/>
      <w:r>
        <w:rPr>
          <w:rtl w:val="true"/>
        </w:rPr>
        <w:t>بخش صدو هفتادو هشتم</w:t>
      </w:r>
      <w:bookmarkEnd w:id="915"/>
    </w:p>
    <w:p>
      <w:pPr>
        <w:pStyle w:val="Heading4"/>
        <w:numPr>
          <w:ilvl w:val="3"/>
          <w:numId w:val="1"/>
        </w:numPr>
        <w:rPr/>
      </w:pPr>
      <w:bookmarkStart w:id="916" w:name="__RefHeading___Toc634559_2320776876"/>
      <w:bookmarkStart w:id="917" w:name="_Toc391"/>
      <w:bookmarkEnd w:id="916"/>
      <w:r>
        <w:rPr>
          <w:rtl w:val="true"/>
        </w:rPr>
        <w:t>اشاره</w:t>
      </w:r>
      <w:bookmarkEnd w:id="9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أَيَّامِ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كُلَيْبِ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بِمِنِّى فَثَلَاثَةُ أَيَّامٍ وَأَمَّا فِي الْبُلْدَانِ فَيَوْمٌ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الْأَضْحَى يَوْمَانِ بَعْدَ يَوْمِ النَّحْرِ وَ يَوْمٌ وَاحِدٌ بِالْأَمْصَارِ</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634561_2320776876"/>
      <w:bookmarkStart w:id="919" w:name="_Toc392"/>
      <w:bookmarkEnd w:id="918"/>
      <w:r>
        <w:rPr>
          <w:rtl w:val="true"/>
        </w:rPr>
        <w:t>روزهای قربانی</w:t>
      </w:r>
      <w:bookmarkEnd w:id="9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روزهای قربانی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قربانی در منا سه روز و در شهرهای دیگر یک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قربانی دو روز بعد از روز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سایر شهرها یک روز است</w:t>
      </w:r>
      <w:r>
        <w:rPr>
          <w:rFonts w:eastAsia="IRNazanin" w:cs="IRNazanin"/>
          <w:color w:val="111111"/>
          <w:sz w:val="28"/>
          <w:szCs w:val="28"/>
          <w:rtl w:val="true"/>
          <w:lang w:bidi="fa-IR"/>
        </w:rPr>
        <w:t xml:space="preserve">. </w:t>
      </w:r>
      <w:bookmarkStart w:id="920" w:name="pg19991_258192"/>
    </w:p>
    <w:p>
      <w:pPr>
        <w:pStyle w:val="Heading3"/>
        <w:numPr>
          <w:ilvl w:val="2"/>
          <w:numId w:val="1"/>
        </w:numPr>
        <w:rPr/>
      </w:pPr>
      <w:bookmarkStart w:id="921" w:name="__RefHeading___Toc634563_2320776876"/>
      <w:bookmarkStart w:id="922" w:name="_Toc393"/>
      <w:bookmarkEnd w:id="920"/>
      <w:bookmarkEnd w:id="921"/>
      <w:r>
        <w:rPr>
          <w:rtl w:val="true"/>
        </w:rPr>
        <w:t>بخش صدو هفتادو نهم</w:t>
      </w:r>
      <w:bookmarkEnd w:id="922"/>
    </w:p>
    <w:p>
      <w:pPr>
        <w:pStyle w:val="Heading4"/>
        <w:numPr>
          <w:ilvl w:val="3"/>
          <w:numId w:val="1"/>
        </w:numPr>
        <w:rPr/>
      </w:pPr>
      <w:bookmarkStart w:id="923" w:name="__RefHeading___Toc634565_2320776876"/>
      <w:bookmarkStart w:id="924" w:name="_Toc394"/>
      <w:bookmarkEnd w:id="923"/>
      <w:r>
        <w:rPr>
          <w:rtl w:val="true"/>
        </w:rPr>
        <w:t>اشاره</w:t>
      </w:r>
      <w:bookmarkEnd w:id="9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أَدْنَى مَا يُجْزِئُ مِنَ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ابْنِ مَحْبُوبِ عَنِ ابْنِ رِئَابٍ عَنْ أَبِي عُبَيْدَةَ عَنْ أَبِي عَبْدِ اللَّهِ علیه السلام فِي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صَفْوَانَ بْنِ يَحْيَى وَ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يُجْزِئُ فِي الْمُتْعَةِ شَاةٌ</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634567_2320776876"/>
      <w:bookmarkStart w:id="926" w:name="_Toc395"/>
      <w:bookmarkEnd w:id="925"/>
      <w:r>
        <w:rPr>
          <w:rtl w:val="true"/>
        </w:rPr>
        <w:t>کم ترین حد قربانی</w:t>
      </w:r>
      <w:bookmarkEnd w:id="9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 امام صادق علیه السلام درباره گفتار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هرکه با پایان یافتن عمره حج را آغاز کند، آن چه از قربانی برای او میسر است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یک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عمره تمتع قربانی یک گوسفند کافی است</w:t>
      </w:r>
      <w:r>
        <w:rPr>
          <w:rFonts w:eastAsia="IRNazanin" w:cs="IRNazanin"/>
          <w:color w:val="111111"/>
          <w:sz w:val="28"/>
          <w:szCs w:val="28"/>
          <w:rtl w:val="true"/>
          <w:lang w:bidi="fa-IR"/>
        </w:rPr>
        <w:t xml:space="preserve">. </w:t>
      </w:r>
      <w:bookmarkStart w:id="927" w:name="pg19991_258193"/>
    </w:p>
    <w:p>
      <w:pPr>
        <w:pStyle w:val="Heading3"/>
        <w:numPr>
          <w:ilvl w:val="2"/>
          <w:numId w:val="1"/>
        </w:numPr>
        <w:rPr/>
      </w:pPr>
      <w:bookmarkStart w:id="928" w:name="__RefHeading___Toc634569_2320776876"/>
      <w:bookmarkStart w:id="929" w:name="_Toc396"/>
      <w:bookmarkEnd w:id="927"/>
      <w:bookmarkEnd w:id="928"/>
      <w:r>
        <w:rPr>
          <w:rtl w:val="true"/>
        </w:rPr>
        <w:t>بخش صدو هشتادم</w:t>
      </w:r>
      <w:bookmarkEnd w:id="929"/>
    </w:p>
    <w:p>
      <w:pPr>
        <w:pStyle w:val="Heading4"/>
        <w:numPr>
          <w:ilvl w:val="3"/>
          <w:numId w:val="1"/>
        </w:numPr>
        <w:rPr/>
      </w:pPr>
      <w:bookmarkStart w:id="930" w:name="__RefHeading___Toc634571_2320776876"/>
      <w:bookmarkStart w:id="931" w:name="_Toc397"/>
      <w:bookmarkEnd w:id="930"/>
      <w:r>
        <w:rPr>
          <w:rtl w:val="true"/>
        </w:rPr>
        <w:t>اشاره</w:t>
      </w:r>
      <w:bookmarkEnd w:id="9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يَجِبُ عَلَيْهِ الْهَدْيُ وَ أَيْنَ يَذْبَحُهُ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ابْنِ مُسْكَانَ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تَمَتَّعَ فِي أَشْهُرِ الْحَجِّ ثُمَّ أَقَامَ بِمَكَّةَ حَتَّى يَحْضُرَ الْحَجُّ مِنْ قَابِلٍ فَعَلَيْهِ شَاةٌ وَمَنْ تَمَتَّعَ فِي غَيْرِ أَشْهُرِ الْحَجِّ ثُمَّ جَاوَرَ حَتَّى يَحْضُرَ الْحَجُّ فَلَيْسَ عَلَيْهِ دَمٌ، إِنَّمَا هِيَ حَجَّةٌ مُفْرَدَةٌ، وَإِنَّمَا الْأَضْحَى عَلَى أَهْلِ 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الْأَضْحَى أَ وَاجِبٌ عَلَى مَنْ وَجَدَ لِنَفْسِهِ وَ عِيَالِهِ؟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لِنَفْسِهِ فَلَا يَدَعْهُ، وَ أَمَّا لِعِيَالِهِ إِنْ شَاءَ تَرَكَهُ</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634573_2320776876"/>
      <w:bookmarkStart w:id="933" w:name="_Toc398"/>
      <w:bookmarkEnd w:id="932"/>
      <w:r>
        <w:rPr>
          <w:rtl w:val="true"/>
        </w:rPr>
        <w:t>حکم وجوب قربانی و محل ذبح آن</w:t>
      </w:r>
      <w:bookmarkEnd w:id="9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اعرج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حج تمتع را در ماه های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ذى القعده و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آن گاه در مکه درنگ کند تا حج سال آینده فرا رسد بر ذمه او یک گوسفند است و هرکه حج تمتع را در غیر ماه های حج انجام دهد، بعد بماند تا موقع حج فرا رسد بر او قربانی نیست، زیرا آن حج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فقط برای مردم شهرهای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قربانی پرسیدند که برای کسی که امکان دارد بر خود و نان خورانش واجب است؟</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قربانی کند و اگر خواست قربانی نان خورانش را رها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الْحَسَنِ بْنِ مَحْبُوبِ عَنْ إِبْرَاهِيمَ الْكَرْخِي عَنْ أَبِي عَبْدِ اللَّهِ علیه السلام فِي رَجُلٍ قَدِمَ بِهَدْيِهِ مَكَّةَ فِي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هَدْياً وَاجِباً فَلَا يَنْحَرْهُ إِلَّا بِمِنِّي، وَ إِنْ كَانَ لَيْسَ بِوَاجِبٍ فَلْيَنْحَرْهُ بِمَكَّةَ إِنْ شَاءَ، وَإِنْ كَانَ قَدْ أَشْعَرَهُ وَ قَلَّدَهُ فَلَا يَنْحَرْهُ إِلَّا يَوْمَ الْأَضْحَى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مِنْ حَجَّتِهِ شَيْئاً يَلْزَمُهُ مِنْهُ دَمٌ يُجْزِتُهُ أَنْ يَذْبَحَهُ إِذَا رَجَعَ إِلَى أَهْلِهِ؟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کسی که در دهه ذی حجه با قربانی خود به مکه آمده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قربانی او واجب است آن را جز در منا قربانی نکند و اگر واجب نیست اگر خواست در مکه قربانی کند و اگر آن را نشان کرده و چیزی از گردنش آویخته فقط در روز عید قربان،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مراسم حج خود کاری می کند که قربانی بر او لازم می شود آیا او را کفایت می کند آن گاه که نزد خانواده اش برگردد قربانی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می رسد حضرتش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عوض آن صدقه می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إِسْحَاقُ وَ قُلْتُ لِأَبِي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مِنْ حَجَّتِهِ مَا يَجِبُ عَلَيْهِ الدَّمُ وَ لا يُهَرِيقُهُ حَتَّى يَرْجِعَ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 فِي أَهْلِهِ وَ يَأْكُلُ مِنْهُ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عَنْ شُعَيْبِ الْعَقَرْقُوفِي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 فِي الْعُمْرَةِ بَدَنَةً أَيْنَ أَنْحَرُهَا؟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أُعْطِي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تُلُثاً وَ أهْدِ تُلُثاً وَ تَصَدَّقْ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أَنْكَرُوا عَلَيْكَ أَنَّكَ ذَبَحْتَ هَدْيَكَ فِي مَنْزِلِكَ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كُلَّهَا مَنْحَرٌ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مراسم حج خود کاری از او صادر می شود که قربانی بر او واجب می شود و قربانی نمی کند تا این که نزد خانواده اش بر می گردد؟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خانواده اش قربانی نموده و می تواند بخشی از آن را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عقرقوفی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مراسم عمره با خود شتری بردم آن را در کجا قربانی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آن را صدقه بدهم؟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را بخور یک سوم را هدیه بده و یک سوم را صدقه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از این که قربانی خود را در منزل خود انجام دادی از تو ناخرسند هستند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همه جای مکه قربانگاه است</w:t>
      </w:r>
      <w:r>
        <w:rPr>
          <w:rFonts w:eastAsia="IRNazanin" w:cs="IRNazanin"/>
          <w:color w:val="111111"/>
          <w:sz w:val="28"/>
          <w:szCs w:val="28"/>
          <w:rtl w:val="true"/>
          <w:lang w:bidi="fa-IR"/>
        </w:rPr>
        <w:t xml:space="preserve">. </w:t>
      </w:r>
      <w:bookmarkStart w:id="934" w:name="pg19991_258196"/>
    </w:p>
    <w:p>
      <w:pPr>
        <w:pStyle w:val="Heading3"/>
        <w:numPr>
          <w:ilvl w:val="2"/>
          <w:numId w:val="1"/>
        </w:numPr>
        <w:rPr/>
      </w:pPr>
      <w:bookmarkStart w:id="935" w:name="__RefHeading___Toc634575_2320776876"/>
      <w:bookmarkStart w:id="936" w:name="_Toc399"/>
      <w:bookmarkEnd w:id="934"/>
      <w:bookmarkEnd w:id="935"/>
      <w:r>
        <w:rPr>
          <w:rtl w:val="true"/>
        </w:rPr>
        <w:t>بخش صدو هشتادو یکم</w:t>
      </w:r>
      <w:bookmarkEnd w:id="936"/>
    </w:p>
    <w:p>
      <w:pPr>
        <w:pStyle w:val="Heading4"/>
        <w:numPr>
          <w:ilvl w:val="3"/>
          <w:numId w:val="1"/>
        </w:numPr>
        <w:rPr/>
      </w:pPr>
      <w:bookmarkStart w:id="937" w:name="__RefHeading___Toc634577_2320776876"/>
      <w:bookmarkStart w:id="938" w:name="_Toc400"/>
      <w:bookmarkEnd w:id="937"/>
      <w:r>
        <w:rPr>
          <w:rtl w:val="true"/>
        </w:rPr>
        <w:t>اشاره</w:t>
      </w:r>
      <w:bookmarkEnd w:id="9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يُسْتَحَبُّ مِنَ الْهَدْيِ وَ مَا يَجُوزُ مِنْهُ وَ مَا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عَمَّنْ حَدَّثَهُ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أَدْنَى مَا يُجْزِئُ مِنْ أَسْنَانِ الْغَنَمِ فِي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 مِنَ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الْجَذَعُ مِنَ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الْجَذَعَ مِنَ الضَّأْنِ يَلْقَحُ وَ الْجَذَعُ مِنَ الْمَعْزِ لَا يَلْقَحُ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الإبل وَ الْبَقَرِ أَيُّهُمَا أَفْضَلُ أَنْ يُضَحَى بِهَا؟</w:t>
      </w:r>
    </w:p>
    <w:p>
      <w:pPr>
        <w:pStyle w:val="Heading4"/>
        <w:numPr>
          <w:ilvl w:val="3"/>
          <w:numId w:val="1"/>
        </w:numPr>
        <w:rPr/>
      </w:pPr>
      <w:bookmarkStart w:id="939" w:name="__RefHeading___Toc634579_2320776876"/>
      <w:bookmarkStart w:id="940" w:name="_Toc401"/>
      <w:bookmarkEnd w:id="939"/>
      <w:r>
        <w:rPr>
          <w:rtl w:val="true"/>
        </w:rPr>
        <w:t>مستحبات قربانی و موارد مجاز و غیر مجاز آن</w:t>
      </w:r>
      <w:bookmarkEnd w:id="9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کم ترین سال گوسفند قربانی پرسیدم که چند وقته کفایت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ماهه از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بز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ماهه از بز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گوسفند شش ماهه آبستن می شود و شش ماهه بز آبستن نمی 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شتر و گاو پرسیدم که کدام یک برای قربانی بهتر 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أَسْنَانِهَا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الْبَقَرُ فَلَا يَضُرُّكَ بِأَيِّ أَسْنَانِهَا ضَحَّيْتَ وَأَمَّا الْإِبِلُ فَلَا يَصْلُحُ إِلَّا الثّنِيُّ فَمَا 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مُحَمَّدِ بْنِ حُمْرَانَ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أَسْنَانُ الْبَقَر تَبيعُهَا وَ مُسِنُّهَا فِي الذَّبْحِ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 حَدَّثَنِي مَنْ سَمِعَهُ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 بِكَبْشِ أَسْوَدَ أَقْرَنَ فَحْلِ فَإِنْ لَمْ تَجِدْ أَسْوَدَ فَأَقْرَنُ فَحْلٌ يَأْكُلُ فِي سَوَادٍ و یَشرَبُ فِي سَوَادٍ وَ يَنْظُرُ فِي 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سال آنها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گاو سالش هرچه باشد ایرادی بر تو نیست که قربانی کنی و اما در مورد شتر فقط دو بار و یا بیش تر زاییده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قربانی گاو دو ساله و سه ساله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امام صادق علیه السلام شنیده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قوچ سیاه شاخ سالم اخته نشده را قربانی کن و اگر قوچ سیاه رنگ نیافتی، پس قوچ شاخ سالم اخته شده ای که دور دهان و دور چشمانش سیاه باشد، کافی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عَنِ النَّعْجَةُ أَحَبُّ إِلَيْكَ أَمِ الْمَاعِزُ؟</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الْمَاعِرُ ذَكَراً فَهُوَ أَحَبُّ إِلَيَّ وَ إِنْ كَانَ الْمَاعِرُ أُنْثَى فَالنَّعْجَةُ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فَالْخَصِيُّ يُضَحَى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لَا يَكُونَ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الْجَذَعُ مِنَ الضَّأْنِ فَأَمَّا الْمَاعِرُ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 أَحَبُّ إِلَيْكَ أَمِ النَّعْجَةُ؟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الْمَرْضُوضُ أَحَبُّ إِلَيَّ مِنَ النَّعْجَةِ، وَإِنْ كَانَ خَصِيّاً فَالنَّعْجَةُ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اشْتَرَى الرَّجُلُ الْبَدَنَةَ مَهْزُولَةٌ فَوَجَدَهَا سَمِينَةٌ فَقَدْ أَجْزَأَتْ عَنْهُ، وَإِنِ اشْتَرَاهَا مَهْزُولَةً فَوَجَدَهَا مَهْزُولَةٌ، فَإِنَّهَا لا تُجْزِئُ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 به نظر شما قربانی بزغاله بهتر است یا 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 نر باشد نزد من بهتر است و اگر بز ماده باشد بزغاله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حیوان اخته شده را می توان قربانی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جز آن یافت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گوسفند شش ماهه را قربانی کرد ولی بز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حیوان اخته شده برای قربانی بهتر است یا بزغاله؟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قوچی که خصیه هایش کوبیده شد، بهتر از بزغاله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کسی شتر لاغری بخرد و فربه از آب در آید، همان برای قربانی کافی است و اگر شتر لاغر بخرد و لاغر از آب در بیاید برای قربانی کفایت نمی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غَيْرِ وَاحِدٍ عَنْ أَبَانِ بْنِ عُثْمَانَ عَنْ سَلَمَةَ أَبِي حَفْصٍ عَنْ أَبِي عَبْدِ اللَّهِ عَنْ أَبِيهِ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علیه السلام يَكْرَهُ التَّشْرِيمَ فِي الْآذَانِ وَالْخَرْمَ وَلَا يَرَى بِهِ بَأْساً إِنْ كَانَ ثَقْبٌ فِي مَوْضِعِ الْوَسْمِ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مِنَ الْبُدْنِ النَّبِيُّ وَ مِنَ الْمَعْزِ النَّنِيُّ وَ مِنَ الضَّأْنِ الْجَذَعُ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عَبْدِ الرَّحْمَانِ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الْكَبْشُ فِي أَرْضِكُمْ أَفْضَلُ مِنَ الْجَزُورِ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فِي رَجُلٍ يَشْتَرِي هَدْياً وَ كَانَ بِهِ عَيْبٌ عَوَرٌ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نَقَدَ ثَمَنَهُ فَقَدْ أَجْزَأَ عَنْهُ وَ إِنْ لَمْ يَكُنْ نَقَدَ ثَمَنَهُ رَدَّهُ وَ اشْتَرَى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ابي 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بزرگوارش علیه السلام نقل می کند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شکاف گردن، گوش ها و بینی قربانی را ناخوش می شمرد و بر سوراخ کردن جای علامت ایراد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قربانی شتر دو ساله، که پا به سال بگذارد و در بز دو ساله، که پا به سال بگذارد و در میش شش ماهه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قوچ در سرزمین شما بهتر از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کسی که قربانی خریده بود که بر او عیبی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چشمی بود و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مبلغ آن را داده است پس از او کفایت می کند و اگر مبلغ آن را نداده آن را برمی گرداند و قربانی دیگری می خرد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فَحْلاً سَمِيناً لِلْمُتْعَةِ، فَإِنْ لَمْ تَجِدْ فَمَوْجُوءاً فَإِنْ لَمْ تَجِدْ فَمِنْ فُحُولَةِ الْمَعْزِ، فَإِنْ لَمْ تَجِدْ فَنَعْجَةً، فَإِنْ لَمْ تَجِدْ فَمَا اسْتَيْسَرَ مِنَ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يُجْزِئُ فِي الْمُنْعَةِ الْجَذَعُ مِنَ الضَّأْنِ وَلَا يُجْزِئُ جَذَعُ الْمَعْرِ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شَاةً ثُمَّ أَرَادَ أَنْ يَشْتَرِيَ أَسْمَنَ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يَشْتَرِيهَا فَإِذَا اشْتَرَاهَا بَاعَ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أَوْ 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جَعْفَرٍ عَنْ أَبِيهِ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رَغِيفٍ خَيْرٌ مِنْ نُسُكِ مَهْزُولَةٍ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الضَّحِيَّةِ تَكُونُ الْأُذُنُ مَشْقُوقَةً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قربانی حج تمتع قوچ اخته نشده خریداری کن و اگر نیافتی می توانی اخته شده بخری و اگر نیافتی پس می توانی بز اخته شده بخری و اگر نیافتی می توانی بزغاله تهیه کنی و اگر نیافتی هرچه امکان شد می توانی برای قربانی بخری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قربانی حج در تمتع گوسفند شش ماهه و بز شش ماهه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مورد کسی که گوسفندی خرید خواست با گوسفند فربهی عوض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خرد پس چون آن را خرید اولی را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منظور حضرتش گوسفند بود یا گاو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پدرانش علیهم السلام نقل می کند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قرص نان صدقه دادن بهتر از یک قربانی لاغر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قربانی که گوش آن پاره باشد،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شَقَّهَا وَسْماً فَلَا بَأْسَ، وَإِنْ كَانَ شَقّاً فَلَا يَصْلُحُ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 فَلِيٌّ عَنِ السَّكُونِي عَنْ جَعْفَرٍ عَنْ أَبِيهِ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تُضَحَى بِالْعَرْجَاءِ بَيْنِ عَرَجُهَا، وَ لا بِالْعَجْفَاءِ وَ لَا بِالْجَرْبَاءِ وَ لَا بِالْخَرْقَاءِ وَ لَا بِالْحَذَّاءِ وَلَا بِالْعَضْبَاءِ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أَبِي عَبْدِ اللَّهِ علیه السلام فی الْأُضْحِيَّةِ يُكْسَرُ قَرْنُهَا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الْقَرْنُ الدَّاخِلُ صَحِيحاً فَهُوَ يُجْزِئُ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ابْنِ أَبِي عُمَيْرٍ وَ صَفْوَانَ بْنِ يَحْيَى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پارگی به خاطر علامت باشد ایرادی ندارد وگرنه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 امام صادق علیه السلام از پدرش از پدرانش علیهم السلام نقل می کند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حیوان لنگ، لاغر، جرب، گرفته، گوش و لب شکافته، موی دم کوتاه، گوش شکافته و دست کوتاه قربانی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گوسفند شاخ شکسته ای که به عنوان قربانی باشد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داخل شاخ سالم باشد کفایت می کند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إِذَا رَمَيْتَ الْجَمْرَةَ فَاشْتَرِ هَدْيَكَ إِنْ كَانَ مِنَ الْبُدْنِ أَوْ مِنَ الْبَقَرِ وَ إِلَّا فَاجْعَلْ كَبْشًاً سَمِيناً فَحْلاً، فَإِنْ لَمْ تَجِدْ فَمَوْجُوءاً مِنَ الضَّأْنِ فَإِنْ لَمْ تَجِدْ فَتَيْساً فَحْلاً فَإِنْ لَمْ تَجِدْ فَمَا اسْتَيْسَرَ عَلَيْكَ وَ عَظِّمْ شَعَائِرَ اللَّهِ عَزَّوَجَلَّ، فَإِنَّ رَسُولَ اللَّهِ صلى الله عليه وسلم ذَبَحَ عَنْ أُمَّهَاتِ الْمُؤْمِنِينَ بَقَرَةً بَقَرَةٌ وَ نَحَرَ 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عِيصِ بْنِ الْقَاسِم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الْهَرِمِ الَّذِي وَقَعَتْ ثَنَايَاهُ أَنَّهُ لا بَأْسَ بِهِ فِي الْأَضَاحِيِّ، وَإِنِ اشْتَرَيْتَهُ مَهْزُولًاً فَوَجَدْتَهُ سَمِيناً أَجْزَاكَ، وَ إِنِ اشْتَرَيْتَ مَهْرُ ولا فَوَجَدْتَهُ مَهْزُولاً فَلَا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إِنَّ حَدَّ الْهُزَالِ إِذَا لَمْ يَكُنْ عَلَى كُلْيَتَيْهِ شَيْءٌ مِنَ الشَّحْمِ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عِيسَى عَنْ يَاسِينَ الضَّرِيرِ عَنْ حَرِيزِ عَنِ الْفُضَيْلِ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بِأَهْلِي سَنَةٌ فَعَزَّتِ الْأَصَاحِي فَانْطَلَقْتُ فَاشْتَرَيْتُ شَاتَيْنِ بِغَلَاءٍ فَلَمَّا أَلْقَيْتُ إِهَا بَهُمَا نَدِمْتُ نَدَامَةٌ شَدِيدَةً لِمَا رَأَيْتُ بِهِمَا مِنَ الْهُزَالِ فَأَتَيْتُهُ فَأَخَبَرْتُهُ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كُلْيَتَيْهِمَا شَيْءٌ مِنَ الشَّحْمِ أَجْزَأَنَا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رمی جمره را انجام دادی قربانی خود را از شتر یا گاو خریداری کن و اگر نتوانستی قوچی فربه اخته نشده بخر و اگر نیافتی پس قوچی فربه اخته شده بخر و اگر نیافتی بز اخته نشده بخر و اگر نیافتی آن چه امکان پذیر باشد و شعائر خداوند عزوجل را بزرگ بشمار، زیرا رسول خدا صلى الله عليه وسلم از جانب مادران مؤمنین یک گاو ذبح می نمود و یک شتر فربه نحر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گوسفند پیر که چهار دندان پیش آن افتاده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قربانی آن ایرادی نیست و اگر گوسفند لاغری خریدی و فربه در آمد همان برای قربانی کفایت می کند و اگر لاغر خریدی و لاغر در آمد از قربانی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 اندازه لاغری آن است که در دو پهلوی آن پیه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با همسرم به حج رفتم، به هنگام قربانی با کمبود گوسفند رو به رو شدم و دو گوسفند به قیمت گران خریدم وقتی ذبح کردم و پوست آن ها را کندم سخت پشیمان شدم چرا که آنها لاغر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خدمت امام صادق علیه السلام رساندم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 پهلوی آنها چیزی از پیه باشد برای قربانی شما کفایت می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إِبْرَاهِيمَ بْنِ مُحَمَّدٍ عَنِ السُّلَمِيُّ عَنْ دَاوُدَ الرَّفِّيِّ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بَعْضُ الْخَوَارِج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الضَّأْنِ اثْنَيْنِ وَ مِنَ الْمَعْزِ اثْنَيْنِ قُلْ الذَّكَرَيْنِ حَرَّمَ أَمِ الْأُنْثَيَيْنِ، وَ مِنَ الْإِبِلِ اثْنَيْنِ وَ 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أَحَلَّ اللَّهُ مِنْ ذَلِكَ وَ مَا الَّذِي حَرَّمَ؟</w:t>
      </w:r>
    </w:p>
    <w:p>
      <w:pPr>
        <w:pStyle w:val="BookText"/>
        <w:rPr/>
      </w:pPr>
      <w:r>
        <w:rPr>
          <w:rFonts w:ascii="Amiri" w:hAnsi="Amiri" w:eastAsia="Amiri" w:cs="Amiri"/>
          <w:color w:val="111111"/>
          <w:sz w:val="28"/>
          <w:sz w:val="28"/>
          <w:szCs w:val="28"/>
          <w:rtl w:val="true"/>
          <w:lang w:bidi="ar-SA"/>
        </w:rPr>
        <w:t>فَلَمْ يَكُنْ عِنْدِي شَيْءٌ فَدَخَلْتُ عَلَى أَبِي عَبْدِ اللَّهِ علیه السلام وَ أَنَا حَاجٌ فَأَخْبَرْتُهُ بِمَا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أَحَلَّ عَزَّ وَ جَلَّ أَحَلَّ فِي الْأَضْحِيَّةِ بِمِنِّى الضَّأْنَ وَ الْمَعْنَ الْأَهْلِيَّةَ وَ حَرَّمَ أَنْ يُضَحَّى بِالْجَبَلِيَّةِ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الْإِبِلِ اثْنَيْنِ وَ 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 تَعَالَى أَحَلَّ فِي الأُضْحِيَّةِ الْإِبِلَ الْعِرَابَ وَحَرَّمَ فِيهَا الْبَخَاتِي وَ أَحَلَّ الْبَقَرَ الْأَهْلِيَّةَ أَنْ يُضَحَّى بِهَا وَ حَرَّمَ الْجَبَلِيَّةَ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إِلَى الرَّجُلِ فَأَخْبَرْتُهُ بِهَذَا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حَمَلَتْهُ الْإِبِلُ مِنَ الْحِجَازِ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خوارج در مورد این آیه از من سؤال کرد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میش یک جفت و از بز یک جفت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نرهای آن ها را حرام کرده یا ماده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شتر یک جفت و از گاو یک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خدا از آنها حلال و چه چه چیزی را حرام کرده است؟</w:t>
      </w:r>
    </w:p>
    <w:p>
      <w:pPr>
        <w:pStyle w:val="BookText"/>
        <w:rPr/>
      </w:pPr>
      <w:r>
        <w:rPr>
          <w:rFonts w:ascii="IRNazanin" w:hAnsi="IRNazanin" w:eastAsia="IRNazanin"/>
          <w:color w:val="111111"/>
          <w:sz w:val="28"/>
          <w:sz w:val="28"/>
          <w:szCs w:val="28"/>
          <w:rtl w:val="true"/>
          <w:lang w:bidi="fa-IR"/>
        </w:rPr>
        <w:t>من پاسخی نداشتم از این رو در موسم حج به خدمت امام صادق علیه السلام شرفیاب شدم درحالی که این موضوع را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عزوجل برای قربانی در منا میش و بز اهلی را حلال کرد و میش و بز کوهی را حرام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آیه دیگر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شتر یک جفت و از گاو یک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خدای تعالی در قربانی شترهای عربی را حلال کرده و شترهای خراسانی را حرام و گاو اهلی را حلال کرد و گاو وحشی را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مراسم حج برگشتم نزد آن مرد خارجی رفتم و این جواب را به او گفتم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به وسیله شتر از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941" w:name="pg19991_258204"/>
    </w:p>
    <w:p>
      <w:pPr>
        <w:pStyle w:val="Heading3"/>
        <w:numPr>
          <w:ilvl w:val="2"/>
          <w:numId w:val="1"/>
        </w:numPr>
        <w:rPr/>
      </w:pPr>
      <w:bookmarkStart w:id="942" w:name="__RefHeading___Toc634581_2320776876"/>
      <w:bookmarkStart w:id="943" w:name="_Toc402"/>
      <w:bookmarkEnd w:id="941"/>
      <w:bookmarkEnd w:id="942"/>
      <w:r>
        <w:rPr>
          <w:rtl w:val="true"/>
        </w:rPr>
        <w:t>بخش صدو هشتادو دوم</w:t>
      </w:r>
      <w:bookmarkEnd w:id="943"/>
    </w:p>
    <w:p>
      <w:pPr>
        <w:pStyle w:val="Heading4"/>
        <w:numPr>
          <w:ilvl w:val="3"/>
          <w:numId w:val="1"/>
        </w:numPr>
        <w:rPr/>
      </w:pPr>
      <w:bookmarkStart w:id="944" w:name="__RefHeading___Toc634583_2320776876"/>
      <w:bookmarkStart w:id="945" w:name="_Toc403"/>
      <w:bookmarkEnd w:id="944"/>
      <w:r>
        <w:rPr>
          <w:rtl w:val="true"/>
        </w:rPr>
        <w:t>اشاره</w:t>
      </w:r>
      <w:bookmarkEnd w:id="9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الْهَدْيِ يُنْتَجُ أَوْ يُحْلَبُ أَوْ يُرْكَبُ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فِيها مَنَافِعُ إِلَى 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احْتَاجَ إِلَى ظَهْرِهَا رَكِبَهَا مِنْ غَيْرِ أَنْ يَعْنُفَ عَلَيْهَا، وَ إِنْ كَانَ لَهَا لَبَنٌ حَلَبَهَا حِلَاباً لا يَنْهَكُهَا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هِشَامِ بْنِ سَالِمٍ عَنْ سُلَيْمَانَ بْنِ خَالِدٍ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نُتِجَتْ بَدَنَتَكَ فَاحْلُبْهَا مَا لَا يُضِرُّ بِوَلَدِهَا ثُمَّ انْحَرْهُمَا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 مِنْ لَبَنِهَا وَ أَسْقِي؟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634585_2320776876"/>
      <w:bookmarkStart w:id="947" w:name="_Toc404"/>
      <w:bookmarkEnd w:id="946"/>
      <w:r>
        <w:rPr>
          <w:rtl w:val="true"/>
        </w:rPr>
        <w:t>حکم قربانی زائو، شیرده یا بارکش</w:t>
      </w:r>
      <w:bookmarkEnd w:id="9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گفتار خداوند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در شتران هدی منفعت هایی تا وقت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داشت سوار می شود بی آن که آزارش دهد و اگر شیر داشت چندان می دو شد که آن را لاغر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شتر قربانی زایید شیر آن را بدوش به گونه ای که به بچه اش ضرر نرسد، آن گاه هر دو را نحر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از شیر آن بخورم و به دیگران بخورانم؟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أَمِيرَ الْمُؤْمِنِينَ علیه السلام كَانَ إِذَا رَأَى أُناساً يَمْشُونَ قَدْ جَهَدَهُمُ الْمَشْيُ حَمَلَهُمْ عَلَى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ضَلَّتْ رَاحِلَةُ الرَّجُل أَوْ هَلَكَتْ وَ مَعَهُ هَدْيٌ فَلْيَرْكَبْ عَلَى هَدْيِهِ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الْعَلَاءِ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الْبَدَنَةِ تُنْتَجُ أَ نَحْلُبُهَا؟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احْلُبْهَا حَلْباً غَيْرَ مُضِرٌ بِالْوَلَدِ ثُمَّ انْحَرْهُمَا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مِنْ لَبَنِهَا؟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يَسْقِي إِنْ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هرگاه امیرمؤمنان علی علیه السلام میدید که مردمان پیاده راه می روند و خسته شده اند آنها را بر شتر سوار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شتر سواری مردی گم شد یا از بین رفت و با او شتر قربانی است می تواند بر آن سوار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آیا می توان شتر قربانی را دوشید؟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گونه ای بدوش که به بچه اش ضرر نرسد، آن هر دو را نحر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از شیرش بخورم؟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خواستی می توانی به دیگران هم بدهی</w:t>
      </w:r>
      <w:r>
        <w:rPr>
          <w:rFonts w:eastAsia="IRNazanin" w:cs="IRNazanin"/>
          <w:color w:val="111111"/>
          <w:sz w:val="28"/>
          <w:szCs w:val="28"/>
          <w:rtl w:val="true"/>
          <w:lang w:bidi="fa-IR"/>
        </w:rPr>
        <w:t xml:space="preserve">. </w:t>
      </w:r>
      <w:bookmarkStart w:id="948" w:name="pg19991_258206"/>
    </w:p>
    <w:p>
      <w:pPr>
        <w:pStyle w:val="Heading3"/>
        <w:numPr>
          <w:ilvl w:val="2"/>
          <w:numId w:val="1"/>
        </w:numPr>
        <w:rPr/>
      </w:pPr>
      <w:bookmarkStart w:id="949" w:name="__RefHeading___Toc634587_2320776876"/>
      <w:bookmarkStart w:id="950" w:name="_Toc405"/>
      <w:bookmarkEnd w:id="948"/>
      <w:bookmarkEnd w:id="949"/>
      <w:r>
        <w:rPr>
          <w:rtl w:val="true"/>
        </w:rPr>
        <w:t>بخش صدو هشتادو سوم</w:t>
      </w:r>
      <w:bookmarkEnd w:id="950"/>
    </w:p>
    <w:p>
      <w:pPr>
        <w:pStyle w:val="Heading4"/>
        <w:numPr>
          <w:ilvl w:val="3"/>
          <w:numId w:val="1"/>
        </w:numPr>
        <w:rPr/>
      </w:pPr>
      <w:bookmarkStart w:id="951" w:name="__RefHeading___Toc634589_2320776876"/>
      <w:bookmarkStart w:id="952" w:name="_Toc406"/>
      <w:bookmarkEnd w:id="951"/>
      <w:r>
        <w:rPr>
          <w:rtl w:val="true"/>
        </w:rPr>
        <w:t>اشاره</w:t>
      </w:r>
      <w:bookmarkEnd w:id="9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الْهَدْيِ يَعْطَبُ أَوْ يَهْلِكُ قَبْلَ أَنْ يَبْلُغَ مَحِلَّهُ وَالْأَكْلِ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عَنْ حَرِيزٍ عَمَّنْ أَخْبَرَهُ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سَاقَ هَدْياً تَطَوُّعاً فَعَطِبَ هَدْيُهُ فَلَا شَيْءَ عَلَيْهِ يَنْحَرُهُ وَ يَأْخُذُ نَعْلَ التَّقْلِيدِ فَيَغْمِسُهَا فِي الدَّمِ وَ يَضْرِبُ بِهِ صَفْحَةَ سَنَامِهِ وَ لَا بَدَلَ عَلَيْهِ وَ مَا كَانَ مِنْ جَزَاءِ صَيْدٍ أَوْ نَذْرٍ فَعَطِبَ فَعَلَ مِثْلَ ذَلِكَ، وَ عَلَيْهِ الْبَدَلُ وَ كُلُّ شَيْءٍ إِذَا دَخَلَ الْحَرَمَ فَعَطِبٌ فَلا بَدَلَ عَلَى صَاحِبِهِ تَطَوُّعاً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صَفْوَانَ بْنِ يَحْيَى جَمِيعاً عَنْ مُعَاوِيَةَ بْنِ عَمَّارٍ قَالَ</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634591_2320776876"/>
      <w:bookmarkStart w:id="954" w:name="_Toc407"/>
      <w:bookmarkEnd w:id="953"/>
      <w:r>
        <w:rPr>
          <w:rtl w:val="true"/>
        </w:rPr>
        <w:t>حکم شتر قربانی که از راه رفتن بازماند، یا پیش از رسیدن به قربانگاه و نحر آن بمیرد</w:t>
      </w:r>
      <w:bookmarkEnd w:id="9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به عنوان مستحبی شتر قربانی آورد و از راه باز ماند می تواند آن را نحر کند و نعل گردن او را گرفته و خون آلود کرده و به پهلوی کوهان آن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علامت قربانی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به عوض ندارد و اگر قربانی باز مانده عنوان کفاره شکار و یا نذر باشد بایستی همان گونه انجام دهد و همانند آن را نحر کند و اگر قربانی که به حرم رسید و از بقیه راه باز ماند عوض بر عهده صاحبش نیست، خواه به عنوان مستحبی باشد یا موارد دیگر</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عَنْ رَجُلٍ اشْتَرَى أَضْحِيَّةً فَمَاتَتْ أَوْ سُرِقَتْ قَبْلَ أَنْ يَذْبَحَهَا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وَإِنْ أَبْدَلَهَا فَهُوَ أَفْضَلُ وَ إِنْ لَمْ يَشْتَرِ فَلَيْسَ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الْبَدَنَةِ يُهْدِيهَا الرَّجُلُ فَتَكْسَرُ أَوْ 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هَدْياً مَضْمُوناً، فَإِنَّ عَلَيْهِ مَكَانَهُ وَ إِنْ لَمْ يَكُنْ مَضْمُوناً فَلَيْسَ عَلَيْهِ شَيْءٌ؟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يَأْكُلُ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علیه السلام پرسیدم کسی که قربانی خریده و پیش از آن که قربانی نماید مرد یا به سرقت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و اگر عوض آن را به جا بیاورد بهتر است و اگر نخرید چیزی بر عهده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 شتر قربانی که شکستگی پیدا می کند و یا می میرد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قربانی ضمانت آور باشد عوض آن بر ذمه اوست و اگر ضمانت آور نباشد، چیزی بر ذمه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از گوشت آن 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سَأَلْتُهُ عَنِ الْهَدْيِ الْوَاجِبِ إِذَا أَصَابَهُ كَسْرٌ أَوْ عَطَبٌ أَيَبِيعُهُ صَاحِبُهُ وَ يَسْتَعِينُ بِثَمَنِهِ عَلَى هَدْيِ 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وَ يَتَصَدَّقُ بِثَمَنِهِ وَ يُهْدِي هَدْياً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الْعَلَاءِ بْنِ رَزِينٍ عَنْ مُحَمَّدِ بْنِ مُسْلِمٍ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 الرَّجُلُ هَدْياً ضَالاً فَلْيُعَرِّفْهُ يَوْمَ النَّحْرِ وَ الْيَوْمَ الثَّانِيَ وَ الْيَوْمَ الثَّالِثَ، ثُمَّ يَذْبَحُهُ عَنْ صَاحِبِهِ عَشِيَّةَ 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الرَّجُلِ يَبْعَثُ بِالْهَدَيِ الْوَاجِبِ فَيَهْلِكُ الْهَدْيُ فِي الطَّرِيقِ قَبْلَ أَنْ يَبْلُغَ وَ لَيْسَ لَهُ سَعَةُ أَنْ يُهْدِي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أَوْلَى بِالْعُذْرِ إِلَّا أَنْ يَكُونَ يَعْلَمُ أَنَّهُ إِذَا سَأَلَ أُعْطِيَ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الرَّحْمَانِ بْنِ الْحَجَّاجِ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درباره قربانی واجبی که پایش شکسته و یا از راه رفتن در ماند پرسیدم، آیا صاحبش می تواند آن را فروخته و با مبلغ آن قربانی دیگری بخرد؟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بفروشد و مبلغ آن را صدقه دهد و قربانی دیگری بخرد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قربانی گم شده ای را یافت باید روز دهم، یازدهم و دوازدهم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غروب روز سوم آن را از جانب صاحبش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مورد کسی که به وسیلهٔ او قربانی واجب فرستاده می شود پس در راه پیش از رسیدن از بین میرود و او را امکان عوض قربانی 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به پذیرش عذر او شایسته تر است مگر که بداند به هنگام درخواست بر می گرداند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إِبْرَاهِيمَ علیه السلام عَنْ رَجُلٍ اشْتَرَى هَدْياً لِمُتْعَتِهِ فَأَتَى بِهِ أَهْلَهُ وَ رَبَطَهُ ثُمَّ انْحَلَّ وَ هَلَكَ هَلْ يُجْزِتُهُ أَوْ يُعِيدُ؟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يُجْزِتُهُ إِلَّا أَنْ يَكُونَ لَا قُوَّةَ 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ابْنِ مُسْكَانَ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اشْتَرَى كَبْشَاً فَهَلَكَ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مَكَانَهُ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اشْتَرَى مَكَانَهُ آخَرَ ثُمَّ وَجَدَ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جَمِيعاً قَائِمَيْنِ فَلْيَذْبَحِ الْأَوَّلَ وَلْيَبِعِ الْآخَرَ وَ إِنْ شَاءَ ذَبَحَهُ، وَإِنْ كَانَ قَدْ ذَبَحَ الْآخَرَ فَلْيَذْبَحِ الْأَوَّلَ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عَنْ مَنْصُورِ بْنِ حَازِمٍ عَنْ أَبِي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کاظم علیه السلام پرسیدم کسی برای حج تمتع قربانی خرید و آن را به خانه اش آورد و نزد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پایش را بست ولی حیوان رها شد و از بین رفت، آیا از او کفایت می کند یا دوباره بخرد؟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کفایت نمی کند مگر این که تهیه قربانی امکان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کسی که قوچی را خرید و از بین رفت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باید قوچ دیگری را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آن، قربانی دیگری خرید سپس قربانی اولی پیدا شد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موجود شدند، اولی را ذبح نموده و دومی را می فروشد و اگر خواست ذبح می کند و اگر خواست دومی را ذبح نماید پس اولی را هم با آن ذبح کند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فِي الرَّجُلِ يَضِلُّ هَدْيُهُ فَيَجِدُهُ رَجُلٌ آخَرُ فَيَنْحَرُهُ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نَحَرَهُ بِمِنِّى فَقَدْ أَجْزَأَ عَنْ صَاحِبِهِ الَّذِي ضَلَّ مِنْهُ وَ إِنْ كَانَ نَحَرَهُ فِي غَيْرِ مِنِّى لَمْ يُجْزِ عَنْ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حَدِيدٍ عَنْ جَمِيلٍ عَنْ بَعْضِ أَصْحَابِنَا عَنْ أَحَدِهِمَا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اشْتَرَى هَدْياً فَنَحَرَهُ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بِهِ رَجُلٌ فَعَرَفَهُ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بَدَنَتِي ضَلَّتْ مِنِّي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لَهُ رَجُلَانِ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لَحْمُهَا وَ لَا يُجْزِئُ عَنْ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جَرَتِ السُّنَّةُ بِإِشْعَارِهَا وَ تَقْلِيدِهَا إِذَا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دربارۀ کسی که قربانی او گم شده و مرد دیگری آن را پیدا نموده و قربانی نموده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منا قربانی نموده باشد از صاحبش که کم کرده است کفایت می کند و اگر در غیر منا قربانی نموده باشد از جانب صاحبش کفایت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می گوید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شتر قربانی خرید و نحر نمود، پس مردی گذر نمود او را شناخته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قربانی من است که دیروز گم گشته است و دو نفر بر آن شهادت داد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آن مال اوست و از هیچ کدام جهت قربانی کفایت نمی کند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سنت جاری شده که قربانی علامت گذاری شود تا شناخته شود</w:t>
      </w:r>
      <w:r>
        <w:rPr>
          <w:rFonts w:eastAsia="IRNazanin" w:cs="IRNazanin"/>
          <w:color w:val="111111"/>
          <w:sz w:val="28"/>
          <w:szCs w:val="28"/>
          <w:rtl w:val="true"/>
          <w:lang w:bidi="fa-IR"/>
        </w:rPr>
        <w:t xml:space="preserve">. </w:t>
      </w:r>
      <w:bookmarkStart w:id="955" w:name="pg19991_258211"/>
    </w:p>
    <w:p>
      <w:pPr>
        <w:pStyle w:val="Heading3"/>
        <w:numPr>
          <w:ilvl w:val="2"/>
          <w:numId w:val="1"/>
        </w:numPr>
        <w:rPr/>
      </w:pPr>
      <w:bookmarkStart w:id="956" w:name="__RefHeading___Toc634593_2320776876"/>
      <w:bookmarkStart w:id="957" w:name="_Toc408"/>
      <w:bookmarkEnd w:id="955"/>
      <w:bookmarkEnd w:id="956"/>
      <w:r>
        <w:rPr>
          <w:rtl w:val="true"/>
        </w:rPr>
        <w:t>بخش صدو هشتادو چهارم</w:t>
      </w:r>
      <w:bookmarkEnd w:id="957"/>
    </w:p>
    <w:p>
      <w:pPr>
        <w:pStyle w:val="Heading4"/>
        <w:numPr>
          <w:ilvl w:val="3"/>
          <w:numId w:val="1"/>
        </w:numPr>
        <w:rPr/>
      </w:pPr>
      <w:bookmarkStart w:id="958" w:name="__RefHeading___Toc634595_2320776876"/>
      <w:bookmarkStart w:id="959" w:name="_Toc409"/>
      <w:bookmarkEnd w:id="958"/>
      <w:r>
        <w:rPr>
          <w:rtl w:val="true"/>
        </w:rPr>
        <w:t>اشاره</w:t>
      </w:r>
      <w:bookmarkEnd w:id="9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الْبَدَنَةِ وَ الْبَقَرَةِ عَنْ كَمْ تُجْزِئُ؟</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اهِيمَ عَنْ أَبِيهِ عَنِ ابْنِ أَبِي عُمَيْرٍ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يَذْبَحُ يَوْمَ الْأَضْحَى كَبْشَيْنِ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 نَفْسِهِ وَ الْآخَرَ عَمَّنْ لَمْ يَجِدْ مِنْ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الْمُؤْمِنِينَ علیه السلام يَذْبَحُ كَبْشَيْنِ أَحَدَهُمَا عَنْ رَسُولِ اللَّهِ صلى الله عليه وسلم وَالْآخَرَ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علیه السلام عَنْ قَوْمٍ غَلَتْ عَلَيْهِمُ الْأَضَاحِيُّ وَ هُمْ مُتَمَتِّعُونَ وَ هُمْ مُتَرَافِقُونَ وَ لَيْسُوا بِأَهْلِ بَيْتٍ وَاحِدٍ وَ قَدِ اجْتَمَعُوا فِي مَسِيرِهِمْ وَ مَضْرَبُهُمْ وَاحِدٌ أَلَهُمْ أَنْ يَذْبَحُوا بَقَرَةً؟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ذَلِكَ إِلَّا مِنْ ضَرُورَةٍ</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634597_2320776876"/>
      <w:bookmarkStart w:id="961" w:name="_Toc410"/>
      <w:bookmarkEnd w:id="960"/>
      <w:r>
        <w:rPr>
          <w:rtl w:val="true"/>
        </w:rPr>
        <w:t>شتر و گاو از قربانی چند نفر کفایت می کند؟</w:t>
      </w:r>
      <w:bookmarkEnd w:id="9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در روز قربان دو قوچ ذبح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جانب خود و دیگر از جانب اُمت خود که قربانی نمی یابند و امیر المؤمنين علیه السلام همواره در روز قربانی دو قوچ قربانی می نمود یکی از جانب رسول خدا صلى الله عليه وسلم و دیگری از جانب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جمعی که با هم رفیقند حج تمتع می کنند و از یک خانواده نیستند بلکه در راه با هم شده اند و خیمه ایشان هم یکی است قربانی بر آنان گران شده است آیا می توانند همگی یک گاو قربانی نمایند؟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 ندارم مگر ناچار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عَلِقٍ عَنْ رَجُلٍ يُسَمَّى عِدَّةٌ سَوَادَةً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جَمَاعَةً بِمِنِّى فَعَزَّتِ الْأَصَاحِيُّ فَنَظَرْنَا فَإِذَا أَبُو عَبْدِ اللَّهِ علیه السلام وَاقِفٌ عَلَى قَطِيعِ يُسَاوِمُ بِغَنَمٍ وَ يُمَاكِسُهُمْ مِكَاسًا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فَوَقَفْنَا نَنْتَظِرُ فَلَمَّا فَرَغَ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أَظُنُّكُمْ قَدْ تَعَجَّبْتُمْ مِنْ مِكَاسِي؟</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الْمَغْبُونَ لا مَحْمُودٌ وَ لَا مَأْجُورٌ، أَلَكُمْ حَاجَةٌ؟</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أَصْلَحَكَ اللَّهُ إِنَّ الْأَضَاحِيَّ قَدْ عَزَّتْ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فَاشْتَرُوا جَزُوراً فِيمَا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تَبْلُغُ نَفَقَتُنَا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سواده گوید با جمعی در منا بودیم که قربانی کمیاب و گران شد و نگاه می کردیم که ناگاه امام صادق علیه السلام را دیدیم که بر سر گله ای ایستاده و گفت و گو می کرد و چانه زیادی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درنگ کرده و منتظر شدیم پس چون حضرتش فارغ شد رو به ما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 کنم که شما از چانه زدن من تعجب می کنید؟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مغبون نه ستایش شده و نه اجری دارد آیا کاری دارید؟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کارهای تو را اصلاح نماید همانا قربانی بر ماگران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و یک شتر مابین خودتان بخرید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مان نمی 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وَ اشْتَرُوا بَقَرَةً فِيمَا بَيْنَكُمْ فَاذْبَحُوهَا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تَبْلُغُ نَفَقَتُنَا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فَاشْتَرُوا فِيمَا بَيْنَكُمْ شَاةً فَاذْبَحُوهَا فِيمَا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 عَنْ سَبْعَةٍ؟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عَنْ سَبْعِينَ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الْبُدْنُ سَنَةٌ بِمِنِّى حَتَّى بَلَغَتِ الْبَدَنَةُ مِائَةَ دِينَارٍ فَسُئِلَ أَبُو جَعْفَرٍ علیه السلام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 هُوَ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گاو بخرید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و یک گوسفند بخرید و از طرف خودتان ذبح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نفر کفایت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هفتاد نفر هم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منا شتران قربانی گران شد به گونه ای که هر شتر به صد دینار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این مورد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شریک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کمتر باشد آن بهتر است </w:t>
      </w:r>
      <w:bookmarkStart w:id="962" w:name="pg19991_258214"/>
    </w:p>
    <w:p>
      <w:pPr>
        <w:pStyle w:val="BookText"/>
        <w:rPr/>
      </w:pPr>
      <w:bookmarkEnd w:id="96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 تُجْزِئُ؟</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قَرْعَةَ عَنْ زَيْدِ بْنِ 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 لَمْ يَجِدْ 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مَعَهُ دِرْهَمْ يَأْتِي بِهِ قَوْمَهُ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أَشْرِكُونِي بِهَذَا الدِّرْهَمِ</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634599_2320776876"/>
      <w:bookmarkStart w:id="964" w:name="_Toc411"/>
      <w:bookmarkEnd w:id="963"/>
      <w:r>
        <w:rPr>
          <w:rtl w:val="true"/>
        </w:rPr>
        <w:t>بخش صدو هشتادو پنجم</w:t>
      </w:r>
      <w:bookmarkEnd w:id="964"/>
    </w:p>
    <w:p>
      <w:pPr>
        <w:pStyle w:val="Heading4"/>
        <w:numPr>
          <w:ilvl w:val="3"/>
          <w:numId w:val="1"/>
        </w:numPr>
        <w:rPr/>
      </w:pPr>
      <w:bookmarkStart w:id="965" w:name="__RefHeading___Toc634601_2320776876"/>
      <w:bookmarkStart w:id="966" w:name="_Toc412"/>
      <w:bookmarkEnd w:id="965"/>
      <w:r>
        <w:rPr>
          <w:rtl w:val="true"/>
        </w:rPr>
        <w:t>اشاره</w:t>
      </w:r>
      <w:bookmarkEnd w:id="9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اللَّهِ بْنِ سِنَانٍ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اسْمَ</w:t>
      </w:r>
    </w:p>
    <w:p>
      <w:pPr>
        <w:pStyle w:val="BookText"/>
        <w:rPr/>
      </w:pPr>
      <w:r>
        <w:rPr>
          <w:rFonts w:ascii="Amiri" w:hAnsi="Amiri" w:eastAsia="Amiri" w:cs="Amiri"/>
          <w:color w:val="111111"/>
          <w:sz w:val="28"/>
          <w:sz w:val="28"/>
          <w:szCs w:val="28"/>
          <w:rtl w:val="true"/>
          <w:lang w:bidi="ar-SA"/>
        </w:rPr>
        <w:t>الله عَلَيْهَا صَوَافٌ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نفر کفایت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گزار که نتوانست تنها قربانی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او درهمی نبود که به نزد آشنایان خود بیاید و بگوید مرا با این درهم شریک نمایید</w:t>
      </w:r>
      <w:r>
        <w:rPr>
          <w:rFonts w:eastAsia="IRNazanin" w:cs="IRNazanin"/>
          <w:color w:val="111111"/>
          <w:sz w:val="28"/>
          <w:szCs w:val="28"/>
          <w:rtl w:val="true"/>
          <w:lang w:bidi="fa-IR"/>
        </w:rPr>
        <w:t>.</w:t>
      </w:r>
    </w:p>
    <w:p>
      <w:pPr>
        <w:pStyle w:val="Heading4"/>
        <w:numPr>
          <w:ilvl w:val="3"/>
          <w:numId w:val="1"/>
        </w:numPr>
        <w:rPr/>
      </w:pPr>
      <w:bookmarkStart w:id="967" w:name="__RefHeading___Toc634603_2320776876"/>
      <w:bookmarkStart w:id="968" w:name="_Toc413"/>
      <w:bookmarkEnd w:id="967"/>
      <w:r>
        <w:rPr>
          <w:rtl w:val="true"/>
        </w:rPr>
        <w:t>چگونگی ذبح قربانی</w:t>
      </w:r>
      <w:bookmarkEnd w:id="96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گفتار خدای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خدا را درحالی که به صف ایستاده اند بر آنها ببرید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حِينَ تَصُفُ لِلنَّحْرِ تَرْبِطُ يَدَيْهَا مَا بَيْنَ الْخُفِّ إِلَى الرُّكْبَةِ وَ وُجُوبُ جُنُوبِهَا إِذَا وَقَعَتْ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كَيْفَ تُنْحَرُ الْبَدَنَةُ؟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تُنْحَرُ وَ هِيَ قَائِمَةٌ مِنْ قِبَلِ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النَّحْرُ فِي اللَّبَّةِ وَ الذَّبْحُ فِي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يَذْبَحْ لَكَ الْيَهُودِيُّ وَ لا النَّصْرَانِيُّ أَضْحِيَّتَكَ، فَإِنْ كَانَتِ امْرَأَةً فَلْتَذْبَحْ لِنَفْسِهَا وَ تَسْتَقْبِلُ الْقِبْلَةَ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وَالْأَرْضَ حَنِيفَا اللَّهُمَّ مِنْكَ 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برای قربانی صف می کشند در دو دست آن را میان سر دست تا زانو می بندند و افتادن پهلوهایشان آن گاه خود بعد از نحر بر زمین می 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شتر نحر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ایستاده است از طرف راست نحر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نحر از بالای سینه و ذبح از حلق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یهودی و مسیحی قربانی تو را ذبح کند و اگر زن باشد بر خود ذبح کند و قربانی را رو به قبله نموده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وَجْهِيَ لِلَّذِي فَطَرَ السَّمَاوَاتِ وَالْأَرْضَ حَنِيفاً اللَّهُمَّ مِنْكَ وَلَكَ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يَجْعَلُ السِّكِّينَ فِي يَدِ الصَّبِيِّ، ثُمَّ يَقْبِضُ الرَّجُلُ عَلَى يَدِ الصَّبِيِّ فَيَذْبَحُ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وَ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اشْتَرَيْتَ هَدْيَكَ فَاسْتَقْبِلْ بِهِ الْقِبْلَةَ وَ انْحَرْهُ أَوِ اذْبَحْهُ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وَالْأَرْضَ حَنِيفاً وَ مَا أَنَا مِنَ الْمُشْرِكِينَ إِنَّ صَلَاتِي وَ نُسُكِي وَ مَحْيَايَ وَ مَمَاتِي لِلَّهِ رَبِّ الْعَالَمِينَ لا شَريكَ لَهُ وَ ِبذَلِكَ أُمِرْتُ وَ أَنَا مِنَ الْمُسْلِمِينَ اللَّهُمَّ مِنْكَ وَ لَكَ بِسْمِ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السِّكِّينَ وَ لا تَنْخَعْهَا حَتَّى تَمُوتَ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مُوسَى بْنِ جَعْفَرِ الْبَغْدَادِيٌّ عَنْ جَمِيلٍ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همواره چاقو را در دست کودک قرار می داد سپس شخصی دست بچه را گرفته و حیوان را ذبح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و ابن عمیر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قربانی خود را خریدی آن را رو به قبله کن و نحر و یا ذبح کن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وَالْأَرْضَ حَنِيفَاً وَ مَا أَنَا مِنَ الْمُشْرِكِينَ إِنَّ صَلَاتِي وَنُسُكِي وَ مَحْيَايَ وَمَمَاتِي لِلَّهِ رَبِّ الْعَالَمِينَ لا شَرِيكَ لَهُ وَ بِذَلِكَ أُمِرْتُ وَ أَنَا مِنَ الْمُسْلِمِينَ اللَّهُمَّ مِنْكَ وَلَكَ بِسْمِ اللَّهِ وَ اللَّهُ أَكْبَرُ اللَّهُمَّ تَقَبَّلْ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چاقو را بکش و نخاع آن را پیش از رگ نبر تا بمیرد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969" w:name="pg19991_258217"/>
    </w:p>
    <w:p>
      <w:pPr>
        <w:pStyle w:val="BookText"/>
        <w:rPr/>
      </w:pPr>
      <w:bookmarkEnd w:id="969"/>
      <w:r>
        <w:rPr>
          <w:rFonts w:ascii="Amiri" w:hAnsi="Amiri" w:eastAsia="Amiri" w:cs="Amiri"/>
          <w:color w:val="111111"/>
          <w:sz w:val="28"/>
          <w:sz w:val="28"/>
          <w:szCs w:val="28"/>
          <w:rtl w:val="true"/>
          <w:lang w:bidi="ar-SA"/>
        </w:rPr>
        <w:t>تَبْدَأُ بِمِنِّى بِالذَّبْحِ قَبْلَ الْحَلْقِ، وَ فِي الْعَقِيقَةِ بِالْحَلْقِ قَبْلَ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الرَّحْمَانِ بْنِ أَبِي هَاشِم الْبَجَلِي عَنْ أَبِي خَدِيجَةَ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عَبْدِ اللَّهِ علیه السلام وَ هُوَ يَنْحَرُ بَدَنَتَهُ مَعْقُولَةً يَدُهَا الْيُسْرَى ثُمَّ يَقُومُ مِنْ جَانِبِ يَدِهَا الْيُمْنَى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اللَّهُ أَكْبَرُ اللَّهُمَّ هَذَا مِنْكَ 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يَطْعُنُ فِي 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السِّكِّينَ بِيَدِهِ، فَإِذَا وَجَبَتْ قَطَعَ مَوْضِعَ الذَّبْحِ بِيَدِهِ</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634605_2320776876"/>
      <w:bookmarkStart w:id="971" w:name="_Toc414"/>
      <w:bookmarkEnd w:id="970"/>
      <w:r>
        <w:rPr>
          <w:rtl w:val="true"/>
        </w:rPr>
        <w:t>بخش صدو هشتادو ششم</w:t>
      </w:r>
      <w:bookmarkEnd w:id="971"/>
    </w:p>
    <w:p>
      <w:pPr>
        <w:pStyle w:val="Heading4"/>
        <w:numPr>
          <w:ilvl w:val="3"/>
          <w:numId w:val="1"/>
        </w:numPr>
        <w:rPr/>
      </w:pPr>
      <w:bookmarkStart w:id="972" w:name="__RefHeading___Toc634607_2320776876"/>
      <w:bookmarkStart w:id="973" w:name="_Toc415"/>
      <w:bookmarkEnd w:id="972"/>
      <w:r>
        <w:rPr>
          <w:rtl w:val="true"/>
        </w:rPr>
        <w:t>اشاره</w:t>
      </w:r>
      <w:bookmarkEnd w:id="9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الْأَكْلِ مِنَ الْهَدْيِ الْوَاجِبِ وَ الصَّدَقَةِ مِنْهَا وَإِخْرَاجِهِ مِنْ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ابْنِ أَبِي عُمَيْرٍ وَ صَفْوَانَ بْنِ يَحْيَى عَنْ مُعَاوِيَةَ بْنِ عَمَّارٍ عَنْ أَبِي عَبْدِالله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منا را با ذبح پیش از تراشیدن سر آغاز می کنی و در عقیقه تراشیدن سر کودک را پیش از ذبح انجام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شتر قربانی خود را نحر می کند که دست چپ او را بسته و در سمت راست آن ایستاده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وَاللَّهُ أَكْبَرُ اللَّهُمَّ هَذَا مِنْكَ 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تَقَبَّلْهُ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با دست خود بر بالای سینه آن ضربه می زد و چون بر زمین افتاد با دست خود او را ذبح نمود</w:t>
      </w:r>
      <w:r>
        <w:rPr>
          <w:rFonts w:eastAsia="IRNazanin" w:cs="IRNazanin"/>
          <w:color w:val="111111"/>
          <w:sz w:val="28"/>
          <w:szCs w:val="28"/>
          <w:rtl w:val="true"/>
          <w:lang w:bidi="fa-IR"/>
        </w:rPr>
        <w:t>.</w:t>
      </w:r>
    </w:p>
    <w:p>
      <w:pPr>
        <w:pStyle w:val="Heading4"/>
        <w:numPr>
          <w:ilvl w:val="3"/>
          <w:numId w:val="1"/>
        </w:numPr>
        <w:rPr/>
      </w:pPr>
      <w:bookmarkStart w:id="974" w:name="__RefHeading___Toc634609_2320776876"/>
      <w:bookmarkStart w:id="975" w:name="_Toc416"/>
      <w:bookmarkEnd w:id="974"/>
      <w:r>
        <w:rPr>
          <w:rtl w:val="true"/>
        </w:rPr>
        <w:t>خوردن از قربانی واجب و صدقه دادن آن و بیرون بردن آن ازمنا</w:t>
      </w:r>
      <w:bookmarkEnd w:id="975"/>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 رَسُولُ اللَّهِ صلی الله علیه وسلم حِينَ نَحَرَ أَنْ تُؤْخَذَ مِنْ كُلِّ بَدَنَةٍ حُذْوَةٌ مِنْ لَحْمِهَا، ثُمَّ تُطْرَحَ فِي بُرْمَةٍ ثُمَّ تُطْبَخَ وَ أَكَلَ رَسُولُ اللَّهِ صلى الله عليه وسلم وَ عَلِيٌّ علیه السلام مِنْهَا وَحَسَوَا مِنْ مَرَقِهَا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غَيْرِ وَاحِدٍ عَنْ أَبَانِ بْنِ عُثْمَانَ عَنْ عَبْدِ الرَّحْمَانِ بْنِ أَبِي عَبْدِ اللَّهِ عَنْ أَبِي عَبْدِ اللَّهِ علیه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وَجَبَتْ جُنُوبُها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عَلَى الْأَرْضِ فَكُلُوا مِنْهَا وَأَطْعِمُوا الْقَانِعَ وَ الْمُعْتَرَّ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يَرْضَى بِمَا أَعْطَيْتَهُ وَ لا يَسْخَطُ، وَ لَا يَكْلَحُ وَ لَا يَلْوِي شِدْقَهُ غَضَباً، وَ الْمُعْتَرُّ الْمَارُّ بِكَ لِتَطْعِمَهُ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عَنْ مُحَمَّدِ 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لُحُومِ الْأَضَاحِيَّ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علیهما السلام وَ أَبُو جَعْفَرٍ علیه السلام يَتَصَدَّ قَانِ بِثْلُثٍ عَلَى جِيرَانِهِمْ وَ ثُلُثٍ عَلَى السُّؤَالِ، وَ ثُلُثٌ يُمْسِكُونَهُ لِأَهْلِ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رسول خدا صلی الله علیه وسلم قربانی خود را نحر نمود امر فرمود که تکه ای از گوشت هر شتر قربانی در ظرف سنگی قرار گرفت آن گاه که پخته شد رسول خدا صلی الله علیه وسلم و علی علیه السلام از آن خوردند و از آب گوشت آشامیدند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گفتار خدای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گوشت پهلوهای شتر قربانی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زمین افتاد، پس از آن بخورید و بر قانع و آزرده بخورانید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هرچه دادی راضی می شود و خشمگین نمی شود و روی در هم نمی کشد و دهن کجی نمی کند و معتر کسی است که از کنار بر تو می گذرد تا اطعامش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گوشت قربانی پرسیدم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علی بن الحسین علیهما السلام و امام باقر علیه السلام یک سوم آن را بر همسایگان خود صدقه می دادند، یک سوم آن را بر سؤال کنندگان و یک سوم آن را بر اهل خانه نگه می داشتند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وَ حُمَيْدُ بْنُ زِيَادٍ عَنِ ابْنِ سَمَاعَةَ عَنْ غَيْرِ وَاحِدٍ جَمِيعاً عَنْ أَبَانِ بْنِ عُثْمَانَ عَنْ عَبْدِ الرَّحْمَانِ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لا أَبَا عَبْدِ اللَّهِ علیه السلام عَنِ الْهَدْيِ مَا يَأْكُلُ مِنْهُ الَّذِي يُهْدِيهِ فِي مُنْعَتِهِ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يَأْكُلُ مِنْ هَدْيِهِ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فِدَاءِ الصَّيْدِ يَأْكُلُ صَاحِبُهُ مِنْ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 أُضْحِيَّتِهِ وَ يَتَصَدَّقُ بِالْفِدَاءِ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عَنْ مُعَاوِيَةَ بْنِ عَمَّارٍ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وَجَبَتْ جُنُوبُها فَكُلُوا مِنْهَا وَأَطْعِمُوا الْقَانِعَ وَالْمُعْتَرَّ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چه مقدار از قربانی که در حج تمتع و یا غیر آن ذبح می شود می توان خورند؟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از قربانی او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کسی که کفاره شکار بر عهده دارد می تواند از گوشت آن بخورد؟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قربانی می خورد و کفاره را صدقه می دهد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گفتار خدای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پهلوهای آنها بر زمین افتد به قانع و عبورکننده بخورانید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يَقْنَعُ بِمَا أَعْطَيْتَهُ، وَ الْمُعْتَرُّ الَّذِي يَعْتَرِيكَ، وَ السَّائِلُ الَّذِي يَسْأَلُكَ فِي يَدَيْهِ وَ الْبَائِسُ هُوَ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مُحَمَّدِ بْنِ مُسْلِمٍ عَنْ ابِي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إِخْرَاجَ لُحُومِ الْأَصَاحِيِّ مِنْ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مِنْهَا شَيْءٌ لِحَاجَةِ النَّاسِ إِلَيْهِ، فَأَمَّا الْيَوْمَ فَقَدْ كَثُرَ النَّاسُ فَلَا بَأْسَ بِإِخْرَاجِهِ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إِسْمَاعِيلَ بْنِ مَرَّارٍ عَنْ يُونُسَ عَنِ ابْنِ مُسْكَانَ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أَهْدَى هَدْياً فَانْكَسَرَ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الْمَضْمُونُ مَا كَانَ فِي يَمِينٍ يَعْنِي نَذْراً أَوْ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فِدَاؤُهُ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هرچه دادی راضی و قانع می شود و معتر کسی است که از کنار تو می گذرد تا اطعامش نمایی و سائل کسی است که با دست از تو درخواست می کند و بائس همان فقیر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بیرون بردن گوشت قربانی از منا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تر می گفتیم چیزی از آن جا بیرون نرود چرا که مردم به آن احتیاج دارند و اما امروز مردم زیاد شده اند بیرون بردنش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 کسی که قربانی به کعبه داد پس پای او شکست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مضمون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مضمون آن است که برای قسم و یا کفاره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که عوض آن را بدهد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يَأْكُلُ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لِلْمَسَاكِينِ، فَإِنْ لَمْ يَكُنْ مَضْمُونَا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يَأْكُلُ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يَأْكُلُ مِنْهُ مَضْمُوناً كَانَ أَوْ غَيْرَ 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مَوْلًى لِأَبِي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الْحَسَنِ الْأَوَّلَ علیه السلام دَعَا بِبَدَنَةٍ فَنَحَرَهَا، فَلَمَّا ضَرَبَ الْجَزَّارُونَ عَرَاقِيبَهَا فَوَقَعَتْ إِلَى الْأَرْضِ وَ كَشَفُوا شَيْئاً عَنْ سَنَامِهَا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وَكُلُوا مِنْهَا وَأَطْعِمُوا،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وَجَبَتْ جُنُوبُهَا فَكُلُوا مِنْهَا وَأَطْعِمُوا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از آن بخورد؟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آن مال مساکین است و اگر مضمون نباشد چیزی بر ذمه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از آن بخورد؟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روایت شده خواه مضمون و یا غیر مضمون باشد می تواند از آن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دیدم که شتر قربانی خود را خواست پس نحر نمود و هنگامی که سلاخان پاهای آن را زدند و بر زمین افتاد و مقداری از پهلوی او را کندند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و از آن بخورید و اطعام کنید، زیرا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پهلوهایشان بر زمین افتاد پس از آن بخورید و اطعام کنید</w:t>
      </w:r>
      <w:r>
        <w:rPr>
          <w:rFonts w:eastAsia="IRNazanin" w:cs="IRNazanin"/>
          <w:color w:val="111111"/>
          <w:sz w:val="28"/>
          <w:szCs w:val="28"/>
          <w:rtl w:val="true"/>
          <w:lang w:bidi="fa-IR"/>
        </w:rPr>
        <w:t xml:space="preserve">». </w:t>
      </w:r>
      <w:bookmarkStart w:id="976" w:name="pg19991_258222"/>
    </w:p>
    <w:p>
      <w:pPr>
        <w:pStyle w:val="BookText"/>
        <w:rPr/>
      </w:pPr>
      <w:bookmarkEnd w:id="976"/>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حَنَانِ بْنِ سَدِيرٍ عَنْ أَبِي جَعْفَرٍ وَ عَنْ مُحَمَّدِ بْنِ الْفُضَيْلِ عَنْ أَبِي الصَّبَّاح عَنْ أَبِي عَبْدِ اللهِ علیه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نَهَانَا رَسُولُ اللَّهِ صلى الله عليه وسلم عَنْ لُحُومِ الْأَضَاحِيَّ بَعْدَ ثَلَاثٍ، ثُمَّ أَذِنَ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لُحُومِ الْأَضَاحِيِّ بَعْدَ ثَلَاثٍ وَ ادَّخِرُوا</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634611_2320776876"/>
      <w:bookmarkStart w:id="978" w:name="_Toc417"/>
      <w:bookmarkEnd w:id="977"/>
      <w:r>
        <w:rPr>
          <w:rtl w:val="true"/>
        </w:rPr>
        <w:t>بخش صدو هشتادو هفتم</w:t>
      </w:r>
      <w:bookmarkEnd w:id="978"/>
    </w:p>
    <w:p>
      <w:pPr>
        <w:pStyle w:val="Heading4"/>
        <w:numPr>
          <w:ilvl w:val="3"/>
          <w:numId w:val="1"/>
        </w:numPr>
        <w:rPr/>
      </w:pPr>
      <w:bookmarkStart w:id="979" w:name="__RefHeading___Toc634613_2320776876"/>
      <w:bookmarkStart w:id="980" w:name="_Toc418"/>
      <w:bookmarkEnd w:id="979"/>
      <w:r>
        <w:rPr>
          <w:rtl w:val="true"/>
        </w:rPr>
        <w:t>اشاره</w:t>
      </w:r>
      <w:bookmarkEnd w:id="9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جُلُودِ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وسلم أَنْ يُعْطَى الْجَزَّارُ مِنْ جُلُودِ الْهَدْيِ وَأَجْلَالِهَا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امام باقر علیه السلام و ابو صباح از امام صادق علیه السلام نقل می کنند که آن بزرگواران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وسلم به بیرون بردن گوشت قربانی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نهی فرمودند، سپس در آن اجازه داد و فرمود بعد از سه روز از گوشت قربانی بخورید و ذخیره نمایید</w:t>
      </w:r>
      <w:r>
        <w:rPr>
          <w:rFonts w:eastAsia="IRNazanin" w:cs="IRNazanin"/>
          <w:color w:val="111111"/>
          <w:sz w:val="28"/>
          <w:szCs w:val="28"/>
          <w:rtl w:val="true"/>
          <w:lang w:bidi="fa-IR"/>
        </w:rPr>
        <w:t>.</w:t>
      </w:r>
    </w:p>
    <w:p>
      <w:pPr>
        <w:pStyle w:val="Heading4"/>
        <w:numPr>
          <w:ilvl w:val="3"/>
          <w:numId w:val="1"/>
        </w:numPr>
        <w:rPr/>
      </w:pPr>
      <w:bookmarkStart w:id="981" w:name="__RefHeading___Toc634615_2320776876"/>
      <w:bookmarkStart w:id="982" w:name="_Toc419"/>
      <w:bookmarkEnd w:id="981"/>
      <w:r>
        <w:rPr>
          <w:rtl w:val="true"/>
        </w:rPr>
        <w:t>پوست قربانی</w:t>
      </w:r>
      <w:bookmarkEnd w:id="9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نهی کرد که پوست و روانداز قربانی به سلاخ داده شود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983" w:name="pg19991_258223"/>
    </w:p>
    <w:p>
      <w:pPr>
        <w:pStyle w:val="BookText"/>
        <w:rPr/>
      </w:pPr>
      <w:bookmarkEnd w:id="983"/>
      <w:r>
        <w:rPr>
          <w:rFonts w:ascii="Amiri" w:hAnsi="Amiri" w:eastAsia="Amiri" w:cs="Amiri"/>
          <w:color w:val="111111"/>
          <w:sz w:val="28"/>
          <w:sz w:val="28"/>
          <w:szCs w:val="28"/>
          <w:rtl w:val="true"/>
          <w:lang w:bidi="ar-SA"/>
        </w:rPr>
        <w:t>يُنْتَفَعُ بِجِلْدِ الْأُضْحِيَّةِ وَ يُشْتَرَى بِهِ الْمَتَاعُ وَإِنْ تُصُدِّقَ بِهِ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رَسُولُ اللَّهِ صلی الله علیه وسلم بَدَنَةً وَ لَمْ يُعْطِ الْجَزَّارِينَ جُلُودَهَا وَ لَا قَلَائِدَهَا وَ لَا جِلَالَهَا، وَ لَكِنْ تَصَدَّقَ بِهِ وَ لا تُعْطِ السَّلاحَ مِنْهَا شَيْئاً، وَ لَكِنْ أَعْطِهِ مِنْ غَيْرِ ذَلِكَ</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634617_2320776876"/>
      <w:bookmarkStart w:id="985" w:name="_Toc420"/>
      <w:bookmarkEnd w:id="984"/>
      <w:r>
        <w:rPr>
          <w:rtl w:val="true"/>
        </w:rPr>
        <w:t>بخش صدو هشتادو هشتم</w:t>
      </w:r>
      <w:bookmarkEnd w:id="985"/>
    </w:p>
    <w:p>
      <w:pPr>
        <w:pStyle w:val="Heading4"/>
        <w:numPr>
          <w:ilvl w:val="3"/>
          <w:numId w:val="1"/>
        </w:numPr>
        <w:rPr/>
      </w:pPr>
      <w:bookmarkStart w:id="986" w:name="__RefHeading___Toc634619_2320776876"/>
      <w:bookmarkStart w:id="987" w:name="_Toc421"/>
      <w:bookmarkEnd w:id="986"/>
      <w:r>
        <w:rPr>
          <w:rtl w:val="true"/>
        </w:rPr>
        <w:t>اشاره</w:t>
      </w:r>
      <w:bookmarkEnd w:id="9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الْحَلْقِ وَ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الْحَسَنِ عَنْ إِبْرَاهِيمَ بْنِ مُسْلِمِ عَنْ أَبِي شِبْلٍ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حَلَقَ رَأْسَهُ بِمِنِّى ثُمَّ دَفَنَهُ جَاءَ يَوْمَ الْقِيَامَةِ وَكُلُّ شَعْرَةٍ لَهَا لِسَانٌ طَلْقٌ تُلَبِّي بِاسْمِ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مُفَضَّلِ بْنِ صَالِحٍ عَنْ أَبَانِ بْنِ تَغْلِبَ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توان از پوست قربانی استفاده کرد و با آن کالایی خرید و اگر آن صدقه داده شود،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شتری را قربانی کرد و پوست و قلاده و روانداز آن را به سلاخ ها نداد ولی آن را صدقه نمود و چیزی از آن بر سلاخ نده، چیز دیگری به او بده</w:t>
      </w:r>
      <w:r>
        <w:rPr>
          <w:rFonts w:eastAsia="IRNazanin" w:cs="IRNazanin"/>
          <w:color w:val="111111"/>
          <w:sz w:val="28"/>
          <w:szCs w:val="28"/>
          <w:rtl w:val="true"/>
          <w:lang w:bidi="fa-IR"/>
        </w:rPr>
        <w:t>.</w:t>
      </w:r>
    </w:p>
    <w:p>
      <w:pPr>
        <w:pStyle w:val="Heading4"/>
        <w:numPr>
          <w:ilvl w:val="3"/>
          <w:numId w:val="1"/>
        </w:numPr>
        <w:rPr/>
      </w:pPr>
      <w:bookmarkStart w:id="988" w:name="__RefHeading___Toc634621_2320776876"/>
      <w:bookmarkStart w:id="989" w:name="_Toc422"/>
      <w:bookmarkEnd w:id="988"/>
      <w:r>
        <w:rPr>
          <w:rtl w:val="true"/>
        </w:rPr>
        <w:t>تراشیدن سر و کوتاه نمودن مو و ناخن</w:t>
      </w:r>
      <w:bookmarkEnd w:id="9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شبل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سرش را در منا بتراشد سپس آن را دفن کند روز قیامت درحالی می آید که هر موی او به زبان گویایی به نام او لبیک گوید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أَنْ يَغْسِلَ رَأْسَهُ بِالْخِطْمِي قَبْلَ أَنْ يَحْلِقَهُ؟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وَ يَغْسِلُهُ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غَيْرِ وَاحِدٍ عَنْ أَبَانِ بْن عُثْمَانَ عَنْ عَبْدِ الرَّحْمَانِ بْنِ أَبِي عَبْدِ اللَّهِ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يَوْمَ النَّحْرِ يَحْلِقُ رَأْسَهُ وَ يُقَلِّمُ أَظْفَارَهُ وَ يَأْخُذُ مِنْ شَارِبِهِ وَمِنْ أَطْرَافِ لِحْيَتِهِ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الْحَسَنِ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اشْتَرَيْتَ أَضْحِيَّتَكَ وَ وَزَنْتَ ثَمَنَهَا وَصَارَتْ فِي رَحْلِكَ فَقَدْ بَلَغَ الْهَدْيُ مَحِلَّهُ، فَإِنْ أَحْبَبْتَ أَنْ تَحْلِقَ فَاحْلِقْ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تواند پیش از تراشیدن سر خود را با خطمی بشوید؟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تفصیر نموده و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در روز قربان سرش را می تراشید، ناخن می گرفت و از سبیل ها و اطراف محاسنش را کوتاه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قربانی خود را خریدی و مبلغ آن را دادی و در وسایل سفرت قرار گرفت پس قربانی به محل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دوست داشتی سر بتراشی پس بتراش</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رَجُلٍ جَهِلَ أَنْ يُقَصِّرَ مِنْ رَأْسِهِ أَوْ يَحْلِقَ حَتَّى ارْتَحَلَ مِنْ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إِلَى مِنِّى حَتَّى يَحْلِقَ بِهَا شَعْرَهُ أَوْ يُقَصِّرَ وَ عَلَى الصَّرُورَةِ أَنْ يَحْلِقَ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لِلصَّرُورَةِ أَنْ يَحْلِقَ وَإِنْ كَانَ قَدْ حَجَّ فَإِنْ شَاءَ قَصَّرَ وَ إِنْ شَاءَ 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لَبَّدَ شَعْرَهُ أَوْ عَقَصَهُ، فَإِنَّ عَلَيْهِ الْحَلْقَ وَ لَيْسَ لَهُ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عَلِيَّ بْنِ أَبِي حَمْزَةَ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الصَّرُورَةِ أَنْ يَحْلِقَ رَأْسَهُ وَ لا يُقَصِّرَ، وَإِنَّمَا التَّقْصِيرُ لِمَنْ حَجَّ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علیه السلام پرسیدم مردی از روی ناآگاهی سرش را کوتاه نکرد یا نتراشید تا از منا کوچ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منا برگردد تا آن جا مویش را بتراشد و یا کوتاه کند و کسی که برای اولین بار به حج آمده باید سرش را بتراشد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کسی که برای اولین بار به حج آمده بهتر است سرش را بتراشد و اگر پیش تر حج انجام داده اگر بخواهد کوتاه می کند و بخواهد سرش را می 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موهایش بهم پیوسته و یا بافته باشند باید سرش را بتراشید و نباید تقصیر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ابو بصیر از امام صادق علیه السلام نقل می کند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عَبْدِ اللَّهِ علیه السلام عَنْ رَجُلٍ نَسِيَ أَنْ يُقَصُرَ مِنْ شَعْرِهِ وَ هُوَ حَاجِّ حَتَّى ارْتَحَلَ مِنْ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أَنْ يُلْقِيَ شَعْرَهُ إِلَّا بِمِنِّي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الْحَلْقُ وَ مَا فِي جِلْدِ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عَنْ أَبِي عَبْدِ اللَّهِ علیه السلام فِي رَجُل يَحْلِقُ رَأْسَهُ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الشَّعْرَ إِلَى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غِيَاثِ بْنِ إِبْرَاهِيمَ عَنْ جَعْفَرِ عَنْ آبَائِهِ عَنْ عَلِى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فِي الْحَلْقِ أَنْ يَبْلُغَ العَظْمَيْنِ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بَعْضِ أَصْحَابِنَا عَنْ أَبِي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فراموش کرد که از مویش کوتاه کند تا از منا کوچ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که مویش را در غیر منا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مورد گفتار خدای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آلودگی خودشان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تراشیدن و از بین بردن آن چه در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 بدن چرک و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سرش را در مکه تراشیده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 را به منا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بزرگوارش از حضرت علی علیهم السلام نقل می کند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در سر تراشیدن سر این است که تراشیدن تا پشت استخوان گوش برسد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تُقَصِّرُ الْمَرْأَةُ مِنْ شَعْرِهَا لِعُمْرَتِهَا قَدْرَ أَنْمُلَةٍ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حِينَ نَفَرْنَا مِنْ مِنِّي أَقَمْنَا أَيَّامًا ثُمَّ حَلَقْتُ رَأْسِي طَلَبَ التَّلَذَّذِ فَدَخَلَنِي مِنْ 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علیه السلام إِذَا خَرَجَ مِنْ مَكَّةَ فَأُتِيَ بِثِيَابِهِ حَلَقَ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تَفَقَهُمْ وَلْيُوفُوا نُذُورَهُمْ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الْأَطْفَارِ، وَ طَرْحُ الْوَسَخِ وَ طَرْحُ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عِيسَى عَنْ يَاسِينَ الضَّرِيرِ عَنْ حَرِيزٍ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أَهْلِ خُرَاسَانَ قَدِمَ حَاجّاً وَ كَانَ أَقْرَعَ الرَّأْسِ لَا يُحْسِنُ أَنْ يُلَبِّيَ فَاسْتَفْتِيَ لَهُ أَبُو عَبْدِ اللَّهِ علیه السلام فَأَمَرَ أَنْ يُلَبَّى عَنْهُ وَ يُمَرَّ الْمُوسَى عَلَى رَأْسِهِ، فَإِنَّ ذَلِكَ يُجْزِئُ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برای بیرون آمدن از عمره به اندازه بند انگشت از موی خود کوتاه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منا کوچ کردیم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ماندیم، سپس برای خوش آمد سرم را تراشیدم ولی از دلم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همواره هرگاه از مکه بیرون می رفت لباس هایش را می آوردند سرش را می تراشید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مورد گفتار خدای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آلودگی های خود را فرو ریزند و به نذرهایشان 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آلودگی چیدن ناخن و برطرف کردن کثافت و بیرون رفتن از احرام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مردم خراسان به حج آمده بود، او کچل بود و خوب نمی توانست لبیک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امام صادق علیه السلام استفتا نمودند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امر فرمود که از عوض او لبیک گویند و تیغ را بر سر او بکشند، چرا که همان برای او کفایت می کند</w:t>
      </w:r>
      <w:r>
        <w:rPr>
          <w:rFonts w:eastAsia="IRNazanin" w:cs="IRNazanin"/>
          <w:color w:val="111111"/>
          <w:sz w:val="28"/>
          <w:szCs w:val="28"/>
          <w:rtl w:val="true"/>
          <w:lang w:bidi="fa-IR"/>
        </w:rPr>
        <w:t xml:space="preserve">. </w:t>
      </w:r>
      <w:bookmarkStart w:id="990" w:name="pg19991_258228"/>
    </w:p>
    <w:p>
      <w:pPr>
        <w:pStyle w:val="Heading3"/>
        <w:numPr>
          <w:ilvl w:val="2"/>
          <w:numId w:val="1"/>
        </w:numPr>
        <w:rPr/>
      </w:pPr>
      <w:bookmarkStart w:id="991" w:name="__RefHeading___Toc634623_2320776876"/>
      <w:bookmarkStart w:id="992" w:name="_Toc423"/>
      <w:bookmarkEnd w:id="990"/>
      <w:bookmarkEnd w:id="991"/>
      <w:r>
        <w:rPr>
          <w:rtl w:val="true"/>
        </w:rPr>
        <w:t>بخش صدو هشتادو نهم</w:t>
      </w:r>
      <w:bookmarkEnd w:id="992"/>
    </w:p>
    <w:p>
      <w:pPr>
        <w:pStyle w:val="Heading4"/>
        <w:numPr>
          <w:ilvl w:val="3"/>
          <w:numId w:val="1"/>
        </w:numPr>
        <w:rPr/>
      </w:pPr>
      <w:bookmarkStart w:id="993" w:name="__RefHeading___Toc634625_2320776876"/>
      <w:bookmarkStart w:id="994" w:name="_Toc424"/>
      <w:bookmarkEnd w:id="993"/>
      <w:r>
        <w:rPr>
          <w:rtl w:val="true"/>
        </w:rPr>
        <w:t>اشاره</w:t>
      </w:r>
      <w:bookmarkEnd w:id="9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قَدَّمَ شَيْئاً أَوْ أَخَرَهُ مِنْ مَنَاسِكِهِ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يَزُورُ الْبَيْتَ قَبْلَ أَنْ يَحْلِقَ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إِلَّا أَنْ يَكُونَ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أَتَاهُ أُنَاسٌ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حَلَقْتُ قَبْلَ أَنْ أَذْبَحَ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 قَبْلَ أَنْ أَرْمِيَ فَلَمْ يَتْرُكُوا شَيْئاً كَانَ يَنْبَغِي لَهُمْ أَنْ يُؤَخِّرُو إِلَّا قَدَّمُوهُ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قَالَ</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634627_2320776876"/>
      <w:bookmarkStart w:id="996" w:name="_Toc425"/>
      <w:bookmarkEnd w:id="995"/>
      <w:r>
        <w:rPr>
          <w:rtl w:val="true"/>
        </w:rPr>
        <w:t>حکم کسی که در انجام مناسک بخشی را تقديم نماید</w:t>
      </w:r>
      <w:bookmarkEnd w:id="9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پیش از تراشیدن سرش بیت را زیارت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جایز نیست مگر این که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روز قربان خدمت پیامبر خدا صلى الله عليه وسلم شرفیاب شدند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که قربانی کنم سرم را تراشیدم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رمی سرم را تراشیدم و چیزی را که بر آنها سزاوار بود فرو گذار نکردند مگر این که پس و پیش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نیست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قُلْتُ لِأَبِي جَعْفَرِ الثَّانِي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رَجُلاً مِنْ أَصْحَابِنَا رَمَى الْجَمْرَةَ يَوْمَ النَّحْرِ وَ حَلَقَ قَبْلَ أَنْ يَذْبَحَ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لَمَّا كَانَ يَوْمُ النَّحْرِ أَتَاهُ طَوَائِفُ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ذَبَحْنَا مِنْ قَبْلِ أَنْ نَرْمِيَ وَ حَلَقْنَا مِنْ قَبْلِ أَنْ نَذْبَحَ وَ لَمْ يَبْقَ شَيْءٌ مِمَّا يَنْبَغِي لَهُمْ أَنْ يُقَدِّمُوهُ إِلَّا أَخَرُوهُ وَ لا شَيْءٌ مِمَّا يَنْبَغِي لَهُمْ أَنْ يُؤَخِّرُوهُ إِلَّا قَدَّمُوهُ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 لَا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جَمِيعاً عَنِ ابْنِ مَحْبُوبٍ عَنْ أَبِي أَيُّوبَ الْخَزَّازِ عَنْ مُحَمَّدِ بْنِ مُسْلِمٍ عَنْ أَبِي جَعْفَرٍ علیه السلام فِي رَجُلٍ زَارَ الْبَيْتَ قَبْلَ أَنْ يَحْلِقَ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زَارَ الْبَيْتَ قَبْلَ أَنْ يَحْلِقَ وَ هُوَ عَالِمٌ أَنَّ ذَلِكَ لَا يَنْبَغِي لَهُ فَإِنَّ عَلَيْهِ دَمَ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جواد علیه السلام گفتم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رفیقانمان در روز قربان رمی جمره نمود و پیش از قربانی سر خود تراشید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پاسخ نظیر روایت پیشین را 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مردی که پیش از تراشیدن سر، کعبه را زیارت نماید، پرسیدم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آگاهانه چنین نموده بر او سزاوار نیست پس بر ذمه او قربانی گوسفند است</w:t>
      </w:r>
      <w:r>
        <w:rPr>
          <w:rFonts w:eastAsia="IRNazanin" w:cs="IRNazanin"/>
          <w:color w:val="111111"/>
          <w:sz w:val="28"/>
          <w:szCs w:val="28"/>
          <w:rtl w:val="true"/>
          <w:lang w:bidi="fa-IR"/>
        </w:rPr>
        <w:t xml:space="preserve">. </w:t>
      </w:r>
      <w:bookmarkStart w:id="997" w:name="pg19991_258230"/>
    </w:p>
    <w:p>
      <w:pPr>
        <w:pStyle w:val="BookText"/>
        <w:rPr/>
      </w:pPr>
      <w:bookmarkEnd w:id="99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مُعَاوِيَةَ بْنِ عَمَّارٍ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نَسِيَ أَنْ يَذْبَحَ بِمِنِّى حَتَّى زَارَ الْبَيْتَ فَاشْتَرَى بِمَكَّةَ ثُمَّ 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أَجْزَأَ عَنْهُ</w:t>
      </w:r>
      <w:r>
        <w:rPr>
          <w:rFonts w:eastAsia="Amiri" w:cs="Amiri" w:ascii="Amiri" w:hAnsi="Amiri"/>
          <w:color w:val="111111"/>
          <w:sz w:val="28"/>
          <w:szCs w:val="28"/>
          <w:rtl w:val="true"/>
          <w:lang w:bidi="ar-SA"/>
        </w:rPr>
        <w:t>.</w:t>
      </w:r>
    </w:p>
    <w:p>
      <w:pPr>
        <w:pStyle w:val="Heading3"/>
        <w:numPr>
          <w:ilvl w:val="2"/>
          <w:numId w:val="1"/>
        </w:numPr>
        <w:rPr/>
      </w:pPr>
      <w:bookmarkStart w:id="998" w:name="__RefHeading___Toc634629_2320776876"/>
      <w:bookmarkStart w:id="999" w:name="_Toc426"/>
      <w:bookmarkEnd w:id="998"/>
      <w:r>
        <w:rPr>
          <w:rtl w:val="true"/>
        </w:rPr>
        <w:t>بخش صدو نودم</w:t>
      </w:r>
      <w:bookmarkEnd w:id="999"/>
    </w:p>
    <w:p>
      <w:pPr>
        <w:pStyle w:val="Heading4"/>
        <w:numPr>
          <w:ilvl w:val="3"/>
          <w:numId w:val="1"/>
        </w:numPr>
        <w:rPr/>
      </w:pPr>
      <w:bookmarkStart w:id="1000" w:name="__RefHeading___Toc634631_2320776876"/>
      <w:bookmarkStart w:id="1001" w:name="_Toc427"/>
      <w:bookmarkEnd w:id="1000"/>
      <w:r>
        <w:rPr>
          <w:rtl w:val="true"/>
        </w:rPr>
        <w:t>اشاره</w:t>
      </w:r>
      <w:bookmarkEnd w:id="10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يَحِلُّ لِلرَّجُلِ مِنَ الرِّبَاسِ وَ الطَّيبِ إِذَا حَلَقَ قَبْلَ أَنْ يَزُورَ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سَعِيدِ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الْمُتَمَتِّعِ إِذَا حَلَقَ رَأْسَهُ قَبْلَ أَنْ يَزُورَ الْبَيْتَ يَطْلِيهِ بِالْحِنَّاءِ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الْحِنَّاءُ وَ الثَّيَابُ وَ الطِّيبُ وَكُلُّ شَيْءٍ إِلَّا النِّسَاءَ رَدَّدَهَا عَلَيَّ مَرَّتَيْنِ أَوْ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فراموش نمود که در منا قربانی ذبح کند تا این که وارد مسجد شد و بیت را زیارت نموده و در مکه قربانی خرید و آن را ذبح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او را کفایت می کند</w:t>
      </w:r>
      <w:r>
        <w:rPr>
          <w:rFonts w:eastAsia="IRNazanin" w:cs="IRNazanin"/>
          <w:color w:val="111111"/>
          <w:sz w:val="28"/>
          <w:szCs w:val="28"/>
          <w:rtl w:val="true"/>
          <w:lang w:bidi="fa-IR"/>
        </w:rPr>
        <w:t>.</w:t>
      </w:r>
    </w:p>
    <w:p>
      <w:pPr>
        <w:pStyle w:val="Heading4"/>
        <w:numPr>
          <w:ilvl w:val="3"/>
          <w:numId w:val="1"/>
        </w:numPr>
        <w:rPr/>
      </w:pPr>
      <w:bookmarkStart w:id="1002" w:name="__RefHeading___Toc634633_2320776876"/>
      <w:bookmarkStart w:id="1003" w:name="_Toc428"/>
      <w:bookmarkEnd w:id="1002"/>
      <w:r>
        <w:rPr>
          <w:rtl w:val="true"/>
        </w:rPr>
        <w:t>مواردی که برای مرد پس از تراشیدن سر پیش از زیارت بیت از لباس و عطر حلال می شود</w:t>
      </w:r>
      <w:bookmarkEnd w:id="10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یسار گوید از امام صادق علیه السلام پرسیدم کسی که حج تمتع انجام می دهد هرگاه سرش را تراشید پیش از این که بیت را زیارت نماید، می تواند حنا بمالد؟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تواند از حنا، لباس و عطر استفاده کند، جز ارتباط با زنان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این سخن را دوبار و یا سه بار برای من تکرار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الْحَسَن علیه السلام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الْحِنَّاءُ وَ الثَّيَابُ وَ الطَّيبُ وَكُلُّ شَيْءٍ إِلَّا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يُغَطِّي رَأْسَهُ إِذَا حَلَقَ؟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حَلْقُ رَأْسِهِ أَعْظَمُ مِنْ تَغْطِيَتِهِ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بْنِ يَقْطِينٍ عَنْ يُونُسَ مَوْلَى عَلِيَّ عَنْ أَبِي أَيُّوبَ الْخَزَّازِ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الْحَسَنِ علیه السلام بَعْدَ مَا ذَبَحَ حَلَقَ ثُمَّ ضَمَّدَ رَأْسَهُ بِمِسْكٍ وَ زَارَ الْبَيْتَ وَ عَلَيْهِ قَمِيصُ وَكَانَ مُتَمَتِّعَاً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إِسْمَاعِيلَ بْنِ مَرَّارٍ عَنْ يُونُسَ عَنْ أَبِي أَيُّوبَ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الرَّحْمَانِ بْنِ الْحَجَّاجِ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این مورد پرسیدم حضرتش همان گونه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کسی که حج تمتع انجام می دهد وقتی که سرش را تراشید سرش را می پوشاند؟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تراشیدن سر مهمتر از پوشانیدن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خزاز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را دیدم که بعد آن که قربانی نمود و سرش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سر خود را با مشک ضماد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پارچه ای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را زیارت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پیراهن بر تن داشت و در حال انجام حج تمتع بود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وُلِدَ لِأَبِي الْحَسَنِ علیه السلام مَوْلُودٌ بِمِنِّى فَأَرْسَلَ إِلَيْنَا يَوْمَ النَّحْرِ بِخَبِيصٍ فِيهِ زَعْفَرَانٌ وَكُنَّا قَدْ خَلَقْنَا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أَنَا وَ أَبَى الْكَاهِلِيُّ وَ مُرَازِمٌ أَنْ يَأْكُلَا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أَبُو الْحَسَنِ علیه السلام كَلَامَنَا، فَقَالَ لِمُصَادِفٍ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هُوَ الرَّسُولُ الَّذِي جَاءَنَا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كَانُوا يَتَكَلَّمُونَ؟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عَبْدُ الرَّحْمَانِ وَأَبَى الْآخَرَانِ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عَبْدُ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يَذْكُرُ حِينَ أُوتِينَا بِهِ فِي مِثْلِ هَذَا الْيَوْمِ، فَأَكَلْتُ أَنَا مِنْهُ وَأَبَى عَبْدُ اللَّهِ أَخِي أَنْ يَأْكُلَ مِنْهُ، فَلَمَّا جَاءَ أَبِي حَرَّشَهُ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 مُوسَى أَكَلَ خَبِيصاً فِيهِ زَعْفَرَانٌ وَ لَمْ يَزُرْ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أَفْقَهُ مِنْكَ، أَلَيْسَ قَدْ خَلَقْتُمْ رُءُوسَكُمْ؟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إِسْحَاقَ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امام کاظم علیه السلام در منا فرزندی به دنیا آمد آن حضرت در روز قربان برای ما حلوای زعفرانی فرستاد، ما سرمان را تراشیده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حلوا خوردم، ولی کاهلی و مرازم نخوردند و گفتند که هنوز بیت را زیارت ننموده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و گوی ما به گوش مبارک امام کاظم علیه السلام رسید، به مصادف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حلوا را توسط او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چه چیز سخن می 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از حلوا خورد و آن دو امتناع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زیارت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درست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نمی آوری که در هم چون روزی برای ما حلوای زعفرانی آوردند پس من از آن حلوا خوردم و برادرم عبدالله خودداری کرد که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آمد آن حضرت را بر من به خشم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موسی از حلوای زعفرانی میل کرد و هنوز بیت را زیارت ننموده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داناتر و فقیه تر است، مگر سرتان را نتراشیده اید؟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 </w:t>
      </w:r>
      <w:bookmarkStart w:id="1004" w:name="pg19991_258233"/>
    </w:p>
    <w:p>
      <w:pPr>
        <w:pStyle w:val="BookText"/>
        <w:rPr/>
      </w:pPr>
      <w:bookmarkEnd w:id="1004"/>
      <w:r>
        <w:rPr>
          <w:rFonts w:ascii="Amiri" w:hAnsi="Amiri" w:eastAsia="Amiri" w:cs="Amiri"/>
          <w:color w:val="111111"/>
          <w:sz w:val="28"/>
          <w:sz w:val="28"/>
          <w:szCs w:val="28"/>
          <w:rtl w:val="true"/>
          <w:lang w:bidi="ar-SA"/>
        </w:rPr>
        <w:t>سَأَلْتُ أَبَا إِبْرَاهِيمَ علیه السلام عَنِ الْمُتَمَتِّعِ إِذَا حَلَقَ رَأْسَهُ مَا يَحِلُّ 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إِلَّا النِّسَاءَ</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634635_2320776876"/>
      <w:bookmarkStart w:id="1006" w:name="_Toc429"/>
      <w:bookmarkEnd w:id="1005"/>
      <w:r>
        <w:rPr>
          <w:rtl w:val="true"/>
        </w:rPr>
        <w:t>بخش صدو نودو یکم</w:t>
      </w:r>
      <w:bookmarkEnd w:id="1006"/>
    </w:p>
    <w:p>
      <w:pPr>
        <w:pStyle w:val="Heading4"/>
        <w:numPr>
          <w:ilvl w:val="3"/>
          <w:numId w:val="1"/>
        </w:numPr>
        <w:rPr/>
      </w:pPr>
      <w:bookmarkStart w:id="1007" w:name="__RefHeading___Toc634637_2320776876"/>
      <w:bookmarkStart w:id="1008" w:name="_Toc430"/>
      <w:bookmarkEnd w:id="1007"/>
      <w:r>
        <w:rPr>
          <w:rtl w:val="true"/>
        </w:rPr>
        <w:t>اشاره</w:t>
      </w:r>
      <w:bookmarkEnd w:id="10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صَوْمِ الْمُتَمَتِّعِ إِذَا لَمْ يَجِدِ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جَمِيعاً عَنْ رِفَاعَةَ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الْمُتَمَتَّع لا يَجِدُ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قَبْلَ التَّرْوِيَةِ بِيَوْمٍ وَ يَوْمَ التَّرْوِيَةِ وَ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قَدِمَ يَوْمَ التَّرْوِيَةِ؟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بَعْدَ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عَلَيْهِ جَمَّالُهُ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کاظم علیه السلام پرسیدم کسی که حج تمتع انجام می دهد وقتی سرش را تراشید چه چیزی بر او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چیزهایی که به جهت احرام حرام بود، برای او حلال است مگر نزدیکی با زنان</w:t>
      </w:r>
      <w:r>
        <w:rPr>
          <w:rFonts w:eastAsia="IRNazanin" w:cs="IRNazanin"/>
          <w:color w:val="111111"/>
          <w:sz w:val="28"/>
          <w:szCs w:val="28"/>
          <w:rtl w:val="true"/>
          <w:lang w:bidi="fa-IR"/>
        </w:rPr>
        <w:t>.</w:t>
      </w:r>
    </w:p>
    <w:p>
      <w:pPr>
        <w:pStyle w:val="Heading4"/>
        <w:numPr>
          <w:ilvl w:val="3"/>
          <w:numId w:val="1"/>
        </w:numPr>
        <w:rPr/>
      </w:pPr>
      <w:bookmarkStart w:id="1009" w:name="__RefHeading___Toc634639_2320776876"/>
      <w:bookmarkStart w:id="1010" w:name="_Toc431"/>
      <w:bookmarkEnd w:id="1009"/>
      <w:r>
        <w:rPr>
          <w:rtl w:val="true"/>
        </w:rPr>
        <w:t>حکم روزه کسی که حج تمتع انجام می دهد در ازای نبود قربانی</w:t>
      </w:r>
      <w:bookmarkEnd w:id="10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حج تمتع انجام می دهد اگر قربانی نیافت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پیش از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ذی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ترویه و روز عرفه روزه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او روز ترویه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بعد از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بودن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کاروان برای او درنگ نکرد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 الْحَصْبَةِ وَ بَعْدَهُ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الْحَصْبَةُ؟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 هُوَ مُسَافِرٌ؟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أَلَيْسَ هُوَ يَوْمَ عَرَفَةَ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عَنْ عَبْدِ الْكَرِيمِ بْنِ عَمْرٍو عَنْ زُرَارَةَ عَنْ أَحَدِهِمَا علیهما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يَجِدْ هَدْياً وَ أَحَبَّ أَنْ يُقَدِّمَ الثَّلَاثَةَ الْأَيَّامِ فِي أَوَّلِ الْعَشْرِ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بْنِ يَحْيَى وَ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مُتَمَتِّعِ لَمْ يَجِدْ هَدْياً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حصبه روزه و دو روز بعد از آن، روزه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حصبه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کوچ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سفر روزه می 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او در روز عرفه مسافر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آن را از گفتار خداوند عزوجل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روزه در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 حجه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قربانی نیافت و خواست سه روز روزه را پیشتر در اول دهه ذیحجه بگیرد ایرادی ندارد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کسی که برای حج تمتع آمده، اگر قربانی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فِي الْحَجِّ يَوْماً قَبْلَ التَّرْوِيَةِ وَ يَوْمَ التَّرْوِيَةِ وَ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يَتَسَحْرُ لَيْلَةَ الْحَصْبَةِ وَيَصُومُ ذَلِكَ الْيَوْمَ وَ يَوْمَيْنِ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يُقِمْ عَلَيْهِ جَمَّالُهُ أَ يَصُومُهَا فِي الطَّرِيقِ؟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صَامَهَا فِي الطَّرِيقِ وَ إِنْ شَاءَ إِذَا رَجَعَ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عِيصِ بْنِ الْقَاسِمِ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مُتَمَتِّع يَدْخُلُ يَوْمَ التَّرْوِيَةِ وَ لَيْسَ مَعَهُ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يَصُومُ ذَلِكَ الْيَوْمَ وَ لا يَوْمَ عَرَفَةَ وَ يَتَسَحْرُ لَيْلَةَ الْحَصْبَةِ فَيُصْبِحُ صَائِماً وَ هُوَ يَوْمُ النَّفْرِ وَ يَصُومُ يَوْمَيْنِ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بَعْضِ أَصْحَابِهِ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ایام حج که روز هفتم روز هشتم و روز عرفه است روزه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آن سه روز از او فوت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حصبه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از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سحرس خورده آن روز و دو روز بعد از آن را روزه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مسؤول کاروان درنگ نکرد آیا در راه روزه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در راه روز می گیرد و اگر خواست هنگامی که به نزد خانواده اش رسید روزه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کسی که حج تمتع انجام می دهد که روز هشتم ذی حجه وارد شد و امکان قربانی نداشت؟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و روز عرفه را روزه نمی گیرد و شب حصبه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کوچ از منا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خورده و روزه می گیرد و دو روز بعد از آن را نیز روزه می گیرد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تَمَتَّعَ بِالْعُمْرَةِ إِلَى الْحَجِّ فِي عَيْبَتِهِ ثِيَابٌ لَهُ يَبِيعُ مِنْ ثِيَابِهِ وَيَشْتَرِي 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يَتَزَيَّنُ بِهِ الْمُؤْمِنُ، يَصُومُ وَ لا يَأْخُذُ شَيْئاً مِنْ ثِيَابِهِ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أَبِي عَبْدِ اللَّهِ علیه السلام فِي مُتَمَتُّع يَجِدُ الثَّمَنَ وَ لا يَجِدُ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 الثَّمَنَ عِنْدَ بَعْضِ أَهْل مَكَّةَ وَ يَأْمُرُ مَنْ يَشْتَرِي لَهُ وَ يَذْبَحُ عَنْهُ وَ هُوَ يُجْزِئُ عَنْهُ، فَإِنْ مَضَى ذُو الْحِجَّةِ أَخَّرَ ذَلِكَ إِلَى قَابِلٍ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يَحْيَى الْأَزْرَقِ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مُتَمَتِّعَ كَانَ مَعَهُ ثَمَنُ هَدْي وَ هُوَ يَجِدُ بِمِثْلِ ذَلِكَ الَّذِي مَعَهُ هَدْياً فَلَمْ يَزَلْ يَتَوَانَى وَ يُؤَخِّرٌ ذَلِكَ حَتَّى إِذَا كَانَ آخِرُ النَّهَارِ غَلَتِ الْغَنَمُ فَلَمْ يَقْدِرْ أَنْ يَشْتَرِيَ بِالَّذِي مَعَهُ هَدْياً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عمره تمتع حج انجام می دهد و در چمدانش لباس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لباسش بفروشد و قربانی بخرد؟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مؤمن با این لباس آراسته می شود روزه می گیرد و چیزی از لباسش بر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کسی که حج تمتع انجام می دهد که پول دارد، ولی گوسفند پیدا نمی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را در نزد یکی از اهل مکه می گذارد و به او دستور می دهد که از جانب وی گوسفند بخرد و از عوض او ذبح شود و همان از او کفایت می کند و اگر ماه ذی حجه گذشت آن را تا ذی حجه سال آینده به تأخیر می اندازد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ارزق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حج تمتع انجام می دهد، او مبلغ قربانی را دارد، و او به اندازه آن که دارد، قربانی می یابد ولی سستی می کند و آن را به تأخیر می اندازد تا آن که آخر روز، گوسفند گران می شود و با آن مبلغی که دارد نمی تواند قربانی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بَعْدَ أَيَّامِ التَّشْرِيقِ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عَبْدِ الْكَرِيمِ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تَمَتَّعَ فَلَمْ يَجِدْ هَدْياً فَصَامَ الثَّلَاثَةَ الْأَيَّامِ فَلَمَّا قَضَى نُسُكَهُ بَدَا لَهُ أَنْ يُقِيمَ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مَقْدَمَ أَهْلِ بِلَادِهِ فَإِذَا ظَنَّ أَنَّهُمْ قَدْ دَخَلُوا فَلْيَصُم السَّبْعَةَ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أَبِي نَصْرٍ عَنْ عَبْدِ الْكَرِيمِ عَنْ أَبِي بَصِيرٍ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تَمَتَّعَ فَلَمْ يَجِدْ مَا يُهْدِي بِهِ حَتَّى إِذَا كَانَ يَوْمُ النَّفْرِ وَجَدَ ثَمَنَ شَاةٍ أَ يَذْبَحُ أَوْ يَصُومُ؟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يَصُومُ، فَإِنَّ أَيَّامَ الذَّبْحِ قَدْ مَضَتْ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عَنْ مَنْصُورٍ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مردی که حج تمتع انجام می دهد و امکان قربانی ندارد، پس سه روز روزه می گیرد چون مناسکی تمام شد کاری پیش می آید که در مکه می ماند؟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 شود تا رسید اهل شهرش پس چون گمان نمود که رسیدند پس هفت روز روزه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مردی که حج تمتع می کند و امکان قربانی نداشت تا روز رفتن شد مبلغ گوسفند را به دست آورد آیا قربانی کند یا روزه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روزه بگیرد، زیرا ایام قربانی گوسفند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لَمْ يَصُمْ فِي ذِي الْحِجَّةِ حَتَّى يُهَلَّ هِلَالُ الْمُحَرَّمِ فَعَلَيْهِ دَمُ شَاةٍ وَ لَيْسَ لَهُ صَوْمٌ وَ يَذْبَحُهُ بِمِنِّي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عَبْدِ اللَّهِ بَحْرٍ 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مُتَمَتِّعِ صَامَ ثَلَاثَةَ أَيَّامٍ فِي الْحَجِّ ثُمَّ أَصَابَ هَدْياً يَوْمَ خَرَجَ مِنْ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صِيَامُهُ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 لَمْ يَكُنْ لَهُ هَدْي لِمُتْعَتِهِ فَلْيَصُمْ عَنْهُ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هرکه در ذی حجه روزه نگرفت تا هلال محرم نمودار شد پس بر ذمه او قربانی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انجام دهد و بر او روزه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تمتع انجام می دهد که سه روز ایام حج روزه گرفت، پس روز خروج از منا قربانی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راویان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بمیرد و برای قربانی حج تمتّع قربانی نداشته باشد پس ولی او از جانب وی روزه بگیرد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أَنَّهُ سُئِلَ عَنْ رَجُلٍ يَتَمَتَّعُ بِالْعُمْرَةِ إِلَى الْحَجِّ وَ لَمْ يَكُنْ لَهُ هَدْيٌ فَصَامَ ثَلَاثَةَ أَيَّامٍ فِي الْحَجِّ ثُمَّ مَاتَ بَعْدَ مَا رَجَعَ إِلَى أَهْلِهِ قَبْلَ أَنْ يَصُومَ السَّبْعَةَ الْأَيَّامِ أَ عَلَى وَلِيِّهِ أَنَّ يَقْضِيَ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عَلَيْهِ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عَبْدِ اللَّهِ بْنِ هِلَالٍ عَنْ عُقْبَةَ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تَمَتَّعَ وَ لَيْسَ مَعَهُ مَا يَشْتَرِي بِهِ هَدْياً فَلَمَّا أَنْ صَامَ ثَلَاثَةَ أَيَّامٍ فِي الْحَجِّ أَيْسَرَ، أَ يَشْتَرِي هَدْياً، فَيَنْحَرُهُ أَوْ يَدَعُ ذَلِكَ وَ يَصُومُ سَبْعَةَ أَيَّامٍ إِذَا رَجَعَ إِلَى أَهْلِهِ؟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هَدْياً فَيَنْحَرُهُ وَ يَكُونُ صِيَامُهُ الَّذِي صَامَهُ نَافِلَةٌ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رَفَعَهُ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 فِي الْحَجِّ وَ سَبْعَةٍ إِذَا رَجَعْتُمْ تِلْكَ عَشَرَةٌ 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و عمره تمتع انجام می دهد و قربانی ندارد، در ایام حج، سه روز روزه گرفت و بعد از این که نزد خانواده اش رسید و پیش از این که هفت روز، روزه بگیرد از دنیا رفت آیا بر ذمه ولی اوست که از جانب او قضا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انجام هیچ قضائی بر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حج تمتنع انجام می دهد و با او چیزی نیست که قربانی بخرد، پس چون سه روز روزه می گیرد امکان پیدا می کند، آیا قربانی بخرد و نحر کند یا آن را رها کرده چون به وطنش برگشت هفت روز روزه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می خرد و نحر می کند و روزه ای که گرفته برای او به عنوان نافله محسوب می شود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در روایت مرفوعه ای نقل می کند که حضرتش در مورد گفتار خداوند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هرکه قربانی نیافت پس سه روز روزه در ایام حج و هفت روز چون برگشتید روزه بگیرد که آن ده روز کامل است</w:t>
      </w:r>
      <w:r>
        <w:rPr>
          <w:rFonts w:eastAsia="IRNazanin" w:cs="IRNazanin"/>
          <w:color w:val="111111"/>
          <w:sz w:val="28"/>
          <w:szCs w:val="28"/>
          <w:rtl w:val="true"/>
          <w:lang w:bidi="fa-IR"/>
        </w:rPr>
        <w:t xml:space="preserve">». </w:t>
      </w:r>
      <w:bookmarkStart w:id="1011" w:name="pg19991_258240"/>
    </w:p>
    <w:p>
      <w:pPr>
        <w:pStyle w:val="BookText"/>
        <w:rPr/>
      </w:pPr>
      <w:bookmarkEnd w:id="101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كَمَالُهَا كَمَالُ الْأُضْحِيَّةِ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مُحَمَّدِ بْنِ الْحُسَيْنِ عَنْ أَحْمَدَ بْنِ عَبْدِ اللَّهِ الْكَرْخِي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يَقْدَمُ وَلَيْسَ مَعَهُ هَدْيِّ أَ يَصُومُ مَا لَمْ يَجِبْ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يَصْبِرُ إِلَى يَوْمِ النَّحْرِ، فَإِنْ لَمْ يُصِبْ فَهُوَ مِمَّنْ لَمْ يَجِدْ</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634641_2320776876"/>
      <w:bookmarkStart w:id="1013" w:name="_Toc432"/>
      <w:bookmarkEnd w:id="1012"/>
      <w:r>
        <w:rPr>
          <w:rtl w:val="true"/>
        </w:rPr>
        <w:t>بخش صدو نودو دوم</w:t>
      </w:r>
      <w:bookmarkEnd w:id="1013"/>
    </w:p>
    <w:p>
      <w:pPr>
        <w:pStyle w:val="Heading4"/>
        <w:numPr>
          <w:ilvl w:val="3"/>
          <w:numId w:val="1"/>
        </w:numPr>
        <w:rPr/>
      </w:pPr>
      <w:bookmarkStart w:id="1014" w:name="__RefHeading___Toc634643_2320776876"/>
      <w:bookmarkStart w:id="1015" w:name="_Toc433"/>
      <w:bookmarkEnd w:id="1014"/>
      <w:r>
        <w:rPr>
          <w:rtl w:val="true"/>
        </w:rPr>
        <w:t>اشاره</w:t>
      </w:r>
      <w:bookmarkEnd w:id="10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الزِّيَارَةِ وَ الْغُسْلِ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أَحْمَدَ بْنِ عَائِذٍ عَنِ الْحُسَيْنِ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الْغُسْلِ إِذَا زَارَ الْبَيْتَ مِنْ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أَغْتَسِلُ مِنْ مِنِّي ثُمَّ أَزُورُ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بودن آن کامل بودن قربانی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تمتع انجام می دهد و با او قربانی نیست آیا روزه بگیرد که بر او واجب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قربانی درنگ می کند اگر نتوانست پس او کسی است که قربانی نیافته است</w:t>
      </w:r>
      <w:r>
        <w:rPr>
          <w:rFonts w:eastAsia="IRNazanin" w:cs="IRNazanin"/>
          <w:color w:val="111111"/>
          <w:sz w:val="28"/>
          <w:szCs w:val="28"/>
          <w:rtl w:val="true"/>
          <w:lang w:bidi="fa-IR"/>
        </w:rPr>
        <w:t>.</w:t>
      </w:r>
    </w:p>
    <w:p>
      <w:pPr>
        <w:pStyle w:val="Heading4"/>
        <w:numPr>
          <w:ilvl w:val="3"/>
          <w:numId w:val="1"/>
        </w:numPr>
        <w:rPr/>
      </w:pPr>
      <w:bookmarkStart w:id="1016" w:name="__RefHeading___Toc634645_2320776876"/>
      <w:bookmarkStart w:id="1017" w:name="_Toc434"/>
      <w:bookmarkEnd w:id="1016"/>
      <w:r>
        <w:rPr>
          <w:rtl w:val="true"/>
        </w:rPr>
        <w:t>زیارت بیت و غسل آن</w:t>
      </w:r>
      <w:bookmarkEnd w:id="10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ابی اعلا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غسل زیارت کعبه پرسیدم که چون از منا روانه زیارت بیت شود انجام دهد؟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منا غسل می کنم آن گاه بیت را زیارت می کنم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الزِّيَارَةِ يَغْتَسِلُ الرَّجُلُ بِاللَّيْلِ وَ يَزُورُ فِي اللَّيْلِ بعسل وَاحِدٍ أَ يُجركة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يُجْزِتُهُ مَا لَمْ يُحْدِثُ مَا يُوجِبُ وُضُوءاً، فَإِنْ أَحْدَثَ فَلْيَعِدْ غُسْلَهُ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لِلْمُتَمَتِّعَ أَنْ يَزُورَ الْبَيْتَ يَوْمَ النَّحْرِ، أَوْ مِنْ لَيْلَتِهِ وَ لَا يُؤَخِّرَ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وَ صَفْوَانَ بْنِ يَحْيَى عَنْ مُعَاوِيَةَ بْنِ عَمَّارٍ عَنْ أَبِي عَبْدِ اللَّهِ علیه السلام فِي زِيَارَةِ الْبَيْتِ يَوْمَ النَّحْرِ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غسل زیارت پرسیدم که انسان شب هنگام یک غسل می کند و هنگام شب زیارت می کند آیا کفایت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کفایت می کند مادامی که کاری از او صادر نشود که موجب وضو شود و اگر کاری حادث شد پس شب هنگام غسلش را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حج تمتع انجام می دهد شایسته است که بیت را روز قربان یا در شب آن زیارت کند و آن را به تأخیر نیندازد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زیارت بیت در روز قربان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فَإِنْ شُغِلْتَ فَلَا يَضُرُّكَ أَنْ تَزُورَ الْبَيْتَ مِنَ الْغَدِ وَ لَا تُؤَخِّرْهُ أَنْ تَزُورَ مِنْ يَوْمِكَ، فَإِنَّهُ يُكْرَهُ لِلْمُتَمَتِّع أَنْ يُؤَخِّرَهُ وَ مُوَسَّعٌ لِلْمُفْرِدِ أَنْ يُؤَخِّرَهُ فَإِذَا أَتَيْتَ الْبَيْتَ يَوْمَ النَّحْرِ ، فَقُمْتَ عَلَى بَابِ الْمَسْجِدِ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أَعِنِّي عَلَى نُسُكِكَ وَ سَلِّمْنِي لَهُ وَ سَلَّمْهُ لِي أَسْأَلُكَ مَسْأَلَةَ الْعَلِيلِ الذَّلِيلِ الْمُعْتَرِفِ بِذَنْبِهِ أَنْ تَغْفِرَ لِي ذُنُوبِي وَ أَنْ تَرْجِعَنِي بِحَاجَتِي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وَ الْبَلَدُ بَلَدُكَ وَ الْبَيْتُ بَيْتُكَ جِئْتُ أَطْلُبُ رَحْمَتَكَ وَ أَأُمُّ طَاعَتَكَ مُتَّبِعاً لِأَمْرِكَ رَاضِياً بِقَدَرِكَ أَسْأَلُكَ مَسْأَلَةَ الْمُضْطَرَّ إِلَيْكَ الْمُطِيعِ لِأَمْرِكَ الْمُشْفِقِ مِنْ عَذَابِكَ الْخَائِفِ لِعُقُوبَتِكَ تُبَلِّغَنِي عَفْوَكَ وَ تُجِيرَنِي مِنَ النَّارِ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تَأْتِي الْحَجَرَ الْأَسْوَدَ فَتَسْتَلِمُهُ وَ تُقَبِّلُهُ فَإِنْ لَمْ تَسْتَطِعْ فَاسْتَلِمْهُ بِيَدِكَ وَ قَبَّلْ يَدَكَ فَإِنْ لَمْ تَسْتَطِعْ فَاسْتَقْبِلْهُ وَ كَبِّرْ، وَ قُلْ كَمَا قُلْتَ حِينَ طُفْتَ بِالْبَيْتِ يَوْمَ قَدِمْتَ مَكَّةَ ثُمَّ طُفْ بِالْبَيْتِ سَبْعَةَ أَشْوَاطٍ كَمَا وَصَفْتُ لَكَ يَوْمَ قَدِمْتَ مَكَّةَ ثُمَّ صَلِّ عِنْدَ مَقَامِ إِبْرَاهِيمَ علیه السلام رَكْعَتَيْنِ تَقْرَأُ فِيهِمَا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 و اگر کار داشتی به تو ضرر نمی رساند که فردا بیت را زیارت کنی و آن را از همان روز به تأخیر مینداز زیرا برای کسی که حج تمتع انجام می دهد مکروه است که آن را به تأخیر بیندازد و بر حج مفرد گذار اجازه داده شد که آن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روز قربان نزد بیت آمدی، درب مسجد می ایستی و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أَعِنِّي عَلَى نُسُكِكَ وَ سَلَّمْنِي لَهُ وَ سَلَّمْهُ لِي أَسْأَلُكَ مَسْأَلَةَ الْعَلِيلِ الدَّلِيلِ الْمُعْتَرِفِ بِذَنْبِهِ أَنْ تَغْفِرَ لِي ذُنُوبِي وَ أَنْ تَرْجِعَنِي بِحَاجَتِي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وَ الْبَلَدُ بَلَدُكَ وَ الْبَيْتُ بَيْتُكَ جِئْتُ أَطْلُبُ رَحْمَتَكَ وَ أَومُ طَاعَتَكَ مُتَّبِعاً لِأَمْرِكَ رَاضِياً بِقَدَرِكَ أَسْأَلُكَ مَسْأَلَةَ الْمُضْطَرَّ إِلَيْكَ الْمُطِيعِ لِأَمْرِكَ الْمُشْفِقِ مِنْ عَذَابِكَ الْخَائِفِ لِعُقُوبَتِكَ أَنْ تُبَلِّغَنِي عَفْوَكَ وَ تُجِيرَنِي مِنَ النَّارِ بِرَحْمَتِكَ</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کنار حجر الاسود می آیی و آن را استلام نموده و میبوسی و اگر نتوانستی با دستت استلام کن و آن را ببوس و اگر نتوانستی رو به روی آن بایست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دعایی را که موقع طواف در روزی که به کعبه آمدی بخوان و هفت شوط طواف بیت انجام بده، چنان چه روز آمدن به مکه بر تو توصیف نمودم، سپس دو رکعت نماز در پشت مقام ابراهیم علیه السلام بگزار که در رکعت اول سوره توحید و در رکعت دوم سوره کافرون را می خوانی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ارْجِعْ إِلَى الْحَجَرِ الْأَسْوَدِ، فَقَبلْهُ إِنِ اسْتَطَعْتَ وَ اسْتَقْبِلْهُ وَ كَبِّرْ ثُمَّ اخْرُجْ إِلَى الصَّفَا فَاصْعَدْ عَلَيْهِ وَ اصْنَعْ كَمَا صَنَعْتَ يَوْمَ دَخَلْتَ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 الْمَرْوَةَ فَاصْعَدْ عَلَيْهَا وَ طُفْ بَيْنَهُمَا سَبْعَةَ أَشْوَاطٍ تَبْدَأُ بِالصَّفَا وَ تَخْتِمُ بِالْمَرْوَةِ، فَإِذَا فَعَلْتَ ذَلِكَ فَقَدْ أَحْلَلْتَ مِنْ كُلِّ شَيْءٍ أَحْرَمْتَ مِنْهُ إِلَّا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إِلَى الْبَيْتِ وَ طُفْ بِهِ أُسْبُوعاً آخَرَ ثُمَّ صَلِّ رَكْعَتَيْنِ عِنْدَ مَقَامِ إِبْرَاهِيمَ علیه السلام ثُمَّ أَحْلَلْتَ مِنْ كُلِّ شَيْءٍ وَ فَرَغْتَ مِنْ حَجِّكَ كُلِّهِ وَ كُلِّ شَيْءٍ أَحْرَمْتَ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عَمَّنْ ذَكَرَهُ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مُتَمَتِّعْ زَارَ الْبَيْتَ فَطَافَ طَوَافَ الْحَجِّ ثُمَّ طَافَ طَوَافَ النِّسَاءِ ثُمَّ 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السَّعْيُ إِلَّا قَبْلَ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السَّعْيُ إِلَّا قَبْلَ طَوَافِ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به کنار حجر الاسود برگرد اگر توانستی آن را ببوس و رو به روی آن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سپس بالای صفا برو و اعمالی را که روز آمدن به مکه انجام دادی،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مروه برو و بالای صعود کن و هفت بار مابین آنها سعی کن که از صفا شروع نموده و در مروه تمام نمایی چون این اعمال را انجام دادی همه چیزی که بر تو حرام بود، بر خود حلال نمودی جز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طرف بیت برو و هفت شوط آن را طواف کن سپس دو رکعت نزد مقام ابراهیم علیه السلام نمازگزار با انجام این اعمال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تو حرام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حلال شده و از کل حج فارغ گشته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گزار بیت را زیارت نمود و طواف حج کرد آن گاه طواف نساء نمود سپس سعی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جز قبل از طواف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او چیزی است؟</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صورت نمی گیرد مگر پیش از طواف نساء</w:t>
      </w:r>
      <w:r>
        <w:rPr>
          <w:rFonts w:eastAsia="IRNazanin" w:cs="IRNazanin"/>
          <w:color w:val="111111"/>
          <w:sz w:val="28"/>
          <w:szCs w:val="28"/>
          <w:rtl w:val="true"/>
          <w:lang w:bidi="fa-IR"/>
        </w:rPr>
        <w:t xml:space="preserve">. </w:t>
      </w:r>
      <w:bookmarkStart w:id="1018" w:name="pg19991_258244"/>
    </w:p>
    <w:p>
      <w:pPr>
        <w:pStyle w:val="Heading3"/>
        <w:numPr>
          <w:ilvl w:val="2"/>
          <w:numId w:val="1"/>
        </w:numPr>
        <w:rPr/>
      </w:pPr>
      <w:bookmarkStart w:id="1019" w:name="__RefHeading___Toc634647_2320776876"/>
      <w:bookmarkStart w:id="1020" w:name="_Toc435"/>
      <w:bookmarkEnd w:id="1018"/>
      <w:bookmarkEnd w:id="1019"/>
      <w:r>
        <w:rPr>
          <w:rtl w:val="true"/>
        </w:rPr>
        <w:t>بخش صدو نودو سوم</w:t>
      </w:r>
      <w:bookmarkEnd w:id="1020"/>
    </w:p>
    <w:p>
      <w:pPr>
        <w:pStyle w:val="Heading4"/>
        <w:numPr>
          <w:ilvl w:val="3"/>
          <w:numId w:val="1"/>
        </w:numPr>
        <w:rPr/>
      </w:pPr>
      <w:bookmarkStart w:id="1021" w:name="__RefHeading___Toc634649_2320776876"/>
      <w:bookmarkStart w:id="1022" w:name="_Toc436"/>
      <w:bookmarkEnd w:id="1021"/>
      <w:r>
        <w:rPr>
          <w:rtl w:val="true"/>
        </w:rPr>
        <w:t>اشاره</w:t>
      </w:r>
      <w:bookmarkEnd w:id="10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قَالَ قَالَ أَبُو الْحَسَنِ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الْفَرِيضَةِ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بَعْضِ أَصْحَابِهِ عَنْ حَمَّادِ بْنِ عُثْمَانَ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وَلْيُوفُوا نُنُورَهُمْ وَلْيَطَّوَّفُوا بِالْبَيْتِ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عَلِيَّ الْوَشَّاءِ عَنْ عَبْدِ اللَّهِ بْنِ سِنَانٍ عَنْ إِسْحَاقَ بْنِ عَمَّارٍ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634651_2320776876"/>
      <w:bookmarkStart w:id="1024" w:name="_Toc437"/>
      <w:bookmarkEnd w:id="1023"/>
      <w:r>
        <w:rPr>
          <w:rtl w:val="true"/>
        </w:rPr>
        <w:t>طواف نساء</w:t>
      </w:r>
      <w:bookmarkEnd w:id="10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مورد تفسیر گفتار خداوند عزوجل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برگِرد بیت عتیق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طواف واجب و طواف نساء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گفتار خداوند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نذرهایشان وفا نموده و برگِرد بیت عتیق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طواف نساء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لَوْ لا مَا مَنَّ اللَّهُ عَزَّوَجَلَّ عَلَى النَّاسِ مِنْ طَوَافِ النِّسَاءِ لَرَجَعَ الرَّجُلُ إِلَى أَهْلِهِ وَ لَيْسَ يَحِلُّ لَهُ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بْنِ يَقْطِينِ عَنْ أَخِيهِ الْحُسَيْنِ بْنِ عَلِيِّ بْنِ يَقْطِين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الْخِصْيَانِ وَ الْمَرْأَةِ الْكَبِيرَةِ أَ عَلَيْهِمْ طَوَافُ النِّسَاءِ؟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عَلَيْهِمُ الطَّوَافُ 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طَوَافَ النِّسَاءِ حَتَّى دَخَلَ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يَزُورَ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أَنْ يُقْضَى عَنْهُ إِنْ لَمْ يَحُجَّ، فَإِنْ تُوُفِّيَ قَبْلَ أَنْ يُطَافَ عَنْهُ فَلْيَقْضِ عَنْهُ وَلِيُّهُ أَوْ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نبود که خداوند عزوجل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طواف نساء منت نهاد، مرد درحالی به طرف همسرش بر می گشت که بر او حلال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 آیا طواف نساء به فرد اخته شده و پیرزن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همه آنها طواف نساء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طواف نساء را فراموش کرد و نزد خانواده خود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 او حلال نیستند تا بیت را زیارت کند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به حج نرود دستور می دهد که از جانب او طواف را به جا می آورند و اگر پیش از طواف بمیرد ولی او یا دیگری از جانب او طواف را به جا می آورند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ابْنِ مُسْكَانَ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الْمَرْأَةِ الْمُتَمَتِّعَةِ تَطُوفُ بِالْبَيْتِ وَ بِالصَّفَا وَ الْمَرْوَةِ لِلْحَجِّ ثُمَّ تَرْجِعُ إِلَى مِنِّي قَبْلَ أَنْ تَطُوفَ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تَزُورُ الْبَيْتَ؟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عَنْ سَمَاعَةَ عَنْ أَبِي إِبْرَاهِيمَ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طَافَ طَوَافَ الْحَجِّ وَ طَوَافَ النِّسَاءِ قَبْلَ أَنْ يَسْعَى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يَطُوفُ بَيْنَ الصَّفَا وَ الْمَرْوَةِ وَ قَدْ الصَّفَا وَ الْمَرْوَةِ وَ قَدْ فَرَغَ مِنْ حَجِّهِ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زن حج تمتع گزاری بیت را طواف نمود و سعی صفا و مروه را انجام داد آن گاه پیش از طواف بیت به منا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نمی 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طواف نساء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طواف حج و طواف نساء را پیش از سعی صفا و مروه انجام داد؟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ضرر نمی رساند سعی صفا و مروه نماید که از حج فارغ شود</w:t>
      </w:r>
      <w:r>
        <w:rPr>
          <w:rFonts w:eastAsia="IRNazanin" w:cs="IRNazanin"/>
          <w:color w:val="111111"/>
          <w:sz w:val="28"/>
          <w:szCs w:val="28"/>
          <w:rtl w:val="true"/>
          <w:lang w:bidi="fa-IR"/>
        </w:rPr>
        <w:t xml:space="preserve">. </w:t>
      </w:r>
      <w:bookmarkStart w:id="1025" w:name="pg19991_258247"/>
    </w:p>
    <w:p>
      <w:pPr>
        <w:pStyle w:val="Heading3"/>
        <w:numPr>
          <w:ilvl w:val="2"/>
          <w:numId w:val="1"/>
        </w:numPr>
        <w:rPr/>
      </w:pPr>
      <w:bookmarkStart w:id="1026" w:name="__RefHeading___Toc634653_2320776876"/>
      <w:bookmarkStart w:id="1027" w:name="_Toc438"/>
      <w:bookmarkEnd w:id="1025"/>
      <w:bookmarkEnd w:id="1026"/>
      <w:r>
        <w:rPr>
          <w:rtl w:val="true"/>
        </w:rPr>
        <w:t>بخش صدو نودو چهارم</w:t>
      </w:r>
      <w:bookmarkEnd w:id="1027"/>
    </w:p>
    <w:p>
      <w:pPr>
        <w:pStyle w:val="Heading4"/>
        <w:numPr>
          <w:ilvl w:val="3"/>
          <w:numId w:val="1"/>
        </w:numPr>
        <w:rPr/>
      </w:pPr>
      <w:bookmarkStart w:id="1028" w:name="__RefHeading___Toc634655_2320776876"/>
      <w:bookmarkStart w:id="1029" w:name="_Toc439"/>
      <w:bookmarkEnd w:id="1028"/>
      <w:r>
        <w:rPr>
          <w:rtl w:val="true"/>
        </w:rPr>
        <w:t>اشاره</w:t>
      </w:r>
      <w:bookmarkEnd w:id="10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بَاتَ عَنْ مِنِّى فِي لَيَالِيهَا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وَ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تَبِثْ لَيَالِيَ التَّشْرِيقِ إِلَّا بِمِنِّى فَإِنْ بِتَّ فِى غَيْرِهَا فَعَلَيْكَ دَمٌ وَ إِنْ خَرَجْتَ أَوَّلَ اللَّيْلِ فَلَا يَنْتَصِفْ لَكَ اللَّيْلُ إِلَّا وَ أَنْتَ بِمِنِّى إِلَّا أَنْ يَكُونَ شُغُلُكَ بِنُسُكِكَ أَوْ قَدْ خَرَجْتَ مِنْ مَكَّةَ، وَإِنْ خَرَجْتَ نِصْفَ اللَّيْلِ فَلَا يَضُرُّكَ أَنْ تُصْبِحَ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زَارَ عِشَاءً فَلَمْ يَزَلْ فِي طَوَافِهِ وَ دُعَائِهِ وَ فِي السَّعْيِ بَيْنَ الصَّفَا وَ الْمَرْوَةِ حَتَّى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كَانَ فِي طَاعَةِ اللَّهِ</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634657_2320776876"/>
      <w:bookmarkStart w:id="1031" w:name="_Toc440"/>
      <w:bookmarkEnd w:id="1030"/>
      <w:r>
        <w:rPr>
          <w:rtl w:val="true"/>
        </w:rPr>
        <w:t>حکم کسی که شب هنگام در منا بیتوته کند</w:t>
      </w:r>
      <w:bookmarkEnd w:id="10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منا نمان و اگر در غیر آن ماندی بر ذمه تو قربانی است و اگر شب اول بیرون رفتی تا نصف شب نشده برگرد مگر این که کار تو در مورد مناسکت باشد که از مکه بیرون رفته باشی و اگر نصف شب بیرون رفته باشی ایراد ندارد که در غیر آن جا صبح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شب هنگام وقت خفتن بیت را زیارت نمود و پیوسته در طواف و دعا و سعی بین صفا و مروه بود تا صبح 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ایرادی نیست او در اطاعت خداوند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عِيصِ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الزِّيَارَةِ مِنْ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زَارَ بِالنَّهَارِ أَوْ عِشَاءً فَلَا يَنْفَجِرِ الْفَجْرُ إِلَّا وَ هُوَ بِمِنِّى وَإِنْ زَارَ بَعْدَ نِصْفِ اللَّيْلِ وَأَسْحَرَ فَلَا بَأْسَ أَنْ يَنْفَجِرَ الْفَجْرُ وَ هُوَ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بَعْضِ أَصْحَابِنَا فِي رَجُل زَارَ الْبَيْتَ فَنَامَ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بَاتَ بِمَكَّةَ فَعَلَيْهِ دَمٌ وَ إِنْ كَانَ قَدْ خَرَجَ مِنْهَا فَلَيْسَ عَلَيْهِ شَيْءٌ وَ لَوْ أَصْبَحَ دُونَ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عَنْ أَبِي عَبْدِ اللَّهِ علیه السلام فِي الرَّجُلِ يَزُورُ فَيَنَامُ دُونَ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عَقَبَةَ الْمَدَنِيِّينَ فَلَا بَأْسَ أَنْ يَنَامَ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رفتن برای طواف زیارت از منا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روز و یا موقع خفتن به زیارت برود تا طلوع فجر نشده باید در منا باشد و اگر بعد از نصف شب به زیارت رفت و سحر شد، ایرادی ندارد که در طلوع فجر در مکه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ما گوید حضرتش در مورد مردی که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شب در مکه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یازدهم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ذمه او قربانی است و اگر از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رفته چیزی بر ذمه او نیست، گرچه در غیر منا صبح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امام صادق علیه السلام در مورد کسی که خانه کعبه را زیارت می کند و در غیر منا می خوابد فرمود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عقبه مدنی ها بگذرد ایرادی برای خوابیدنش نیست</w:t>
      </w:r>
      <w:r>
        <w:rPr>
          <w:rFonts w:eastAsia="IRNazanin" w:cs="IRNazanin"/>
          <w:color w:val="111111"/>
          <w:sz w:val="28"/>
          <w:szCs w:val="28"/>
          <w:rtl w:val="true"/>
          <w:lang w:bidi="fa-IR"/>
        </w:rPr>
        <w:t xml:space="preserve">. </w:t>
      </w:r>
      <w:bookmarkStart w:id="1032" w:name="pg19991_258249"/>
    </w:p>
    <w:p>
      <w:pPr>
        <w:pStyle w:val="BookText"/>
        <w:rPr/>
      </w:pPr>
      <w:bookmarkEnd w:id="103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زَارَ الْحَاجُ مِنْ مِنِّى فَخَرَجَ مِنْ مَكَّةَ فَجَاوَزَ بُيُوتَ مَكَّةَ فَنَامَ ثُمَّ أَصْبَحَ قَبْلَ أَنْ يَأْتِيَ مِنِّي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عَلِقٍ عَنِ ابْنِ بُكَيْرٍ عَمَّنْ أَخْبَرَهُ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تَدْخُلُوا مَنَازِلَكُمْ بِمَكَّةَ إِذَا زُرْتُمْ يَعْنِي أَهْلَ مَكَّةَ</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634659_2320776876"/>
      <w:bookmarkStart w:id="1034" w:name="_Toc441"/>
      <w:bookmarkEnd w:id="1033"/>
      <w:r>
        <w:rPr>
          <w:rtl w:val="true"/>
        </w:rPr>
        <w:t>بخش صدو نودو پنجم</w:t>
      </w:r>
      <w:bookmarkEnd w:id="1034"/>
    </w:p>
    <w:p>
      <w:pPr>
        <w:pStyle w:val="Heading4"/>
        <w:numPr>
          <w:ilvl w:val="3"/>
          <w:numId w:val="1"/>
        </w:numPr>
        <w:rPr/>
      </w:pPr>
      <w:bookmarkStart w:id="1035" w:name="__RefHeading___Toc634661_2320776876"/>
      <w:bookmarkStart w:id="1036" w:name="_Toc442"/>
      <w:bookmarkEnd w:id="1035"/>
      <w:r>
        <w:rPr>
          <w:rtl w:val="true"/>
        </w:rPr>
        <w:t>اشاره</w:t>
      </w:r>
      <w:bookmarkEnd w:id="10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إِثْيَانِ مَكَّةَ بَعْدَ الزِّيَارَةِ لِلطَّوَافِ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الْمُفَضَّلِ بْنِ صَالِحٍ عَنْ لَيْثِ الْمُرَادِي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که از منا بیرون رفت و بیت را زیارت نمود و از خانه های مکه بیرون رفت و خوابید آن گاه پیش از آمدن به منا صبح شد، چیزی بر عهده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مردم مکه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کعبه را زیارت نمودید به خانه هایتان نروید</w:t>
      </w:r>
      <w:r>
        <w:rPr>
          <w:rFonts w:eastAsia="IRNazanin" w:cs="IRNazanin"/>
          <w:color w:val="111111"/>
          <w:sz w:val="28"/>
          <w:szCs w:val="28"/>
          <w:rtl w:val="true"/>
          <w:lang w:bidi="fa-IR"/>
        </w:rPr>
        <w:t>.</w:t>
      </w:r>
    </w:p>
    <w:p>
      <w:pPr>
        <w:pStyle w:val="Heading4"/>
        <w:numPr>
          <w:ilvl w:val="3"/>
          <w:numId w:val="1"/>
        </w:numPr>
        <w:rPr/>
      </w:pPr>
      <w:bookmarkStart w:id="1037" w:name="__RefHeading___Toc634663_2320776876"/>
      <w:bookmarkStart w:id="1038" w:name="_Toc443"/>
      <w:bookmarkEnd w:id="1037"/>
      <w:r>
        <w:rPr>
          <w:rtl w:val="true"/>
        </w:rPr>
        <w:t xml:space="preserve">آمدن </w:t>
      </w:r>
      <w:r>
        <w:rPr>
          <w:rtl w:val="true"/>
        </w:rPr>
        <w:t>(</w:t>
      </w:r>
      <w:r>
        <w:rPr>
          <w:rtl w:val="true"/>
        </w:rPr>
        <w:t>از منا</w:t>
      </w:r>
      <w:r>
        <w:rPr>
          <w:rtl w:val="true"/>
        </w:rPr>
        <w:t xml:space="preserve">) </w:t>
      </w:r>
      <w:r>
        <w:rPr>
          <w:rtl w:val="true"/>
        </w:rPr>
        <w:t>به مکه بعد از زیارت طواف</w:t>
      </w:r>
      <w:bookmarkEnd w:id="1038"/>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مرادی گوید</w:t>
      </w:r>
      <w:r>
        <w:rPr>
          <w:rFonts w:eastAsia="IRNazanin" w:cs="IRNazanin"/>
          <w:color w:val="111111"/>
          <w:sz w:val="28"/>
          <w:szCs w:val="28"/>
          <w:rtl w:val="true"/>
          <w:lang w:bidi="fa-IR"/>
        </w:rPr>
        <w:t xml:space="preserve">: - </w:t>
      </w:r>
      <w:bookmarkStart w:id="1039" w:name="pg19991_258250"/>
    </w:p>
    <w:p>
      <w:pPr>
        <w:pStyle w:val="BookText"/>
        <w:rPr/>
      </w:pPr>
      <w:bookmarkEnd w:id="1039"/>
      <w:r>
        <w:rPr>
          <w:rFonts w:ascii="Amiri" w:hAnsi="Amiri" w:eastAsia="Amiri" w:cs="Amiri"/>
          <w:color w:val="111111"/>
          <w:sz w:val="28"/>
          <w:sz w:val="28"/>
          <w:szCs w:val="28"/>
          <w:rtl w:val="true"/>
          <w:lang w:bidi="ar-SA"/>
        </w:rPr>
        <w:t>سَأَلْتُ أَبَا عَبْدِ اللَّهِ علیه السلام عَنِ الرَّجُلِ يَأْتِي مَكَّةَ أَيَّامَ مِنِّي بَعْدَ فَرَاغِهِ مِنْ زِيَارَةِ الْبَيْتِ فَيَطُوفُ بِالْبَيْتِ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بِمِنِّي أَفْضَلُ وَ أَحَبُّ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عِيصِ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الزِّيَارَةِ بَعْدَ زِيَارَةِ الْحَجِّ فِي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634665_2320776876"/>
      <w:bookmarkStart w:id="1041" w:name="_Toc444"/>
      <w:bookmarkEnd w:id="1040"/>
      <w:r>
        <w:rPr>
          <w:rtl w:val="true"/>
        </w:rPr>
        <w:t>بخش صدو نودو ششم</w:t>
      </w:r>
      <w:bookmarkEnd w:id="1041"/>
    </w:p>
    <w:p>
      <w:pPr>
        <w:pStyle w:val="Heading4"/>
        <w:numPr>
          <w:ilvl w:val="3"/>
          <w:numId w:val="1"/>
        </w:numPr>
        <w:rPr/>
      </w:pPr>
      <w:bookmarkStart w:id="1042" w:name="__RefHeading___Toc634667_2320776876"/>
      <w:bookmarkStart w:id="1043" w:name="_Toc445"/>
      <w:bookmarkEnd w:id="1042"/>
      <w:r>
        <w:rPr>
          <w:rtl w:val="true"/>
        </w:rPr>
        <w:t>اشاره</w:t>
      </w:r>
      <w:bookmarkEnd w:id="10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التَّكْبِيرِ أَيَّامَ التَّشْرِيقِ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مُحَمَّدِ بْنِ مُسْلِمٍ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بعد از زیارت کعبه دوباره از منا به مکه بیاید طواف مستحبی انجام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ماندن در منا بهتر و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زیارت دوباره بعد از زیارت حج در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یازدهم،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ندهید</w:t>
      </w:r>
      <w:r>
        <w:rPr>
          <w:rFonts w:eastAsia="IRNazanin" w:cs="IRNazanin"/>
          <w:color w:val="111111"/>
          <w:sz w:val="28"/>
          <w:szCs w:val="28"/>
          <w:rtl w:val="true"/>
          <w:lang w:bidi="fa-IR"/>
        </w:rPr>
        <w:t>).</w:t>
      </w:r>
    </w:p>
    <w:p>
      <w:pPr>
        <w:pStyle w:val="Heading4"/>
        <w:numPr>
          <w:ilvl w:val="3"/>
          <w:numId w:val="1"/>
        </w:numPr>
        <w:rPr/>
      </w:pPr>
      <w:bookmarkStart w:id="1044" w:name="__RefHeading___Toc634669_2320776876"/>
      <w:bookmarkStart w:id="1045" w:name="_Toc446"/>
      <w:bookmarkEnd w:id="1044"/>
      <w:r>
        <w:rPr>
          <w:rtl w:val="true"/>
        </w:rPr>
        <w:t>تکبیر در ایام تشریق</w:t>
      </w:r>
      <w:bookmarkEnd w:id="1045"/>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أَيَّامِ التَّشْرِيقِ مِنْ صَلَاةِ الظُّهْرِ مِنْ يَوْمِ النَّحْرِ إِلَى صَلَاةِ الْفَجْرِ مِنْ يَوْمِ الثَّالِثِ وَ فِي الْأَمْصَارِ عَشْرَ صَلَوَاتٍ، فَإِذَا نَفَرَ بَعْدَ الْأُولَى أَمْسَكَ أَهْلُ الْأَمْصَارِ وَ مَنْ أَقَامَ بِمِنِّى فَصَلَّى بِهَا الظُّهْرَ وَ الْعَصْرَ فَلْيُكَبِّرْ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عَنْ حَرِيزِ بْنِ عَبْدِ اللَّهِ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أَيَّامِ التَّشْرِيقِ فِي دُبُرِ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بِمِنِّى فِي دُبُرِ خَمْسَةَ عَشَرَ صَلَاةً وَ فِي سَائِرِ الْأَمْصَارِ فِي دُبُرِ عَشْرِ صَلَوَاتٍ وَ أَوَّلُ التَّكْبِيرِ فِي دُبُرِ صَلَاةِ الظُّهْرِ يَوْمَ النَّحْرِ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 اللَّهُ أَكْبَرُ عَلَى مَا هَدَانَا اللَّهُ أَكْبَرُ عَلَى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 فِي سَائِرِ الْأَمْصَارِ فِي دُبُرِ عَشْرِ صَلَوَاتٍ، لِأَنَّهُ إِذَا نَفَرَ النَّاسُ فِي النَّفْرِ الْأَوَّلِ أَمْسَكَ أَهْلُ الْأَمْصَارِ عَنِ التَّكْبِيرِ وَ كَبَّرَ أَهْلُ مِنِّي مَا دَامُوا بِمِنِّي إِلَى النَّفْرِ الْأَخِیر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در مورد گفتار خداوند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یاد کنید در روزهای چند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در ایام تشریق از نماز ظهر روز قربان آغاز می شود و تا نماز صبح روز سوم سیزدهم پایان می یابد و در مناطق دیگر بعد از ده نماز است و چون بعد از نماز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شهرها بیرون روند تکبیر را قطع می کنند و هرکه در منا ماند، نماز ظهر و عصر را آنجا خواند پس باید تکبیر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ایام تشریق بعد از نمازهاست؟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منا بعد از پانزده نماز است و در سایر شهرها بعد از ده نماز است، اولین تكبير بعد از نماز ظهر روز قربان است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اكبر، لا اله الا الله و الله اكبر، الله أكبر، ولله الحمد، الله اكبر على ما هدانا، الله اكبر على ما رزقنا من بهمة الانعام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تکبیر در سایر شهرها بعد از ده نماز قرار داده شده زیرا هنگامی که اولین گروه مردم در کوچ اول حرکت کردند مردم شهرها از تکبیر باز می ایستند و اهل منا مادامی که در منا هستند تکبیر می گویند تا آخرین گروه کوچ نمایند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مَنْصُورِ بْنِ حَازِمٍ عَنْ أَبِي عَبْدِ اللَّهِ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اللَّهَ فِي أَيَّامٍ</w:t>
      </w:r>
    </w:p>
    <w:p>
      <w:pPr>
        <w:pStyle w:val="BookText"/>
        <w:rPr/>
      </w:pPr>
      <w:r>
        <w:rPr>
          <w:rFonts w:ascii="Amiri" w:hAnsi="Amiri" w:eastAsia="Amiri" w:cs="Amiri"/>
          <w:color w:val="111111"/>
          <w:sz w:val="28"/>
          <w:sz w:val="28"/>
          <w:szCs w:val="28"/>
          <w:rtl w:val="true"/>
          <w:lang w:bidi="ar-SA"/>
        </w:rPr>
        <w:t>مَعْدُودَاتٍ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أَيَّامُ التَّشْرِيقِ، كَانُوا إِذَا أَقَامُوا بِمِنِّى بَعْدَ النَّحْرِ تَفَاخَرُوا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يَفْعَلُ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 فَاذْكُرُوا اللَّهَ كَذِكْرِكُمْ آبَاءَكُمْ أَوْ أَشَدَّ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 اللَّهُ أَكْبَرُ عَلَى مَا هَدَانَا اللَّهُ أَكْبَرُ عَلَى مَا رَزَقَنَا مِنْ بَهِيمَةِ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بْنِ يَحْيَى وَ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التَّكْبِيرُ أَيَّامَ النَّشْرِيقِ مِنْ صَلَاةِ الظُّهْرِ يَوْمَ النَّحْرِ إِلَى صَلَاةِ الْعَصْرِ مِنْ آخِرِ أَيَّامٍ التَّشْرِيقِ، إِنْ أَنْتَ أَقَمْتَ بِمِنِّي، وَ إِنْ أَنْتَ خَرَجْتَ فَلَيْسَ عَلَيْكَ التَّكْبِيرُ وَ التَّكْبِيرُ أَنْ تَقُولَ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گفتار خداوند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یاد کنید در روزهای چند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ایام تشریق است مردم بعد از قربان در منا اقامت می کردند و به یکدیگر فخر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می گفت پدرم چنین و چنان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جل ثناؤه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عرفات کوچ کردید خدا را یاد کنید همانند یاد نمودن پدرانتان یا بیشتر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لا إلَهَ إِلَّا اللَّهُ وَ اللهُ أَكْبَرُ اللَّهُ أَكْبَرُ وَ لِلَّهِ الْحَمْدُ اللَّهُ أَكْبَرُ عَلَى مَا هَدَانَا اللَّهُ أَكْبَرُ عَلَى مَا رَزَقَنَا مِنْ بَهِيمَةِ الْأَنْعَامِ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 در ایام تشریق از نماز ظهر روز قربان تا نماز عصر آخر روز تشریق است اگر در منا باشی و اگر بیرون رفتی بر تو تکبیر نیست و تکبیر این گونه است که بگویی</w:t>
      </w:r>
      <w:r>
        <w:rPr>
          <w:rFonts w:eastAsia="IRNazanin" w:cs="IRNazanin"/>
          <w:color w:val="111111"/>
          <w:sz w:val="28"/>
          <w:szCs w:val="28"/>
          <w:rtl w:val="true"/>
          <w:lang w:bidi="fa-IR"/>
        </w:rPr>
        <w:t xml:space="preserve">: - </w:t>
      </w:r>
      <w:bookmarkStart w:id="1046" w:name="pg19991_258253"/>
    </w:p>
    <w:p>
      <w:pPr>
        <w:pStyle w:val="BookText"/>
        <w:rPr/>
      </w:pPr>
      <w:bookmarkEnd w:id="10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 اللَّهُ أَكْبَرُ عَلَى مَا هَدَانَا اللَّهُ أَكْبَرُ عَلَى مَا رَزَقَنَا مِنْ بَهِيمَةِ الْأَنْعَامِ وَ الْحَمْدُ لِلَّهِ عَلَى مَا أَبْلَانَا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الْعَلَاءِ بْنِ رَزِينٍ عَنْ مُحَمَّدِ بْنِ مُسْلِمٍ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فَاتَتْهُ رَكْعَةٌ مَعَ الْإِمَامِ مِنَ الصَّلَاةِ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ثُمَّ 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التَّكْبِيرِ بَعْدَ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شِئْتَ إِنَّهُ لَيْسَ شَيْءٌ مُوَفَّتٌ يَعْنِي فِي الْكَلَامِ</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634671_2320776876"/>
      <w:bookmarkStart w:id="1048" w:name="_Toc447"/>
      <w:bookmarkEnd w:id="1047"/>
      <w:r>
        <w:rPr>
          <w:rtl w:val="true"/>
        </w:rPr>
        <w:t>بخش صدو نودو هفتم</w:t>
      </w:r>
      <w:bookmarkEnd w:id="1048"/>
    </w:p>
    <w:p>
      <w:pPr>
        <w:pStyle w:val="Heading4"/>
        <w:numPr>
          <w:ilvl w:val="3"/>
          <w:numId w:val="1"/>
        </w:numPr>
        <w:rPr/>
      </w:pPr>
      <w:bookmarkStart w:id="1049" w:name="__RefHeading___Toc634673_2320776876"/>
      <w:bookmarkStart w:id="1050" w:name="_Toc448"/>
      <w:bookmarkEnd w:id="1049"/>
      <w:r>
        <w:rPr>
          <w:rtl w:val="true"/>
        </w:rPr>
        <w:t>اشاره</w:t>
      </w:r>
      <w:bookmarkEnd w:id="10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الصَّلَاةِ فِي مَسْجِدِ مِنِّى وَ مَنْ يَجِبُ عَلَيْهِ التَّقْصِيرُ وَ التَّمَامُ بِمِنَّي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عَبْدِالله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 اللَّهُ أَكْبَرُ عَلَى مَا هَدَانَا اللَّهُ أَكْبَرُ عَلَى مَا رَزَقْنَا مِنْ بَهِيمَةِ الْأَنْعَامِ وَ الْحَمْدُ لِلَّهِ عَلَى مَا أَبْلَانَا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روزهای تشریق یک رکعت از نماز جماعت از او فوت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می کند سپس تکبیر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عدد تکبیر بعد از هر نماز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خواستی بگو، عدد معینی ندارد</w:t>
      </w:r>
      <w:r>
        <w:rPr>
          <w:rFonts w:eastAsia="IRNazanin" w:cs="IRNazanin"/>
          <w:color w:val="111111"/>
          <w:sz w:val="28"/>
          <w:szCs w:val="28"/>
          <w:rtl w:val="true"/>
          <w:lang w:bidi="fa-IR"/>
        </w:rPr>
        <w:t>.</w:t>
      </w:r>
    </w:p>
    <w:p>
      <w:pPr>
        <w:pStyle w:val="Heading4"/>
        <w:numPr>
          <w:ilvl w:val="3"/>
          <w:numId w:val="1"/>
        </w:numPr>
        <w:rPr/>
      </w:pPr>
      <w:bookmarkStart w:id="1051" w:name="__RefHeading___Toc634675_2320776876"/>
      <w:bookmarkStart w:id="1052" w:name="_Toc449"/>
      <w:bookmarkEnd w:id="1051"/>
      <w:r>
        <w:rPr>
          <w:rtl w:val="true"/>
        </w:rPr>
        <w:t>نماز در مسجد منا و حکم کسی که درمنا نماز قصر و تمام بر او واجب است</w:t>
      </w:r>
      <w:bookmarkEnd w:id="1052"/>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إِنَّ أَهْلَ مَكَّةَ إِذَا زَارُوا الْبَيْتَ وَ دَخَلُوا مَنَازِلَهُمْ أَتَمُّوا وَ إِذَا لَمْ يَدْخُلُوا مَنَازِلَهُمْ قَصَّرُوا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مَكَّةَ إِذَا خَرَجُوا حُجَّاجاً قَصَّرُوا وَإِذَا زَارُوا وَ رَجَعُوا إِلَى مَنَازِلِهِمْ أَتَمُوا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النَّبِيُّ صلى الله عليه وسلم فَأَقَامَ بِمِنِّى ثَلَاثَاً يُصَلِّي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صَنَعَ ذَلِكَ أَبُو بَكْرٍ وَ صَنَعَ ذَلِكَ عُمَرُ، ثُمَّ صَنَعَ ذَلِكَ عُثْمَانُ سِتَّةَ سِنِينَ، ثُمَّ أَكْمَلَهَا عُثْمَانُ أَرْبَعاً، فَصَلَّى الظُّهْرَ أَرْبَعاً ثُمَّ تَمَارَضَ لِيَشُدَّ بِذَلِكَ بِدْعَتَهُ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بِالنَّاسِ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مردم مکه طواف زیارت کنند و داخل خانه هایشان شوند نماز را تمام می خوانند و چون داخل نشدند قصر می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حلبی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وسلم حج نمود و سه روز در منا ماند و نمازها را دو رکعتی خواند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و عمر نیز چنین نمودند و عثمان هم شش سال چنین نمود سپس عثمان چهار رکعتی کامل خواند پس نماز ظهر را چهار رکعت خواند و خود را به بیماری زد تا بدعتش محکم شود آن گاه 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علی برو و به او بگو که نماز عصر را با مردم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فَأَتَى الْمُؤَذِّنُ عَلِيّاً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يَأْمُرُكَ أَنْ تُصَلِّيَ بِالنَّاسِ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أُصَلِّي إِلَّا رَكْعَتَيْنِ كَمَا صَلَّى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الْمُؤَذِّنُ فَأَخْبَرَ عُثْمَانَ بِمَا قَالَ 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مِنْ هَذَا فِي شَيْءٍ اذْهَبْ فَصَلِّ كَمَا تُؤْمَرُ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عُثْمَانُ فَصَلَّى بِهِمْ أَرْبَعاً، فَلَمَّا كَانَ فِي خِلَافَةِ مُعَاوِيَةَ وَ اجْتَمَعَ النَّاسُ عَلَيْهِ وَ قُتِلَ أَمِيرُ الْمُؤْمِنِينَ علیه السلام حَجَّ مُعَاوِيَةُ فَصَلَّى بِالنَّاسِ بِمِنِّى رَكْعَتَيْنِ الظُّهْرَ ثُمَّ سَلَّمَ، فَنَظَرَتْ بَنُو أُمَيَّةَ بَعْضُهُمْ إِلَى بَعْضٍ وَ ثَقِيفٌ وَ مَنْ كَانَ مِنْ شِيعَةِ عُثْمَانَ،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عَلَى صَاحِبِكُمْ وَ خَالَفَ وَ أَشْمَتَ بِهِ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فَدَخَلُوا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صَنَعْتَ؟ مَا زِدْتَ عَلَى أَنْ قَضَيْتَ عَلَى صَاحِبِنَا وَ أَشْمَتْ بِهِ عَدُوَّهُ وَ رَغِبْتَ عَنْ صَنِيعِهِ وَ سُنَّتِهِ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مؤذن نزد على علیه السلام آمد و گفت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تو امر می کند که نماز عصر را با مردم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خوانم مگر دو رکعت چنان چه رسول خدا صلی الله علیه وسلم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برگشته و آن چه که علی علیه السلام فرموده بود به عثمان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او و بگو تو در این کار اختیار نداری برو چنان چه امر شدی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بیرون آمد و چهار رکعت نماز با مردم خواند آن گاه که خلافت معاویه فرا رسید و مردم بر گرد او اجتماع نمودند و امیرالمؤمنین علیه السلام کشته شد معاویه به حج رفت و در منا با مردم دو دو رکعت نماز خواند و سلام داد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اميه، مردم ثقیف و پیروان عثمان بر همدیگر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نموده و مخالفت کرد و او را دشمن شاد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معاویه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چه کردی؟ علیه 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نمودی، دشمنش را شاد کردی و از کرده و سنت او رو گردان شدی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 مَا تَعْلَمُونَ أَنَّ رَسُولَ اللَّهِ صلى الله عليه وسلم صَلَّى فِي هَذَا الْمَكَانِ رَكْعَتَيْنِ وَ أَبو بَكْرٍ وَ عُمَرُ وَ صَلَّى صَاحِبُكُمْ سِتَّ سِنِينَ كَذَلِكَ، فَتَأْمُرُونِّي أَنْ أَدَعَ سُنَّةَ رَسُولِ اللَّهِ صلى الله عليه وسلم وَ مَا صَنَعَ أَبُو بَكْرِ وَ عُمَرُ وَ عُثْمَانُ قَبْلَ أَنْ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نَرْضَى عَنْكَ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فَأَقِيلُوا، فَإِنِّي مُشَفِّعُكُمْ وَ رَاجِعٌ إِلَى سُنَّةِ صَاحِبِكُمْ فَصَلَّى الْعَصْرَ أَرْبَعاً فَلَمْ يَزَلِ الْخُلَفَاءُ وَ الْأَمَرَاءُ عَلَى ذَلِكَ إِلَى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بْنِ يَحْيَى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فِي مَسْجِدِ الْخَيْفِ وَ هُوَ مَسْجِدُ مِنِّي، وَ كَانَ مَسْجِدُ رَسُولِ اللَّهِ صلى الله عليه وسلم عَلَى عَهْدِهِ عِنْدَ الْمَنَارَةِ الَّتِي فِي وَسَطِ الْمَسْجِدِ وَ فَوْقُهَا إِلَى الْقِبْلَةِ نَحْواً مِنْ ثَلَاثِينَ ذِرَاعاً وَ عَنْ يَمِينِهَا وَ عَنْ يَسَارِهَا وَخَلْفِهَا نَحْواً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آیا نمی دانید که رسول خدا صلى الله عليه وسلم، ابوبکر و عمر در این مکان دو رکعت نماز خواندند و عمر و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چنین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دستور می دهید که سنت رسول خدا صلى الله عليه وسلم، ابوبکر،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بدعتش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راضی نمی شویم مگر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عثمان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ناکرده انگارید من درخواست شما را قبول نمودم و به سنت صاحب شما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عصر را چهار رکعت نماز خواند و پس از او پیوسته خلفا و امیران تا امروز بر آن طریقت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خیف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مسجد منا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همواره مسجد رسول خدا صلى الله عليه وسلم یه در زمان خود نزد مناره ای بود که در وسط مسجد قرار دارد که بالای آن نزدیک به سی زراع از هر سمت بود به سوی قبله می باشد</w:t>
      </w:r>
      <w:r>
        <w:rPr>
          <w:rFonts w:eastAsia="IRNazanin" w:cs="IRNazanin"/>
          <w:color w:val="111111"/>
          <w:sz w:val="28"/>
          <w:szCs w:val="28"/>
          <w:rtl w:val="true"/>
          <w:lang w:bidi="fa-IR"/>
        </w:rPr>
        <w:t xml:space="preserve">. </w:t>
      </w:r>
      <w:bookmarkStart w:id="1053" w:name="pg19991_258257"/>
    </w:p>
    <w:p>
      <w:pPr>
        <w:pStyle w:val="BookText"/>
        <w:rPr/>
      </w:pPr>
      <w:bookmarkEnd w:id="105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 ذَلِكَ ، فَإِنِ اسْتَطَعْتَ أَنْ يَكُونَ مُصَلَّاكَ فِيهِ فَافْعَلْ، فَإِنَّهُ قَدْ صَلَّى فِيهِ أَلْفُ نَبِي، وَإِنَّمَا سُمِّيَ الْخَيْفَ لِأَنَّهُ مُرْتَفِعٌ عَنِ الْوَادِي وَ مَا ارْتَفَعَ عَنْهُ يُسَمَّى خَيْفاً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يُتِمُّونَ الصَّلَاةَ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سَفَرٍ أَشَدُّ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سِتَّ رَكَعَاتٍ فِي مَسْجِدِ مِنِّى فِي أَصْلِ الصَّوْمَعَةِ</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634677_2320776876"/>
      <w:bookmarkStart w:id="1055" w:name="_Toc450"/>
      <w:bookmarkEnd w:id="1054"/>
      <w:r>
        <w:rPr>
          <w:rtl w:val="true"/>
        </w:rPr>
        <w:t>بخش صدو نودو هشتم</w:t>
      </w:r>
      <w:bookmarkEnd w:id="1055"/>
    </w:p>
    <w:p>
      <w:pPr>
        <w:pStyle w:val="Heading4"/>
        <w:numPr>
          <w:ilvl w:val="3"/>
          <w:numId w:val="1"/>
        </w:numPr>
        <w:rPr/>
      </w:pPr>
      <w:bookmarkStart w:id="1056" w:name="__RefHeading___Toc634679_2320776876"/>
      <w:bookmarkStart w:id="1057" w:name="_Toc451"/>
      <w:bookmarkEnd w:id="1056"/>
      <w:r>
        <w:rPr>
          <w:rtl w:val="true"/>
        </w:rPr>
        <w:t>اشاره</w:t>
      </w:r>
      <w:bookmarkEnd w:id="10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النَّفْرِ مِنْ مِنِّى الْأَوَّلِ وَالْآخِرِ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دَاوُدَ بْنِ النُّعْمَانِ عَنْ أَبِي أَيُّوبَ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برای نماز انتخاب کن و اگر توانستی که محل نمازت آنجا باشد انجام بده چرا که هزار پیامبر در آن جا نمازگزارده اند و بدان علت خیف نامیده شد چون بلندتر از وادی است و هرچه بلندتر از آن باشد خیف 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نماز را در عرفات تمام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سفر مشکل تر از آن است؟ تمام خوانده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رکعت نماز در مسجد منا در خود 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مناره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Heading4"/>
        <w:numPr>
          <w:ilvl w:val="3"/>
          <w:numId w:val="1"/>
        </w:numPr>
        <w:rPr/>
      </w:pPr>
      <w:bookmarkStart w:id="1058" w:name="__RefHeading___Toc634681_2320776876"/>
      <w:bookmarkStart w:id="1059" w:name="_Toc452"/>
      <w:bookmarkEnd w:id="1058"/>
      <w:r>
        <w:rPr>
          <w:rtl w:val="true"/>
        </w:rPr>
        <w:t>حکم کوچ از منا؛ کوچ اول و کوچ دوم</w:t>
      </w:r>
      <w:bookmarkEnd w:id="105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نَتَعَجَّلَ السَّيْرَ وَ كَانَتْ لَيْلَةُ النَّفْرِ حِينَ سَأَلْتُهُ فَأَيَّ سَاعَةٍ تَنْفِرُ؟</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الثَّانِي فَلَا تَنْفِرْ حَتَّى تَزُولَ الشَّمْسُ وَ كَانَتْ لَيْلَةُ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الْيَوْمَ الثَّالِثَ فَإِذَا ابْيَضَّتِ الشَّمْسُ فَانْفِرْ عَلَى بَرَكَةِ اللَّهِ، فَإِنَّ اللَّهَ جَلَّ ثَنَاؤُهُ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 وَ مَنْ تَأَخَّرَ فَلَا إِثْمَ عَلَيْهِ فَلَوْ سَكَتَ لَمْ يَبْقَ أَحَدٌ إِلَّا تَعَجَّلَ، وَ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تَأَخَّرَ فَلَا إِثْمَ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أَبِي الْفَرَجِ 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أَ يُقَدِّمُ الرَّجُلُ رَحْلَهُ وَ ثَقَلَهُ قَبْلَ النَّفْرِ؟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 مَا يَخَافُ الَّذِي يُقَدِّمُ ثَقَلَهُ أَنْ يَحْبِسَهُ اللَّهُ تَعَالَى؟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يُخَلِّفُ مِنْهُ مَا شَاءَ لَا يَدْخُلُ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فَأَتَعَجَّلُ مِنَ النِّسْيَانِ أَقْضِي مَنَاسِكِي وَ أَنَا أُبَادِرُ بِهِ إِهْلَالاً وَ إِحْلَالاً؟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در شب دوازدهم گفتم می خواهیم زودتر کوچ کنیم در کدام ساعت کوچ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ظهر نشده کوچ نکن که شب کوچ بود و روز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روشن شد به برکت خدا کوچ کن 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در دو روز شتاب نمود گناهی بر او نیست و هرکه تأخیر نمود بر او گناهی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قسمت دوم آیه را نمی فرمود کسی نمی ماند مگر این که باید عجله می نمود، ولی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تأخیر نمود بر او گناهی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بار و متاع خود را پیش از کوچ کردن از منا پیش بفرستد؟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آیا کسی که بارش را زود می فرستد نمی ترسد که خداوند او را باز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خواست باقی می گذارد که مکه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توانم برخی از اعمال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احرام را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ترس با شتاب به جا آورم؟</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بْنِ يَحْيَى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تَنْفِرَ فِي يَوْمَيْنِ فَلَيْسَ لَكَ أَنْ تَنْفِرَ حَتَّى تَزُولَ الشَّمْسُ وَإِنْ تَأَخَّرْتَ إِلَى آخِرِ أَيَّامِ التَّشْرِيقِ وَ هُوَ يَوْمُ النَّفْرِ الْأَخِيرِ، فَلَا عَلَيْكَ أَيَّ سَاعَةٍ نَفَرْتَ وَ رَمَيْتَ قَبْلَ الزَّوَالِ أَوْ بَعْدَهُ، فَإِذَا نَفَرْتَ وَ انْتَهَيْتَ إِلَى الْحَصْبَةِ وَ الْبَطْحَاءُ فَشِئْتَ أَنْ تَنْزِلَ قَلِيلاً، فَإِنَّ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علیه السلام يَنْزِلُهَا، ثُمَّ يَحْمِلُ فَيَدْخُلُ مَكَّةَ مِنْ غَيْرِ أَنْ يَنَامَ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وَ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تَعَجَّلَ فِي يَوْمَيْنِ فَلَا يَنْفِرْ حَتَّى تَزُولَ الشَّمْسُ، فَإِنْ أَدْرَكَهُ الْمَسَاءُ بَاتَ وَ لَمْ یَنفر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خواستی روز دوازدهم از مناکوچ کنی نباید کوچ کنی تا ظهر شود، و اگر خواستی تا آخر روزهای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کوچ آخری است درنگ کنی بر تو چیزی نیست که هر ساعتی خواستی کوچ می کنی و پیش از ظهر و یا بعد از آن رمی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به سرزمین سنگریزه که همان ابطح است رسیدی و خواستی کمی فرود آی، زیرا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همواره در آن جا فرود می آمد آن گاه وسایلش را بار میزد بدون این که بخوابد وارد مکه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در روز دوازدهم شتاب نماید پس تا ظهر نشده کوچ نکند و اگر شب فرا رسید بماند و کوچ نکند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يُصَلِّى الْإِمَامُ الظُّهْرَ يَوْمَ النَّفْرِ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يَنْفِرَ الرَّجُلُ فِي النَّفْرِ الْأَوَّلِ ثُمَّ يُقِيمُ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نَفَرْتَ فِي النَّفْرِ الْأَوَّلِ فَإِنْ شِئْتَ أَنْ تُقِيمَ بِمَكَّةَ وَ تَبِيتَ بِهَا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اللَّيْلُ بَعْدَ النَّفْرِ الْأَوَّلِ فَبِتْ بِمِنِّي، وَ لَيْسَ لَكَ أَنْ تَخْرُجَ مِنْهَا حَتَّى تُصْبحَ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جَعْفَرٍ عَنْ أَيُّوبَ بْنِ نُوحٍ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نماز ظهر را در روز کوچ در مکه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که انسان در کوچ اول برود و در مکه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کوچ اول رفتی و خواستی در مکه بمانی و شب را سپری کنی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کوچ اول شب فرا رسید و در منا ماندی نمی توانی بیرون روی مگر صبح شود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قَدِ اخْتَلَفُوا عَلَيْنَا،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النَّفْرَ يَوْمَ الْأَخِيرِ بَعْدَ الزَّوَالِ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رَسُولَ اللَّهِ صلى الله عليه وسلم صَلَّى الظُّهْرَ وَ الْعَصْرَ بِمَكَّةَ وَ لا يَكُونُ ذَلِكَ إِلَّا وَ قَدْ نَفَرَ قَبْلَ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مَنْصُورِ بْنِ الْعَبَّاسِ عَنْ عَلِيِّ بْنِ أَسْبَاطِ عَنْ سُلَيْمَانَ بْنِ أَبِي زَيْنَبَةَ عَنْ إِسْحَاقَ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طَرِيقٌ إِلَى مَنْزِلِي مِنْ مِنِّى مَا دَخَلْتُ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عَلِيِّ بْنِ مُحَمَّدٍ الْقَاسَانِيِّ جَمِيعاً عَنِ الْقَاسِمِ بْنِ مُحَمَّدٍ عَنْ سُلَيْمَانَ بْنِ دَاوُدَ الْمِنْقَرِيٌّ عَنْ سُفْيَانَ بْنِ عُيَيْنَةَ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أَبِي بَعْدَ مُنْصَرَفِهِ مِنَ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يُخَيِّبُ اللَّهُ هَذَا الْخَلْقَ كُلَّهُ؟</w:t>
      </w:r>
    </w:p>
    <w:p>
      <w:pPr>
        <w:pStyle w:val="BookText"/>
        <w:rPr/>
      </w:pPr>
      <w:r>
        <w:rPr>
          <w:rFonts w:ascii="IRNazanin" w:hAnsi="IRNazanin" w:eastAsia="IRNazanin"/>
          <w:color w:val="111111"/>
          <w:sz w:val="28"/>
          <w:sz w:val="28"/>
          <w:szCs w:val="28"/>
          <w:rtl w:val="true"/>
          <w:lang w:bidi="fa-IR"/>
        </w:rPr>
        <w:t>طی نامه ای به امام علیه السلام نوشتم اصحابمان را در مسأله ای اختلاف نمودند؛ بعضی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آخر بعد از ظهر بهتر است و بعضی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پاسخ نوشت آیا می دانی که رسول خدا صلى الله عليه وسلم نماز ظهر و عصر را در مکه خواند و آن هم نمی شود مگر پیش از ظهر کوچ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منا راهی به خانه ام داشتم وارد مکه نمی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بعد از بازگشت پدرم از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آیا به نظر شما خداوند همه این مردم را ناامید خواهد کرد؟ </w:t>
      </w:r>
    </w:p>
    <w:p>
      <w:pPr>
        <w:pStyle w:val="BookText"/>
        <w:rPr/>
      </w:pPr>
      <w:r>
        <w:rPr>
          <w:rFonts w:ascii="Amiri" w:hAnsi="Amiri" w:eastAsia="Amiri" w:cs="Amiri"/>
          <w:color w:val="111111"/>
          <w:sz w:val="28"/>
          <w:sz w:val="28"/>
          <w:szCs w:val="28"/>
          <w:rtl w:val="true"/>
          <w:lang w:bidi="ar-SA"/>
        </w:rPr>
        <w:t>فَقَالَ أَبِي مَا وَقَفَ بِهَذَا الْمَوْقِفِ أَحَدٌ إِلَّا غَفَرَ اللَّهُ لَهُ مُؤْمِناً كَانَ أَوْ كَافِراً، إِلَّا أَنَّهُمْ فِي مَغْفِرَتِهِمْ عَلَى ثَلَاثِ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غَفَرَ اللَّهُ لَهُ مَا تَقَدَّمَ مِنْ ذَنْبِهِ وَ مَا تَأَخَّرَ أَعْتَقَهُ مِنَ النَّارِ، وَذَلِكَ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 فِي الْآخِرَةِ حَسَنَةً وَقِنَا عَذَابَ النَّارِ أُولَئِكَ لَهُمْ نَصِيبٌ مِمَّا كَسَبُوا وَ اللَّهُ سَرِيعُ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غَفَرَ اللَّهُ لَهُ مَا تَقَدَّمَ مِنْ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فِيمَا بَقِيَ مِنْ عُمُرِكَ، وَ 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 مَنْ تَأَخَّرَ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قَبْلَ أَنْ يَمْضِي فَلَا إِثْمَ عَلَيْهِ وَ مَنْ تَأَخَّرَ فَلَا إِثْمَ عَلَيْهِ لِمَنِ اتَّقَى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فِي يَوْمَيْنِ فَلَا إِثْمَ عَلَيْهِ يَعْنِي فِي النَّفْرِ الْأَوَّلِ وَ مَنْ تَأَخَّرَ فَلَا إِثْمَ عَلَيْهِ يَعْنِي لِمَنِ اتَّقَى الصَّيْدَأَ فَتَرَى أَنَّ الصَّيْدَ يُحَرِّمُهُ اللَّهُ بَعْدَ مَا أَحَلَّهُ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این موقف بایستد خداوند او را بیامرزد مؤمن باشد یا کافر مگر این که آمرزش آنها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است که خداوند گناهان گذشته و آینده او را می آمرزد و از آتش رهایش می کند که همان گفتار خداوند عزوجل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دنیا نیکی عطاکن و در آخرت نیز نیکی عطا کن و ما را از عذاب آتش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کار خود بهره ای دارند و خداوند سریع 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خداوند گناهان گذشته اش را بیامرزد و به او گفته می شود در باقی مانده عمرت نیکی کن و آن هم قول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هرکه در دو روز پیش از انجام مناسک شتاب کند گناهی ندارد و هرکه در دو روز به تأخیر اندازد بر او گناهی نیست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که پیش از انجام آن بمیرد گناهی بر او نیست و هرکه از گناهان بزرگ بپرهیزد و عملش را به تأخیر بیندازد گناهی بر او نیست ولی اهل سنت می گویند هرکه در کوچ اول تعجیل کند، گناهی ندارد و هر که تأخیر بیندازد یعنی از شکار بپرهیزد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 پنداری که خداوند شکار را بعد از حلال کردنش حرام می کند،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احرام بیرون آمدید پس شکار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تَفْسِيرِ الْعَامَّةِ مَعْنَاهُ وَإِذَا حَلَلْتُمْ فَاتَّقُوا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كَافِرٌ وَقَفَ هَذَا الْمَوْقِفَ زِينَةَ الْحَيَاةِ الدُّنْيَا غَفَرَ اللَّهُ لَهُ مَا تَقَدَّمَ مِنْ ذَنْبِهِ إِنْ تَابَ مِنَ الشِّرْكِ فِيمَا بَقِيَ مِنْ عُمُرِهِ، وَ إِنْ لَمْ يَتُبْ وَفَّاهُ أَجْرَهُ وَ لَمْ يَحْرِمْهُ أَجْرَ 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الْحَيَاةَ الدُّنْيَا وَزِينَتَهَا نُوَفِّ إِلَيْهِمْ أَعْمَالَهُمْ فِيهَا وَهُمْ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 وَحَبِطَ مَا صَنَعُوا فِيهَا وَبَاطِلُّ مَا كَانُوا يَعْمَلُونَ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 عَنْ مُحَمَّدِ بْنِ الْمُسْتَنِيرِ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أَتَى النِّسَاءَ فِي إِحْرَامِهِ لَمْ يَكُنْ لَهُ أَنْ يَنْفِرَ فِي النَّفْرِ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أَحْمَدَ بْنِ الْحَسَنِ الْمِيثَمِيُّ عَنْ مُعَاوِيَةَ بْنِ وَهْبٍ عَنْ إِسْمَاعِيلَ بْنِ نَجِيحِ الرَّمَّاحِ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تفسیر اهل تسنن آمده است چون از احرام بیرون آمدید از شکار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سوم کافر است که در این موقف برای زینت دنیایش می ایستد که خداوند گناهان گذشته او را بیامرزد؛ اگر در باقی مانده عمرش از شرک توبه کند و اگر توبه نکرد خداوند پاداش او را وفا کرده و از پاداش این موقف او را محروم نمی سازد، بیان آن گفتار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زندگی دنیا و زینت آن را می خواهند نتیجه اعمال آنها را در همین دنیا به طور کامل می دهیم و چیزی از آنها کم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جهان آخرت جز آتش سهمی ندارند و آن چه در دنیا انجام دادند باطل و بی اثر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در حال احرام به نزد زنان رود نمی تواند در کوچ اول، کوچ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نیز چنین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نجیح رماح گوید</w:t>
      </w:r>
      <w:r>
        <w:rPr>
          <w:rFonts w:eastAsia="IRNazanin" w:cs="IRNazanin"/>
          <w:color w:val="111111"/>
          <w:sz w:val="28"/>
          <w:szCs w:val="28"/>
          <w:rtl w:val="true"/>
          <w:lang w:bidi="fa-IR"/>
        </w:rPr>
        <w:t xml:space="preserve">: - </w:t>
      </w:r>
      <w:bookmarkStart w:id="1060" w:name="pg19991_258264"/>
    </w:p>
    <w:p>
      <w:pPr>
        <w:pStyle w:val="BookText"/>
        <w:rPr/>
      </w:pPr>
      <w:bookmarkEnd w:id="1060"/>
      <w:r>
        <w:rPr>
          <w:rFonts w:ascii="Amiri" w:hAnsi="Amiri" w:eastAsia="Amiri" w:cs="Amiri"/>
          <w:color w:val="111111"/>
          <w:sz w:val="28"/>
          <w:sz w:val="28"/>
          <w:szCs w:val="28"/>
          <w:rtl w:val="true"/>
          <w:lang w:bidi="ar-SA"/>
        </w:rPr>
        <w:t>كُنَّا عِنْدَ أَبِي عَبْدِ اللَّهِ علیه السلام بِمِنِّى لَيْلَةٌ مِنَ اللَّيَالِي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هَؤُلَاءِ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 وَ مَنْ تَأَخَّرَ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تَعَجَّلَ مِنْ أَهْلِ الْبَادِيَةِ فَلَا إِثْمَ عَلَيْهِ وَ مَنْ تَأَخَّرَ مِنْ أَهْلِ الْحَضَرِ فَلَا إِثْمَ عَلَيْهِ وَ لَيْسَ كَمَا يَقُولُونَ، قَالَ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لا إِثْمَ عَلَيْهِ وَ مَنْ تَأَخَّرَ فَلَا إِثْمَ عَلَيْهِ أَلَا لَا إِثْمَ عَلَيْهِ لِمَنِ اتَّقَى، إِنَّمَا هِيَ لَكُمْ وَ النَّاسُ سَوَادٌ وَ أَنْتُمُ الْحَاجُّ</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634683_2320776876"/>
      <w:bookmarkStart w:id="1062" w:name="_Toc453"/>
      <w:bookmarkEnd w:id="1061"/>
      <w:r>
        <w:rPr>
          <w:rtl w:val="true"/>
        </w:rPr>
        <w:t>بخش صدو نودو نهم</w:t>
      </w:r>
      <w:bookmarkEnd w:id="1062"/>
    </w:p>
    <w:p>
      <w:pPr>
        <w:pStyle w:val="Heading4"/>
        <w:numPr>
          <w:ilvl w:val="3"/>
          <w:numId w:val="1"/>
        </w:numPr>
        <w:rPr/>
      </w:pPr>
      <w:bookmarkStart w:id="1063" w:name="__RefHeading___Toc634685_2320776876"/>
      <w:bookmarkStart w:id="1064" w:name="_Toc454"/>
      <w:bookmarkEnd w:id="1063"/>
      <w:r>
        <w:rPr>
          <w:rtl w:val="true"/>
        </w:rPr>
        <w:t>اشاره</w:t>
      </w:r>
      <w:bookmarkEnd w:id="10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نُزُولِ الْحَصْبَةِ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عَلِقٍ عَنْ أَبَانٍ عَنْ أَبِي مَرْيَمَ عَنْ أَبِي عَبْدِ اللَّهِ علیه السلام أَنَّهُ سُئِلَ عَنِ الْحَصْبَةِ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شبی از شب ها در منا نزد امام صادق علیه السلام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در آن دو روز شتاب کند گناهی برای او نیست و هرکه به تأخیر انداخت گناهی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اهل بادیه در روز دوازدهم کوچ کرد گناهی بر او نیست و هرکه از اهل مکه کوچ را به تأخیر انداخت 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 چه آنها می گویند نیست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در آن دو روز شتاب کند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گناهی بر او نیست و هرکه به تأخیر اندازد، هان که بر آن که تقوا پیشه کند گناهی نیست همانا آن حکم مخصوص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هستند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هستید</w:t>
      </w:r>
      <w:r>
        <w:rPr>
          <w:rFonts w:eastAsia="IRNazanin" w:cs="IRNazanin"/>
          <w:color w:val="111111"/>
          <w:sz w:val="28"/>
          <w:szCs w:val="28"/>
          <w:rtl w:val="true"/>
          <w:lang w:bidi="fa-IR"/>
        </w:rPr>
        <w:t>.</w:t>
      </w:r>
    </w:p>
    <w:p>
      <w:pPr>
        <w:pStyle w:val="Heading4"/>
        <w:numPr>
          <w:ilvl w:val="3"/>
          <w:numId w:val="1"/>
        </w:numPr>
        <w:rPr/>
      </w:pPr>
      <w:bookmarkStart w:id="1065" w:name="__RefHeading___Toc634687_2320776876"/>
      <w:bookmarkStart w:id="1066" w:name="_Toc455"/>
      <w:bookmarkEnd w:id="1065"/>
      <w:r>
        <w:rPr>
          <w:rtl w:val="true"/>
        </w:rPr>
        <w:t>فرود آمدن در زمین سنگریزه</w:t>
      </w:r>
      <w:bookmarkEnd w:id="106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حصبه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سنگریزه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bookmarkStart w:id="1067" w:name="pg19991_258265"/>
    </w:p>
    <w:p>
      <w:pPr>
        <w:pStyle w:val="BookText"/>
        <w:rPr/>
      </w:pPr>
      <w:bookmarkEnd w:id="106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علیه السلام يَنزِلُ الْأَبْطَحَ قَلِيلاً ثُمَّ يَجِيءُ وَ يَدْخُلُ الْبَيُوتَ مِنْ غَيْرِ أَنْ يَنَامَ بِالْأَبْطَح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تَعَجَّلَ فِي يَوْمَيْنِ إِنْ كَانَ مِنْ أَهْلِ الْيَمَنِ عَلَيْهِ أَنْ يُحَصِّبَ؟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634689_2320776876"/>
      <w:bookmarkStart w:id="1069" w:name="_Toc456"/>
      <w:bookmarkEnd w:id="1068"/>
      <w:r>
        <w:rPr>
          <w:rtl w:val="true"/>
        </w:rPr>
        <w:t>بخش دویستم</w:t>
      </w:r>
      <w:bookmarkEnd w:id="1069"/>
    </w:p>
    <w:p>
      <w:pPr>
        <w:pStyle w:val="Heading4"/>
        <w:numPr>
          <w:ilvl w:val="3"/>
          <w:numId w:val="1"/>
        </w:numPr>
        <w:rPr/>
      </w:pPr>
      <w:bookmarkStart w:id="1070" w:name="__RefHeading___Toc634691_2320776876"/>
      <w:bookmarkStart w:id="1071" w:name="_Toc457"/>
      <w:bookmarkEnd w:id="1070"/>
      <w:r>
        <w:rPr>
          <w:rtl w:val="true"/>
        </w:rPr>
        <w:t>اشاره</w:t>
      </w:r>
      <w:bookmarkEnd w:id="10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إِثْمَامِ الصَّلَاةِ فِي الْحَرَمَيْنِ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أَحْمَدَ بْنِ مُحَمَّدِ بن أبي نَصْرٍ عَنْ إِبْرَاهِيمَ بْنِ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جَعْفَرٍ علیه السلام أَسْأَلُهُ عَنْ إِثْمَامِ الصَّلَاةِ فِي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يُحِبُّ إِكْثَارَ الصَّلَاةِ فِي الْحَرَمَيْنِ فَأَكْثِرْ فِيهِمَا وَأَتِمَّ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همواره در ابطح فرود می آمد، سپس می آمد و وارد خانه های مکه می شد بدون این که در ابطح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کسی که در روز دوازدهم برای رفتن عجله نماید اگر از اهل یمن باشد می تواند در سرزمین سنگریزه فرود آید؟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4"/>
        <w:numPr>
          <w:ilvl w:val="3"/>
          <w:numId w:val="1"/>
        </w:numPr>
        <w:rPr/>
      </w:pPr>
      <w:bookmarkStart w:id="1072" w:name="__RefHeading___Toc634693_2320776876"/>
      <w:bookmarkStart w:id="1073" w:name="_Toc458"/>
      <w:bookmarkEnd w:id="1072"/>
      <w:r>
        <w:rPr>
          <w:rtl w:val="true"/>
        </w:rPr>
        <w:t>اتمام نماز در حرم مکه و مدینه</w:t>
      </w:r>
      <w:bookmarkEnd w:id="10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شیبه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خدمت امام جواد علیه السلام نوشتم و در مورد اتمام نماز در حرمین پرسیدم؟</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پاسخ نوشت رسول خدا صلى الله عليه وسلم دوست می داشت که در حرمین نماز بیشتر خوانده شود پس در آنها نماز بسیار بگزار و به صورت تمام بخوان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إِثْمَامِ الصَّلَاةِ وَ الصِّيَامِ فِي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أَتِمَّهَا وَ لَوْ صَلَاةً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عَلِيِّ بْنِ يَقْطِينٍ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علیه السلام عَنِ التَّقْصِيرِ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 لَيْسَ بِوَاجِبٍ إِلَّا أَنِّي أُحِبُّ لَكَ مَا أُحِبُّ 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زِيَادِ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علیه السلام عَنْ إِثْمَامِ الصَّلَاةِ فِي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لَكَ مَا أُحِبُّ لِنَفْسِي أَتِمَ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مُعَاوِيَةَ بْنِ عَمَّارٍ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الْمَذْ خُورِ الْإِثْمَامَ فِي الْحَرَمَيْنِ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تمام نماز و گرفتن روز در حرمین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بخوان گرچه یک نماز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نماز قصر در مکه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بخوان و این واجب نیست مگر این که آن چه را که من برای خود دوست دارم برای تو نیز دوست می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زیاد بن مروان نیز از امام کاظم علیه السلام نقل می کند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خواندن نماز در حرمین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الْحُسَيْنِ بْنِ الْمُخْتَارِ عَنْ أَبِي إِبْرَاهِيمَ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دَخَلْنَا مَكَّةَ وَ الْمَدِينَةَ نُتِمُ أَوْ نَقْصُرُ؟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قَصَرْتَ فَذَاكَ وَ إِنْ أَتْمَمْتَ فَهُوَ خَيْرٌ يَزْدَادُ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غَيْرِ وَاحِدٍ عَنْ أَبَانِ بْنِ عُثْمَانَ عَنْ مِسْمَعِ عَنْ أَبِي إِبْرَاهِيمَ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علیه السلام يَرَى لِهَذَيْنِ الْحَرَمَيْنِ مَا لَا يَرَاهُ لِغَيْرِهِمَا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الْإِنْمَامَ فِيهِمَا مِنَ الْأَمْرِ الْمَذْ خُورِ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عَلِيِّ بْنِ مَهْزِيَارَ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وارد مکه می شویم نماز را تمام بخوانیم یا قصر؟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قصر بخوانی و اگر تمام بخوانی خیری است که فزونی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علیه السلام همواره به این دو حرم ارزشی قائل بود که به غیر آنها قائل نبود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خواندن نماز در آنها از ثواب های ذخیره برای قیامت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كَتَبْتُ إِلَى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قَدِ اخْتَلَفَتْ عَنْ آبَائِكَ علیهم السلام فِي الْإِنْمَامِ وَالتَّقْصِيرِ فِي الْحَرَمَيْنِ فَمِنْهَا بِأَنْ يُتِمَّ الصَّلَاةَ وَ لَوْ صَلَاةً وَاحِدَةً، وَ مِنْهَا أَنْ يُقَصِّرَ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يَنْوِ مُقَامَ عَشَرَةِ أَيَّامٍ وَ لَمْ أَزَلْ عَلَى الْإِنْمَام فِيهَا إِلَى أَنْ صَدَرْنَا فِي حَجِّنَا فِي عَامِنَا هَذَا، فَإِنَّ فُقَهَاءَ أَصْحَابِنَا أَشَارُوا عَلَيَّ بِالتَّقَصِيرِ إِذْ كُنْتُ لا أَنْوِي مُقَامَ عَشَرَةِ أَيَّامٍ فَصِرْتُ إِلَى التَّقْصِيرِ وَ قَدْ ضِقْتُ بِذَلِكَ حَتَّى أَعْرِفَ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يَرْحَمُكَ اللَّهُ فَضْلَ الصَّلَاةِ فِي الْحَرَمَيْنِ عَلَى غَيْرِهِمَا، فَإِنِّي أُحِبُّ لَكَ إِذَا دَخَلْتَهُمَا أَنْ لا تَقْصُرَ وَ تُكْثِرَ فِيهِمَا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بِسَنَتَيْنِ مُشَافَهَةٌ إِنِّي كَتَبْتُ إِلَيْكَ بِكَذَا وَ أَجَبْتَنِي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تَعْنِي بِالْحَرَمَيْنِ؟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خدمت امام جواد علیه السلام طی نامه ای نوشتم که روایات از پدران شما علیهم السلام در اتمام و تقصیر نماز در حرمین گوناگون نقل شده است؛ برخی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خوانده می شود، گرچه یک نماز باشد و برخی گوید مادامی که ده روز قصد اقامه نکنی نماز قصر است و من همیشه نمازها را امسال در حج خود در تمام خوانده ام و فقهای اصحابمان به من اشاره نمودند که قصر بخوانم چون قصد اقامه ده روز ننموده بودم پس قصر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جهت دلتنگ هستم تا نظر شما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با دستخط خود نوشت خدا تو را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از فضیلت نماز در حرمین را نسبت به جاهای دیگر آگاهی داری و من دوست دارم تو آن گاه که وارد آن دو حرم شدی نماز را قصر نخوانی و در آن جاها نماز زیاد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بعد حضرتش را دیدم و به او گفتم به شما نامه نوشتم و چنین جواب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حرمین کجاست؟</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مدینه است</w:t>
      </w:r>
      <w:r>
        <w:rPr>
          <w:rFonts w:eastAsia="IRNazanin" w:cs="IRNazanin"/>
          <w:color w:val="111111"/>
          <w:sz w:val="28"/>
          <w:szCs w:val="28"/>
          <w:rtl w:val="true"/>
          <w:lang w:bidi="fa-IR"/>
        </w:rPr>
        <w:t xml:space="preserve">. </w:t>
      </w:r>
      <w:bookmarkStart w:id="1074" w:name="pg19991_258269"/>
    </w:p>
    <w:p>
      <w:pPr>
        <w:pStyle w:val="Heading3"/>
        <w:numPr>
          <w:ilvl w:val="2"/>
          <w:numId w:val="1"/>
        </w:numPr>
        <w:rPr/>
      </w:pPr>
      <w:bookmarkStart w:id="1075" w:name="__RefHeading___Toc634695_2320776876"/>
      <w:bookmarkStart w:id="1076" w:name="_Toc459"/>
      <w:bookmarkEnd w:id="1074"/>
      <w:bookmarkEnd w:id="1075"/>
      <w:r>
        <w:rPr>
          <w:rtl w:val="true"/>
        </w:rPr>
        <w:t>بخش دویست و یکم</w:t>
      </w:r>
      <w:bookmarkEnd w:id="1076"/>
    </w:p>
    <w:p>
      <w:pPr>
        <w:pStyle w:val="Heading4"/>
        <w:numPr>
          <w:ilvl w:val="3"/>
          <w:numId w:val="1"/>
        </w:numPr>
        <w:rPr/>
      </w:pPr>
      <w:bookmarkStart w:id="1077" w:name="__RefHeading___Toc634697_2320776876"/>
      <w:bookmarkStart w:id="1078" w:name="_Toc460"/>
      <w:bookmarkEnd w:id="1077"/>
      <w:r>
        <w:rPr>
          <w:rtl w:val="true"/>
        </w:rPr>
        <w:t>اشاره</w:t>
      </w:r>
      <w:bookmarkEnd w:id="10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الصَّلَاةِ فِي الْمَسْجِدِ الْحَرَامِ وَ أَفْضَلِ بُقْعَةٍ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الْحَسَنِ بْنِ الْجَهْمِ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علیه السلام عَنْ أَفْضَلِ مَوْضِعِ فِي الْمَسْجِدِ يُصَلَّى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الْحَظِيمُ مَا بَيْنَ الْحَجَرِ وَ بَابِ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يَلِي ذَلِكَ فِي الْفَضْلِ؟</w:t>
      </w:r>
    </w:p>
    <w:p>
      <w:pPr>
        <w:pStyle w:val="BookText"/>
        <w:rPr/>
      </w:pPr>
      <w:r>
        <w:rPr>
          <w:rFonts w:ascii="Amiri" w:hAnsi="Amiri" w:eastAsia="Amiri" w:cs="Amiri"/>
          <w:color w:val="111111"/>
          <w:sz w:val="28"/>
          <w:sz w:val="28"/>
          <w:szCs w:val="28"/>
          <w:rtl w:val="true"/>
          <w:lang w:bidi="ar-SA"/>
        </w:rPr>
        <w:t>فَذَكَرَ أَنَّهُ عِنْدَ مَقَامِ إِبْرَاهِيمَ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يَلِيهِ فِي 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 ذَلِكَ؟</w:t>
      </w:r>
    </w:p>
    <w:p>
      <w:pPr>
        <w:pStyle w:val="Heading4"/>
        <w:numPr>
          <w:ilvl w:val="3"/>
          <w:numId w:val="1"/>
        </w:numPr>
        <w:rPr/>
      </w:pPr>
      <w:bookmarkStart w:id="1079" w:name="__RefHeading___Toc634699_2320776876"/>
      <w:bookmarkStart w:id="1080" w:name="_Toc461"/>
      <w:bookmarkEnd w:id="1079"/>
      <w:r>
        <w:rPr>
          <w:rtl w:val="true"/>
        </w:rPr>
        <w:t>فضیلت نماز در مسجد الحرام وبهترين بقعه آن</w:t>
      </w:r>
      <w:bookmarkEnd w:id="10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جای مسجد الحرام که در آن نماز خوانده می شود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حطیم که میان حجر الاسود و در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کجا بهتر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مقام ابراهیم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کجا بهتر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علیه السلام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کجاست؟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دَنَا مِنَ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أَبِي أَيُّوبَ الْخَزَّازِ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الْحَرَمِ كُلِّهِ سَوَاءٌ؟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مَا الصَّلَاةُ فِي الْمَسْجِدِ الْحَرَامِ كُلِّهِ سَوَاءٌ فَكَيْفَ يَكُونُ فِي الْحَرَمِ كُلِّهِ سَوَاءٌ؟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بِقَاعِهِ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الْبَابِ إِلَى الْحَجَرِ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الْمُلْتَزَم لِأَيِّ شَيْءٍ يُلْتَزَمُ وَ أَيُّ شَيْءٍ يُذْكَرُ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نَهَرٌ مِنْ أَنْهَارِ الْجَنَّةِ تُلْقَى فِيهِ أَعْمَالُ الْعِبَادِ عِنْدَ كُلِّ 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نزدیک بیت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همه جای مسجد مساوی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همه جای مسجد الحرام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همه جای حرم مساوی می 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بقعه آن بهتر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در بیت تا حجر الاسود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در دیوار پشت کعبه نزدیک رکن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برای چه به آغوش گرفته می شود؟ و چه چیز در آن گفته می شود؟</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چشمه ای از چشمه های بهشت است که در هر روز پنجشنبه اعمال بندگان به آن ریخته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أَكْثِرُوا مِنَ الصَّلَاةِ وَ الدُّعَاءِ فِي هَذَا الْمَسْجِدِ، أَمَا إِنَّ لِكُلِّ عَبْدِ رِزْقاً يُجَازُ إِلَيْهِ جَوْزاً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أَبِي سَلَمَةَ عَنْ هَارُونَ بْنِ خَارِجَةَ عَنْ صَامِتٍ عَنْ أَبِي عَبْدِ اللَّهِ عَنْ آبَائِهِ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 الْمَسْجِدِ الْحَرَامِ تَعْدِلُ مِائَةَ أَلْفِ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عَنْ آبَائِهِ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 الْمَسْجِدِ الْحَرَامِ تَعْدِلُ مِائَةَ أَلْفِ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أُصَلِّي بِمَكَّةَ وَ الْمَرْأَةُ بَيْنَ يَدَيَّ جَالِسَةٌ أَوْ مَارَّةٌ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و یا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نماز بسیار بخوانید و فراوان دعا کنید آگاه باشید که برای هر بنده ای نصیبی است که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نقل می کند که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سکونی از امام صادق علیه السلام از پدران بزرگوارش علیهم السلام نقل می کند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بر می خیزم و نماز می خوانم درحالی که زن در مقابل من نشسته و یا تردد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سُمِّيَتْ بَكَّةَ، لِأَنَّهَا تَبْكُ فِيهَا الرِّجَالُ وَ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زِيدَ هُوَ مِنَ الْمَسْجِدِ؟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إِنَّهُمْ لَمْ يَبْلُغُوا بَعْدُ مَسْجِدَ إِبْرَاهِيمَ وَ إِسْمَاعِيلَ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أَبَانِ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يُصَلِّي بِمَكَّةَ يَجْعَلُ الْمَقَامَ خَلْفَ ظَهْرِهِ وَ هُوَ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يُصَلِّي حَيْثُ شَاءَ مِنَ الْمَسْجِدِ بَيْنَ يَدَيِ الْمَقَامِ، أَوْ خَلْفَهُ وَأَفْضَلُهُ الْحَظِيمُ وَ الْحِجْرُ وَ عِنْدَ الْمَقَامِ وَ الْحَظِيمُ حِذَاءَ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أَيُّوبَ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حَقُّ إِبْرَاهِيمَ علیه السلام بِمَكَّةَ مَا بَيْنَ الْحَزْوَرَةِ إِلَى المَسْعَى، فَذَلِكَ الَّذِي كَانَ خَطَّهُ إِبْرَاهِيمُ علیه السلام يَعْنِي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چرا که بدان جهت بکه نامیده شد که در آن مردان و زنان ازدحام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بودم که طیار به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بخشی از مسجد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آنها هنوز به مسجد ابراهیم و اسماعیل علیهما السلام نرسیده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در مکه نماز می خواند و مقام ابراهیم علیه السلام را پشت سر قرار می دهد که رو به قبله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هرجای مسجد خواست پیش روی مقام یا پشت نماز بخواند، بهترین جای آن حطیم حجر اسماعیل و نزد مقام ابراهیم است و حطیم روبه روی درب کعبه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ابراهیم علیه السلام در مکه از حزوره تا مسعی بود این همان علامت و خطی بوده که ابراهیم علیه السلام برای مسجد کشیده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يُصَلِّي فِي جَمَاعَةٍ فِي مَنْزِلِهِ بِمَكَّةَ أَفْضَلُ أَوْ وَحْدَهُ فِي الْمَسْجِدِ الْحَرَامِ؟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فَضَّالٍ عَنْ ثَعْلَبَةَ عَنْ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الْحَظِيمِ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الْحَجَرِ الْأَسْوَدِ وَبَيْنَ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لِمَ سُمِّيَ الْحَطِيمَ؟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يَحْطِمُ بَعْضُهُمْ بَعْضاً هُنَاكَ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مکه در خانه خود با جماعت نماز بخواند بهتر است و یا تنها در مسجد الحرام؟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حطیم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حجر الاسود و در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حطیم نامیده شد؟</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در آن جا پهلو به پهلوی می باشند</w:t>
      </w:r>
      <w:r>
        <w:rPr>
          <w:rFonts w:eastAsia="IRNazanin" w:cs="IRNazanin"/>
          <w:color w:val="111111"/>
          <w:sz w:val="28"/>
          <w:szCs w:val="28"/>
          <w:rtl w:val="true"/>
          <w:lang w:bidi="fa-IR"/>
        </w:rPr>
        <w:t xml:space="preserve">. </w:t>
      </w:r>
      <w:bookmarkStart w:id="1081" w:name="pg19991_258274"/>
    </w:p>
    <w:p>
      <w:pPr>
        <w:pStyle w:val="Heading3"/>
        <w:numPr>
          <w:ilvl w:val="2"/>
          <w:numId w:val="1"/>
        </w:numPr>
        <w:rPr/>
      </w:pPr>
      <w:bookmarkStart w:id="1082" w:name="__RefHeading___Toc634701_2320776876"/>
      <w:bookmarkStart w:id="1083" w:name="_Toc462"/>
      <w:bookmarkEnd w:id="1081"/>
      <w:bookmarkEnd w:id="1082"/>
      <w:r>
        <w:rPr>
          <w:rtl w:val="true"/>
        </w:rPr>
        <w:t>بخش دویست و دوم</w:t>
      </w:r>
      <w:bookmarkEnd w:id="1083"/>
    </w:p>
    <w:p>
      <w:pPr>
        <w:pStyle w:val="Heading4"/>
        <w:numPr>
          <w:ilvl w:val="3"/>
          <w:numId w:val="1"/>
        </w:numPr>
        <w:rPr/>
      </w:pPr>
      <w:bookmarkStart w:id="1084" w:name="__RefHeading___Toc634703_2320776876"/>
      <w:bookmarkStart w:id="1085" w:name="_Toc463"/>
      <w:bookmarkEnd w:id="1084"/>
      <w:r>
        <w:rPr>
          <w:rtl w:val="true"/>
        </w:rPr>
        <w:t>اشاره</w:t>
      </w:r>
      <w:bookmarkEnd w:id="10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دُخُولِ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عَمْرِو بْنِ عُثْمَانَ عَنْ عَلِيَّ بْنِ خَالِدٍ عَمَّنْ حَدَّثَهُ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الْكَعْبَةَ يَدْخُلُ وَ اللَّهُ رَاضٍ عَنْهُ وَ يَخْرُجُ عُطُلاً مِنَ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يَعْقُوبَ بْنِ يَزِيدَ عَنِ ابْنِ فَضَّالٍ عَنِ ابْنِ الْقَدَّاحِ عَنْ جَعْفَرٍ عَنْ أَبِيهِ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دُخُولِ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فِيهَا دُخُولٌ فِي رَحْمَةِ اللَّهِ، وَ الْخُرُوجُ مِنْهَا خُرُوجٌ مِنَ الذُّنُوبِ مَعْصُومٌ فِيمَا بَقِيَ مِنْ عُمُرِهِ مَغْفُورٌ لَهُ مَا سَلَفَ مِنْ ذُنُوبِهِ</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634705_2320776876"/>
      <w:bookmarkStart w:id="1087" w:name="_Toc464"/>
      <w:bookmarkEnd w:id="1086"/>
      <w:r>
        <w:rPr>
          <w:rtl w:val="true"/>
        </w:rPr>
        <w:t>ورود به کعبه</w:t>
      </w:r>
      <w:bookmarkEnd w:id="10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شونده به کعبه داخل می شود درحالی که خدا از او راضی است و بیرون می آید درحالی که از گناه تهی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دراج از امام صادق علیه السلام از پدر بزرگوارش علیه السلام نقل می کند که از حضرتش در مورد داخل شدن به کعبه پرسیدم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آن، دخول در رحمت خدا و خروج از آن، خارج شدن از گناهان است و در باقیمانده عمرش معصوم و از گناهان آینده اش آمرزیده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صَفْوَانَ وَ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دُخُولَ الْكَعْبَةِ فَاغْتَسِلُ قَبْلَ أَنْ تَدْخُلَهَا وَ لَا تَدْخُلْهَا بِحِذَاءٍ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قُلْتَ وَ مَنْ دَخَلَهُ كَانَ آمِناً فَآمِنِّي مِنْ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رَكْعَتَيْنِ بَيْنَ الْأَسْطُوَانَتَيْنِ عَلَى الرُّحَامَةِ الْحَمْرَاءِ تَقْرَأُ فِي الرَّكْعَةِ الأولى حم السَّجْدَةَ وَ فِي الثَّانِيَةِ عَدَدَ آيَاتِهَا مِنَ الْقُرْآنِ وَ تُصَلِّي فِي زَوَايَاهُ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تَهَيَّأَ أَوْ تَعَبَّا أَوْ أَعَدَّ أو اسْتَعَدَّ لِوِفَادَةٍ إِلَى مَخْلُوقِ رَجَاءَ رِفْدِهِ وَ جَائِزَتِهِ وَ نَوَافِلِهِ وَ فَوَاضِلِهِ، فَإِلَيْكَ يَا سَيِّدِي تَهْيِئَتِي وَ تَعْبِئَتِي وَ إِعْدَادِي وَ اسْتِعْدَادِي رَجَاءَ رِفْدِكَ وَ نَوَافِلِكَ وَ جَائِزَتِكَ فَلَا تُخَيِّبِ الْيَوْمَ رَجَائِي يَا مَنْ لا يَخِيبُ عَلَيْهِ سَائِلُ وَ لا يَنْقُصُهُ نَائِلُ فَإِنِّي لَمْ آتِكَ الْيَوْمَ بِعَمَلٍ صَالِحٍ قَدَّمْتُهُ وَ لَا شَفَاعَةِ مَخْلُوقٍ رَجَوْتُهُ، وَ لَكِنِّي أَتَيْتُكَ مُقِرّاً بِالظُّلْمِ وَالْإِسَاءَةِ عَلَى نَفْسِي، فَإِنَّهُ لَا حُجَّةَ لِي وَ لَا عُذْرَ، فَأَسْأَلُكَ يَا مَنْ هُوَ كَذَلِكَ أَنْ تُعْطِيَنِي مَسْأَلَتِي وَ تُقِيلَنِي عَثْرَتِي وَ تَقْبَلَنِي بِرَغْبَتِي وَ لا تَرُدَّنِي مَجْبُوهَا مَمْنُوعاً وَ لا خَائِباً يَا عَظِيمُ يَا عَظِيمُ يَا عَظِيمُ أَرْجُوكَ لِلْعَظِيمِ أَسْأَلُكَ يَا عَظِيمُ أَنْ تَغْفِرَ لِيَ الذَّنْبَ الْعَظِيمَ لَا إِلَهَ إِلَّا أَنْتَ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خواستی داخل کعبه شوی غسل کن و با نعلین داخل مشو و چون داخل شدی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قُلْتَ وَ مَنْ دَخَلَهُ كَانَ آمِناً فَآمِنِّي مِنْ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رکعت نماز بین دوستون در کعبه و بر روی سنگ سرخ بخوان که در رکعت اول سوره حم سجده و در رکعت دوم به تعداد آیات آن از قرآن میخوانی و در گوشه های کعبه نماز می خوانی و می گویی</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تَهَيَّأَ أَوْ تَعَبَّاً أَوْ أَعَدَّ أو اسْتَعَدَّ لِو فَادَةٍ إِلَى مَخْلُوقِ رَجَاءَ رِفْدِهِ وَ جَائِزَتِهِ وَ نَوَافِلِهِ وَ فَوَاضِلِهِ فَإِلَيْكَ يَا سَيِّدِي تَهْيِئَتِي وَ تَعْبِئَتِي وَ إِعْدَادِي وَ اسْتِعْدَادِي رَجَاءَ رِفْدِكَ وَ نَوَافِلِكَ وَ جَائِزَتِكَ فَلَا تُخَيِّبِ الْيَوْمَ رَجَائِي يَا مَنْ لا يَخِيبُ عَلَيْهِ سَائِلٌ وَ لا يَنْقُصُهُ نَائِلٌ فَإِنِّي لَمْ آتِكَ الْيَوْمَ بِعَمَلٍ صَالِحٍ قَدَّمْتُهُ وَ لَا شَفَاعَةِ مَخْلُوقِ رَجَوْتُهُ، وَ لَكِنِّي أَتَيْتُكَ مُقِرَأَ بِالظُّلْم وَ الْإِسَاءَةِ عَلَى نَفْسِي، فَإِنَّهُ لا حُجَّةَ لِي وَ لَا عُذْرَ، فَأَسْأَلُكَ يَا مَنْ هُوَ كَذَلِكَ أَنْ تُعْطِيَنِي مَسْأَلَتِي وَتُقِيلَنِي عَثْرَتِي وَ تَقْبَلَنِي بِرَغْبَتِي وَ لا تَرُدَّنِي مَجْبُوهَا مَمْنُوعاً وَ لا خَائِباً يَا عَظِيمُ يَا عَظِيمُ يَا عَظِيمُ أَرْجُوكَ لِلْعَظِيمِ أَسْأَلُكَ يَا عَظِيمُ أَنْ تَغْفِرَ لِي الذَّنْبَ الْعَظِيمَ لَا إِلَهَ إِلَّا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تَدْخُلْهَا بِحِذَاءٍ وَ لا تَبْزُقُ فِيهَا وَ لا تَمْتَخِطْ فِيهَا وَ لَمْ يَدْخُلْهَا رَسُولُ اللَّهِ صلى الله عليه وسلم إِلَّا يَوْمَ فَتْح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الْحُسَيْنِ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وَ ذَكَرْتُ الصَّلَاةَ فِي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الْعَمُودَيْن تَقُومُ عَلَى الْبَلَاطَةِ الْحَمْرَاءِ، فَإِنَّ رَسُولَ اللَّهِ صلى الله عليه وسلم صَلَّى عَلَيْهَا ثُمَّ أَقْبَلَ عَلَى أَرْكَانِ الْبَيْتِ وَ كَبَّرَ إِلَى كُلِّ رُكْنٍ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فَضَالَةَ بْنِ أَيُّوبَ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الْعَبْدَ الصَّالِحَ علیه السلام دَخَلَ الْكَعْبَةَ فَصَلَّى رَكْعَتَيْنِ عَلَى الرُّحَامَةِ الْحَمْرَاءِ ثُمَّ قَامَ فَاسْتَقْبَلَ الْحَائِطَ بَيْنَ الرُّكْنِ الْيَمَانِيِّ وَ الْغَرْبِيِّ، فَوَقَعَ يَدُهُ عَلَيْهِ وَ لَزِقَ بِهِ وَ دَعَا، ثُمَّ تَحَوَّلَ إِلَى الرُّكْنِ الْيَمَانِيِّ فَلَصِقَ بِهِ وَ دَعَا ثُمَّ أَتَى الرُّكْنَ الْغَرْبِيَّ ثُمَّ 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و با نعلین داخل کعبه مشو و آن جا آب دهان و بینی نینداز و رسول خدا صلى الله عليه وسلمداخل کعبه نشد مگر در روز فتح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نماز در درون کعبه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ستون بر روی سنگ سرخ می ایستی، زیرا رسول خدا صلى الله عليه وسلم بر روی آن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ارکان آن رو کرد و در هر رکنی تکبیر گفت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دیدم وارد کعبه شد و روی سنگ سرخ دو رکعت نماز گزارد، سپس برخاست و رو به دیوار میان رکن یمانی و رکن غربی کرد و دست بر آن نهاد و به آن چسبید و دعا نمود آن گاه به سوی رکن یمانی آمده و به آن چسبید و دعا کرد سپس به رکن غربی آمد آنگاه بیرون 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عَلِيِّ بْنِ النِّعْمَانِ عَنْ سَعِيدٍ الْأَعْرَجِ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لِلصَّرُورَةِ أَنْ يَدْخُلَ الْبَيْتَ قَبْلَ أَنْ يَرْجِعَ، فَإِذَا دَخَلْتَهُ فَادْخُلْهُ بِسَكِينَةٍ وَ وَقَارٍ ثُمَّ انْتِ كُلَّ زَاوِيَةٍ مِنْ زَوَايَاهُ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وَ مَنْ دَخَلَهُ كَانَ آمِناً فَآمِنِّي مِنْ عَذَابٍ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بَيْنَ الْعَمُودَيْنِ اللَّذَيْنِ يَلِيَانِ عَلَى الرُّحَامَةِ الْحَمْرَاءِ، وَإِنْ كَثُرَ النَّاسُ فَاسْتَقْبِلْ كُلَّ زَاوِيَةٍ فِي مَقَامِكَ حَيْثُ صَلَّيْتَ وَادْعُ اللَّهَ وَاسْأَلْهُ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الْحُسَيْنِ بْنِ سَعِيدٍ عَنِ النَّضْرِ بْنِ سُوَيْدٍ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 هُوَ خَارِجٌ مِنَ الْكَعْبَةِ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تُجْهِدْ بَلَاءَنَا رَبَّنَا وَ لَا تُشْمِتْ بِنَا أَعْدَاءَنَا فَإِنَّكَ أَنْتَ الضَّارُّ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هَبَطَ فَصَلَّى إِلَى جَانِبِ الدَّرَجَةِ جَعَلَ الدَّرَجَةَ عَنْ يَسَارِهِ مُسْتَقْبِلَ الْكَعْبَةِ لَيْسَ بَيْنَهَا وَ بَيْنَهُ أَحَدٌ ثُمَّ خَرَجَ إِلَى مَنْزِلِهِ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بایستی حاجی در سفر اول پیش از مراجعت وارد 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بیت شدی با آرامش و وقار داخل شو و به گوشه های آن گاه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قُلْتَ وَ مَنْ دَخَلَهُ كَانَ آمِناً فَآمِنِّي مِنْ عَذَابِ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دو ستون که نزدیک سنگ سرخ است نماز گزار و اگر مردم بسیار شد از آن جا که ایستاده ای و نماز می خوانی رو به هر زاویه کن و خدا را بخوان و از او درخواست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به هنگام بیرون آمدن از کعبه شنیدم که سه مرتبه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تُجْهِدْ بَلَاءَنَا رَبَّنَا وَ لا تُشْمِتْ بِنَا أَعْدَاءَنَا فَإِنَّكَ أَنْتَ الضَّارُّ النَّافِعُ</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پایین آمد و کناره پله ایستاد و آن را در سمت چپ خود قرار داد و رو به کعبه نماز خواند که در وسط کسی نبود سپس به سوی خانه اش حرکت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إِسْمَاعِيلَ بْنِ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وسلم الْكَعْبَةَ فَصَلَّى فِي زَوَايَاهَا الْأَرْبَعِ صَلَّى فِي كُلِّ زَاوِيَةٍ 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فَضَّالٍ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عَبْدِ اللَّهِ علیه السلام قَدْ دَخَلَ الْكَعْبَةَ، ثُمَّ أَرَادَ بَيْنَ الْعَمُودَيْنِ فَلَمْ يَقْدِرْ عَلَيْهِ فَصَلَّى دُونَهُ ثُمَّ خَرَجَ فَمَضَى حَتَّى خَرَجَ مِنَ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فَضَّالٍ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الْكَعْبَةَ كَيْفَ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بِحَلْقَتَي الْبَابِ إِذَا دَخَلْتَ ثُمَّ امْضِ حَتَّى تَأْتِيَ الْعَمُودَيْنِ، فَصَلِّ عَلَى الرُّحَامَةِ الْحَمْرَاءِ، ثُمَّ إِذَا خَرَجْتَ مِنَ الْبَيْتِ فَنَزَلْتَ مِنَ الدَّرَجَةِ فَصَلَّ عَنْ يَمِينِكَ رَكْعَتَيْنِ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همام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وارد کعبه شد و در هر گوشه آن دو رکعت نماز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داخل کعبه شد سپس خواست بین دو ستون نماز گزارد نتوانست از این رو نزدیک آن نماز گزارد، سپس خارج شد تا از مسجدالحرام بیرون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کعبه شدم چه کنم؟</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کعبه شدی دو حلقه در را بگیر بعد برو تا نزد دو ستون اول برسی، پس به روی سنگ سرخ نماز گزار پس چون از بیت بیرون آمدی و از پله پایین آمدی پس در جانب دست راست خود دو رکعت نماز گزار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صَفْوَانَ بْنِ يَحْيَى عَنْ مُعَاوِيَةَ بْنِ عَمَّارٍ فِي دُعَاءِ الْوَلَدِ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 عَلَيْكَ دَلُّوا مِنْ مَاءِ زَمْزَمَ ثُمَّ ادْخُلِ الْبَيْتَ، فَإِذَا قُمْتَ عَلَى بَابِ الْبَيْتِ فَخُذْ بِحَلْقَةِ الْبَابِ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الْبَيْتَ بَيْتُكَ وَ الْعَبْدَ عَبْدُكَ وَ قَدْ قُلْتَ وَ مَنْ دَخَلَهُ كَانَ آمِناً فَآمِنِّي مِنْ عَذَابِكَ وَ أَجِرْنِي مِنْ 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الْبَيْتَ فَصَلِّ عَلَى الرُّحَامَةِ الْحَمْرَاءِ رَكْعَتَيْنِ، ثُمَّ قُمْ إِلَى الْأَسْطُوَانَةِ الَّتِي بِحِذَاءِ الْحَجَرِ وَ أَلْصِقُ بِهَا صَدْرَكَ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وَاحِدُ يَا أَحَدُ يَا مَاجِدُ يَا قَرِيبُ يَا بَعِيدُ يَا عَزِيزُ يَا حَكِيمُ لا تَذَرْنِي فَرْداً وَ أَنْتَ خَيْرُ الْوَارِثِينَ هَبْ لِي مِنْ لَدُنْكَ ذُرِّيَّةً طَيِّبَةً إِنَّكَ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دُرْ بِالْأُسْطُوَانَةِ فَأَلْصِقْ بِهَا ظَهْرَكَ وَ بَطْنَكَ وَ تَدْعُو بِهَذَا الدُّعَاءِ فَإِنْ يُرِدِ اللَّهُ شَيْئاً 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مورد دعای فرزند خواستن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خود سطلی از آب زمزم بریز، پس داخل کعبه شو، چون کنار در کعبه ایستادی حلقه در را بگیر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الْبَيْتَ بَيْتُكَ وَ الْعَبْدَ عَبْدُكَ وَ قَدْ قُلْتَ وَ مَنْ دَخَلَهُ كَانَ آمِناً فَآمِنِّي مِنْ عَذَابِكَ وَ أَجِرْنِي مِنْ سَخَطِكَ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داخل کعبه شو به روی سنگ سرخ دو رکعت نمازگزار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کنار ستونی که مقابل حجر اسماعیل است بایست و سینه ات را به آن بچسبان سپس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وَاحِدُ يَا أَحَدُ يَا مَاجِدُ يَا قَرِيبُ يَا بَعِيدُ يَا عَزِيزُ يَا حَكِيمُ لا تَذَرْنِي فَرْداً وَ أَنْتَ خَيْرُ الْوَارِثِينَ هَبْ لِي مِنْ لَدُنْكَ ذُرِّيَّةً طَيِّبَةً إِنَّكَ سَمِيعُ الدُّعَاءِ</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آن ستون دور زده و پشت و شکم خود را به آن بچسبان و همین دعا را بخوان پس اگر خدا چیزی را خواست، می شود</w:t>
      </w:r>
      <w:r>
        <w:rPr>
          <w:rFonts w:eastAsia="IRNazanin" w:cs="IRNazanin"/>
          <w:color w:val="111111"/>
          <w:sz w:val="28"/>
          <w:szCs w:val="28"/>
          <w:rtl w:val="true"/>
          <w:lang w:bidi="fa-IR"/>
        </w:rPr>
        <w:t xml:space="preserve">. </w:t>
      </w:r>
      <w:bookmarkStart w:id="1088" w:name="pg19991_258280"/>
    </w:p>
    <w:p>
      <w:pPr>
        <w:pStyle w:val="Heading3"/>
        <w:numPr>
          <w:ilvl w:val="2"/>
          <w:numId w:val="1"/>
        </w:numPr>
        <w:rPr/>
      </w:pPr>
      <w:bookmarkStart w:id="1089" w:name="__RefHeading___Toc634707_2320776876"/>
      <w:bookmarkStart w:id="1090" w:name="_Toc465"/>
      <w:bookmarkEnd w:id="1088"/>
      <w:bookmarkEnd w:id="1089"/>
      <w:r>
        <w:rPr>
          <w:rtl w:val="true"/>
        </w:rPr>
        <w:t>بخش دویست و سوم</w:t>
      </w:r>
      <w:bookmarkEnd w:id="1090"/>
    </w:p>
    <w:p>
      <w:pPr>
        <w:pStyle w:val="Heading4"/>
        <w:numPr>
          <w:ilvl w:val="3"/>
          <w:numId w:val="1"/>
        </w:numPr>
        <w:rPr/>
      </w:pPr>
      <w:bookmarkStart w:id="1091" w:name="__RefHeading___Toc634709_2320776876"/>
      <w:bookmarkStart w:id="1092" w:name="_Toc466"/>
      <w:bookmarkEnd w:id="1091"/>
      <w:r>
        <w:rPr>
          <w:rtl w:val="true"/>
        </w:rPr>
        <w:t>اشاره</w:t>
      </w:r>
      <w:bookmarkEnd w:id="10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وَدَاعِ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بْنِ يَحْيَى وَ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تَخْرُجَ مِنْ مَكَّةَ وَ تَأْتِيَ أَهْلَكَ فَوَدِّعِ الْبَيْتَ وَ طُفْ بِالْبَيْتِ أُسْبُوعاً وَإِنِ اسْتَطَعْتَ أَنْ تَسْتَلِمَ الْحَجَرَ الْأَسْوَدَ وَ الرُّكْنَ الْيَمَانِيَّ فِي كُلِّ شَوْطٍ فَافْعَلْ وَإِلَّا فَافْتَتِحْ بِهِ وَ اخْتِمْ بِهِ فَإِنْ لَمْ تَسْتَطِعْ ذَلِكَ فَمُوَسَّعٌ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ثُمَّ تَأْتِي الْمُسْتَجَارَ فَتَصْنَعُ عِنْدَهُ كَمَا صَنَعْتَ يَوْمَ قَدِمْتَ مَكَّةَ وَ تَخَيَّرُ لِنَفْسِكَ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اسْتَلِم الْحَجَرَ الْأَسْوَدَ ثُمَّ أَلْصِقُ بَطْنَكَ بِالْبَيْتِ تَضَعُ يَدَكَ عَلَى الْحَجَرِ وَ الأُخْرَى مِمَّا يَلِي الْبَابَ وَاحْمَدِ اللَّهَ وَ أَثْنِ عَلَيْهِ وَصَلَّ عَلَى النَّبِيِّ صلى الله عليه وسلم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عَبْدِكَ وَ رَسُولِكَ وَ نَبِيِّكَ وَ أَمِينِكَ وَ حَبِيبِكَ وَ نَجِيِّكَ وَ خِيَرَتِكَ مِنْ خَلْقِكَ</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634711_2320776876"/>
      <w:bookmarkStart w:id="1094" w:name="_Toc467"/>
      <w:bookmarkEnd w:id="1093"/>
      <w:r>
        <w:rPr>
          <w:rtl w:val="true"/>
        </w:rPr>
        <w:t>وداع با کعبه</w:t>
      </w:r>
      <w:bookmarkEnd w:id="10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 از مکه به سوی وطنت بروی، پس بیت را وداع کرده و هفت شوط به آن طواف کن و اگر توانستی در هر شوط به حجر الاسود و رکن یمانی دست بزنی این کار را انجام بده وگرنه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 و به آن به پایان برسان و اگر آن را هم نتوانستی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کنار مستجار بیا و کنار آن همان اعمالی را که در روز ورود به مکه انجام دادی انجام می دهی و برای خود دعا کن</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حجر الاسود را استلام کن، آن گاه شکمت را به کعبه بچسبان که یک دستت در حجر الاسود و دست دیگرت نزدیک در کعبه باشد و حمد و ثنای خدا کن و درود بر پیامبر صلى الله عليه وسلم بفرست آن گاه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عَبْدِكَ وَ رَسُولِكَ وَ نَبِيِّكَ وَ أَمِينِكَ وَ حَبِيبِكَ وَ نَجِيِّكَ وَ خِيَرَتِكَ مِنْ خَلْقِكَ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كَمَا بَلَغَ رِسَالَاتِكَ وَ جَاهَدَ فِي سَبِيلِكَ وَ صَدَعَ بِأَمْرِكَ وَ أُوذِيَ فِي جَنْبِكَ وَ عَبَدَكَ حَتَّى أَتَاهُ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اقْلِبْنِي مُفْلِحاً مُنْجِحاً مُسْتَجَابَاً لِي بِأَفْضَلِ مَا يَرْجِعُ بِهِ أَحَدٌ مِنْ وَفْدِكَ مِنَ الْمَغْفِرَةِ وَ الْبَرَكَةِ وَ الرَّحْمَةِ وَ الرِّضْوَانِ وَالْعَافِيَةِ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أَمَتَّنِي فَاغْفِرْ لِي وَإِنْ أَحْيَيْتَنِي فَارْزُقْنِيهِ مِنْ قَابِلِ اللَّهُمَّ لَا تَجْعَلْهُ آخِرَ الْعَهْدِ مِنْ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وَ ابْنُ عَبْدِكَ وَابْنُ أَمَتِكَ حَمَلْتَنِي عَلَى دَوَابِّكَ وَ سَيَّرْتَنِي فِي بِلَادِكَ حَتَّى أَقْدَمْتَنِي حَرَمَكَ وَ أَمْنَكَ وَ قَدْ كَانَ فِي حُسْنِ ظَنِّي بِكَ أَنْ تَغْفِرَ لِي ذُنُوبِي فَإِنْ كُنْتَ قَدْ غَفَرْتَ لِي ذُنُوبِي فَازْدَدْ عَنِّي رِضًا وَ قَرِّبْنِي إِلَيْكَ زُلْفَى وَ لا تُبَاعِدْنِي وَ إِنْ كُنْتَ لَمْ تَغْفِرْ لِي فَمِنَ الْآنَ فَاغْفِرْ لِي قَبْلَ أَنْ تَنْأَى عَنْ بَيْتِكَ دَارِي فَهَذَا أَوَانُ انْصِرَافِي إِنْ كُنْتَ أَذِنْتَ لِي غَيْرَ رَاغِبٍ عَنْكَ وَ لَا عَنْ بَيْتِكَ وَ لا مُسْتَبْدِل بِكَ وَ 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احْفَظْنِي مِنْ بَيْنِ يَدَيَّ وَ مِنْ خَلْفِي وَ عَنْ يَمِينِي وَ عَنْ شِمَالِي حَتَّى تُبَلِّغَنِي أَهْلِي فَإِذَا بَلَّغْتَنِي أَهْلِي فَاكْفِنِي مَئُونَةَ عِبَادِكَ وَ عِيَالِي فَإِنَّكَ وَلِيُّ ذَلِكَ مِنْ خَلْقِكَ وَ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بَلَغَ رِسالاتِكَ وَ جَاهَدَ فِي سَبِيلِكَ وَ صَدَعَ بِأَمْرِكَ وَ أُوذِيَ فِي جَنْبِكَ وَ عَبَدَكَ حَتَّى أَتَاهُ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اقْلِبْنِي مُفْلِحاً مُنْجِحاً مُسْتَجَاباً لِي بِأَفْضَلِ مَا يَرْجِعُ بِهِ أَحَدٌ مِنْ وَفْدِكَ مِنَ الْمَغْفِرَةِ وَ الْبَرَكَةِ وَ الرَّحْمَةِ وَ الرِّضْوَانِ وَ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أَمَتَّنِي فَاغْفِرْلِي وَ إِنْ أَحْيَيْتَنِي فَارْزُقْنِيهِ مِنْ قَابِلِ اللَّهُمَّ لَا تَجْعَلْهُ آخِرَ الْعَهْدِ مِنْ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وَ ابْنُ عَبْدِكَ وَ ابْنُ أَمَتِكَ حَمَلْتَنِي عَلَى دَوَابِّكَ وَ سَيَّرْتَنِي فِي بِلَادِكَ حَتَّى أَقْدَمْتَنِي حَرَمَكَ وَ أَمْنَكَ وَ قَدْ كَانَ فِي حُسْنِ ظَنِّي بِكَ أَنْ تَغْفِرَ لِي ذُنُوبِي فَإِنْ كُنْتَ قَدْ غَفَرْتَ لِي ذُنُوبِي فَازْدَدْ عَنِّي رِضًا وَ قَرِّبْنِي إِلَيْكَ زُلْفَى وَ لا تُبَاعِدْنِي وَ إِنْ كُنْتَ لَمْ تَغْفِرْ لِي فَمِنَ الْآنَ فَاغْفِرْ لِي قَبْلَ أَنْ تَنْأَى عَنْ بَيْتِكَ دَارِي فَهَذَا أَوَانُ انْصِرَافِي إِنْ كُنْتَ أَذِنْتَ لِي غَيْرَ رَاغِبٍ عَنْكَ وَ لَا عَنْ بَيْتِكَ وَ لَا مُسْتَبْدِلٍ بِكَ وَ لَا بِهِ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احْفَظْنِي مِنْ بَيْنِ يَدَيَّ وَ مِنْ خَلْفِي وَ عَنْ يَمِينِي وَ عَنْ شِمَالِي حَتَّى تُبَلِّغَنِي أَهْلِي فَإِذَا بَلَّغْتَنِي أَهْلِي فَاكْفِنِي مَئُونَةَ عِبَادِكَ وَ عِيَالِي فَإِنَّكَ وَلِيُّ ذَلِكَ مِنْ خَلْقِكَ وَ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انْتِ زَمْزَمَ فَاشْرَبْ مِنْ مَائِهَا ثُمَّ اخْرُجْ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آئِبُونَ تَائِبُونَ عَابِدُونَ لِرَبِّنَا حَامِدُونَ إِلَى رَبِّنَا رَاغِبُونَ إِلَى اللَّهِ رَاجِعُونَ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أَبَا عَبْدِ اللَّهِ علیه السلام لَمَّا وَدَّعَهَا وَأَرَادَ أَنْ يَخْرُجَ مِنَ الْمَسْجِدِ الْحَرَامِ خَرَّ سَاجِداً عِنْدَ بَابِ الْمَسْجِدِ طَوِيلاً ثُمَّ قَامَ فَخَرَجَ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إِبْرَاهِيمَ بْنِ أَبِي مَحْمُودٍ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الْحَسَنِ علیه السلام وَدَّعَ الْبَيْتَ فَلَمَّا أَرَادَ أَنْ يَخْرُجَ مِنْ بَابِ الْمَسْجِدِ خَرَّ سَاجِداً ثُمَّ قَامَ فَاسْتَقْبَلَ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أَنْقَلِبُ عَلَى أَلَّا إِلَهَ إِلَّا 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أَبُو عَلِي الْأَشْعَرِيٌّ عَنِ الْحَسَنِ بْنِ عَلِيَّ الْكُوفِيِّ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الثَّانِيَ علیه السلام فِي سَنَةِ خَمْسٍ وَ عِشْرِينَ وَ مِائَتَيْنِ وَدَّعَ الْبَيْتَ بَعْدَ ارْتِفَاعِ الشَّمْسِ وَ طَافَ بِالْبَيْتِ يَسْتَلِمُ الرُّكْنَ الْيَمَانِيَّ فِي كُلِّ شَوْطٍ، فَلَمَّا كَانَ فِي الشَّوَطِ السَّابع اسْتَلَمَهُ وَ اسْتَلَمَ الْحَجَرَ وَ مَسَحَ بِيَدِهِ ثُمَّ مَسَحَ وَجْهَهُ بِيَدِهِ ثُمَّ أَتَى الْمَقَامَ فَصَلَّى خَلْفَهُ رَكْعَتَيْنِ ثُمَّ خَرَجَ إِلَى دُبُرِ الْكَعْبَةِ إِلَى الْمُلْتَزَمِ فَالْتَزَمَ الْبَيْتَ وَ كَشَفَ التَّوْبَ عَنْ بَطْنِهِ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کنار زمزم بیا و از آب آن بیاشام آن گاه بیرون 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آئِبُونَ تَائِبُونَ عَابِدُونَ لِرَبِّنَا حَامِدُونَ إِلَى رَبِّنَا رَاغِبُونَ إِلَى اللَّهِ رَاجِعُونَ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صادق علیه السلام خواست بیت را وداع کند و از مسجد الحرام بیرون رود کنار در مسجد به سجده افتاد و سجده طولانی نمود، سپس برخاست و بیرون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را دیدم که بیت را وداع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 از در مسجد الحرام بیرون رود به سجده افتاد آن گاه برخاست و رو به کعبه نمود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أَنْقَلِبُ عَلَى أَلَّا إِلَهَ إِلَّا أَنْتَ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دویست و بیست و پنج امام جواد علیه السلام را دیدم که بعد از بلند شدن آفتاب بیت را این گونه وداع نمود که به طواف بیت مشغول شد و در هر شوط رکن یمانی را استلام کرد و چون شوط هفتم شد رکن یمانی و حجر الاسود را استلام نمود و به آن دست مالید و به صورت خود کشید سپس به کنار مقام ابراهیم علیه السلام آمد و پشت آن دو رکعت نماز گزارد آن گاه به پشت کعبه نزد ملتزم رفت و بیت را به آغوش کشید و لباسش را از شکمش کنار 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وَقَفَ عَلَيْهِ طَوِيلاً يَدْعُو ثُمَّ خَرَجَ مِنْ بَابِ الْحَنَّاطِينَ وَ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فِي سَنَةِ سَبْعَ عَشْرَةَ وَ مِائَتَيْنِ وَدَّعَ الْبَيْتَ لَيْلاً يَسْتَلِمُ الرُّكْنَ الْيَمَانِي وَ الْحَجَرَ الْأَسْوَدَ فِي كُلِّ شَوْطٍ، فَلَمَّا كَانَ فِى الشَّوْطِ السَّابِعِ الْتَزَمَ الْبَيْتَ فِي دُبُرِ الْكَعْبَةِ قَرِيباً مِنَ الرُّكْنِ الْيَمَانِيُّ وَ فَوْقَ الْحَجَرِ الْمُسْتَطِيلِ وَ كَشَفَ التَّوْبَ عَنْ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الْحَجَرَ فَقَبَّلَهُ وَ مَسَحَهُ وَ خَرَجَ إِلَى الْمَقَامِ فَصَلَّى خَلْفَهُ، ثُمَّ مَضَى وَ لَمْ يَعُدْ إِلَى الْبَيْتِ وَ كَانَ وُقُوفُهُ عَلَى الْمُلْتَزَمِ بِقَدْرِ مَا طَافَ بَعْضُ أَصْحَابِنَا سَبْعَةَ أَشْوَاطٍ وَ بَعْضُهُمْ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أَبَانٍ عَنْ أَبِي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أَخْرُجُ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أُوَدِّعُ 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الْمُسْتَجَارَ بَيْنَ الْحَجَرِ وَ الْبَابِ فَتُوَدِّعُهُ مِنْ ثَمَّ، ثُمَّ تَخْرُجُ فَتَشْرَبُ مِنْ زَمْزَمَ ثُمَّ تَمْضِي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در آن جا مدت طولانی ایستاد و دعا نمود سپس از در گندم فروشان بیرون رفت و به مسیر خود 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را در سال دویست و هفده نیز دیده بودم که شب هنگام بیت را وداع نمود و در هر شوط طوافش رکن یمانی و حجر الاسود را استلام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شوط هفتم را نمود بیت را از دیوار پشت نزد رکن یمانی و بالای سنگ مستطیل به آغوش گرفت و لباسش را از شکمش کنار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حجر الاسود آمد و آن را بوسید و به آن دست مالید و به مقام ابراهیم علیه السلام رفت و پشت آن نماز گزارد سپس رفت و دیگر به بیت برنگشت ماندن آن حضرت در ملتزم به اندازه ماندن بعض اصحابمان در هفت طواف و یا هشت طواف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من این است که وقتی از مکه بیرون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کجا بیت را وداع کنم؟</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مستجار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حجر الاسود و در کعبه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آیی و از آن جا بیت را وداع می کنی، سپس کنار چاه زمزم می روی و از آب آن می نوشی بعد می روی</w:t>
      </w:r>
      <w:r>
        <w:rPr>
          <w:rFonts w:eastAsia="IRNazanin" w:cs="IRNazanin"/>
          <w:color w:val="111111"/>
          <w:sz w:val="28"/>
          <w:szCs w:val="28"/>
          <w:rtl w:val="true"/>
          <w:lang w:bidi="fa-IR"/>
        </w:rPr>
        <w:t xml:space="preserve">. </w:t>
      </w:r>
      <w:bookmarkStart w:id="1095" w:name="pg19991_258284"/>
    </w:p>
    <w:p>
      <w:pPr>
        <w:pStyle w:val="BookText"/>
        <w:rPr/>
      </w:pPr>
      <w:bookmarkEnd w:id="1095"/>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 عَلَى رَأْسِي؟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 الصَّبَّ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مُحَمَّدِ بْنِ أَحْمَدَ النَّهْدِيِّ عَنْ يَعْقُوبَ بْنِ يَزِيدَ عَنْ عَبْدِ اللَّهِ بْنِ جَبَلَةَ عَنْ قُثَمَ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لَتُدْمِنُ الْحَجَّ؟</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آخِرُ عَهْدِكَ بِالْبَيْتِ أَنْ تَضَعَ يَدَكَ عَلَى الْبَابِ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الْمِسْكِينُ عَلَى بَابِكَ فَتَصَدَّقْ عَلَيْهِ بِالْجَنَّةِ</w:t>
      </w:r>
      <w:r>
        <w:rPr>
          <w:rFonts w:eastAsia="Amiri" w:cs="Amiri" w:ascii="Amiri" w:hAnsi="Amiri"/>
          <w:color w:val="111111"/>
          <w:sz w:val="28"/>
          <w:szCs w:val="28"/>
          <w:rtl w:val="true"/>
          <w:lang w:bidi="ar-SA"/>
        </w:rPr>
        <w:t>».</w:t>
      </w:r>
    </w:p>
    <w:p>
      <w:pPr>
        <w:pStyle w:val="Heading3"/>
        <w:numPr>
          <w:ilvl w:val="2"/>
          <w:numId w:val="1"/>
        </w:numPr>
        <w:rPr/>
      </w:pPr>
      <w:bookmarkStart w:id="1096" w:name="__RefHeading___Toc634713_2320776876"/>
      <w:bookmarkStart w:id="1097" w:name="_Toc468"/>
      <w:bookmarkEnd w:id="1096"/>
      <w:r>
        <w:rPr>
          <w:rtl w:val="true"/>
        </w:rPr>
        <w:t>بخش دویست و چهارم</w:t>
      </w:r>
      <w:bookmarkEnd w:id="1097"/>
    </w:p>
    <w:p>
      <w:pPr>
        <w:pStyle w:val="Heading4"/>
        <w:numPr>
          <w:ilvl w:val="3"/>
          <w:numId w:val="1"/>
        </w:numPr>
        <w:rPr/>
      </w:pPr>
      <w:bookmarkStart w:id="1098" w:name="__RefHeading___Toc634715_2320776876"/>
      <w:bookmarkStart w:id="1099" w:name="_Toc469"/>
      <w:bookmarkEnd w:id="1098"/>
      <w:r>
        <w:rPr>
          <w:rtl w:val="true"/>
        </w:rPr>
        <w:t>اشاره</w:t>
      </w:r>
      <w:bookmarkEnd w:id="10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يُسْتَحَبُّ مِنَ الصَّدَقَةِ عِنْدَ الْخُرُوجِ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حَمَّادٍ عَنِ الْحَلَبِيِّ عَنْ مُعَاوِيَةَ بْنِ عَمَّارٍ وَ حَفْصِ بْنِ الْبَخْتَرِيٌّ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از آب آن به سرم بریزم؟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ساله به حج می روی؟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آخرین عهد تو با بیت این گونه باشد که دست خود را بر در بگذاری و</w:t>
      </w:r>
    </w:p>
    <w:p>
      <w:pPr>
        <w:pStyle w:val="BookText"/>
        <w:rPr/>
      </w:pP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الْمِسْكِينُ عَلَى بَابِكَ فَتَصَدَّقْ عَلَيْهِ بِالْجَنَّةِ</w:t>
      </w:r>
      <w:r>
        <w:rPr>
          <w:rFonts w:eastAsia="IRNazanin" w:cs="IRNazanin"/>
          <w:color w:val="111111"/>
          <w:sz w:val="28"/>
          <w:szCs w:val="28"/>
          <w:rtl w:val="true"/>
          <w:lang w:bidi="fa-IR"/>
        </w:rPr>
        <w:t>».</w:t>
      </w:r>
    </w:p>
    <w:p>
      <w:pPr>
        <w:pStyle w:val="Heading4"/>
        <w:numPr>
          <w:ilvl w:val="3"/>
          <w:numId w:val="1"/>
        </w:numPr>
        <w:rPr/>
      </w:pPr>
      <w:bookmarkStart w:id="1100" w:name="__RefHeading___Toc634717_2320776876"/>
      <w:bookmarkStart w:id="1101" w:name="_Toc470"/>
      <w:bookmarkEnd w:id="1100"/>
      <w:r>
        <w:rPr>
          <w:rtl w:val="true"/>
        </w:rPr>
        <w:t>استحباب صدقه به هنگام خروج از مکه</w:t>
      </w:r>
      <w:bookmarkEnd w:id="1101"/>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و حفص بن بختری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bookmarkStart w:id="1102" w:name="pg19991_258285"/>
    </w:p>
    <w:p>
      <w:pPr>
        <w:pStyle w:val="BookText"/>
        <w:rPr/>
      </w:pPr>
      <w:bookmarkEnd w:id="1102"/>
      <w:r>
        <w:rPr>
          <w:rFonts w:ascii="Amiri" w:hAnsi="Amiri" w:eastAsia="Amiri" w:cs="Amiri"/>
          <w:color w:val="111111"/>
          <w:sz w:val="28"/>
          <w:sz w:val="28"/>
          <w:szCs w:val="28"/>
          <w:rtl w:val="true"/>
          <w:lang w:bidi="ar-SA"/>
        </w:rPr>
        <w:t>يَنْبَغِي لِلْحَاجِّ إِذَا قَضَى نُسُكَهُ وَأَرَادَ أَنْ يَخْرُجَ أَنْ يَبْتَاعَ بِدِرْهَم تَمْراً يَتَصَدَّقُ بِهِ فَيَكُونُ كَفَّارَةً لِمَا لَعَلَّهُ دَخَلَ عَلَيْهِ فِي حَجِّهِ مِنْ حَكٍ أَوْ قَمْلَةٍ سَقَطَّتْ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عَمَّنْ ذَكَرَهُ عَنْ أَبَانٍ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تَخْرُجَ مِنْ مَكَّةَ فَاشْتَرِ بِدِرْهَم تَمْرًا فَتَصَدَّقْ بِهِ قَبْضَةٌ قَبْضَةً فَيَكُونَ لِكُلِّ مَا كَانَ مِنْكَ فِي إِحْرَامِكَ وَ مَا كَانَ مِنْكَ بِمَكَّةَ</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634719_2320776876"/>
      <w:bookmarkStart w:id="1104" w:name="_Toc471"/>
      <w:bookmarkEnd w:id="1103"/>
      <w:r>
        <w:rPr>
          <w:rtl w:val="true"/>
        </w:rPr>
        <w:t>بخش دویست و پنجم</w:t>
      </w:r>
      <w:bookmarkEnd w:id="1104"/>
    </w:p>
    <w:p>
      <w:pPr>
        <w:pStyle w:val="Heading4"/>
        <w:numPr>
          <w:ilvl w:val="3"/>
          <w:numId w:val="1"/>
        </w:numPr>
        <w:rPr/>
      </w:pPr>
      <w:bookmarkStart w:id="1105" w:name="__RefHeading___Toc634721_2320776876"/>
      <w:bookmarkStart w:id="1106" w:name="_Toc472"/>
      <w:bookmarkEnd w:id="1105"/>
      <w:r>
        <w:rPr>
          <w:rtl w:val="true"/>
        </w:rPr>
        <w:t>اشاره</w:t>
      </w:r>
      <w:bookmarkEnd w:id="11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يُجْزِئُ مِنَ الْعُمْرَةِ الْمَفْرُوضَةِ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اسْتَمْتَعَ الرَّجُلُ بِالْعُمْرَةِ فَقَدْ قَضَى مَا عَلَيْهِ مِنْ فَرِيضَةِ الْعُمْرَةِ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حاجی شایسته است که هرگاه مناسکش را به آخر رسانید و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یک درهم خرما بخرد و آن را صدقه دهد تا کفاره مواردی از قبیل خاراندن بدن یا انداختن شپش یا نظیر آن باشد شاید اشکالی در حج او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خواستی از مکه خارج شوی یک درهم خرما بخر و مشت مشت آن را صدقه بده تا کفاره ای باشد بر آن چه از تو در حال احرام صادر شده و کارهایی که از تو در مکه سر زده است</w:t>
      </w:r>
      <w:r>
        <w:rPr>
          <w:rFonts w:eastAsia="IRNazanin" w:cs="IRNazanin"/>
          <w:color w:val="111111"/>
          <w:sz w:val="28"/>
          <w:szCs w:val="28"/>
          <w:rtl w:val="true"/>
          <w:lang w:bidi="fa-IR"/>
        </w:rPr>
        <w:t>.</w:t>
      </w:r>
    </w:p>
    <w:p>
      <w:pPr>
        <w:pStyle w:val="Heading4"/>
        <w:numPr>
          <w:ilvl w:val="3"/>
          <w:numId w:val="1"/>
        </w:numPr>
        <w:rPr/>
      </w:pPr>
      <w:bookmarkStart w:id="1107" w:name="__RefHeading___Toc634723_2320776876"/>
      <w:bookmarkStart w:id="1108" w:name="_Toc473"/>
      <w:bookmarkEnd w:id="1107"/>
      <w:r>
        <w:rPr>
          <w:rtl w:val="true"/>
        </w:rPr>
        <w:t>آن چه از عمره فریضه کفایت می کند</w:t>
      </w:r>
      <w:bookmarkEnd w:id="1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 امام صادق علیه السلام فرمود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از عمره حج بهره مند شد در واقع عمره فریضه را به جا آورده است</w:t>
      </w:r>
      <w:r>
        <w:rPr>
          <w:rFonts w:eastAsia="IRNazanin" w:cs="IRNazanin"/>
          <w:color w:val="111111"/>
          <w:sz w:val="28"/>
          <w:szCs w:val="28"/>
          <w:rtl w:val="true"/>
          <w:lang w:bidi="fa-IR"/>
        </w:rPr>
        <w:t xml:space="preserve">. </w:t>
      </w:r>
      <w:bookmarkStart w:id="1109" w:name="pg19991_258286"/>
    </w:p>
    <w:p>
      <w:pPr>
        <w:pStyle w:val="BookText"/>
        <w:rPr/>
      </w:pPr>
      <w:bookmarkEnd w:id="110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الْعُمْرَةِ أَ وَاجِبَةٌ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يُجْزِئُ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634725_2320776876"/>
      <w:bookmarkStart w:id="1111" w:name="_Toc474"/>
      <w:bookmarkEnd w:id="1110"/>
      <w:r>
        <w:rPr>
          <w:rtl w:val="true"/>
        </w:rPr>
        <w:t>بخش دویست و ششم</w:t>
      </w:r>
      <w:bookmarkEnd w:id="1111"/>
    </w:p>
    <w:p>
      <w:pPr>
        <w:pStyle w:val="Heading4"/>
        <w:numPr>
          <w:ilvl w:val="3"/>
          <w:numId w:val="1"/>
        </w:numPr>
        <w:rPr/>
      </w:pPr>
      <w:bookmarkStart w:id="1112" w:name="__RefHeading___Toc634727_2320776876"/>
      <w:bookmarkStart w:id="1113" w:name="_Toc475"/>
      <w:bookmarkEnd w:id="1112"/>
      <w:r>
        <w:rPr>
          <w:rtl w:val="true"/>
        </w:rPr>
        <w:t>اشاره</w:t>
      </w:r>
      <w:bookmarkEnd w:id="11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الْعُمْرَةِ الْمَبْتُولَةِ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علیه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شَادَّانَ عَنْ صَفْوَانَ بْنِ يَحْيَى عَنْ عَبْدِ الرَّحْمَانِ بْنِ الْحَجَّاجِ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محمد بن ابی نصر گوید از امام رضا علیه السلام 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عمره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عمره تمتع انجام داد از او کفایت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4"/>
        <w:numPr>
          <w:ilvl w:val="3"/>
          <w:numId w:val="1"/>
        </w:numPr>
        <w:rPr/>
      </w:pPr>
      <w:bookmarkStart w:id="1114" w:name="__RefHeading___Toc634729_2320776876"/>
      <w:bookmarkStart w:id="1115" w:name="_Toc476"/>
      <w:bookmarkEnd w:id="1114"/>
      <w:r>
        <w:rPr>
          <w:rtl w:val="true"/>
        </w:rPr>
        <w:t>انجام عمره مفرده</w:t>
      </w:r>
      <w:bookmarkEnd w:id="1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در هر ماه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عبدالرحمان بن حجّاج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عَلِيَّ بْنِ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رَجُلٍ يَدْخُلُ مَكَّةَ فِي السَّنَةِ الْمَرَّةَ أَوِ الْمَرَّتَيْنِ أَوِ الْأَرْبَعَةَ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فَلْيَدْخُلْ مُلَيِّياً وَإِذَا خَرَجَ فَلْيَخْرُجْ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شَهْرٍ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عَشَرَةِ أَيَّامٍ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حَقِّكَ لَقَدْ كَانَ فِي عَامِي هَذِهِ السَّنَةِ سِتُ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مُحَمَّدِ بْنِ إِبْرَاهِيمَ بِالطَّائِفِ فَكَانَ كُلَّمَا دَخَلَ دَخَلْتُ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 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سال یک یا دو و یا چهار مرتبه وارد مکه می شود چه وظیفه 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گوید و به هنگام خروج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یک عمره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هم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ده روز، یک عمره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 که تو بر آن اعتقاد داری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امسال شش عمره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با محمد بن ابراهیم بودم و هروقت وارد مکه می شد، من هم با او وارد می شدم</w:t>
      </w:r>
      <w:r>
        <w:rPr>
          <w:rFonts w:eastAsia="IRNazanin" w:cs="IRNazanin"/>
          <w:color w:val="111111"/>
          <w:sz w:val="28"/>
          <w:szCs w:val="28"/>
          <w:rtl w:val="true"/>
          <w:lang w:bidi="fa-IR"/>
        </w:rPr>
        <w:t xml:space="preserve">. </w:t>
      </w:r>
      <w:bookmarkStart w:id="1116" w:name="pg19991_258288"/>
    </w:p>
    <w:p>
      <w:pPr>
        <w:pStyle w:val="Heading3"/>
        <w:numPr>
          <w:ilvl w:val="2"/>
          <w:numId w:val="1"/>
        </w:numPr>
        <w:rPr/>
      </w:pPr>
      <w:bookmarkStart w:id="1117" w:name="__RefHeading___Toc634731_2320776876"/>
      <w:bookmarkStart w:id="1118" w:name="_Toc477"/>
      <w:bookmarkEnd w:id="1116"/>
      <w:bookmarkEnd w:id="1117"/>
      <w:r>
        <w:rPr>
          <w:rtl w:val="true"/>
        </w:rPr>
        <w:t>بخش دویست و هفتم</w:t>
      </w:r>
      <w:bookmarkEnd w:id="1118"/>
    </w:p>
    <w:p>
      <w:pPr>
        <w:pStyle w:val="Heading4"/>
        <w:numPr>
          <w:ilvl w:val="3"/>
          <w:numId w:val="1"/>
        </w:numPr>
        <w:rPr/>
      </w:pPr>
      <w:bookmarkStart w:id="1119" w:name="__RefHeading___Toc634733_2320776876"/>
      <w:bookmarkStart w:id="1120" w:name="_Toc478"/>
      <w:bookmarkEnd w:id="1119"/>
      <w:r>
        <w:rPr>
          <w:rtl w:val="true"/>
        </w:rPr>
        <w:t>اشاره</w:t>
      </w:r>
      <w:bookmarkEnd w:id="11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الْعُمْرَةِ الْمَبْتُولَةِ فِي أَشْهُرِ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بِالْعُمْرَةِ الْمُفْرَدَةِ فِي أَشْهُرِ الْحَجِّ ثُمَّ يَرْجِعُ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بِالْعُمْرَةِ الْمُفْرَدَةِ فِي أَشْهُرِ الْحَجِّ ثُمَّ يَرْجِعُ إِلَى أَهْلِهِ إِنْ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حَمَّادِ بْنِ عِيسَى عَنْ إِبْرَاهِيمَ بْنِ عُمَرَ الْيَمَانِيِّ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رَجُلٍ خَرَجَ فِي أَشْهُرِ الْحَجِّ مُعْتَمِراً ثُمَّ رَجَعَ إِلَى بِلَادِهِ</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634735_2320776876"/>
      <w:bookmarkStart w:id="1122" w:name="_Toc479"/>
      <w:bookmarkEnd w:id="1121"/>
      <w:r>
        <w:rPr>
          <w:rtl w:val="true"/>
        </w:rPr>
        <w:t xml:space="preserve">انجام عمره مفرده در ماه های حج </w:t>
      </w:r>
      <w:r>
        <w:rPr>
          <w:rtl w:val="true"/>
        </w:rPr>
        <w:t>(</w:t>
      </w:r>
      <w:r>
        <w:rPr>
          <w:rtl w:val="true"/>
        </w:rPr>
        <w:t>شوال، ذی قعده و ذی حجه</w:t>
      </w:r>
      <w:r>
        <w:rPr>
          <w:rtl w:val="true"/>
        </w:rPr>
        <w:t>)</w:t>
      </w:r>
      <w:bookmarkEnd w:id="1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ایرادی ندارد کسی عمره مفرده را در ماه های حج انجام دهد، آن گاه به سوی خانواده اش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یک بار دیگر عبدالله سنان از امام صادق علیه السلام نقل می کند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عمر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ماه های حج عمره رفت سپس به شهر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وَإِنْ حَجَّ فِي عَامِهِ ذَلِكَ وَ أَفْرَدَ الْحَجَّ فَلَيْسَ 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الْحُسَيْنَ بْنَ عَلِي علیهما السلام خَرَجَ قَبْلَ التَّرْوِيَةِ بِيَوْمِ إِلَى الْعِرَاقِ وَ قَدْ كَانَ دَخَلَ مُعْتَمِراً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افْتَرَقَ الْمُتَمَتِّعُ وَ الْمُعْتَمِرُ؟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الْمُتَمَتِّعَ مُرْتَبِطُ بِالْحَج وَالْمُعْتَمِرَ إِذَا فَرَغَ مِنْهَا ذَهَبَ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اعْتَمَرَ الْحُسَيْنُ بْنُ عَلِي علیهما السلام فِي ذِي الْحِجَّةِ، ثُمَّ رَاحَ يَوْمَ التَّرْوِيَةِ إِلَى اقِ وَ النَّاسُ يَرُوحُونَ إِلَى مِنِّي، وَ لا بَأْسَ بِالْعُمْرَةِ فِي ذِي الْحِجَّةِ لِمَنْ لا يُرِيدُ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و اگر در آن سال حج انجام داد حج مفرد انجام دهد بر او قربانی نیست، زیرا امام حسین بن علی علیهما السلام یک روز پیش از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عراق حرکت کرد درحالی که با عمره داخل مکه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کسی که حج تمتع انجام می دهد با کسی که عمره انجام می دهد چیست؟</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تمتع انجام می دهد متصل به حج است و کسی که عمره انجام می دهد چون از آن فارغ شد هرجا خواست می رود و امام حسین بن علی علیهما السلام در ذی حجه عمره انجام داد و روز ترویه به سوی عراق حرکت کرد که مردم به سوی منا می رفتند و ایرادی ندارد کسی که قصد انجام حج ندارد در ذی حجه عمره انجام دهد</w:t>
      </w:r>
      <w:r>
        <w:rPr>
          <w:rFonts w:eastAsia="IRNazanin" w:cs="IRNazanin"/>
          <w:color w:val="111111"/>
          <w:sz w:val="28"/>
          <w:szCs w:val="28"/>
          <w:rtl w:val="true"/>
          <w:lang w:bidi="fa-IR"/>
        </w:rPr>
        <w:t xml:space="preserve">. </w:t>
      </w:r>
      <w:bookmarkStart w:id="1123" w:name="pg19991_258290"/>
    </w:p>
    <w:p>
      <w:pPr>
        <w:pStyle w:val="Heading3"/>
        <w:numPr>
          <w:ilvl w:val="2"/>
          <w:numId w:val="1"/>
        </w:numPr>
        <w:rPr/>
      </w:pPr>
      <w:bookmarkStart w:id="1124" w:name="__RefHeading___Toc634737_2320776876"/>
      <w:bookmarkStart w:id="1125" w:name="_Toc480"/>
      <w:bookmarkEnd w:id="1123"/>
      <w:bookmarkEnd w:id="1124"/>
      <w:r>
        <w:rPr>
          <w:rtl w:val="true"/>
        </w:rPr>
        <w:t>بخش دویست و هشتم</w:t>
      </w:r>
      <w:bookmarkEnd w:id="1125"/>
    </w:p>
    <w:p>
      <w:pPr>
        <w:pStyle w:val="Heading4"/>
        <w:numPr>
          <w:ilvl w:val="3"/>
          <w:numId w:val="1"/>
        </w:numPr>
        <w:rPr/>
      </w:pPr>
      <w:bookmarkStart w:id="1126" w:name="__RefHeading___Toc634739_2320776876"/>
      <w:bookmarkStart w:id="1127" w:name="_Toc481"/>
      <w:bookmarkEnd w:id="1126"/>
      <w:r>
        <w:rPr>
          <w:rtl w:val="true"/>
        </w:rPr>
        <w:t>اشاره</w:t>
      </w:r>
      <w:bookmarkEnd w:id="11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الشُّهُورِ الَّتِي تُسْتَحَبُّ فِيهَا الْعُمْرَةُ وَ مَنْ أَحْرَمَ فِي شَهْرٍ وَأَحَلَّ فِي آخَرَ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حَمَّادِ بْنِ عُثْمَانَ عَنِالْوَلِيدِ بْنِ صَبِيح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عُمْرَةً فِي شَهْرِ رَمَضَانَ تَعْدِلُ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فِي امْرَأَةِ وَعَدَهَا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اعْتَمِرِي فِي شَهْرِ رَمَضَانَ فَهِيَ لَكِ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عَلِيِّ بْنِ مَهْزِيَارَ عَنْ عَلِيِّ بْنِ حَدِيدٍ قَالَ</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634741_2320776876"/>
      <w:bookmarkStart w:id="1129" w:name="_Toc482"/>
      <w:bookmarkEnd w:id="1128"/>
      <w:r>
        <w:rPr>
          <w:rtl w:val="true"/>
        </w:rPr>
        <w:t>ماه هایی که انجام عمره مفرده در آن مستحب است و حکم کسی که در ماهی به آن محرم شده و در ماه دیگر از احرام بیرون آمده است</w:t>
      </w:r>
      <w:bookmarkEnd w:id="1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صبيح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روایت شده که انجام عمره در ماه رمضان برابر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مورد زنی بود که رسول خدا صلى الله عليه وسلم به او وعده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عمره به جا آور که آن برای تو حج محسوب می شود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حدید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كُنتُ مُقِيماً بِالْمَدِينَةِ فِي شَهْرِ رَمَضَانَ سَنَةَ ثَلَاثَ عَشْرَةَ وَ مِائَتَيْنِ فَلَمَّا قَرُبَ الْفِطْرُ كَتَبْتُ إِلَى أَبِي جَعْفَرٍ علیه السلام أَسْأَلُهُ عَنِ الْخُرُوجُ فِي عُمْرَةِ شَهْرٍ رَمَضَانَ أَفْضَلُ أَوْ أُقِيمُ حَتَّى يَنْقَضِيَ الشَّهْرُ وَ أُتِمَّ صَوْمِي؟</w:t>
      </w:r>
    </w:p>
    <w:p>
      <w:pPr>
        <w:pStyle w:val="BookText"/>
        <w:rPr/>
      </w:pPr>
      <w:r>
        <w:rPr>
          <w:rFonts w:ascii="Amiri" w:hAnsi="Amiri" w:eastAsia="Amiri" w:cs="Amiri"/>
          <w:color w:val="111111"/>
          <w:sz w:val="28"/>
          <w:sz w:val="28"/>
          <w:szCs w:val="28"/>
          <w:rtl w:val="true"/>
          <w:lang w:bidi="ar-SA"/>
        </w:rPr>
        <w:t>فَكَتَبَ إِلَيَّ كِتَابَاً قَرَأْتُهُ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رَحِمَكَ اللَّهُ عَنْ أَيُّ الْعُمْرَةِ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شَهْرٍ رَمَضَانَ أَفْضَلُ يَرْحَمُكَ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عِيسَى الْفَرَّاءِ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أَهَلَّ بِالْعُمْرَةِ فِي رَجَبٍ وَ أَحَلَّ فِي غَيْرِهِ كَانَتْ عُمْرَتُهُ لِرَجَبٍ، وَإِذَا أَهَلَّ فِي غَيْرِ رَجَبٍ وَ طَافَ فِي رَجَبٍ فَعُمْرَتُهُ لِرَجَبٍ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عَلِقٍ عَنْ حَمَّادِ بْنِ عُثْمَانَ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دویست و سیزده در مدینه بودم هنگامی که عید فطر نزدیک شد نامه ای به خدمت امام جواد علیه السلام نوشتم و پرسیدم که برای عمره ماه رمضان خارج شوم بهتر است یا بمانم تا ماه پایان یابد و روزه ام را به پایان برسانم؟</w:t>
      </w:r>
    </w:p>
    <w:p>
      <w:pPr>
        <w:pStyle w:val="BookText"/>
        <w:rPr/>
      </w:pPr>
      <w:r>
        <w:rPr>
          <w:rFonts w:ascii="IRNazanin" w:hAnsi="IRNazanin" w:eastAsia="IRNazanin"/>
          <w:color w:val="111111"/>
          <w:sz w:val="28"/>
          <w:sz w:val="28"/>
          <w:szCs w:val="28"/>
          <w:rtl w:val="true"/>
          <w:lang w:bidi="fa-IR"/>
        </w:rPr>
        <w:t>حضرتش در جواب نامه ای نوشت که دست نوشت آن حضرت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 که کدام عمره بهتر است؟ عمره ماه رمضان بهتر است خداوند تو را رحمت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در ماه رجب محرم به عمره شود و در ماه دیگر از احرام بیرون آید عمره ماه رجب محسوب می شود و چون در غیر ماه رجب محرم به عمره شود و در ماه رجب طواف عمره کند پس عمره او برای ماه رجب محسوب می شود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كَانَ أَبُو عَبْدِ اللَّهِ علیه السلام إِذَا أَرَادَ الْعُمْرَةَ انْتَظَرَ إِلَى صَبِيحَةِ ثَلَاثٍ وَ عِشْرِينَ مِنْ شَهْرٍ رَمَضَانَ، ثُمَّ يَخْرُجُ مُهِلًا فِي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عَنْ عَبْدِ الرَّحْمَانِ بْنِ الْحَجَّاجِ عَنْ أَبِي عَبْدِ اللَّهِ فِي رَجُلٍ أَحْرَمَ فِي شَهْرٍ وَ أَحَلَّ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 فِي الَّذِي قَدْ نَوَى أَوْ يُكْتَبُ لَهُ فِي أَفْضَلِهِمَا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الْمُعْتَمِرُ يَعْتَمِرُ فِي أَيِّ شُهُورِ السَّنَةِ شَاءَ وَ أَفْضَلُ الْعُمْرَةِ عُمْرَةً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أَبَانِ بْنِ عُثْمَانَ عَنْ عَبْدِ الرَّحْمَانِ بْنِ أَبِي عَبْدِ اللَّهِ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بَعْدَ الْحَجِّ؟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الْمُوسَى مِنَ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امام صادق علیه السلام می خواست عمره انجام دهد تا صبح روز بیست و سوم ماه رمضان درنگ می کرد سپس در آن روز با احرام از مدینه خارج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کسی در ماهی محرم شود و در ماه دیگر از احرام بیرون رود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آن چه قصد نموده نوشته می شود و یا بهترین آنها نوشته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کننده در هر ماه که خواست می تواند عمره به جا آورد و بهترین عمره، عمره رجب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 بعد از حج چه وقتی انجام می گیرد؟</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آن گاه که انسان بتواند سرش را بتراشد</w:t>
      </w:r>
      <w:r>
        <w:rPr>
          <w:rFonts w:eastAsia="IRNazanin" w:cs="IRNazanin"/>
          <w:color w:val="111111"/>
          <w:sz w:val="28"/>
          <w:szCs w:val="28"/>
          <w:rtl w:val="true"/>
          <w:lang w:bidi="fa-IR"/>
        </w:rPr>
        <w:t xml:space="preserve">. </w:t>
      </w:r>
      <w:bookmarkStart w:id="1130" w:name="pg19991_258293"/>
    </w:p>
    <w:p>
      <w:pPr>
        <w:pStyle w:val="Heading3"/>
        <w:numPr>
          <w:ilvl w:val="2"/>
          <w:numId w:val="1"/>
        </w:numPr>
        <w:rPr/>
      </w:pPr>
      <w:bookmarkStart w:id="1131" w:name="__RefHeading___Toc634743_2320776876"/>
      <w:bookmarkStart w:id="1132" w:name="_Toc483"/>
      <w:bookmarkEnd w:id="1130"/>
      <w:bookmarkEnd w:id="1131"/>
      <w:r>
        <w:rPr>
          <w:rtl w:val="true"/>
        </w:rPr>
        <w:t>بخش دویست و نهم</w:t>
      </w:r>
      <w:bookmarkEnd w:id="1132"/>
    </w:p>
    <w:p>
      <w:pPr>
        <w:pStyle w:val="Heading4"/>
        <w:numPr>
          <w:ilvl w:val="3"/>
          <w:numId w:val="1"/>
        </w:numPr>
        <w:rPr/>
      </w:pPr>
      <w:bookmarkStart w:id="1133" w:name="__RefHeading___Toc634745_2320776876"/>
      <w:bookmarkStart w:id="1134" w:name="_Toc484"/>
      <w:bookmarkEnd w:id="1133"/>
      <w:r>
        <w:rPr>
          <w:rtl w:val="true"/>
        </w:rPr>
        <w:t>اشارة</w:t>
      </w:r>
      <w:bookmarkEnd w:id="11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قَطْعِ تَلْبِيَةِ الْمُحْرِمِ وَ مَا عَلَيْهِ مِنَ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مُرَازِمٍ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صَاحِبُ الْعُمْرَةِ الْمُفْرَدَةِ التَّلْبِيَةَ إِذَا وَضَعَتِ الْإِبِلُ أَخْفَافَهَا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غَيْرِ وَاحِدٍ عَنْ أَبَانِ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يُقْطَعُ تَلْبِيَةُ الْمُعْتَمِرِ إِذَا دَخَلَ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صَفْوَانَ بْنِ يَحْيَى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اعْتَمَرَ مِنَ التَّنْعِيمِ فَلَا يَقْطَع التَّلْبِيَةَ حَتَّى يَنْظُرَ إِلَى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أَبَانِ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634747_2320776876"/>
      <w:bookmarkStart w:id="1136" w:name="_Toc485"/>
      <w:bookmarkEnd w:id="1135"/>
      <w:r>
        <w:rPr>
          <w:rtl w:val="true"/>
        </w:rPr>
        <w:t>حکم قطع لبیک گفتن محرم و اعمال واجب بر او</w:t>
      </w:r>
      <w:bookmarkEnd w:id="1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عمره مفرد انجام می دهد هرگاه شتر او پا به حرم گذاشت لبیک گفتن را قطع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عمره کننده وارد حرم شد لبیک گفتن قطع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عمره مفرد انجام می دهد چون از تنعیم گذشت لبیک گفتن را قطع نکند تا به مسجد نگاه کند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قَدِمَ الْمُعْتَمِرُ مَكَّةَ وَطَافَ وَسَعَى، فَإِنْ شَاءَ فَلْيَمْضِ عَلَى رَاحِلَتِهِ وَلْيَلْحَقِّ بِأَهْلِهِ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ابْنِ مُسْكَانَ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الْعُمْرَةُ الْمَبْتُولَهُ يَطُوفُ بِالْبَيْتِ وَ بِالصَّفَا وَ الْمَرْوَةِ، ثُمَّ يَحِلُّ فَإِنْ شَاءَ أَنْ يَرْتَحِلَ مِنْ سَاعَتِهِ ارْتَحَلَ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اللهِ بْنِ سِنَانٍ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يَجِيءُ مُعْتَمِراً عُمْرَةً مَبْتُولَةٌ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يُجْزِتُهُ إِذَا طَافَ بِالْبَيْتِ وَ سَعَى بَيْنَ الصَّفَا وَ الْمَرْوَةِ، وَ حَلَقَ أَنْ يَطُوفَ طَوَافاً وَاحِداً بِالْبَيْتِ، وَ مَنْ شَاءَ أَنْ يُقَصِّرَ 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إِبْرَاهِيمَ بْنِ عَبْدِ الْحَمِيدِ عَنْ عُمَرَ أَوْ غَيْرِهِ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المُعْتَمِرُ يَطُوفُ وَ يَسْعَى وَ يَحْلِقُ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کسی که عمره مفرده انجام می دهد وارد مکه شد و طواف و سعی نمود، اگر خواست می تواند بر مرکبش سوار شود و به نزد اهلش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عمره مفرده انجام می دهد می تواند بیت را طواف کند و سعی صفا و مروه انجام دهد و اگر خواست می تواند در همان ساعت کوچ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برای انجام عمره مفرده می آید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طواف بیت و سعی صفا و مروه نمود و سرش را تراشید از او کفایت می کند که یک طواف به بیت کند و اگر خواست می تواند تقصیر کند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یا راوی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کسی که عمره انجام می دهد می تواند طواف نماید، سعی کند و حلق نماید؟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لَهُ بَعْدَ الْحَلْقِ مِنْ طَوَافٍ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أَصْحَابِنَا عَنْ إِسْمَاعِيلَ بْنِ رِيَاحٍ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مُفْرِدِ الْعُمْرَةِ عَلَيْهِ طَوَافُ النِّسَاءِ؟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أَبُو الْقَاسِم مُخَلَّدُ بْنُ مُوسَى الرَّازِيُّ إِلَى الرَّجُلِ علیه السلام يَسْأَلُهُ عَنِ العُمْرَةِ الْمَبْتُولَةِ هَلْ عَلَى صَاحِبِهَا طَوَافُ النِّسَاءِ وَ الْعُمْرَةِ الَّتِي يُتَمَتَّعُ بِهَا إِلَى الْحَجِّ؟</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الْعُمْرَةُ الْمَبْتُولَةُ فَعَلَى صَاحِبِهَا طَوَافُ النِّسَاءِ، وَأَمَّا الَّتِي يُتَمَتَّعُ بِهَا إِلَى الْحَجِّ فَلَيْسَ عَلَى صَاحِبِهَا طَوَافُ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پس از حلق طواف دیگری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ریاح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کسی که از عمره مفرده انجام می دهد آیا طواف نساء نیز باید انجام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مخلد بن موسی رازی نامه ای به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عمره مفرده انجام می دهد و کسی که عمره تمتّع به حج انجام می دهد باید طواف نساء نماید؟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عمره مفرده انجام می دهد انجام طواف نساء لازم است و اما کسی که عمره تمتع به حج انجام می دهد انجام طواف نساء لازم نیست</w:t>
      </w:r>
      <w:r>
        <w:rPr>
          <w:rFonts w:eastAsia="IRNazanin" w:cs="IRNazanin"/>
          <w:color w:val="111111"/>
          <w:sz w:val="28"/>
          <w:szCs w:val="28"/>
          <w:rtl w:val="true"/>
          <w:lang w:bidi="fa-IR"/>
        </w:rPr>
        <w:t xml:space="preserve">. </w:t>
      </w:r>
      <w:bookmarkStart w:id="1137" w:name="pg19991_258296"/>
    </w:p>
    <w:p>
      <w:pPr>
        <w:pStyle w:val="Heading3"/>
        <w:numPr>
          <w:ilvl w:val="2"/>
          <w:numId w:val="1"/>
        </w:numPr>
        <w:rPr/>
      </w:pPr>
      <w:bookmarkStart w:id="1138" w:name="__RefHeading___Toc634749_2320776876"/>
      <w:bookmarkStart w:id="1139" w:name="_Toc486"/>
      <w:bookmarkEnd w:id="1137"/>
      <w:bookmarkEnd w:id="1138"/>
      <w:r>
        <w:rPr>
          <w:rtl w:val="true"/>
        </w:rPr>
        <w:t>بخش دویست و دهم</w:t>
      </w:r>
      <w:bookmarkEnd w:id="1139"/>
    </w:p>
    <w:p>
      <w:pPr>
        <w:pStyle w:val="Heading4"/>
        <w:numPr>
          <w:ilvl w:val="3"/>
          <w:numId w:val="1"/>
        </w:numPr>
        <w:rPr/>
      </w:pPr>
      <w:bookmarkStart w:id="1140" w:name="__RefHeading___Toc634751_2320776876"/>
      <w:bookmarkStart w:id="1141" w:name="_Toc487"/>
      <w:bookmarkEnd w:id="1140"/>
      <w:r>
        <w:rPr>
          <w:rtl w:val="true"/>
        </w:rPr>
        <w:t>اشاره</w:t>
      </w:r>
      <w:bookmarkEnd w:id="11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الْمُعْتَمِر يَطَأُ أَهْلَهُ وَ هُوَ مُحْرِمٌ وَ الْكَفَّارَةِ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أَحْمَدَ بْنِ أَبِي عَلِي عَنْ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اعْتَمَرَ عُمْرَةٌ مُفْرَدَةً فَوَطِئَ أَهْلَهُ وَ هُوَ مُحْرِمٌ قَبْلَ أَنْ يَفْرُغَ مِنْ طَوَافِهِ وَ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لِفَسَادِ عُمْرَتِهِ وَ عَلَيْهِ أَنْ يُقِيمَ بِمَكَّةَ حَتَّى يَدْخُلَ شَهْرٌ آخَرُ، فَيَخْرُجَ إِلَى بَعْضِ الْمَوَاقِيتِ فَيُحْرِمَ مِنْهُ ثُمَّ يَعْتَمِرَ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عَلِيِّ بْنِ رِئَابٍ عَنْ مِسْمَع عَنْ أَبِي عَبْدِ اللَّهِ علیه السلام فِي الرَّجُلِ يَعْتَمِرُ عُمْرَةً مُفْرَدَةً وَ يَطُوفُ بِالْبَيْتِ طَوَافَ الْفَرِيضَةِ ثُمَّ يَغْشَى أَهْلَهُ قَبْلَ أَنْ يَسْعَى بَيْنَ الصَّفَا وَ الْمَرْوَةِ</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634753_2320776876"/>
      <w:bookmarkStart w:id="1143" w:name="_Toc488"/>
      <w:bookmarkEnd w:id="1142"/>
      <w:r>
        <w:rPr>
          <w:rtl w:val="true"/>
        </w:rPr>
        <w:t>حکم کسی که در حال احرام به عمره با همسرش نزدیکی می کند و کفاره آن</w:t>
      </w:r>
      <w:bookmarkEnd w:id="1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ابو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کسی که محرم به احرام عمره مفرد است و در حال احرام پیش از این که طواف و سعی خود به پایان برساند با همسر خود نزدیکی می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یک شتر بر ذمه اوست چرا که عمره او باطل شده است و بر او لازم است که تا ماه دیگر در مکه بماند و به یکی مواقیت برود و از آن جا محرم شود آن گاه عمره را انجام دهد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کسی که عمره مفرده به جا می آورد و طواف فریضه بیت را می نماید آن گاه پیش از سعی بین صفا و مروه با همسرش نزدیکی می کند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أَفْسَدَ عُمْرَتَهُ وَ عَلَيْهِ بَدَنَةٌ وَ يُقِيمُ بِمَكَّةَ مُحِلًّا حَتَّى يَخْرُجَ الشَّهْرُ الَّذِي اعْتَمَرَ فِيهِ، ثُمَّ يَخْرُجُ إِلَى الْوَقْتِ الَّذِي وَقَتَهُ رَسُولُ اللَّهِ صلى الله عليه وسلم لِأَهْلِ بِلَادِهِ فَيُحْرِمُ مِنْهُ وَ يَعْتَمِرُ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غَيْرِ وَاحِدٍ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جَاءَ بِهَدْيِ فِي عُمْرَةٍ فِي غَيْرِ حَجَ فَلْيَنْحَرْهُ قَبْلَ أَنْ يَحْلِقَ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الْمُعْتَمِرُ إِذَا سَاقَ الْهَدْيَ يَحْلِقُ قَبْلَ أَنْ يَذْبَحَ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عَلِيِّ بْنِ مَهْزِيَارَ عَنْ فَضَالَةَ بْنِ أَيُّوبُ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سَاقَ هَدْياً فِي عُمْرَةٍ فَلْيَنْحَرْهُ قَبْلَ أَنْ يَحْلِقَ وَ مَنْ سَاقَ هَدْياً وَ هُوَ مُعْتَمِرٌ نَحَرَ هَدْيَهُ بِالْمَنْحَرِ وَ هُوَ بَيْنَ الصَّفَا وَ الْمَرْوَةِ وَهِيَ الْحَزْوَرَةُ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عمره خود را باطل نموده است و بر ذمه او قربانی یک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احرام بیرون آید و در مکه بماند تا ماهی که در آن عمره به جا آورده تمام شود، سپس به یکی از میقات هایی که رسول خدا صلى الله عليه وسلم برای اهل مکه تعیین نمود برود از آن جا محرم شود و عمره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شتر قربانی را در عمره غیر حج بیاورد بایستی پیش از تراشیدن سرش آن را نحر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معاوية بن عمّار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در عمره خود شتر قربانی آورد، بایستی پیش از تراشیدن سر در حال احرام آن را نحر کند و هرکه در حال انجام عمره قربانی بیاورد باید آن را در منحر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صفا و مروه و همان حزوره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کند</w:t>
      </w:r>
      <w:r>
        <w:rPr>
          <w:rFonts w:eastAsia="IRNazanin" w:cs="IRNazanin"/>
          <w:color w:val="111111"/>
          <w:sz w:val="28"/>
          <w:szCs w:val="28"/>
          <w:rtl w:val="true"/>
          <w:lang w:bidi="fa-IR"/>
        </w:rPr>
        <w:t xml:space="preserve">. </w:t>
      </w:r>
      <w:bookmarkStart w:id="1144" w:name="pg19991_258298"/>
    </w:p>
    <w:p>
      <w:pPr>
        <w:pStyle w:val="BookText"/>
        <w:rPr/>
      </w:pPr>
      <w:bookmarkEnd w:id="11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كَفَّارَةِ الْعُمْرَةِ أَيْنَ تَكُونُ؟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إِلَّا أَنْ يُؤَخِّرَهَا إِلَى الْحَجِّ فَيَكُونَ بِمِنِّي وَ تَعْجِيلُهَا أَفْضَلُ وَ أَحَبُّ إِلَيَّ</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634755_2320776876"/>
      <w:bookmarkStart w:id="1146" w:name="_Toc489"/>
      <w:bookmarkEnd w:id="1145"/>
      <w:r>
        <w:rPr>
          <w:rtl w:val="true"/>
        </w:rPr>
        <w:t>بخش دویست و یازدهم</w:t>
      </w:r>
      <w:bookmarkEnd w:id="1146"/>
    </w:p>
    <w:p>
      <w:pPr>
        <w:pStyle w:val="Heading4"/>
        <w:numPr>
          <w:ilvl w:val="3"/>
          <w:numId w:val="1"/>
        </w:numPr>
        <w:rPr/>
      </w:pPr>
      <w:bookmarkStart w:id="1147" w:name="__RefHeading___Toc634757_2320776876"/>
      <w:bookmarkStart w:id="1148" w:name="_Toc490"/>
      <w:bookmarkEnd w:id="1147"/>
      <w:r>
        <w:rPr>
          <w:rtl w:val="true"/>
        </w:rPr>
        <w:t>اشاره</w:t>
      </w:r>
      <w:bookmarkEnd w:id="11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يَبْعَثُ بِالْهَدْيِ تَطَوُّعاً وَ يُقِيمُ فِي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بَعَثَ بِهَدْيِ مَعَ قَوْمٍ وَ وَاعَدَهُمْ يَوْمَ يُقَلِّدُونَ فِيهِ هَدْيَهُمْ وَ يُحْرِمُونَ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مَا يَحْرُمُ عَلَى الْمُحْرِمِ فِي الْيَوْمِ الَّذِي وَاعَدَهُمْ حَتَّى يَبْلُغَ الْهَدْئُ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 کفاره عمره پرسیدم که کجا انجام داده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مگر این که آن را به خاطر حج به تأخیر اندازد که در این صورت در منا خواهد بود و به نظر من تعجیل آن افضل و بهتر است</w:t>
      </w:r>
      <w:r>
        <w:rPr>
          <w:rFonts w:eastAsia="IRNazanin" w:cs="IRNazanin"/>
          <w:color w:val="111111"/>
          <w:sz w:val="28"/>
          <w:szCs w:val="28"/>
          <w:rtl w:val="true"/>
          <w:lang w:bidi="fa-IR"/>
        </w:rPr>
        <w:t>.</w:t>
      </w:r>
    </w:p>
    <w:p>
      <w:pPr>
        <w:pStyle w:val="Heading4"/>
        <w:numPr>
          <w:ilvl w:val="3"/>
          <w:numId w:val="1"/>
        </w:numPr>
        <w:rPr/>
      </w:pPr>
      <w:bookmarkStart w:id="1149" w:name="__RefHeading___Toc634759_2320776876"/>
      <w:bookmarkStart w:id="1150" w:name="_Toc491"/>
      <w:bookmarkEnd w:id="1149"/>
      <w:r>
        <w:rPr>
          <w:rtl w:val="true"/>
        </w:rPr>
        <w:t>حکم کسی که به عنوان مستحب شتر قربانی می فرستد و خود نزد خانواده اش می ماند</w:t>
      </w:r>
      <w:bookmarkEnd w:id="1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کسی که با گروهی قربانی خود را فرستاد و با آنها وعده کرد که در جایی که محرم می شوند آن را علامت گذاری کنند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که وعده کرده آن چه بر محرم حرام می شود بر او حرام خواهد بود تا قربانی به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یا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أَخْلَفُوا فِي مِيعَادِهِمْ وَأَبْطَئُوا فِي السَّيْرِ عَلَيْهِ جُنَاحٌ فِي الْيَوْمِ الَّذِي وَاعَدَهُمْ؟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يَحِلُّ فِي الْيَوْمِ الَّذِي وَاعَدَهُمْ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عَنْ سَلَمَةَ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علیه السلام كَانَ يَبْعَثُ بِهَدْيِهِ ثُمَّ يُمْسِكُ عَمَّا يُمْسِكُ عَنْهُ الْمُحْرِمُ غَيْرَ أَنَّهُ لَا يُلَبِّي وَ يُوَاعِدُهُمْ يَوْمَ يُنْحَرُ فِيهِ بَدَنَةٌ فَيَحِلُّ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يَبْعَثُ بِالْهَدْيِ تَطَوُّعاً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يُوَاعِدُ أَصْحَابَهُ يَوْماً فَيُقَلِّدُونَهُ، فَإِذَا كَانَتْ تِلْكَ السَّاعَةُ اجْتَنَبَ عَمَّا يَجْتَنِبُ الْمُحْرِمُ إِلَى يَوْمِ النَّحْرِ، فَإِذَا كَانَ يَوْمُ النَّحْرِ أَجْزَأَ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در وعده هایشان تخلف کردند و در رفتن درنگ نمودند بر کسی که آن روز را وعده کرده گناه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روزی که با آنها وعده نموده است از احرام بیرون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همواره قربانی خود را می فرستاد پس به اندازه ای که محرم درنگ می کند درنگ می کرد مگر این که لبیک نمی گفت و روز قربانی را با آنها وعده گذاشت و از احرام بیرون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مردی با گروهی قربانی خود را به عنوان مستحبی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 روزی را که وعده می کند و آنها قربانی او را علامت گذاری می کنند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آن روز موعود فرا رسید از تا روز قربان چیزهایی که بر محرم حرام است اجتناب می کند، چون روز قربانی فرا رسید از او کفایت می کند</w:t>
      </w:r>
      <w:r>
        <w:rPr>
          <w:rFonts w:eastAsia="IRNazanin" w:cs="IRNazanin"/>
          <w:color w:val="111111"/>
          <w:sz w:val="28"/>
          <w:szCs w:val="28"/>
          <w:rtl w:val="true"/>
          <w:lang w:bidi="fa-IR"/>
        </w:rPr>
        <w:t xml:space="preserve">. </w:t>
      </w:r>
      <w:bookmarkStart w:id="1151" w:name="pg19991_258300"/>
    </w:p>
    <w:p>
      <w:pPr>
        <w:pStyle w:val="BookText"/>
        <w:rPr/>
      </w:pPr>
      <w:bookmarkEnd w:id="115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هَارُونَ بْن خَارِجَةً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مُرَاداً بَعَثَ بِبَدَنَةٍ وَ أَمَرَ أَنْ تُقَلَّدَ وَ تُشْعَرَ فِي يَوْمٍ كَذَا وَكَذَا،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يَنْبَغِي أَنْ لا يَلْبَسَ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فَبَعَثَنِي إِلَى أَبِي عَبْدِ اللَّهِ علیه السلام بِالْحِيرَةِ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مُرَاداً صَنَعَ كَذَا وَكَذَا وَإِنَّهُ لا يَسْتَطِيعُ أَنْ يَتْرُكَ الثِّيَابَ لِمَكَانِ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أَنْ يَلْبَسَ الثَّيَابَ وَلْيَذْبَحْ بَقَرَةً يَوْمَ الْأَضْحَى عَنْ نَفْسِهِ</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634761_2320776876"/>
      <w:bookmarkStart w:id="1153" w:name="_Toc492"/>
      <w:bookmarkEnd w:id="1152"/>
      <w:r>
        <w:rPr>
          <w:rtl w:val="true"/>
        </w:rPr>
        <w:t>بخش دویست و دوازدهم</w:t>
      </w:r>
      <w:bookmarkEnd w:id="1153"/>
    </w:p>
    <w:p>
      <w:pPr>
        <w:pStyle w:val="Heading4"/>
        <w:numPr>
          <w:ilvl w:val="3"/>
          <w:numId w:val="1"/>
        </w:numPr>
        <w:rPr/>
      </w:pPr>
      <w:bookmarkStart w:id="1154" w:name="__RefHeading___Toc634763_2320776876"/>
      <w:bookmarkStart w:id="1155" w:name="_Toc493"/>
      <w:bookmarkEnd w:id="1154"/>
      <w:r>
        <w:rPr>
          <w:rtl w:val="true"/>
        </w:rPr>
        <w:t>اشاره</w:t>
      </w:r>
      <w:bookmarkEnd w:id="11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أَصْرَمَ بْنِ حَوْشَبٍ عَنْ عِيسَى بْنِ عبد اللَّهِ عَنْ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أَوْدِيَةُ الْحَرَمِ تَسِيلَ فِي الْحِلَّ وَ أَدْوِيَةُ الْحِلَّ لَا تَسِيلُ فِي الْحَرَمِ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شتری را برای قربانی فرستاد و دستور داد که در فلان روزی علامت گذاری شود پس به او گفتم شایسته است که لباس نپوشد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خدمت امام صادق علیه السلام در حیره فرستاد به آن حضرت گفتم که مراد چنین و چنان نمود در حالی که در بیشتر جاها نمی تواند لباس را رها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او بگو لباس بپوشید و روز قربان یک گاو از جانب خود ذبح کند</w:t>
      </w:r>
      <w:r>
        <w:rPr>
          <w:rFonts w:eastAsia="IRNazanin" w:cs="IRNazanin"/>
          <w:color w:val="111111"/>
          <w:sz w:val="28"/>
          <w:szCs w:val="28"/>
          <w:rtl w:val="true"/>
          <w:lang w:bidi="fa-IR"/>
        </w:rPr>
        <w:t>.</w:t>
      </w:r>
    </w:p>
    <w:p>
      <w:pPr>
        <w:pStyle w:val="Heading4"/>
        <w:numPr>
          <w:ilvl w:val="3"/>
          <w:numId w:val="1"/>
        </w:numPr>
        <w:rPr/>
      </w:pPr>
      <w:bookmarkStart w:id="1156" w:name="__RefHeading___Toc634765_2320776876"/>
      <w:bookmarkStart w:id="1157" w:name="_Toc494"/>
      <w:bookmarkEnd w:id="1156"/>
      <w:r>
        <w:rPr>
          <w:rtl w:val="true"/>
        </w:rPr>
        <w:t>چند روایت نکته دار</w:t>
      </w:r>
      <w:bookmarkEnd w:id="1157"/>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 های حرم مکه بیرون حرم ریخته می شود و سیلاب های غیر حرم در حرم ریخته نمی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جَعْفَرِ فِي نَاحِيَةٍ مِنَ الْمَسْجِدِ الْحَرَامِ وَ قَوْمٌ يُلَبُونَ حَوْلَ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هَؤُلاءِ الَّذِينَ يُلَبُّونَ؟ وَ اللَّهِ، لَأَصْوَاتُهُمْ أَبْغَضُ إِلَى اللَّهِ مِنْ أَصْوَاتِ الحمير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لَبَّى بِحَجَّةٍ أَوْ عُمْرَةٍ وَ لَيْسَ يُرِيدُ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 لَا يَنْبَغِي لَهُ أَنْ يَفْعَلَ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أَبِي عبداللَّهِ علیه السلام أَنَّهُ قَالَ فِي هَؤُلاءِ الَّذِينَ يُفْرِدُونَ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قَدِمُوا مَكَّةَ وَ طَافُوا بِالْبَيْتِ أَحَلُوا وَ إِذَا لَبَّوْا أَحْرَمُوا فَلَا يَزَالُ يُحِلُّ وَ يَعْقِدُ وَإِ حَتَّى يَخْرُجَ إِلَى مِنِّي بِلَا حَجَّ وَ لَا عُمْرَةٍ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با امام باقر و در مسجد الحرام بودم که مردم دور کعبه لبیک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لبیک می گویند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آنها نزد خداوند از صدای الاغ بدتر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کسی در حج و عمره لبیک می گوید ولی قصد حج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و شایسته نیست که چنین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اذينه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کسانی که حج افراد انجام می دهند فرمود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به مکه می رسند بیت را طواف نموده و از احرام بیرون شوند و چون لبیک می گویند محرم شوند آنان پیوسته محل و محرم می شوند تا بدون حج و عمره به منا می روند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مَنْصُورِ بْنِ الْعَبَّاسِ عَنِ الْحَسَنِ بْنِ عَلِيِّ بْنِ يَقْطِينِ عَنْ حَفْصِ الْمُؤَذِّنِ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إِسْمَاعِيلُ بْنُ عَلِيَّ بِالنَّاسِ سَنَةَ أَرْبَعِينَ وَ مِائَةٍ، فَسَقَطَ أَبُو عَبْدِ اللَّهِ علیه السلام عَنْ بَغْلَتِهِ فَوَقَفَ عَلَيْهِ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فَإِنَّ الْإِمَامَ لَا يَقِفُ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اللَّهِ بْن مُسْكَاةٌ عَنِ الْحَسَنِ بْنِ 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الْمُقَامِ بِمِنِّى بَعْدَ مَا يَنْفِرُ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نُسُكَهُ فَلْيُقِمْ مَا شَاءَ وَلْيَذْهَبْ حَيْثُ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نَصْرٍ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رَجُلٌ فِي الْمَسْجِدِ الْحَرَامِ مَنْ أَعْظَمُ النَّاسِ وِزْراً؟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مؤذن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یکصد و چهلم اسماعیل بن علی مردم را به سفر حج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امام صادق علیه السلام از استرش افتاد اسماعیل نزد آن حضرت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ماندن در منا بعد از کوچ کردن مردم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مناسک را انجام داد هرچه خواست می ماند و هرجا خواست می رود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مسجد الحرام از امام صادق علیه السلام پرسید چه کسی گناهش از همه مردم بزرگتر است؟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يَقِفُ بِهَذَيْنِ الْمَوْقِفَيْنِ عَرَفَةَ وَ الْمُزْدَلِفَةِ وَ سَعَى بَيْنَ هَذَيْنِ الْجَبَلَيْنِ ثُمَّ طَافَ بِهَذَا الْبَيْتِ وَ صَلَّى خَلْفَ مَقَامِ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نَفْسِهِ أَوْ ظَنَّ أَنَّ اللَّهَ لَمْ يَغْفِرْ لَهُ فَهُوَ مِنْ أَعْظَمِ النَّاسِ وِزْراً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بَعْضِ رِجَالِهِ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عِنْدَهُ فَذَكَرُوا الْمَاءَ فِي طَرِيقِ مَكَّةَ وَ 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لا يَنْقُلُ إِلَّا أَنْ يَنْفَرِدَ بِهِ الْجَمَلُ فَلَا يَكُونَ عَلَيْهِ إِلَّا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السَّنْدِيِّ بْنِ الرَّبِيعِ عَنْ مُحَمَّدِ بْنِ الْقَاسِمِ بْنِ الْفُضَيْلِ عَنْ فُضَيْلِ بْنِ يَسَارٍ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 ثَلَاثَ سِنِينَ مُتَوَالِيَةٌ ثُمَّ حَجَّ أَوْ لَمْ يَحُجَّ فَهُوَ بِمَنْزِلَةِ مُدْمِنِ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مُدْمِنَ الْحَجِّ الَّذِي إِذَا وَجَدَ الْحَجَّ حَجَّ، كَمَا أَنَّ مُدْمِنَ الْخَمْرِ الَّذِي إِذَا وَجَدَهُ شَرِبَهُ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این دو موقف عرفه و مزدلفه توقف کند و بین این دو کوه صفا و مروه سعی نماید و این بیت را طواف کند و پشت مقام ابراهیم علیه السلام نماز گزارد سپس در دل خود گوید و یا گمان کند که خداوند او را نیامرزیده است پس او بزرگ ترین مردم از نظر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سندی از بعضی بزرگان نقل می کند که گوید خدمت امام صادق علیه السلام بودیم که سخن از سنگینی آب راه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سنگین نمی شود مگر بار شتر تنها آب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یسار گوید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سه سال پی در پی به حج رود سپس حج انجام دهد و یا انجام ندهد او به منزله دائم الحج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دائم الحج کسی است که هرگاه امکان حج یافت، به حج رود چنان چه دائم الخمر کسی است که آن گاه که شراب یافت می آشامد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يَعْقُوبَ بْنِ يَزِيدَ عَنِ ابْنِ أَبِي عُمَيْرٍ عَنْ بَعْضِ رِجَالِهِ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رَكِبَ رَاحِلَةً فَلْيُوصِ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أَصْحَابِهِ عَنِ الْعَبَّاسِ بْنِ عَامِرٍ عَنْ أَحْمَدَ بْنِ رِزْقٍ الْغُشَانِيِّ عَنْ عَبْدِ الرَّحْمَانِ بْنِ الْأَشَلِّ بَيَّاعِ الْأَنْمَاطِ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قُرَيْسٌ تُلَطِّخُ الْأَصْنَامَ الَّتِي كَانَتْ حَوْلَ الْكَعْبَةِ بِالْمِسْكِ وَ الْعَنْبَرِ وَ كَانَ يَغُوتُ قِبَالَ الْبَابِ وَكَانَ يَعُوقُ عَنْ يَمِينِ الْكَعْبَةِ، وَكَانَ نَسْرٌ عَنْ يَسَارِهَا وَكَانُوا إِذَا دَخَلُوا خَرُّوا سُجَّداً لِيَغُوثَ وَ لا يَنْحَنُونَ ثُمَّ يَسْتَدِيرُونَ بِحِيَالِهِمْ إِلَى يَعُوقَ ثُمَّ يَسْتَدِيرُونَ بِحِيَالِهِمْ إِلَى نَسْرٍ، ثُمَّ يُلَبُونَ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إِلَّا شريك هُوَ لَكَ تَمْلِكُهُ وَ مَا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ذُبَاباً أَخْضَرَ، لَهُ أَرْبَعَةُ أَجْنِحَةٍ فَلَمْ يَبْقَ مِنْ ذَلِكَ الْمِسْكِ وَ الْعَنْبَرِ شَيْئاً إِلَّا أَكَلَهُ، وَ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سوار مرکب شد باید وصیت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اشل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به بت هایی که دور کعبه بودند مسک و عنبر می مالیدند و بت یغوث برابر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بت یعوق سمت راست کعبه بود و بت نسر سمت چپ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مسجد می شدند برای یغوث به سجده می افتادند بدون این که خم شوند سپس به سوى يعوق دور می زدند آن گاه سوی نصر دور می زدند، سپس لبیک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إِلَّا شَرِيكَ هُوَ لَكَ تَمْلِكُهُ وَ مَا 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مگس سبز رنگی را که چهار بال داشت فرستاد که همه مشک ها و عنبرها را خورد و خداوند تعالی این آیه را نازل فرمود که</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شد، پس به به آن گوش فرا دهید به راستی کسانی که غیر خدا را می خوانند؛ توانایی آفرینش مگسی را ندارند گرچه همه دست به دست هم دهند و اگر مگس چیزی از آنها را بگیرد نمی توانند از آن بستانند چرا که گیرنده و آن که دنبال می شود هر دو ناتوانند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حَمَّادِ بْنِ عُثْمَانَ عَنْ عُمَرَ بْنِ يَزِيدَ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يَلِي الْمَوْسِمَ 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الْحَسَنِ بْنِ مُوسَى عَنْ غِيَاثِ بْنِ كَلُوبٍ عَنْ إِسْحَاقَ بْنِ عَمَّارٍ عَنْ جَعْفَرٍ عَنْ آبَائِهِ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صَلَوَاتُ اللَّهِ عَلَيْهِ كَانَ يَكْرَهُ الْحَجَّ وَالْعُمْرَةَ عَلَى الْإِبِلِ الْجَلالَاتِ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مُحَمَّدِ بْنِ شِيرَةَ عَنْ عَلِيِّ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إِلَيْهِ أَسْأَلُهُ عَنِ الْمَيِّتِ يَمُوتُ بِعَرَفَاتٍ يُدْفَنُ بِعَرَفَاتٍ أَوْ يُنْقَلُ إِلَى الْحَرَمِ فَأَيُّهُمَا أَفْضَلُ؟</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إِلَى الْحَرَمِ وَ يُدْفَنُ فَهُوَ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نباید در مراسم حج جایی از حجاج را اشغال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می کند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مکروه می داشت که انسان با شتر نجاست خوار به سوی حج و عمره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خدمت امام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عرفات بمیرد آیا در عرفات دفن شود یا به حرم آورده شود، کدامیک بهتر است؟</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نوشت او را به حرم آورده و آنجا دفن شود که آن بهتر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غَيْرِ وَاحِدٍ عَنْ أَبَانٍ عَنْ أَبِي بَصِيرٍ عَنْ عَبْدِ اللَّهِ فِي 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يَكُونُ مِنَ الرَّجُلِ فِي إِحْرَامِهِ، فَإِذَا دَخَلَ مَكَّةَ فَتَكَلَّمَ بِكَلَامٍ طَيِّبٍ كَانَ ذَلِكَ كَفَّارَةٌ لِذَلِكَ الَّذِي كَانَ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عَمَّنْ حَدَّثَهُ عَنْ مُحَمَّدِ بْنِ الْحُسَيْنِ عَنْ وُهَيْبِ بْنِ حَفْصٍ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الْقَائِمَ إِذَا قَامَ رَدَّ الْبَيْتَ الْحَرَامَ إِلَى أَسَاسِهِ وَ مَسْجِدَ الرَّسُولِ إِلَى أَسَاسِهِ وَ مَسْجِدَ الْكُوفَةِ إِلَى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 التَّمَّارِينَ مِنَ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الرَّحْمَنِ بْنِ حَمَّادٍ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خَرَجَ مِنَ الْحَرَمَيْنِ بَعْدَ ارْتِفَاعِ النَّهَارِ قَبْلَ أَنْ يُصَلِّيَ الظُّهْرَ وَ الْعَصْرَ نُودِيَ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صَحِبَكَ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گفتار خداوند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باید آلودگی هایشان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مواردی است که در حال احرام از انسان سر می زند پس چون وارد مکه شد سخن نیکو گوید که کفاره آن چیزی باشد که از او سر زده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هنگامی که قائم علیه السلام قیام کند بيت الحرام، مسجد الرسول و مسجد کوفه را بر بنای اصلی خودشان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بازار خرما فروشان جزو مسجد بود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بعد از بالا آمدن آفتاب پیش از این که نماز ظهر و عصر را بخواند از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رود، از پشت سر او ندا می شود خدا تو را همراهی نکند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بُنَانِ بْنِ مُحَمَّدٍ عَنْ مُوسَى بْنِ الْقَاسِمِ عَنْ عَلِيِّ بْنِ جَعْفَرٍ علیه السلام عَنْ أَخِيهِ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جَعَلَ جَارِيَتَهُ هَدْياً لِلْكَعْبَةِ كَيْفَ يَصْنَعُ؟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أَتَاهُ رَجُلٌ قَدْ جَعَلَ جَارِيَتَهُ هَدْياً لِلْكَعْبَةِ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مُنَادِياً يَقُومُ عَلَى الْحِجْرِ،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قَصُرَتْ بِهِ نَفَقَتُهُ، أَوْ قُطِعَ بِهِ، أَوْ نَفِدَ طَعَامُهُ فَلْيَأْتِ فَلَانَ بْنَ فُلَانٍ، وَ مُرْهُ أَنْ يُعْطِيَ أَوَّلاً فَأَوَّلاً حَتَّى يَنْفَدَ ثَمَنُ الْجَارِيَةِ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عَبْدِ اللَّهِ بْنِ هِلَالٍ عَنْ عُقْبَةَ بْنِ خَالِدٍ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الْمَرْأَةِ تَلِدُ يَوْمَ عَرَفَةَ كَيْفَ تَصْنَعُ بِوَلَدِهَا؟ أَ يُطَافُ عَنْهُ أَمْ كَيْفَ يُصْنَعُ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کنیز خود را به کعبه هدیه می کند چه وظیفه 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پدرم علیه السلام آمد، او کنیزش را به کعبه هدیه نموده بود، پدرم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قیمت کن یا او را بفروش سپس به جارچی بگو در حجر اسماعیل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هرکه مخارجش کم، یا تمام شده، یا طعامش تمام شده نزد فلانی فرزند فلانی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دستور بده به هر کدام مبلغی بدهد تا آن مبلغ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روز عرفه زاییده با فرزندش چه وظیفه ای دارد؟ آیا از جانب او طواف می کند؟</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چیزی بر او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مُحَمَّدِ بْنِ أَحْمَدَ عَنْ يَعْقُوبَ بْنِ يَزِيدَ عَنْ يَحْيَى بْنِ الْمُبَارَكِ عَنْ عَبْدِ اللَّهِ بْنِ جَبَلَةَ عَنْ مُحَمَّدِ بْنِ الْفُضَيْلِ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كَبْشُ سَمِينٌ لِأُضَجِّيَ بِهِ فَلَمَّا أَخَذْتُهُ وَأَضْجَعْتُهُ نَظَرَ إِلَى فَرَحِمْتُهُ وَ رَقَقْتُ عَلَيْهِ ثُمَّ إِنِّي ذَبَحْتُهُ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أُحِبُّ لَكَ أَنْ تَفْعَلَ لا تُرَبِّيَنَّ شَيْئاً مِنْ هَذَا ثُمَّ تَذْبَحُهُ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حَمْدَانَ بْنِ سُلَيْمَانَ عَنِ الْحَسَنِ بْنِ مُحَمَّدِ بْنِ سَلَّامٍ عَنْ أَحْمَدَ بْنِ بَكْرِ بْنِ عِصَامٍ عَنْ دَاوُدَ الرَّفِّيِّ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علیه السلام وَ لِي عَلَى رَجُلٍ مَالٌ قَدْ خِفْتُ تَوَاهُ فَشَكَوْتُ إِلَيْهِ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بِمَكَّةَ فَطُفْ عَنْ عَبْدِ الْمُطَّلِبِ طَوَافاً وَ صَلِّ رَكْعَتَيْنِ عَنْهُ وَطُفْ عَنْ أَبِي طَالِبٍ طَوَافاً وَ صَلَّ عَنْهُ رَكْعَتَيْنِ وَ طُفْ عَنْ عَبْدِ اللَّهِ طَوَافاً وَ صَلَّ عَنْهُ رَكْعَتَيْنِ وَ طُفْ عَنْ آمِنَةَ طَوَافاً وَصَلَّ عَنْهَا رَكْعَتَيْنِ وَ طُفْ عَنْ فَاطِمَةَ بِنْتِ أَسَدٍ طَوَافاً، وَصَلَّ عَنْهَا رَكْعَتَيْنِ، ثُمَّ ادْعُ أَنْ يُرَدَّ عَلَيْكَ 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قوچ فربهی برای قربانی بود هنگامی که او را گرفتم و برای ذبح خوابانیدم به من نگاه کرد و بر او دلم سوخت و اشکم جاری شد، سپس او را ذبح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این کار را بکنی چیزی که خود پرورش دادی او را ذبح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وارد شدم که نزد مرد مالی داشتم که می ترسیدم از بین برود پس از آن به حضرتش شکایت کردم</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رفتی از جانب عبدالمطلب علیه السلام طواف کن و دو رکعت نماز گزار و از طرف ابو طالب علیه السلام طواف کن و دو رکعت نمازگزار و از طرف عبدالله علیه السلام طواف کن و دو رکعت نماز گزار و از طرف آمنه علیها السلام طواف کن و دو رکعت نماز گزار و از طرف</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اسد علیها السلام طواف کن و دو رکعت نمازگزار سپس دعا کن که مالت برای تو برگردد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ثُمَّ خَرَجْتُ مِنْ بَابِ الصَّفَا وَإِذَا غَرِيمِي وَاقِفٌ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حَبَسْتَنِي تَعَالَ اقْبِضْ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بِمَكَّةَ فَأَصَابَنَا غَلَاءٌ مِنَ الْأَضَاحِي فَاشْتَرَيْنَا بِدِينَارٍ ثُمَّ بِدِينَارَيْنِ ثُمَّ لَمْ نَجِدْ بِقَلِيلِ وَ لا كَثِيرٍ، فَرَقَعَ هِشَامٌ الْمُكَارِي رُقْعَةً إِلَى أَبِي الْحَسَنِ علیه السلام وَ أَخْبَرَهُ بِمَا اشْتَرَيْنَا ثُمَّ لَمْ نَجِدْ بِقَلِيلٍ وَ 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الثَّمَنَ الْأَوَّلَ وَ الثَّانِيَ وَ الثَّالِثَ ثُمَّ تَصَدَّ قُوا بِمِثْلِ ثُلُثِهِ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الْحُسَيْنِ بْنِ عُثْمَانَ وَ مُحَمَّدِ بْنِ أَبِي حَمْزَةَ عَنْ إِسْحَاقَ بْنِ عَمَّارٍ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يَحُجُّ عَنْ آخَرَ فَاجْتَرَحَ فِي حَجِّهِ شَيْئًا يَلْزَمُهُ فِيهِ الْحَجُّ مِنْ قَابِلٍ أَوْ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لِلْأَوَّلِ تَامَّةٌ وَ عَلَى هَذَا مَا اجْتَرَحَ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دستورالعمل را انجام دادم آن گاه از در صفا بیرون رفتم، ناگاه دیدم بدهکارم ایستاده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انتظار گذارده ای بیا مالت را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بودیم که هنگام قربانی که نرخ قربانی از یک دینار به دو دینار افزایش یافت و قربانی به قیمت کمتر یافت نشد هشام مکاری طی نامه ای این خبر را به خدمت امام کاظم علیه السلام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اول، دوم و سوم را محاسبه کنید سپس به اندازهٔ یک سوم آن صدقه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کسی که از جانب دیگری حج انجام می دهد و چیزی خلافی در حج می کند که بر او حج در سال آینده و یا کفاره لازم می شود فرمود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حج برای شخص اول کامل است و بر ذمه کسی که خلاف نموده است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أَبَانِ عَنْ أَبِي الْحَسَنِ علیه السلام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أَبِي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أَهْدَيْتُ جَارِيَةً إِلَى الْكَعْبَةِ فَأُعْطِيتُ خَمْسَمِائَةِ دِينَارٍ فَمَا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بِعْهَا ثُمَّ خُذْ ثَمَنَهَا ثُمَّ قُمْ عَلَى هَذَا الْحَائِطِ ؛ حَائِطِ الْحِجْرِ ثُمَّ نَادِ وَأَعْطِ كُلَّ مُنْقَطَعِ بِهِ وَكُلَّ مُحْتَاجِ مِنَ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وَ الْحَجَّالِ عَنْ ثَعْلَبَةَ عَنْ أَبِي خَالِدٍ الْقَمَّاطِ عَنْ عَبْدِ الْخَالِقِ الصَّيْقَلِ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شَيْءٍ مَا سَأَلَنِي أَحَدٌ 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هَذَا الْبَيْتَ وَهُوَ يَعْلَمُ أَنَّهُ الْبَيْتُ الَّذِي أَمَرَهُ اللَّهُ عزوجل بِهِ وَ عَرَفَنَا أَهْلَ الْبَيْتِ حَقَّ مَعْرِفَتِنَا كَانَ آمِناً فِي الدُّنْيَا وَ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می کند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کنیزی را که پانصد دینار خریده ام به کعبه هدیه نمودم چگونه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 مبلغ آن را بگیر و بر این دیوار حجر بایست سپس نداده و به هر حاجی که مخارجش تمام شده و یا محتاج است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عبدالخالق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گفتار خداوند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هرکه 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پرسیدی که کسی جز آنکه خداست از آن نپرسیده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این بیت را قصد کرد و دانست که آن خانه ای است که خداوند به آن امر فرموده و ما اهل بیت را به حق شناخت در دنیا و جهان آخرت در ایمن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إِسْمَاعِيلَ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قَدِمْنَا مَكَّةَ ذَهَبَ أَصْحَابُنَا يَطُوفُونَ وَ يَتْرُكُونِّي أَحْفَظُ مَتَاعَهُمْ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أَعْظَمُهُمْ أَجْراً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أَبِي عُمَيْرٍ عَنْ مُرَازِمِ 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زَامَلْتُ مُحَمَّدَ بْنَ مُصَادِفٍ فَلَمَّا دَخَلْنَا الْمَدِينَةَ اغْتَلَلْتُ فَكَانَ يَمْضِي إِلَى الْمَسْجِدِ وَ يَدَعُنِي وَحْدِي ، فَشَكَوْتُ ذَلِكَ إِلَى مُصَادِفٍ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بِهِ أَبَا عَبْدِ اللَّهِ فَأَرْسَلَ إِلَيْهِ قُعُودُكَ عِنْدَهُ أَفْضَلُ مِنْ صَلَاتِكَ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فَضَّالٍ عَنْ سُفْيَانَ بْنِ إِبْرَاهِيمَ الْجَرِيرِيِّ عَنِ الْحَارِثِ بْنِ الْحَصِيرَةِ الْأَسَدِيِّ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دَخَلْتُ مَعَ أَبِي علیه السلام الْكَعْبَةَ فَصَلَّى عَلَى الرُّحَامَةِ الْحَمْرَاءِ بَيْنَ الْعَمُودَيْنِ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مکه می آییم اصحابمان به طواف می روند و مرا برای محافظت کنار اساسشان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تو بیش 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مصادف هم کجاوه شدم، چون به مدینه وارد شديم من مريض شدم او به مسجد می رفت و مرا تنها می گذارد، من از این جهت به پدرش مصادف شکایت کردم و آن را به امام صادق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حضرتش به پسر مصادف پیام فرستاد که نشستن تو نزد مرازم بهتر از نماز تو در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حصیره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پدرم علیه السلام داخل کعبه شدم حضرتش بر روی سنگ سرخ میان دو ستون نمازگزارد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هَذَا الْمَوْضِع تَعَاقَدَ الْقَوْمُ إِنْ مَاتَ رَسُولُ اللَّهِ صلى الله عليه وسلم أَوْ قُتِلَ أَلَّا يَرُدُّوا هَذَا الْأَمْرَ فِي أَحَدٍ مِنْ أَهْلِ بَيْتِهِ بَيْتِهِ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الْأَوَّلُ وَ الثَّانِي وَ أَبُو عُبَيْدَةَ بْنُ الْجَرَّاحِ وَ سَالِمُ بْنُ الْحَبِيبَةِ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أَمِيرُ الْمُؤْمِنِينَ علیه السلام عَنْ إِسَافٍ وَنَائِلَةَ وَ عِبَادَةِ قُرَيْشٍ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كَانَا شَائِيْنِ صَبِيحَيْنِ وَ كَانَ بِأَحَدِهِمَا تَأْنِيتُ وَكَانَا يَطُوفَانِ بِالْبَيْتِ فَصَادَفَا مِنَ الْبَيْتِ خَلْوَةً، فَأَرَادَ أَحَدُهُمَا صَاحِبَهُ فَفَعَلَ فَمَسَخَهُمَا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رَضِيَ أَنْ يُعْبَدَ هَذَانِ مَعَهُ مَا حَوَّلَهُمَا عَنْ حَالِهِمَا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عَلِيَّ بْنِ أَبِي عَبْدِ اللَّهِ عَنِ الْحُسَيْنِ بْنِ يَزِيدَ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آن منافقان با یکدیگر پیمان بستند که اگر رسول خدا صلى الله عليه وسلم مرد و یا کشته شد هرگز این امر امامت را به هیچ یک از اهل بیت او بر 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بودند؟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عبيدة بن جرّاح وسالم بن حبيبه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در مورد اساف و نائله و پرستش قریش نسبت به آنها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 جوان خوشرو بودند که یکی آنها آلت زنانه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بیت را طواف می نمودند وقتی آن را خلوت دیدند و یکی به رفیقش قصد بد نمود و با او عمل بد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هردو را مسخ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از این ها راضی نبود که این دو با او پرستش نشوند شکلشان را تغییر نمی داد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النَّاسُ مِنْكَ أَمْسِ وَ أَنْتَ بِعَرَفَةَ تُمَاكِسُ بِبُدْنِكَ أَشَدَّ مِكَاساً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لِلَّهِ مِنَ الرَّضًا أَنْ أُغْبَنَ فِي مَالِي؟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لِلَّهِ فِي هَذَا مِنَ الرِّضَا قَلِيلٌ وَ لا كَثِيرٌ وَ مَا نَجِيتُكَ بِشَيْءٍ إِلَّا جِئْتَنَا بِمَا لا مَخْرَجَ لَنَا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عَلِيِّ بْنِ أَسْبَاطٍ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لِأَحَدٍ أَنْ يَحْتَبِيَ قُبَالَةَ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مَنْصُورِ بْنِ الْعَبَّاسِ عَنِ ابْنِ أَبِي نَجْرَانَ أَوْ غَيْرِهِ عَنْ حَنَانٍ عَنْ أَبِيهِ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شَكَتِ الْكَعْبَةُ إِلَى اللَّهِ عَزَّ وَ جَلَّ مَا تَلْقَى مِنْ أَنْفَاسِ مِنَ الْمُشْرِكِينَ، فَأَوْحَى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 كَعْبَةُ، فَإِنِّي مُبْدِلُكِ بِهِمْ قَوْماً يَتَنَظَّفُونَ بِقُضْبَانِ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اللَّهُ مُحَمَّداً لله صلى الله عليه وسلم أَوْ حَى إِلَيْهِ مَعَ جَبْرَئِيلَ علیه السلام بِالسَّوَاكِ وَ الْخِلَالِ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حنیفه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مردم از تو تعجب کردند که در عرفه جهت خرید قربانی شتر خود چانه سختی می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راضی نیست که در مالم مغبون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راضی نیست نه در اندک و نه در بسیاری، ما نیز نزد تو نمی آییم مگر در مورد چیزی که راه جواب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انسان در مقابل کعبه روی دو پا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مشرکین به خداوند متعال شکوه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من عوض آنها جمعی را به نزد تو خواهم فرستاد که دهان های خود را با شاخه های درختان پاکیزه می کنند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حضرت محمد صلی الله علیه وسلم را مبعوث فرمود با جبرئیل به او وحی نمود که مسواک کنند و خلال نمایند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مُحَمَّدِ بْنِ إِسْمَاعِيلَ عَنْ بَعْضِ أَصْحَابِهِ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بِمَكَّةَ أَوْ بِالْمَدِينَةِ أَوِ الْحِيرَةِ أَوِ الْمَوَاضِعِ الَّتِي يُرْجَى فِيهَا الْفَضْلُ فَرُبَّمَا خَرَجَ الرَّجُلُ يَتَوَضَّأُ فَيَجِيءُ آخَرُ فَيَصِيرُ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إِلَى مَوْضِع فَهُوَ أَحَقُّ بِهِ يَوْمَهُ وَ لَيْلَتَهُ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يَحْيَى بْنِ الْمُبَارَكِ عَنْ عَبْدِ اللَّهِ بْنِ جَبَلَةَ عَنْ إِسْحَاقَ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أَمَاطَ أَذًى عَنْ طَرِيقِ مَكَّةَ كَتَبَ اللَّهُ لَهُ حَسَنَةٌ، وَ مَنْ كَتَبَ لَهُ حَسَنَةٌ لَمْ يُعَذِّبْهُ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الْعَبْدُ فِي حَدِّ الطَّوَافِ بِالْكَعْبَةِ مَا دَامَ حَلْقُ الرَّأْسِ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مکه، مسجد مدینه،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حایر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جایی که امید ثواب دارد می باشیم گاهی فردی برای وضو بیرون می رود و فرد دیگری می آید و جای او می نشیند؟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جایی را زودتر گرفت او به آن جا در همان شبانه روز شایسته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مانعی را از راه مکه بردارد خداوند حسنه ای را بر او می نویسد و به هرکس که خدا حسنه نوشت عذابش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پیوسته بنده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طواف است مادامی که هنوز سرش را نتراشیده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إِبْرَاهِيمَ التَّيْمُلِيِّ عَنْ عَلِيِّ بْنِ أَسْبَاطِ عَنْ رَجُلٍ مِنْ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أَيَّامُ الْمَوْسِمِ بَعَثَ اللَّهُ عَزَّ وَ جَلَّ مَلَائِكَةٌ فِي صُوَرِ الْآدَمِيِّينَ يَشْتَرُونَ مَتَاعَ الْحَاجِّ وَ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يَصْنَعُونَ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يُلْقُونَهُ فِي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الْحُسَيْنِ بْنِ مُسْلِمٍ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الْأَضْحَى فِي الْيَوْمِ الَّذِي يُصَامُ فِيهِ وَ يَوْمُ الْعَاشُورَاءِ فِي الْيَوْمِ الَّذِي يُفْطَرُ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روزهای موسم حج شود خداوند و فرشتگانی به شکل آدمیان می فرستد که اجناس حاجیان و تجار را می 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چه می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می 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عید قربان موافق روزی است که در اول ماه رمضان روز گرفته می شود و روز عاشورا موافق روزی است که در آن افطار می شود</w:t>
      </w:r>
      <w:r>
        <w:rPr>
          <w:rFonts w:eastAsia="IRNazanin" w:cs="IRNazanin"/>
          <w:color w:val="111111"/>
          <w:sz w:val="28"/>
          <w:szCs w:val="28"/>
          <w:rtl w:val="true"/>
          <w:lang w:bidi="fa-IR"/>
        </w:rPr>
        <w:t xml:space="preserve">. </w:t>
      </w:r>
      <w:bookmarkStart w:id="1158" w:name="pg19991_258316"/>
    </w:p>
    <w:p>
      <w:pPr>
        <w:pStyle w:val="Heading2"/>
        <w:numPr>
          <w:ilvl w:val="1"/>
          <w:numId w:val="1"/>
        </w:numPr>
        <w:rPr/>
      </w:pPr>
      <w:bookmarkStart w:id="1159" w:name="__RefHeading___Toc634767_2320776876"/>
      <w:bookmarkStart w:id="1160" w:name="_Toc495"/>
      <w:bookmarkEnd w:id="1158"/>
      <w:bookmarkEnd w:id="1159"/>
      <w:r>
        <w:rPr>
          <w:rtl w:val="true"/>
        </w:rPr>
        <w:t xml:space="preserve">بخش های مربوط به زیارت ها </w:t>
      </w:r>
      <w:r>
        <w:rPr>
          <w:rtl w:val="true"/>
        </w:rPr>
        <w:t>(</w:t>
      </w:r>
      <w:r>
        <w:rPr/>
        <w:t>568</w:t>
      </w:r>
      <w:r>
        <w:rPr>
          <w:rtl w:val="true"/>
        </w:rPr>
        <w:t xml:space="preserve">- </w:t>
      </w:r>
      <w:r>
        <w:rPr/>
        <w:t>656</w:t>
      </w:r>
      <w:r>
        <w:rPr>
          <w:rtl w:val="true"/>
        </w:rPr>
        <w:t>)</w:t>
      </w:r>
      <w:bookmarkEnd w:id="1160"/>
    </w:p>
    <w:p>
      <w:pPr>
        <w:pStyle w:val="Heading3"/>
        <w:numPr>
          <w:ilvl w:val="2"/>
          <w:numId w:val="1"/>
        </w:numPr>
        <w:rPr/>
      </w:pPr>
      <w:bookmarkStart w:id="1161" w:name="__RefHeading___Toc634769_2320776876"/>
      <w:bookmarkStart w:id="1162" w:name="_Toc496"/>
      <w:bookmarkEnd w:id="1161"/>
      <w:r>
        <w:rPr>
          <w:rtl w:val="true"/>
        </w:rPr>
        <w:t>بخش یکم</w:t>
      </w:r>
      <w:bookmarkEnd w:id="1162"/>
    </w:p>
    <w:p>
      <w:pPr>
        <w:pStyle w:val="Heading4"/>
        <w:numPr>
          <w:ilvl w:val="3"/>
          <w:numId w:val="1"/>
        </w:numPr>
        <w:rPr/>
      </w:pPr>
      <w:bookmarkStart w:id="1163" w:name="__RefHeading___Toc634771_2320776876"/>
      <w:bookmarkStart w:id="1164" w:name="_Toc497"/>
      <w:bookmarkEnd w:id="1163"/>
      <w:r>
        <w:rPr>
          <w:rtl w:val="true"/>
        </w:rPr>
        <w:t>اشاره</w:t>
      </w:r>
      <w:bookmarkEnd w:id="1164"/>
    </w:p>
    <w:p>
      <w:pPr>
        <w:pStyle w:val="BookText"/>
        <w:rPr/>
      </w:pPr>
      <w:r>
        <w:rPr>
          <w:rFonts w:ascii="Amiri" w:hAnsi="Amiri" w:eastAsia="Amiri" w:cs="Amiri"/>
          <w:color w:val="111111"/>
          <w:sz w:val="28"/>
          <w:sz w:val="28"/>
          <w:szCs w:val="28"/>
          <w:rtl w:val="true"/>
          <w:lang w:bidi="ar-SA"/>
        </w:rPr>
        <w:t>أَبْوَابُ الزِّيَارَاتِ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زِيَارَةِ النَّبِيِّ صلى الله عليه وسلم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ابْنِ أَبِي نَجْرَانَ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رَسُولَ اللَّهِ صلى الله عليه وسلم مَتَعَمِّداً؟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عَنْ حَرِيزٍ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قَبْرِ رَسُولِ اللَّهِ صلی الله علیه وسلم وَ زِيَارَةَ قُبُورِ الشُّهَدَاءِ وَ زِيَارَةَ قَبْرِ الْحُسَيْنِ علیه السلامتَعْدِلُ حَجَّةً مَعَ رَسُولِ اللَّهِ صلی الله علیه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أَبَانِ عَنِ السَّدُوسِيِّ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634773_2320776876"/>
      <w:bookmarkStart w:id="1166" w:name="_Toc498"/>
      <w:bookmarkEnd w:id="1165"/>
      <w:r>
        <w:rPr>
          <w:rtl w:val="true"/>
        </w:rPr>
        <w:t>زیارت پیامبر گرامی صلی الله علیه واله وسلم</w:t>
      </w:r>
      <w:bookmarkEnd w:id="1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نجران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آگاهی به زیارت رسول خدا صلی الله علیه وسلم مشرف شود چه پاداشی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قبر رسول خدا صلی الله علیه وسلم قبور شهدای احد و قبر امام حسین علیه السلام زیارت نماید پاداشی برابر حج با رسول خدا صلی الله علیه وسلم دارد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سدوسی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مَنْ أَتَانِي زَائِراً كُنْتُ شَفِيعَهُ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عُثْمَانَ بْنِ عِيسَى عَنِ الْمُعَلَّى أَبِي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علیه السلام لِرَسُولِ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مَا لِمَنْ زَارَكَ؟</w:t>
      </w:r>
    </w:p>
    <w:p>
      <w:pPr>
        <w:pStyle w:val="BookText"/>
        <w:rPr/>
      </w:pPr>
      <w:r>
        <w:rPr>
          <w:rFonts w:ascii="Amiri" w:hAnsi="Amiri" w:eastAsia="Amiri" w:cs="Amiri"/>
          <w:color w:val="111111"/>
          <w:sz w:val="28"/>
          <w:sz w:val="28"/>
          <w:szCs w:val="28"/>
          <w:rtl w:val="true"/>
          <w:lang w:bidi="ar-SA"/>
        </w:rPr>
        <w:t>فَقَالَ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حَيّاً أَوْ مَيْتاً، أَوْ زَارَ أَبَاكَ، أَوْ زَارَ أَخَاكَ أَوْ زَارَكَ كَانَ حَقًّا عَلَيَّ أَنْ أَزُورَهُ يَوْمَ الْقِيَامَةِ وَ أُخَلَّصَهُ مِنْ ذُنُوبِهِ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إِبْرَاهِيمَ بْنِ إِسْحَاقَ عَنْ مُحَمَّدِ بْنِ سُلَيْمَانَ الدَّيْلَمِيِّ عَنْ أَبِي حَجَر الْأَسْلَمِيِّ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أَتَى مَكَّةَ حَاجَاً وَ لَمْ يَزُرْنِي إِلَى الْمَدِينَةِ جَفَوْتُهُ يَوْمَ الْقِيَامَةِ، وَ مَنْ أَتَانِي زَائِراً وَجَبَتْ لَهُ شَفَاعَتِي، وَ مَنْ وَجَبَتْ لَهُ شَفَاعَتِي وَجَبَتْ لَهُ الْجَنَّةُ، وَ مَنْ مَاتَ فِي أَحَدِ الْحَرَمَيْنِ مَكَّةَ وَ الْمَدِينَةِ لَمْ يُعْرَضْ وَ لَمْ يُحَاسَبْ، وَ مَنْ مَاتَ مُهَاجِراً إِلَى اللَّهِ عزوجل حُشِرَ يَوْمَ الْقِيَامَةِ مَعَ أَصْحَابِ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برای زیارت من بیاید روز قیامت شفیع او خواهم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ابی 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رسول خدا صلی الله علیه وسلم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تو را زیارت نماید چیست؟</w:t>
      </w:r>
    </w:p>
    <w:p>
      <w:pPr>
        <w:pStyle w:val="BookText"/>
        <w:rPr/>
      </w:pP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در دوران زندگیم یا پس از مرگم زیارت کند، یا پدرت یا برادرت یا تو را زیارت نماید بر عهده من است که او رادر روز قیامت زیارت نموده و از گناهانش خلاص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حجر اسلمی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برای انجام حج به مکه برود و در مدینه مرا زیارت ننماید او را در روز قیامت رها خواهم نمود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به زیارت من بیاید شفاعت من بر او واجب می شود و به هر کسی که شفاعت من واجب شد بهشت بر او واجب می شود و هرکس در یکی از حرم های مکه و مدینه بمیرد بر او تعرّض و حساب نمی شود و هرکس به هنگام مهاجرت به سوی خداوند متعال بمیرد خداوند روز قیامت او را با شهدای بدر محشور خواهد فرمود</w:t>
      </w:r>
      <w:r>
        <w:rPr>
          <w:rFonts w:eastAsia="IRNazanin" w:cs="IRNazanin"/>
          <w:color w:val="111111"/>
          <w:sz w:val="28"/>
          <w:szCs w:val="28"/>
          <w:rtl w:val="true"/>
          <w:lang w:bidi="fa-IR"/>
        </w:rPr>
        <w:t xml:space="preserve">. </w:t>
      </w:r>
      <w:bookmarkStart w:id="1167" w:name="pg19991_258318"/>
    </w:p>
    <w:p>
      <w:pPr>
        <w:pStyle w:val="Heading3"/>
        <w:numPr>
          <w:ilvl w:val="2"/>
          <w:numId w:val="1"/>
        </w:numPr>
        <w:rPr/>
      </w:pPr>
      <w:bookmarkStart w:id="1168" w:name="__RefHeading___Toc634775_2320776876"/>
      <w:bookmarkStart w:id="1169" w:name="_Toc499"/>
      <w:bookmarkEnd w:id="1167"/>
      <w:bookmarkEnd w:id="1168"/>
      <w:r>
        <w:rPr>
          <w:rtl w:val="true"/>
        </w:rPr>
        <w:t>بخش دوم</w:t>
      </w:r>
      <w:bookmarkEnd w:id="1169"/>
    </w:p>
    <w:p>
      <w:pPr>
        <w:pStyle w:val="Heading4"/>
        <w:numPr>
          <w:ilvl w:val="3"/>
          <w:numId w:val="1"/>
        </w:numPr>
        <w:rPr/>
      </w:pPr>
      <w:bookmarkStart w:id="1170" w:name="__RefHeading___Toc634777_2320776876"/>
      <w:bookmarkStart w:id="1171" w:name="_Toc500"/>
      <w:bookmarkEnd w:id="1170"/>
      <w:r>
        <w:rPr>
          <w:rtl w:val="true"/>
        </w:rPr>
        <w:t>اشاره</w:t>
      </w:r>
      <w:bookmarkEnd w:id="11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إِتْبَاعِ الْحَجِّ بِالزِّيَارَةِ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أَدَيْنَةَ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أُمِرَ النَّاسُ أَنْ يَأْتُوا هَذِهِ الْأَحْجَارَ فَيَطُوفُوا بِهَا ثُمَّ يَأْتُونَا فَيُخْبِرُونَا بِوَلَايَتِهِمْ وَ يَعْرِضُوا عَلَيْنَا نَصْرَهُمْ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سِنَانٍ عَنْ عَمَّارِ بْنِ مَرْوَانَ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عَلِيِّ بْنِ أَسْبَاطِ عَنْ يَحْيَى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فَمَرَرْنَا بِأَبِي عَبْدِ اللَّهِ علیه السلام</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634779_2320776876"/>
      <w:bookmarkStart w:id="1173" w:name="_Toc501"/>
      <w:bookmarkEnd w:id="1172"/>
      <w:r>
        <w:rPr>
          <w:rtl w:val="true"/>
        </w:rPr>
        <w:t>پیوست حج به زیارت</w:t>
      </w:r>
      <w:bookmarkEnd w:id="1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مردم مأمور شدند که مکه بیایند و این سنگ ها را طواف کنند، آن گاه به سوی ما آیند و ولایتشان را بر ما گزارش نمایند و یاریشان را بر ما عرضه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شدن حج با ملاقات امام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یحیی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مراسم حج خدمت امام صادق علیه السلام شرفیاب شدیم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بَيْتِ اللَّهِ وَ زُوَّارُ قَبْرِ نَبِيِّهِ صلی الله علیه وسلم وَ شِيعَةُ آلِ مُحَمَّدٍ علیهم السلام هَنِيئًا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سُلَيْمَانَ عَنْ زِيَادٍ الْقَنْدِيٌّ عَنْ عَبْدِ اللَّهِ بْنِ سِنَانٍ عَنْ ذَرِيحَ الْمُحَارِبِيَّ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فِي كِتَابِهِ بِأَمْرٍ فَأُحِبُّ أَنْ أَعْمَلَهُ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تَفَتَهُمْ وَلَيُوفُوا نُذُورَهُمْ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عَبْدِ اللَّهِ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تَفَتَهُمْ وَ لْيُوفُوا نُذُورَهُمْ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وَ قَصُّ الْأَطْفَارِ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ذَرِيحَ الْمُحَارِبِيِّ حَدَّثَنِي عَنْكَ بِأَنَّكَ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بیت الله و زایران قبر پیامبرش صلی الله علیه وسلم و ای شیعیعان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گوارا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به من امری فرموده من دوست دارم که آن را عمل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عزوجل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آلودگی هایشان را برطرف سازند و به نذرهای خود وفا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سازی آلودگی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امام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مناسک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 به خدمت امام صادق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منظور از این آیه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کوتاه کردن شارب، چیدن ناخن و همانند آن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ذریح محاربی از شما به من حدیث نمود که به او فرمودید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سازی آلودگی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امام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مناسک حج است</w:t>
      </w:r>
      <w:r>
        <w:rPr>
          <w:rFonts w:eastAsia="IRNazanin" w:cs="IRNazanin"/>
          <w:color w:val="111111"/>
          <w:sz w:val="28"/>
          <w:szCs w:val="28"/>
          <w:rtl w:val="true"/>
          <w:lang w:bidi="fa-IR"/>
        </w:rPr>
        <w:t xml:space="preserve">. </w:t>
      </w:r>
      <w:bookmarkStart w:id="1174" w:name="pg19991_258320"/>
    </w:p>
    <w:p>
      <w:pPr>
        <w:pStyle w:val="BookText"/>
        <w:rPr/>
      </w:pPr>
      <w:bookmarkEnd w:id="117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ذَرِيحٌ وَ صَدَقْتَ إِنَّ لِلْقُرْآنِ ظَاهِراً وَ بَاطِناً، وَ مَنْ يَحْتَمِلُ مَا يَحْتَمِلُ ذَرِيحٌ</w:t>
      </w:r>
      <w:r>
        <w:rPr>
          <w:rFonts w:eastAsia="Amiri" w:cs="Amiri" w:ascii="Amiri" w:hAnsi="Amiri"/>
          <w:color w:val="111111"/>
          <w:sz w:val="28"/>
          <w:szCs w:val="28"/>
          <w:rtl w:val="true"/>
          <w:lang w:bidi="ar-SA"/>
        </w:rPr>
        <w:t>.</w:t>
      </w:r>
    </w:p>
    <w:p>
      <w:pPr>
        <w:pStyle w:val="Heading3"/>
        <w:numPr>
          <w:ilvl w:val="2"/>
          <w:numId w:val="1"/>
        </w:numPr>
        <w:rPr/>
      </w:pPr>
      <w:bookmarkStart w:id="1175" w:name="__RefHeading___Toc634781_2320776876"/>
      <w:bookmarkStart w:id="1176" w:name="_Toc502"/>
      <w:bookmarkEnd w:id="1175"/>
      <w:r>
        <w:rPr>
          <w:rtl w:val="true"/>
        </w:rPr>
        <w:t>بخش سوم</w:t>
      </w:r>
      <w:bookmarkEnd w:id="1176"/>
    </w:p>
    <w:p>
      <w:pPr>
        <w:pStyle w:val="Heading4"/>
        <w:numPr>
          <w:ilvl w:val="3"/>
          <w:numId w:val="1"/>
        </w:numPr>
        <w:rPr/>
      </w:pPr>
      <w:bookmarkStart w:id="1177" w:name="__RefHeading___Toc634783_2320776876"/>
      <w:bookmarkStart w:id="1178" w:name="_Toc503"/>
      <w:bookmarkEnd w:id="1177"/>
      <w:r>
        <w:rPr>
          <w:rtl w:val="true"/>
        </w:rPr>
        <w:t>اشاره</w:t>
      </w:r>
      <w:bookmarkEnd w:id="11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الرُّجُوعِ إِلَى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الْمُثَنَّى عَنْ سَدِيرٍ عَنْ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ابْدَءُوا بِمَكَّةَ وَ اخْتِمُوا 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عَنْ أَحْمَدَ بْنِ أَبِي عَبْدِ 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أَبْدَأُ بِالْمَدِينَةِ أَوْ بِمَكَّةَ؟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بِمَكَّةَ وَ اخْتِمْ بِالْمَدِينَةِ، فَإِنَّهُ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راست گفته و تو هم راست ،گفتی چرا که همانا برای قرآن ظاهر و باطنی است و چه کسی می تواند همانند ذریح آن را تحمل کند؟</w:t>
      </w:r>
      <w:r>
        <w:rPr>
          <w:rFonts w:eastAsia="IRNazanin" w:cs="IRNazanin"/>
          <w:color w:val="111111"/>
          <w:sz w:val="28"/>
          <w:szCs w:val="28"/>
          <w:rtl w:val="true"/>
          <w:lang w:bidi="fa-IR"/>
        </w:rPr>
        <w:t>!</w:t>
      </w:r>
    </w:p>
    <w:p>
      <w:pPr>
        <w:pStyle w:val="Heading4"/>
        <w:numPr>
          <w:ilvl w:val="3"/>
          <w:numId w:val="1"/>
        </w:numPr>
        <w:rPr/>
      </w:pPr>
      <w:bookmarkStart w:id="1179" w:name="__RefHeading___Toc634785_2320776876"/>
      <w:bookmarkStart w:id="1180" w:name="_Toc504"/>
      <w:bookmarkEnd w:id="1179"/>
      <w:r>
        <w:rPr>
          <w:rtl w:val="true"/>
        </w:rPr>
        <w:t>فضیلت بازگشت به مدینه</w:t>
      </w:r>
      <w:bookmarkEnd w:id="1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با مکه آغاز کنید و با زیارت ما به پایان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سفر حج را با مدینه آغاز کنم یا مکه؟</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مکه آغاز کن و با مدینه به پایان برسان، چرا که این بهتر است</w:t>
      </w:r>
      <w:r>
        <w:rPr>
          <w:rFonts w:eastAsia="IRNazanin" w:cs="IRNazanin"/>
          <w:color w:val="111111"/>
          <w:sz w:val="28"/>
          <w:szCs w:val="28"/>
          <w:rtl w:val="true"/>
          <w:lang w:bidi="fa-IR"/>
        </w:rPr>
        <w:t xml:space="preserve">. </w:t>
      </w:r>
      <w:bookmarkStart w:id="1181" w:name="pg19991_258321"/>
    </w:p>
    <w:p>
      <w:pPr>
        <w:pStyle w:val="Heading3"/>
        <w:numPr>
          <w:ilvl w:val="2"/>
          <w:numId w:val="1"/>
        </w:numPr>
        <w:rPr/>
      </w:pPr>
      <w:bookmarkStart w:id="1182" w:name="__RefHeading___Toc634787_2320776876"/>
      <w:bookmarkStart w:id="1183" w:name="_Toc505"/>
      <w:bookmarkEnd w:id="1181"/>
      <w:bookmarkEnd w:id="1182"/>
      <w:r>
        <w:rPr>
          <w:rtl w:val="true"/>
        </w:rPr>
        <w:t>بخش چهارم</w:t>
      </w:r>
      <w:bookmarkEnd w:id="1183"/>
    </w:p>
    <w:p>
      <w:pPr>
        <w:pStyle w:val="Heading4"/>
        <w:numPr>
          <w:ilvl w:val="3"/>
          <w:numId w:val="1"/>
        </w:numPr>
        <w:rPr/>
      </w:pPr>
      <w:bookmarkStart w:id="1184" w:name="__RefHeading___Toc634789_2320776876"/>
      <w:bookmarkStart w:id="1185" w:name="_Toc506"/>
      <w:bookmarkEnd w:id="1184"/>
      <w:r>
        <w:rPr>
          <w:rtl w:val="true"/>
        </w:rPr>
        <w:t>اشاره</w:t>
      </w:r>
      <w:bookmarkEnd w:id="11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دُخُولِ الْمَدِينَةِ وَ زِيَارَةِ النَّبِيِّ صلى الله عليه وسلم وَالدُّعَاءِ عِنْدَ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شَاذَانَ عَنْ صَفْوَانَ وَ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دَخَلْتَ الْمَدِينَةَ فَاغْتَسِلْ قَبْلَ أَنْ تَدْخُلَهَا أَوْ حِينَ تَدْخُلُهَا ثُمَّ تَأْتِي قَبْرَ النَّبِيِّ صلى الله عليه وسلم ثُمَّ تَقُومُ فَتَسَلَّمُ عَلَى رَسُولِ اللَّهِ صلى الله عليه وسلم ثُمَّ تَقُومُ عِنْدَ الْأَسْطُوَانَةِ الْمُقَدَّمَةِ مِنْ جَانِبِ الْقَبْرِ الْأَيْمَنِ عِنْدَ رَأْسِ الْقَبْرِ عِنْدَ زَاوِيَةِ الْقَبْرِ وَأَنْتَ مُسْتَقْبِلُ الْقِبْلَةِ وَ مَنْكِبُكَ الْأَيْسَرُ إِلَى جَانِبِ الْقَبْرِ وَ مَنْكِبُكَ الْأَيْمَنُ مِمَّا يَلِي الْمِنْبَرَ، فَإِنَّهُ مَوْضِعُ رَأْسِ رَسُولِ اللَّهِ صلى الله عليه وسلم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 وَ أَشْهَدُ أَنَّكَ رَسُولُ اللَّهِ وَ أَشْهَدُ أَنَّكَ مُحَمَّدُ بْنُ عَبْدِ اللَّهِ، وَ أَشْهَدُ أَنَّكَ قَدْ بَلَّغْتَ رِسَالَاتِ رَبِّكَ وَ نَصَحْتَ لِأُمَّتِكَ وَ </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634791_2320776876"/>
      <w:bookmarkStart w:id="1187" w:name="_Toc507"/>
      <w:bookmarkEnd w:id="1186"/>
      <w:r>
        <w:rPr>
          <w:rtl w:val="true"/>
        </w:rPr>
        <w:t>ورود به مدینه، زیارت پیامبر صلی الله علیه واله وسلم و دعا نزد بارگاه آن حضرت</w:t>
      </w:r>
      <w:bookmarkEnd w:id="1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وارد مدینه شدی پیش از ورود و یا به هنگام ورود غسل کن آن گاه کنار قبر پیامبر صلى الله عليه وسلم بیا، سپس بایست و بر رسول خدا صلى الله عليه وسلم سلام کن، آن گاه نزد ستون اول که در سمت راست بخش بالای سر در گوشه آن رو به قبله که شانه چپت به طرف قبر باشد و شانه راستش به طرف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موضع سر مبارک رسول خدا صلى الله عليه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وَحْدَهُ لا شَريكَ لَهُ، وَ أَشْهَدُ أَنَّ مُحَمَّداً عَبْدُهُ وَ رَسُولُهُ، وَ أَشْهَدُ أَنَّكَ رَسُولُ اللَّهِ، وَ أَشْهَدُ أَنَّكَ مُحَمَّدُ بْنُ عَبْدِ اللَّهِ، وَ أَشْهَدُ أَنَّكَ قَدْ بَلَّغْتَ رِسَالَاتِ رَبِّكَ وَ نَصَحْتَ لِأُمَّتِكَ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جَاهَدْتَ فِي سَبِيلِ اللَّهِ وَ عَبَدْتَ اللَّهَ مُخْلِصاً حَتَّى أَتَاكَ الْيَقِينُ بِالْحِكْمَةِ وَالْمَوْعِظَةِ الْحَسَنَةِ وَ أَدَّيْتَ الَّذِي عَلَيْكَ مِنَ الْحَقِّ وَ أَنَّكَ قَدْ رَؤُفْتَ بِالْمُؤْمِنِينَ وَ غَلُظْتَ عَلَى الْكَافِرِينَ، فَبَلَغَ اللَّهُ بِكَ أَفْضَلَ شَرَفِ مَحَلِّ الْمُكْرَمِينَ، الْحَمْدُ لِلَّهِ الَّذِي اسْتَنْقَذَنَا بِكَ مِنَ الشِّرْكِ وَ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صَلَوَاتِكَ َو صَلَوَاتِ مَلَائِكَتِكَ الْمُقَرَّبِينَ وَ عِبَادِكَ الصَّالِحِينَ وَ أَنْبِيَائِكَ الْمُرْسَلِينَ وَ أَهْلِ السَّمَاوَاتِ وَالْأَرَضِينَ وَ مَنْ سَبَّحَ لَكَ يَا رَبَّ الْعَالَمِينَ مِنَ الْأَوَّلِينَ وَ الْآخِرِينَ عَلَى مُحَمَّدٍ عَبْدِكَ وَ رَسُولِكَ وَ نَبِيِّكَ وَ أَمِينِكَ وَ نَجِيِّكَ وَ حَبِيبِكَ وَ صَفِيِّكَ وَ خَاصَّتِكَ وَ صَفْوَتِكَ وَ خِيَرَتِكَ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الدَّرَجَةَ وَ الْوَسِيلَةَ مِنَ الْجَنَّةِ وَابْعَثْهُ مَقَاماً مَحْمُوداً يَغْبِطُهُ بِهِ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قُلْتَ وَ لَوْ أَنَّهُمْ إِذْ ظَلَمُوا أَنْفُسَهُمْ جَاؤُكَ فَاسْتَغْفَرُوا اللهَ وَ اسْتَغْفَرَ لَهُمُ الرَّسُولُ لَوَجَدُوا اللَّهَ تَوَّاباً رَحِيماً، وَإِنِّي أَتَيْتُ نَبِيَّكَ مُسْتَغْفِراً تَائِباً مِنْ ذُنُوبِي وَ إِنِّي أَتَوَجَّهُ بِكَ إِلَى اللَّهِ رَبِّي وَ رَبِّكَ لِيَغْفِرَ لِي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جَاهَدْتَ فِي سَبِيلِ اللهِ وَ عَبَدْتَ اللَّهَ مُخْلِصاً حَتَّى أَتَاكَ الْيَقِينُ بِالْحِكْمَةِ وَ الْمَوْعِظَةِ الْحَسَنَةِ وَ أَدَّيْتَ الَّذِي عَلَيْكَ مِنَ الْحَقِّ وَ أَنَّكَ قَدْ رَوفَّتَ بِالْمُؤْمِنِينَ وَغَلَّظْتَ عَلَى الْكَافِرِينَ، فَبَلَغَ اللَّهُ بِكَ أَفْضَلَ شَرَفِ مَحَلَّ الْمُكْرَمِينَ الْحَمْدُ لِلَّهِ الَّذِي اسْتَنْقَذَنَا بِكَ مِنَ الشِّرْكِ وَ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صَلَوَاتِكَ وَ صَلَوَاتِ مَلَائِكَتِكَ الْمُقَرَّبِينَ وَ عِبَادِكَ الصَّالِحِينَ وَ أَنْبِيَائِكَ الْمُرْسَلِينَ وَ أَهْلِ السَّمَاوَاتِ وَالْأَرَضِينَ وَ مَنْ سَبَّحَ لَكَ يَا رَبَّ الْعَالَمِينَ مِنَ الْأَوَّلِينَ وَالْآخِرِينَ عَلَى مُحَمَّدٍ عَبْدِكَ وَ رَسُولِكَ وَ نَبِيِّكَ وَ أَمِينِكَ وَ نَجِيِّكَ وَ حَبِيبِكَ وَ صَفِيِّكَ وَ خَاصَّتِكَ وَ صَفْوَتِكَ وَ خِيَرَتِكَ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الدَّرَجَةَ وَ الْوَسِيلَةَ مِنَ الْجَنَّةِ وَابْعَثْهُ مَقَاماً مَحْمُوداً يَغْبِطُهُ بِهِ الْأَوَّلُونَ وَالْآخِرُونَ</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قُلْتَ وَ لَوْ أَنَّهُمْ إِذْ ظَلَمُوا أَنْفُسَهُمْ جَاؤُكَ فَاسْتَغْفَرُوا اللَّهَ وَاسْتَغْفَرَ لَهُمُ الرَّسُولُ لَوَجَدُوا اللَّهَ تَوَّاباً رَحِيماً، وَ إِنِّي أَتَيْتُ نَبِيَّكَ مُسْتَغْفِراً تَائِباً مِنْ ذُنُوبِي وَ إِنِّي أَتَوَجَّهُ بِكَ إِلَى اللَّهِ رَبِّي وَ رَبِّكَ لِيَغْفِرَ لِي ذُنُوبِي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كَانَتْ لَكَ حَاجَةٌ فَاجْعَلْ قَبْرَ النَّبِيِّ صلی الله علیه وسلم خَلْفَ كَتِفَيْكَ وَ اسْتَقْبِلِ الْقِبْلَةَ وَارْفَعْ يَدَيْكَ، وَاسْأَلْ حَاجَتَكَ، فَإِنَّكَ أَحْرَى أَنْ تُقْضَى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الْحُسَيْنِ بْنِ عَلِيَّ الْكُوفِيِّ عَنْ عَلِيِّ بْنِ مَهْزِيَارَ عَنِ الْحَسَنِ بْنِ عَلِيِّ بْنِ عُثْمَانَ بْنِ عَلِيِّ بْنِ الْحُسَيْنِ بْنِ عَلِيِّ بْنِ أَبِي طَالِبٍ عَنْ عَلِيِّ بْنِ جَعْفَرٍ عَنْ أَخِيهِ أَبِي الْحَسَنِ مُوسَى عَنْ أَبِيهِ عَنْ جَدِّهِ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عَلِيُّ بْنُ الْحُسَيْنِ علیهما السلام يَقِفُ عَلَى قَبْرِ النَّبِيِّ صلى الله عليه وسلم فَيُسَلِّمُ عَلَيْهِ وَ يَشْهَدُ لَهُ بِالْبَلَاغ وَ يَدْعُو بِمَا حَضَرَهُ ثُمَّ يُسْنِدُ ظَهْرَهُ إِلَى الْمَرْوَةِ الْخَضْرَاءِ الدَّقِيقَةِ الْعَرْضِ مِمَّا يَلِي الْقَبْرَ وَ يَلْتَزِقُ بِالْقَبْرِ وَ يُسْدُ ظَهْرَهُ إِلَى الْقَبْرِ وَ يَسْتَقْبِلُ الْقِبْلَةَ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أَلْجَأْتُ ظَهْرِي وَ إِلَى قَبْرٍ مُحَمَّدٍ عَبْدِكَ وَ رَسُولِكَ أَسْنَدْتُ ظَهْرِي وَ الْقِبْلَةَ الَّتِي رَضِيتَ لِمُحَمَّدِ صلی الله علیه وسلم اسْتَقْبَلْتُ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أَصْبَحْتُ لَا أَمْلِكُ لِنَفْسِي خَيْرَ مَا أَرْجُو وَ لا أَدْفَعُ عَنْهَا شَرَّ مَا أَحْذَرُ عَلَيْهَا وَ أَصْبَحَتِ الأمُورُ بِيَدِكَ فَلَا فَقِيرَ أَفْقَرُ مِنِّي إِنِّي لِمَا أَنْزَلْتَ إِلَيَّ مِنْ خَيْرٍ 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حاجتی داری قبر آن حضرت را پشت شانه هایت قرار ده ورو به قبله شو و دست هایت را بلند کن و حاجت خود را بخواه که شایسته است که ان شاءالله حاجت تو برآورده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پدرش از جد بزرگوارش علیهم السلام نقل می کند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همواره کنار قبر پیامبر خدا صلی الله علیه وسلم می ایستاد بر او سلام می کرد و در مورد رساندن پیام های الهی توسط آن حضرت گواهی می داد و آن چه می خواست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سنگ سبز نازک پهنی که در پهلوی قبر بود تکیه می داد و خود را به قبر می چسبانید و رو به قبله می نمود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إِلَيْكَ أَلْجَأْتُ ظَهْرِي وَ إِلَى قَبْرِ مُحَمَّدٍ عَبْدِكَ وَ رَسُولِكَ أَسْنَدْتُ ظَهْرِي وَ الْقِبْلَةَ الَّتِي رَضِيتَ لِمُحَمَّدٍ صلی الله علیه وسلم اسْتَقْبَلْتُ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أَصْبَحْتُ لَا أَمْلِكُ لِنَفْسِي خَيْرَ مَا أَرْجُو وَ لا أَدْفَعُ عَنْهَا شَرَّ مَا أَحْذَرُ عَلَيْهَا وَ أَصْبَحَتِ الْأُمُورُ بِيَدِكَ فَلَا فَقِيرَ أَفْقَرُ مِنِّي إِنِّي لِمَا أَنْزَلْتَ إِلَيَّ مِنْ خَيْرٍ فَقِيرٌ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ارْدُدْنِي مِنْكَ بِخَيْرٍ فَإِنَّهُ لَا رَادَّ لِفَضْلِكَ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أَنْ تُبَدِّلَ اسْمِي أَوْ تُغَيِّرَ جِسْمِي أَوْ تُزِيلَ نِعْمَتَكَ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کَرَمنی بِالتَّقْوَى وَ جَلْنِي بِالنِّعَمِ وَ اغْمُرْنِي بِالْعَافِيَةِ وَ ارْزُقْنِي شُكْرَ الْعَافِيَةِ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السَّلَامُ عَلَى رَسُولِ اللَّهِ صلى الله عليه وسلم عِنْدَ قَبْرِهِ؟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رَسُولِ اللَّهِ السَّلَامُ عَلَيْكَ يَا حَبِيبَ اللَّهِ السَّلَامُ عَلَيْكَ يَا صَفْوَةَ اللَّهِ السَّلَامُ عَلَيْكَ يَا أَمِينَ اللَّهِ، أَشْهَدُ أَنَّكَ قَدْ نَصَحْتَ لِأُمَّتِكَ وَ جَاهَدْتَ فِي سَبِيلِ اللَّهِ وَ عَبَدْتَهُ حَتَّى أَتَاكَ الْيَقِينُ فَجَزَاكَ اللَّهُ أَفْضَلَ مَا جَزَى نَبِيَا عَنْ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أَفْضَلَ مَا صَلَّيْتَ عَلَى إِبْرَاهِيمَ وَ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عَلِيِّ بْنِ مَهْزِيَارَ عَنْ حَمَّادِ بْنِ عِيسَى عَنْ مُحَمَّدِ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ارْدُدْنِي مِنْكَ بِخَيْرٍ فَإِنَّهُ لا رَادَّ لِفَضْلِكَ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أَنْ تُبَدِّلَ اسْمِي أَوْ تُغَيِّرَ جِسْمِي أَوْ تُزِيلَ نِعْمَتَكَ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كَرِّمْنِي بِالتَّقْوَى وَ جَعَلْنِي بِالنِّعَمِ وَ اغْمُرْنِي بِالْعَافِيَةِ وَ ارْزُقْنِي شُكْرَ الْعَافِيَةِ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رسول خدا صلى الله عليه وسلم کنار قبرش سلام دهیم؟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رَسُولِ اللَّهِ السَّلَامُ عَلَيْكَ يَا حَبِيبَ اللَّهِ السَّلَامُ عَلَيْكَ يَا صَفْوَةَ اللَّهِ، السَّلَامُ عَلَيْكَ يَا أَمِينَ اللَّهِ، أَشْهَدُ أَنَّكَ قَدْ نَصَحْتَ لِأُمَّتِكَ وَ جَاهَدْتَ فِي سَبِيلِ اللَّهِ وَ عَبَدْتَهُ حَتَّى أَتَاكَ الْيَقِينُ فَجَزَاكَ اللَّهُ أَفْضَلَ مَا جَزَى نَبِيَا عَنْ 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 أَفْضَلَ مَا صَلَّيْتَ عَلَى إِبْرَاهِيمَ وَآلِ إِبْرَاهِيمَ إِنَّكَ حَمِيدٌ مَجِيدٌ</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رَأَيْتُ أَبَا عَبْدِ اللَّهِ علیه السلام انْتَهَى إِلَى قَبْرِ النَّبِيِّ صلى الله عليه وسلم فَوَضَعَ يَدَهُ عَلَيْهِ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الَّذِي اجْتَبَاكَ وَ اخْتَارَكَ وَ هَدَاكَ وَ هَدَى بِكَ أَنْ يُصَلِّيَ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حَمَّادِ بْنِ عُثْمَانَ عَنْ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عَبْدِ اللَّهِ علیه السلام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بِالْمَدِينَةِ فَسَلِّمُوا عَلَى رَسُولِ اللَّهِ صلى الله عليه وسلم مِنْ قَرِيبٍ وَ إِنْ كَانَتِ الصَّلَاةُ تَبْلُغُهُ مِنْ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صَفْوَانَ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الْمَمَرَّ فِي مُؤَخَّرِ مَسْجِدِ رَسُولِ اللَّهِ صلى الله عليه وسلم وَ لا أُسَلِّمُ عَلَى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أَبُو الْحَسَنِ علیه السلام يَصْنَعُ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را دیدم آن گاه که به کنار قبر پیامبر صلى الله عليه وسلم رسید، دست مبارک خود روی آن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 اللَّهَ الَّذِي اجْتَبَاكَ وَ اخْتَارَكَ وَ هَدَاكَ وَ هَدَى بِكَ أَنْ يُصَلِّيَ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راستی خدا و فرشتگان بر پیامبر درود می فرستد ای کسانی که ایمان آورده اید بر او درود وسلام كامل بفرستيد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 مدینه سفر نمایید و از نزدیک به رسول خدا صلى الله عليه وسلم سلام کنید، اگرچه از دور هم به آن حضرت سلام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آخر مسجد رسول خدا صلى الله عليه وسلم عبور کردم و به حضرتش سلام نکردم</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چنین نمی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الْمَسْجِدَ فَيُسَلِّمُ مِنْ بَعِيدٍ لَا يَدْنُو مِنَ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عَلَيْهِ حِينَ تَدْخُلُ وَ حِينَ تَخْرُجُ وَ مِنْ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إِلَى جَانِبِ قَبْرِ النَّبِيِّ صلى الله عليه وسلم وَ إِنْ كَانَتْ صَلَاةُ الْمُؤْمِنِينَ تَبْلُغُهُ أَيْنَمَا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حَسَّانَ عَنْ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أَبَا الْحَسَنِ الْأَوَّلَ علیه السلام وَهَارُونَ الْخَلِيفَةَ وَ عِيسَى بْنَ جَعْفَرٍ وَ جَعْفَرَ بْنَ يَحْيَى بِالْمَدِينَةِ، قَدْ جَاءُوا إِلَى قَبْرِ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فَتَقَدَّمَ هَارُونُ، فَسَلَّمَ وَقَامَ نَاحِيَةٌ وَ قَالَ عِيسَى بْنُ جَعْفَرٍ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مسجد می شوم و از دور سلام می دهم و نزدیک قبر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 و خروج و از دور به حضرتش سلام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قبر پیامبر صلى الله عليه وسلم به حضرتش درود بفرستید گرچه درود مؤمنان از هرجا که باشند به حضرتش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امام کاظم علیه السلام بودم که هارون خلیفۀ عباسی عیسی بن جعفر و جعفر بن یحیی نیز در مدینه بودند، آنها کنار قبر پیامبر صلى الله عليه وسلم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امام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جلو نرفت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جلو رفت و به پیامبر سلام داد و در گوشه ای ایستاد عیسی به امام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bookmarkStart w:id="1188" w:name="pg19991_258327"/>
    </w:p>
    <w:p>
      <w:pPr>
        <w:pStyle w:val="BookText"/>
        <w:rPr/>
      </w:pPr>
      <w:bookmarkEnd w:id="1188"/>
      <w:r>
        <w:rPr>
          <w:rFonts w:ascii="Amiri" w:hAnsi="Amiri" w:eastAsia="Amiri" w:cs="Amiri"/>
          <w:color w:val="111111"/>
          <w:sz w:val="28"/>
          <w:sz w:val="28"/>
          <w:szCs w:val="28"/>
          <w:rtl w:val="true"/>
          <w:lang w:bidi="ar-SA"/>
        </w:rPr>
        <w:t>فَأَبَى فَتَقَدَّمَ عِيسَى فَسَلَّمَ وَ وَقَفَ مَعَ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فَتَقَدَّمَ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وَوَقَفَ مَعَ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أَبُو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أَبَهُ أَسْأَلُ اللَّهَ الَّذِي اصْطَفَاكَ وَ اجْتَبَاكَ وَ هَدَاكَ وَ هَدَى بِكَ أَنْ يُصَلِّيَ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 قَالَ؟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أَبُوهُ حَقَّاً</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634793_2320776876"/>
      <w:bookmarkStart w:id="1190" w:name="_Toc508"/>
      <w:bookmarkEnd w:id="1189"/>
      <w:r>
        <w:rPr>
          <w:rtl w:val="true"/>
        </w:rPr>
        <w:t>بخش پنجم</w:t>
      </w:r>
      <w:bookmarkEnd w:id="1190"/>
    </w:p>
    <w:p>
      <w:pPr>
        <w:pStyle w:val="Heading4"/>
        <w:numPr>
          <w:ilvl w:val="3"/>
          <w:numId w:val="1"/>
        </w:numPr>
        <w:rPr/>
      </w:pPr>
      <w:bookmarkStart w:id="1191" w:name="__RefHeading___Toc634795_2320776876"/>
      <w:bookmarkStart w:id="1192" w:name="_Toc509"/>
      <w:bookmarkEnd w:id="1191"/>
      <w:r>
        <w:rPr>
          <w:rtl w:val="true"/>
        </w:rPr>
        <w:t>اشاره</w:t>
      </w:r>
      <w:bookmarkEnd w:id="11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الْمِنْبَرِ وَ الرَّوْضَةِ وَ مَقَامِ النَّبِيِّ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عُمَيْرٍ وَ صَفْوَانَ بْنِ يَحْيَى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جلو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جلو رفت و سلام داد و نزد هارون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به امام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جلو نرفت جعفر جلو رفت و سلام داد و با هارون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کاظم علیه السلام جلو رفت و این گونه سلام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أَبَهْ أَسْأَلُ اللَّهَ الَّذِي اصْطَفَاكَ وَ اجْتَبَاكَ وَ هَدَاكَ وَ هَدَى بِكَ أَنْ يُصَلِّيَ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چگونه سلام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او به راستی پدر اوست</w:t>
      </w:r>
      <w:r>
        <w:rPr>
          <w:rFonts w:eastAsia="IRNazanin" w:cs="IRNazanin"/>
          <w:color w:val="111111"/>
          <w:sz w:val="28"/>
          <w:szCs w:val="28"/>
          <w:rtl w:val="true"/>
          <w:lang w:bidi="fa-IR"/>
        </w:rPr>
        <w:t>.</w:t>
      </w:r>
    </w:p>
    <w:p>
      <w:pPr>
        <w:pStyle w:val="Heading4"/>
        <w:numPr>
          <w:ilvl w:val="3"/>
          <w:numId w:val="1"/>
        </w:numPr>
        <w:rPr/>
      </w:pPr>
      <w:bookmarkStart w:id="1193" w:name="__RefHeading___Toc634797_2320776876"/>
      <w:bookmarkStart w:id="1194" w:name="_Toc510"/>
      <w:bookmarkEnd w:id="1193"/>
      <w:r>
        <w:rPr>
          <w:rtl w:val="true"/>
        </w:rPr>
        <w:t>منبر، روضه و جایگاه پیامبر صلی الله علیه واله وسلم</w:t>
      </w:r>
      <w:bookmarkEnd w:id="1194"/>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فَرَغْتَ مِنَ الدُّعَاءِ عِنْدَ قَبْرِ النَّبِيِّ صلى الله عليه وسلم فَانْتِ الْمِنْبَرَ فَامْسَحْهُ بِيَدِكَ وَ خُذْ بِرُمَّانَتَيْهِ وَ هُمَا السُّفْلَاوَانِ وَ امْسَحْ عَيْنَيْكَ وَ وَجْهَكَ بِهِ،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شِفَاءُ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 عِنْدَهُ فَاحْمَدِ اللَّهَ وَ أَثْن عَلَيْهِ وَ سَلْ حَاجَتَكَ، فَإِنَّ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مِنْبَرِي وَ بَيْتِي رَوْضَةٌ مِنْ رِيَاضِ الْجَنَّةِ وَ مِنْبَرِي عَلَى تُرْعَةٍ مِنْ تُرَعِ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التُّرْعَةُ هِيَ الْبَابُ الصَّغِيرُ ثُمَّ تَأْتِي مَقَامَ النَّبِيِّ صلى الله عليه وسلم فَتُصَلِّي فِيهِ مَا بَدَا لَكَ، فَإِذَا دَخَلْتَ الْمَسْجِدَ فَصَلِّ عَلَى النَّبِيِّ صلى الله عليه وسلم وَ إِذَا خَرَجْتَ فَاصْنَعْ مِثْلَ ذَلِكَ وَ أَكْثِرْ مِنَ الصَّلَاةِ فِي مَسْجِدِ الرَّسُولِ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سَنَةُ إِحْدَى وَ أَرْبَعِينَ أَرَادَ مُعَاوِيَةُ الْحَجَّ فَأَرْسَلَ نَجَّارًا وَ أَرْسَلَ بِالْآلَةِ، وَكَتَبَ إِلَى صَاحِبِ الْمَدِينَةِ أَنْ يَقْلَعَ مِنْبَرَ رَسُولِ اللَّهِ صلى الله عليه وسلم وَ يَجْعَلُوهُ عَلَى قَدْرِ مِنْبَرِهِ بِالشَّامِ، فَلَمَّا نَهَضُوا لِيَقْلَعُوهُ انْكَسَفَتِ الشَّمْسُ وَ زُلْزِلَتِ الْأَرْضُ فَكَفُوا وَ كَتَبُوا بِذَلِكَ إِلَى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کنار قبر پیامبر صلى الله عليه وسلم دعایت پایان یافت به طرف منبر برو و دست خود را به آن بمال و دو گردی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انار و در پایین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به چشمان وصورتت بمال، زیرا گفته می شود که آن شفای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کنارش بایست و خدا را ستایش کن و او را ثناگوی و حاجت خود را بخواه زیرا که رسول خدا صلى الله عليه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منبر و خانه من بوستانی از بوستان های بهشتی است و منبر من، دریچه ای از دریچه های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جانب جایگاه پیامبر صلى الله عليه وسلم برو و هرچه خواستی نمازگزار، چون داخل مسجد شدی بر پیامبر صلى الله عليه وسلم درود بفرست و چون بیرون رفتی درود بر حضرتش بفرست و در مسجد رسول صلى الله عليه وسلم نماز بسیار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سال چهل و یک فرا رسید و معاویه تصمیم گرفت در مراسم حج شرکت کند نجاری را با وسایل نجاری به مدینه فرستاد و به حاکم مدینه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رسول خدا صلى الله عليه وسلم را تخریب و همانند منبرش در شام قرار ده</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حاکم خواست این حکم را عملی کند آفتاب گرفت و زمین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کار دست کشیدند و این قضیه را طی نامه ای به معاویه گزارش دادند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فَكَتَبَ عَلَيْهِمْ يَعْزِمُ عَلَيْهِمْ لَمَّا فَعَلُوهُ، فَفَعَلُوا ذَلِكَ، فَمِنْبَرُ رَسُولِ اللَّهِ صلى الله عليه وسلم الْمَدْخَلُ الَّذِي رَأَيْتَ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جَمِيلٍ عَنْ أَبِي بَكْرٍ الْحَضْرَمِي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بَيْتِي وَ مِنْبَرِي رَوْضَةٌ مِنْ رِيَاضِ الْجَنَّةِ وَ مِنْبَرِي عَلَى تُرْعَةٍ مِنْ تُرَعِ الْجَنَّةِ وَ قَوَائِمُ مِنْبَرِي رُبَّتْ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رَوْضَةُ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لَوْ كُشِفَ الْغِطَاءُ لَرَأَيْتُمْ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الْعَلَاءِ بْنِ رَزِينٍ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حَدَّ مَسْجِدِ الْرَّسُولِ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معاویه در پاسخ تأکید نمود که این حکم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حکم او را اجرا کردند اکنون منبر رسول خدا صلى الله عليه وسلم در موضعی است که می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خانه و منبر من بوستانی از بوستان های بهشت است و منبر من بر دریچه ای از دریچه های بهشت است و پایه های منبر من از بهشت نمو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امروزه هم بوستان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پرده برداشته شود، خواهید دید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رسول صلى الله عليه وسلم چقدر است؟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الْأَسْطُوَانَةُ الَّتِي عِنْدَ رَأْسِ الْقَبْرِ إِلَى الْأَسْطُوَائَتَيْنِ مِنْ وَرَاءِ الْمِنْبَرِ عَنْ يَمِينِ الْقِبْلَةِ وَ كَانَ مِنْ وَرَاءِ الْمِنْبَرِ طَرِيقٌ تَمُرُّ فِيهِ الشَّاةُ وَ يَمُرُّ الرَّجُلُ مُنْحَرِفاً، وَ كَانَ سَاحَةُ الْمَسْجِدِ مِنَ الْبَلَاطِ إِلَى الصَّحْنِ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حَدِيدٍ عَنْ مُرَازِمٍ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عَمَّا يَقُولُ النَّاسُ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بَيْنَ بَيْتِي وَ مِنْبَرِي رَوْضَةٌ مِنْ رِيَاضِ الْجَنَّةِ وَ مِنْبَرِي عَلَى تُرْعَةٍ مِنْ تُرَعِ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الرَّوْضَةِ؟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أَرْبَعِ أَسَاطِينَ مِنَ الْمِنْبَرِ إِلَى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الصَّحْنِ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ستون نزد بالا سر قبر تا دو ستون از پشت منبر از سمت راست قبله و پشت منبر راه باریکی بود که فقط گوسفند می توانست عبور کند و انسان و هم می توانست به صورت خمیده رد شود و فضای مسجد از محل سنگ فرش بلاط تا صحن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سخنانی که مردم درباره روضه می گویند 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وسلم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میان خانه و منبر من بوستانی از بوستان های بهشت است منبر من بر دریچه از دریچه 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مساحت روضه چقدر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چهار ستون از منبر تا سایه بان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صحن در روضه قرار گرفته است؟</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عَنْ عَلِيِّ بْنِ النِّعْمَانِ عَنْ عَبْدِ اللَّهِ بْنِ مُسْكَانَ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الرَّوْضَةِ فِي مَسْجِدِ الرَّسُولِ صلى الله عليه وسلم إِلَى طَرَفِ الظُّلَالِ، وَ حَدُّ الْمَسْجِدِ إِلَى الْأُسْطُوَانَتَيْنِ عَنْ يَمِينِ الْمِنْبَرِ إِلَى الطَّرِيقِ مِمَّا يَلِي سُوقَ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إِسْمَاعِيلَ عَنْ مُحَمَّدِ بْنِ عَمْرِو بْنِ سَعِيدٍ عَنْ مُوسَى بْنِ بَكْرٍ عَنْ عَبْدِ الْأَعْلَى مَوْلَى آلِ سَامٍ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مَسْجِدُ رَسُولِ اللَّهِ صلى الله عليه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ثَلَاثَةَ آلَافٍ وَ سِتَّمِائَةِ ذِرَاعٍ مُكَسَّراً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مُعَاوِيَةَ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بَيْتِي وَ مِنْبَرِي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روضه در مسجد رسول الله 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دیوار قبلی میان منبر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طرف سایه بان ها است و مساحت مسجد از خانه حضرت تا دو ستون از سمت راست منبر راهی که متصل به بازار اللیل است،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مولی آل سام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مسجد رسول خدا صلى الله عليه وسلم چه اندازه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و ششصد ذراع مکسر بود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صلى الله عليه وسلم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خانه و منبر من بوستانی از بوستان های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عَلِي وَ فَاطِمَةَ علیهما السلام مَا بَيْنَ الْبَيْتِ الَّذِي فِيهِ النَّبِيُّ صلى الله عليه وسلم إِلَى الْبَابِ الَّذِي يُحَاذِي الزُّقَاقَ إِلَى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دَخَلْتَ مِنْ ذَلِكَ الْبَابِ وَ الْحَائِطُ مَكَانَهُ أَصَابَ مَنْكِبَكَ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سَمَّى سَائِرَ الْبُيُوتِ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مَسْجِدِي تَعْدِلُ أَلْفَ صَلَاةٍ فِي غَيْرِهِ إِلَّا الْمَسْجِدَ الْحَرَامَ فَهُوَ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وَ عِدَّةٌ مِنْ أَصْحَابِنَا عَنْ سَهْلِ بْنِ زِيَادٍ عَنْ أَحْمَدَ بْنِ مُحَمَّدٍ جَمِيعاً عَنْ حَمَّادِ بْنِ عُثْمَانَ عَنِ الْقَاسِمِ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دَخَلْتَ مِنْ بَابِ الْبَقِيع فَبَيْتُ عَلِيّ صَلَوَاتُ اللَّهِ عَلَيْهِ عَلَى يَسَارِكَ قَدْرَ مَمَرٌّ عَنْزِ مِنَ الْبَابِ وَ هُوَ إِلَى جَانِبِ بَيْتِ رَسُولِ اللهِ صلى الله عليه وسلم وَ بَابَاهُمَا جَمِيعاً مَقْرُونَانِ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أَحْمَدَ بْنِ مُحَمَّدٍ عَنْ حَمَّادِ بْنِ عُثْمَانَ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علی و فاطمه علیهما السلام میان خانه ای که پیامبر صلى الله عليه وسلم بود تا دری که مقابل کوچه بقيع است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در وارد شوی و دیوار جای خود باشد به شانه چپ تو اصابت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دیگر خانه ها را نام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من برابر هزار نماز در غیر آن است جز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صلى الله عليه وسلم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در بقیع وارد شدی خانۀ علی صلوات الله عليه سمت چپ تو قرار می گیرد به اندازه ای که ماده ای رد شود و آن کنار خانه رسول خدا صلى الله عليه وسلم است و درهای هردو به هم نزدیکند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جمیل بن درّاج نیز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مِنْبَرِي وَ بُيُوتِي رَوْضَةً مِنْ رِيَاضِ الْجَنَّةِ وَ مِنْبَرِي عَلَى تُرْعَةٍ مِنْ تُرَعِ الْجَنَّةِ صَلَاةٌ فِي مَسْجِدِي تَعْدِلُ أَلْفَ صَلَاةٍ فِيمَا سِوَاهُ مِنَ الْمَسَاجِدِ إِلَّا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النَّبِيِّ صلى الله عليه وسلم وَبَيْتُ عَلِيَّ علیه السلام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أَبِي سَلَمَةَ عَنْ هَارُونَ بْنِ خَارِجَةَ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 مَسْجِدِ الرَّسُولِ صلى الله عليه وسلم تَعْدِلُ عَشَرَةَ آلَافِ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إِسْمَاعِيلَ عَنْ أَبِي إِسْمَاعِيلَ السَّرَّاجِ عَنِ ابْنِ مُسْكَانَ عَنْ أَبِي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فِي مَسْجِدِ النَّبِيِّ صلى الله عليه وسلم تَعْدِلُ بِعَشَرَةِ آلَافِ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پایان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حضرتش گفتم خانه پیامبر صلى الله عليه وسلم و خانه علی علیه السلام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باغ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در مسجد رسول خدا صلى الله عليه وسلم برابر ده هزار نماز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ابی صامت نیز از امام صادق علیه السلام نقل می کند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 </w:t>
      </w:r>
      <w:bookmarkStart w:id="1195" w:name="pg19991_258334"/>
    </w:p>
    <w:p>
      <w:pPr>
        <w:pStyle w:val="BookText"/>
        <w:rPr/>
      </w:pPr>
      <w:bookmarkEnd w:id="1195"/>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بَيْتِ فَاطِمَةَ أَفْضَلُ أَوْ فِي الرَّوْضَةِ؟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فَاطِمَةً علیها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أَيُّوبَ بْنِ نُوحٍ عَنْ صَفْوَانَ وَ ابْنِ أَبِي عُمَيْرٍ وَ غَيْرِ وَاحِدٍ عَنْ جَمِيلِ بْنِ دَرَّاجٍ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لِأَبَى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بَيْتِ فَاطِمَةَ علیها السلام مِثْلُ الصَّلَاةِ فِي الرَّوْضَةِ؟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w:t>
      </w:r>
      <w:r>
        <w:rPr>
          <w:rFonts w:eastAsia="Amiri" w:cs="Amiri" w:ascii="Amiri" w:hAnsi="Amiri"/>
          <w:color w:val="111111"/>
          <w:sz w:val="28"/>
          <w:szCs w:val="28"/>
          <w:rtl w:val="true"/>
          <w:lang w:bidi="ar-SA"/>
        </w:rPr>
        <w:t>.</w:t>
      </w:r>
    </w:p>
    <w:p>
      <w:pPr>
        <w:pStyle w:val="Heading3"/>
        <w:numPr>
          <w:ilvl w:val="2"/>
          <w:numId w:val="1"/>
        </w:numPr>
        <w:rPr/>
      </w:pPr>
      <w:bookmarkStart w:id="1196" w:name="__RefHeading___Toc634799_2320776876"/>
      <w:bookmarkStart w:id="1197" w:name="_Toc511"/>
      <w:bookmarkEnd w:id="1196"/>
      <w:r>
        <w:rPr>
          <w:rtl w:val="true"/>
        </w:rPr>
        <w:t>بخش ششم</w:t>
      </w:r>
      <w:bookmarkEnd w:id="1197"/>
    </w:p>
    <w:p>
      <w:pPr>
        <w:pStyle w:val="Heading4"/>
        <w:numPr>
          <w:ilvl w:val="3"/>
          <w:numId w:val="1"/>
        </w:numPr>
        <w:rPr/>
      </w:pPr>
      <w:bookmarkStart w:id="1198" w:name="__RefHeading___Toc634801_2320776876"/>
      <w:bookmarkStart w:id="1199" w:name="_Toc512"/>
      <w:bookmarkEnd w:id="1198"/>
      <w:r>
        <w:rPr>
          <w:rtl w:val="true"/>
        </w:rPr>
        <w:t>اشاره</w:t>
      </w:r>
      <w:bookmarkEnd w:id="11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مَقَامِ جَبْرَئِيلَ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بْنِ يَحْيَى عَنْ مُعَاوِيَةَ بْنِ عَمَّارٍ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مَقَامَ جَبْرَئِيلَ وَ هُوَ تَحْتَ الْمِيزَابِ، فَإِنَّهُ كَانَ مَقَامَهُ إِذَا اسْتَأْذَنَ عَلَى رَسُولِ اللَّهِ صلى الله عليه وسلم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خانه فاطمه علیها السلام بهتر است یا در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 قبر و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فاطمه علیها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خانه فاطمه علیها السلام مانند نماز در روضه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از آن است</w:t>
      </w:r>
      <w:r>
        <w:rPr>
          <w:rFonts w:eastAsia="IRNazanin" w:cs="IRNazanin"/>
          <w:color w:val="111111"/>
          <w:sz w:val="28"/>
          <w:szCs w:val="28"/>
          <w:rtl w:val="true"/>
          <w:lang w:bidi="fa-IR"/>
        </w:rPr>
        <w:t>.</w:t>
      </w:r>
    </w:p>
    <w:p>
      <w:pPr>
        <w:pStyle w:val="Heading4"/>
        <w:numPr>
          <w:ilvl w:val="3"/>
          <w:numId w:val="1"/>
        </w:numPr>
        <w:rPr/>
      </w:pPr>
      <w:bookmarkStart w:id="1200" w:name="__RefHeading___Toc634803_2320776876"/>
      <w:bookmarkStart w:id="1201" w:name="_Toc513"/>
      <w:bookmarkEnd w:id="1200"/>
      <w:r>
        <w:rPr>
          <w:rtl w:val="true"/>
        </w:rPr>
        <w:t>جایگاه جبرئیل علیه السلام</w:t>
      </w:r>
      <w:bookmarkEnd w:id="12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مقام جبرئیل علیه السلام که زیر ناودان است برو، زیرا که آن جا جایگاه او بود، آن گاه که می خواست از رسول خدا صلى الله عليه وسلم اجازه بگیرد و بگو</w:t>
      </w:r>
      <w:r>
        <w:rPr>
          <w:rFonts w:eastAsia="IRNazanin" w:cs="IRNazanin"/>
          <w:color w:val="111111"/>
          <w:sz w:val="28"/>
          <w:szCs w:val="28"/>
          <w:rtl w:val="true"/>
          <w:lang w:bidi="fa-IR"/>
        </w:rPr>
        <w:t xml:space="preserve">: </w:t>
      </w:r>
      <w:bookmarkStart w:id="1202" w:name="pg19991_258335"/>
    </w:p>
    <w:p>
      <w:pPr>
        <w:pStyle w:val="BookText"/>
        <w:rPr/>
      </w:pPr>
      <w:bookmarkEnd w:id="12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جَوَادُ أَيْ كَرِيمُ أَيْ قَرِيبُ أَيْ بَعِيدُ، أَسْأَلُكَ أَنْ تُصَلِّيَ عَلَى مُحَمَّدٍ وَ أَهْلِ بَيْتِهِ وَ أَسْأَلُكَ أَنْ تَرُدَّ عَلَيَّ نِعْمَتَكَ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مَقَامٌ لا تَدْعُو فِيهِ حَائِضٌ تَسْتَقْبِلُ الْقِبْلَةَ، ثُمَّ تَدْعُو بِدُعَاءِ الدَّمِ إِلَّا رَأَتِ الطُّهْرَ إِنْ شَاءَ اللَّهُ</w:t>
      </w:r>
      <w:r>
        <w:rPr>
          <w:rFonts w:eastAsia="Amiri" w:cs="Amiri" w:ascii="Amiri" w:hAnsi="Amiri"/>
          <w:color w:val="111111"/>
          <w:sz w:val="28"/>
          <w:szCs w:val="28"/>
          <w:rtl w:val="true"/>
          <w:lang w:bidi="ar-SA"/>
        </w:rPr>
        <w:t>.</w:t>
      </w:r>
    </w:p>
    <w:p>
      <w:pPr>
        <w:pStyle w:val="Heading3"/>
        <w:numPr>
          <w:ilvl w:val="2"/>
          <w:numId w:val="1"/>
        </w:numPr>
        <w:rPr/>
      </w:pPr>
      <w:bookmarkStart w:id="1203" w:name="__RefHeading___Toc634805_2320776876"/>
      <w:bookmarkStart w:id="1204" w:name="_Toc514"/>
      <w:bookmarkEnd w:id="1203"/>
      <w:r>
        <w:rPr>
          <w:rtl w:val="true"/>
        </w:rPr>
        <w:t>بخش هفتم</w:t>
      </w:r>
      <w:bookmarkEnd w:id="1204"/>
    </w:p>
    <w:p>
      <w:pPr>
        <w:pStyle w:val="Heading4"/>
        <w:numPr>
          <w:ilvl w:val="3"/>
          <w:numId w:val="1"/>
        </w:numPr>
        <w:rPr/>
      </w:pPr>
      <w:bookmarkStart w:id="1205" w:name="__RefHeading___Toc634807_2320776876"/>
      <w:bookmarkStart w:id="1206" w:name="_Toc515"/>
      <w:bookmarkEnd w:id="1205"/>
      <w:r>
        <w:rPr>
          <w:rtl w:val="true"/>
        </w:rPr>
        <w:t>اشاره</w:t>
      </w:r>
      <w:bookmarkEnd w:id="12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الْمُقَامِ بِالْمَدِينَةِ وَ الصَّوْمِ وَالِاعْتِكَافِ عِنْدَ الْأَسَاطِينِ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أَيُّمَا أَفْضَلُ الْمُقَامُ بِمَكَّةَ أَوْ بِالْمَدِينَةِ؟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قَوْلِي مَعَ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 يَرُدُّكَ إِلَى قَوْلِي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جَوَادُ أَيْ كَرِيمُ أَيْ قَرِيبُ أَيْ بَعِيدُ، أَسْأَلُكَ أَنْ تُصَلِّيَ عَلَى مُحَمَّدٍ وَ أَهْلِ بَيْتِهِ وَ أَسْأَلُكَ أَنْ تَرُدَّ عَلَيَّ نِعْمَتَكَ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جایی است که اگر زن حائض رو به قبله دعای قطع خونریزی کند، دعایش مستجاب می شود و پاک می شود ان شاء الله</w:t>
      </w:r>
      <w:r>
        <w:rPr>
          <w:rFonts w:eastAsia="IRNazanin" w:cs="IRNazanin"/>
          <w:color w:val="111111"/>
          <w:sz w:val="28"/>
          <w:szCs w:val="28"/>
          <w:rtl w:val="true"/>
          <w:lang w:bidi="fa-IR"/>
        </w:rPr>
        <w:t>.</w:t>
      </w:r>
    </w:p>
    <w:p>
      <w:pPr>
        <w:pStyle w:val="Heading4"/>
        <w:numPr>
          <w:ilvl w:val="3"/>
          <w:numId w:val="1"/>
        </w:numPr>
        <w:rPr/>
      </w:pPr>
      <w:bookmarkStart w:id="1207" w:name="__RefHeading___Toc634809_2320776876"/>
      <w:bookmarkStart w:id="1208" w:name="_Toc516"/>
      <w:bookmarkEnd w:id="1207"/>
      <w:r>
        <w:rPr>
          <w:rtl w:val="true"/>
        </w:rPr>
        <w:t>فضیلت اقامت در مدینه، و اعتکاف نزد ستون ها</w:t>
      </w:r>
      <w:bookmarkEnd w:id="1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بهتر است اقامت در مکه یا در مدینه؟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 برابر سخن شما ندارم</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 تو از سخن ماست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فَأَزْعُمُ أَنَّ الْمُقَامَ بِالْمَدِينَةِ أَفْضَلُ مِنَ الْمُقَامِ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قُلْتَ ذَلِكَ، لَقَدْ قَالَ أَبُو عَبْدِ اللَّهِ علیه السلام ذَاكَ يَوْمَ فِطْرِ، وَ جَاءَ إِلَى رَسُولِ اللَّهِ صلى الله عليه وسلم فَسَلَّمَ عَلَيْهِ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فَضَلْنَا النَّاسَ الْيَوْمَ بِسَلَامِنَا عَلَى رَسُولِ اللَّهِ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حَدِيدٍ عَنْ مُرَازِمٍ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أَنَا وَ عَمَّارٌ وَ جَمَاعَةٌ عَلَى أَبِي عَبْدِ اللَّهِ علیه السلام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مُقَامُكُمْ؟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قَدْ سَرَّحْنَا ظَهْرَنَا وَ أَمَرْنَا أَنْ نُؤْتَى بِهِ إِلَى 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الْمُقَامَ فِي بَلَدِ رَسُولِ اللَّهِ صلى الله عليه وسلم وَ الصَّلَاةَ فِي مَسْجِدِهِ وَ اعْمَلُوا لآخِرَتِكُمْ وَأَكْثِرُوا لِأَنْفُسِكُمْ إِنَّ الرَّجُلَ قَدْ يَكُونُ كَيْساً فِي الدُّنْيَا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أَكْيَسَ فُلاناً، وَإِنَّمَا الْكَيْسُ كَيْسُ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عِيسَى عَنْ مُحَمَّدِ بْنِ عَمْرٍو الزَّيَّاتِ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گفتم من گمان می کنم که اقامت در مدینه بهتر از اقامت در مکه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چنین گفتی البته این سخن را امام صادق علیه السلام در روز فطر فرمود و به کنار قبر رسول خدا صلى الله عليه وسلم آمد و در مسجد بر او 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به جهت سلام بر رسول خدا صلى الله عليه وسلم نسبت به مردم برتری داده شده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عمّار و عده ای در مدینه به خدمت امام صادق علیه السلام شرفیاب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مدینه می مانید؟</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خود را به چرا فرستادیم و گفتیم تا پانزده روز دیگر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ماندن در شهر رسول خدا صلى الله عليه وسلم و نماز در مسجدش را دریافتید، برای آخرت خود عمل نمایید و برای خودتان بسیار توشه بردارید گاهی فردی از کارهای دنیایی زیرکی می کند گفته می شود فلانی زیرک است درحالی که زیرکی، فقط در کارهای جهان آخرت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زیات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مَاتَ فِي الْمَدِينَةِ بَعَثَهُ اللَّهُ فِي الْآمِنِينَ يَوْمَ الْقِيَامَةِ مِنْهُمْ يَحْيَى بْنُ حَبِيبٍ وَ أَبُو عُبَيْدَةَ الْحَذَّاءُ وَ عَبْدُ الرَّحْمَانِ 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دَخَلْتَ الْمَسْجِدَ فَإِنِ اسْتَطَعْتَ أَنْ تُقِيمَ ثَلَاثَةَ أَيَّامِ الْأَرْبِعَاءَ وَ الخَمِيسَ وَ الجُمُعَةَ فَصَلَّ مَا بَيْنَ الْقَبْرِ وَ الْمِنْبَرِ يَوْمَ الْأَرْبِعَاءِ عِنْدَ الْأَسْطُوَانَةِ الَّتِي تَلِي الْقَبْرَ فَتَدْعُو اللَّهَ عِنْدَهَا، وَ تَسْأَلُهُ كُلَّ حَاجَةٍ تُرِيدُهَا فِي آخِرَةٍ أَوْ دُنْيَا وَ الْيَوْمَ الثَّانِيَ عِنْدَ أَسْطُوَانَةِ التَّوْبَةِ، وَ يَوْمَ الْجُمُعَةِ عِنْدَ مَقَامِ النَّبِيِّ صلى الله عليه وسلم مُقَابِلَ الْأَسْطُوَانَةِ الْكَثِيرَةِ الْخَلُوقِ، فَتَدْعُو اللَّهَ عِنْدَهُنَّ لِكُلِّ حَاجَةٍ وَ تَصُومُ تِلْكَ الثَّلَاثَةَ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 الْأَرْبِعَاءَ وَ الْخَمِيسَ وَ الْجُمُعَةَ، وَصَلَّ لَيْلَةَ الْأَرْبِعَاءِ وَ يَوْمَ الْأَرْبِعَاءِ عِنْدَ الأُسْطُوَانَةِ الَّتِي تَلِي رَأْسَ النَّبِيِّ صلى الله عليه وسلم وَ لَيْلَةَ الْخَمِيسِ وَ يَوْمَ الْخَمِيسِ عِنْدَ أُسْطُوَانَةِ أَبِي لُبَابَةَ وَ لَيْلَةُ الْجُمُعَةِ وَ يَوْمَ الْجُمُعَةِ عِنْدَ الْأَسْطُوَانَةِ الَّتِي تَلِي مَقَامَ النَّبِيِّ صلى الله عليه وسلم وَادْعُ بِهَذَا الدُّعَاءِ لِحَاجَتِكَ 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در مدینه بمیرد خداوند او را در روز قیامت جزو ایمن شدگان بر می انگیزاند که يحيى بن حبيب، ابو عبيد حذاء و عبدالرحمان بن حجاج از این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وارد مسجد پیامبر شدی اگر توانستی سه روز روزهای چهارشنبه، پنج شنبه و جمعه را بمان پس در روز چهارشنبه میان قبر و منبر نزد ستونی که نزدیک قبر است نمازگزار و خدا را بخوان و هر حاجتی که برای جهان آخرت یا دنیا داری بخواه و روز دوم کنار ستون توبه و روز جمعه کنار محراب که جایگاه پیامبر صلى الله عليه وسلم برابر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كثيرة الخلوق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 خوانی و حاجت خود را می خواهی و این سه روز را روزه می 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چهارشنبه پنجشنبه و جمعه را روزه بگیر و شب چهارشنبه و روز چهارشنبه نزد ستونی که نزدیک بالای سر پیامبر صلى الله عليه وسلم است نمازگزار و شب پنجشنبه و روز پنجشنبه نزد ستون ابو لبابه و شب جمعه و روز جمعه نزد ستونی که نزدیک مقام پیامبر صلى الله عليه وسلم است و برای حاجت خود این دعا را بخوان</w:t>
      </w:r>
      <w:r>
        <w:rPr>
          <w:rFonts w:eastAsia="IRNazanin" w:cs="IRNazanin"/>
          <w:color w:val="111111"/>
          <w:sz w:val="28"/>
          <w:szCs w:val="28"/>
          <w:rtl w:val="true"/>
          <w:lang w:bidi="fa-IR"/>
        </w:rPr>
        <w:t xml:space="preserve">: </w:t>
      </w:r>
      <w:bookmarkStart w:id="1209" w:name="pg19991_258338"/>
    </w:p>
    <w:p>
      <w:pPr>
        <w:pStyle w:val="BookText"/>
        <w:rPr/>
      </w:pPr>
      <w:bookmarkEnd w:id="1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بِعِزَّتِكَ وَ قُوَّتِكَ وَ قُدْرَتِكَ وَ جَمِيعِ مَا أَحَاطَ بِهِ عِلْمُكَ أَنْ تُصَلِّيَ عَلَى مُحَمَّدٍ وَ آلِ مُحَمَّدٍ وَ أَنْ تَفْعَلَ بِي كَذَا وَكَذَا</w:t>
      </w:r>
      <w:r>
        <w:rPr>
          <w:rFonts w:eastAsia="Amiri" w:cs="Amiri" w:ascii="Amiri" w:hAnsi="Amiri"/>
          <w:color w:val="111111"/>
          <w:sz w:val="28"/>
          <w:szCs w:val="28"/>
          <w:rtl w:val="true"/>
          <w:lang w:bidi="ar-SA"/>
        </w:rPr>
        <w:t>».</w:t>
      </w:r>
    </w:p>
    <w:p>
      <w:pPr>
        <w:pStyle w:val="Heading3"/>
        <w:numPr>
          <w:ilvl w:val="2"/>
          <w:numId w:val="1"/>
        </w:numPr>
        <w:rPr/>
      </w:pPr>
      <w:bookmarkStart w:id="1210" w:name="__RefHeading___Toc634811_2320776876"/>
      <w:bookmarkStart w:id="1211" w:name="_Toc517"/>
      <w:bookmarkEnd w:id="1210"/>
      <w:r>
        <w:rPr>
          <w:rtl w:val="true"/>
        </w:rPr>
        <w:t>بخش هشتم</w:t>
      </w:r>
      <w:bookmarkEnd w:id="1211"/>
    </w:p>
    <w:p>
      <w:pPr>
        <w:pStyle w:val="Heading4"/>
        <w:numPr>
          <w:ilvl w:val="3"/>
          <w:numId w:val="1"/>
        </w:numPr>
        <w:rPr/>
      </w:pPr>
      <w:bookmarkStart w:id="1212" w:name="__RefHeading___Toc634813_2320776876"/>
      <w:bookmarkStart w:id="1213" w:name="_Toc518"/>
      <w:bookmarkEnd w:id="1212"/>
      <w:r>
        <w:rPr>
          <w:rtl w:val="true"/>
        </w:rPr>
        <w:t>اشاره</w:t>
      </w:r>
      <w:bookmarkEnd w:id="12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زِيَارَةِ مَنْ بِالْبَقِيعِ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الْقَبْرَ الَّذِي بِالْبَقِيعِ فَاجْعَلْهُ بَيْنَ يَدَيْكَ ثُمَّ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أَئِمَّةَ الْهُدَى السَّلَامُ عَلَيْكُمْ أَهْلَ التَّقْوَى السَّلَامُ عَلَيْكُمُ الْحُجَّةَ عَلَى أَهْلِ الدُّنْيَا، السَّلَامُ عَلَيْكُمُ الْقُوَّامَ فِي الْبَرِيَّةِ بِالْقِسْطِ السَّلَامُ عَلَيْكُمْ أَهْلَ الصَّفْوَةِ، السَّلَامُ عَلَيْكُمْ أَهْلَ النَّجْوَى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قَدْ بَلَّغْتُمْ وَ نَصَحْتُمْ وَ صَبَرْتُمْ فِي ذَاتِ اللَّهِ وَ كُذَّبْتُمْ وَ أُسِيءَ إِلَيْكُمْ فَعَفَوْتُمْ وَ</w:t>
      </w:r>
    </w:p>
    <w:p>
      <w:pPr>
        <w:pStyle w:val="BookText"/>
        <w:rPr/>
      </w:pPr>
      <w:r>
        <w:rPr>
          <w:rFonts w:ascii="Amiri" w:hAnsi="Amiri" w:eastAsia="Amiri" w:cs="Amiri"/>
          <w:color w:val="111111"/>
          <w:sz w:val="28"/>
          <w:sz w:val="28"/>
          <w:szCs w:val="28"/>
          <w:rtl w:val="true"/>
          <w:lang w:bidi="ar-SA"/>
        </w:rPr>
        <w:t>أَشْهَدُ أَنَّكُمُ الْأَئِمَّةُ الرَّاشِدُونَ الْمَهْدِيُّونَ، وَ أَنَّ طَاعَتَكُمْ مَفْرُوضَةً، وَ أَنَّ قَوْلَكُمُ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بِعِزَّتِكَ وَقُوَّتِكَ وَ قُدْرَتِكَ وَ جَمِيعِ مَا أَحَاطَ بِهِ عِلْمُكَ أَنْ تُصَلِّيَ عَلَى مُحَمَّدٍ وَ آلِ مُحَمَّدٍ وَ أَنْ تَفْعَلَ بِي كَذَا وَ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جاى كذا و كذا حاجت خود را بخواه</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634815_2320776876"/>
      <w:bookmarkStart w:id="1215" w:name="_Toc519"/>
      <w:bookmarkEnd w:id="1214"/>
      <w:r>
        <w:rPr>
          <w:rtl w:val="true"/>
        </w:rPr>
        <w:t>زیارت ائمه ی بقیع علیهم السلام</w:t>
      </w:r>
      <w:bookmarkEnd w:id="1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قبرستان بقیع آمدی آن را مقابل خود قرار ده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أَئِمَّةً الْهُدَى السَّلَامُ عَلَيْكُمْ أَهْلَ التَّقْوَى السَّلَامُ عَلَيْكُمُ الْحُجَّةَ عَلَى أَهْلِ الدُّنْيَا السَّلَامُ عَلَيْكُمُ الْقُوَّامَ فِي الْبَرِيَّةِ بِالْقِسْطِ السَّلَامُ عَلَيْكُمْ أَهْلَ الصَّفْوَةِ السَّلَامُ عَلَيْكُمْ أَهْلَ النَّجْوَى</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أَنَّكُمْ قَدْ بَلَّغْتُمْ وَ نَصَحْتُمْ وَ صَبَرْتُمْ فِي ذَاتِ اللَّهِ وَ كُذَّبْتُمْ وَ أُسِيءَ إِلَيْكُمْ فَعَفَوْتُمْ وَأَشْهَدُ أَنَّكُمُ الْأَئِمَّةُ الرَّاشِدُونَ الْمَهْدِيُّونَ، وَ أَنَّ طَاعَتَكُمْ مَفْرُوضَةً، وَ أَنَّ قَوْلَكُمُ الصِّدْقُ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أَنَّكُمْ دَعَوْتُمْ فَلَمْ تُجَابُوا وَ أَمَرْتُمْ فَلَمْ تُطَاعُوا وَ أَنَّكُمْ دَعَائِمُ الدِّينِ، وَ أَرْكَانُ الْأَرْضِ، وَ لَمْ تَزَالُوا بِعَيْنِ اللَّهِ يَنْسَخُكُمْ فِي أَصْلَابِ كُلِّ مُطَهَّرٍ وَ يَنْقُلُكُمْ فِي أَرْحَامِ الْمُطَهَّرَاتِ لَمْ تُدَنِّسْكُمُ الْجَاهِلِيَّةُ الْجَهْلَاءُ وَ لَمْ تَشْرَكْ فِيكُمْ فِتَنُ الْأَهْوَاءِ طِبْتُمْ وَ طَابَ مَنْبِتُكُمْ، مَنْ بِكُمْ عَلَيْنَا دَيَّانُ الدِّينِ فَجَعَلَكُمْ فِي بُيُوتٍ أَذِنَ اللَّهُ أَنْ تُرْفَعَ وَ يُذْكَرَ فِيهَا اسْمُهُ وَ جَعَلَ صَلَوَاتِنَا عَلَيْكُمْ رَحْمَةً لَنَا وَ كَفَّارَةً لِذُنُوبِنَا إِذَا اخْتَارَكُمْ لَنَا وَطَيَّبَ خَلْقَنَا بِمَا مَنَّ بِهِ عَلَيْنَا مِنْ وَلا يَتِكُمْ وَكُنَّا عِنْدَهُ مُسَمَّيْنَ بِفَضْلِكُمْ مُعْتَرِفِينَ بِتَصْدِيقِنَا إِيَّاكُمْ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مَقَامُ مَنْ أَسْرَفَ وَ أَخْطَأَ وَ اسْتَكَانَ وَ أَقَرَّ بِمَا جَنَى وَ رَجَا بِمَقَامِهِ الْخَلَاصَ وَأَنْ يَسْتَنْقِذَهُ بِكُمْ مُسْتَنْقِذُ الْهَلْكَى مِنَ الرَّدَى فَكُونُوا لِي شُفَعَاءَ فَقَدْ وَفَدْتُ إِلَيْكُمْ إِذَا رَغِبَ عَنْكُمْ أَهْلُ الدُّنْيَا وَ اتَّخَذُوا آيَاتِ اللَّهِ هُزُواً وَ اسْتَكْبَرُوا عَنْهَا يَا مَنْ هُوَ قَائِمٌ لا يَسْهُو وَ دَائِمٌ لا يَلْهُو وَ مُحِيطٌ بِكُلِّ شَيْءٍ لَكَ الْمَنُّ بِمَا وَفَّقْتَنِي وَ عَرَّفْتَنِي مِمَّا ائْتَمَنْتَنِي عَلَيْهِ إِذْ صَدَّ عَنْهُمْ عِبَادُكَ وَ جَهِلُوا مَعْرِفَتَهُمْ وَ اسْتَخَفُوا بِحَقِّهِمْ وَ مَالُوا إِلَى سِوَاهُمْ فَكَانَتِ الْمِنَّةُ مِنْكَ عَلَيَّ مَعَ أَقْوَامٍ خَصَصْتَهُمْ بِمَا خَصَصْتَنِي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 إِذْ كُنْتُ عِنْدَكَ فِي مَقَامِي هَذَا مَذْكُوراً مَكْتُوباً وَ لا تَحْرِمْنِي مَا رَجَوْتُ وَ لَا تُخَيِّبْنِي فِيمَا دَعَوْتُ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وَادْعُ لِنَفْسِكَ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أَنَّكُمْ دَعَوْتُمْ فَلَمْ تُجَابُوا وَ أَمَرْتُمْ فَلَمْ تُطَاعُوا وَ أَنَّكُمْ دَعَائِمُ الدِّينِ، وَ أَرْكَانُ الْأَرْضِ وَ لَمْ تَزَالُوا بِعَيْنِ اللَّهِ يَنْسَخُكُمْ فِي أَصْلَابٍ كُلِّ مُطَهَّرٍ وَ يَنْقُلُكُمْ فِي أَرْحَامِ الْمُطَهَّرَاتِ لَمْ تُدَنِّسْكُمُ الْجَاهِلِيَّةُ الْجَهْلَاءُ وَ لَمْ تَشْرَكْ فِيكُمْ فِتَنُ الْأَهْوَاءِ طِبْتُمْ وَ طَابَ مَنْبِتُكُمْ، مَنَّ بِكُمْ عَلَيْنَا دَيَّانُ الدِّينِ، فَجَعَلَكُمْ فِي بُيُوتٍ أَذِنَ اللَّهُ أَنْ تُرْفَعَ وَ يُذْكَرَ فِيهَا اسْمُهُ وَ جَعَلَ صَلَوَاتِنَا عَلَيْكُمْ رَحْمَةً لَنَا وَ كَفَّارَةً لِذُنُوبِنَا إِذَا اخْتَارَكُمْ لَنَا وَ طَيَّبَ خَلْقَنَا بِمَا مَنَّ بِهِ عَلَيْنَا مِنْ وَلَايَتِكُمْ وَ كُنَّا عِنْدَهُ مُسَمَّيْنَ بِفَضْلِكُمْ مُعْتَرِفِينَ بِتَصْدِيقِنَا إِيَّاكُمْ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مَقَامُ مَنْ أَسْرَفَ وَ أَخْطَأَ وَ اسْتَكَانَ وَ أَقَرَّ بِمَا جَنَى وَ رَجَا بِمَقَامِهِ الْخَلَاصَ وَ أَنْ يَسْتَنْقِذَهُ بِكُمْ مُسْتَنْقِذُ الْهَلْكَى مِنَ الرَّدَى فَكُونُوا لِي شُفَعَاءَ فَقَدْ وَفَدْتُ إِلَيْكُمْ إِذَا رَغِبَ عَنْكُمْ أَهْلُ الدُّنْيَا وَ اتَّخَذُوا آيَاتِ اللَّهِ هُزُواً وَ اسْتَكْبَرُوا عَنْهَا يَا مَنْ هُوَ قَائِمٌ لا يَسْهُو وَ دَائِمٌ لا يَلْهُو وَ مُحِيطٌ بِكُلِّ شَيْءٍ لَكَ الْمَنُّ بِمَا وَفَقْتَنِي وَ عَرَّفْتَنِي مِمَّا اثْتَمَنْتَنِي عَلَيْهِ إِذْ صَدَّ عَنْهُمْ عِبَادُكَ وَ جَهِلُوا مَعْرِفَتَهُمْ وَ اسْتَخَفُوا بِحَقِّهِمْ وَ مَالُوا إِلَى سِوَاهُمْ فَكَانَتِ الْمِنَّةُ مِنْكَ عَلَيَّ مَعَ أَقْوَامٍ خَصَصْتَهُمْ بِمَا خَصَصْتَنِي بِهِ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فَلَكَ الْحَمْدُ إِذْ كُنْتُ عِنْدَكَ فِي مَقَامِي هَذَا مَذْكُوراً مَكْتُوباً وَ لا تَحْرِمْنِي مَا رَجَوْتُ وَ لَا تُخَيِّبُنِي فِيمَا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دوست داری برای خودت دعا بکن</w:t>
      </w:r>
      <w:r>
        <w:rPr>
          <w:rFonts w:eastAsia="IRNazanin" w:cs="IRNazanin"/>
          <w:color w:val="111111"/>
          <w:sz w:val="28"/>
          <w:szCs w:val="28"/>
          <w:rtl w:val="true"/>
          <w:lang w:bidi="fa-IR"/>
        </w:rPr>
        <w:t xml:space="preserve">. </w:t>
      </w:r>
      <w:bookmarkStart w:id="1216" w:name="pg19991_258340"/>
    </w:p>
    <w:p>
      <w:pPr>
        <w:pStyle w:val="Heading3"/>
        <w:numPr>
          <w:ilvl w:val="2"/>
          <w:numId w:val="1"/>
        </w:numPr>
        <w:rPr/>
      </w:pPr>
      <w:bookmarkStart w:id="1217" w:name="__RefHeading___Toc634817_2320776876"/>
      <w:bookmarkStart w:id="1218" w:name="_Toc520"/>
      <w:bookmarkEnd w:id="1216"/>
      <w:bookmarkEnd w:id="1217"/>
      <w:r>
        <w:rPr>
          <w:rtl w:val="true"/>
        </w:rPr>
        <w:t>بخش نهم</w:t>
      </w:r>
      <w:bookmarkEnd w:id="1218"/>
    </w:p>
    <w:p>
      <w:pPr>
        <w:pStyle w:val="Heading4"/>
        <w:numPr>
          <w:ilvl w:val="3"/>
          <w:numId w:val="1"/>
        </w:numPr>
        <w:rPr/>
      </w:pPr>
      <w:bookmarkStart w:id="1219" w:name="__RefHeading___Toc634819_2320776876"/>
      <w:bookmarkStart w:id="1220" w:name="_Toc521"/>
      <w:bookmarkEnd w:id="1219"/>
      <w:r>
        <w:rPr>
          <w:rtl w:val="true"/>
        </w:rPr>
        <w:t>اشاره</w:t>
      </w:r>
      <w:bookmarkEnd w:id="12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إِثْيَانِ الْمَشَاهِدِ وَ قُبُورِ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صَفْوَانَ بْنِ يَحْيَى وَ ابْنِ أَبِي عُمَيْرٍ جَمِيعاً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 إِثْيَانَ الْمَشَاهِدِ كُلِّهَا؛ مَسْجِدِ قُبَاءَ، فَإِنَّهُ الْمَسْجِدُ الَّذِي أُسِّسَ عَلَى التَّقْوَى مِنْ أَوَّلِ يَوْمٍ، وَ مَشْرَبَةِ أُمِّ إِبْرَاهِيمَ، وَ مَسْجِدِ الْفَضِيخِ، وَ قُبُورِ الشُّهَدَاءِ، وَ مَسْجِدِ الْأَحْزَابِ، وَهُوَ مَسْجِدُ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أَنَّ النَّبِيَّ صلى الله عليه وسلم كَانَ إِذَا أَتَى قُبُورَ الشُّهَدَاءِ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بِمَا صَبَرْتُمْ فَنِعْمَ عُقْبَى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فِيمَا تَقُولُ عِنْدَ مَسْجِدِ الْفَتْحِ</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634821_2320776876"/>
      <w:bookmarkStart w:id="1222" w:name="_Toc522"/>
      <w:bookmarkEnd w:id="1221"/>
      <w:r>
        <w:rPr>
          <w:rtl w:val="true"/>
        </w:rPr>
        <w:t>زیارت مشاهد و قبور شهدا</w:t>
      </w:r>
      <w:bookmarkEnd w:id="1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زیارت همه مشاهد برو از جمله مسجد قبا مسجدی که از آغاز برای تقوا بنا شده، غرفه ماریه مادر ابراهیم، مسجد فضیح، قبور شهدای احد، مسجد احزاب که همان مسجد فتح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روایت شده که هر گاه پیامبر صلی الله علیه وسلم به کنار قبور شهدا می آمد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بِمَا صَبَرْتُمْ فَنِعْمَ عُقْبَى الدَّارِ</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مسجد فتح این گونه بگو</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صَرِيخَ الْمَكْرُوبِينَ وَ يَا مُجِيبَ دَعْوَةِ الْمُضْطَرِّينَ اكْشِفْ هَمِّي وَ غَمِّي وَ كَرْبِي كَمَا كَشَفْتَ عَنْ نَبِيِّكَ هَمَّهُ وَ غَمَّهُ وَ كَرْبَهُ وَ كَفَيْتَهُ هَوْلَ عَدُوِّهِ فِي هَذَا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عَبْدِ اللَّهِ بْنِ هِلَالٍ عَنْ عُقْبَةَ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أَنَّا نَأْتِي الْمَسَاجِدَ الَّتِي حَوْلَ الْمَدِينَةِ فَبِأَيْهَا أَبْدَأُ؟</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بِقَبَاءِ فَصَلِّ فِيهِ وَ أَكْثِرْ، فَإِنَّهُ أَوَّلُ مَسْجِدٍ صَلَّى فِيهِ رَسُولُ اللَّهِ صلى الله عليه وسلم هَذِهِ الْعَرْصَةِ، ثُمَّ انْتِ مَشْرَبَةَ أُمِّ إِبْرَاهِيمَ فَصَلِّ فِيهَا، وَ هِيَ مَسْكَنُ رَسُولِ اللَّهِ صلى الله عليه وسلم وَ مُصَلَّاهُ، ثُمَّ تَأْتِي مَسْجِدَ الْفَضِيحَ فَتُصَلِّي فِيهِ فَقَدْ صَلَّى فِيهِ نَبِيُّكَ، فَإِذَا قَضَيْتَ هَذَا الْجَانِبَ أَتَيْتَ جَانِبَ أُحُدٍ فَبَدَأْتَ بِالْمَسْجِدِ الَّذِي دُونَ الْحَرَّةِ فَصَلَّيْتَ فِيهِ، ثُمَّ مَرَرْتَ بِقَبْرِ حَمْزَةَ بْنِ عَبْدِ الْمُطَّلِبِ فَسَلَّمْتَ عَلَيْهِ، ثُمَّ مَرَرْتَ بِقُبُورِ الشُّهَدَاءِ فَقُمْتَ عِنْدَهُمْ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صَرِيخَ الْمَكْرُوبِينَ وَيَا مُجِيبَ دَعْوَةِ الْمُضْطَرِّينَ اكْشِفْ هَمِّي وَ غَمِّي وَ كَرْبِي كَمَا كَشَفْتَ عَنْ نَبِيِّكَ هَمَّهُ وَغَمَّهُ وَكَرْبَهُ وَكَفَيْتَهُ هَوْلَ عَدُوِّهِ فِي هَذَا الْمَكَانِ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دیدن به مساجد اطراف مدینه می رویم از کدام آنها شروع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قبا شروع کن در آن جا نماز بگزار، زیرا آن نخستین مسجدی است که رسول خدا صلى الله عليه وسلم از این همه عرصه در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غرفه مادر ابراهیم برو در آن نیز نماز بگزار و آن محل سکونت و نماز رسول خدا صلى الله عليه وسلم بود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مسجد فضیح برو و در آن نماز بگزار که پیامبرت در 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طرف را تمام نمودی به جانب اُحد می روی و از مسجدی که نزدیک سنگستان است در آن نماز می گزاری، سپس به قبر حمزه فرزند عبد المطلب علیهما السلام می روی، بر او سلام می نمایی آن گاه به قبور شهدا می روی و نزد آنها ایستاده می گویی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الدِّيَارِ أَنْتُمْ لَنَا فَرَطٌ وَ إِنَّا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الْمَسْجِدَ الَّذِي كَانَ فِي الْمَكَانِ الْوَاسِعَ إِلَى جَنْبِ الْجَبَلِ عَنْ يَمِينِكَ حِينَ تَدْخُلُ أُحَداً فَتَصَلَّى فِيهِ فَعِنْدَهُ خَرَجَ النَّبِيُّ صلى الله عليه وسلم إِلَى أُحُدٍ حِينَ لَقِيَ الْمُشْرِكِينَ فَلَمْ يَبْرَحُوا حَتَّى حَضَرَتِ الصَّلَاةُ فَصَلَّى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أَيْضاً حَتَّى تَرْجِعَ فَتُصَلِّيَ عِنْدَ قُبورِ الشُّهَدَاءِ مَا كَتَبَ اللَّهُ لَكَ، ثُمَّ امْضِ عَلَى وَجْهِكَ حَتَّى تَأْتِيَ مَسْجِدَ الْأَحْزَابِ فَتُصَلِّيَ فِيهِ وَ تَدْعُوَ اللَّهَ فِيهِ، فَإِنَّ رَسُولَ اللهِ صلى الله عليه وسلم دَعَا فِيهِ يَوْمَ الْأَحْزَابِ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صَرِيخَ الْمَكْرُوبِينَ وَ يَا مُجِيبَ دَعْوَةِ الْمُضْطَرِّينَ وَ يَا مُغِيثَ الْمَهْمُومِينَ اكْشِفْ هَمِّي وَ كَرْبِي وَ غَمِّي فَقَدْ تَرَى حَالِي وَ حَالَ أَصْحَابِي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هِشَامِ بْنِ سَالِمٍ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الدِّيَارِ أنْتُمْ لَنَا فَرَطٌ وَ إِنَّا بِكُمْ لاحِقُونَ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مسجدی می آیی که به هنگام ورود تو به احد در سمت راست تو در جای وسیع کنار کوه قرار گرفته است و در آن نماز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وسلم به هنگام رو در رو با مشرکان از همان جا به سوی احد خارج شد، پس درنگ نکردند تا وقت نماز فرا رسید پس در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بگذر تا به نزد قبور شهدا برگردی و نماز فریضه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راه خود ادامه ده تا به مسجد احزاب بیایی و در آن نماز می گزاری و خدا را فرا می خوانی زیرا رسول خدا صلى الله عليه وسلم در جنگ احزاب در آن مسجد دعا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صَرِيخَ الْمَكْرُوبِينَ وَ يَا مُجِيبَ دَعْوَةِ الْمُضْطَرِّينَ وَ يَا مُغِيثَ الْمَهْمُومِينَ اكْشِفْ هَمِّي وَ كَرْبِي وَ غَمِّي فَقَدْ تَرَى حَالِي وَ حَالَ أَصْحَابِي</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عَاشَتْ فَاطِمَةُ علیها السلام بَعْدَ رَسُولِ اللَّهِ صلى الله عليه وسلم خَمْسَةٌ وَ سَبْعِينَ يَوْماً ، لَمْ تُرَ كَاشِرَةٌ وَ لَا ضَاحِكَةٌ، تَأْتِي قُبُورَ الشُّهَدَاءِ فِي كُلِّ جُمْعَةٍ مَرَّتَيْنِ الْإِثْنَيْنِ وَ الْخَمِيسَ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 رَسُولُ اللَّهِ صلى الله عليه وسلم وَ هَاهُنَا كَانَ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أَبَانٌ عَمَّنْ أَخْبَرَهُ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تُصَلَّى هُنَاكَ وَ تَدْعُو حَتَّى مَاتَتْ علیها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الْمُفَضَّلِ بْنِ صَالِحٍ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مَسْجِدِ الْفَضِيحَ لِمَ سُمِّيَ مَسْجِدَ الْفَضِيخِ؟</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لِنَخْلِ يُسَمَّى الْفَضِيخَ، فَلِذَلِكَ سُمِّيَ مَسْجِدَ الْفَضِيحَ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 الْجَبَّارٍ عَنْ صَفْوَانَ بْنِ يَحْيَى عَنِ ابْنِ مُسْكَانَ عَنِ الْحَلَبِيُّ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علیها السلام بعد از رسول خدا صلى الله عليه وسلم هفتاد و پنج روز زندگی نمود و خوشحال و خندان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هر هفته دو بار روزهای دوشنبه و پنجشنبه به زیارت قبور شهدا می 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جایگاه رسول خدا صلى الله عليه وسلم بود و این جا، جایگاه 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در آن جا نماز می خواند و دعا می کرد تا این که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مرادی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مسجد فضیح پرسیدم که چرا مسجد فضیح نامیده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درخت خرمایی به نام فضیح در آن جا بود که به آن سبب مسجد فضیح نامیده شد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أَتَيْتُمْ مَسْجِدَ قُبَاءَ أَوْ مَسْجِدَ الفَضِيخِ أَوْ مَشْرَبَةَ أُمِّ إِبْرَاهِيمَ؟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يَبْقَ مِنْ آثَارِ رَسُولِ اللَّهِ صلى الله عليه وسلم شَيْءٌ إِلَّا وَ قَدْ غُيِّرَ غَيْرَ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مُوسَى بْنِ جَعْفَرٍ عَنْ عُمَرَ بْنِ سَعِيدٍ عن الْحَسَنِ بْنِ صَدَقَةَ عَنْ عَمَّارِ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عَبْدِ اللَّهِ علیه السلام مَسْجِدَ الْفَضِيخ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هَذِهِ الْوَهْدَةَ؟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جَعْفَرٍ الَّتِي خَلَفَ عَلَيْهَا أَمِيرُ الْمُؤْمِنِينَ علیه السلام قَاعِدَةٌ فِي هَذَا الْمَوْضِع وَ مَعَهَا ابْنَاهَا مِنْ جَعْفَرٍ، فَبَكَتْ فَقَالَ لَهَا ابْنَاهَا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لِأَمِيرِ الْمُؤْمِنِينَ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مسجد قبا یا مسجد فضیح یا غرفه اُم ابراهیم رفته اید؟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چیزی از آثار رسول خدا صلى الله عليه وسلم نماند مگر این که تغییرها داده شد جز این 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امام صادق علیه السلام وارد مسجد فضیح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زمین پست را می 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جعفر طیار بعد از او همسر امیرالمؤمنین علیه السلام شد، در همین جا با دو پسر جعفر نشسته بودند او گریه کرد پسرهایش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ای مادر؟</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 علیه السلام گریه می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تَبْكِينَ لِأَمِيرِ الْمُؤْمِنِينَ علیه السلام وَ لَا تَبْكِينَ لِأَبِينَا؟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هَكَذَا، وَلَكِنْ ذَكَرْتُ حَدِيثاً حَدَّثَنِي بِهِ أَمِيرُ الْمُؤْمِنِينَ علیه السلام فِي هَذَا الْمَوْضِع فَأَبْكَانِي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أَمِيرُ الْمُؤْمِنِينَ علیه السلام فِي هَذَا الْمَسْجِدِ،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 هَذِهِ الْوَهْدَةَ؟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رَسُولُ اللَّهِ صلى الله عليه وسلم قَاعِدَيْنِ فِيهَا إِذْ وَضَعَ رَأْسَهُ فِي حَجْرِي ثُمَّ خَفَقَ حَتَّى غَطَّوَ حَضَرَتْ صَلَاةُ الْعَصْرِ، فَكَرِهْتُ أَنْ أُحَرِّكَ رَأْسَهُ عَنْ فَخِذِي فَأَكُونَ قَدْ آذَيْتُ رَسُولَ اللَّهِ صلى الله عليه وسلم حَتَّى ذَهَبَ الْوَقْتُ وَفَاتَتْ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المؤمنین علیه السلام گریه می کنی و به پدر ما گریه نمی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ولی بیاد قصه ای افتادم که امیرالمؤمنین علیه السلام در اینجا برای من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قصه؟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امیرالمؤمنین علیه السلام در همین مسجد بودیم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پست را می 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 خدا صلى الله عليه وسلم در همین جا نشسته بودیم که سرش را به دامن نهاد سپس خواب سنگینی نمود وقتی نماز عصر فرا رسید، نخواستم سر مبارکش را از دامن خود بردارم که رسول خدا صلى الله عليه وسلم را آزار نمایم وقت نماز گذشت و نماز فوت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بیدار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گزاردی؟</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1223" w:name="pg19991_258346"/>
    </w:p>
    <w:p>
      <w:pPr>
        <w:pStyle w:val="BookText"/>
        <w:rPr/>
      </w:pPr>
      <w:bookmarkEnd w:id="122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أُوذِيَكَ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اسْتَقْبَلَ الْقِبْلَةَ وَ مَدَّ يَدَيْهِ كِلْتَيْهِمَا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رُدَّ الشَّمْسَ إِلَى وَقْتِهَا حَتَّى يُصَلِّيَ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الشَّمْسُ إِلَى وَقْتِ الصَّلَاةِ حَتَّى صَلَّيْتُ الْعَصْرَ، ثُمَّ انْقَضَّتْ انْقِضَاضَ الْكَوْكَبِ</w:t>
      </w:r>
      <w:r>
        <w:rPr>
          <w:rFonts w:eastAsia="Amiri" w:cs="Amiri" w:ascii="Amiri" w:hAnsi="Amiri"/>
          <w:color w:val="111111"/>
          <w:sz w:val="28"/>
          <w:szCs w:val="28"/>
          <w:rtl w:val="true"/>
          <w:lang w:bidi="ar-SA"/>
        </w:rPr>
        <w:t>.</w:t>
      </w:r>
    </w:p>
    <w:p>
      <w:pPr>
        <w:pStyle w:val="Heading3"/>
        <w:numPr>
          <w:ilvl w:val="2"/>
          <w:numId w:val="1"/>
        </w:numPr>
        <w:rPr/>
      </w:pPr>
      <w:bookmarkStart w:id="1224" w:name="__RefHeading___Toc634823_2320776876"/>
      <w:bookmarkStart w:id="1225" w:name="_Toc523"/>
      <w:bookmarkEnd w:id="1224"/>
      <w:r>
        <w:rPr>
          <w:rtl w:val="true"/>
        </w:rPr>
        <w:t>بخش دهم</w:t>
      </w:r>
      <w:bookmarkEnd w:id="1225"/>
    </w:p>
    <w:p>
      <w:pPr>
        <w:pStyle w:val="Heading4"/>
        <w:numPr>
          <w:ilvl w:val="3"/>
          <w:numId w:val="1"/>
        </w:numPr>
        <w:rPr/>
      </w:pPr>
      <w:bookmarkStart w:id="1226" w:name="__RefHeading___Toc634825_2320776876"/>
      <w:bookmarkStart w:id="1227" w:name="_Toc524"/>
      <w:bookmarkEnd w:id="1226"/>
      <w:r>
        <w:rPr>
          <w:rtl w:val="true"/>
        </w:rPr>
        <w:t>اشاره</w:t>
      </w:r>
      <w:bookmarkEnd w:id="12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وَدَاعِ قَبْرِ النَّبِيِّ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شما را آزار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هم برخاست و رو به قبله نمود و هردو دستش را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را به وقت نماز عصر برگردان تا علی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آفتاب به وقت نماز عصر برگشت و من نماز خواندم، سپس با شتاب به سان فرو رفتن ستارگان فرو رفت</w:t>
      </w:r>
      <w:r>
        <w:rPr>
          <w:rFonts w:eastAsia="IRNazanin" w:cs="IRNazanin"/>
          <w:color w:val="111111"/>
          <w:sz w:val="28"/>
          <w:szCs w:val="28"/>
          <w:rtl w:val="true"/>
          <w:lang w:bidi="fa-IR"/>
        </w:rPr>
        <w:t>.</w:t>
      </w:r>
    </w:p>
    <w:p>
      <w:pPr>
        <w:pStyle w:val="Heading4"/>
        <w:numPr>
          <w:ilvl w:val="3"/>
          <w:numId w:val="1"/>
        </w:numPr>
        <w:rPr/>
      </w:pPr>
      <w:bookmarkStart w:id="1228" w:name="__RefHeading___Toc634827_2320776876"/>
      <w:bookmarkStart w:id="1229" w:name="_Toc525"/>
      <w:bookmarkEnd w:id="1228"/>
      <w:r>
        <w:rPr>
          <w:rtl w:val="true"/>
        </w:rPr>
        <w:t>وداع با قبر پیامبر صلی الله علیه واله وسلم</w:t>
      </w:r>
      <w:bookmarkEnd w:id="1229"/>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bookmarkStart w:id="1230" w:name="pg19991_258347"/>
    </w:p>
    <w:p>
      <w:pPr>
        <w:pStyle w:val="BookText"/>
        <w:rPr/>
      </w:pPr>
      <w:bookmarkEnd w:id="1230"/>
      <w:r>
        <w:rPr>
          <w:rFonts w:ascii="Amiri" w:hAnsi="Amiri" w:eastAsia="Amiri" w:cs="Amiri"/>
          <w:color w:val="111111"/>
          <w:sz w:val="28"/>
          <w:sz w:val="28"/>
          <w:szCs w:val="28"/>
          <w:rtl w:val="true"/>
          <w:lang w:bidi="ar-SA"/>
        </w:rPr>
        <w:t>إِذَا أَرَدْتَ أَنْ تَخْرُجَ مِنَ الْمَدِينَةِ فَاغْتَسِلْ ثُمَّ انْتِ قَبْرَ النَّبِيِّ صلى الله عليه وسلم بَعْدَ مَا تَفْرُغُ مِنْ حَوَائِجِكَ وَ اصْنَعْ مِثْلَ مَا صَنَعْتَ عِنْدَ دُخُولِكَ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تَجْعَلْهُ آخِرَ الْعَهْدِ مِنْ زِيَارَةِ قَبْرِ نَبِيِّكَ ، فَإِنْ تَوَفَّيْتَنِي قَبْلَ ذَلِكَ فَإِنِّي أَشْهَدُ فِي مَمَاتِي عَلَى مَا شَهِدْتُ عَلَيْهِ فِي حَيَاتِي أَنْ لَا إِلَهَ إِلَّا أَنْتَ وَ أَنَّ مُحَمَّداً عَبْدُكَ وَ رَسُولُكَ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وَدَاعِ قَبْرِ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عَلَيْكَ السَّلَامُ عَلَيْكَ لا جَعَلَهُ اللَّهُ آخِرَ تَسْلِيمِي عَلَيْكَ</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634829_2320776876"/>
      <w:bookmarkStart w:id="1232" w:name="_Toc526"/>
      <w:bookmarkEnd w:id="1231"/>
      <w:r>
        <w:rPr>
          <w:rtl w:val="true"/>
        </w:rPr>
        <w:t>بخش یازدهم</w:t>
      </w:r>
      <w:bookmarkEnd w:id="1232"/>
    </w:p>
    <w:p>
      <w:pPr>
        <w:pStyle w:val="Heading4"/>
        <w:numPr>
          <w:ilvl w:val="3"/>
          <w:numId w:val="1"/>
        </w:numPr>
        <w:rPr/>
      </w:pPr>
      <w:bookmarkStart w:id="1233" w:name="__RefHeading___Toc634831_2320776876"/>
      <w:bookmarkStart w:id="1234" w:name="_Toc527"/>
      <w:bookmarkEnd w:id="1233"/>
      <w:r>
        <w:rPr>
          <w:rtl w:val="true"/>
        </w:rPr>
        <w:t>اشاره</w:t>
      </w:r>
      <w:bookmarkEnd w:id="12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تَحْرِيمِ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سَيْفِ بْنِ عَمِيرَةَ عَنْ حَسَّانَ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خواستی از مدینه خارج شوی غسل کن و کنار قبر پیامبر صلى الله عليه وسلم برو و اعمالی را که به هنگام ورود انجام دادی، انجام بده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زِيَارَةِ قَبْرِ نَبِيِّكَ، فَإِنْ تَوَفَّيْتَنِي قَبْلَ ذَلِكَ فَإِنِّي أَشْهَدُ فِي مَمَاتِي عَلَى مَا شَهِدْتُ عَلَيْهِ فِي حَيَاتِي أَنْ لا إِلَهَ إِلَّا أَنْتَ وَ أَنَّ مُحَمَّداً عَبْدُكَ وَ رَسُولُكَ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وداع قبر پیامبر صلى الله عليه وسلم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عَلَيْكَ السَّلَامُ عَلَيْكَ لا جَعَلَهُ اللَّهُ آخِرَ تَسْلِيمِي عَلَيْكَ</w:t>
      </w:r>
      <w:r>
        <w:rPr>
          <w:rFonts w:eastAsia="IRNazanin" w:cs="IRNazanin"/>
          <w:color w:val="111111"/>
          <w:sz w:val="28"/>
          <w:szCs w:val="28"/>
          <w:rtl w:val="true"/>
          <w:lang w:bidi="fa-IR"/>
        </w:rPr>
        <w:t>».</w:t>
      </w:r>
    </w:p>
    <w:p>
      <w:pPr>
        <w:pStyle w:val="Heading4"/>
        <w:numPr>
          <w:ilvl w:val="3"/>
          <w:numId w:val="1"/>
        </w:numPr>
        <w:rPr/>
      </w:pPr>
      <w:bookmarkStart w:id="1235" w:name="__RefHeading___Toc634833_2320776876"/>
      <w:bookmarkStart w:id="1236" w:name="_Toc528"/>
      <w:bookmarkEnd w:id="1235"/>
      <w:r>
        <w:rPr>
          <w:rtl w:val="true"/>
        </w:rPr>
        <w:t>حرمت مدینه</w:t>
      </w:r>
      <w:bookmarkEnd w:id="1236"/>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مَكَةُ حَرَمُ اللَّهِ، وَ الْمَدِينَةُ حَرَمُ رَسُولِ اللهِ صلی الله علیه وسلم، وَ الْكُوفَةُ حَرَمِي لَا يُرِيدُهَا جَبَّارٌ بِحَادِثَةٍ إِلَّا قَصَمَهُ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عَنْ أَبِي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رَسُولُ اللَّهِ صلى الله عليه وسلم الْمَدِينَةَ؟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حَرَّمَ بَرِيداً فِي بَرِيدٍ غَضَاهَا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يَكْذِبُ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ابْن مُسْكَانَ عَنِ الْحَسَنِ الصَّيْقَلِ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زِيَادِ بْنِ عَبْدِ اللَّهِ وَ عِنْدَهُ رَبِيعَةُ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حَرَّمَ رَسُولُ اللَّهِ صلى الله عليه وسلم مِنَ الْمَدِينَةِ؟</w:t>
      </w:r>
    </w:p>
    <w:p>
      <w:pPr>
        <w:pStyle w:val="BookText"/>
        <w:rPr/>
      </w:pPr>
      <w:r>
        <w:rPr>
          <w:rFonts w:ascii="IRNazanin" w:hAnsi="IRNazanin" w:eastAsia="IRNazanin"/>
          <w:color w:val="111111"/>
          <w:sz w:val="28"/>
          <w:sz w:val="28"/>
          <w:szCs w:val="28"/>
          <w:rtl w:val="true"/>
          <w:lang w:bidi="fa-IR"/>
        </w:rPr>
        <w:t>مکه حرم خدا، مدينه حرم رسول خدا صلى الله عليه وسلم وكوفه حرم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ستمگری که قصد سوء به آن داشته باشد خداوند او را شکست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علیه السلام مدینه را حرم قرار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صلى الله عليه وسلم چهار فرسخ در چهار فرسخ درختان آن را حرم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شکار آن را نیز حرام قرار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زیاد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ربیعة الرّأی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اهل رأی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بخشی از مدینه را رسول خدا صلى الله عليه وسلم حرم قرار داد؟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فِي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عَهْدِ رَسُولِ اللَّهِ صلى الله عليه وسلم أَمْيَالٌ؟</w:t>
      </w:r>
    </w:p>
    <w:p>
      <w:pPr>
        <w:pStyle w:val="BookText"/>
        <w:rPr/>
      </w:pPr>
      <w:r>
        <w:rPr>
          <w:rFonts w:ascii="Amiri" w:hAnsi="Amiri" w:eastAsia="Amiri" w:cs="Amiri"/>
          <w:color w:val="111111"/>
          <w:sz w:val="28"/>
          <w:sz w:val="28"/>
          <w:szCs w:val="28"/>
          <w:rtl w:val="true"/>
          <w:lang w:bidi="ar-SA"/>
        </w:rPr>
        <w:t>فَسَكَتَ وَ لَمْ يُجِبْهُ، فَأَقْبَلَ عَلَيَّ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رَسُولُ اللَّهِ صلى الله عليه وسلم مِنَ الْمَدِينَةِ مَا بَيْنَ لَابَتَيْهَا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لَابَتَيْهَا؟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أَحَاطَتْ بِهِ الْحِرَارُ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حَرَّمَ مِنَ الشَّجَرِ؟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عَيْرِ إِلَى وَعَيْرِ؟</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مُسْكَانَ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إِنْسَانٌ وَ أَنَا جَالِسٌ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لابَتَيْهَا؟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الصَّوْرَيْنِ إِلَى النَّبِيَّةِ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مُسْكَانَ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در چهار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به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صلى الله عليه وسلم میل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ساکت شد و جواب نداد زیاد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از مدینه آن چه را که میان دو سنگستان است حرم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سنگستان کجاست؟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از سنگستان که حوالی مدینه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درختان چه بخشی را حرام نموده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غیر تا کوه و 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علیه السلام بودم که 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دو سنگستان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میان دو صور از سمت چپ مدینه تا تنيه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سمت جنوب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 مَا حَرَّمَ رَسُولُ اللَّهِ صلى الله عليه وسلم مِنَ الْمَدِينَةِ مِنْ ذُبَابٍ إِلَى وَاقِمِ وَ الْعُرَيْضِ وَ النَّقْبِ مِنْ قِبَلِ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عَلِيِّ بْنِ مَهْزِيَارَ عَنْ فَضَالَةَ بْنِ أَيُّوبُ عَنْ مُعَاوِيَةَ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مَكَّةَ حَرَمُ اللَّهِ حَرَّمَهَا إِبْرَاهِيمُ علیه السلام وَ إِنَّ الْمَدِينَةَ حَرَمِي مَا بَيْنَ لَابَتَيْهَا حَرَمٌ لَا يُعْضَدُ شَجَرُهَا وَ هُوَ مَا بَيْنَ ظِلِّ عَائِرٍ إِلَى ظِلِّ وَعَيْرٍ وَ لَيْسَ صَيْدُهَا كَصَيْدِ مَكَّةَ يُؤْكَلُ هَذَا وَ لَا يُؤْكَلُ ذَلِكَ وَ هُوَ بَرِيدٌ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أَحْدَثَ بِالْمَدِينَةِ حَدَثًا أَوْ آوَى مُحْدِثاً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مساحت بخشی از مدینه که رسول خدا صلى الله عليه وسلم حرم قرار داده از کوه ذباب تا واقم و بیابان عریض و نقیب از سمت مکه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خداست که ابراهیم آن را حرم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حرم من است که میان دو سنگستان آن حرم من است، درختان خودروی آن بریده نمی شود که در پایه کوه عائر تا کوه پایه کوه و عیر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صید مدینه همانند صید مكه نیست که این خورده می شود و آن خورده نمی شود و این یک فرسخ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مدینه حادثه ای انجام دهد و یا آن که حادثه گر را پناه دهد پس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چیست؟</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فردی است</w:t>
      </w:r>
      <w:r>
        <w:rPr>
          <w:rFonts w:eastAsia="IRNazanin" w:cs="IRNazanin"/>
          <w:color w:val="111111"/>
          <w:sz w:val="28"/>
          <w:szCs w:val="28"/>
          <w:rtl w:val="true"/>
          <w:lang w:bidi="fa-IR"/>
        </w:rPr>
        <w:t xml:space="preserve">. </w:t>
      </w:r>
      <w:bookmarkStart w:id="1237" w:name="pg19991_258351"/>
    </w:p>
    <w:p>
      <w:pPr>
        <w:pStyle w:val="Heading3"/>
        <w:numPr>
          <w:ilvl w:val="2"/>
          <w:numId w:val="1"/>
        </w:numPr>
        <w:rPr/>
      </w:pPr>
      <w:bookmarkStart w:id="1238" w:name="__RefHeading___Toc634835_2320776876"/>
      <w:bookmarkStart w:id="1239" w:name="_Toc529"/>
      <w:bookmarkEnd w:id="1237"/>
      <w:bookmarkEnd w:id="1238"/>
      <w:r>
        <w:rPr>
          <w:rtl w:val="true"/>
        </w:rPr>
        <w:t>بخش دوازدهم</w:t>
      </w:r>
      <w:bookmarkEnd w:id="1239"/>
    </w:p>
    <w:p>
      <w:pPr>
        <w:pStyle w:val="Heading4"/>
        <w:numPr>
          <w:ilvl w:val="3"/>
          <w:numId w:val="1"/>
        </w:numPr>
        <w:rPr/>
      </w:pPr>
      <w:bookmarkStart w:id="1240" w:name="__RefHeading___Toc634837_2320776876"/>
      <w:bookmarkStart w:id="1241" w:name="_Toc530"/>
      <w:bookmarkEnd w:id="1240"/>
      <w:r>
        <w:rPr>
          <w:rtl w:val="true"/>
        </w:rPr>
        <w:t>اشاره</w:t>
      </w:r>
      <w:bookmarkEnd w:id="12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مُعَرَّسِ النَّبِيِّ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بْنِ يَحْيَى وَ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انْصَرَفْتَ مِنْ مَكَّةَ إِلَى الْمَدِينَةِ وَ انْتَهَيْتَ إِلَى ذِي الْحُلَيْفَةِ وَ أَنْتَ رَاجِعٌ إِلَى الْمَدِينَةِ مِنْ مَكَّةَ فَانْتِ مُعَرَّسَ النَّبِيِّ صلى الله عليه وسلم فَإِنْ كُنْتَ فِي وَقْتِ صَلَاةٍ مَكْتُوبَةٍ، أَوْ نَافِلَةٍ فَصَلِّ فِيهِ، وَ إِنْ كَانَ فِي غَيْرِ وَقْتِ صَلَاةٍ مَكْتُوبَةٍ فَانْزِلْ فِيهِ قَلِيلاً، فَإِنَّ رَسُولَ اللهِ صلى الله عليه وسلم قَدْ كَانَ يُعَرِّسُ فِيهِ وَ يُصَلِّي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الْحَجَّالِ وَ الْحَسَنِ بْنِ عَلِقٍ عَنْ عَلِيِّ بْنِ أَسْبَاطِ عَنْ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 يُعَرِّسُ فَأَمَرَهُ الرِّضَا علیه السلام أَنْ يَنْصَرِفَ فَيُعَرِّسَ</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634839_2320776876"/>
      <w:bookmarkStart w:id="1243" w:name="_Toc531"/>
      <w:bookmarkEnd w:id="1242"/>
      <w:r>
        <w:rPr>
          <w:rtl w:val="true"/>
        </w:rPr>
        <w:t>استراحتگاه پیامبر صلی الله علیه واله وسلم</w:t>
      </w:r>
      <w:bookmarkEnd w:id="1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مکه به مدینه برگشتی و در حال برگشت به مدینه از مکه به ذوالحلیفه رسیدی، به استراحتگاه پیامبر صلى الله عليه وسلم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وقت نماز واجب یا نافله باشی نماز به جا آور و اگر وقت نماز نباشد اندکی در آن جا فرود آی، زیرا رسول خدا صلى الله عليه وسلم آن جا</w:t>
      </w:r>
    </w:p>
    <w:p>
      <w:pPr>
        <w:pStyle w:val="BookText"/>
        <w:rPr/>
      </w:pPr>
      <w:r>
        <w:rPr>
          <w:rFonts w:ascii="IRNazanin" w:hAnsi="IRNazanin" w:eastAsia="IRNazanin"/>
          <w:color w:val="111111"/>
          <w:sz w:val="28"/>
          <w:sz w:val="28"/>
          <w:szCs w:val="28"/>
          <w:rtl w:val="true"/>
          <w:lang w:bidi="fa-IR"/>
        </w:rPr>
        <w:t>استراحت نموده و نماز می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اصحاب ما در آن جا استراحت نکرد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به او امر فرمود که برگردد و در آن جا استراحت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عَلِي الْأَشْعَرِيُّ عَنِ الْحَسَنِ بْنِ عَلِي الْكُوفِي عَنْ عَلِيِّ بْنِ أَسْبَاطِ عَنْ مُحَمَّدِ بْنِ الْقَاسِمِ بْنِ الْفُضَيْلَ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جَمَّالَنَا مَرَّ بِنَا وَلَمْ يَنْزِلِ الْمُعَرَّسَ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تَرْجِعُوا إِلَيْهِ ، فَرَجَعْتُ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فَضَّالِ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أَسْبَاطِ لِأَبِي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نَكُنْ عَرَّمْنَا فَأَخْبَرَنَا ابْنُ الْقَاسِمِ بْنِ الْفُضَيْلِ أَنَّهُ لَمْ يَكُنْ عَرَّسَ وَ أَنَّهُ سَأَلَكَ فَأَمَرْتَهُ بِالْعَوْدِ إِلَى الْمُعَرَّسِ فَيُعَرِّسُ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انْصَرَفْنَا فَعَرَّسْنَا فَأَيَّ شَيْءٍ نَصْنَعُ؟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فِيهِ وَ تَضْطَجِعُ، وَكَانَ أَبُو الْحَسَنِ علیه السلام يُصَلِّى بَعْدَ الْعَتَمَةِ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 بِهِ فِي غَيْرِ وَقْتِ صَلَاةٍ 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ما، ما را عبور داد و در معرس فرود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ناچارید که به آن جا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آن جا برگشتم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جا استراحت نکردیم و محمد بن قاسم بن فضیل هم به ما خبر داده که او در آن جا استراحت نکرده بود و او از شما پرسید پس امر فرمودید که برگردد و در آن جا استراحت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حضرتش گفتم ما بر می گردیم و استراحت می کنیم چه وظیفه ای داریم؟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نماز می گزاری و می خوابی امام کاظم علیه السلام همواره در آن جا بعد از نماز خفتن نماز می گزارد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قاسم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غیر وقت نماز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عبور شود چه وظیفه داریم؟ </w:t>
      </w:r>
      <w:bookmarkStart w:id="1244" w:name="pg19991_258353"/>
    </w:p>
    <w:p>
      <w:pPr>
        <w:pStyle w:val="BookText"/>
        <w:rPr/>
      </w:pPr>
      <w:bookmarkEnd w:id="12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 عَنْ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رُخِّصَ فِي هَذَا إِلَّا فِي رَكْعَتَي الطَّوَافِ، فَإِنَّ الْحَسَنَ بْنَ عَلِي علیهما السلام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حَتَّى يَدْخُلَ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مَرَّ بِهِ بِلَيْل أَوْ نَهَارٍ يُعَرِّسُ فِيهِ أَوْ إِنَّمَا التَّعْرِيسُ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 بِهِ بِلَيْلٍ أَوْ نَهَارٍ فَلْيُعَرِّسْ فِيهِ</w:t>
      </w:r>
      <w:r>
        <w:rPr>
          <w:rFonts w:eastAsia="Amiri" w:cs="Amiri" w:ascii="Amiri" w:hAnsi="Amiri"/>
          <w:color w:val="111111"/>
          <w:sz w:val="28"/>
          <w:szCs w:val="28"/>
          <w:rtl w:val="true"/>
          <w:lang w:bidi="ar-SA"/>
        </w:rPr>
        <w:t>.</w:t>
      </w:r>
    </w:p>
    <w:p>
      <w:pPr>
        <w:pStyle w:val="Heading3"/>
        <w:numPr>
          <w:ilvl w:val="2"/>
          <w:numId w:val="1"/>
        </w:numPr>
        <w:rPr/>
      </w:pPr>
      <w:bookmarkStart w:id="1245" w:name="__RefHeading___Toc634841_2320776876"/>
      <w:bookmarkStart w:id="1246" w:name="_Toc532"/>
      <w:bookmarkEnd w:id="1245"/>
      <w:r>
        <w:rPr>
          <w:rtl w:val="true"/>
        </w:rPr>
        <w:t>بخش سیزدهم</w:t>
      </w:r>
      <w:bookmarkEnd w:id="1246"/>
    </w:p>
    <w:p>
      <w:pPr>
        <w:pStyle w:val="Heading4"/>
        <w:numPr>
          <w:ilvl w:val="3"/>
          <w:numId w:val="1"/>
        </w:numPr>
        <w:rPr/>
      </w:pPr>
      <w:bookmarkStart w:id="1247" w:name="__RefHeading___Toc634843_2320776876"/>
      <w:bookmarkStart w:id="1248" w:name="_Toc533"/>
      <w:bookmarkEnd w:id="1247"/>
      <w:r>
        <w:rPr>
          <w:rtl w:val="true"/>
        </w:rPr>
        <w:t>اشاره</w:t>
      </w:r>
      <w:bookmarkEnd w:id="12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مَسْجِدِ غَدِيرِ خُم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الرَّحْمَنِ بْنِ الْحَجَّاجِ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این مورد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اجازه ای داده نشده مگر در دو رکعت طواف، زیرا امام حسن بن علی علیهما السلامآن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وقت نماز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شب و یا روز از آن عبور کند باید استراحت کند یا استراحت فقط در شب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یا روز از آن عبور کند باید استراحت کند</w:t>
      </w:r>
      <w:r>
        <w:rPr>
          <w:rFonts w:eastAsia="IRNazanin" w:cs="IRNazanin"/>
          <w:color w:val="111111"/>
          <w:sz w:val="28"/>
          <w:szCs w:val="28"/>
          <w:rtl w:val="true"/>
          <w:lang w:bidi="fa-IR"/>
        </w:rPr>
        <w:t>.</w:t>
      </w:r>
    </w:p>
    <w:p>
      <w:pPr>
        <w:pStyle w:val="Heading4"/>
        <w:numPr>
          <w:ilvl w:val="3"/>
          <w:numId w:val="1"/>
        </w:numPr>
        <w:rPr/>
      </w:pPr>
      <w:bookmarkStart w:id="1249" w:name="__RefHeading___Toc634845_2320776876"/>
      <w:bookmarkStart w:id="1250" w:name="_Toc534"/>
      <w:bookmarkEnd w:id="1249"/>
      <w:r>
        <w:rPr>
          <w:rtl w:val="true"/>
        </w:rPr>
        <w:t>مسجد غدیر خم</w:t>
      </w:r>
      <w:bookmarkEnd w:id="1250"/>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إِبْرَاهِيمَ علیه السلام عَنِ الصَّلَاةِ فِي مَسْجِدِ غَدِيرٍ خُمَ بِالنَّهَارِ وَ أَنَا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فَإِنَّ فِيهِ فَضْلاً وَ قَدْ كَانَ أَبِي علیه السلام يَأْمُرُ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الْحَجَّالِ عَنْ عَبْدِ الصَّمَدِ بْنِ بَشِيرٍ عَنْ حَسَّانَ الْجَمَّالَ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 أَبَا عَبْدِ اللَّهِ علیه السلام مِنَ الْمَدِينَةِ إِلَى مَكَّةَ، فَلَمَّا انْتَهَيْنَا إِلَى مَسْجِدِ الْغَدِيرِ نَظَرَ إِلَى مَيْسَرَةِ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مَوْضِعُ قَدَمِ رَسُولِ اللَّهِ صلى الله عليه وسلم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إِلَى الْجَانِبِ الْآخَرِ فَقَالَ ذَلِكَ مَوْضِعُ فُسْطَاطِ أَبِي فَلَانٍ وَ فَلَانٍ وَ سَالِمٍ مَوْلَى أَبِي حُذَيْفَةَ وَ أَبِي عُبَيْدَةَ الْجَرَّاحِ، فَلَمَّا أَنْ رَأَوْهُ رَافِعَا يَدَيْهِ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عَيْنَيْهِ تَدُورُ، كَأَنَّهُمَا عَيْنَا 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علیه السلام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يَكَادُ الَّذِينَ كَفَرُوا لَيُزْلِقُونَكَ بِأَبْصَارِهِمْ لَمَّا سَمِعُوا الذِّكْرَ وَيَقُولُونَ إِنَّهُ تَجنُونٌ وَمَا هُوَ إِلَّا ذِكْرٌ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کاظم علیه السلام در مورد نماز خواندن در مسجد غدیرخم در روز و در حال سفر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نماز بگزار، زیرا که دارای فضیلت است و پدر بزرگوارم به آن امر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از مدینه به مکه بردم، چون به مسجد غدیر رسیدیم به سمت چپ مسجد نگاه کرد و فرمود آنجا جای پای رسول خدا صلى الله عليه وسلم است، موقعی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من مولایم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سمت دیگر مسجد نگاه کرد و فرمود آن جا جای چادر ابا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سالم مولی ابی حذیفه و ابی عبیده جرّاح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دیدند پیامبر خدا صلى الله عليه وسلم دستانش را بلند کرده به یکدیگر گفتند به چشمانش نگاه کنید که همانند دیوانگان می چرخد </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جبرئیل علیه السلام با این آیه فرود آمد که نزدیک است کافران هنگامی که آیات قرآن را می شنوند با چشم زخم تو را از بین ببرند و می گویند 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مایۀ بیداری برای جهانیان نیست</w:t>
      </w:r>
      <w:r>
        <w:rPr>
          <w:rFonts w:eastAsia="IRNazanin" w:cs="IRNazanin"/>
          <w:color w:val="111111"/>
          <w:sz w:val="28"/>
          <w:szCs w:val="28"/>
          <w:rtl w:val="true"/>
          <w:lang w:bidi="fa-IR"/>
        </w:rPr>
        <w:t xml:space="preserve">. </w:t>
      </w:r>
      <w:bookmarkStart w:id="1251" w:name="pg19991_258355"/>
    </w:p>
    <w:p>
      <w:pPr>
        <w:pStyle w:val="BookText"/>
        <w:rPr/>
      </w:pPr>
      <w:bookmarkEnd w:id="125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أَبَانٍ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الصَّلَاةُ فِي مَسْجِدِ الْغَدِيرِ، لِأَنَّ النَّبِيَّ صلى الله عليه وسلم أَقَامَ فِيهِ أَمِيرَ الْمُؤْمِنِينَ علیه السلام وَ هو موضع أظهر الله عَزوَجل فيه الحق</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634847_2320776876"/>
      <w:bookmarkStart w:id="1253" w:name="_Toc535"/>
      <w:bookmarkEnd w:id="1252"/>
      <w:r>
        <w:rPr>
          <w:rtl w:val="true"/>
        </w:rPr>
        <w:t>بخش چهاردهم</w:t>
      </w:r>
      <w:bookmarkEnd w:id="1253"/>
    </w:p>
    <w:p>
      <w:pPr>
        <w:pStyle w:val="Heading4"/>
        <w:numPr>
          <w:ilvl w:val="3"/>
          <w:numId w:val="1"/>
        </w:numPr>
        <w:rPr/>
      </w:pPr>
      <w:bookmarkStart w:id="1254" w:name="__RefHeading___Toc634849_2320776876"/>
      <w:bookmarkStart w:id="1255" w:name="_Toc536"/>
      <w:bookmarkEnd w:id="1254"/>
      <w:r>
        <w:rPr>
          <w:rtl w:val="true"/>
        </w:rPr>
        <w:t>اشاره</w:t>
      </w:r>
      <w:bookmarkEnd w:id="12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زِيَادِ بْنِ أَبِي الْحَلَّالِ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نَبِيَّ وَ لَا وَصِيِّ نَبِيَّ يَبْقَى فِي الْأَرْضِ أَكْثَرَ مِنْ ثَلَاثَةِ أَيَّامٍ حَتَّى تُرْفَعَ رُوحُهُ وَ عَظْمُهُ وَ لَحْمُهُ إِلَى السَّمَاءِ، وَ إِنَّمَا تُؤْتَى مَوَاضِعُ آثَارِهِمْ وَ يُبَلِّغُونَهُمْ مِنْ بَعِيدٍ السَّلَامَ وَ يَسْمَعُونَهُمْ فِي مَوَاضِعِ آثَارِهِمْ مِنْ قَرِيبٍ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نماز در مسجد غدیر خم مستحب است، زیرا پیامبر صلى الله عليه وسلم در آن جا امیر مؤمنان علی علیه السلام را به خلافت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است که خدای عزوجل در آن حق را ظاهر فرمود</w:t>
      </w:r>
      <w:r>
        <w:rPr>
          <w:rFonts w:eastAsia="IRNazanin" w:cs="IRNazanin"/>
          <w:color w:val="111111"/>
          <w:sz w:val="28"/>
          <w:szCs w:val="28"/>
          <w:rtl w:val="true"/>
          <w:lang w:bidi="fa-IR"/>
        </w:rPr>
        <w:t>.</w:t>
      </w:r>
    </w:p>
    <w:p>
      <w:pPr>
        <w:pStyle w:val="Heading4"/>
        <w:numPr>
          <w:ilvl w:val="3"/>
          <w:numId w:val="1"/>
        </w:numPr>
        <w:rPr/>
      </w:pPr>
      <w:bookmarkStart w:id="1256" w:name="__RefHeading___Toc634851_2320776876"/>
      <w:bookmarkStart w:id="1257" w:name="_Toc537"/>
      <w:bookmarkEnd w:id="1256"/>
      <w:r>
        <w:rPr>
          <w:rtl w:val="true"/>
        </w:rPr>
        <w:t>[</w:t>
      </w:r>
      <w:r>
        <w:rPr>
          <w:rtl w:val="true"/>
        </w:rPr>
        <w:t>چند روایت نکته دار</w:t>
      </w:r>
      <w:r>
        <w:rPr>
          <w:rtl w:val="true"/>
        </w:rPr>
        <w:t>]</w:t>
      </w:r>
      <w:bookmarkEnd w:id="1257"/>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حلال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 و وصی پیامبری نیست که پس از مرگ سه روز بیش تر در زمین بماند تا روح استخوان و گوشت او را به آسمان بالا می برند و زائران به زیارت مواضع آثارشان می آیند و از دور برایشان سلام می رسانند و سلام را از نزدیک از مواضع آثارشان به ایشان می شنوانند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عَبْدِ اللَّهِ بْنِ مُوسَى عَنِ الْحَسَنِ بْنِ عَلِيِّ الْوَشَّاءِ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إِمَامٍ عَهْداً فِي عُنُقِ أَوْلِيَائِهِ وَ شِيعَتِهِ وَ إِنَّ مِنْ تَمَامِ الْوَفَاءِ بِالْعَهْدِ وَ حُسْنِ الْأَدَاءِ زِيَارَةَ قُبُورِهِمْ فَمَنْ زَارَهُمْ رَغْبَةً فِي زِيَارَتِهِمْ وَ تَصْدِيقاً بِمَا رَغِبُوا فِيهِ كَانَ أَئِمَّتُهُمْ شُفَعَاءَهُمْ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أَبِي هَاشِمِ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أَبُو الْحَسَنِ علیه السلام فِي مَرَضِهِ وَ إِلَى مُحَمَّدِ بْنِ حَمْزَةَ فَسَبَقَنِي إِلَيْهِ مُحَمَّدُ بْنُ حَمْزَةَ وَ أَخْبَرَنِي مُحَمَّدٌ مَا زَالَ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إِلَى الْحَيْرِ ابْعَثُوا إِلَى الْحَيْرِ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أَذْهَبُ إِلَى الْحَيْرِ؟</w:t>
      </w:r>
    </w:p>
    <w:p>
      <w:pPr>
        <w:pStyle w:val="BookText"/>
        <w:rPr/>
      </w:pPr>
      <w:r>
        <w:rPr>
          <w:rFonts w:ascii="Amiri" w:hAnsi="Amiri" w:eastAsia="Amiri" w:cs="Amiri"/>
          <w:color w:val="111111"/>
          <w:sz w:val="28"/>
          <w:sz w:val="28"/>
          <w:szCs w:val="28"/>
          <w:rtl w:val="true"/>
          <w:lang w:bidi="ar-SA"/>
        </w:rPr>
        <w:t>ثُمَّ دَخَلْتُ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أَذْهَبُ إِلَى الْحَيْرِ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لَيْسَ لَهُ سِرٌّ مِنْ زَيْدِ بْنِ عَلِي، وَ أَنَا أَكْرَهُ أَنْ يَسْمَعَ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امامی بر عهده اولیا و شیعیاش پیمانی است و از تمام و کامل بودن وفای به عهد و بهتر ادا نمودن آن زیارت قبور آن بزرگواران است پس هرکس با میل و رغبت آنها را زیارت نماید و مواردی را که آنها رغبت دارند قبول نماید ائمهٔ ایشان در روز قیامت شفیعانشان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بستر بیماری بود، فردی را به سوی من و محمد بن حمزه فرستاد که قاصد پیش از من محمد بن حمزه به خدمتش رسید وقتی بیرون آمد به من خبر داد که امام پیوسته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کربلا بفرستید و کسی را به کربلا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حضرت نگفتی که من به کربلا می روم؟</w:t>
      </w:r>
    </w:p>
    <w:p>
      <w:pPr>
        <w:pStyle w:val="BookText"/>
        <w:rPr/>
      </w:pPr>
      <w:r>
        <w:rPr>
          <w:rFonts w:ascii="IRNazanin" w:hAnsi="IRNazanin" w:eastAsia="IRNazanin"/>
          <w:color w:val="111111"/>
          <w:sz w:val="28"/>
          <w:sz w:val="28"/>
          <w:szCs w:val="28"/>
          <w:rtl w:val="true"/>
          <w:lang w:bidi="fa-IR"/>
        </w:rPr>
        <w:t>پس خدمت حضرتش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کربلا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فکر کنید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رازدار از زید بن علی نیست و من نمی خواهم که این مطلب را بشنود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يَصْنَعُ بِالْخَيْرِ وَ هُوَ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العَسْكَرَ فَدَخَلْتُ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حِينَ أَرَدْتُ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رَأَيْتُهُ أَيْسَ بِي ذَكَرْتُ لَهُ قَوْلَ عَلِيِّ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كَانَ يَطُوفُ بِالْبَيْتِ وَ يُقَبِّلُ الْحَجَرَ وَ حُرْمَةُ النَّبِيِّ وَ الْمُؤْمِنِ أَعْظَمُ مِنْ حُرْمَةِ الْبَيْتِ، وَ أَمَرَهُ اللَّهُ عَزَّوَجَلَّ أَنْ يَقِفَ بِعَرَفَةَ، وَإِنَّمَا هِيَ مَوَاطِنُ يُحِبُّ اللَّهُ أَنْ يُذْكَرَ فِيهَا، فَأَنَا أُحِبُّ أَنْ يُدْعَى اللَّهُ لِي حَيْثُ يُحِبُّ اللَّهُ أَنْ يُدْعَى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أَحْفَظْ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هَذِهِ مَوَاضِعُ يُحِبُّ اللَّهُ أَنْ يُتَعَبَّدَ لَهُ فِيهَا، فَأَنَا أُحِبُّ أَنْ يُدْعَى لِي حَيْثُ يُحِبُّ اللَّهُ أَنْ يُعْبَدَ هَلَّا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أُحْسِنُ مِثْلَ هَذَا لَمْ أَرُدَّ الْأَمْرَ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أَلْفَاظُ أَبِي هَاشِمٍ لَيْسَتْ أَلْفَاظَهُ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به علی بن بلال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حیره چه کار دارد؟ خود حیره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لشکر سامرا شدم و خدمت حضرتش رسیدم وقتی خواستم برخیزم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 آن حضرت را بر خود دیدم گفتار علی بن بلال را بیان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نگفتی که رسول خدا صلى الله عليه وسلم بیت را طواف می نمود، حجر الاسود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حرمت پیامبر و مؤمن بزرگتر از حرمت کعبه است و خداوند عزوجل به او امر فرموده که در عرفه توقف نماید و همانا آنها جاهایی هستند که خداوند دوست دارد که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از خدا بر من در جایی دعا کنند که خدا دوست دارد در آنجا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مطالبی فرمود که در یادم نماند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هایی هستند که خدا دوست دارد که در آنجا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دوست دارم که بر من در جایی دعا شود که خدا دوست دارد در آنجا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چنین و چنان نگفتی؟</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این مطالب خوب می دانستم جریان را به میان نمی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از زبان ابوهاشم است سخنان آن حضرت نیست</w:t>
      </w:r>
      <w:r>
        <w:rPr>
          <w:rFonts w:eastAsia="IRNazanin" w:cs="IRNazanin"/>
          <w:color w:val="111111"/>
          <w:sz w:val="28"/>
          <w:szCs w:val="28"/>
          <w:rtl w:val="true"/>
          <w:lang w:bidi="fa-IR"/>
        </w:rPr>
        <w:t xml:space="preserve">. </w:t>
      </w:r>
      <w:bookmarkStart w:id="1258" w:name="pg19991_258358"/>
    </w:p>
    <w:p>
      <w:pPr>
        <w:pStyle w:val="Heading3"/>
        <w:numPr>
          <w:ilvl w:val="2"/>
          <w:numId w:val="1"/>
        </w:numPr>
        <w:rPr/>
      </w:pPr>
      <w:bookmarkStart w:id="1259" w:name="__RefHeading___Toc634853_2320776876"/>
      <w:bookmarkStart w:id="1260" w:name="_Toc538"/>
      <w:bookmarkEnd w:id="1258"/>
      <w:bookmarkEnd w:id="1259"/>
      <w:r>
        <w:rPr>
          <w:rtl w:val="true"/>
        </w:rPr>
        <w:t>بخش پانزدهم</w:t>
      </w:r>
      <w:bookmarkEnd w:id="1260"/>
    </w:p>
    <w:p>
      <w:pPr>
        <w:pStyle w:val="Heading4"/>
        <w:numPr>
          <w:ilvl w:val="3"/>
          <w:numId w:val="1"/>
        </w:numPr>
        <w:rPr/>
      </w:pPr>
      <w:bookmarkStart w:id="1261" w:name="__RefHeading___Toc634855_2320776876"/>
      <w:bookmarkStart w:id="1262" w:name="_Toc539"/>
      <w:bookmarkEnd w:id="1261"/>
      <w:r>
        <w:rPr>
          <w:rtl w:val="true"/>
        </w:rPr>
        <w:t>اشاره</w:t>
      </w:r>
      <w:bookmarkEnd w:id="12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يُقَالُ عِنْدَ قَبْرِ أَمِيرِ الْمُؤْمِنِينَ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أُورَمَةَ عَمَّنْ حَدَّثَهُ عَنِ الصَّادِقِ أَبِي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أَنْتَ أَوَّلُ مَظْلُومٍ وَ أَوَّلُ مَنْ غُصِبَ حَقُّهُ، صَبَرْتَ وَ احْتَسَبْتَ حَتَّى أَتَاكَ الْيَقِينُ فَأَشْهَدُ أَنَّكَ لَقِيتَ اللَّهَ وَ أَنْتَ شَهِيدٌ، عَذَّبَ اللَّهُ قَاتِلَكَ بِأَنْوَاعِ الْعَذَابِ، وَ جَدَّدَ عَلَيْهِ الْعَذَابَ، جِئْتُكَ عَارِفاً بِحَقِّكَ مُسْتَبْصِراً بِشَأْنِكَ مُعَادِياً لِأَعْدَائِكَ، وَ مَنْ ظَلَمَكَ أَلْقَى عَلَى ذَلِكَ رَبِّي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وَلِيُّ اللَّهِ إِنَّ لِي ذُنُوباً كَثِيرَةً فَاشْفَعْ لِي إِلَى رَبِّكَ، فَإِنَّ لَكَ عِنْدَ اللَّهِ مَقَاماً مَحْمُوداً مَعْلُوماً وَ إِنَّ لَكَ عِنْدَ اللَّهِ جَاهاً وَ شَفَاعَةً 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الرَّازِيُّ عَنْ مُحَمَّدِ بْنِ عِيسَى بْنِ عُبَيْدٍ عَنْ بَعْضِ أَصْحَابِنَا عَنْ أَبِي الْحَسَنِ الثَّالِثِ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634857_2320776876"/>
      <w:bookmarkStart w:id="1264" w:name="_Toc540"/>
      <w:bookmarkEnd w:id="1263"/>
      <w:r>
        <w:rPr>
          <w:rtl w:val="true"/>
        </w:rPr>
        <w:t>اعمالی که در بارگاه امیر المؤمنین علیه السلام انجام می شود</w:t>
      </w:r>
      <w:bookmarkEnd w:id="12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 آن گاه که کنار قبر امیرالمؤمنين على علیه السلام قرار گرفتی این گونه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وَلِيُّ اللَّهِ أَنْتَ أَوَّلُ مَظْلُومٍ وَ أَوَّلُ مَنْ غُصِبَ حَقُّهُ، صَبَرْتَ وَ احْتَسَبْتَ حَتَّى أَتَالَ الْيَقِينُ فَأَشْهَدُ أَنَّكَ لَقِيتَ اللَّهَ وَ أَنْتَ شَهِيدٌ، عَذَّبَ اللَّهُ قَاتِلَكَ بِأَنْوَاعِ الْعَذَابِ، وَ جَدَّدَ عَلَيْهِ الْعَذَابَ، جِئْتُكَ عارفاً بِحَقِّكَ مُسْتَبْصِراً بِشَأْنِكَ مُعَادِياً لِأَعْدَائِكَ، وَ مَنْ ظَلَمَكَ أَلْقَى عَلَى ذَلِكَ رَبِّي إِنْ شَاءَ الله</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وَلِيَّ اللَّهِ إِنَّ لِي ذُنُوباً كَثِيرَةً فَاشْفَعْ لِي إِلَى رَبِّكَ، فَإِنَّ لَكَ عِنْدَ اللَّهِ مَقَاماً مَحْمُوداً مَعْلُوماً وَ إِنَّ لَكَ عِنْدَ اللَّهِ جَاهاً وَ شَفَاعَةً 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xml:space="preserve">)». </w:t>
      </w:r>
      <w:bookmarkStart w:id="1265" w:name="pg19991_258359"/>
    </w:p>
    <w:p>
      <w:pPr>
        <w:pStyle w:val="Heading3"/>
        <w:numPr>
          <w:ilvl w:val="2"/>
          <w:numId w:val="1"/>
        </w:numPr>
        <w:rPr/>
      </w:pPr>
      <w:bookmarkStart w:id="1266" w:name="__RefHeading___Toc634859_2320776876"/>
      <w:bookmarkStart w:id="1267" w:name="_Toc541"/>
      <w:bookmarkEnd w:id="1265"/>
      <w:bookmarkEnd w:id="1266"/>
      <w:r>
        <w:rPr>
          <w:rtl w:val="true"/>
        </w:rPr>
        <w:t>بخش شانزدهم</w:t>
      </w:r>
      <w:bookmarkEnd w:id="1267"/>
    </w:p>
    <w:p>
      <w:pPr>
        <w:pStyle w:val="Heading4"/>
        <w:numPr>
          <w:ilvl w:val="3"/>
          <w:numId w:val="1"/>
        </w:numPr>
        <w:rPr/>
      </w:pPr>
      <w:bookmarkStart w:id="1268" w:name="__RefHeading___Toc634861_2320776876"/>
      <w:bookmarkStart w:id="1269" w:name="_Toc542"/>
      <w:bookmarkEnd w:id="1268"/>
      <w:r>
        <w:rPr>
          <w:rtl w:val="true"/>
        </w:rPr>
        <w:t>اشاره</w:t>
      </w:r>
      <w:bookmarkEnd w:id="12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عِنْدَ قَبْرِ أَمِيرِ الْمُؤْمِنِينَ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السَّلَامُ عَلَيْكَ يَا حُجَّةَ اللَّهِ السَّلَامُ عَلَيْكَ يَا خَلِيفَةَ اللَّهِ السَّلَامُ عَلَيْكَ يَا عَمُودَ الدِّينِ السَّلَامُ عَلَيْكَ يَا وَارثَ النَّبِيِّينَ السَّلَامُ عَلَيْكَ يَا قَسِيمَ الْجَنَّةِ وَ النَّارِ وَ صَاحِبَ الْعَصَا وَ الْمِيسَمِ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أَشْهَدُ أَنَّكَ كَلِمَةُ التَّقْوَى وَ بَابُ الْهُدَى وَ الْعُرْوَةُ الْوُثْقَى وَ الْحَبْلُ الْمَتِينُ وَ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حُجَّةُ اللَّهِ عَلَى خَلْقِهِ وَ شَاهِدُهُ عَلَى عِبَادِهِ وَ أَمِينُهُ عَلَى عِلْمِهِ وَ خَازِنُ سِرِّهِ وَ مَوْضِعُ حِكْمَتِهِ وَ أَخُو رَسُولِهِ صلی الله علیه وسلم</w:t>
      </w:r>
      <w:r>
        <w:rPr>
          <w:rFonts w:eastAsia="Amiri" w:cs="Amiri" w:ascii="Amiri" w:hAnsi="Amiri"/>
          <w:color w:val="111111"/>
          <w:sz w:val="28"/>
          <w:szCs w:val="28"/>
          <w:rtl w:val="true"/>
          <w:lang w:bidi="ar-SA"/>
        </w:rPr>
        <w:t>.</w:t>
      </w:r>
    </w:p>
    <w:p>
      <w:pPr>
        <w:pStyle w:val="Heading4"/>
        <w:numPr>
          <w:ilvl w:val="3"/>
          <w:numId w:val="1"/>
        </w:numPr>
        <w:rPr/>
      </w:pPr>
      <w:bookmarkStart w:id="1270" w:name="__RefHeading___Toc634863_2320776876"/>
      <w:bookmarkStart w:id="1271" w:name="_Toc543"/>
      <w:bookmarkEnd w:id="1270"/>
      <w:r>
        <w:rPr>
          <w:rtl w:val="true"/>
        </w:rPr>
        <w:t>دعایی دیگر در کنار قبر امیرمؤمنان علی علیه السلام</w:t>
      </w:r>
      <w:bookmarkEnd w:id="1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قبر مطهر امیر مؤمنان علی علیه السلام این گونه زیارت می 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السَّلَامُ عَلَيْكَ يَا حُجَّةَ اللَّهِ السَّلَامُ عَلَيْكَ يَا خَلِيفَةَ اللَّهِ السَّلَامُ عَلَيْكَ يَا عَمُودَ الدِّينِ السَّلَامُ عَلَيْكَ يَا وَارِثَ النَّبِيِّينَ السَّلَامُ عَلَيْكَ يَا قَسِيمَ الْجَنَّةِ وَ النَّارِ وَصَاحِبَ الْعَصَا وَ الْمِيسَمِ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أَشْهَدُ أَنَّكَ كَلِمَةُ التَّقْوَى وَ بَابُ الْهُدَى وَالْعُرْوَةُ الْوُثْقَى وَالْحَبْلُ الْمَتِينُ وَ الصِّرَاطُ الْمُسْتَقِيمُ</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أَنَّكَ حُجَّةُ اللَّهِ عَلَى خَلْقِهِ وَ شَاهِدُهُ عَلَى عِبَادِهِ وَ أَمِينُهُ عَلَى عِلْمِهِ وَ خَازِنُ سِرِّهِ وَ مَوْضِعُ حِكْمَتِهِ وَ أَخُو رَسُولِهِ اللَّهُ صلی الله علیه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أَشْهَدُ أَنَّ دَعْوَتَكَ حَقٌّ وَ كُلَّ دَاعٍ مَنْصُوبٍ دُونَكَ بَاطِلُّ مَدْحُوضُ، أَنْتَ أَوَّلُ مَظْلُومٍ وَ أَوَّلُ مَغْصُوبٍ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وَ احْتَسَبْتَ لَعَنَ اللَّهُ مَنْ ظَلَمَكَ وَ اعْتَدَى عَلَيْكَ وَ صَدَّ عَنْكَ لَعْناً كَثِيراً يَلْعَنُهُمْ بِهِ كُلُّ مَلَكٍ مُقَرَّبٍ وَ كُلُّ نَبِيَّ مُرْسَلٍ، وَ كُلُّ عَبْدٍ مُؤْمِنٍ مُمْتَحَنِ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يَا أَمِيرَ الْمُؤْمِنِينَ، وَ صَلَّى اللَّهُ عَلَى رُوحِكَ وَ 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عَبْدُ اللَّهِ وَ أَمِينُهُ بَلَّغْتَ نَاصِحاً وَ أَدَّيْتَ أَمِيناً وَ قُتِلْتَ صِدِّيقاً وَ مَضَيْتَ عَلَى يَقِينِ لَمْ تُؤْثِرْ عَمّى عَلَى هُدًى وَ لَمْ تَمِلْ مِنْ حَقٌّ إِلَى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 َآتَيْتَ الزَّكَاةَ وَ أَمَرْتَ بِالْمَعْرُوفِ وَ نَهَيْتَ عَنِ الْمُنْكَرِ وَ اتَّبَعْتَ الرَّسُولَ، وَ نَصَحْتَ لِلْأُمَّةِ وَ تَلَوْتَ الْكِتَابَ حَقَّ تِلَاوَتِهِ، وَ جَاهَدْتَ فِي اللَّهِ حَقَّ جِهَادِهِ وَ دَعَوْتَ إِلَى سَبِيلِهِ بِالْحِكْمَةِ وَ الْمَوْعِظَةِ الْحَسَنَةِ حَتَّى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كُنْتَ عَلَى بَيِّنَةٍ مِنْ رَبِّكَ، وَ دَعَوْتَ إِلَيْهِ عَلَى بَصِيرَةٍ، وَ بَلَّغْتَ مَا أُمِرْتَ بِهِ، وَ قُمْتَ بِحَقِّ اللَّهِ غَيْرَ وَاهِنٍ وَ لَا مُوهِنٍ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دَعْوَتَكَ حَقٌّ وَ كُلَّ دَاعٍ مَنْصُوبٍ دُونَكَ بَاطِلُّ مَدْحُوضٌ أَنْتَ أَوَّلُ مَظْلُومٍ وَ أَوَّلُ مَعْصُوبٍ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وَ احْتَسَبْتَ لَعَنَ اللَّهُ مَنْ ظَلَمَكَ وَ اعْتَدَى عَلَيْكَ وَ صَدَّ عَنْكَ لَعْناً كَثِيراً يَلْعَنُهُمْ بِهِ كُلُّ مَلَكٍ مُقَرَّبٍ وَ كُلُّ نَبِيِّ مُرْسَلٍ، وَ كُلُّ عَبْدٍ مُؤْمِنٍ مُمْتَحَنٍ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يَا أَمِيرَ الْمُؤْمِنِينَ، وَ صَلَّى اللَّهُ عَلَى رُوحِكَ وَ 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عَبْدُ اللَّهِ وَ أَمِينُهُ بَلَّغْتَ نَاصِحاً وَ أَدَّيْتَ أَمِيناً وَ قُتِلْتَ صِدِّيقاً وَ مَضَيْتَ عَلَى يَقِينِ لَمْ تُؤْثِرْ عَمَّى عَلَى هُدًى وَ لَمْ تَمِلْ مِنْ حَقٌّ إِلَى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أَقَمْتَ الصَّلَاةَ وَآتَيْتَ الزَّكَاةَ وَ َأمَرْتَ بِالْمَعْرُوفِ وَ نَهَيْتَ عَنِ الْمُنْكَرِ وَ اتَّبَعْتَ الرَّسُولَ وَ نَصَحْتَ لِلْأُمَّةِ وَ تَلَوْتَ الْكِتَابَ حَقَّ تِلَاوَتِهِ، وَ جَاهَدْتَ فِي اللَّهِ حَقَّ جِهَادِهِ وَ دَعَوْتَ إِلَى سَبِيلِهِ بِالْحِكْمَةِ وَ الْمَوْعِظَةِ الْحَسَنَةِ حَتَّى أَتَاكَ الْيَقِينُ</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كُنْتَ عَلَى بَيِّنَةٍ مِنْ رَبِّكَ، وَ دَعَوْتَ إِلَيْهِ عَلَى بَصِيرَةٍ، وَ بَلَّغْتَ مَا أُمِرْتَ بِهِ، وَ قُمْتَ بِحَقِّ اللَّهِ غَيْرَ وَاهِنِ وَ لَا مُوهِن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فَصَلَّى اللَّهُ عَلَيْكَ صَلَاةٌ مُتَّبَعَةً مُتَوَاصِلَةً مُتَرَادِفَةً يَتْبَعُ بَعْضُهَا بَعْضاً لا انْقِطَاعَ لَهَا وَ لا أَمَدَ وَ لا أَجَلَ، وَ السَّلَامُ عَلَيْكَ وَرَحْمَةُ اللَّهِ وَ بَرَكَاتُهُ، وَ جَزَاكَ اللَّهُ مِنْ صِدِّيقِ خَيْراً عَنْ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الْجِهَادَ مَعَكَ جِهَادٌ، وَ أَنَّ الْحَقَّ مَعَكَ وَ إِلَيْكَ وَ أَنْتَ أَهْلُهُ وَ مَعْدِنُهُ وَ مِيرَاثَ النُّبُوَّةِ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اللَّهُ عَلَيْكَ وَ سَلَّمَ تَسْلِيماً، وَ عَذَّبَ اللَّهُ قَاتِلَكَ بِأَنْوَاعِ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يَا أَمِيرَ الْمُؤْمِنِينَ، عَارِفاً بِحَقِّكَ مُسْتَبْصِراً بِشَأْنِكَ، مُعَادِياً لِأَعْدَائِكَ، مُوَالِياً لِأَوْلِيَائِكَ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أَتَيْتُكَ عَائِدَاً بِكَ مِنْ نَارٍ اسْتَحَقَّهَا مِثْلِي بِمَا جَنَيْتُ عَلَى نَفْسِي، أَتَيْتُكَ زَائِراً أَبْتَغِي بِزِيَارَتِكَ، فَكَاكَ رَقَبَتِي مِنَ النَّارِ، أَتَيْتُكَ هَارِباً مِنْ ذُنُوبِيَ الَّتِي احْتَطَبْتُهَا عَلَى ظَهْرِي، أَتَيْتُكَ وَافِداً لِعَظِيمِ حَالِكَ وَمَنْزِلَتِكَ عِنْدَ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فَاشْفَعْ لِي عِنْدَ رَبِّكَ، فَإِنَّ لِي ذُنُوباً كَثِيرَةً، وَ إِنَّ لَكَ عِنْدَ اللَّهِ مَقَاماً مَعْلُوماً وَ جَاهاً عَظِيماً وَ شَأْناً كَبِيراً وَ شَفَاعَةً مَقْبُولَةً، وَ 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اللَّهُ عَلَيْكَ صَلَاةَ مُتَّبَعَةً مُتَوَاصِلَةً مُتَرَادِفَةً يَتْبَعُ بَعْضُهَا بَعْضاً لا انْقِطَاعَ لَهَا وَ لَا أَمَدَ وَ لَا أَجَلَ، وَ السَّلَامُ عَلَيْكَ وَ رَحْمَةُ اللهِ وَبَرَكَاتُهُ وَ جَزَاكَ اللَّهُ مِنْ صِدِّيقَ خَيْراً عَنْ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الْجِهَادَ مَعَكَ جِهَادٌ ، وَ أَنَّ الْحَقَّ مَعَكَ وَإِلَيْكَ وَ أَنْتَ أَهْلُهُ وَ مَعْدِنُهُ وَ مِيرَاثَ النُّبُوَّةِ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اللَّهُ عَلَيْكَ وَ سَلَّمَ تَسْلِيماً، وَ عَذَّبَ اللهُ قَاتِلَكَ بِأنْوَاعِ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يَا أَمِيرَ الْمُؤْمِنِينَ، عَارِفاً بِحَقِّكَ مُسْتَبْصِراً بِشَأْتِكَ، مُعَادِياً لِأَعْدَائِكَ، مُوَالِياً لِأَوْلِيَائِكَ بِأَبِي أَنْتَ وَ أُمِّي أَتَيْتُكَ عَائِدَاً بِكَ مِنْ نَارٍ اسْتَحَقَّهَا مِثْلِي بِمَا جَنَيْتُ عَلَى نَفْسِي، أَتَيْتُكَ زَائِراً أَبْتَغِي بِزِيَارَتِكَ، فَكَاكَ رَقَبَتِي مِنَ النَّارِ، أَتَيْتُكَ هَارِباً مِنْ ذُنُوبِيَ الَّتِي احْتَطَبْتُهَا عَلَى ظَهْرِي، أَتَيْتُكَ وَافِداً لِعَظِيمِ حَالِكَ وَ مَنْزِلَتِكَ عِنْدَ رَبِّي</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فَاشْفَعْ لِي عِنْدَ رَبِّكَ، فَإِنَّ فِي ذُنُوباً كَثِيرَةً، وَ إِنَّ لَكَ عِنْدَ اللَّهِ مَقَاماً مَعْلُوماً وَ جَاهاً عَظِيماً وَ شَأْناً كبيراً وَ شَفَاعَةً مَقْبُولَةً، وَ 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 xml:space="preserve">). </w:t>
      </w:r>
      <w:bookmarkStart w:id="1272" w:name="pg19991_258362"/>
    </w:p>
    <w:p>
      <w:pPr>
        <w:pStyle w:val="BookText"/>
        <w:rPr/>
      </w:pPr>
      <w:bookmarkEnd w:id="1272"/>
      <w:r>
        <w:rPr>
          <w:rFonts w:ascii="Amiri" w:hAnsi="Amiri" w:eastAsia="Amiri" w:cs="Amiri"/>
          <w:color w:val="111111"/>
          <w:sz w:val="28"/>
          <w:sz w:val="28"/>
          <w:szCs w:val="28"/>
          <w:rtl w:val="true"/>
          <w:lang w:bidi="ar-SA"/>
        </w:rPr>
        <w:t>اللَّهُمَّ رَبَّ الْأَرْبَابِ صَرِيخَ الْأَحْبَابِ إِنِّي عُذْتُ بِأَخِي رَسُولِكَ مَعَاذَا فَفُنَّ رَقَبَتِي مِنَ النَّارِ، آمَنْتُ بِاللَّهِ وَ مَا أُنْزِلَ إِلَيْكُمْ وَ أَتَوَلَّى آخِرَكُمْ بِمَا تَوَلَّيْتُ بِهِ أَوَّلَكُمْ، وَ كَفَرْتُ بِالْجِبْتِ وَ الطَّاغُوتِ وَاللَّاتِ وَ الْعُزَّى</w:t>
      </w:r>
      <w:r>
        <w:rPr>
          <w:rFonts w:eastAsia="Amiri" w:cs="Amiri" w:ascii="Amiri" w:hAnsi="Amiri"/>
          <w:color w:val="111111"/>
          <w:sz w:val="28"/>
          <w:szCs w:val="28"/>
          <w:rtl w:val="true"/>
          <w:lang w:bidi="ar-SA"/>
        </w:rPr>
        <w:t>».</w:t>
      </w:r>
    </w:p>
    <w:p>
      <w:pPr>
        <w:pStyle w:val="Heading3"/>
        <w:numPr>
          <w:ilvl w:val="2"/>
          <w:numId w:val="1"/>
        </w:numPr>
        <w:rPr/>
      </w:pPr>
      <w:bookmarkStart w:id="1273" w:name="__RefHeading___Toc634865_2320776876"/>
      <w:bookmarkStart w:id="1274" w:name="_Toc544"/>
      <w:bookmarkEnd w:id="1273"/>
      <w:r>
        <w:rPr>
          <w:rtl w:val="true"/>
        </w:rPr>
        <w:t>بخش هفدهم</w:t>
      </w:r>
      <w:bookmarkEnd w:id="1274"/>
    </w:p>
    <w:p>
      <w:pPr>
        <w:pStyle w:val="Heading4"/>
        <w:numPr>
          <w:ilvl w:val="3"/>
          <w:numId w:val="1"/>
        </w:numPr>
        <w:rPr/>
      </w:pPr>
      <w:bookmarkStart w:id="1275" w:name="__RefHeading___Toc634867_2320776876"/>
      <w:bookmarkStart w:id="1276" w:name="_Toc545"/>
      <w:bookmarkEnd w:id="1275"/>
      <w:r>
        <w:rPr>
          <w:rtl w:val="true"/>
        </w:rPr>
        <w:t>اشاره</w:t>
      </w:r>
      <w:bookmarkEnd w:id="12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مَوْضِعِ رَأْسِ الْحُسَيْنِ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يَحْيَى بْنِ زَكَرِيَّا عَنْ يَزِيدَ بْنِ عُمَرَ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تُرِيدُ مَا وَعَدْتُكَ؟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يَعْنِي الذَّهَابَ إِلَى قَبْرِ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 رَكِبَ إِسْمَاعِيلُ وَ رَكِبْتُ مَعَهُمَا حَتَّى إِذَا جَازَ النُّوَيَّةَ، وَ كَانَ بَيْنَ الْحِيرَةِ وَ النَّجَفِ عِنْدَ ذَكَوَاتٍ بِيضِ نَزَلَ وَ نَزَلَ إِسْمَاعِيلُ وَ نَزَلْتُ مَعَهُمَا، فَصَلَّى وَ صَلَّى إِسْمَاعِيلُ وَ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عَلَى جَدِّكَ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الْأَرْبَابِ صَرِيخَ الْأَحْبَابِ إِنِّي عُذْتُ بِأَخِي رَسُولِكَ مَعَاذَا فَفَّكَ رَقَبَتِي مِنَ النَّارِ، آمَنْتُ بِاللَّهِ وَ مَا أُنْزِلَ إِلَيْكُمْ وَ أَتَوَلَّى آخِرَكُمْ بِمَا تَوَلَّيْتُ بِهِ أَوَّلَكُمْ وَ كَفَرْتُ بِالْجِبْتِ وَ الطَّاغُوتِ وَ اللَّاتِ وَ الْعُزَّى</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634869_2320776876"/>
      <w:bookmarkStart w:id="1278" w:name="_Toc546"/>
      <w:bookmarkEnd w:id="1277"/>
      <w:r>
        <w:rPr>
          <w:rtl w:val="true"/>
        </w:rPr>
        <w:t>جایگاه سر مبارک امام حسین علیه السلام</w:t>
      </w:r>
      <w:bookmarkEnd w:id="12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عمر 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کربلا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موضوعی را که به تو وعده دادم نمی خواهی؟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یعنی رفتن به سوی قبر امیرالمؤمنین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حضرتش سوار بر مرکب شد و اسماعیل نیز پسرش سوار شد و من هم با آنها سوار بر مرکب شدم تا آن که از منطقه ثویه گذشت که بین کربلا و نجف است و در نزد تل سنگ های سرخ مایل به سفیدی فرود آمد و اسماعیل نیز فرود آمد و من هم با ایشان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آن جا نماز گزارد و اسماعیل نیز نمازگزارد و من هم نماز گزاردم</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خدمت جد بزرگوارت امام حسين علیه السلام سلام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الْحُسَيْنُ علیه السلام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لَمَّا حُمِلَ رَأْسُهُ إِلَى الشَّامِ سَرَقَهُ مَوْلًى لَنَا، فَدَفَنَهُ بِجَنْبِ أَمِيرِ الْمُؤْمِنِينَ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إِبْرَاهِيمَ بْنِ عُقْبَةَ عَنِ الْحَسَنِ الْخَزَّازِ عَنِ الْوَشَّاءِ أَبِي الْفَرَجِ 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عَبْدِ اللَّهِ علیه السلام، فَمَرَّ بِظَهْرِ الْكُوفَةِ، فَنَزَلَ فَصَلَّى رَكْعَتَيْنِ ثُمَّ تَقَدَّمَ قَلِيلاً فَصَلَّى رَكْعَتَيْن ثُمَّ سَارَ قَلِيلاً فَنَزَلَ فَصَلَّى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قَبْرِ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الْمَوْضِعَيْنِ اللَّذَيْنِ صَلَّيْتَ فِيهِمَا؟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رَأْسِ الْحُسَيْنِ علیه السلام وَمَوْضِعُ مَنْزِلِ الْقَائِمِ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حسین علیه السلام در کربلا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آن گاه که سر مبارکش به شام برده می شد یکی از دوستانمان او را سرقت نمود و در کنار امیرالمؤمنین علیه السلام دفن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علیه السلام بودم که از پشت کوفه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فرود آمد و دو رکعت نماز گزارد سپس مقداری پیش رفت و دو رکعت نماز خواند آن گاه مقداری سواره رفت سپس از مرکب فرود آمد دو رکعت نماز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قبر امیر المؤمنين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جایی که نماز خواندی کجا بودند؟</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سر مبارک امام حسین علیه السلام و محل منزل قائم علیه السلام است</w:t>
      </w:r>
      <w:r>
        <w:rPr>
          <w:rFonts w:eastAsia="IRNazanin" w:cs="IRNazanin"/>
          <w:color w:val="111111"/>
          <w:sz w:val="28"/>
          <w:szCs w:val="28"/>
          <w:rtl w:val="true"/>
          <w:lang w:bidi="fa-IR"/>
        </w:rPr>
        <w:t xml:space="preserve">. </w:t>
      </w:r>
      <w:bookmarkStart w:id="1279" w:name="pg19991_258364"/>
    </w:p>
    <w:p>
      <w:pPr>
        <w:pStyle w:val="Heading3"/>
        <w:numPr>
          <w:ilvl w:val="2"/>
          <w:numId w:val="1"/>
        </w:numPr>
        <w:rPr/>
      </w:pPr>
      <w:bookmarkStart w:id="1280" w:name="__RefHeading___Toc634871_2320776876"/>
      <w:bookmarkStart w:id="1281" w:name="_Toc547"/>
      <w:bookmarkEnd w:id="1279"/>
      <w:bookmarkEnd w:id="1280"/>
      <w:r>
        <w:rPr>
          <w:rtl w:val="true"/>
        </w:rPr>
        <w:t>بخش هیجدهم</w:t>
      </w:r>
      <w:bookmarkEnd w:id="1281"/>
    </w:p>
    <w:p>
      <w:pPr>
        <w:pStyle w:val="Heading4"/>
        <w:numPr>
          <w:ilvl w:val="3"/>
          <w:numId w:val="1"/>
        </w:numPr>
        <w:rPr/>
      </w:pPr>
      <w:bookmarkStart w:id="1282" w:name="__RefHeading___Toc634873_2320776876"/>
      <w:bookmarkStart w:id="1283" w:name="_Toc548"/>
      <w:bookmarkEnd w:id="1282"/>
      <w:r>
        <w:rPr>
          <w:rtl w:val="true"/>
        </w:rPr>
        <w:t>اشاره</w:t>
      </w:r>
      <w:bookmarkEnd w:id="12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زِيَارَةِ قَبْرِ أَبِي عَبْدِ اللَّهِ الْحُسَيْنِ بْنِ عَلِي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نُعَيْمَ بْنِ الْوَلِيدِ عَنْ يُونُسَ الْكَنَاسِي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أَتَيْتَ قَبْرَ الْحُسَيْنِ علیه السلام فَانْتِ الْفُرَاتَ وَ اغْتَسِلْ بِحِيَالِ قَبْرِهِ وَ تَوَجَّهْ إِلَيْهِ وَعَلَيْكَ السَّكِينَةَ وَ الْوَقَارَ حَتَّى تَدْخُلَ إِلَى الْقَبْرِ مِنَ الْجَانِبِ الشَّرْقِيِّ وَ قُلْ حِينَ تَدْخُلُهُ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مَلَائِكَةِ اللَّهِ الْمُنْزَلِينَ السَّلَامُ عَلَى مَلَائِكَةِ اللَّهِ الْمُرْدِفِينَ، السَّلَامُ عَلَى مَلَائِكَةِ اللَّهِ الْمُسَوِّمِينَ السَّلَامُ عَلَى مَلَائِكَةِ اللَّهِ الَّذِينَ هُمْ فِي هَذَا الْحَرَمِ مُقِيمُونَ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اسْتَقْبَلْتَ قَبْرَ الْحُسَيْنِ علیه السلام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رَسُولِ اللَّهِ السَّلَامُ عَلَى أَمِينِ اللَّهِ عَلَى رُسُلِهِ وَ عَزَائِمِ أَمْرِهِ وَ الْخَاتَمِ لِمَا سَبَقَ وَ الْفَاتِحِ لِمَا اسْتَقْبَلَ وَ الْمُهَيْمِنِ عَلَى ذَلِكَ كُلِّهِ وَ السَّلَامُ عَلَيْهِ وَرَحْمَةُ اللَّهِ وَ بَرَكَاتُهُ</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634875_2320776876"/>
      <w:bookmarkStart w:id="1285" w:name="_Toc549"/>
      <w:bookmarkEnd w:id="1284"/>
      <w:r>
        <w:rPr>
          <w:rtl w:val="true"/>
        </w:rPr>
        <w:t>زیارت قبر امام حسین بن علی علیهما السلام</w:t>
      </w:r>
      <w:bookmarkEnd w:id="1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کنار قبر امام حسین علیه السلام آمدی پس به رود فرات برو و مقابل قبرش غسل کن و با آرامش و وقار رو به حرم امام حسین علیه السلام کند تا از طرف شرقی وارد حرم شو به هنگام ورد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مَلَائِكَةِ اللَّهِ الْمُنْزَلِينَ السَّلَامُ عَلَى مَلَائِكَةِ اللَّهِ الْمُرْدِفِينَ، السَّلَامُ عَلَى مَلَائِكَةِ اللَّهِ الْمُسَوِّمِينَ السَّلَامُ عَلَى مَلَائِكَةِ اللَّهِ الَّذِينَ هُمْ فِي هَذَا الْحَرَمِ مُقِيمُونَ</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مقابل قبر امام حسین علیه السلام ایستادی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رَسُولِ اللَّهِ السَّلَامُ عَلَى أَمِينِ اللَّهِ عَلَى رُسُلِهِ وَ عَزَائِمِ أَمْرِهِ وَ الْخَاتَمِ لِمَا سَبَقَ وَالْفَاتِحِ لِمَا اسْتَقْبَلَ وَ الْمُهَيْمِنِ عَلَى ذَلِكَ كُلُّهِ وَ السَّلَامُ عَلَيْهِ وَ رَحْمَةُ اللَّهِ وَ بَرَكَاتُهُ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أَمِيرِ الْمُؤْمِنِينَ عَبْدِكَ وَ أَخِي رَسُولِكَ الَّذِي انْتَجَبْتَهُ بِعِلْمِكَ وَ جَعَلْتَهُ هَادِياً لِمَنْ شِئْتَ مِنْ خَلْقِكَ وَ الدَّلِيلِ عَلَى مَنْ بَعَثْتَهُ بِرِسالاتِكَ وَ دَيَّانِ الدِّينِ بِعَدْلِكَ وَ فَصْلِ قَضَائِكَ بَيْنَ خَلْقِكَ وَ الْمُهَيْمِنِ عَلَى ذَلِكَ كُلِّهِ،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الْحَسَنِ بْنِ عَلِيٍّ عَبْدِكَ وَ ابْنِ الَّذِي انْتَجَبْتَهُ بِعِلْمِكَ وَ جَعَلْتَهُ هَادِياً لِمَنْ شِئْتَ مِنْ خَلْقِكَ وَ الدَّلِيلِ عَلَى مَنْ بَعَثْتَهُ بِرِسالاتِكَ وَ دَيَّانِ الدِّينِ بِعَدْلِكَ وَ فَصْلِ قَضَائِكَ بَيْنَ خَلْقِكَ وَ الْمُهَيْمِنِ عَلَى ذَلِكَ كُلِّهِ وَ السَّلَامُ عَلَيْهِ وَ 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عَلَى الْحُسَيْنِ وَ سَائِرِ الْأَئِمَّةِ علیهم السلام كَمَا صَلَّيْتَ وَ سَلَّمْتَ عَلَى الْحَسَنِ علیه السلام ثُمَّ تَأْتِي قَبْرَ الْحُسَيْنِ علیه السلام 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 السَّلَامُ عَلَيْكَ يَا ابْنَ أَمِيرِ الْمُؤْمِنِينَ، صَلَّى اللَّهُ عَلَيْكَ يَا أَبَا عَبْدِ اللَّهِ، أَشْهَدُ أَنَّكَ قَدْ بَلَّغْتَ عَنِ اللَّهِ عَزَّ وَ جَلَّ مَا أُمِرْتَ بهِ وَ لَمْ تَخْشَ أَحَداً غَيْرَهُ وَ جَاهَدْتَ فِي سَبِيلِهِ وَ عَبَدْتَهُ صَادِقاً حَتَّى أَتَاكَ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أَمِيرِ الْمُؤْمِنِينَ عَبْدِكَ وَ أَخِي رَسُولِكَ الَّذِي انْتَجَبْتَهُ بِعِلْمِكَ وَ جَعَلْتَهُ هَادِياً لِمَنْ شِئْتَ مِنْ خَلْقِكَ وَ الدَّلِيلِ عَلَى مَنْ بَعَثْتَهُ بِرِسَالَاتِكَ وَ دَيَّانِ الدِّينِ بِعَدْلِكَ وَ فَصْلِ قَضَائِكَ بَيْنَ خَلْقِكَ وَ الْمُهَيْمِنِ عَلَى ذَلِكَ كُلِّهِ، وَ السَّلَامُ عَلَيْهِ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الْحَسَنِ بْنِ عَلِقٍ عَبْدِكَ وَ ابْنِ الَّذِي انْتَجَبْتَهُ بِعِلْمِكَ وَ جَعَلْتَهُ هَادِياً لِمَنْ شِئْتَ مِنْ خَلْقِكَ وَ الدَّلِيلِ عَلَى مَنْ بَعَثْتَهُ بِرِسَالَاتِكَ وَ دَيَّانِ الدِّينِ بِعَدْلِكَ وَ فَصْلِ قَضَائِكَ بَيْنَ خَلْقِكَ وَ الْمُهَيْمِنِ عَلَى ذَلِكَ كُلِّهِ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امام حسین و دیگر امامان علیهم السلام درود می فرستی، آن سان که بر امام حسین علیه السلام درود و سلام فرستادی، آن گاه کنار قبر امام حسین علیه السلام می آیی و می گویی</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 السَّلَامُ عَلَيْكَ يَا ابْنَ أَمِيرِ الْمُؤْمِنِينَ، صَلَّى اللَّهُ عَلَيْكَ يَا أَبَا عَبْدِ اللَّهِ، أَشْهَدُ أَنَّكَ قَدْ بَلَّغْتَ عَنِ اللَّهِ عَزَّ وَ جَلَّ مَا أُمِرْتَ بِهِ وَ لَمْ تَخْشَ أَحَداً غَيْرَهُ وَ جَاهَدْتَ فِي سَبِيلِهِ وَ عَبَدْتَهُ صَادِقاً حَتَّى أَتَاكَ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أَنَّكَ كَلِمَةُ التَّقْوَى وَ بَابُ الْهُدَى وَ الْعُرْوَةُ الْوُثْقَى وَ الْحُجَّةُ عَلَى مَنْ يَبْقَى وَ مَنْ 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ذَلِكَ سَابِقٌ فِيمَا مَضَى وَ ذَلِكَ لَكُمْ فَاتِحَ فِيمَا بَقِيَ، أَشْهَدُ أَنَّ أَرْوَاحَكُمْ وَ طِينَتَكُمْ طَيِّبَةٌ طَابَتْ وَ طَهُرَتْ هِيَ بَعْضُهَا مِنْ بَعْضٍ مَنَا مِنَ اللَّهِ وَ رَحْمَةً، وَأُشْهِدُ اللَّهَ وَ أُشْهِدُكُمْ أَنِّي بِكُمْ مُؤْمِنٌ وَ لَكُمْ تَابِعُ فِي ذَاتِ نَفْسِي وَ شَرَائِعِ دِينِي وَ خَاتِمَةِ عَمَلِي وَ مُنْقَلَبِي وَ مَثْوَايَ، وَأَسْأَلُ اللَّهَ الْبَرَّ الرَّحِيمَ أَنْ يُتِمَّ ذَلِكَ لِي أَشْهَدُ أَنَّكُمْ قَدْ بَلَّغْتُمْ عَنِ اللَّهِ مَا أَمَرَكُمْ بهِ وَ لَنْ تَخْشَوْا أَحَداً غَيْرَهُ وَ جَاهَدْتُمْ فِي سَبِيلِهِ وَ عَبَدْتُمُوهُ حَتَّى أَتَاكُمُ الْيَقِينُ، لَعَنَ اللَّهُ مَنْ قَتَلَكُمْ وَ لَعَنَ اللَّهُ مَنْ أَمَرَ بِهِ وَ لَعَنَ اللَّهُ مَنْ بَلَغَهُ ذَلِكَ مِنْهُمْ فَرَضِيَ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الَّذِينَ انْتَهَدُوا حُرْمَتَكُمْ وَ سَفَكُوا دَمَكُمْ مَلْعُونُونَ عَلَى لِسَانِ النَّبِيِّ الأُمِّيِّ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الَّذِينَ بَدَّلُوا نِعْمَتَكَ وَ خَالَفُوا مِلَّتَكَ وَ رَغِبُوا عَنْ أَمْرِكَ وَ اتَّهَمُوا رَسُولَكَ وَ صَدُّوا عَنْ 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كَلِمَةُ التَّقْوَى وَ بَابُ الْهُدَى وَ الْعُرْوَةُ الْوُثْقَى وَالْحُجَّةُ عَلَى مَنْ يَبْقَى وَ مَنْ 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ذَلِكَ سَابِقٌ فِيمَا مَضَى وَ ذَلِكَ لَكُمْ فَاتِحَ فِيمَا بَقِيَ، أَشْهَدُ أَنَّ أَرْوَاحَكُمْ وَ طِينَتَكُمْ طَيِّبَةً طَابَتْ وَ طَهُرَتْ هِيَ بَعْضُهَا مِنْ بَعْضٍ مَنَّا مِنَ اللَّهِ وَ رَحْمَةً وَ أُشْهِدُ اللَّهَ وَ أُشْهِدُكُمْ أَنِّي بِكُمْ مُؤْمِنٌ وَ لَكُمْ تَابِعٌ فِي ذَاتِ نَفْسِي وَ شَرَائِعِ دِينِي وَ خَاتِمَةِ عَمَلِي وَ مُنْقَلَبِي وَ مَثْوَايَ، وَ أَسْأَلُ اللَّهَ الْبَرَّ الرَّحِيمَ أَنْ يُتِمَّ ذَلِكَ لِي أَشْهَدُ أَنَّكُمْ قَدْ بَلَّغْتُمْ عَنِ اللَّهِ مَا أَمَرَكُمْ بهِ وَ لَنْ تَخْشَوْا أَحَداً غَيْرَهُ وَ جَاهَدْتُمْ فِي سَبِيلِهِ وَ عَبَدْتُمُوهُ حَتَّى أَتَاكُمُ الْيَقِينُ، لَعَنَ اللَّهُ مَنْ قَتَلَكُمْ وَ لَعَنَ اللَّهُ مَنْ أَمَرَ بِهِ وَ لَعَنَ اللَّهُ مَنْ بَلَغَهُ ذَلِكَ مِنْهُمْ فَرَضِيَ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الَّذِينَ انْتَهَحُوا حُرْمَتَكُمْ وَ سَفَكُوا دَمَكُمْ مَنْعُونُونَ عَلَى لِسَانِ النَّبِيِّ الْأُمِّيِّ صلی الله علیه وسلم</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الَّذِينَ بَدَّلُوا نِعْمَتَكَ وَ خَالَفُوا مِلَّتَكَ وَ رَغِبُوا عَنْ أَمْرِكَ وَ اتَّهَمُوا رَسُولَكَ وَصَدُّوا عَنْ سَبِيلِكَ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احْشُ قُبُورَهُمْ نَاراً وَ أَجْوَافَهُمْ نَاراً وَ احْشُرْهُمْ وَأَشْيَاءَهُمْ إِلَى جَهَنَّمَ زُرْقاً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لَعْناً يَلْعَنُهُمْ بِهِ كُلُّ مَلَكٍ مُقَرَّبٍ وَ كُلُّ نَبِي مُرْسَلٍ وَ كُلُّ عَبْدٍ مُؤْمِنِ امْتَحَنْتَ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فِى مُسْتَسِرّ السِّرِّ وَ فِي ظَاهِرِ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جَوَابِيتَ هَذِهِ الْأُمَّةِ وَالْعَنْ طَوَاغِيتَهَا وَ الْعَنْ فَرَاعِنَتَهَا وَ الْعَنْ قَتَلَةَ أَمِيرِ الْمُؤْمِنِينَ وَ الْعَنْ قَتَلَةَ الْحُسَيْنِ، وَ عَذِّبْهُمْ عَذَاباً لا تُعَذِّبُ بِهِ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مِمَّنْ يَنْصُرُهُ وَ تَنْتَصِرُ بِهِ وَ تَمُنُّ عَلَيْهِ بِنَصْرِكَ لِدِينِكَ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اجْلِسْ عِنْدَ رَأْسِهِ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عَلَيْكَ أَشْهَدُ أَنَّكَ عَبْدُ اللَّهِ وَأَمِينُهُ بَلَّغْتَ نَاصِحاً وَ أَدَّيْتَ أَمِيناً وَقُتِلْتَ صِدِّيقاً وَمَضَيْتَ عَلَى يَقِينِ لَمْ تُؤْثِرْ عَمَّى عَلَى هُدًى وَلَمْ تَمِلْ مِنْ حَقٌّ إِلَى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وَآتَيْتَ الزَّكَاةَ وَ أَمَرْتَ ِبالْمَعْرُوفِ وَ نَهَيْتَ عَنِ الْمُنْكَرِ وَ اتَّبَعْتَ</w:t>
      </w:r>
    </w:p>
    <w:p>
      <w:pPr>
        <w:pStyle w:val="BookText"/>
        <w:rPr/>
      </w:pPr>
      <w:r>
        <w:rPr>
          <w:rFonts w:ascii="Amiri" w:hAnsi="Amiri" w:eastAsia="Amiri" w:cs="Amiri"/>
          <w:color w:val="111111"/>
          <w:sz w:val="28"/>
          <w:sz w:val="28"/>
          <w:szCs w:val="28"/>
          <w:rtl w:val="true"/>
          <w:lang w:bidi="ar-SA"/>
        </w:rPr>
        <w:t>الرَّسُولَ وَ تَلَوْتَ الْكِتَابَ حَقَّ تِلَاوَتِهِ وَ دَعَوْتَ إِلَى سَبِيلِ رَبِّكَ بِالْحِكْمَةِ وَ الْمَوْعِظَةِ الْحَسَنَةِ صَلَّى اللَّهُ عَلَيْكَ وَ سَلَّمَ تَسْلِيماً، وَ جَزَاكَ اللَّهُ مِنْ صِدِّيقٍ خَيْراً عَنْ رَعِيَّتِكَ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احْشُ قُبُورَهُمْ نَاراً وَ أَجْوَافَهُمْ نَاراً وَ احْشُرْهُمْ وَأَشْيَاءَهُمْ إِلَى جَهَنَّمَ زُرْقاً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لَعْناً يَلْعَنُهُمْ بِهِ كُلُّ مَلَكٍ مُقَرَّبٍ وَ كُلُّ نَبِي مُرْسَلٍ وَ كُلُّ عَبْدٍ مُؤْمِنٍ امْتَحَنْتَ قَلْبَهُ لِلْإِيمَانِ اللَّهُمَّ الْعَنْهُمْ فِي مُسْتَسِيِّ السِّرِّ وَ فِي ظَاهِرِ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جَوَابِيتَ هَذِهِ الْأُمَّةِ وَ الْعَنْ طَوَاغِيتَهَا وَالْعَنْ فَرَاعِنَتَهَا وَ الْعَنْ قَتَلَةَ أَمِيرِ الْمُؤْمِنِينَ، وَ الْعَنْ قَتَلَةَ الْحُسَيْنِ وَ عَذِّبْهُمْ عَذَاباً لا تُعَذِّبُ بِهِ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مِمَّنْ يَنْصُرُهُ وَ تَنْتَصِرُ بِهِ وَ تَمُنُّ عَلَيْهِ بِنَصْرِكَ لِدِينِكَ فِي الدُّنْيَا وَ الْآخِرَةِ</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بالای سر حضرتش بنشین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عَلَيْكَ أَشْهَدُ أَنَّكَ عَبْدُ اللَّهِ وَ أَمِينُهُ بَلَّغْتَ نَاصحاً وَأَدَّيْتَ أَمِيناً وَقُتِلْتَ صِدِّيقاً وَمَضَيْتَ عَلَى يَقِين لَمْ تُؤْثِرْ عَمَى عَلَى هُدًى وَلَمْ تَمِلْ مِنْ حَقٌّ إِلَى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قَدْ أَقَمْتَ الصَّلَاةَ وَآتَيْتَ الزَّكَاةَ وَ أَمَرْتَ بِالْمَعْرُوفِ وَ نَهَيْتَ عَنِ الْمُنْكَرِ وَ اتَّبَعْتَ الرَّسُولَ وَ تَلَوْتَ الْكِتَابَ حَقَّ تِلَاوَتِهِ وَ دَعَوْتَ إِلَى سَبِيلِ رَبِّكَ بِالْحِكْمَةِ وَ الْمَوْعِظَةِ الْحَسَنَةِ صَلَّى اللَّهُ عَلَيْكَ وَ سَلَّمَ تَسْلِيماً، وَ جَزَاكَ اللَّهُ مِنْ صِدِّيقٍ خَيْرًا عَنْ رَعِيَّتِكَ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أَشْهَدُ أَنَّ الْجِهَادَ مَعَكَ جِهَادٌ وَ أَنَّ الْحَقَّ مَعَكَ، وَ إِلَيْكَ وَأَنْتَ أَهْلُهُ وَ مَعْدِنُهُ وَ مِيرَاثَ النُّبُوَّةِ عِنْدَكَ وَ عِنْدَ أَهْلِ بَيْتِكَ صَلَّى اللَّهُ عَلَيْكَ وَ 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صِدِّيقُ اللَّهِ وَ حُجَّتُهُ عَلَى خَلْقِهِ، وَ أَشْهَدُ أَنَّ دَعْوَتَكَ حَقٌّ وَ كُلَّ دَاعٍ مَنْصُوبٍ غَيْرَكَ فَهُوَ بَاطِلٌ مَدْحُوضُ، وَ أَشْهَدُ أَنَّ اللَّهَ هُوَ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 عِنْدَ رِجْلَيْهِ وَ تَخَيَّرُ مِنَ الدُّعَاءِ وَ تَدْعُو لِنَفْسِكَ، ثُمَّ تَحَوَّلُ عِنْدَ رَأْسِ عَلِيِّ بْنِ الْحُسَيْنِ علیهما السلام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 سَلَامُ مَلَائِكَتِهِ الْمُقَرَّبِينَ وَ أَنْبِيَائِهِ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 ابْنَ مَوْلايَ وَ رَحْمَةُ اللَّهِ وَ بَرَكَاتُهُ عَلَيْكَ صَلَّى اللَّهُ عَلَيْكَ وَ عَلَى أَهْلِ بَيْتِكَ وَ عِتْرَةِ آبَائِكَ الْأَخْيَارِ الْأَبْرَارِ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تَأْتِي قُبُورَ الشُّهَدَاءِ وَ تُسَلِّمُ عَلَيْهِمْ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الْجِهَادَ مَعَكَ جِهَادٌ وَ أَنَّ الْحَقَّ مَعَكَ، وَإِلَيْكَ وَ أَنْتَ أَهْلُهُ وَ مَعْدِنْهُ وَ مِيرَاثَ النُّبُوَّةِ عِنْدَكَ وَ عِنْدَ أَهْلِ بَيْتِكَ صَلَّى اللَّهُ عَلَيْكَ وَ سَلَّمَ تَسْلِيماً</w:t>
      </w:r>
    </w:p>
    <w:p>
      <w:pPr>
        <w:pStyle w:val="BookText"/>
        <w:rPr/>
      </w:pPr>
      <w:r>
        <w:rPr>
          <w:rFonts w:ascii="Amiri" w:hAnsi="Amiri" w:eastAsia="Amiri" w:cs="Amiri"/>
          <w:color w:val="111111"/>
          <w:sz w:val="28"/>
          <w:sz w:val="28"/>
          <w:szCs w:val="28"/>
          <w:rtl w:val="true"/>
          <w:lang w:bidi="ar-SA"/>
        </w:rPr>
        <w:t>أَشْهَدُ أَنَّكَ صِدِّيقُ اللَّهِ وَ حُجَّتُهُ عَلَى خَلْقِهِ، وَ أَشْهَدُ أَنَّ دَعْوَتَكَ حَقٌّ وَ كُلَّ دَاعٍ مَنْصُوبٍ غَيْرَكَ فَهُوَ بَاطِلُّ مَدْحُوضُ وَ أَشْهَدُ أَنَّ اللَّهَ هُوَ الْحَقُّ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به طرف پایین پای حضرتش میروی و هرچه خواستی برای خود دعا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بالای سر علی بن الحسین علیهما السلام می روی و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 سَلَامُ مَلَائِكَتِهِ الْمُقَرَّبِينَ وَ أَنْبِيَائِهِ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 ابْنَ مَوْلايَ وَ رَحْمَةُ اللَّهِ وَ بَرَكَاتُهُ عَلَيْكَ صَلَّى اللَّهُ عَلَيْكَ وَ عَلَى أَهْلِ بَيْتِكَ وَ عِتْرَةِ آبَائِكَ الْأَخْيَارِ الْأَبْرَارِ الَّذِينَ أَذْهَبَ اللَّهُ عَنْهُمْ الرِّجْسَ وَ طَهَّرَهُمْ تَطْهِيراً</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کنار قبور شهدا می آیی و بر آنان سلام می کنی و می گویی</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أَيُّهَا الرَّبَّانِيُّونَ، أَنْتُمْ لَنَا فَرَطٌ وَ نَحْنُ لَكُمْ تَبَعْ، وَ نَحْنُ لَكُمْ خَلَفٌ وَ أَنْصَارٌ، أَشْهَدُ أَنَّكُمْ أَنْصَارُ اللَّهِ وَ سَادَةُ الشُّهَدَاءِ فِي الدُّنْيَا وَالْآخِرَةِ، فَإِنَّكُمْ أَنْصَارُ اللَّهِ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رِبْتُونَ كَثِيرٌ فَمَا وَهَنُوا لِما أَصَابَهُمْ فِي سَبِيلِ اللَّهِ وَ مَا ضَعُفُوا وَ مَا اسْتَكَانُوا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ضَعُفْتُمْ وَ مَا اسْتَكَنْتُمْ حَتَّى لَقِيتُمُ اللَّهَ عَلَى سَبِيلِ الْحَقِّ وَ نُصْرَةِ كَلِمَةِ اللَّهِ التَّامَّةِ صَلَّى اللَّهُ عَلَى أَرْوَاحِكُمْ وَ أَبْدَائِكُمْ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أَبْشِرُوا بِمَوْعِدِ اللَّهِ الَّذِي لا خُلْفَ لَهُ إِنَّهُ لا يُخْلِفُ الْمِيعَادَ، وَ اللَّهُ مُدْرِكٌ لَكُمْ بِثَارٍ مَا وَعَدَكُمْ أَنْتُمْ سَادَةُ الشُّهَدَاءِ فِي الدُّنْيَا وَالْآخِرَةِ، أَنْتُمُ السَّابِقُونَ وَ الْمُهَاجِرُونَ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قَدْ جَاهَدْتُمْ فِي سَبِيلِ اللَّهِ وَ قُتِلْتُمْ عَلَى مِنْهَاجٍ رَسُولِ اللهِ صلى الله عليه وسلم وَ ابْنِ رَسُولِ اللَّهِ صَلَّى اللَّهُ عَلَيْهِ وَ آلِهِ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صَدَقَكُمْ وَعْدَهُ وَأَرَاكُمْ مَا تُحِبُّونَ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تَرْجِعُ إِلَى الْقَبْرِ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أَيُّهَا الرَّبَّانِيُّونَ أَنْتُمْ لَنَا فَرَطُ وَ نَحْنُ لَكُمْ تَبَعٌ، وَ نَحْنُ لَكُمْ خَلَفٌ وَ أَنْصَارُ، أَشْهَدُ أَنَّكُمْ أَنْصَارُ اللَّهِ وَ سَادَةُ الشُّهَدَاءِ فِي الدُّنْيَا وَالْآخِرَةِ، فَإِنَّكُمْ أَنْصَارُ اللَّهِ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 ما ضَعُفُوا وَ مَا اسْتَكَانُوا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ضَعُفْتُمْ وَ مَا اسْتَكَنْتُمْ حَتَّى لَقِيتُمُ اللَّهَ عَلَى سَبِيلِ الْحَقِّ وَ نُصْرَةِ كَلِمَةِ اللَّهِ التَّامَّةِ صَلَّى اللَّهُ عَلَى أَرْوَاحِكُمْ وَ أَبْدَانِكُمْ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أَبْشِرُوا بِمَوْعِدِ اللَّهِ الَّذِي لا خُلْفَ لَهُ إِنَّهُ لا يُخْلِفُ الْمِيعَادَ، وَ اللَّهُ مُدْرِكَ لَكُمْ بِثَارٍ مَا وَعَدَكُمْ أَنْتُمْ سَادَةٌ الشُّهَدَاءِ فِي الدُّنْيَا وَالْآخِرَةِ، أَنْتُمُ السَّابِقُونَ وَالْمُهَاجِرُونَ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قَدْ جَاهَدْتُمْ فِي سَبِيلِ اللَّهِ وَ قُتِلْتُمْ عَلَى مِنْهَاجٍ رَسُولِ اللَّهِ صلى الله عليه وسلم وَ ابْنِ رَسُولِ اللَّهِ صَلَّى اللَّهُ عَلَيْهِ وَ آلِهِ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صَدَقَكُمْ وَعْدَهُ وَأَرَاكُمْ مَا تُحِبُّونَ</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کنار قبر امام حسین علیه السلام بر می گردی و می گویی</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 يَا حَبِيبَ رَسُولِ اللَّهِ وَ ابْنَ رَسُولِهِ، وَ إِنِّي بِكَ عَارِفٌ وَ بِحَقِّكَ مُقِرٌّ بِفَضْلِكَ مُسْتَبْصِرٌ بِضَلَالَةِ مَنْ خَالَفَكَ عَارِفٌ بِالْهُدَى الَّذِي أَنْتُمْ عَلَيْهِ بِأَبِي أَنْتَ وَ أُمِّي وَ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أُصَلِّي عَلَيْهِ كَمَا صَلَّيْتَ عَلَيْهِ أَنْتَ وَ رَسُولُكَ وَ أَمِيرُ الْمُؤْمِنِينَ صَلَاةً مُتَتَابِعَةً مَّتَوَاصِلَةً مُتَرَادِفَةً تَتْبَعُ بَعْضُهَا بَعْضاً لا انْقِطَاعَ لَهَا وَ لا أَمَدَ، وَ لا أَجَلَ فِي مَحْضَرِنَا هَذَا وَإِذَا غِبْنَا وَ شَهِدْنَا وَالسَّلَامُ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أَنْ تُوَدِّعَهُ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وَ رَحْمَةُ اللَّهِ وَ بَرَكَاتُهُ، أَسْتَوْدِعُكَ اللَّهَ وَ أَقْرَأُ عَلَيْكَ السَّلَامَ آمَنَّا بِاللَّهِ وَ بالرَّسُولِ وَ بِمَا جِئْتَ بهِ وَ دَلَلْتَ عَلَيْهِ وَ اتَّبَعْنَا الرَّسُولَ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مِنَّا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تَنْفَعَنَا بِحُبِّهِ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ابْعَثْهُ مَقَاماً مَحْمُوداً تَنْصُرُ بهِ دِينَكَ وَ تَقْتُلُ بِهِ عَدُوَّكَ وَ تُبِيرُ بِهِ مَنْ نَصَبَ حَرْباً لِآلِ مُحَمَّدٍ فَإِنَّكَ وَعَدْتَ ذَلِكَ وَ أَنْتَ لا تُخْلِفُ الْمِيعَادَ السَّلَامُ عَلَيْكَ وَ رَحْمَةُ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 يَا حَبِيبَ رَسُولِ اللَّهِ وَ ابْنَ رَسُولِهِ، وَ إِنِّي بِكَ عَارِفٌ وَ بِحَقِّكَ مُقِرٌّ بِفَضْلِكَ مُسْتَبْصِرٌ بِضَلَالَةِ مَنْ خَالَفَكَ عَارِفٌ بِالْهُدَى الَّذِي أَنْتُمْ عَلَيْهِ بِأَبِي أَنْتَ وَأُمِّي وَ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أُصَلِّي عَلَيْهِ كَمَا صَلَّيْتَ عَلَيْهِ أَنْتَ وَ رَسُولُكَ وَ أَمِيرُ الْمُؤْمِنِينَ صَلَاةً مُتَتَابِعَةً مُتَوَاصِلَةً مُتَرَادِفَةً تَتْبَعُ بَعْضُهَا بَعْضاً لا انْقِطَاعَ لَهَا وَ لا أَمَدَ، وَ لا أَجَلَ فِي مَحْضَرِنَا هَذَا وَ إِذَا غِبْنَا وَ شَهِدْنَا وَالسَّلَامُ عَلَيْكَ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خواستی آن حضرت را وداع کنی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وَ رَحْمَةُ اللَّهِ وَ بَرَكَاتُهُ أَسْتَوْدِعُكَ اللَّهَ وَ أَقْرَأُ عَلَيْكَ السَّلَامَ آمَنَّا بِاللَّهِ وَ بِالرَّسُولِ وَ بِمَا جِئْتَ بهِ وَ دَلَلْتَ عَلَيْهِ وَ اتَّبَعْنَا الرَّسُولَ فَاكْتُبْنَا مَعَ الشَّاهِدِينَ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تَجْعَلْهُ آخِرَ الْعَهْدِ مِنَّا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تَنْفَعَنَا بِحُبِّهِ</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ابْعَثْهُ مَقَاماً مَحْمُوداً تَنْصُرُ بِهِ دِينَكَ وَ تَقْتُلُ بِهِ عَدُوَّكَ وَ تُبِيرُ بِهِ مَنْ نَصَبَ حَرْباً لِآلِ مُحَمَّدٍ فَإِنَّكَ وَعَدْتَ ذَلِكَ وَ أَنْتَ لا تُخْلِفُ الْمِيعَادَ السَّلَامُ عَلَيْكَ وَ رَحْمَةُ اللهِ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أَنَّكُمْ شُهَدَاءُ نُجَبَاءُ جَاهَدْتُمْ فِي سَبِيلِ اللَّهِ وَ قُتِلْتُمْ عَلَى مِنْهَاجٍ رَسُولِ اللَّهِ صَلَّى اللَّهُ عَلَيْهِ وَ آلِهِ وَ سَلَّمَ تَسْلِيماً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يَحْيَى عَنْ جَدِّهِ الْحَسَنِ بْنِ رَاشِدِ عَنِ الْحُسَيْنِ بْنِ تُوَيْرٍ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يُونُسُ بْنُ ظَبْيَانَ وَ الْمُفَضَّلُ بْنُ عُمَرَ وَأَبُو سَلَمَةَ السَّرَّاجُ جُلُوساً عِنْدَ عَبْدِ اللَّهِ علیه السلام وَكَانَ الْمُتَكَلِّمُ مِنَّا يُونُسَ، وَكَانَ أَكْبَرَنَا سِنّاً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مَجْلِسَ هَؤُلاءِ الْقَوْمِ يَعْنِي وُلْدَ الْعَبَّاسِ فَمَا أَقُولُ؟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فَذَ كَرْتَنَا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أَرِنَا الرَّخَاءَ وَ السُّرُورَ، فَإِنَّكَ تَأْتِي عَلَى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كَثِيراً مَا أَذْكُرُ الْحُسَيْنَ علیه السلام فَأَيَّ شَيْءٍ أَقُولُ؟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ذَلِكَ ثَلَاثَاً، فَإِنَّ السَّلَامَ يَصِلُ إِلَيْهِ مِنْ قَرِيبٍ وَ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شُهَدَاءُ نُجَبَاءُ جَاهَدْتُمْ فِي سَبِيلِ اللَّهِ وَ قُتِلْتُمْ عَلَى مِنْهَاجِ رَسُولِ اللَّهِ صَلَّى اللَّهُ عَلَيْهِ وَآلِهِ وَ سَلَّمَ تَسْلِيماً كَثِيراً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ثویر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یونس بن ظبيان مفضّل بن عمر و ابو سلمه سراج در خدمت امام صادق علیه السلام نشسته بودیم سخنگوی ما یونس بود که از ما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مجلس این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فرزندان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شوم چه بگویم؟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محافل آنها حاضر شدی و ما را یاد کردی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أَرِنَا الرَّخَاءَ وَ السُّرُورَ، فَإِنَّكَ تَأْتِي عَلَى مَا تُرِيدُ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اوقات امام حسین علیه السلام را به یاد می آورم در این هنگام چه بگویم</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عَلَيْكَ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سه بار تکرار کن، چراکه از دور و نزدیک سلام به آن حضرت می 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الْحُسَيْنَ علیه السلام لَمَّا قَضَى بَكَتْ عَلَيْهِ السَّمَاوَاتُ السَّبْعُ وَالْأَرَضُونَ السَّبْعُ وَ مَا فِيهِنَّ وَ مَا بَيْنَهُنَّ وَ مَنْ يَنْقَلِبُ فِي الْجَنَّةِ وَ النَّارِ مِنْ خَلْقِ رَبِّنَا وَ مَا يُرَى وَ مَا لَا يُرَى بَكَى عَلَى أَبِي عَبْدِ اللَّهِ الْحُسَيْنِ علیه السلام إِلَّا ثَلَاثَةَ أَشْيَاءَ لَمْ تَبْكِ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الثَّلَاثَةُ الْأَشْيَاءِ؟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 عَلَيْهِ الْبَصْرَةُ وَ لا دِمَشْقُ وَ لا آل عُثْمَانَ عَلَيْهِمْ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أَنْ أَزُورَهُ فَكَيْفَ أَقُولُ؟ وَ كَيْفَ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أَبَا عَبْدِ اللَّهِ علیه السلام فَاغْتَسِلْ عَلَى شَاطِئِ الْفُرَاتِ، ثُمَّ الْبَسْ ثِيَابَكَ الطَّاهِرَةَ ثُمَّ امْشِ حَافِياً فَإِنَّكَ فِي حَرَمٍ مِنْ حَرَمِ اللَّهِ وَ حَرَمِ رَسُولِهِ وَ عَلَيْكَ بِالتَّكْبِيرِ وَ التَّهْلِيلِ وَ التَّسْبِيحِ وَ التَّحْمِيدِ وَ التَّعْظِيمِ لِلَّهِ عَزَّوَجَلَّ كَثِيراً وَ الصَّلَاةِ عَلَى مُحَمَّدٍ وَ أَهْلِ بَيْتِهِ حَتَّى تَصِيرَ إِلَى بَابِ الْحَيْرِ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شهادت رسید آسمان های هفتگانه و زمین هفتگانه و آن چه در آنها و در بین آنهاست و همه مخلوقات آفریدگار ما که در بهشت و دوزخند و آن چه دیده شود و آن چه دیده نشود به اباعبدالله الحسین علیه السلام گریستند جز سه چیز که به آن حضرت گریه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کدامند؟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دمشق و آل عثمان، لعنت خدا بر آنها باد به آن حضرت گریه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آن حضرت را زیارت نمایم چه بگویم و چگونه زیارت نمایم؟</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کنار قبر امام حسین علیه السلام رفتی پس در کنار رود فرات غسل کن بعد از آن لباس های پاکیزه ات را بپوش پس پا برهنه برو، زیراکه تو در حرمی از حرم های خدا و حرم رسول او هستی و بر تو باد به تکبیر، لا اله الا الله، سبحان الله و الحمد لله گفتن و خداوند عزوجل را بسیار با عظمت و بزرگی یاد کنی و درود بر محمد و آل محمد علیهم السلام و خاندان آن حضرت بفرستی تا به در آستانه امام حسین علیه السلام برسی، سپس می گویی</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حُجَّةَ اللَّهِ وَابْنَ حُجَّتِهِ السَّلَامُ عَلَيْكُمْ يَا مَلَائِكَةَ اللَّهِ وَزُوَّارَ قَبْرِ ابْنِ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اخْطُ عَشْرَ خُطُوَاتٍ، ثُمَّ قِفْ وَ كَبِّرْ ثَلَاثِينَ تَكْبِيرَةً، ثُمَّ امْشِ إِلَيْهِ حَتَّى تَأْتِيَهُ مِنْ قِبَلِ وَجْهِهِ فَاسْتَقْبِلْ وَجْهَكَ بِوَجْهِهِ وَ تَجْعَلُ الْقِبْلَةَ بَيْنَ كَتِفَيْكَ،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حُجَّةَ اللَّهِ وَ ابْنَ حُجَّتِهِ ، السَّلَامُ عَلَيْكَ يَا قَتِيلَ اللَّهِ وَ ابْنَ قَتِيلِهِ السَّلَامُ عَلَيْكَ يَا ثَارَ اللَّهِ وَ ابْنَ ثَارِهِ السَّلَامُ عَلَيْكَ يَا وَتْرَ اللَّهِ الْمَوْتُورَ فِي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دَمَكَ سَكَنَ فِي الْخُلْدِ، وَ اقْشَعَرَّتْ لَهُ أَظِلَّةُ الْعَرْشِ وَ بَكَى لَهُ جَمِيعُ الْخَلَائِقِ، وَ بَكَتْ لَهُ السَّمَاوَاتُ السَّبْعُ وَ الْأَرَضُونَ السَّبْعُ وَ مَا فِيهِنَّ وَ مَا بَيْنَهُنَّ وَ مَنْ يَتَقَلَّبُ فِي الْجَنَّةِ وَ النَّارِ مِنْ خَلْق رَبِّنَا وَ مَا يُرَى وَ مَا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حُجَّةُ اللَّهِ وَ ابْنُ حُجَّتِهِ وَ أَشْهَدُ أَنَّكَ قَتِيلُ اللَّهِ وَ ابْنُ قَتِيلِهِ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ثَائِرُ اللَّهِ وَ ابْنُ ثَائِرِهِ وَ أَشْهَدُ أَنَّكَ وَتْرُ اللَّهِ الْمَوْتُورُ فِي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قَدْ بَلَّغْتَ وَ نَصَحْتَ وَ وَفَيْتَ وَ أَوْفَيْتَ وَ جَاهَدْتَ فِي سَبِيلِ اللَّهِ وَ مَضَيْتَ لِلَّذِي كُنْتَ عَلَيْهِ شَهِيداً وَ مُسْتَشْهَداً وَ شَاهِداً وَ مَشْهُوداً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حُجَّةَ اللَّهِ وَ ابْنَ حُجَّتِهِ السَّلَامُ عَلَيْكُمْ يَا مَلَائِكَةَ اللَّهِ وَ زُوَّارَ قَبْرِ ابْنِ نَبِيِّ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ده گام بردار، سپس بایست و سی مرتبه تکبیر بگو، آن گاه حرکت کن تا از رو به رو وارد حرم شو و رو به روی حضرتش بایست و قبله را بین دو کتفت قرار بده، آن گاه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حُجَّةَ اللَّهِ وَ ابْنَ حُجَّتِهِ ، السَّلَامُ عَلَيْكَ يَا قَتِيلَ اللَّهِ وَ ابْنَ قَتِيلِهِ ، السَّلَامُ عَلَيْكَ يَا ثَارَ اللَّهِ وَ ابْنَ ثَارِهِ السَّلَامُ عَلَيْكَ يَا وَتْرَ اللَّهِ الْمَوْتُورَ فِي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دَمَكَ سَكَنَ فِي الْخُلْدِ، وَ اقْشَعَرَتْ لَهُ أَظِلَّةُ الْعَرْشِ وَ بَكَى لَهُ جَمِيعُ الْخَلَائِقِ، وَ بَكَتْ لَهُ السَّمَاوَاتُ السَّبْعُ وَالْأَرَضُونَ السَّبْعُ وَ مَا فِيهِنَّ وَ مَا بَيْنَهُنَّ وَ مَنْ يَتَقَلَّبُ فِى الْجَنَّةِ وَ النَّارِ مِنْ خَلْقِ رَبِّنَا وَ مَا يُرَى وَ مَا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حُجَّةُ اللهِ وَ ابْنُ حُجَّتِهِ وَ أشهَدُ أَنَّكَ قَتِيلُ اللَّهِ وَ ابْنُ قَتِيلِهِ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ثَائِرُ اللَّهِ وَ ابْنُ ثَائِرِهِ وَ أَشْهَدُ أَنَّكَ وَتْرُ اللَّهِ الْمَوْتُورُ فِي السَّمَاوَاتِ وَالْأَرْضِ</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أَنَّكَ قَدْ بَلَّغْتَ وَ نَصَحْتَ وَ وَفَيْتَ وَ أَوْفَيْتَ وَ جَاهَدْتَ فِي سَبِيلِ اللَّهِ وَ مَضَيْتَ لِلَّذِي كُنْتَ عَلَيْهِ شَهيداً وَ مُسْتَشْهداً وَ شَاهِداً وَ مَشْهُوداً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عَبْدُ اللَّهِ وَ مَوْلَاكَ وَ فِي طَاعَتِكَ وَ الْوَافِدُ إِلَيْكَ أَلْتَمِسُ كَمَالَ الْمَنْزِلَةِ عِنْدَ اللَّهِ وَ ثَبَاتَ الْقَدَمِ فِي الْهِجْرَةِ إِلَيْكَ، وَ السَّبِيلَ الَّذِي لا يُخْتَلَجُ دُونَكَ مِنَ الدُّخُولِ فِي كَفَالَتِكَ الَّتِي أُمِرْتَ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اللَّهَ بَدَأَ بِكُمْ، بِكُمْ يُبَيِّنُ اللَّهُ الْكَذِبَ وَ بِكُمْ يُبَاعِدُ اللَّهُ الزَّمَانَ الْكَلِبَ، وَبِكُمْ فَتَحَ اللَّهُ، وَ بِكُمْ يَخْتِمُ اللَّهُ وَبِكُمْ يَمْحُو مَا يَشَاءُ وَ بِكُمْ يُثْبِتُ وَ بِكُمْ يَفْتُ الذُّلَّ مِنْ رِقَابِنَا، وَ بِكُمْ يُدْرِكُ اللَّهُ تِرَةَ كُلِّ مُؤْمِنٍ يُطْلَبُ بِهَا، وَ بِكُمْ تُنْبِتُ الْأَرْضُ أَشْجَارَهَا وَ بِكُمْ تُخْرِجُ الْأَشْجَارُ أَثْمَارَهَا، وَ بِكُمْ تُنْزِلُ السَّمَاءُ قَطْرَهَا وَ رِزْقَهَا وَ بِكُمْ يَكْشِفُ اللَّهُ الْكَرْبَ، وَ بِكُمْ يُنَزِّلُ اللَّهُ الْغَيْثَ وَ بِكُمْ تَسِيخُ الْأَرْضُ الَّتِي تَحْمِلُ أَبْدَانَكُمْ وَ تَسْتَقِرُّ جِبَالُهَا عَنْ مَرَاسِيهَا إِرَادَةُ الرَّبِّ فِي مَقَادِيرِ أُمُورِهِ تَهْبِطُ إِلَيْكُمْ وَ تَصْدُرُ مِنْ بُيُوتِكُمْ وَ الصَّادِرُ عَمَّا فَصَلَ مِنْ أَحْكَامِ الْعِبَادِ لُعِنَتْ أُمَّةً قَتَلَتْكُمْ، وَ أُمَّةً خَالَفَتْكُمْ وَ أُمَّةً جَحَدَتْ وَلا يَتَكُمْ، وَ أُمَّةً ظَاهَرَتْ عَلَيْكُمْ، وَ أُمَّةٌ شَهِدَتْ وَ لَمْ تُسْتَشْهَدْ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النَّارَ مَثْوَاهُمْ وَ بِئْسَ ورْدُ الْوَارِدِينَ، وَ بِئْسَ الْوِرْدُ الْمَوْرُودُ وَ الْحَمْدُ لِلَّهِ رَبِّ الْعَالَمِينَ، وَ صَلَّى اللَّهُ عَلَيْكَ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 مَوْلاكَ وَ فِي طَاعَتِكَ وَ الْوَافِدُ إِلَيْكَ أَلْتَمِسُ كَمَالَ الْمَنْزِلَةِ عِنْدَ اللَّهِ وَثَبَاتَ الْقَدَم فِي الْهِجْرَةِ إِلَيْكَ، وَ السَّبِيلَ الَّذِي لا يُخْتَلَجُ دُونَكَ مِنَ الدُّخُولِ فِي كَفَالَتِكَ الَّتِي أُمِرْتَ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اللَّهَ بَدَأَ بِكُمْ، بِكُمْ يُبَيِّنُ اللَّهُ الْكَذِبَ، وَبِكُمْ يُبَاعِدُ اللَّهُ الزَّمَانَ الْكَلِبَ، وَ بِكُمْ فَتَحَ اللَّهُ، وَبِكُمْ يَخْتِمُ اللَّهُ، وَبِكُمْ يَمْحُو مَا يَشَاءُ وَ بِكُمْ يُثْبِتُ وَ بِكُمْ يَفُلُّ الذُّلَّ مِنْ رِقَابِنَا، وَ بِكُمْ يُدْرِكُ اللَّهُ تِرَةَ كُلِّ مُؤْمِنِ يُطْلَبُ بِهَا، وَ بِكُمْ تُنْبِتُ الأَرْضُ أَشْجَارَهَا، وَ بِكُمْ تُخْرِجُ الْأَشْجَارُ أَثْمَارَهَا، وَ بِكُمْ تُنْزِلُ السَّمَاءُ قَطْرَهَا وَ رِزْقَهَا وَ بِكُمْ يَكْشِفُ اللَّهُ الْكَرْبَ، وَبِكُمْ يُنَزِّلُ اللَّهُ الْغَيْثَ وَ بِكُمْ تَسِيخُ الأَرْضُ الَّتِي تَحْمِلُ أَبْدَانَكُمْ وَ تَسْتَقِرُّ جِبَالُهَا عَنْ مَرَاسِيهَا إِرَادَةُ الرَّبِّ فِي مَقَادِيرِ أُمُورِهِ تَهْبِطُ إِلَيْكُمْ وَ تَصْدُرُ مِنْ بُيُوتِكُمْ وَالصَّادِرُ عَمَّا فَصَلَ مِنْ أَحْكامِ الْعِبَادِ لُعِنَتْ أُمَّةٌ قَتَلَتْكُمْ، وَ أُمَّةً خَالَفَتْكُمْ وَ أُمَّةٌ جَحَدَتْ وَلايَتَكُمْ، وَ أُمَّةً ظَاهَرَتْ عَلَيْكُمْ، وَ أُمَّةً شَهِدَتْ وَ لَمْ تُسْتَشْهَدْ</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جَعَلَ النَّارَ مَثْوَاهُمْ وَ بِئْسَ وِرْدُ الْوَارِدِينَ، وَ بِئْسَ الْوِرْدُ الْمَوْرُودُ وَ الْحَمْدُ لِلَّهِ رَبِّ الْعَالَمِينَ، وَصَلَّى اللَّهُ عَلَيْكَ يَا أَبَا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إِلَى اللَّهِ مِمَّنْ خَالَفَكَ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تَقُومُ فَتَأْتِي ابْنَهُ عَلِيّاً علیه السلام وَ هُوَ عِنْدَ رِجْلَيْهِ 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رَسُولِ اللَّهِ السَّلَامُ عَلَيْكَ يَا ابْنَ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الْحَسَنِ وَ الْحُسَيْنِ ، السَّلَامُ عَلَيْكَ يَا ابْنَ خَدِيجَةَ وَ فَاطِمَةَ، صَلَّى اللَّهُ عَلَيْكَ لَعَنَ اللَّهُ مَنْ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تَقُولُهَا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إِلَى اللَّهِ مِنْهُمْ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تَقُومُ فَتُومِنُ بِيَدِكَ إِلَى الشُّهَدَاءِ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فُزْتُمْ وَ اللَّهِ فُزْتُمْ وَ اللَّهِ فَلَيْتَ أَنِّى مَعَكُمْ فَأَفُوزَ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تَدُورُ فَتَجْعَلُ قَبْرَ أَبِي عَبْدِ اللَّهِ علیه السلام بَيْنَ يَدَيْكَ، فَصَلِّ سِتَّ رَكَعَاتٍ وَ قَدْ تَمَّتْ زِيَارَتُكَ فَإِنْ شِئْتَ فَانْصَرِفْ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أُورَمَةَ عَنْ بَعْضِ أَصْحَابِنَا عَنْ أَبِي الْحَسَنِ صَاحِبِ الْعَسْكَرِ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إِلَى اللَّهِ مِمَّنْ خَالَفَكَ بَرِيءٌ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کنار فرزندش علی علیه السلام می آیی که نزد پایین پای حضرتش قرار دارد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ابْنَ رَسُولِ اللَّهِ السَّلَامُ عَلَيْكَ يَا ابْنَ عَلِي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ابْنَ الْحَسَنِ وَ الْحُسَيْنِ ، السَّلَامُ عَلَيْكَ يَا ابْنَ خَدِيجَةَ وَ فَاطِمَةَ، صَلَّى اللَّهُ عَلَيْكَ لَعَنَ اللَّهُ مَنْ قَتَلَكَ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إلَى اللَّهِ مِنْهُمْ بَريء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 می خیزی و با دست خود به جانب شهدا اشاره می کنی و سه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قُزْتُمْ وَ اللَّهِ فُزْتُمْ وَ اللَّهِ فَلَيْتَ أَنِّي مَعَكُمْ فَأَفُوزَ فَوْزاً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دور می زنی و قبر امام حسین علیه السلام پیش روی خود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شش رکعت نماز بخوان که در واقع زیارت تو پایان یافته است پس اگر خواستی می توانی برگردی</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تَقُولُ عِنْدَ رَأْسِ الْحُسَيْن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السَّلَامُ عَلَيْكَ يَا حُجَّةَ اللَّهِ فِي أَرْضِهِ وَ شَاهِدَهُ عَلَى خَلْقِهِ، السَّلَامُ عَلَيْكَ يَا ابْنَ رَسُولِ اللَّهِ السَّلَامُ عَلَيْكَ يَا ابْنَ عَلِيّ الْمُرْتَضَى السَّلَامُ عَلَيْكَ يَا ابْنَ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وَآتَيْتَ الزَّكَاةَ، وَ أَمَرْتَ بِالْمَعْرُوفِ وَ نَهَيْتَ عَنِ الْمُنْكَرِ وَ جَاهَدْتَ فِي سَبِيلِ اللَّهِ حَتَّى أَتَاكَ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اللَّهُ عَلَيْكَ حَيّاً 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خَدَّكَ الْأَيْمَنَ عَلَى الْقَبْرِ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عَلَى بَيِّنَةٍ مِنْ رَبِّكَ جِئْتُ مُقِرّاً بِالذُّنُوبِ لِتَشْفَعَ لِي عِنْدَ رَبِّكَ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اذْكُرِ الْأَئِمَّةَ بِأَسْمَائِهِمْ وَاحِداً وَاحِداً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أَنَّكُمْ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لِي عِنْدَكَ مِيثَاقاً وَعَهْداً أَنِّي أَتَيْتُكَ أُجَدِّدُ الْمِيثَاقَ فَاشْهَدْ لِي عِنْدَ رَبِّكَ إِنَّكَ أَنْتَ الشاهد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نزد بالای سر امام حسین علیه السلام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 السَّلَامُ عَلَيْكَ يَا حُجَّةَ اللَّهِ فِي أَرْضِهِ وَ شَاهِدَهُ عَلَى خَلْقِهِ السَّلَامُ عَلَيْكَ</w:t>
      </w:r>
    </w:p>
    <w:p>
      <w:pPr>
        <w:pStyle w:val="BookText"/>
        <w:rPr/>
      </w:pPr>
      <w:r>
        <w:rPr>
          <w:rFonts w:ascii="Amiri" w:hAnsi="Amiri" w:eastAsia="Amiri" w:cs="Amiri"/>
          <w:color w:val="111111"/>
          <w:sz w:val="28"/>
          <w:sz w:val="28"/>
          <w:szCs w:val="28"/>
          <w:rtl w:val="true"/>
          <w:lang w:bidi="ar-SA"/>
        </w:rPr>
        <w:t>يَا ابْنَ رَسُولِ اللَّهِ السَّلَامُ عَلَيْكَ يَا ابْنَ عَلِيِّ الْمُرْتَضَى السَّلَامُ عَلَيْكَ يَا ابْنَ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وَآتَيْتَ الزَّكَاةَ وَ َأمَرْتَ بِالْمَعْرُوفِ وَ نَهَيْتَ عَنِ الْمُنْكَرِ وَ جَاهَدْتَ فِي سَبِيلِ اللَّهِ حَتَّى أَتَاكَ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اللَّهُ عَلَيْكَ حَيّاً وَ مَيِّتاً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گونه راستت را بر روی قبر مطهر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عَلَى بَيِّنَةٍ مِنْ رَبِّكَ جِئْتُ مُقِرّاً بِالذُّنُوبِ لِتَشْفَعَ لِي عِنْدَ رَبِّكَ يَا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ائمه علیهم السلام را یکی یکی با نام هایشان یاد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أَنَّكُمْ حُجَّةُ اللَّهِ</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لِي عِنْدَكَ مِيثَاقاً وَ عَهْداً أَنِّي أَتَيْتُكَ أُجَدِّدُ الْمِيثَاقَ فَاشْهَدْ لِي عِنْدَ رَبِّكَ إِنَّكَ أَنْتَ الشَّاهِدُ</w:t>
      </w:r>
      <w:r>
        <w:rPr>
          <w:rFonts w:eastAsia="IRNazanin" w:cs="IRNazanin"/>
          <w:color w:val="111111"/>
          <w:sz w:val="28"/>
          <w:szCs w:val="28"/>
          <w:rtl w:val="true"/>
          <w:lang w:bidi="fa-IR"/>
        </w:rPr>
        <w:t xml:space="preserve">». </w:t>
      </w:r>
      <w:bookmarkStart w:id="1286" w:name="pg19991_258377"/>
    </w:p>
    <w:p>
      <w:pPr>
        <w:pStyle w:val="BookText"/>
        <w:rPr/>
      </w:pPr>
      <w:bookmarkEnd w:id="1286"/>
      <w:r>
        <w:rPr>
          <w:rFonts w:ascii="Amiri" w:hAnsi="Amiri" w:eastAsia="Amiri" w:cs="Amiri"/>
          <w:color w:val="111111"/>
          <w:sz w:val="28"/>
          <w:sz w:val="28"/>
          <w:szCs w:val="28"/>
          <w:rtl w:val="true"/>
          <w:lang w:bidi="ar-SA"/>
        </w:rPr>
        <w:t>مُحَمَّدُ بْنُ جَعْفَرِ الرَّزَّازُ الْكُوفِيُّ عَنْ مُحَمَّدِ بْنِ عِيسَى بْنِ عُبَيْدٍ عَمَّنْ ذَكَرَهُ عَنْ أَبِي الْحَسَنِ علیه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زَيْدِ بْنِ إِسْحَاقَ عَنِ الْحَسَنِ بْنِ عَطِيَّةَ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فَرَغْتَ مِنَ السَّلَامِ عَلَى الشُّهَدَاءِ فَانْتِ قَبْرَ أَبِي عَبْدِ اللَّهِ علیه السلام فَاجْعَلْهُ بَيْنَ يَدَيْكَ، ثُمَّ تُصَلِّي مَا بَدَا لَكَ</w:t>
      </w:r>
      <w:r>
        <w:rPr>
          <w:rFonts w:eastAsia="Amiri" w:cs="Amiri" w:ascii="Amiri" w:hAnsi="Amiri"/>
          <w:color w:val="111111"/>
          <w:sz w:val="28"/>
          <w:szCs w:val="28"/>
          <w:rtl w:val="true"/>
          <w:lang w:bidi="ar-SA"/>
        </w:rPr>
        <w:t>.</w:t>
      </w:r>
    </w:p>
    <w:p>
      <w:pPr>
        <w:pStyle w:val="Heading3"/>
        <w:numPr>
          <w:ilvl w:val="2"/>
          <w:numId w:val="1"/>
        </w:numPr>
        <w:rPr/>
      </w:pPr>
      <w:bookmarkStart w:id="1287" w:name="__RefHeading___Toc634877_2320776876"/>
      <w:bookmarkStart w:id="1288" w:name="_Toc550"/>
      <w:bookmarkEnd w:id="1287"/>
      <w:r>
        <w:rPr>
          <w:rtl w:val="true"/>
        </w:rPr>
        <w:t>بخش نوزدهم</w:t>
      </w:r>
      <w:bookmarkEnd w:id="1288"/>
    </w:p>
    <w:p>
      <w:pPr>
        <w:pStyle w:val="Heading4"/>
        <w:numPr>
          <w:ilvl w:val="3"/>
          <w:numId w:val="1"/>
        </w:numPr>
        <w:rPr/>
      </w:pPr>
      <w:bookmarkStart w:id="1289" w:name="__RefHeading___Toc634879_2320776876"/>
      <w:bookmarkStart w:id="1290" w:name="_Toc551"/>
      <w:bookmarkEnd w:id="1289"/>
      <w:r>
        <w:rPr>
          <w:rtl w:val="true"/>
        </w:rPr>
        <w:t>اشاره</w:t>
      </w:r>
      <w:bookmarkEnd w:id="12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الْقَوْلِ عِنْدَ قَبْرِ أَبِي الْحَسَنِ مُوسَى علیه السلام وَ أَبِي جَعْفَرِ الثَّانِي علیه السلام وَ مَا يُجْزِئُ مِنَ الْقَوْلِ عِنْدَ كُلِّهِمْ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الْكُوفِيُّ عَنْ مُحَمَّدِ بْنِ عِيسَى بْنِ عُبَيْدٍ عَمَّنْ ذَكَرَهُ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سلام شهدا فارغ شدی پس کنار قبر امام حسین علیه السلام بیا و قبر را پیش روی خود قرار ده و هرچه خواستی نماز بگزار</w:t>
      </w:r>
      <w:r>
        <w:rPr>
          <w:rFonts w:eastAsia="IRNazanin" w:cs="IRNazanin"/>
          <w:color w:val="111111"/>
          <w:sz w:val="28"/>
          <w:szCs w:val="28"/>
          <w:rtl w:val="true"/>
          <w:lang w:bidi="fa-IR"/>
        </w:rPr>
        <w:t>.</w:t>
      </w:r>
    </w:p>
    <w:p>
      <w:pPr>
        <w:pStyle w:val="Heading4"/>
        <w:numPr>
          <w:ilvl w:val="3"/>
          <w:numId w:val="1"/>
        </w:numPr>
        <w:rPr/>
      </w:pPr>
      <w:bookmarkStart w:id="1291" w:name="__RefHeading___Toc634881_2320776876"/>
      <w:bookmarkStart w:id="1292" w:name="_Toc552"/>
      <w:bookmarkEnd w:id="1291"/>
      <w:r>
        <w:rPr>
          <w:rtl w:val="true"/>
        </w:rPr>
        <w:t>اعمال کنار قبر امام کاظم و امام جواد علیهما السلام زیاراتی که در بارگاه امامان علیهم السلام کفایت می کند</w:t>
      </w:r>
      <w:bookmarkEnd w:id="1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بارگاه کاظمین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السَّلَامُ عَلَيْكَ يَا حُجَّةَ اللَّهِ السَّلَامُ عَلَيْكَ يَا نُورَ اللَّهِ فِي ظُلُمَاتِ الْأَرْضِ السَّلَامُ عَلَيْكَ يَا مَنْ بَدَا لِلَّهِ فِي شَأْنِهِ، أَتَيْتُكَ عَارِفاً بِحَقِّكَ مُعَادِياً لِأَعْدَائِكَ،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اللَّهَ وَ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 بِهَذَا عَلَى أَبِي جَعْفَرٍ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هَارُونَ بْنِ مُسْلِمٍ عَنْ عَلِيِّ بْنِ حَسَّانَ 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أَبِيهِ علیه السلام عَنْ إِثْيَانِ قَبْرِ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الْمَسَاجِدِ حَوْلَهُ وَ يُجْزِئُ فِي الْمَوَاضِعِ كُلِّهَا أَنْ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أَوْلِيَاءِ اللَّهِ وَ أَصْفِيَائِهِ السَّلَامُ عَلَى أُمَنَاءِ اللَّهِ وَأَحِبَّائِهِ السَّلَامُ عَلَى أَنْصَارِ اللَّهِ وَ خُلَفَائِهِ السَّلَامُ عَلَى مَحَالٌ مَعْرِفَةِ اللَّهِ السَّلَامُ عَلَى مَسَاكِن ذِكْرِ اللَّهِ السَّلَامُ عَلَى مُظَاهِرِي أَمْرِ اللَّهِ وَ نَهْيِهِ السَّلَامُ عَلَى الدُّعَاةِ إِلَى اللَّهِ السَّلَامُ عَلَى الْمُسْتَقِرِّينَ فِي مَرْضَاةِ اللَّهِ، السَّلَامُ عَلَى الْمُمَحَّصِينَ فِي طَاعَةِ اللَّهِ السَّلَامُ عَلَى الْأَدِلَّاءِ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السَّلَامُ عَلَيْكَ يَا حُجَّةَ اللَّهِ السَّلَامُ عَلَيْكَ يَا نُورَ اللَّهِ فِي ظُلُمَاتِ الْأَرْضِ السَّلَامُ عَلَيْكَ يَا مَنْ بَدَا لِلَّهِ فِي شَأْنِهِ، أَتَيْتُكَ عَارِفاً بِحَقِّكَ مُعَادِياً لِأَعْدَائِكَ، فَاشْفَعْ لِي عِنْدَ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را بخوان و حاجت خود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همین گونه به امام جواد علیه السلام نیز سلام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 بزرگوارم علیه السلام در مورد زیارت قبر امام حسین علیه السلام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پیرامون بارگاه حضرتش نماز بخوانید و کافی است که در همه مواضع آن بگویی</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أَوْلِيَاءِ اللَّهِ وَ أَصْفِيَائِهِ السَّلَامُ عَلَى أُمَنَاءِ اللَّهِ وَ أَحِبَّائِهِ السَّلَامُ عَلَى أَنْصَارِ اللَّهِ وَ خُلَفَائِهِ السَّلَامُ عَلَى مَحَالٌّ مَعْرِفَةِ اللَّهِ السَّلَامُ عَلَى مَسَاكِنِ ذِكْرِ اللَّهِ السَّلَامُ عَلَى مُظَاهِرِي أَمْرِ اللَّهِ وَ نَهْيِهِ السَّلَامُ عَلَى الدُّعَاةِ إِلَى اللَّهِ السَّلَامُ عَلَى الْمُسْتَقِرِّينَ فِي مَرْضَاةِ اللَّهِ السَّلَامُ عَلَى الْمُمَحَّصِينَ فِي طَاعَةِ اللَّهِ السَّلَامُ عَلَى الْأَدِلَّاءِ عَلَى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الَّذِينَ مَنْ وَالاهُمْ فَقَدْ وَالَى اللَّهَ وَ مَنْ عَادَاهُمْ فَقَدْ عَادَى اللَّهَ، وَ مَنْ عَرَفَهُمْ فَقَدْ عَرَفَ اللَّهَ وَ مَنْ جَهِلَهُمْ فَقَدْ جَهِلَ اللَّهَ وَ مَنِ اعْتَصَمَ بِهِمْ فَقَدِ اعْتَصَمَ بِاللَّهِ، وَ مَنْ تَخَلَّى مِنْهُمْ فَقَدْ تَخَلَّى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اللَّهَ أَنِّي سِلْمٌ لِمَنْ سَالَمْتُمْ وَ حَرْبٌ لِمَنْ حَارَبْتُمْ مُؤْمِنْ بِسِرِّكُمْ وَ عَلَانِيَتِكُمْ، مُفَوِّضٌ فِي ذَلِكَ كُلِّهِ إِلَيْكُمْ لَعَنَ اللَّهُ عَدُوٌّ آلِ مُحَمَّدٍ مِنَ الْجِنِّ وَالْإِنْسِ، وَ أَبْرَأُ إِلَى اللَّهِ مِنْهُمْ وَ صَلَّى اللَّهُ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يُجْزِئُ فِي الزِّيَارَاتِ كُلِّهَا، وَ تُكْثِرُ مِنَ الصَّلَاةِ عَلَى مُحَمَّدٍ وَ آلِهِ، وَ تُسَمِّي وَاحِداً وَاحِداً بِأَسْمَائِهِمْ، وَ تَبْرَأُ إِلَى اللَّهِ مِنْ أَعْدَائِهِمْ، وَ تَخْتَارُ لِنَفْسِكَ مِنَ الدُّعَاءِ مَا أَحْبَبْتَ وَلِلْمُؤْمِنِينَ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الَّذِينَ مَنْ وَالاهُمْ فَقَدْ وَالَى اللَّهَ وَ مَنْ عَادَاهُمْ فَقَدْ عَادَى اللَّهَ، وَ مَنْ عَرَفَهُمْ فَقَدْ عَرَفَ اللَّهَ، وَ مَنْ جَهِلَهُمْ فَقَدْ جَهِلَ اللَّهَ وَ مَنِ اعْتَصَمَ بِهِمْ فَقَدِ اعْتَصَمَ بِاللَّهِ وَ مَنْ تَخَلَّى مِنْهُمْ فَقَدْ تَخَلَّى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اللَّهَ أَنِّي سِلْمٌ لِمَنْ سَالَمْتُمْ، وَ حَرْبٌ لِمَنْ حَارَبْتُمْ مُؤْمِنُ بِسِرِّكُمْ وَ عَلَانِيَتِكُمْ، مُفَوِّضُ فِي ذَلِكَ كُلِّهِ إِلَيْكُمْ لَعَنَ اللَّهُ عَدُوَّ آلِ مُحَمَّدٍ مِنَ الْجِنِّ وَالْإِنْسِ، وَ أَبْرَأَ إِلَى اللَّهِ مِنْهُمْ وَ صَلَّى اللَّهُ عَلَى مُحَمَّدٍ وَ آلِهِ</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در همۀ زیارتگاه ها کافی است و بر محمّد وآل محمد علیهم السلام بیشتر صلوات بفرست و هریک را با نام های مبارکشان نام ببر و از دشمنانشان به خدا دوری جوی وهر دعایی که دوست داری برای خود و زنان و مردان مؤمن بخوان</w:t>
      </w:r>
      <w:r>
        <w:rPr>
          <w:rFonts w:eastAsia="IRNazanin" w:cs="IRNazanin"/>
          <w:color w:val="111111"/>
          <w:sz w:val="28"/>
          <w:szCs w:val="28"/>
          <w:rtl w:val="true"/>
          <w:lang w:bidi="fa-IR"/>
        </w:rPr>
        <w:t xml:space="preserve">. </w:t>
      </w:r>
      <w:bookmarkStart w:id="1293" w:name="pg19991_258380"/>
    </w:p>
    <w:p>
      <w:pPr>
        <w:pStyle w:val="Heading3"/>
        <w:numPr>
          <w:ilvl w:val="2"/>
          <w:numId w:val="1"/>
        </w:numPr>
        <w:rPr/>
      </w:pPr>
      <w:bookmarkStart w:id="1294" w:name="__RefHeading___Toc634883_2320776876"/>
      <w:bookmarkStart w:id="1295" w:name="_Toc553"/>
      <w:bookmarkEnd w:id="1293"/>
      <w:bookmarkEnd w:id="1294"/>
      <w:r>
        <w:rPr>
          <w:rtl w:val="true"/>
        </w:rPr>
        <w:t>بخش بیستم</w:t>
      </w:r>
      <w:bookmarkEnd w:id="1295"/>
    </w:p>
    <w:p>
      <w:pPr>
        <w:pStyle w:val="Heading4"/>
        <w:numPr>
          <w:ilvl w:val="3"/>
          <w:numId w:val="1"/>
        </w:numPr>
        <w:rPr/>
      </w:pPr>
      <w:bookmarkStart w:id="1296" w:name="__RefHeading___Toc634885_2320776876"/>
      <w:bookmarkStart w:id="1297" w:name="_Toc554"/>
      <w:bookmarkEnd w:id="1296"/>
      <w:r>
        <w:rPr>
          <w:rtl w:val="true"/>
        </w:rPr>
        <w:t>اشاره</w:t>
      </w:r>
      <w:bookmarkEnd w:id="12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الزِّيَارَاتِ وَ ثَوَابِهَا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بْنِ بَزِيعٍ عَنْ صَالِحِ بْنِ عُقْبَةَ عَنْ زَيْدٍ الشَّحَّامِ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أَحَداً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رَسُولَ اللَّهِ صلی الله علیه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مُحَمَّدِ بْنِ سِنَانٍ عَنْ مُحَمَّدِ بْنِ عَلِيٍّ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حَيَاتِي أَوْ بَعْدَ مَوْتِي أَوْ زَارَكَ فِي حَيَاتِكَ أَوْ بَعْدَ مَوْتِكَ، أَوْ زَارَ ابْنَيْكَ فِي حَيَاتِهِمَا أَوْ بَعْدَ مَوْتِهِمَا ضَمِنْتُ لَهُ يَوْمَ الْقِيَامَةِ أَنْ أُخَلَّصَهُ مِنْ أَهْوَالِهَا وَ شَدَائِدِهَا حَتَّى أُصَيَّرَهُ مَعِي فِي دَرَجَتِي</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634887_2320776876"/>
      <w:bookmarkStart w:id="1299" w:name="_Toc555"/>
      <w:bookmarkEnd w:id="1298"/>
      <w:r>
        <w:rPr>
          <w:rtl w:val="true"/>
        </w:rPr>
        <w:t>فضیلت زیارت ها و ثواب آنها</w:t>
      </w:r>
      <w:bookmarkEnd w:id="1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یکی از شما را زیارت کند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کسی است که رسول خدا صلی الله علیه وسلم را زیارت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فرمود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دوران زنده بودنم و یا بعد از مرگم یا تو را در دوران زنده بودنت و یا پس از مرگت و یا دو فرزندت را در دوران زنده بودنشان و یا پس از مرگشان زیارت کند بر او ضمانت می کنم که در روز قیامت از موارد هولناک و سختی های آن رهایش نمایم تا او را در درجه ومقام خود قرار دهم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حَمْدَانَ بْنِ سُلَيْمَانَ عَنْ عَبْدِ اللَّهِ بْنِ مُحَمَّدٍ الْيَمَانِيِّ عَنْ مَنِيعِ بْنِ الْحَجَّاجِ عَنْ يُونُسَ بْنِ أَبِي وَهْبِ الْقَصْرِيٌّ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الْمَدِينَةَ فَأَتَيْتُ أَبَا عَبْدِ اللَّهِ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وَ لَمْ أَزُرْ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 مِنْ شِيعَتِنَا مَا نَظَرْتُ إِلَيْكَ، أَلَا تَزُورُ مَنْ يَزُورُهُ اللَّهُ مَعَ الْمَلَائِكَةِ وَ يَزُورُهُ الْأَنْبِيَاءُ وَ يَزُورُهُ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أَمِيرَ الْمُؤْمِنِينَ علیه السلام أَفْضَلُ عِنْدَ اللَّهِ مِنَ الْأَئِمَّةِ كُلِّهِمْ، وَ لَهُ ثَوَابُ أَعْمَالِهِمْ وَ عَلَى قَدْرِ أَعْمَالِهِمْ فُضِّلُوا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وهب قصری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شده و به خدمت امام صادق علیه السلام شرف یاب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آمدم درحالی که امیرالمؤمنین علیه السلام را زیارت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بدی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شیعیان ما نبودی به تو نگاه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نکردی کسی را که خدا با فرشتگان او را زیارت می نمایند، پیامبران او را زیارت می کنند و مؤمنین او را زیارت می کنند؟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اطلاع نداشتم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امیرالمؤمنین علیه السلام در پیشگاه خدا از همه امامان افضل و برتر است و پاداش اعمال آنها برای اوست و آنها به مقدار اعمالشان فضیلت و برتری دارند</w:t>
      </w:r>
      <w:r>
        <w:rPr>
          <w:rFonts w:eastAsia="IRNazanin" w:cs="IRNazanin"/>
          <w:color w:val="111111"/>
          <w:sz w:val="28"/>
          <w:szCs w:val="28"/>
          <w:rtl w:val="true"/>
          <w:lang w:bidi="fa-IR"/>
        </w:rPr>
        <w:t xml:space="preserve">. </w:t>
      </w:r>
      <w:bookmarkStart w:id="1300" w:name="pg19991_258382"/>
    </w:p>
    <w:p>
      <w:pPr>
        <w:pStyle w:val="Heading3"/>
        <w:numPr>
          <w:ilvl w:val="2"/>
          <w:numId w:val="1"/>
        </w:numPr>
        <w:rPr/>
      </w:pPr>
      <w:bookmarkStart w:id="1301" w:name="__RefHeading___Toc634889_2320776876"/>
      <w:bookmarkStart w:id="1302" w:name="_Toc556"/>
      <w:bookmarkEnd w:id="1300"/>
      <w:bookmarkEnd w:id="1301"/>
      <w:r>
        <w:rPr>
          <w:rtl w:val="true"/>
        </w:rPr>
        <w:t>بخش بیست و یکم</w:t>
      </w:r>
      <w:bookmarkEnd w:id="1302"/>
    </w:p>
    <w:p>
      <w:pPr>
        <w:pStyle w:val="Heading4"/>
        <w:numPr>
          <w:ilvl w:val="3"/>
          <w:numId w:val="1"/>
        </w:numPr>
        <w:rPr/>
      </w:pPr>
      <w:bookmarkStart w:id="1303" w:name="__RefHeading___Toc634891_2320776876"/>
      <w:bookmarkStart w:id="1304" w:name="_Toc557"/>
      <w:bookmarkEnd w:id="1303"/>
      <w:r>
        <w:rPr>
          <w:rtl w:val="true"/>
        </w:rPr>
        <w:t>اشاره</w:t>
      </w:r>
      <w:bookmarkEnd w:id="13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زِيَارَةِ أَبِي عَبْدِ اللَّهِ الْحُسَيْنِ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صَالِحِ بْنِ عُقْبَةَ عَنْ بَشِيرٍ الدَّهَانِ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فَاتَنِي الْحَجُّ فَأُعَرِّفُ عِنْدَ قَبْرِ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بَشِيرًا أَيُّمَا مُؤْمِنٍ أَتَى قَبْرَ الْحُسَيْنِ علیه السلام عَارِفاً بِحَقِّهِ فِي غَيْرِ يَوْمٍ كَتَبَ اللَّهُ لَهُ عِشْرِينَ حَجَّةً وَ عِشْرِينَ عُمْرَةً مَبْرُورَاتٍ مَقْبُولاتٍ، وَ عِشْرِينَ حَجَّةً وَ عُمْرَةً مَعَ نَبِي مُرْسَلِ أَوْ إِمَامٍ عَدْلٍ، وَ مَنْ أَتَاهُ فِي يَوْمٍ عِيدٍ كَتَبَ اللَّهُ لَهُ مِائَةَ حَبَّةٍ وَ مِائَةَ عُمْرَةٍ وَ مِائَةَ غَزْوَةٍ مَعَ نَبِيَّ مُرْسَلٍ أَوْ إِمَامٍ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بِمِثْلِ الْمَوْقِفٌ؟</w:t>
      </w:r>
    </w:p>
    <w:p>
      <w:pPr>
        <w:pStyle w:val="Heading4"/>
        <w:numPr>
          <w:ilvl w:val="3"/>
          <w:numId w:val="1"/>
        </w:numPr>
        <w:rPr/>
      </w:pPr>
      <w:bookmarkStart w:id="1305" w:name="__RefHeading___Toc634893_2320776876"/>
      <w:bookmarkStart w:id="1306" w:name="_Toc558"/>
      <w:bookmarkEnd w:id="1305"/>
      <w:r>
        <w:rPr>
          <w:rtl w:val="true"/>
        </w:rPr>
        <w:t>فضیلت زیارت امام حسین علیه السلام</w:t>
      </w:r>
      <w:bookmarkEnd w:id="1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انجام حج از دست من می رود پس نزد قبر امام حسین علیه السلام اعمال روز عرفه را به جا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می کنی 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به زیارت قبر امام حسین علیه السلام در غیر روز عید با شناخت حق او بیاید خدا برای او بیست حج و بیست عمره نیکوی قبول شده و بیست حج و عمره با پیامبر مرسل یا امام عادل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در روز عید به زیارت او بیاید خداوند برای او صد حج، صد عمره و صد جنگ در رکاب پیامبر مرسل یا امام عادل می نویسد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همچو جایگاهی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شِبْهَ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بَشِيرًا إِنَّ الْمُؤْمِنَ إِذَا أَتَى قَبْرَ الْحُسَيْنِ علیه السلام يَوْمَ عَرَفَةَ وَ اغْتَسَلَ مِنَ الْفُرَاتِ ثُمَّ تَوَجَّهَ إِلَيْهِ كَتَبَ اللَّهُ لَهُ بِكُلِّ خُطْوَةٍ ليلا حَجَّةٌ بِمَنَاسِكِهَا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مُحَمَّدِ بْنِ سِنَانٍ عَنِ الْحُسَيْنِ بْنِ الْمُخْتَارِ عَنْ زَيْدٍ الشَّحَامِ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قَبْرِ الْحُسَيْنِ علیه السلام تَعْدِلُ عِشْرِينَ حَجَّةً وَ أَفْضَلُ وَ مِنْ عِشْرِينَ عُمْرَةً وَ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بْنِ بَزِيعٍ عَنْ صَالِحٍ بْنِ عُقْبَةَ عَنْ يَزِيدَ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عَبْدِ اللَّهِ علیه السلام فَمَرَّ قَوْمٌ عَلَى حَمِيرٍ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يُرِيدُ هَؤُلاءِ؟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يَمْنَعُهُمْ مِنْ زِيَارَةِ الشَّهِيدِ الْغَرِيبِ؟</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من همانند غضبناک نگاه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هرگاه مؤمن روز عرفه به کنار قبر امام حسین علیه السلام آمد و در فرات غسل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متوجه آن حضرت شود خدا به هرگام او یک حج با مناسکش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ندانستم که حضرتش، انجام یک جنگ را هم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قبر امام حسین علیه السلام برابر بیست حج و بهتر از بیست عمره و حج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عبدالملک گوید خدمت امام صادق علیه السلام بودم که عده ای با الاغ از آنجا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کجا می روند؟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قبور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احد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چیزی را از زیارت شهید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دارد؟ </w:t>
      </w:r>
    </w:p>
    <w:p>
      <w:pPr>
        <w:pStyle w:val="BookText"/>
        <w:rPr/>
      </w:pPr>
      <w:r>
        <w:rPr>
          <w:rFonts w:ascii="Amiri" w:hAnsi="Amiri" w:eastAsia="Amiri" w:cs="Amiri"/>
          <w:color w:val="111111"/>
          <w:sz w:val="28"/>
          <w:sz w:val="28"/>
          <w:szCs w:val="28"/>
          <w:rtl w:val="true"/>
          <w:lang w:bidi="ar-SA"/>
        </w:rPr>
        <w:t>فَقَالَ رَجُلٌ مِنْ أَهْلِ الْعِرَاقِ وَ زِيَارَتُهُ وَاجِبَةٌ؟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 خَيْرٌ مِنْ حَبَّةٍ وَ عُمْرَةٍ وَ عُمْرَةٍ وَحَجَّةٍ ، حَتَّى عَدَّ عِشْرِينَ حَجَّةٌ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مَقْبُولاتٍ مَبْرُورَاتٍ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قُمْتُ حَتَّى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حَجَجْتُ تِسْعَ عَشْرَةَ حَجَّةً فَادْعُ اللَّهَ أَنْ يَرْزُقَنِي تَمَامَ الْعِشْرِينَ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زُرْتَ قَبْرَ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لَزِيَارَتُهُ خَيْرٌ مِنْ عِشْرِينَ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مُحَمَّدِ بْنِ إِسْمَاعِيلَ عَنْ صَالِحِ بْنِ عُقْبَةَ عَنْ أَبِي سَعِيدٍ الْمَدَائِنِي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مردی از اهل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 حضرت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او بهتر از حج و عمره و عمره و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تا بیست بار حج و عمره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شده و نيكو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جایم برنخاستم تا آن که مردی آمد و به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نوزده بار حج نموده ام از خدا بخواه که بیست بار حج را روزیم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قبر امام حسین علیه السلام را زیارت کرده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زیارت آن حضرت از بیست حج بهتر است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مدائنی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دَخَلْتُ عَلَى أَبِي عَبْدِ اللَّهِ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Style w:val="FootnoteAnchor"/>
          <w:rtl w:val="true"/>
        </w:rPr>
        <w:footnoteReference w:id="6"/>
      </w:r>
      <w:r>
        <w:rPr>
          <w:rFonts w:ascii="Amiri" w:hAnsi="Amiri" w:eastAsia="Amiri" w:cs="Amiri"/>
          <w:color w:val="111111"/>
          <w:sz w:val="28"/>
          <w:sz w:val="28"/>
          <w:szCs w:val="28"/>
          <w:rtl w:val="true"/>
          <w:lang w:bidi="ar-SA"/>
        </w:rPr>
        <w:t>قَبْرَ الْحُسَيْنِ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سَعِيدٍ فَانْتِ قَبْرَ ابْنِ رَسُولِ اللهِ صلى الله عليه وسلم أَطْيَبِ الطَّيِّبِينَ وَ الطَّاهِرِينَ وَ أَبَرِّ الْأَبْرَارِ، فَإِذَا زُرْتَهُ كَتَبَ اللَّهُ لَكَ بِهِ خَمْسَةٌ وَ عِشْرِينَ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مُحَمَّدِ بْن سِنَانٍ عَنْ مُحَمَّدِ بْنِ صَدَقَةَ عَنْ صَالِحٍ النَّيلِيِّ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أَتَى قَبْرَ الْحُسَيْنِ علیه السلام عَارِفاً بِحَقِّهِ كَتَبَ اللَّهُ لَهُ أَجْرَ مَنْ أَعْتَقَ أَلْفَ نَسَمَةٍ، وَ كَمَنْ حَمَلَ عَلَى أَلْفِ فَرَسٍ مُسْرَجَةٍ مُلْجَمَةٍ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الْقَاسِمِ بْنِ مُحَمَّدٍ عَنْ إِسْحَاقَ بْنِ إِبْرَاهِيمَ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امام صادق علیه السلام وارد شدم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به زیارت قبر امام حسين علیه السلام بروم؟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قبر امام حسین علیه السلام برو که خوشبوترین خوشبویان، پاکیزه ترین پاکیزگان و نیکوترین نیکویان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حضرت را زیارت نمودی خدا برای تو بیست و پنج حج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نیلی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زیارت قبر امام حسین علیه السلام با شناخت مقام او برود خدا برای او پاداش کسی را می نویسد که هزار بنده آزاد کرده و همانند کسی است که هزار اسب زین و لگام شده در راه خدا حمل کند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وَكَّلَ اللَّهُ بِقَبْرِ الْحُسَيْنِ علیه السلام أَرْبَعَةَ آلافِ مَلَكٍ شُعْثٍ غُبْرٍ يَبْكُونَهُ إِلَى يَوْمِ الْقِيَامَةِ، فَمَنْ زَارَهُ عَارِفاً بِحَقِّهِ شَيَّعُوهُ حَتَّى يُبْلِغُوهُ مَأْمَنَهُ، وَإِذْ مَرِضَ عَادُوهُ عُدْوَةً وَعَشِيَّةٌ، وَإِنْ مَاتَ شَهِدُوا جَنَازَتَهُ وَ اسْتَغْفَرُوا لَهُ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مُوسَى بْنِ سَعْدَانَ عَنْ عَبْدِ اللَّهِ بْنِ الْقَاسِم عَنْ عُمَرَ بْنِ أَبَانِ الْكَلْبِيُّ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أَرْبَعَةَ آلافِ مَلَكٍ عِنْدَ قَبْر الْحُسَيْن علیه السلام شُعْثٍ غَيْرِ يَبْكُونَهُ إِلَى الْقِيَامَةِ يَوْمِ 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 فَلَا يَزُورُهُ زَائِرٌ إِلَّا اسْتَقْبَلُوهُ وَ لَا يُوَدِّعُهُ مُوَدِّعٌ إِلَّا شَيَّعُوهُ وَ لا مَرِضَ إِلَّا عَادُوهُ، وَ لا يَمُوتُ إِلَّا صَلَّوْا عَلَى جِنَازَتِهِ، وَ اسْتَغْفَرُوا لَهُ بَعْدَ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أَبِي دَاوُدَ الْمُسْتَرِقٌ عَنْ بَعْضِ أَصْحَابِنَا عَنْ مُثَنَّى الْحَنَّاطِ عَنْ أَبِي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أَتَى الْحُسَيْنَ علیه السلام عَارِفاً بِحَقِّهِ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چهار هزار فرشته را به قبر و بارگاه امام حسین علیه السلام موکل نموده که پژمرده و ژولیده و غبار آلودند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روز قیامت بر او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آن حضرت را با شناخت مقامش زیارت نماید فرشتگان او را مشایعت می کنند تا به جایگاه امن خود برسانند و اگر زایر بیمار شود صبح و شام عیادتش می کنند و اگر بمیرد به تشییع جنازه اش حاضر می شوند و تا روز قیامت بر او استغفار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قبر و بارگاه امام حسین علیه السلام چهار هزار فرشته ژولیده مو و غبارآلود وجود دارد، آنها تا روز قیامت بر آن حضرت گریه می کنند رئیس آنها فرشته ای است که منصور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زایری که آن حضرت را زیارت می کند به استقبال او می روند و هرکه آن حضرت را وداع می کند او را مشایعت می نمایند و اگر زایری او را عیادت می کنند و اگر زایری بمیرد به جنازه او نماز می گزارند و پس از مرگش بر او استغفار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مثنى الحنّاط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 فرمود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با آشنایی به مقام امام حسین علیه السلام به زیارت آن حضرت برود خداوند گناهان گذشته و آینده او را می آمرزد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الْخَيْبَرِيِّ عَنِ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مُوسَى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أَدْنَى مَا يُتَابُ بِهِ زَائِرُ أَبِي عَبْدِ اللَّهِ بِشَطُ الْفُرَاتِ إِذَا عَرَفَ حَقَّهُ وَ حُرْمَتَهُ وَوَلايَتَهُ أَنْ يُغْفَرَ لَهُ مَا تَقَدَّمَ مِنْ ذَنْبِهِ وَ 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ابْنِ مُسْكَانَ عَنْ غَسَّانَ الْبَصْرِيُّ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أَتَى قَبْرَ أَبِي عَبْدِ اللَّهِ علیه السلام عَارِفاً بِحَقِّهِ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مُحَمَّدِ بْنِ أَحْمَدَ وَ مُحَمَّدِ بْنِ الْحُسَيْنِ جَمِيعاً عَنْ مُوسَى بْنِ عُمَرَ عَنْ غَسَّانَ الْبَصْرِيٌّ عَنْ مُعَاوِيَةَ بْنِ وَهْبٍ وَ عَلِيُّ بْنُ إِبْرَاهِيمَ عَنْ أَبِيهِ عَنْ بَعْضِ أَصْحَابِنَا عَنْ إِبْرَاهِيمَ بْنِ عُقْبَةَ عَنْ مُعَاوِيَةَ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اسْتَأْذَنْتُ عَلَى أَبِي عَبْدِ اللَّهِ علیه السلام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زایری که با شناخت حق و حرمت و ولایت امام حسین علیه السلام آن حضرت را در کنار فرات زیارت کند، کمترین پاداشی که به او داده می شود این است که گناهان گذشته و آینده او آمرزیده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مثنى الحناط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آشنایی به مقام امام حسین علیه السلام به زیارتش برود خداوند گناهان گذشته و آینده او را می آمرزد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اجازه ورود خواستم، پس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فَدَخَلْتُ فَوَجَدْتُهُ فِي مُصَلَّاهُ مُصَلَّاهُ فِي بَيْتِهِ، فَجَلَسْتُ حَتَّى قَضَى صَلَاتَهُ فَسَمِعْتُهُ وَ هُوَ يُنَاجِي رَبَّهُ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خَصَّنَا بِالْكَرَامَةِ وَ خَصَّنَا بِالْوَصِيَّةِ، وَ وَعَدَنَا الشَّفَاعَةَ، وَ أَعْطَانَا عِلْمَ مَا مَضَى وَ مَا بَقِيَ، وَ جَعَلَ أَفْئِدَةً مِنَ النَّاسِ تَهْوِي إِلَيْنَا اغْفِرْ لِي وَ لِإِخْوَانِي وَ لِزُوَّارِ قَبْرِ أَبِي عَبْدِ اللَّهِ الْحُسَيْنِ علیه السلام الَّذِينَ أَنْفَقُوا أَمْوَالَهُمْ وَأَشْخَصُوا أَبْدَانَهُمْ رَغْبَةً فِي بِرِّنَا وَ رَجَاءَ لِمَا عِنْدَكَ فِي صِلَتِنَا وَ سُرُوراً أَدْخَلُوهُ عَلَى نَبِيِّكَ صَلَوَاتُكَ عَلَيْهِ وَ آلِهِ وَ إِجَابَةً مِنْهُمْ لِأَمْرِنَا وَ غَيْظاً أَدْخَلُوهُ عَلَى عَدُوِّنَا أَرَادُوا بِذَلِكَ رِضَاكَ فَكَافِهِمْ عَنَّا بِالرِّضْوَانِ، وَاكْلَاهُمْ بِاللَّيْلِ وَالنَّهَارِ وَاخْلُفْ عَلَى أَهَالِيهِمْ وَأَوْلادِهِمُ الَّذِينَ خُلِّفُوا بِأَحْسَنِ الْخَلَفِ وَ اصْحَبْهُمْ، وَاكْفِهِمْ شَرَّ كُلِّ جَبَّارٍ عَنِيدٍ وَ كُلَّ ضَعِيفٍ مِنْ خَلْقِكَ أَوْ شَدِيدٍ وَ شَرَّ شَيَاطِينِ الإِنْسِ وَالْجِنِّ، وَ أَعْطِهِمْ أَفْضَلَ مَا أَمَّلُوا مِنْكَ فِي غُرْبَتِهِمْ عَنْ أَوْطَائِهِمْ وَ مَا آثَرُونَا بِهِ عَلَى أَبْنَائِهِمْ وَ أَهَالِيهِمْ وَقَرَابَاتِهِمْ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أَعْدَاءَنَا عَابُوا عَلَيْهِمْ خُرُوجَهُمْ فَلَمْ يَنْهَهُمْ ذَلِكَ عَنِ الشُّخُوصِ إِلَيْنَا وَ خِلَافَاً مِنْهُمْ عَلَى مَنْ خَالَفَنَا، فَارْحَمْ تِلْكَ الْوُجُوهَ الَّتِي قَدْ غَيَّرَتْهَا الشَّمْسُ وَارْحَمْ تِلْكَ الْخُدُودَ الَّتِي تَقَلَّبَتْ عَلَى حُفْرَةِ أَبِي عَبْدِ اللَّهِ علیه السلام، وَ ارْحَمْ تِلْكَ الْأَعْيُنَ الَّتِي جَرَتْ دُمُوعُهَا رَحْمَةً لَنَا وَارْحَمْ تِلْكَ الْقُلُوبَ الَّتِي جَزِعَتْ وَ احْتَرَقَتْ لَنَا، وَ ارْحَمِ الصَّرْخَةَ الَّتِي كَانَتْ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وارد شدم دیدم حضرتش در جایگاه نماز خانه اش مشغول نماز است نشستم نمازش تمام شد و شنیدم که با پروردگارش مناجات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خَصَّنَا بِالْكَرَامَةِ وَ خَصَّنَا بِالْوَصِيَّةِ، وَوَعَدَنَا الشَّفَاعَةَ، وَ أَعْطَانَا عِلْمَ مَا مَضَى وَ مَا بَقِيَ، وَ جَعَلَ أَفْئِدَةً مِنَ النَّاسِ تَهْوِي إِلَيْنَا اغْفِرْ لِي وَلِإِخْوَانِي وَلِزُوَّارِ قَبْر أَبي عَبْدِ اللَّهِ الْحُسَيْنِ علیه السلام الَّذِينَ أَنْفَقُوا أَمْوَالَهُمْ وَ أَشْخَصُوا أَبْدَانَهُمْ رَغْبَةً فِي بِرْنَا وَ رَجَاءَ لِمَا عِنْدَكَ فِي صِلَتِنَا وَ سُرُوراً أَدْخَلُوهُ عَلَى نَبِيِّكَ صَلَوَاتُكَ عَلَيْهِ وَ آلِهِ وَ إِجَابَةً مِنْهُمْ لِأَمْرِنَا وَ غَيْظاً أَدْخَلُوهُ عَلَى عَدُوِّنَا أَرَادُوا بِذَلِكَ رِضَاكَ فَكَافِهِمْ عَنَّا بِالرِّضْوَانِ، وَ اكْلَاهُمْ بِاللَّيْلِ وَ النَّهَارِ وَاخْلُفْ عَلَى أَهَالِيهِمْ وَأَوْلادِهِمُ الَّذِينَ خُلِّفُوا بِأَحْسَنِ الْخَلَفِ وَ َاصْحَبْهُمْ، وَ اكْفِهِمْ شَرَّ كُلِّ جَبَّارٍ عَنِيدٍ وَ كُلِّ ضَعِيفٍ مِنْ خَلْقِكَ أَوْ شَدِيدٍ وَ شَرَّ شَيَاطِينِ الْإِنْسِ وَالْجِنِّ، وَ أَعْطِهِمْ أَفْضَلَ مَا أَمَّلُوا مِنْكَ فِي غُرْبَتِهِمْ عَنْ أَوْطَائِهِمْ وَ مَا آثَرُونَا بِهِ عَلَى أَبْنَائِهِمْ وَ أَهَالِيهِمْ وَقَرَابَاتِهِمْ</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أَعْدَاءَنَا عَابُوا عَلَيْهِمْ خُرُوجَهُمْ فَلَمْ يَنْهَهُمْ ذَلِكَ عَنِ الشُّخُوصِ إِلَيْنَا وَ خِلَافَاً مِنْهُمْ عَلَى مَنْ خَالَفَنَا، فَارْحَمْ تِلْكَ الْوُجُوهَ الَّتِي قَدْ غَيَّرَتْهَا الشَّمْسُ وَ ارْحَمْ تِلْكَ الْخُدُودَ الَّتِي تَقَلَّبَتْ عَلَى حُفْرَةٍ أَبِي عَبْدِ الله الا ، وَارْحَمْ تِلْكَ الْأَعْيُنَ الَّتِي جَرَتْ دُمُوعُهَا رَحْمَةً لَنَا وَارْحَمْ تِلْكَ القُلُوبَ الَّتِي جَزِعَتْ وَ احْتَرَقَتْ لَنَا وَارْحَم الصَّرْخَةَ الَّتِي كَانَتْ 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أَسْتَوْدِعُكَ تِلْكَ الْأَنْفُسَ وَ تِلْكَ الْأَبْدَانَ حَتَّى نُوَافِيَهُمْ عَلَى الْحَوْضِ يَوْمَ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وَ هُوَ سَاجِدٌ يَدْعُو بِهَذَا الدُّعَاءِ، 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هَذَا الَّذِي سَمِعْتُ مِنْكَ كَانَ لِمَنْ لا يَعْرِفُ اللَّهَ لَظَنَنْتُ أَنَّ النَّارَ لَا تَطْعَمُ مِنْهُ شَيْئاً وَ اللَّهِ لَقَدْ تَمَنَّيْتُ أَنْ كُنْتُ زُرْتُهُ وَ لَمْ أَحُجَّ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أَقْرَبَكَ مِنْهُ؟ فَمَا الَّذِي يَمْنَعُكَ مِنْ إِثْيَانِهِ؟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 ذَلِكَ؟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 أَنَّ الْأَمْرَ يَبْلُغُ هَذَا كُلَّهُ؟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 لِزُوَّارِهِ فِي السَّمَاءِ أَكْثَرُ مِمَّنْ يَدْعُو لَهُمْ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أَسْتَوْدِعُكَ تِلْكَ الأَنْفُسَ وَ تِلْكَ الْأَبْدَانَ حَتَّى نُوَافِيَهُمْ عَلَى الْحَوْضِ يَوْمَ 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پیوسته در سجده بود و این دعا را می خواند وقتی نمازش پایان یافت،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دعایی را که از شما شنیدم در حق کسی بود که خدا را نمی شناسد یقین می کردم که شعله آتشی او را نخواهد سوزانید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کردم که امام حسین علیه السلام را زیارت می کردم ولی حج انجام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به آن حضرت نزدیکی؟ برای چه او را زیارت نمیکنی؟</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رها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همۀ این مطالب را نمی دانستم</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زایران آن حضرت در آسمان دعا می کنند بیشتر از کسانی است که در زمین آنها را دعا می کنند</w:t>
      </w:r>
      <w:r>
        <w:rPr>
          <w:rFonts w:eastAsia="IRNazanin" w:cs="IRNazanin"/>
          <w:color w:val="111111"/>
          <w:sz w:val="28"/>
          <w:szCs w:val="28"/>
          <w:rtl w:val="true"/>
          <w:lang w:bidi="fa-IR"/>
        </w:rPr>
        <w:t xml:space="preserve">. </w:t>
      </w:r>
      <w:bookmarkStart w:id="1307" w:name="pg19991_258390"/>
    </w:p>
    <w:p>
      <w:pPr>
        <w:pStyle w:val="Heading3"/>
        <w:numPr>
          <w:ilvl w:val="2"/>
          <w:numId w:val="1"/>
        </w:numPr>
        <w:rPr/>
      </w:pPr>
      <w:bookmarkStart w:id="1308" w:name="__RefHeading___Toc634895_2320776876"/>
      <w:bookmarkStart w:id="1309" w:name="_Toc559"/>
      <w:bookmarkEnd w:id="1307"/>
      <w:bookmarkEnd w:id="1308"/>
      <w:r>
        <w:rPr>
          <w:rtl w:val="true"/>
        </w:rPr>
        <w:t>بخش بیست و دوم</w:t>
      </w:r>
      <w:bookmarkEnd w:id="1309"/>
    </w:p>
    <w:p>
      <w:pPr>
        <w:pStyle w:val="Heading4"/>
        <w:numPr>
          <w:ilvl w:val="3"/>
          <w:numId w:val="1"/>
        </w:numPr>
        <w:rPr/>
      </w:pPr>
      <w:bookmarkStart w:id="1310" w:name="__RefHeading___Toc634897_2320776876"/>
      <w:bookmarkStart w:id="1311" w:name="_Toc560"/>
      <w:bookmarkEnd w:id="1310"/>
      <w:r>
        <w:rPr>
          <w:rtl w:val="true"/>
        </w:rPr>
        <w:t>اشاره</w:t>
      </w:r>
      <w:bookmarkEnd w:id="13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زِيَارَةِ أَبِي الْحَسَنِ مُوسَى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الْحِمْيَرِيِّ عَنِ الْحُسَيْنِ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قَبْرَ أَبِي علیه السلام بِبَغْدَادَ كَمَنْ زَارَ قَبْرَ رَسُولِ اللَّهِ صلى الله عليه وسلم وَ قَبْرَ أَمِيرِ الْمُؤْمِنِينَ صَلَوَاتُ اللَّهِ عَلَيْهِ إِلَّا أَنَّ لِرَسُولِ اللَّهِ وَ لِأَمِيرِ الْمُؤْمِنِينَ صَلَوَاتُ اللَّهِ عَلَيْهِمَا فَضْلَهُمَا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الْوَشَّاءِ 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زِيَارَةِ قَبْرِ أَبِي الْحَسَنِ علیه السلام مِثْلُ قَبْرِ الْحُسَيْنِ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حَمْدَانَ الْقَلَانِسِيِّ عَنْ عَلِيِّ بْنِ مُحَمَّدٍ الْحُضَيْنِيَّ عَنْ عَلِيَّ بْنِ عَبْدِ اللَّهِ بْنِ مَرْوَانَ عَنْ إِبْرَاهِيمَ بْنِ عُقْبَةَ قَالَ</w:t>
      </w:r>
      <w:r>
        <w:rPr>
          <w:rFonts w:eastAsia="Amiri" w:cs="Amiri" w:ascii="Amiri" w:hAnsi="Amiri"/>
          <w:color w:val="111111"/>
          <w:sz w:val="28"/>
          <w:szCs w:val="28"/>
          <w:rtl w:val="true"/>
          <w:lang w:bidi="ar-SA"/>
        </w:rPr>
        <w:t>:</w:t>
      </w:r>
    </w:p>
    <w:p>
      <w:pPr>
        <w:pStyle w:val="Heading4"/>
        <w:numPr>
          <w:ilvl w:val="3"/>
          <w:numId w:val="1"/>
        </w:numPr>
        <w:rPr/>
      </w:pPr>
      <w:bookmarkStart w:id="1312" w:name="__RefHeading___Toc634899_2320776876"/>
      <w:bookmarkStart w:id="1313" w:name="_Toc561"/>
      <w:bookmarkEnd w:id="1312"/>
      <w:r>
        <w:rPr>
          <w:rtl w:val="true"/>
        </w:rPr>
        <w:t>فضیلت زیارت امام کاظم علیه السلام</w:t>
      </w:r>
      <w:bookmarkEnd w:id="1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قبر پدر بزرگوارم علیه السلام را در بغداد زیارت کند همانند کسی است که قبر رسول خدا صلى الله عليه وسلم و قبر امیرالمؤمنين صلوات الله علیه را زیارت نموده باشد مگر این که رسول خدا صلى الله عليه وسلم و امير المؤمنين صلوات الله عليهما فضيلتي نسبت به خود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گوید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امام کاظم علیه السلام همانند زیارت قبر امام حسین علیه السلام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عقبه گوید</w:t>
      </w:r>
      <w:r>
        <w:rPr>
          <w:rFonts w:eastAsia="IRNazanin" w:cs="IRNazanin"/>
          <w:color w:val="111111"/>
          <w:sz w:val="28"/>
          <w:szCs w:val="28"/>
          <w:rtl w:val="true"/>
          <w:lang w:bidi="fa-IR"/>
        </w:rPr>
        <w:t xml:space="preserve">: </w:t>
      </w:r>
      <w:bookmarkStart w:id="1314" w:name="pg19991_258391"/>
    </w:p>
    <w:p>
      <w:pPr>
        <w:pStyle w:val="BookText"/>
        <w:rPr/>
      </w:pPr>
      <w:bookmarkEnd w:id="1314"/>
      <w:r>
        <w:rPr>
          <w:rFonts w:ascii="Amiri" w:hAnsi="Amiri" w:eastAsia="Amiri" w:cs="Amiri"/>
          <w:color w:val="111111"/>
          <w:sz w:val="28"/>
          <w:sz w:val="28"/>
          <w:szCs w:val="28"/>
          <w:rtl w:val="true"/>
          <w:lang w:bidi="ar-SA"/>
        </w:rPr>
        <w:t>كَتَبْتُ إِلَى أَبِي الْحَسَنِ الثَّالِثِ علیه السلام أَسْأَلُهُ عَنْ زِيَارَةِ أَبِي عَبْدِ اللَّهِ الْحُسَيْنِ علیه السلام وَ عَنْ زِيَارَةِ أَبِي الْحَسَنِ علیه السلام وَ أَبِي جَعْفَرٍ علیه السلام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الْمُقَدَّمُ وَهَذَا أَجْمَعُ وَأَعْظَمُ أَجْراً</w:t>
      </w:r>
      <w:r>
        <w:rPr>
          <w:rFonts w:eastAsia="Amiri" w:cs="Amiri" w:ascii="Amiri" w:hAnsi="Amiri"/>
          <w:color w:val="111111"/>
          <w:sz w:val="28"/>
          <w:szCs w:val="28"/>
          <w:rtl w:val="true"/>
          <w:lang w:bidi="ar-SA"/>
        </w:rPr>
        <w:t>.</w:t>
      </w:r>
    </w:p>
    <w:p>
      <w:pPr>
        <w:pStyle w:val="Heading3"/>
        <w:numPr>
          <w:ilvl w:val="2"/>
          <w:numId w:val="1"/>
        </w:numPr>
        <w:rPr/>
      </w:pPr>
      <w:bookmarkStart w:id="1315" w:name="__RefHeading___Toc634901_2320776876"/>
      <w:bookmarkStart w:id="1316" w:name="_Toc562"/>
      <w:bookmarkEnd w:id="1315"/>
      <w:r>
        <w:rPr>
          <w:rtl w:val="true"/>
        </w:rPr>
        <w:t>بخش بیست و سوم</w:t>
      </w:r>
      <w:bookmarkEnd w:id="1316"/>
    </w:p>
    <w:p>
      <w:pPr>
        <w:pStyle w:val="Heading4"/>
        <w:numPr>
          <w:ilvl w:val="3"/>
          <w:numId w:val="1"/>
        </w:numPr>
        <w:rPr/>
      </w:pPr>
      <w:bookmarkStart w:id="1317" w:name="__RefHeading___Toc634903_2320776876"/>
      <w:bookmarkStart w:id="1318" w:name="_Toc563"/>
      <w:bookmarkEnd w:id="1317"/>
      <w:r>
        <w:rPr>
          <w:rtl w:val="true"/>
        </w:rPr>
        <w:t>اشاره</w:t>
      </w:r>
      <w:bookmarkEnd w:id="13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زِيَارَةِ أَبِي الْحَسَنِ الرِّضَا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زِيَارَةُ الرِّضَا علیه السلام أَفْضَلُ أَمْ زِيَارَةُ أَبِي عَبْدِ اللَّهِ الْحُسَيْنِ علیه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أَبِي أَفْضَلُ، وَ ذَلِكَ أَنَّ أَبَا عَبْدِ اللَّهِ علیه السلام يَزُورُهُ كُلُّ النَّاسِ وَ أَبِي لَا يَزُورُهُ إِلَّا الْخَوَاصُّ مِنَ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الْحُسَيْنِ بْنِ سَيْفٍ عَنْ مُحَمَّدِ بْنِ أَسْلَّمَ عَنْ مُحَمَّدِ بْنِ سُلَيْمَانَ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ای به امام هادی علیه السلام می نوشتم و از زیارت امام کاظم و امام جواد علیهما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پاسخ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مقدم است، و این هم در برگیرنده آنها و هم از نظر پاداشی بزرگتر است</w:t>
      </w:r>
      <w:r>
        <w:rPr>
          <w:rFonts w:eastAsia="IRNazanin" w:cs="IRNazanin"/>
          <w:color w:val="111111"/>
          <w:sz w:val="28"/>
          <w:szCs w:val="28"/>
          <w:rtl w:val="true"/>
          <w:lang w:bidi="fa-IR"/>
        </w:rPr>
        <w:t>.</w:t>
      </w:r>
    </w:p>
    <w:p>
      <w:pPr>
        <w:pStyle w:val="Heading4"/>
        <w:numPr>
          <w:ilvl w:val="3"/>
          <w:numId w:val="1"/>
        </w:numPr>
        <w:rPr/>
      </w:pPr>
      <w:bookmarkStart w:id="1319" w:name="__RefHeading___Toc634905_2320776876"/>
      <w:bookmarkStart w:id="1320" w:name="_Toc564"/>
      <w:bookmarkEnd w:id="1319"/>
      <w:r>
        <w:rPr>
          <w:rtl w:val="true"/>
        </w:rPr>
        <w:t>فضیلت زیارت امام رضا علیه السلام</w:t>
      </w:r>
      <w:bookmarkEnd w:id="13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رضا علیه السلام برتر است یا زیارت امام حسین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پدرم برتر است زیرا امام حسین علیه السلام را همه مردم زیارت می کنند، ولی پدرم را زیارت نمی کنند جز خواص شیعه</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جَعْفَرٍ علیه السلام عَنْ رَجُلٍ حَجَّ حَجَّةَ الْإِسْلَامِ فَدَخَلَ مُتَمَتِّعَا بِالْعُمْرَةِ إِلَى الْحَجِّ، فَأَعَانَهُ اللَّهُ عَلَى عُمْرَتِهِ وَ حَجِّهِ ثُمَّ أَتَى الْمَدِينَةَ فَسَلَّمَ عَلَى النَّبِيِّ صلى الله عليه وسلم ثُمَّ أَتَاكَ عَارِفاً بِحَقِّكَ يَعْلَمُ أَنَّكَ حُجَّةُ اللَّهِ عَلَى خَلْقِهِ وَ بَابُهُ الَّذِي يُؤْتَى مِنْهُ، فَسَلَّمَ عَلَيْكَ، ثُمَّ أَتَى أَبَا عَبْدِ اللَّهِ الْحُسَيْنَ علیه السلام فَسَلَّمَ عَلَيْهِ ، ثُمَّ أَتَى بَغْدَادَ وَ سَلَّمَ عَلَى أَبِي الْحَسَنِ مُوسَى علیه السلام، ثُمَّ انْصَرَفَ إِلَى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وَقْتِ الْحَجِّ رَزَقَهُ اللَّهُ الْحَجَّ فَأَيُّهُمَا أَفْضَلُ هَذَا الَّذِي قَدْ حَجَّ حَجَّةَ الْإِسْلَامِ يَرْجِعُ أَيْضاً فَيَحُجُ أَوْ يَخْرُجُ إِلَى خُرَاسَانَ إِلَى أَبِيكَ عَلِيِّ بْنِ مُوسَى علیهما السلام فَيُسَلِّمُ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يَأْتِي خُرَاسَانَ فَيُسَلِّمُ عَلَى أَبِي الْحَسَنِ علیه السلام أَفْضَلُ، وَ لْيَكُنْ ذَلِكَ فِي رَجَبٍ وَ لَا يَنْبَغِي أَنْ تَفْعَلُوا فِي هَذَا الْيَوْمِ، فَإِنَّ عَلَيْنَا وَ عَلَيْكُمْ مِنَ السُّلْطَانِ شُنْعَةٌ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إِبْرَاهِيمَ الْجَعْفَرِيٌّ عَنْ حَمْدَانَ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حُكِيَ لِي عَنْ رَجُلٍ عَنْ أَبِي جَعْفَرٍ علیه السلام الشَّكُ مِنْ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جواد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حَجّة الاسلام را انجام داد و متمتع به عمره حج شد و خدا او را به عمره و حج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مدینه آمد و بر پیامبر صلى الله عليه وسلم سلام نمود، و سپس خدمت شما آمد درحالی که آشنا به حق شماست و می داند که شما حجّت خدا بر خلق هستی و همان بابی هستی که مردم به سوی آن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شما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کنار قبر امام حسین علیه السلام آمد و بر آن حضرت سلام داد، سپس به بغداد رفت و بر امام کاظم علیه السلام سلام داد، سپس به شهر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وقت حج فرا رسید خدا بر او حج روزی کرد بنا بر این کدام یک برتر است این که حَجّة الاسلام را انجام داده باز به حج برگردد و آن را انجام دهد و یا به خراسان برود و بر پدر بزرگوارت امام رضا علیه السلام سلام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به خراسان بیاید و به امام رضا علیه السلام سلام دهد برتر است و این هم در ماه رجب باشد و برای شما سزاوار نیست که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دهید زیرا برای ما و شما از طرف سلطان ترس و وحشت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حمدان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علیه السلام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راوی برای من نقل کرد تردید از علی بن ابراهیم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زَارَ قَبْرَ أَبِي علیه السلام بِطُوسَ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بَعْدَ الزَّيَارَةِ فَلَقِيتُ أَيُّوبَ بْنَ نُوحٍ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الثَّانِي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قَبْرَ أَبِي بِطُوسَ علیه السلام غَفَرَ اللَّهُ لَهُ مَا تَقَدَّمَ مِنْ ذَنْبِهِ وَ مَا تَأَخَّرَ وَ بَنَى اللَّهُ لَهُ مِنْبَراً فِي حِذَاءِ مِنْبَرِ مُحَمَّدٍ صلی الله علیه وسلم وَ عَلِي علیه السلام حَتَّى يَفْرُغَ اللَّهُ مِنْ حِسَابِ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فَرَأَيْتُهُ وَ قَدْ 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أَطْلُبُ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الْحُسَيْنِ النَّيْسَابُورِيِّ عَنْ إِبْرَاهِيمَ بْنِ أَحْمَدَ عَنْ عَبْدِ الرَّحْمَانِ بْنِ سَعِيدٍ الْمَكَّيَّ عَنْ يَحْيَى بْنِ سُلَيْمَانَ الْمَازِنِي عَنْ أَبِي الْحَسَنِ مُوسَى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قَبْرَ وَلَدِي عَلِى كَانَ لَهُ عِنْدَ اللَّهِ كَسَبْعِينَ حَجَّةً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حَجَّةً؟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سَبْعِينَ أَلْفَ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حَجَّةٍ؟</w:t>
      </w:r>
    </w:p>
    <w:p>
      <w:pPr>
        <w:pStyle w:val="BookText"/>
        <w:rPr/>
      </w:pPr>
      <w:r>
        <w:rPr>
          <w:rFonts w:ascii="IRNazanin" w:hAnsi="IRNazanin" w:eastAsia="IRNazanin"/>
          <w:color w:val="111111"/>
          <w:sz w:val="28"/>
          <w:sz w:val="28"/>
          <w:szCs w:val="28"/>
          <w:rtl w:val="true"/>
          <w:lang w:bidi="fa-IR"/>
        </w:rPr>
        <w:t>هرکس قبر پدرم علیه السلام را در طوس زیارت نماید خداوند گناهان گذشته و آینده او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آن حضرت به حج مشرف شدم و با ایوب بن نوح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امام جواد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قبر پدرم علیه السلام را در طوس زیارت کند خداوند گناهان گذشته و آینده او را می آمرزد و برای او منبری در برابر حضرت محمد صلی الله علیه وسلم و حضرت علی علیه السلام می سازد تا از حسابرسی آفریدگان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دیدم که به زیارت آن حضرت مشرف شد،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منبر را تحویل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سليمان مازنی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قبر فرزندم علی را زیارت کند برای او در پیشگاه خدا همانند هفتاد حج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هفتاد هزار حج</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حج؟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حَجَّةٍ لا تُقْبَلُ مَنْ زَارَهُ وَبَاتَ عِنْدَهُ لَيْلَةً كَانَ كَمَنْ زَارَ اللَّهَ فِي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يَوْمُ الْقِيَامَةِ كَانَ عَلَى عَرْشِ الرَّحْمَانِ أَرْبَعَةٌ مِنَ الْأَوَّلِينَ وَ أَرْبَعَةٌ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الْأَرْبَعَةُ الَّذِينَ هُمْ مِنَ الْأَوَّلِينَ فَنُوحٌ وَ إِبْرَاهِيمُ وَ مُوسَى وَعِيسَى علیهم السلام، وَأَمَّا الْأَرْبَعَةُ مِنَ الْآخِرِينَ فَمُحَمَّدٌ وَ عَلِيٌّ وَ الْحَسَنُ وَ الْحُسَيْنُ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يُمَدُّ الْمِضْمَارُ فَيَقْعُدُ مَعَنَا مَنْ زَارَ قُبُورَ الْأَئِمَّةِ علیهم السلام إِلَّا أَنَّ أَعْلَاهُمْ دَرَجَةً وَأَقْرَبَهُمْ حَبْوَةً زُوَّارُ قَبْرِ وَلَدِي عَلِي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الْحُسَيْنِ عَنْ مُحَمَّدِ بْنِ إِسْمَاعِيلَ عَنْ صَالِحٍ بْنِ عُقْبَةَ عَنْ زَيْدٍ الشَّحَّامِ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رَسُولَ اللَّهِ صلی الله علیه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اللَّهَ عَزَّوَجَلَّ فَوْقَ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زَارَ أَحَداً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رَسُولَ اللَّهِ صلی الله علیه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حجی مورد پذیرش قرار نمی گیرد هر کس او را زیارت کند و شبی را در نزد او بیتوته کند به سان کسی است که خداوند را در عرش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گاه که روز قیامت فرا رسد بر عرش خدای رحمان چهار تن از پیشینیان و چهار تن از پسینیان خوهد بود چهار تن از پیشینیان عبارتند از نوح، ابراهیم، موسی و عيسى علیهم السلام و چهار تن از پسینیان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حضرت علی، حضرت امام حسن</w:t>
      </w:r>
    </w:p>
    <w:p>
      <w:pPr>
        <w:pStyle w:val="BookText"/>
        <w:rPr/>
      </w:pPr>
      <w:r>
        <w:rPr>
          <w:rFonts w:ascii="IRNazanin" w:hAnsi="IRNazanin" w:eastAsia="IRNazanin"/>
          <w:color w:val="111111"/>
          <w:sz w:val="28"/>
          <w:sz w:val="28"/>
          <w:szCs w:val="28"/>
          <w:rtl w:val="true"/>
          <w:lang w:bidi="fa-IR"/>
        </w:rPr>
        <w:t>و حضرت امام حسین علیهم السلام آن گاه جایگاه آماده می شود و زایران قبور ائمه علیهم السلام با ما می نشینند با این تفاوت که بالاترین درجه و نزدیک ترین هدیه از آن زایران قبر فرزندم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پاداش زایر رسول خدا صلی الله علیه وسلم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کسی است که خداوند متعال را در بالای عرش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یکی از شما امامان علیهم السلام را زیارت کند چیست؟</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کسی که پیامبر خدا صلی الله علیه وسلم را زیارت کرده باشد</w:t>
      </w:r>
      <w:r>
        <w:rPr>
          <w:rFonts w:eastAsia="IRNazanin" w:cs="IRNazanin"/>
          <w:color w:val="111111"/>
          <w:sz w:val="28"/>
          <w:szCs w:val="28"/>
          <w:rtl w:val="true"/>
          <w:lang w:bidi="fa-IR"/>
        </w:rPr>
        <w:t xml:space="preserve">. </w:t>
      </w:r>
      <w:bookmarkStart w:id="1321" w:name="pg19991_258395"/>
    </w:p>
    <w:p>
      <w:pPr>
        <w:pStyle w:val="Heading3"/>
        <w:numPr>
          <w:ilvl w:val="2"/>
          <w:numId w:val="1"/>
        </w:numPr>
        <w:rPr/>
      </w:pPr>
      <w:bookmarkStart w:id="1322" w:name="__RefHeading___Toc634907_2320776876"/>
      <w:bookmarkStart w:id="1323" w:name="_Toc565"/>
      <w:bookmarkEnd w:id="1321"/>
      <w:bookmarkEnd w:id="1322"/>
      <w:r>
        <w:rPr>
          <w:rtl w:val="true"/>
        </w:rPr>
        <w:t>بخش بیست و چهارم</w:t>
      </w:r>
      <w:bookmarkEnd w:id="1323"/>
    </w:p>
    <w:p>
      <w:pPr>
        <w:pStyle w:val="Heading4"/>
        <w:numPr>
          <w:ilvl w:val="3"/>
          <w:numId w:val="1"/>
        </w:numPr>
        <w:rPr/>
      </w:pPr>
      <w:bookmarkStart w:id="1324" w:name="__RefHeading___Toc634909_2320776876"/>
      <w:bookmarkStart w:id="1325" w:name="_Toc566"/>
      <w:bookmarkEnd w:id="1324"/>
      <w:r>
        <w:rPr>
          <w:rtl w:val="true"/>
        </w:rPr>
        <w:t>اشاره</w:t>
      </w:r>
      <w:bookmarkEnd w:id="13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 غَيْرُهُ عَنْ أَبِيهِ عَنْ خَلَّادٍ الْقَلَانِسِي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حَرَمُ اللَّهِ وَ حَرَمُ رَسُولِهِ وَ حَرَمُ أَمِيرِ الْمُؤْمِنِينَ علیهما السلام الصَّلَاةُ فِيهَا بِمِائَةِ أَلْفِ صَلَاةٍ وَ الدِّرْهَمُ فِيهَا بِمِائَةِ أَلْفِ دِرْهَم وَ الْمَدِينَةُ حَرَمُ اللَّهِ وَ حَرَمُ رَسُولِهِ وَ حَرَمُ أَمِيرِ الْمُؤْمِنِينَ صَلَوَاتُ اللَّهِ عَلَيْهِمَا الصَّلَاةُ فِيهَا بِعَشَرَةِ آلافٍ صَلَاةٍ وَ الدِّرْهَمْ فِيهَا بِعَشَرَةِ آلافِ دِرْهَم وَ الْكُوفَةُ حَرَمُ اللَّهِ وَ حَرَمُ رَسُولِهِ وَ حَرَمُ أَمِيرِ الْمُؤْمِنِينَ علیه السلام الصَّلَاةُ فِيهَا بِأَلْفِ صَلَاةٍ وَ الدِّرْهَمُ فِيهَا بِأَلْفِ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سِنَانٍ عَنْ إِسْحَاقَ بْنِ جَرِيرٍ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Heading4"/>
        <w:numPr>
          <w:ilvl w:val="3"/>
          <w:numId w:val="1"/>
        </w:numPr>
        <w:rPr/>
      </w:pPr>
      <w:bookmarkStart w:id="1326" w:name="__RefHeading___Toc634911_2320776876"/>
      <w:bookmarkStart w:id="1327" w:name="_Toc567"/>
      <w:bookmarkEnd w:id="1326"/>
      <w:r>
        <w:rPr>
          <w:rtl w:val="true"/>
        </w:rPr>
        <w:t>[</w:t>
      </w:r>
      <w:r>
        <w:rPr>
          <w:rtl w:val="true"/>
        </w:rPr>
        <w:t>نماز در حرم های چهارگانه</w:t>
      </w:r>
      <w:r>
        <w:rPr>
          <w:rtl w:val="true"/>
        </w:rPr>
        <w:t>]</w:t>
      </w:r>
      <w:bookmarkEnd w:id="13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 قلانسی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حرم خدا و رسول او و امیرالمؤمنین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نماز در آن برابر صد هزار نماز است و یک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برابر صد هزار درهم است و مدینه حرم خدا و رسول او و امير المؤمنين صلوات الله عليهما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در آن برابر ده هزار نماز و یک درهم در آن برابر ده هزار درهم است و کوفه حرم خدا و رسول او و امیرالمؤمنین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در آن برابر هزار نماز و یک درهم در آن برابر هزار درهم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تَتِمُّ الصَّلَاةُ فِي أَرْبَعَةِ مَوَاطِنَ ؛ فِي الْمَسْجِدِ الْحَرَامِ وَ مَسْجِدِ الرَّسُولِ صلی الله علیه وسلم وَ مَسْجِدِ الْكُوفَةِ وَ حَرَمِ الْحُسَيْنِ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مُحَمَّدِ بْنِ الْحُسَيْنِ عَنْ مُحَمَّدِ بْنِ سِنَانٍ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 الصَّلَاةُ فِي الْمَسْجِدِ الْحَرَامِ وَ مَسْجِدِ الرَّسُولِ صلى الله عليه وسلم وَ مَسْجِدِ الْكُوفَةِ وَ حَرَمِ الْحُسَيْن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عَنْ عَلِيِّ بْنِ مَهْزِيَارَ عَنِ الْحُسَيْنِ بْنِ سَعِيدٍ عَنْ إِبْرَاهِيمَ بْنِ أَبِي الْبِلَادِ عَنْ رَجُلٍ مِنْ أَصْحَابِنَا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 الصَّلَاةُ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وَ مَسْجِدِ الرَّسُولِ صلى الله عليه وسلم وَ عِنْدَ قَبْرِ الْحُسَيْن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در چهار جا تمام خوانده می شود در مسجد الحرام، مسجد الرسول صلی الله علیه وسلم، مسجد كوفه وحرم امام حسین صلوات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حذيفة بن منصور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به نام 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جا نماز تمام خوانده می شود مسجد الحرام، مسجد الرسول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وكنار قبر امام حسین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عَبْدِ الْمَلِكِ عَنْ إِسْمَاعِيلَ بْنِ جَابِرٍ عَنْ عَبْدِ الْحَمِيدِ خَادِمِ إِسْمَاعِيلَ بْنِ جَعْفَرٍ عَنْ أَبِي الْقَمِّي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 الصَّلَاةُ فِي أَرْبَعَةِ مَوَاطِنَ الْمَسْجِدِ الْحَرَامِ وَ مَسْجِدِ الرَّسُولِ صلى الله عليه وسلم وَ مَسْجِدِ الْكُوفَةِ وَ حَرَمِ الْحُسَيْنِ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عَبْدِ اللَّهِ عَنْ صَالِحٍ بْنِ عُقْبَةَ عَنْ أَبِي شِبْل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 قَبْرَ الْحُسَيْنِ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زُرِ الطَّيِّبَ وَأَتِمَّ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أَصْحَابِنَا يَرَوْنَ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ذَلِكَ الضَّعَفَةُ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چهار جا تمام خوانده می شود مسجدالحرام، مسجد الرسول، مسجد كوفه و حرم امام حسين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امام حسین علیه السلام را زیارت بنمایم؟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پاکیزه زیارت کن و نماز را در آنجا تمام 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نظرشان به قصر است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فقط ضعفا و ناتوانان انجام می دهند</w:t>
      </w:r>
      <w:r>
        <w:rPr>
          <w:rFonts w:eastAsia="IRNazanin" w:cs="IRNazanin"/>
          <w:color w:val="111111"/>
          <w:sz w:val="28"/>
          <w:szCs w:val="28"/>
          <w:rtl w:val="true"/>
          <w:lang w:bidi="fa-IR"/>
        </w:rPr>
        <w:t xml:space="preserve">. </w:t>
      </w:r>
      <w:bookmarkStart w:id="1328" w:name="pg19991_258398"/>
    </w:p>
    <w:p>
      <w:pPr>
        <w:pStyle w:val="Heading3"/>
        <w:numPr>
          <w:ilvl w:val="2"/>
          <w:numId w:val="1"/>
        </w:numPr>
        <w:rPr/>
      </w:pPr>
      <w:bookmarkStart w:id="1329" w:name="__RefHeading___Toc634913_2320776876"/>
      <w:bookmarkStart w:id="1330" w:name="_Toc568"/>
      <w:bookmarkEnd w:id="1328"/>
      <w:bookmarkEnd w:id="1329"/>
      <w:r>
        <w:rPr>
          <w:rtl w:val="true"/>
        </w:rPr>
        <w:t>بخش بیست و پنجم</w:t>
      </w:r>
      <w:bookmarkEnd w:id="1330"/>
    </w:p>
    <w:p>
      <w:pPr>
        <w:pStyle w:val="Heading4"/>
        <w:numPr>
          <w:ilvl w:val="3"/>
          <w:numId w:val="1"/>
        </w:numPr>
        <w:rPr/>
      </w:pPr>
      <w:bookmarkStart w:id="1331" w:name="__RefHeading___Toc634915_2320776876"/>
      <w:bookmarkStart w:id="1332" w:name="_Toc569"/>
      <w:bookmarkEnd w:id="1331"/>
      <w:r>
        <w:rPr>
          <w:rtl w:val="true"/>
        </w:rPr>
        <w:t>اشاره</w:t>
      </w:r>
      <w:bookmarkEnd w:id="13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أَبِي عُمَيْرٍ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بَعُدَتْ بِأَحَدِكُمُ الشُّقَّةُ وَ نَاتْ بِهِ الدَّارُ فَلْيَعْلُ أَعْلَى مَنْزِلِهِ وَ لْيُصَلِّ رَكْعَتَيْنِ وَلْيُومِ بِالسَّلَامِ إِلَى قُبُورِنَا، فَإِنَّ ذَلِكَ يَصِلُ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زِيَارَةَ الْحُسَيْنِ علیه السلام فَزُرْهُ وَ أَنْتَ حَزِينٌ مَكْرُوبٌ شَعِثٌ مُغْبَرٌ جَائِعٌ عَطْشَانُ، وَ سَلْهُ الْحَوَائِجَ وَ انْصَرِفْ عَنْهُ وَ لَا تَتَّخِذْهُ وَطَناً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كَرَّامٍ عَنِ ابْنِ أَبِي يَعْفُورٍ قَالَ</w:t>
      </w:r>
      <w:r>
        <w:rPr>
          <w:rFonts w:eastAsia="Amiri" w:cs="Amiri" w:ascii="Amiri" w:hAnsi="Amiri"/>
          <w:color w:val="111111"/>
          <w:sz w:val="28"/>
          <w:szCs w:val="28"/>
          <w:rtl w:val="true"/>
          <w:lang w:bidi="ar-SA"/>
        </w:rPr>
        <w:t>:</w:t>
      </w:r>
    </w:p>
    <w:p>
      <w:pPr>
        <w:pStyle w:val="Heading4"/>
        <w:numPr>
          <w:ilvl w:val="3"/>
          <w:numId w:val="1"/>
        </w:numPr>
        <w:rPr/>
      </w:pPr>
      <w:bookmarkStart w:id="1333" w:name="__RefHeading___Toc634917_2320776876"/>
      <w:bookmarkStart w:id="1334" w:name="_Toc570"/>
      <w:bookmarkEnd w:id="1333"/>
      <w:r>
        <w:rPr>
          <w:rtl w:val="true"/>
        </w:rPr>
        <w:t>چند روایت نکته دار</w:t>
      </w:r>
      <w:bookmarkEnd w:id="13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مسافت زیارت ما برای یکی از شما دور شد و خانه اش با ما فاصله زیادی داشت پس بر بالاترین جای منزلش برود و دو رکعت نماز گزارد و به سلام به قبور ما اشاره کند، زیرا همان برای ما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خواستی امام حسین علیه السلام را زیارت کنی پس آن حضرت را با حال حزن و غصه و ژولیده و غبار آلود گرسنه و تشنه زیارت کن و حاجت های خود را بخواه آن گاه برگرد و آن جا را وطن نگیر</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الْإِنْسَانُ مِنْ طِينٍ قَبْرِ الْحُسَيْنِ علیه السلام فَيَنْتَفِعُ بِهِ وَيَأْخُذُ غَيْرُهُ وَ لا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الَّذِي لَا إِلَهَ إِلَّا هُوَا مَا يَأْخُذُهُ أَحَدٌ وَ هُوَ يَرَى أَنَّ اللَّهَ يَنْفَعُهُ بِهِ إِلَّا نَفَعَهُ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عَلِقٍ عَنْ يُونُسَ بْنِ الرَّبِيعِ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عِنْدَ رَأْسِ الْحُسَيْنِ علیه السلام لَتَرْبَةٌ حَمْرَاءَ فِيهَا شِفَاءٌ مِنْ كُلِّ دَاءٍ إِلَّا السَّامَ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الْقَبْرَ بَعْدَ مَا سَمِعْنَا هَذَا الْحَدِيثَ فَاحْتَفَرْنَا عِنْدَ رَأْسِ الْقَبْرِ، فَلَمَّا حَفَرْنَا قَدْرَ ذِرَاعِ ابْتَدَرَتْ عَلَيْنَا مِنْ رَأْسِ الْقَبْرِ مِثْلُ السَّهْلَةِ حَمْرَاءَ قَدْرَ الدِّرْهَم فَحَمَلْنَاهَا إِلَى الْكُوفَةِ فَمَزَجْنَاهُ وَأَقْبَلْنَا نُعْطِي النَّاسَ يَتَدَاوَوْنَ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رِزْقِ اللَّهِ بْنِ أَبِي الْعَلَاءِ عَنْ سُلَيْمَانَ بْنِ عُمَرَ السَّرَّاحِ عَنْ بَعْضِ أَصْحَابِنَا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خاک قبر امام حسین علیه السلام بر می دارد پس از آن نفع می برد و دیگری بر می دارد ولی از آن نفع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خدایی که معبودی جز او نیست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را بر نمی دارد که بداند که خداوند با آن نفع می رساند مگر این که به او نفع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نزد سر امام حسین علیه السلام خاک سرخی است که در آن شفای هر بیماری است مگر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شنیدن این حدیث نزد سر قبر را کندیم، وقتی به اندازه یک زراع کندیم از سمت سر قبر همانند ماسه سرخ به اندازه درهم آشکار شد، پس آن را به کوفه بردیم و با موادی مخلوط نمودیم و به مردم دادیم که با آن مداوا می کنند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عمر سراج از یکی از اصحابمان این گونه نقل می کند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یوخَذُ طِينُ قَبْرِ الْحُسَيْنِ علیه السلام مِنْ عِنْدِ الْقَبْرِ عَلَى سَبْعِينَ ذِرَاعاً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الْحَسَنِ 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لِمَوْضِعِ قَبْرِ الْحُسَيْنِ علیه السلام حُرْمَةٌ مَعْلُومَةٌ مَنْ عَرَفَهَا وَ اسْتَجَارَ بِهَا 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مِنْ مَوْضِعِ قَبْرِهِ الْيَوْمَ خَمْسَةٌ وَ عِشْرِينَ ذِرَاعًاً مِنْ قُدَّامِهِ وَ خَمْسَةٌ وَعِشْرِينَ ذِرَاعاً عِنْدَ رَأْسِهِ وَ خَمْسَةٌ وَ عِشْرِينَ ذِرَاعاً مِنْ نَاحِيَةِ رِجْلَيْهِ وَ خَمْسَةً وَ عِشْرِينَ ذِرَاعاً مِنْ خَلْفِهِ وَ مَوْضِعُ قَبْرِهِ مِنْ يَوْمَ دُفِنَ رَوْضَةٌ مِنْ رِيَاضِ الْجَنَّةِ وَ مِنْهُ مِعْرَاجٌ يُعْرَجُ مِنْهُ بِأَعْمَالِ زُوَّارِهِ إِلَى السَّمَاءِ وَ لَيْسَ مِنْ مَلَكٍ وَ لَا نَبِيَّ فِي السَّمَاوَاتِ إِلَّا وَهُمْ يَسْأَلُونَ اللَّهَ أَنْ يَأْذَنَ لَهُمْ فِي زِيَارَةِ قَبْرِ الْحُسَيْنِ علیه السلام فَفَوْجٌ يَنْزِلُ وَ فَوْجٌ يَعْرُجُ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خاک قبر امام حسین علیه السلام از هفتاد زراعی قبر برداشته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محل قبر امام حسین علیه السلام حرمت مشخصی است، هرکس آن حرمت را بشناسد و به وسیله آن پناه بخواهد پناه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جایگاه را برای من توصیف بفرمایید؟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قبر امروزی آن حضرت بیست و پنج زراع، از پیش روی آن بیست و پنج زراع از بالای سر و بیست و پنج ،زراع از طرف پایین پا و بیست و پنج زراع و از پشت قبر بیست و پنج زراع متر کنید محل قبر آن حضرت روزی که دفن شد بوستانی از بوستان های بهشت است و عروج از آن جاست که اعمال زوّارش از آنجا تا آسمان بالا می رود و هر فرشته و پیامبری که در آسمان ها است از خدا می خواهند که به آنها اجازه داده شود که قبر امام حسین علیه السلام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فرود می آیند و گروه دیگر بالا می روند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الْخَتْمُ عَلَى طِينِ قَبْرِ الْحُسَيْنِ علیه السلام أَنْ يُقْرَأَ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أَخَذْتَهُ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اللَّهُمَّ بِحَقِّ هَذِهِ التُّرْبَةِ الطَّاهِرَةِ وَ بِحَقِّ الْبُقْعَةِ الطَّيِّبَةِ وَ بِحَقِّ الْوَصِيِّ الَّذِي تُوَارِيهِ وَ بِحَقِّ جَدِّهِ وَ أَبِيهِ وَ أُمِّهِ وَ أَخِيهِ وَ الْمَلَائِكَةِ الَّذِينَ يَحُفُونَ بِهِ وَ الْمَلَائِكَةِ الْعُكُوفِ عَلَى قَبْرِ وَلِيِّكَ يَنْتَظِرُونَ نَصْرَهُ صَلَّى اللَّهُ عَلَيْهِمْ أَجْمَعِينَ اجْعَلْ لِي فِيهِ شِفَاءً مِنْ كُلِّ دَاءٍ وَ أَمَانَا مِنْ كُلِّ خَوْفٍ وَ عِزّاً مِنْ كُلِّ ذُلّ وَ أَوْسِعْ بِهِ عَلَيَّ فِي رِزْقِي وَ أَصِحَ بِهِ جِسْمِي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عَبْدِ اللَّهِ بْنِ الْخَطَّابِ عَنْ عَبْدِ اللَّهِ بْنِ مُحَمَّدِ بْنِ سِنَانٍ عَنْ مِسْمَع عَنْ يُونُسَ بْنِ عَبْدِ الرَّحْمَانِ عَنْ حَنَانٍ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سَدِيرًا تَزُورُ قَبْرَ الْحُسَيْنِ علیه السلام فِي كُلِّ يَوْمٍ؟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أَجْفَاكُمْ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خاک مهر برداشتن از قبر امام حسین علیه السلام این است که بر آن سوره قدر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هرگاه از خاک قبر برداشتی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بِحَقِّ هَذِهِ التُّرْبَةِ الطَّاهِرَةِ وَ بِحَقِّ الْبُقْعَةِ الطَّيِّبَةِ وَ بِحَقِّ الْوَصِيِّ الَّذِي تُوَارِيهِ وَ بِحَقِّ جَدِّهِ وَ أَبِيهِ وَ أُمِّهِ وَ أَخِيهِ وَ الْمَلَائِكَةِ الَّذِينَ يَحْفُونَ بِهِ وَ الْمَلَائِكَةِ الْعُكُوفِ عَلَى قَبْرِ وَلِيِّكَ يَنْتَظِرُونَ نَصْرَهُ صَلَّى اللَّهُ عَلَيْهِمْ أَجْمَعِينَ اجْعَلْ لِي فِيهِ شِفَاءً مِنْ كُلِّ دَاءٍ وَ أَمَاناً مِنْ كُلِّ خَوْفٍ وَ عِزَّاً مِنْ كُلِّ ذَلِ وَ أَوْسِعْ بِهِ عَلَيَّ فِي رِزْقِي وَ أَصحَ بِهِ جِسْمِي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امام حسین علیه السلام را در هر روز زیارت 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جفاکارید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فَتَزُورُونَهُ فِي كُلِّ جُمْعَةٍ؟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فَتَزُورُونَهُ فِي كُلِّ شَهْرٍ؟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فَتَزُورُونَهُ فِي كُلِّ سَنَةٍ؟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سَدِيرًا مَا أَجْفَاكُمْ لِلْحُسَيْنِ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لِلَّهِ عَزَّ وَ جَلَّ أَلْفَيْ أَلْفِ مَلَكٍ شُعْثٌ غُبْرٌ يَبْكُونَ وَ يَزُورُونَ لا يَفْتُرُونَ وَ مَا عَلَيْكَ يَا سَدِيرُ أَنْ تَزُورَ قَبْرَ الْحُسَيْنِ علیه السلام فِي كُلِّ جُمْعَةٍ خَمْسَ مَرَّاتٍ وَ فِي كُلِّ يَوْمٍ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وَبَيْنَهُ فَرَاسِخَ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فَوْقَ سَطْحِكَ ثُمَّ تَلْتَفِتُ يُمْنَةٌ وَ يُسْرَةً ثُمَّ تَرْفَعُ رَأْسَكَ إِلَى السَّمَاءِ، ثُمَّ انْحُ نَحْوَ الْقَبْرِ وَ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هفته زیارت 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هر ماه زیارت 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زیارت 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امام حسین علیه السلام چه جفاکارید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دانی که برای خداوند عزوجل دو میلیون فرشته است که ژولیده و غبارآلودند و بر آن حضرت گریه می کنند و حضرتش را زیارت می کنند و سستی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هر هفته پنج بار و در هر روز یک بار را زیارت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او فرسنگ های بسیاری فاصله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سمت بام خانه ات برو، سپس به سمت راست و چپ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سرت را به طرف آسمان بلند کن سپس به سوی قبر رو کن و بگو</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تُكْتَبُ لَكَ زَوْرَةٌ وَ الزَّوْرَةُ حَجَّةٌ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فَعَلْتُ فِي الشَّهْرِ أَكْثَرَ مِنْ عِشْرِينَ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بَعْضِ أَصْحَابِهِ عَنْ هَارُونَ بْنِ خَارِجَةَ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النِّصْفُ مِنْ شَعْبَانَ نَادَى مُنَادٍ مِنَ الْأُفُقِ الْأَعْلَى أَلَّا زَائِرِي قَبْرِ الْحُسَيْنِ علیه السلام ارْجِعُوا مَغْفُوراً لَكُمْ وَ ثَوَابُكُمْ عَلَى رَبِّكُمْ وَ مُحَمَّدٍ صلی الله علیه وسلم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كِتَابُ الْحَجِّ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كِتَابُ الْجِهَادِ وَ 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السَّلَامُ عَلَيْكَ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انجام این عمل برای تو پاداش زیارت امام حسین علیه السلام نوشته می شود که پاداش زیارت امام حسین علیه السلام پاداش یک حج و یک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در یک ماه بیش از بیست بار این عمل را انجام می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نیمه ماه شعبان فرا رسد منادی از بالای آسمان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زایران قبر امام حسین علیه السلام برگردید که آمرزیده شده اید و پاداش شما به عهده پروردگارتان و حضرت محمد صلی الله علیه وسلم پیامبرتان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 را که کتاب حج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در پی آن کتاب جهاد آغاز خواهد 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منطقه ای است که یک روز تا مکه فاصله دارد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فیض کاشانی رحمه الله در توضیح این فراز می نویسد نسخه برداران در این واژه تصرّف کرده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افزوده اند که درست آن ذو عدل است که مراد پیامبر خدا صلى الله عليه وسلم و هر امامی است که در زمان خود می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کوهی در منطقه شام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 داوود بن على بن عبدالله بن عباس عموی سفاح است، هو معلی بن خنیس را به قتل رساند و اموال امام صادق علیه السلام را گرفت حضرتش در نماز بر او نفرین کرد و او به هلاکت رسید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أء 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که به جهت کثرت 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image" Target="media/image2.jpeg"/><Relationship Id="rId662" Type="http://schemas.openxmlformats.org/officeDocument/2006/relationships/image" Target="media/image2.jpeg"/><Relationship Id="rId663" Type="http://schemas.openxmlformats.org/officeDocument/2006/relationships/footer" Target="footer656.xml"/><Relationship Id="rId664" Type="http://schemas.openxmlformats.org/officeDocument/2006/relationships/footnotes" Target="footnotes.xml"/><Relationship Id="rId665" Type="http://schemas.openxmlformats.org/officeDocument/2006/relationships/numbering" Target="numbering.xml"/><Relationship Id="rId666" Type="http://schemas.openxmlformats.org/officeDocument/2006/relationships/fontTable" Target="fontTable.xml"/><Relationship Id="rId667" Type="http://schemas.openxmlformats.org/officeDocument/2006/relationships/settings" Target="settings.xml"/><Relationship Id="rId6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670</Pages>
  <Words>77208</Words>
  <Characters>281127</Characters>
  <CharactersWithSpaces>354638</CharactersWithSpaces>
  <Paragraphs>3990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2026-08-26T06:52:19Z</dcterms:created>
  <dc:creator>ghaemiyeh.com</dc:creator>
  <dc:description/>
  <dc:language>en-US</dc:language>
  <cp:lastModifiedBy/>
  <dcterms:modified xsi:type="dcterms:W3CDTF">2026-08-26T10:22:36Z</dcterms:modified>
  <cp:revision>1</cp:revision>
  <dc:subject/>
  <dc:title>متن و ترجمه فروع کتاب نفیس کافی</dc:title>
</cp:coreProperties>
</file>

<file path=docProps/custom.xml><?xml version="1.0" encoding="utf-8"?>
<Properties xmlns="http://schemas.openxmlformats.org/officeDocument/2006/custom-properties" xmlns:vt="http://schemas.openxmlformats.org/officeDocument/2006/docPropsVTypes"/>
</file>