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راهنما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61746_2314609296">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261748_2314609296">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261750_2314609296">
            <w:r>
              <w:rPr>
                <w:webHidden/>
                <w:rStyle w:val="IndexLink"/>
                <w:rtl w:val="true"/>
              </w:rPr>
              <w:t xml:space="preserve">سورۀ انعام آیۀ </w:t>
            </w:r>
            <w:r>
              <w:rPr>
                <w:rStyle w:val="IndexLink"/>
              </w:rPr>
              <w:t>1</w:t>
            </w:r>
            <w:r>
              <w:rPr>
                <w:rStyle w:val="IndexLink"/>
                <w:rtl w:val="true"/>
              </w:rPr>
              <w:t xml:space="preserve"> </w:t>
            </w:r>
            <w:r>
              <w:rPr>
                <w:rStyle w:val="IndexLink"/>
                <w:rtl w:val="true"/>
              </w:rPr>
              <w:t xml:space="preserve">تا </w:t>
            </w:r>
            <w:r>
              <w:rPr>
                <w:rStyle w:val="IndexLink"/>
              </w:rPr>
              <w:t>165</w:t>
            </w:r>
            <w:r>
              <w:rPr>
                <w:rStyle w:val="IndexLink"/>
                <w:rtl w:val="true"/>
              </w:rPr>
              <w:tab/>
            </w:r>
            <w:r>
              <w:rPr>
                <w:rStyle w:val="IndexLink"/>
              </w:rPr>
              <w:t>9</w:t>
            </w:r>
          </w:hyperlink>
        </w:p>
        <w:p>
          <w:pPr>
            <w:pStyle w:val="Contents3"/>
            <w:tabs>
              <w:tab w:val="clear" w:pos="8459"/>
              <w:tab w:val="right" w:pos="9026" w:leader="dot"/>
            </w:tabs>
            <w:rPr/>
          </w:pPr>
          <w:hyperlink w:anchor="__RefHeading___Toc1261752_2314609296">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261754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10</w:t>
            </w:r>
          </w:hyperlink>
        </w:p>
        <w:p>
          <w:pPr>
            <w:pStyle w:val="Contents3"/>
            <w:tabs>
              <w:tab w:val="clear" w:pos="8459"/>
              <w:tab w:val="right" w:pos="9026" w:leader="dot"/>
            </w:tabs>
            <w:rPr/>
          </w:pPr>
          <w:hyperlink w:anchor="__RefHeading___Toc1261756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11</w:t>
            </w:r>
          </w:hyperlink>
        </w:p>
        <w:p>
          <w:pPr>
            <w:pStyle w:val="Contents3"/>
            <w:tabs>
              <w:tab w:val="clear" w:pos="8459"/>
              <w:tab w:val="right" w:pos="9026" w:leader="dot"/>
            </w:tabs>
            <w:rPr/>
          </w:pPr>
          <w:hyperlink w:anchor="__RefHeading___Toc1261758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14</w:t>
            </w:r>
          </w:hyperlink>
        </w:p>
        <w:p>
          <w:pPr>
            <w:pStyle w:val="Contents3"/>
            <w:tabs>
              <w:tab w:val="clear" w:pos="8459"/>
              <w:tab w:val="right" w:pos="9026" w:leader="dot"/>
            </w:tabs>
            <w:rPr/>
          </w:pPr>
          <w:hyperlink w:anchor="__RefHeading___Toc1261760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15</w:t>
            </w:r>
          </w:hyperlink>
        </w:p>
        <w:p>
          <w:pPr>
            <w:pStyle w:val="Contents3"/>
            <w:tabs>
              <w:tab w:val="clear" w:pos="8459"/>
              <w:tab w:val="right" w:pos="9026" w:leader="dot"/>
            </w:tabs>
            <w:rPr/>
          </w:pPr>
          <w:hyperlink w:anchor="__RefHeading___Toc1261762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16</w:t>
            </w:r>
          </w:hyperlink>
        </w:p>
        <w:p>
          <w:pPr>
            <w:pStyle w:val="Contents3"/>
            <w:tabs>
              <w:tab w:val="clear" w:pos="8459"/>
              <w:tab w:val="right" w:pos="9026" w:leader="dot"/>
            </w:tabs>
            <w:rPr/>
          </w:pPr>
          <w:hyperlink w:anchor="__RefHeading___Toc1261764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18</w:t>
            </w:r>
          </w:hyperlink>
        </w:p>
        <w:p>
          <w:pPr>
            <w:pStyle w:val="Contents3"/>
            <w:tabs>
              <w:tab w:val="clear" w:pos="8459"/>
              <w:tab w:val="right" w:pos="9026" w:leader="dot"/>
            </w:tabs>
            <w:rPr/>
          </w:pPr>
          <w:hyperlink w:anchor="__RefHeading___Toc1261766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21</w:t>
            </w:r>
          </w:hyperlink>
        </w:p>
        <w:p>
          <w:pPr>
            <w:pStyle w:val="Contents3"/>
            <w:tabs>
              <w:tab w:val="clear" w:pos="8459"/>
              <w:tab w:val="right" w:pos="9026" w:leader="dot"/>
            </w:tabs>
            <w:rPr/>
          </w:pPr>
          <w:hyperlink w:anchor="__RefHeading___Toc1261768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22</w:t>
            </w:r>
          </w:hyperlink>
        </w:p>
        <w:p>
          <w:pPr>
            <w:pStyle w:val="Contents3"/>
            <w:tabs>
              <w:tab w:val="clear" w:pos="8459"/>
              <w:tab w:val="right" w:pos="9026" w:leader="dot"/>
            </w:tabs>
            <w:rPr/>
          </w:pPr>
          <w:hyperlink w:anchor="__RefHeading___Toc1261770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23</w:t>
            </w:r>
          </w:hyperlink>
        </w:p>
        <w:p>
          <w:pPr>
            <w:pStyle w:val="Contents3"/>
            <w:tabs>
              <w:tab w:val="clear" w:pos="8459"/>
              <w:tab w:val="right" w:pos="9026" w:leader="dot"/>
            </w:tabs>
            <w:rPr/>
          </w:pPr>
          <w:hyperlink w:anchor="__RefHeading___Toc1261772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25</w:t>
            </w:r>
          </w:hyperlink>
        </w:p>
        <w:p>
          <w:pPr>
            <w:pStyle w:val="Contents3"/>
            <w:tabs>
              <w:tab w:val="clear" w:pos="8459"/>
              <w:tab w:val="right" w:pos="9026" w:leader="dot"/>
            </w:tabs>
            <w:rPr/>
          </w:pPr>
          <w:hyperlink w:anchor="__RefHeading___Toc1261774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26</w:t>
            </w:r>
          </w:hyperlink>
        </w:p>
        <w:p>
          <w:pPr>
            <w:pStyle w:val="Contents3"/>
            <w:tabs>
              <w:tab w:val="clear" w:pos="8459"/>
              <w:tab w:val="right" w:pos="9026" w:leader="dot"/>
            </w:tabs>
            <w:rPr/>
          </w:pPr>
          <w:hyperlink w:anchor="__RefHeading___Toc1261776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28</w:t>
            </w:r>
          </w:hyperlink>
        </w:p>
        <w:p>
          <w:pPr>
            <w:pStyle w:val="Contents3"/>
            <w:tabs>
              <w:tab w:val="clear" w:pos="8459"/>
              <w:tab w:val="right" w:pos="9026" w:leader="dot"/>
            </w:tabs>
            <w:rPr/>
          </w:pPr>
          <w:hyperlink w:anchor="__RefHeading___Toc1261778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30</w:t>
            </w:r>
          </w:hyperlink>
        </w:p>
        <w:p>
          <w:pPr>
            <w:pStyle w:val="Contents3"/>
            <w:tabs>
              <w:tab w:val="clear" w:pos="8459"/>
              <w:tab w:val="right" w:pos="9026" w:leader="dot"/>
            </w:tabs>
            <w:rPr/>
          </w:pPr>
          <w:hyperlink w:anchor="__RefHeading___Toc1261780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31</w:t>
            </w:r>
          </w:hyperlink>
        </w:p>
        <w:p>
          <w:pPr>
            <w:pStyle w:val="Contents3"/>
            <w:tabs>
              <w:tab w:val="clear" w:pos="8459"/>
              <w:tab w:val="right" w:pos="9026" w:leader="dot"/>
            </w:tabs>
            <w:rPr/>
          </w:pPr>
          <w:hyperlink w:anchor="__RefHeading___Toc1261782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34</w:t>
            </w:r>
          </w:hyperlink>
        </w:p>
        <w:p>
          <w:pPr>
            <w:pStyle w:val="Contents3"/>
            <w:tabs>
              <w:tab w:val="clear" w:pos="8459"/>
              <w:tab w:val="right" w:pos="9026" w:leader="dot"/>
            </w:tabs>
            <w:rPr/>
          </w:pPr>
          <w:hyperlink w:anchor="__RefHeading___Toc1261784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35</w:t>
            </w:r>
          </w:hyperlink>
        </w:p>
        <w:p>
          <w:pPr>
            <w:pStyle w:val="Contents3"/>
            <w:tabs>
              <w:tab w:val="clear" w:pos="8459"/>
              <w:tab w:val="right" w:pos="9026" w:leader="dot"/>
            </w:tabs>
            <w:rPr/>
          </w:pPr>
          <w:hyperlink w:anchor="__RefHeading___Toc1261786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36</w:t>
            </w:r>
          </w:hyperlink>
        </w:p>
        <w:p>
          <w:pPr>
            <w:pStyle w:val="Contents3"/>
            <w:tabs>
              <w:tab w:val="clear" w:pos="8459"/>
              <w:tab w:val="right" w:pos="9026" w:leader="dot"/>
            </w:tabs>
            <w:rPr/>
          </w:pPr>
          <w:hyperlink w:anchor="__RefHeading___Toc1261788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38</w:t>
            </w:r>
          </w:hyperlink>
        </w:p>
        <w:p>
          <w:pPr>
            <w:pStyle w:val="Contents3"/>
            <w:tabs>
              <w:tab w:val="clear" w:pos="8459"/>
              <w:tab w:val="right" w:pos="9026" w:leader="dot"/>
            </w:tabs>
            <w:rPr/>
          </w:pPr>
          <w:hyperlink w:anchor="__RefHeading___Toc1261790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39</w:t>
            </w:r>
          </w:hyperlink>
        </w:p>
        <w:p>
          <w:pPr>
            <w:pStyle w:val="Contents3"/>
            <w:tabs>
              <w:tab w:val="clear" w:pos="8459"/>
              <w:tab w:val="right" w:pos="9026" w:leader="dot"/>
            </w:tabs>
            <w:rPr/>
          </w:pPr>
          <w:hyperlink w:anchor="__RefHeading___Toc1261792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43</w:t>
            </w:r>
          </w:hyperlink>
        </w:p>
        <w:p>
          <w:pPr>
            <w:pStyle w:val="Contents3"/>
            <w:tabs>
              <w:tab w:val="clear" w:pos="8459"/>
              <w:tab w:val="right" w:pos="9026" w:leader="dot"/>
            </w:tabs>
            <w:rPr/>
          </w:pPr>
          <w:hyperlink w:anchor="__RefHeading___Toc1261794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45</w:t>
            </w:r>
          </w:hyperlink>
        </w:p>
        <w:p>
          <w:pPr>
            <w:pStyle w:val="Contents3"/>
            <w:tabs>
              <w:tab w:val="clear" w:pos="8459"/>
              <w:tab w:val="right" w:pos="9026" w:leader="dot"/>
            </w:tabs>
            <w:rPr/>
          </w:pPr>
          <w:hyperlink w:anchor="__RefHeading___Toc1261796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47</w:t>
            </w:r>
          </w:hyperlink>
        </w:p>
        <w:p>
          <w:pPr>
            <w:pStyle w:val="Contents3"/>
            <w:tabs>
              <w:tab w:val="clear" w:pos="8459"/>
              <w:tab w:val="right" w:pos="9026" w:leader="dot"/>
            </w:tabs>
            <w:rPr/>
          </w:pPr>
          <w:hyperlink w:anchor="__RefHeading___Toc1261798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49</w:t>
            </w:r>
          </w:hyperlink>
        </w:p>
        <w:p>
          <w:pPr>
            <w:pStyle w:val="Contents3"/>
            <w:tabs>
              <w:tab w:val="clear" w:pos="8459"/>
              <w:tab w:val="right" w:pos="9026" w:leader="dot"/>
            </w:tabs>
            <w:rPr/>
          </w:pPr>
          <w:hyperlink w:anchor="__RefHeading___Toc1261800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50</w:t>
            </w:r>
          </w:hyperlink>
        </w:p>
        <w:p>
          <w:pPr>
            <w:pStyle w:val="Contents3"/>
            <w:tabs>
              <w:tab w:val="clear" w:pos="8459"/>
              <w:tab w:val="right" w:pos="9026" w:leader="dot"/>
            </w:tabs>
            <w:rPr/>
          </w:pPr>
          <w:hyperlink w:anchor="__RefHeading___Toc1261802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51</w:t>
            </w:r>
          </w:hyperlink>
        </w:p>
        <w:p>
          <w:pPr>
            <w:pStyle w:val="Contents3"/>
            <w:tabs>
              <w:tab w:val="clear" w:pos="8459"/>
              <w:tab w:val="right" w:pos="9026" w:leader="dot"/>
            </w:tabs>
            <w:rPr/>
          </w:pPr>
          <w:hyperlink w:anchor="__RefHeading___Toc1261804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53</w:t>
            </w:r>
          </w:hyperlink>
        </w:p>
        <w:p>
          <w:pPr>
            <w:pStyle w:val="Contents3"/>
            <w:tabs>
              <w:tab w:val="clear" w:pos="8459"/>
              <w:tab w:val="right" w:pos="9026" w:leader="dot"/>
            </w:tabs>
            <w:rPr/>
          </w:pPr>
          <w:hyperlink w:anchor="__RefHeading___Toc1261806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54</w:t>
            </w:r>
          </w:hyperlink>
        </w:p>
        <w:p>
          <w:pPr>
            <w:pStyle w:val="Contents3"/>
            <w:tabs>
              <w:tab w:val="clear" w:pos="8459"/>
              <w:tab w:val="right" w:pos="9026" w:leader="dot"/>
            </w:tabs>
            <w:rPr/>
          </w:pPr>
          <w:hyperlink w:anchor="__RefHeading___Toc1261808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56</w:t>
            </w:r>
          </w:hyperlink>
        </w:p>
        <w:p>
          <w:pPr>
            <w:pStyle w:val="Contents3"/>
            <w:tabs>
              <w:tab w:val="clear" w:pos="8459"/>
              <w:tab w:val="right" w:pos="9026" w:leader="dot"/>
            </w:tabs>
            <w:rPr/>
          </w:pPr>
          <w:hyperlink w:anchor="__RefHeading___Toc1261810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57</w:t>
            </w:r>
          </w:hyperlink>
        </w:p>
        <w:p>
          <w:pPr>
            <w:pStyle w:val="Contents3"/>
            <w:tabs>
              <w:tab w:val="clear" w:pos="8459"/>
              <w:tab w:val="right" w:pos="9026" w:leader="dot"/>
            </w:tabs>
            <w:rPr/>
          </w:pPr>
          <w:hyperlink w:anchor="__RefHeading___Toc1261812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58</w:t>
            </w:r>
          </w:hyperlink>
        </w:p>
        <w:p>
          <w:pPr>
            <w:pStyle w:val="Contents3"/>
            <w:tabs>
              <w:tab w:val="clear" w:pos="8459"/>
              <w:tab w:val="right" w:pos="9026" w:leader="dot"/>
            </w:tabs>
            <w:rPr/>
          </w:pPr>
          <w:hyperlink w:anchor="__RefHeading___Toc1261814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60</w:t>
            </w:r>
          </w:hyperlink>
        </w:p>
        <w:p>
          <w:pPr>
            <w:pStyle w:val="Contents3"/>
            <w:tabs>
              <w:tab w:val="clear" w:pos="8459"/>
              <w:tab w:val="right" w:pos="9026" w:leader="dot"/>
            </w:tabs>
            <w:rPr/>
          </w:pPr>
          <w:hyperlink w:anchor="__RefHeading___Toc1261816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62</w:t>
            </w:r>
          </w:hyperlink>
        </w:p>
        <w:p>
          <w:pPr>
            <w:pStyle w:val="Contents3"/>
            <w:tabs>
              <w:tab w:val="clear" w:pos="8459"/>
              <w:tab w:val="right" w:pos="9026" w:leader="dot"/>
            </w:tabs>
            <w:rPr/>
          </w:pPr>
          <w:hyperlink w:anchor="__RefHeading___Toc1261818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64</w:t>
            </w:r>
          </w:hyperlink>
        </w:p>
        <w:p>
          <w:pPr>
            <w:pStyle w:val="Contents3"/>
            <w:tabs>
              <w:tab w:val="clear" w:pos="8459"/>
              <w:tab w:val="right" w:pos="9026" w:leader="dot"/>
            </w:tabs>
            <w:rPr/>
          </w:pPr>
          <w:hyperlink w:anchor="__RefHeading___Toc1261820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66</w:t>
            </w:r>
          </w:hyperlink>
        </w:p>
        <w:p>
          <w:pPr>
            <w:pStyle w:val="Contents3"/>
            <w:tabs>
              <w:tab w:val="clear" w:pos="8459"/>
              <w:tab w:val="right" w:pos="9026" w:leader="dot"/>
            </w:tabs>
            <w:rPr/>
          </w:pPr>
          <w:hyperlink w:anchor="__RefHeading___Toc1261822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68</w:t>
            </w:r>
          </w:hyperlink>
        </w:p>
        <w:p>
          <w:pPr>
            <w:pStyle w:val="Contents3"/>
            <w:tabs>
              <w:tab w:val="clear" w:pos="8459"/>
              <w:tab w:val="right" w:pos="9026" w:leader="dot"/>
            </w:tabs>
            <w:rPr/>
          </w:pPr>
          <w:hyperlink w:anchor="__RefHeading___Toc1261824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70</w:t>
            </w:r>
          </w:hyperlink>
        </w:p>
        <w:p>
          <w:pPr>
            <w:pStyle w:val="Contents3"/>
            <w:tabs>
              <w:tab w:val="clear" w:pos="8459"/>
              <w:tab w:val="right" w:pos="9026" w:leader="dot"/>
            </w:tabs>
            <w:rPr/>
          </w:pPr>
          <w:hyperlink w:anchor="__RefHeading___Toc1261826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71</w:t>
            </w:r>
          </w:hyperlink>
        </w:p>
        <w:p>
          <w:pPr>
            <w:pStyle w:val="Contents3"/>
            <w:tabs>
              <w:tab w:val="clear" w:pos="8459"/>
              <w:tab w:val="right" w:pos="9026" w:leader="dot"/>
            </w:tabs>
            <w:rPr/>
          </w:pPr>
          <w:hyperlink w:anchor="__RefHeading___Toc1261828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73</w:t>
            </w:r>
          </w:hyperlink>
        </w:p>
        <w:p>
          <w:pPr>
            <w:pStyle w:val="Contents3"/>
            <w:tabs>
              <w:tab w:val="clear" w:pos="8459"/>
              <w:tab w:val="right" w:pos="9026" w:leader="dot"/>
            </w:tabs>
            <w:rPr/>
          </w:pPr>
          <w:hyperlink w:anchor="__RefHeading___Toc1261830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75</w:t>
            </w:r>
          </w:hyperlink>
        </w:p>
        <w:p>
          <w:pPr>
            <w:pStyle w:val="Contents3"/>
            <w:tabs>
              <w:tab w:val="clear" w:pos="8459"/>
              <w:tab w:val="right" w:pos="9026" w:leader="dot"/>
            </w:tabs>
            <w:rPr/>
          </w:pPr>
          <w:hyperlink w:anchor="__RefHeading___Toc1261832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77</w:t>
            </w:r>
          </w:hyperlink>
        </w:p>
        <w:p>
          <w:pPr>
            <w:pStyle w:val="Contents3"/>
            <w:tabs>
              <w:tab w:val="clear" w:pos="8459"/>
              <w:tab w:val="right" w:pos="9026" w:leader="dot"/>
            </w:tabs>
            <w:rPr/>
          </w:pPr>
          <w:hyperlink w:anchor="__RefHeading___Toc1261834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79</w:t>
            </w:r>
          </w:hyperlink>
        </w:p>
        <w:p>
          <w:pPr>
            <w:pStyle w:val="Contents3"/>
            <w:tabs>
              <w:tab w:val="clear" w:pos="8459"/>
              <w:tab w:val="right" w:pos="9026" w:leader="dot"/>
            </w:tabs>
            <w:rPr/>
          </w:pPr>
          <w:hyperlink w:anchor="__RefHeading___Toc1261836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81</w:t>
            </w:r>
          </w:hyperlink>
        </w:p>
        <w:p>
          <w:pPr>
            <w:pStyle w:val="Contents3"/>
            <w:tabs>
              <w:tab w:val="clear" w:pos="8459"/>
              <w:tab w:val="right" w:pos="9026" w:leader="dot"/>
            </w:tabs>
            <w:rPr/>
          </w:pPr>
          <w:hyperlink w:anchor="__RefHeading___Toc1261838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82</w:t>
            </w:r>
          </w:hyperlink>
        </w:p>
        <w:p>
          <w:pPr>
            <w:pStyle w:val="Contents3"/>
            <w:tabs>
              <w:tab w:val="clear" w:pos="8459"/>
              <w:tab w:val="right" w:pos="9026" w:leader="dot"/>
            </w:tabs>
            <w:rPr/>
          </w:pPr>
          <w:hyperlink w:anchor="__RefHeading___Toc1261840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84</w:t>
            </w:r>
          </w:hyperlink>
        </w:p>
        <w:p>
          <w:pPr>
            <w:pStyle w:val="Contents3"/>
            <w:tabs>
              <w:tab w:val="clear" w:pos="8459"/>
              <w:tab w:val="right" w:pos="9026" w:leader="dot"/>
            </w:tabs>
            <w:rPr/>
          </w:pPr>
          <w:hyperlink w:anchor="__RefHeading___Toc1261842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86</w:t>
            </w:r>
          </w:hyperlink>
        </w:p>
        <w:p>
          <w:pPr>
            <w:pStyle w:val="Contents3"/>
            <w:tabs>
              <w:tab w:val="clear" w:pos="8459"/>
              <w:tab w:val="right" w:pos="9026" w:leader="dot"/>
            </w:tabs>
            <w:rPr/>
          </w:pPr>
          <w:hyperlink w:anchor="__RefHeading___Toc1261844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88</w:t>
            </w:r>
          </w:hyperlink>
        </w:p>
        <w:p>
          <w:pPr>
            <w:pStyle w:val="Contents3"/>
            <w:tabs>
              <w:tab w:val="clear" w:pos="8459"/>
              <w:tab w:val="right" w:pos="9026" w:leader="dot"/>
            </w:tabs>
            <w:rPr/>
          </w:pPr>
          <w:hyperlink w:anchor="__RefHeading___Toc1261846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90</w:t>
            </w:r>
          </w:hyperlink>
        </w:p>
        <w:p>
          <w:pPr>
            <w:pStyle w:val="Contents3"/>
            <w:tabs>
              <w:tab w:val="clear" w:pos="8459"/>
              <w:tab w:val="right" w:pos="9026" w:leader="dot"/>
            </w:tabs>
            <w:rPr/>
          </w:pPr>
          <w:hyperlink w:anchor="__RefHeading___Toc1261848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91</w:t>
            </w:r>
          </w:hyperlink>
        </w:p>
        <w:p>
          <w:pPr>
            <w:pStyle w:val="Contents3"/>
            <w:tabs>
              <w:tab w:val="clear" w:pos="8459"/>
              <w:tab w:val="right" w:pos="9026" w:leader="dot"/>
            </w:tabs>
            <w:rPr/>
          </w:pPr>
          <w:hyperlink w:anchor="__RefHeading___Toc1261850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92</w:t>
            </w:r>
          </w:hyperlink>
        </w:p>
        <w:p>
          <w:pPr>
            <w:pStyle w:val="Contents3"/>
            <w:tabs>
              <w:tab w:val="clear" w:pos="8459"/>
              <w:tab w:val="right" w:pos="9026" w:leader="dot"/>
            </w:tabs>
            <w:rPr/>
          </w:pPr>
          <w:hyperlink w:anchor="__RefHeading___Toc1261852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93</w:t>
            </w:r>
          </w:hyperlink>
        </w:p>
        <w:p>
          <w:pPr>
            <w:pStyle w:val="Contents3"/>
            <w:tabs>
              <w:tab w:val="clear" w:pos="8459"/>
              <w:tab w:val="right" w:pos="9026" w:leader="dot"/>
            </w:tabs>
            <w:rPr/>
          </w:pPr>
          <w:hyperlink w:anchor="__RefHeading___Toc1261854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96</w:t>
            </w:r>
          </w:hyperlink>
        </w:p>
        <w:p>
          <w:pPr>
            <w:pStyle w:val="Contents3"/>
            <w:tabs>
              <w:tab w:val="clear" w:pos="8459"/>
              <w:tab w:val="right" w:pos="9026" w:leader="dot"/>
            </w:tabs>
            <w:rPr/>
          </w:pPr>
          <w:hyperlink w:anchor="__RefHeading___Toc1261856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98</w:t>
            </w:r>
          </w:hyperlink>
        </w:p>
        <w:p>
          <w:pPr>
            <w:pStyle w:val="Contents3"/>
            <w:tabs>
              <w:tab w:val="clear" w:pos="8459"/>
              <w:tab w:val="right" w:pos="9026" w:leader="dot"/>
            </w:tabs>
            <w:rPr/>
          </w:pPr>
          <w:hyperlink w:anchor="__RefHeading___Toc1261858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102</w:t>
            </w:r>
          </w:hyperlink>
        </w:p>
        <w:p>
          <w:pPr>
            <w:pStyle w:val="Contents3"/>
            <w:tabs>
              <w:tab w:val="clear" w:pos="8459"/>
              <w:tab w:val="right" w:pos="9026" w:leader="dot"/>
            </w:tabs>
            <w:rPr/>
          </w:pPr>
          <w:hyperlink w:anchor="__RefHeading___Toc1261860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104</w:t>
            </w:r>
          </w:hyperlink>
        </w:p>
        <w:p>
          <w:pPr>
            <w:pStyle w:val="Contents3"/>
            <w:tabs>
              <w:tab w:val="clear" w:pos="8459"/>
              <w:tab w:val="right" w:pos="9026" w:leader="dot"/>
            </w:tabs>
            <w:rPr/>
          </w:pPr>
          <w:hyperlink w:anchor="__RefHeading___Toc1261862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107</w:t>
            </w:r>
          </w:hyperlink>
        </w:p>
        <w:p>
          <w:pPr>
            <w:pStyle w:val="Contents3"/>
            <w:tabs>
              <w:tab w:val="clear" w:pos="8459"/>
              <w:tab w:val="right" w:pos="9026" w:leader="dot"/>
            </w:tabs>
            <w:rPr/>
          </w:pPr>
          <w:hyperlink w:anchor="__RefHeading___Toc1261864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108</w:t>
            </w:r>
          </w:hyperlink>
        </w:p>
        <w:p>
          <w:pPr>
            <w:pStyle w:val="Contents3"/>
            <w:tabs>
              <w:tab w:val="clear" w:pos="8459"/>
              <w:tab w:val="right" w:pos="9026" w:leader="dot"/>
            </w:tabs>
            <w:rPr/>
          </w:pPr>
          <w:hyperlink w:anchor="__RefHeading___Toc1261866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109</w:t>
            </w:r>
          </w:hyperlink>
        </w:p>
        <w:p>
          <w:pPr>
            <w:pStyle w:val="Contents3"/>
            <w:tabs>
              <w:tab w:val="clear" w:pos="8459"/>
              <w:tab w:val="right" w:pos="9026" w:leader="dot"/>
            </w:tabs>
            <w:rPr/>
          </w:pPr>
          <w:hyperlink w:anchor="__RefHeading___Toc1261868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112</w:t>
            </w:r>
          </w:hyperlink>
        </w:p>
        <w:p>
          <w:pPr>
            <w:pStyle w:val="Contents3"/>
            <w:tabs>
              <w:tab w:val="clear" w:pos="8459"/>
              <w:tab w:val="right" w:pos="9026" w:leader="dot"/>
            </w:tabs>
            <w:rPr/>
          </w:pPr>
          <w:hyperlink w:anchor="__RefHeading___Toc1261870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113</w:t>
            </w:r>
          </w:hyperlink>
        </w:p>
        <w:p>
          <w:pPr>
            <w:pStyle w:val="Contents3"/>
            <w:tabs>
              <w:tab w:val="clear" w:pos="8459"/>
              <w:tab w:val="right" w:pos="9026" w:leader="dot"/>
            </w:tabs>
            <w:rPr/>
          </w:pPr>
          <w:hyperlink w:anchor="__RefHeading___Toc1261872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116</w:t>
            </w:r>
          </w:hyperlink>
        </w:p>
        <w:p>
          <w:pPr>
            <w:pStyle w:val="Contents3"/>
            <w:tabs>
              <w:tab w:val="clear" w:pos="8459"/>
              <w:tab w:val="right" w:pos="9026" w:leader="dot"/>
            </w:tabs>
            <w:rPr/>
          </w:pPr>
          <w:hyperlink w:anchor="__RefHeading___Toc1261874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118</w:t>
            </w:r>
          </w:hyperlink>
        </w:p>
        <w:p>
          <w:pPr>
            <w:pStyle w:val="Contents3"/>
            <w:tabs>
              <w:tab w:val="clear" w:pos="8459"/>
              <w:tab w:val="right" w:pos="9026" w:leader="dot"/>
            </w:tabs>
            <w:rPr/>
          </w:pPr>
          <w:hyperlink w:anchor="__RefHeading___Toc1261876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62</w:t>
            </w:r>
            <w:r>
              <w:rPr>
                <w:rStyle w:val="IndexLink"/>
                <w:rtl w:val="true"/>
              </w:rPr>
              <w:t>]</w:t>
              <w:tab/>
            </w:r>
            <w:r>
              <w:rPr>
                <w:rStyle w:val="IndexLink"/>
              </w:rPr>
              <w:t>120</w:t>
            </w:r>
          </w:hyperlink>
        </w:p>
        <w:p>
          <w:pPr>
            <w:pStyle w:val="Contents3"/>
            <w:tabs>
              <w:tab w:val="clear" w:pos="8459"/>
              <w:tab w:val="right" w:pos="9026" w:leader="dot"/>
            </w:tabs>
            <w:rPr/>
          </w:pPr>
          <w:hyperlink w:anchor="__RefHeading___Toc1261878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63</w:t>
            </w:r>
            <w:r>
              <w:rPr>
                <w:rStyle w:val="IndexLink"/>
                <w:rtl w:val="true"/>
              </w:rPr>
              <w:t>]</w:t>
              <w:tab/>
            </w:r>
            <w:r>
              <w:rPr>
                <w:rStyle w:val="IndexLink"/>
              </w:rPr>
              <w:t>121</w:t>
            </w:r>
          </w:hyperlink>
        </w:p>
        <w:p>
          <w:pPr>
            <w:pStyle w:val="Contents3"/>
            <w:tabs>
              <w:tab w:val="clear" w:pos="8459"/>
              <w:tab w:val="right" w:pos="9026" w:leader="dot"/>
            </w:tabs>
            <w:rPr/>
          </w:pPr>
          <w:hyperlink w:anchor="__RefHeading___Toc1261880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123</w:t>
            </w:r>
          </w:hyperlink>
        </w:p>
        <w:p>
          <w:pPr>
            <w:pStyle w:val="Contents3"/>
            <w:tabs>
              <w:tab w:val="clear" w:pos="8459"/>
              <w:tab w:val="right" w:pos="9026" w:leader="dot"/>
            </w:tabs>
            <w:rPr/>
          </w:pPr>
          <w:hyperlink w:anchor="__RefHeading___Toc1261882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124</w:t>
            </w:r>
          </w:hyperlink>
        </w:p>
        <w:p>
          <w:pPr>
            <w:pStyle w:val="Contents3"/>
            <w:tabs>
              <w:tab w:val="clear" w:pos="8459"/>
              <w:tab w:val="right" w:pos="9026" w:leader="dot"/>
            </w:tabs>
            <w:rPr/>
          </w:pPr>
          <w:hyperlink w:anchor="__RefHeading___Toc1261884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66</w:t>
            </w:r>
            <w:r>
              <w:rPr>
                <w:rStyle w:val="IndexLink"/>
                <w:rtl w:val="true"/>
              </w:rPr>
              <w:t>]</w:t>
              <w:tab/>
            </w:r>
            <w:r>
              <w:rPr>
                <w:rStyle w:val="IndexLink"/>
              </w:rPr>
              <w:t>127</w:t>
            </w:r>
          </w:hyperlink>
        </w:p>
        <w:p>
          <w:pPr>
            <w:pStyle w:val="Contents3"/>
            <w:tabs>
              <w:tab w:val="clear" w:pos="8459"/>
              <w:tab w:val="right" w:pos="9026" w:leader="dot"/>
            </w:tabs>
            <w:rPr/>
          </w:pPr>
          <w:hyperlink w:anchor="__RefHeading___Toc1261886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67</w:t>
            </w:r>
            <w:r>
              <w:rPr>
                <w:rStyle w:val="IndexLink"/>
                <w:rtl w:val="true"/>
              </w:rPr>
              <w:t>]</w:t>
              <w:tab/>
            </w:r>
            <w:r>
              <w:rPr>
                <w:rStyle w:val="IndexLink"/>
              </w:rPr>
              <w:t>128</w:t>
            </w:r>
          </w:hyperlink>
        </w:p>
        <w:p>
          <w:pPr>
            <w:pStyle w:val="Contents3"/>
            <w:tabs>
              <w:tab w:val="clear" w:pos="8459"/>
              <w:tab w:val="right" w:pos="9026" w:leader="dot"/>
            </w:tabs>
            <w:rPr/>
          </w:pPr>
          <w:hyperlink w:anchor="__RefHeading___Toc1261888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68</w:t>
            </w:r>
            <w:r>
              <w:rPr>
                <w:rStyle w:val="IndexLink"/>
                <w:rtl w:val="true"/>
              </w:rPr>
              <w:t>]</w:t>
              <w:tab/>
            </w:r>
            <w:r>
              <w:rPr>
                <w:rStyle w:val="IndexLink"/>
              </w:rPr>
              <w:t>129</w:t>
            </w:r>
          </w:hyperlink>
        </w:p>
        <w:p>
          <w:pPr>
            <w:pStyle w:val="Contents3"/>
            <w:tabs>
              <w:tab w:val="clear" w:pos="8459"/>
              <w:tab w:val="right" w:pos="9026" w:leader="dot"/>
            </w:tabs>
            <w:rPr/>
          </w:pPr>
          <w:hyperlink w:anchor="__RefHeading___Toc1261890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69</w:t>
            </w:r>
            <w:r>
              <w:rPr>
                <w:rStyle w:val="IndexLink"/>
                <w:rtl w:val="true"/>
              </w:rPr>
              <w:t>]</w:t>
              <w:tab/>
            </w:r>
            <w:r>
              <w:rPr>
                <w:rStyle w:val="IndexLink"/>
              </w:rPr>
              <w:t>132</w:t>
            </w:r>
          </w:hyperlink>
        </w:p>
        <w:p>
          <w:pPr>
            <w:pStyle w:val="Contents3"/>
            <w:tabs>
              <w:tab w:val="clear" w:pos="8459"/>
              <w:tab w:val="right" w:pos="9026" w:leader="dot"/>
            </w:tabs>
            <w:rPr/>
          </w:pPr>
          <w:hyperlink w:anchor="__RefHeading___Toc1261892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70</w:t>
            </w:r>
            <w:r>
              <w:rPr>
                <w:rStyle w:val="IndexLink"/>
                <w:rtl w:val="true"/>
              </w:rPr>
              <w:t>]</w:t>
              <w:tab/>
            </w:r>
            <w:r>
              <w:rPr>
                <w:rStyle w:val="IndexLink"/>
              </w:rPr>
              <w:t>134</w:t>
            </w:r>
          </w:hyperlink>
        </w:p>
        <w:p>
          <w:pPr>
            <w:pStyle w:val="Contents3"/>
            <w:tabs>
              <w:tab w:val="clear" w:pos="8459"/>
              <w:tab w:val="right" w:pos="9026" w:leader="dot"/>
            </w:tabs>
            <w:rPr/>
          </w:pPr>
          <w:hyperlink w:anchor="__RefHeading___Toc1261894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71</w:t>
            </w:r>
            <w:r>
              <w:rPr>
                <w:rStyle w:val="IndexLink"/>
                <w:rtl w:val="true"/>
              </w:rPr>
              <w:t>]</w:t>
              <w:tab/>
            </w:r>
            <w:r>
              <w:rPr>
                <w:rStyle w:val="IndexLink"/>
              </w:rPr>
              <w:t>137</w:t>
            </w:r>
          </w:hyperlink>
        </w:p>
        <w:p>
          <w:pPr>
            <w:pStyle w:val="Contents3"/>
            <w:tabs>
              <w:tab w:val="clear" w:pos="8459"/>
              <w:tab w:val="right" w:pos="9026" w:leader="dot"/>
            </w:tabs>
            <w:rPr/>
          </w:pPr>
          <w:hyperlink w:anchor="__RefHeading___Toc1261896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72</w:t>
            </w:r>
            <w:r>
              <w:rPr>
                <w:rStyle w:val="IndexLink"/>
                <w:rtl w:val="true"/>
              </w:rPr>
              <w:t>]</w:t>
              <w:tab/>
            </w:r>
            <w:r>
              <w:rPr>
                <w:rStyle w:val="IndexLink"/>
              </w:rPr>
              <w:t>140</w:t>
            </w:r>
          </w:hyperlink>
        </w:p>
        <w:p>
          <w:pPr>
            <w:pStyle w:val="Contents3"/>
            <w:tabs>
              <w:tab w:val="clear" w:pos="8459"/>
              <w:tab w:val="right" w:pos="9026" w:leader="dot"/>
            </w:tabs>
            <w:rPr/>
          </w:pPr>
          <w:hyperlink w:anchor="__RefHeading___Toc1261898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142</w:t>
            </w:r>
          </w:hyperlink>
        </w:p>
        <w:p>
          <w:pPr>
            <w:pStyle w:val="Contents3"/>
            <w:tabs>
              <w:tab w:val="clear" w:pos="8459"/>
              <w:tab w:val="right" w:pos="9026" w:leader="dot"/>
            </w:tabs>
            <w:rPr/>
          </w:pPr>
          <w:hyperlink w:anchor="__RefHeading___Toc1261900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144</w:t>
            </w:r>
          </w:hyperlink>
        </w:p>
        <w:p>
          <w:pPr>
            <w:pStyle w:val="Contents3"/>
            <w:tabs>
              <w:tab w:val="clear" w:pos="8459"/>
              <w:tab w:val="right" w:pos="9026" w:leader="dot"/>
            </w:tabs>
            <w:rPr/>
          </w:pPr>
          <w:hyperlink w:anchor="__RefHeading___Toc1261902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75</w:t>
            </w:r>
            <w:r>
              <w:rPr>
                <w:rStyle w:val="IndexLink"/>
                <w:rtl w:val="true"/>
              </w:rPr>
              <w:t>]</w:t>
              <w:tab/>
            </w:r>
            <w:r>
              <w:rPr>
                <w:rStyle w:val="IndexLink"/>
              </w:rPr>
              <w:t>146</w:t>
            </w:r>
          </w:hyperlink>
        </w:p>
        <w:p>
          <w:pPr>
            <w:pStyle w:val="Contents3"/>
            <w:tabs>
              <w:tab w:val="clear" w:pos="8459"/>
              <w:tab w:val="right" w:pos="9026" w:leader="dot"/>
            </w:tabs>
            <w:rPr/>
          </w:pPr>
          <w:hyperlink w:anchor="__RefHeading___Toc1261904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76</w:t>
            </w:r>
            <w:r>
              <w:rPr>
                <w:rStyle w:val="IndexLink"/>
                <w:rtl w:val="true"/>
              </w:rPr>
              <w:t>]</w:t>
              <w:tab/>
            </w:r>
            <w:r>
              <w:rPr>
                <w:rStyle w:val="IndexLink"/>
              </w:rPr>
              <w:t>148</w:t>
            </w:r>
          </w:hyperlink>
        </w:p>
        <w:p>
          <w:pPr>
            <w:pStyle w:val="Contents3"/>
            <w:tabs>
              <w:tab w:val="clear" w:pos="8459"/>
              <w:tab w:val="right" w:pos="9026" w:leader="dot"/>
            </w:tabs>
            <w:rPr/>
          </w:pPr>
          <w:hyperlink w:anchor="__RefHeading___Toc1261906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150</w:t>
            </w:r>
          </w:hyperlink>
        </w:p>
        <w:p>
          <w:pPr>
            <w:pStyle w:val="Contents3"/>
            <w:tabs>
              <w:tab w:val="clear" w:pos="8459"/>
              <w:tab w:val="right" w:pos="9026" w:leader="dot"/>
            </w:tabs>
            <w:rPr/>
          </w:pPr>
          <w:hyperlink w:anchor="__RefHeading___Toc1261908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78</w:t>
            </w:r>
            <w:r>
              <w:rPr>
                <w:rStyle w:val="IndexLink"/>
                <w:rtl w:val="true"/>
              </w:rPr>
              <w:t>]</w:t>
              <w:tab/>
            </w:r>
            <w:r>
              <w:rPr>
                <w:rStyle w:val="IndexLink"/>
              </w:rPr>
              <w:t>152</w:t>
            </w:r>
          </w:hyperlink>
        </w:p>
        <w:p>
          <w:pPr>
            <w:pStyle w:val="Contents3"/>
            <w:tabs>
              <w:tab w:val="clear" w:pos="8459"/>
              <w:tab w:val="right" w:pos="9026" w:leader="dot"/>
            </w:tabs>
            <w:rPr/>
          </w:pPr>
          <w:hyperlink w:anchor="__RefHeading___Toc1261910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79</w:t>
            </w:r>
            <w:r>
              <w:rPr>
                <w:rStyle w:val="IndexLink"/>
                <w:rtl w:val="true"/>
              </w:rPr>
              <w:t>]</w:t>
              <w:tab/>
            </w:r>
            <w:r>
              <w:rPr>
                <w:rStyle w:val="IndexLink"/>
              </w:rPr>
              <w:t>154</w:t>
            </w:r>
          </w:hyperlink>
        </w:p>
        <w:p>
          <w:pPr>
            <w:pStyle w:val="Contents3"/>
            <w:tabs>
              <w:tab w:val="clear" w:pos="8459"/>
              <w:tab w:val="right" w:pos="9026" w:leader="dot"/>
            </w:tabs>
            <w:rPr/>
          </w:pPr>
          <w:hyperlink w:anchor="__RefHeading___Toc1261912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80</w:t>
            </w:r>
            <w:r>
              <w:rPr>
                <w:rStyle w:val="IndexLink"/>
                <w:rtl w:val="true"/>
              </w:rPr>
              <w:t>]</w:t>
              <w:tab/>
            </w:r>
            <w:r>
              <w:rPr>
                <w:rStyle w:val="IndexLink"/>
              </w:rPr>
              <w:t>156</w:t>
            </w:r>
          </w:hyperlink>
        </w:p>
        <w:p>
          <w:pPr>
            <w:pStyle w:val="Contents3"/>
            <w:tabs>
              <w:tab w:val="clear" w:pos="8459"/>
              <w:tab w:val="right" w:pos="9026" w:leader="dot"/>
            </w:tabs>
            <w:rPr/>
          </w:pPr>
          <w:hyperlink w:anchor="__RefHeading___Toc1261914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81</w:t>
            </w:r>
            <w:r>
              <w:rPr>
                <w:rStyle w:val="IndexLink"/>
                <w:rtl w:val="true"/>
              </w:rPr>
              <w:t>]</w:t>
              <w:tab/>
            </w:r>
            <w:r>
              <w:rPr>
                <w:rStyle w:val="IndexLink"/>
              </w:rPr>
              <w:t>159</w:t>
            </w:r>
          </w:hyperlink>
        </w:p>
        <w:p>
          <w:pPr>
            <w:pStyle w:val="Contents3"/>
            <w:tabs>
              <w:tab w:val="clear" w:pos="8459"/>
              <w:tab w:val="right" w:pos="9026" w:leader="dot"/>
            </w:tabs>
            <w:rPr/>
          </w:pPr>
          <w:hyperlink w:anchor="__RefHeading___Toc1261916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82</w:t>
            </w:r>
            <w:r>
              <w:rPr>
                <w:rStyle w:val="IndexLink"/>
                <w:rtl w:val="true"/>
              </w:rPr>
              <w:t>]</w:t>
              <w:tab/>
            </w:r>
            <w:r>
              <w:rPr>
                <w:rStyle w:val="IndexLink"/>
              </w:rPr>
              <w:t>161</w:t>
            </w:r>
          </w:hyperlink>
        </w:p>
        <w:p>
          <w:pPr>
            <w:pStyle w:val="Contents3"/>
            <w:tabs>
              <w:tab w:val="clear" w:pos="8459"/>
              <w:tab w:val="right" w:pos="9026" w:leader="dot"/>
            </w:tabs>
            <w:rPr/>
          </w:pPr>
          <w:hyperlink w:anchor="__RefHeading___Toc1261918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83</w:t>
            </w:r>
            <w:r>
              <w:rPr>
                <w:rStyle w:val="IndexLink"/>
                <w:rtl w:val="true"/>
              </w:rPr>
              <w:t>]</w:t>
              <w:tab/>
            </w:r>
            <w:r>
              <w:rPr>
                <w:rStyle w:val="IndexLink"/>
              </w:rPr>
              <w:t>163</w:t>
            </w:r>
          </w:hyperlink>
        </w:p>
        <w:p>
          <w:pPr>
            <w:pStyle w:val="Contents3"/>
            <w:tabs>
              <w:tab w:val="clear" w:pos="8459"/>
              <w:tab w:val="right" w:pos="9026" w:leader="dot"/>
            </w:tabs>
            <w:rPr/>
          </w:pPr>
          <w:hyperlink w:anchor="__RefHeading___Toc1261920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84</w:t>
            </w:r>
            <w:r>
              <w:rPr>
                <w:rStyle w:val="IndexLink"/>
                <w:rtl w:val="true"/>
              </w:rPr>
              <w:t>]</w:t>
              <w:tab/>
            </w:r>
            <w:r>
              <w:rPr>
                <w:rStyle w:val="IndexLink"/>
              </w:rPr>
              <w:t>165</w:t>
            </w:r>
          </w:hyperlink>
        </w:p>
        <w:p>
          <w:pPr>
            <w:pStyle w:val="Contents3"/>
            <w:tabs>
              <w:tab w:val="clear" w:pos="8459"/>
              <w:tab w:val="right" w:pos="9026" w:leader="dot"/>
            </w:tabs>
            <w:rPr/>
          </w:pPr>
          <w:hyperlink w:anchor="__RefHeading___Toc1261922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85</w:t>
            </w:r>
            <w:r>
              <w:rPr>
                <w:rStyle w:val="IndexLink"/>
                <w:rtl w:val="true"/>
              </w:rPr>
              <w:t>]</w:t>
              <w:tab/>
            </w:r>
            <w:r>
              <w:rPr>
                <w:rStyle w:val="IndexLink"/>
              </w:rPr>
              <w:t>167</w:t>
            </w:r>
          </w:hyperlink>
        </w:p>
        <w:p>
          <w:pPr>
            <w:pStyle w:val="Contents3"/>
            <w:tabs>
              <w:tab w:val="clear" w:pos="8459"/>
              <w:tab w:val="right" w:pos="9026" w:leader="dot"/>
            </w:tabs>
            <w:rPr/>
          </w:pPr>
          <w:hyperlink w:anchor="__RefHeading___Toc1261924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86</w:t>
            </w:r>
            <w:r>
              <w:rPr>
                <w:rStyle w:val="IndexLink"/>
                <w:rtl w:val="true"/>
              </w:rPr>
              <w:t>]</w:t>
              <w:tab/>
            </w:r>
            <w:r>
              <w:rPr>
                <w:rStyle w:val="IndexLink"/>
              </w:rPr>
              <w:t>168</w:t>
            </w:r>
          </w:hyperlink>
        </w:p>
        <w:p>
          <w:pPr>
            <w:pStyle w:val="Contents3"/>
            <w:tabs>
              <w:tab w:val="clear" w:pos="8459"/>
              <w:tab w:val="right" w:pos="9026" w:leader="dot"/>
            </w:tabs>
            <w:rPr/>
          </w:pPr>
          <w:hyperlink w:anchor="__RefHeading___Toc1261926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87</w:t>
            </w:r>
            <w:r>
              <w:rPr>
                <w:rStyle w:val="IndexLink"/>
                <w:rtl w:val="true"/>
              </w:rPr>
              <w:t>]</w:t>
              <w:tab/>
            </w:r>
            <w:r>
              <w:rPr>
                <w:rStyle w:val="IndexLink"/>
              </w:rPr>
              <w:t>169</w:t>
            </w:r>
          </w:hyperlink>
        </w:p>
        <w:p>
          <w:pPr>
            <w:pStyle w:val="Contents3"/>
            <w:tabs>
              <w:tab w:val="clear" w:pos="8459"/>
              <w:tab w:val="right" w:pos="9026" w:leader="dot"/>
            </w:tabs>
            <w:rPr/>
          </w:pPr>
          <w:hyperlink w:anchor="__RefHeading___Toc1261928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88</w:t>
            </w:r>
            <w:r>
              <w:rPr>
                <w:rStyle w:val="IndexLink"/>
                <w:rtl w:val="true"/>
              </w:rPr>
              <w:t>]</w:t>
              <w:tab/>
            </w:r>
            <w:r>
              <w:rPr>
                <w:rStyle w:val="IndexLink"/>
              </w:rPr>
              <w:t>170</w:t>
            </w:r>
          </w:hyperlink>
        </w:p>
        <w:p>
          <w:pPr>
            <w:pStyle w:val="Contents3"/>
            <w:tabs>
              <w:tab w:val="clear" w:pos="8459"/>
              <w:tab w:val="right" w:pos="9026" w:leader="dot"/>
            </w:tabs>
            <w:rPr/>
          </w:pPr>
          <w:hyperlink w:anchor="__RefHeading___Toc1261930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89</w:t>
            </w:r>
            <w:r>
              <w:rPr>
                <w:rStyle w:val="IndexLink"/>
                <w:rtl w:val="true"/>
              </w:rPr>
              <w:t>]</w:t>
              <w:tab/>
            </w:r>
            <w:r>
              <w:rPr>
                <w:rStyle w:val="IndexLink"/>
              </w:rPr>
              <w:t>171</w:t>
            </w:r>
          </w:hyperlink>
        </w:p>
        <w:p>
          <w:pPr>
            <w:pStyle w:val="Contents3"/>
            <w:tabs>
              <w:tab w:val="clear" w:pos="8459"/>
              <w:tab w:val="right" w:pos="9026" w:leader="dot"/>
            </w:tabs>
            <w:rPr/>
          </w:pPr>
          <w:hyperlink w:anchor="__RefHeading___Toc1261932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90</w:t>
            </w:r>
            <w:r>
              <w:rPr>
                <w:rStyle w:val="IndexLink"/>
                <w:rtl w:val="true"/>
              </w:rPr>
              <w:t>]</w:t>
              <w:tab/>
            </w:r>
            <w:r>
              <w:rPr>
                <w:rStyle w:val="IndexLink"/>
              </w:rPr>
              <w:t>173</w:t>
            </w:r>
          </w:hyperlink>
        </w:p>
        <w:p>
          <w:pPr>
            <w:pStyle w:val="Contents3"/>
            <w:tabs>
              <w:tab w:val="clear" w:pos="8459"/>
              <w:tab w:val="right" w:pos="9026" w:leader="dot"/>
            </w:tabs>
            <w:rPr/>
          </w:pPr>
          <w:hyperlink w:anchor="__RefHeading___Toc1261934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91</w:t>
            </w:r>
            <w:r>
              <w:rPr>
                <w:rStyle w:val="IndexLink"/>
                <w:rtl w:val="true"/>
              </w:rPr>
              <w:t>]</w:t>
              <w:tab/>
            </w:r>
            <w:r>
              <w:rPr>
                <w:rStyle w:val="IndexLink"/>
              </w:rPr>
              <w:t>176</w:t>
            </w:r>
          </w:hyperlink>
        </w:p>
        <w:p>
          <w:pPr>
            <w:pStyle w:val="Contents3"/>
            <w:tabs>
              <w:tab w:val="clear" w:pos="8459"/>
              <w:tab w:val="right" w:pos="9026" w:leader="dot"/>
            </w:tabs>
            <w:rPr/>
          </w:pPr>
          <w:hyperlink w:anchor="__RefHeading___Toc1261936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92</w:t>
            </w:r>
            <w:r>
              <w:rPr>
                <w:rStyle w:val="IndexLink"/>
                <w:rtl w:val="true"/>
              </w:rPr>
              <w:t>]</w:t>
              <w:tab/>
            </w:r>
            <w:r>
              <w:rPr>
                <w:rStyle w:val="IndexLink"/>
              </w:rPr>
              <w:t>180</w:t>
            </w:r>
          </w:hyperlink>
        </w:p>
        <w:p>
          <w:pPr>
            <w:pStyle w:val="Contents3"/>
            <w:tabs>
              <w:tab w:val="clear" w:pos="8459"/>
              <w:tab w:val="right" w:pos="9026" w:leader="dot"/>
            </w:tabs>
            <w:rPr/>
          </w:pPr>
          <w:hyperlink w:anchor="__RefHeading___Toc1261938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93</w:t>
            </w:r>
            <w:r>
              <w:rPr>
                <w:rStyle w:val="IndexLink"/>
                <w:rtl w:val="true"/>
              </w:rPr>
              <w:t>]</w:t>
              <w:tab/>
            </w:r>
            <w:r>
              <w:rPr>
                <w:rStyle w:val="IndexLink"/>
              </w:rPr>
              <w:t>182</w:t>
            </w:r>
          </w:hyperlink>
        </w:p>
        <w:p>
          <w:pPr>
            <w:pStyle w:val="Contents3"/>
            <w:tabs>
              <w:tab w:val="clear" w:pos="8459"/>
              <w:tab w:val="right" w:pos="9026" w:leader="dot"/>
            </w:tabs>
            <w:rPr/>
          </w:pPr>
          <w:hyperlink w:anchor="__RefHeading___Toc1261940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94</w:t>
            </w:r>
            <w:r>
              <w:rPr>
                <w:rStyle w:val="IndexLink"/>
                <w:rtl w:val="true"/>
              </w:rPr>
              <w:t>]</w:t>
              <w:tab/>
            </w:r>
            <w:r>
              <w:rPr>
                <w:rStyle w:val="IndexLink"/>
              </w:rPr>
              <w:t>186</w:t>
            </w:r>
          </w:hyperlink>
        </w:p>
        <w:p>
          <w:pPr>
            <w:pStyle w:val="Contents3"/>
            <w:tabs>
              <w:tab w:val="clear" w:pos="8459"/>
              <w:tab w:val="right" w:pos="9026" w:leader="dot"/>
            </w:tabs>
            <w:rPr/>
          </w:pPr>
          <w:hyperlink w:anchor="__RefHeading___Toc1261942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95</w:t>
            </w:r>
            <w:r>
              <w:rPr>
                <w:rStyle w:val="IndexLink"/>
                <w:rtl w:val="true"/>
              </w:rPr>
              <w:t>]</w:t>
              <w:tab/>
            </w:r>
            <w:r>
              <w:rPr>
                <w:rStyle w:val="IndexLink"/>
              </w:rPr>
              <w:t>187</w:t>
            </w:r>
          </w:hyperlink>
        </w:p>
        <w:p>
          <w:pPr>
            <w:pStyle w:val="Contents3"/>
            <w:tabs>
              <w:tab w:val="clear" w:pos="8459"/>
              <w:tab w:val="right" w:pos="9026" w:leader="dot"/>
            </w:tabs>
            <w:rPr/>
          </w:pPr>
          <w:hyperlink w:anchor="__RefHeading___Toc1261944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96</w:t>
            </w:r>
            <w:r>
              <w:rPr>
                <w:rStyle w:val="IndexLink"/>
                <w:rtl w:val="true"/>
              </w:rPr>
              <w:t>]</w:t>
              <w:tab/>
            </w:r>
            <w:r>
              <w:rPr>
                <w:rStyle w:val="IndexLink"/>
              </w:rPr>
              <w:t>189</w:t>
            </w:r>
          </w:hyperlink>
        </w:p>
        <w:p>
          <w:pPr>
            <w:pStyle w:val="Contents3"/>
            <w:tabs>
              <w:tab w:val="clear" w:pos="8459"/>
              <w:tab w:val="right" w:pos="9026" w:leader="dot"/>
            </w:tabs>
            <w:rPr/>
          </w:pPr>
          <w:hyperlink w:anchor="__RefHeading___Toc1261946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97</w:t>
            </w:r>
            <w:r>
              <w:rPr>
                <w:rStyle w:val="IndexLink"/>
                <w:rtl w:val="true"/>
              </w:rPr>
              <w:t>]</w:t>
              <w:tab/>
            </w:r>
            <w:r>
              <w:rPr>
                <w:rStyle w:val="IndexLink"/>
              </w:rPr>
              <w:t>190</w:t>
            </w:r>
          </w:hyperlink>
        </w:p>
        <w:p>
          <w:pPr>
            <w:pStyle w:val="Contents3"/>
            <w:tabs>
              <w:tab w:val="clear" w:pos="8459"/>
              <w:tab w:val="right" w:pos="9026" w:leader="dot"/>
            </w:tabs>
            <w:rPr/>
          </w:pPr>
          <w:hyperlink w:anchor="__RefHeading___Toc1261948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98</w:t>
            </w:r>
            <w:r>
              <w:rPr>
                <w:rStyle w:val="IndexLink"/>
                <w:rtl w:val="true"/>
              </w:rPr>
              <w:t>]</w:t>
              <w:tab/>
            </w:r>
            <w:r>
              <w:rPr>
                <w:rStyle w:val="IndexLink"/>
              </w:rPr>
              <w:t>191</w:t>
            </w:r>
          </w:hyperlink>
        </w:p>
        <w:p>
          <w:pPr>
            <w:pStyle w:val="Contents3"/>
            <w:tabs>
              <w:tab w:val="clear" w:pos="8459"/>
              <w:tab w:val="right" w:pos="9026" w:leader="dot"/>
            </w:tabs>
            <w:rPr/>
          </w:pPr>
          <w:hyperlink w:anchor="__RefHeading___Toc1261950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99</w:t>
            </w:r>
            <w:r>
              <w:rPr>
                <w:rStyle w:val="IndexLink"/>
                <w:rtl w:val="true"/>
              </w:rPr>
              <w:t>]</w:t>
              <w:tab/>
            </w:r>
            <w:r>
              <w:rPr>
                <w:rStyle w:val="IndexLink"/>
              </w:rPr>
              <w:t>193</w:t>
            </w:r>
          </w:hyperlink>
        </w:p>
        <w:p>
          <w:pPr>
            <w:pStyle w:val="Contents3"/>
            <w:tabs>
              <w:tab w:val="clear" w:pos="8459"/>
              <w:tab w:val="right" w:pos="9026" w:leader="dot"/>
            </w:tabs>
            <w:rPr/>
          </w:pPr>
          <w:hyperlink w:anchor="__RefHeading___Toc1261952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100</w:t>
            </w:r>
            <w:r>
              <w:rPr>
                <w:rStyle w:val="IndexLink"/>
                <w:rtl w:val="true"/>
              </w:rPr>
              <w:t>]</w:t>
              <w:tab/>
            </w:r>
            <w:r>
              <w:rPr>
                <w:rStyle w:val="IndexLink"/>
              </w:rPr>
              <w:t>195</w:t>
            </w:r>
          </w:hyperlink>
        </w:p>
        <w:p>
          <w:pPr>
            <w:pStyle w:val="Contents3"/>
            <w:tabs>
              <w:tab w:val="clear" w:pos="8459"/>
              <w:tab w:val="right" w:pos="9026" w:leader="dot"/>
            </w:tabs>
            <w:rPr/>
          </w:pPr>
          <w:hyperlink w:anchor="__RefHeading___Toc1261954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101</w:t>
            </w:r>
            <w:r>
              <w:rPr>
                <w:rStyle w:val="IndexLink"/>
                <w:rtl w:val="true"/>
              </w:rPr>
              <w:t>]</w:t>
              <w:tab/>
            </w:r>
            <w:r>
              <w:rPr>
                <w:rStyle w:val="IndexLink"/>
              </w:rPr>
              <w:t>196</w:t>
            </w:r>
          </w:hyperlink>
        </w:p>
        <w:p>
          <w:pPr>
            <w:pStyle w:val="Contents3"/>
            <w:tabs>
              <w:tab w:val="clear" w:pos="8459"/>
              <w:tab w:val="right" w:pos="9026" w:leader="dot"/>
            </w:tabs>
            <w:rPr/>
          </w:pPr>
          <w:hyperlink w:anchor="__RefHeading___Toc1261956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102</w:t>
            </w:r>
            <w:r>
              <w:rPr>
                <w:rStyle w:val="IndexLink"/>
                <w:rtl w:val="true"/>
              </w:rPr>
              <w:t>]</w:t>
              <w:tab/>
            </w:r>
            <w:r>
              <w:rPr>
                <w:rStyle w:val="IndexLink"/>
              </w:rPr>
              <w:t>198</w:t>
            </w:r>
          </w:hyperlink>
        </w:p>
        <w:p>
          <w:pPr>
            <w:pStyle w:val="Contents3"/>
            <w:tabs>
              <w:tab w:val="clear" w:pos="8459"/>
              <w:tab w:val="right" w:pos="9026" w:leader="dot"/>
            </w:tabs>
            <w:rPr/>
          </w:pPr>
          <w:hyperlink w:anchor="__RefHeading___Toc1261958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103</w:t>
            </w:r>
            <w:r>
              <w:rPr>
                <w:rStyle w:val="IndexLink"/>
                <w:rtl w:val="true"/>
              </w:rPr>
              <w:t>]</w:t>
              <w:tab/>
            </w:r>
            <w:r>
              <w:rPr>
                <w:rStyle w:val="IndexLink"/>
              </w:rPr>
              <w:t>200</w:t>
            </w:r>
          </w:hyperlink>
        </w:p>
        <w:p>
          <w:pPr>
            <w:pStyle w:val="Contents3"/>
            <w:tabs>
              <w:tab w:val="clear" w:pos="8459"/>
              <w:tab w:val="right" w:pos="9026" w:leader="dot"/>
            </w:tabs>
            <w:rPr/>
          </w:pPr>
          <w:hyperlink w:anchor="__RefHeading___Toc1261960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104</w:t>
            </w:r>
            <w:r>
              <w:rPr>
                <w:rStyle w:val="IndexLink"/>
                <w:rtl w:val="true"/>
              </w:rPr>
              <w:t>]</w:t>
              <w:tab/>
            </w:r>
            <w:r>
              <w:rPr>
                <w:rStyle w:val="IndexLink"/>
              </w:rPr>
              <w:t>201</w:t>
            </w:r>
          </w:hyperlink>
        </w:p>
        <w:p>
          <w:pPr>
            <w:pStyle w:val="Contents3"/>
            <w:tabs>
              <w:tab w:val="clear" w:pos="8459"/>
              <w:tab w:val="right" w:pos="9026" w:leader="dot"/>
            </w:tabs>
            <w:rPr/>
          </w:pPr>
          <w:hyperlink w:anchor="__RefHeading___Toc1261962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105</w:t>
            </w:r>
            <w:r>
              <w:rPr>
                <w:rStyle w:val="IndexLink"/>
                <w:rtl w:val="true"/>
              </w:rPr>
              <w:t>]</w:t>
              <w:tab/>
            </w:r>
            <w:r>
              <w:rPr>
                <w:rStyle w:val="IndexLink"/>
              </w:rPr>
              <w:t>203</w:t>
            </w:r>
          </w:hyperlink>
        </w:p>
        <w:p>
          <w:pPr>
            <w:pStyle w:val="Contents3"/>
            <w:tabs>
              <w:tab w:val="clear" w:pos="8459"/>
              <w:tab w:val="right" w:pos="9026" w:leader="dot"/>
            </w:tabs>
            <w:rPr/>
          </w:pPr>
          <w:hyperlink w:anchor="__RefHeading___Toc1261964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106</w:t>
            </w:r>
            <w:r>
              <w:rPr>
                <w:rStyle w:val="IndexLink"/>
                <w:rtl w:val="true"/>
              </w:rPr>
              <w:t>]</w:t>
              <w:tab/>
            </w:r>
            <w:r>
              <w:rPr>
                <w:rStyle w:val="IndexLink"/>
              </w:rPr>
              <w:t>204</w:t>
            </w:r>
          </w:hyperlink>
        </w:p>
        <w:p>
          <w:pPr>
            <w:pStyle w:val="Contents3"/>
            <w:tabs>
              <w:tab w:val="clear" w:pos="8459"/>
              <w:tab w:val="right" w:pos="9026" w:leader="dot"/>
            </w:tabs>
            <w:rPr/>
          </w:pPr>
          <w:hyperlink w:anchor="__RefHeading___Toc1261966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107</w:t>
            </w:r>
            <w:r>
              <w:rPr>
                <w:rStyle w:val="IndexLink"/>
                <w:rtl w:val="true"/>
              </w:rPr>
              <w:t>]</w:t>
              <w:tab/>
            </w:r>
            <w:r>
              <w:rPr>
                <w:rStyle w:val="IndexLink"/>
              </w:rPr>
              <w:t>205</w:t>
            </w:r>
          </w:hyperlink>
        </w:p>
        <w:p>
          <w:pPr>
            <w:pStyle w:val="Contents3"/>
            <w:tabs>
              <w:tab w:val="clear" w:pos="8459"/>
              <w:tab w:val="right" w:pos="9026" w:leader="dot"/>
            </w:tabs>
            <w:rPr/>
          </w:pPr>
          <w:hyperlink w:anchor="__RefHeading___Toc1261968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108</w:t>
            </w:r>
            <w:r>
              <w:rPr>
                <w:rStyle w:val="IndexLink"/>
                <w:rtl w:val="true"/>
              </w:rPr>
              <w:t>]</w:t>
              <w:tab/>
            </w:r>
            <w:r>
              <w:rPr>
                <w:rStyle w:val="IndexLink"/>
              </w:rPr>
              <w:t>206</w:t>
            </w:r>
          </w:hyperlink>
        </w:p>
        <w:p>
          <w:pPr>
            <w:pStyle w:val="Contents3"/>
            <w:tabs>
              <w:tab w:val="clear" w:pos="8459"/>
              <w:tab w:val="right" w:pos="9026" w:leader="dot"/>
            </w:tabs>
            <w:rPr/>
          </w:pPr>
          <w:hyperlink w:anchor="__RefHeading___Toc1261970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109</w:t>
            </w:r>
            <w:r>
              <w:rPr>
                <w:rStyle w:val="IndexLink"/>
                <w:rtl w:val="true"/>
              </w:rPr>
              <w:t>]</w:t>
              <w:tab/>
            </w:r>
            <w:r>
              <w:rPr>
                <w:rStyle w:val="IndexLink"/>
              </w:rPr>
              <w:t>210</w:t>
            </w:r>
          </w:hyperlink>
        </w:p>
        <w:p>
          <w:pPr>
            <w:pStyle w:val="Contents3"/>
            <w:tabs>
              <w:tab w:val="clear" w:pos="8459"/>
              <w:tab w:val="right" w:pos="9026" w:leader="dot"/>
            </w:tabs>
            <w:rPr/>
          </w:pPr>
          <w:hyperlink w:anchor="__RefHeading___Toc1261972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110</w:t>
            </w:r>
            <w:r>
              <w:rPr>
                <w:rStyle w:val="IndexLink"/>
                <w:rtl w:val="true"/>
              </w:rPr>
              <w:t>]</w:t>
              <w:tab/>
            </w:r>
            <w:r>
              <w:rPr>
                <w:rStyle w:val="IndexLink"/>
              </w:rPr>
              <w:t>211</w:t>
            </w:r>
          </w:hyperlink>
        </w:p>
        <w:p>
          <w:pPr>
            <w:pStyle w:val="Contents3"/>
            <w:tabs>
              <w:tab w:val="clear" w:pos="8459"/>
              <w:tab w:val="right" w:pos="9026" w:leader="dot"/>
            </w:tabs>
            <w:rPr/>
          </w:pPr>
          <w:hyperlink w:anchor="__RefHeading___Toc1261974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111</w:t>
            </w:r>
            <w:r>
              <w:rPr>
                <w:rStyle w:val="IndexLink"/>
                <w:rtl w:val="true"/>
              </w:rPr>
              <w:t>]</w:t>
              <w:tab/>
            </w:r>
            <w:r>
              <w:rPr>
                <w:rStyle w:val="IndexLink"/>
              </w:rPr>
              <w:t>212</w:t>
            </w:r>
          </w:hyperlink>
        </w:p>
        <w:p>
          <w:pPr>
            <w:pStyle w:val="Contents3"/>
            <w:tabs>
              <w:tab w:val="clear" w:pos="8459"/>
              <w:tab w:val="right" w:pos="9026" w:leader="dot"/>
            </w:tabs>
            <w:rPr/>
          </w:pPr>
          <w:hyperlink w:anchor="__RefHeading___Toc1261976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112</w:t>
            </w:r>
            <w:r>
              <w:rPr>
                <w:rStyle w:val="IndexLink"/>
                <w:rtl w:val="true"/>
              </w:rPr>
              <w:t>]</w:t>
              <w:tab/>
            </w:r>
            <w:r>
              <w:rPr>
                <w:rStyle w:val="IndexLink"/>
              </w:rPr>
              <w:t>215</w:t>
            </w:r>
          </w:hyperlink>
        </w:p>
        <w:p>
          <w:pPr>
            <w:pStyle w:val="Contents3"/>
            <w:tabs>
              <w:tab w:val="clear" w:pos="8459"/>
              <w:tab w:val="right" w:pos="9026" w:leader="dot"/>
            </w:tabs>
            <w:rPr/>
          </w:pPr>
          <w:hyperlink w:anchor="__RefHeading___Toc1261978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113</w:t>
            </w:r>
            <w:r>
              <w:rPr>
                <w:rStyle w:val="IndexLink"/>
                <w:rtl w:val="true"/>
              </w:rPr>
              <w:t>]</w:t>
              <w:tab/>
            </w:r>
            <w:r>
              <w:rPr>
                <w:rStyle w:val="IndexLink"/>
              </w:rPr>
              <w:t>218</w:t>
            </w:r>
          </w:hyperlink>
        </w:p>
        <w:p>
          <w:pPr>
            <w:pStyle w:val="Contents3"/>
            <w:tabs>
              <w:tab w:val="clear" w:pos="8459"/>
              <w:tab w:val="right" w:pos="9026" w:leader="dot"/>
            </w:tabs>
            <w:rPr/>
          </w:pPr>
          <w:hyperlink w:anchor="__RefHeading___Toc1261980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114</w:t>
            </w:r>
            <w:r>
              <w:rPr>
                <w:rStyle w:val="IndexLink"/>
                <w:rtl w:val="true"/>
              </w:rPr>
              <w:t>]</w:t>
              <w:tab/>
            </w:r>
            <w:r>
              <w:rPr>
                <w:rStyle w:val="IndexLink"/>
              </w:rPr>
              <w:t>219</w:t>
            </w:r>
          </w:hyperlink>
        </w:p>
        <w:p>
          <w:pPr>
            <w:pStyle w:val="Contents3"/>
            <w:tabs>
              <w:tab w:val="clear" w:pos="8459"/>
              <w:tab w:val="right" w:pos="9026" w:leader="dot"/>
            </w:tabs>
            <w:rPr/>
          </w:pPr>
          <w:hyperlink w:anchor="__RefHeading___Toc1261982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115</w:t>
            </w:r>
            <w:r>
              <w:rPr>
                <w:rStyle w:val="IndexLink"/>
                <w:rtl w:val="true"/>
              </w:rPr>
              <w:t>]</w:t>
              <w:tab/>
            </w:r>
            <w:r>
              <w:rPr>
                <w:rStyle w:val="IndexLink"/>
              </w:rPr>
              <w:t>222</w:t>
            </w:r>
          </w:hyperlink>
        </w:p>
        <w:p>
          <w:pPr>
            <w:pStyle w:val="Contents3"/>
            <w:tabs>
              <w:tab w:val="clear" w:pos="8459"/>
              <w:tab w:val="right" w:pos="9026" w:leader="dot"/>
            </w:tabs>
            <w:rPr/>
          </w:pPr>
          <w:hyperlink w:anchor="__RefHeading___Toc1261984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116</w:t>
            </w:r>
            <w:r>
              <w:rPr>
                <w:rStyle w:val="IndexLink"/>
                <w:rtl w:val="true"/>
              </w:rPr>
              <w:t>]</w:t>
              <w:tab/>
            </w:r>
            <w:r>
              <w:rPr>
                <w:rStyle w:val="IndexLink"/>
              </w:rPr>
              <w:t>224</w:t>
            </w:r>
          </w:hyperlink>
        </w:p>
        <w:p>
          <w:pPr>
            <w:pStyle w:val="Contents3"/>
            <w:tabs>
              <w:tab w:val="clear" w:pos="8459"/>
              <w:tab w:val="right" w:pos="9026" w:leader="dot"/>
            </w:tabs>
            <w:rPr/>
          </w:pPr>
          <w:hyperlink w:anchor="__RefHeading___Toc1261986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117</w:t>
            </w:r>
            <w:r>
              <w:rPr>
                <w:rStyle w:val="IndexLink"/>
                <w:rtl w:val="true"/>
              </w:rPr>
              <w:t>]</w:t>
              <w:tab/>
            </w:r>
            <w:r>
              <w:rPr>
                <w:rStyle w:val="IndexLink"/>
              </w:rPr>
              <w:t>226</w:t>
            </w:r>
          </w:hyperlink>
        </w:p>
        <w:p>
          <w:pPr>
            <w:pStyle w:val="Contents3"/>
            <w:tabs>
              <w:tab w:val="clear" w:pos="8459"/>
              <w:tab w:val="right" w:pos="9026" w:leader="dot"/>
            </w:tabs>
            <w:rPr/>
          </w:pPr>
          <w:hyperlink w:anchor="__RefHeading___Toc1261988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118</w:t>
            </w:r>
            <w:r>
              <w:rPr>
                <w:rStyle w:val="IndexLink"/>
                <w:rtl w:val="true"/>
              </w:rPr>
              <w:t>]</w:t>
              <w:tab/>
            </w:r>
            <w:r>
              <w:rPr>
                <w:rStyle w:val="IndexLink"/>
              </w:rPr>
              <w:t>227</w:t>
            </w:r>
          </w:hyperlink>
        </w:p>
        <w:p>
          <w:pPr>
            <w:pStyle w:val="Contents3"/>
            <w:tabs>
              <w:tab w:val="clear" w:pos="8459"/>
              <w:tab w:val="right" w:pos="9026" w:leader="dot"/>
            </w:tabs>
            <w:rPr/>
          </w:pPr>
          <w:hyperlink w:anchor="__RefHeading___Toc1261990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119</w:t>
            </w:r>
            <w:r>
              <w:rPr>
                <w:rStyle w:val="IndexLink"/>
                <w:rtl w:val="true"/>
              </w:rPr>
              <w:t>]</w:t>
              <w:tab/>
            </w:r>
            <w:r>
              <w:rPr>
                <w:rStyle w:val="IndexLink"/>
              </w:rPr>
              <w:t>229</w:t>
            </w:r>
          </w:hyperlink>
        </w:p>
        <w:p>
          <w:pPr>
            <w:pStyle w:val="Contents3"/>
            <w:tabs>
              <w:tab w:val="clear" w:pos="8459"/>
              <w:tab w:val="right" w:pos="9026" w:leader="dot"/>
            </w:tabs>
            <w:rPr/>
          </w:pPr>
          <w:hyperlink w:anchor="__RefHeading___Toc1261992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120</w:t>
            </w:r>
            <w:r>
              <w:rPr>
                <w:rStyle w:val="IndexLink"/>
                <w:rtl w:val="true"/>
              </w:rPr>
              <w:t>]</w:t>
              <w:tab/>
            </w:r>
            <w:r>
              <w:rPr>
                <w:rStyle w:val="IndexLink"/>
              </w:rPr>
              <w:t>231</w:t>
            </w:r>
          </w:hyperlink>
        </w:p>
        <w:p>
          <w:pPr>
            <w:pStyle w:val="Contents3"/>
            <w:tabs>
              <w:tab w:val="clear" w:pos="8459"/>
              <w:tab w:val="right" w:pos="9026" w:leader="dot"/>
            </w:tabs>
            <w:rPr/>
          </w:pPr>
          <w:hyperlink w:anchor="__RefHeading___Toc1261994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121</w:t>
            </w:r>
            <w:r>
              <w:rPr>
                <w:rStyle w:val="IndexLink"/>
                <w:rtl w:val="true"/>
              </w:rPr>
              <w:t>]</w:t>
              <w:tab/>
            </w:r>
            <w:r>
              <w:rPr>
                <w:rStyle w:val="IndexLink"/>
              </w:rPr>
              <w:t>232</w:t>
            </w:r>
          </w:hyperlink>
        </w:p>
        <w:p>
          <w:pPr>
            <w:pStyle w:val="Contents3"/>
            <w:tabs>
              <w:tab w:val="clear" w:pos="8459"/>
              <w:tab w:val="right" w:pos="9026" w:leader="dot"/>
            </w:tabs>
            <w:rPr/>
          </w:pPr>
          <w:hyperlink w:anchor="__RefHeading___Toc1261996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122</w:t>
            </w:r>
            <w:r>
              <w:rPr>
                <w:rStyle w:val="IndexLink"/>
                <w:rtl w:val="true"/>
              </w:rPr>
              <w:t>]</w:t>
              <w:tab/>
            </w:r>
            <w:r>
              <w:rPr>
                <w:rStyle w:val="IndexLink"/>
              </w:rPr>
              <w:t>234</w:t>
            </w:r>
          </w:hyperlink>
        </w:p>
        <w:p>
          <w:pPr>
            <w:pStyle w:val="Contents3"/>
            <w:tabs>
              <w:tab w:val="clear" w:pos="8459"/>
              <w:tab w:val="right" w:pos="9026" w:leader="dot"/>
            </w:tabs>
            <w:rPr/>
          </w:pPr>
          <w:hyperlink w:anchor="__RefHeading___Toc1261998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123</w:t>
            </w:r>
            <w:r>
              <w:rPr>
                <w:rStyle w:val="IndexLink"/>
                <w:rtl w:val="true"/>
              </w:rPr>
              <w:t>]</w:t>
              <w:tab/>
            </w:r>
            <w:r>
              <w:rPr>
                <w:rStyle w:val="IndexLink"/>
              </w:rPr>
              <w:t>236</w:t>
            </w:r>
          </w:hyperlink>
        </w:p>
        <w:p>
          <w:pPr>
            <w:pStyle w:val="Contents3"/>
            <w:tabs>
              <w:tab w:val="clear" w:pos="8459"/>
              <w:tab w:val="right" w:pos="9026" w:leader="dot"/>
            </w:tabs>
            <w:rPr/>
          </w:pPr>
          <w:hyperlink w:anchor="__RefHeading___Toc1262000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124</w:t>
            </w:r>
            <w:r>
              <w:rPr>
                <w:rStyle w:val="IndexLink"/>
                <w:rtl w:val="true"/>
              </w:rPr>
              <w:t>]</w:t>
              <w:tab/>
            </w:r>
            <w:r>
              <w:rPr>
                <w:rStyle w:val="IndexLink"/>
              </w:rPr>
              <w:t>238</w:t>
            </w:r>
          </w:hyperlink>
        </w:p>
        <w:p>
          <w:pPr>
            <w:pStyle w:val="Contents3"/>
            <w:tabs>
              <w:tab w:val="clear" w:pos="8459"/>
              <w:tab w:val="right" w:pos="9026" w:leader="dot"/>
            </w:tabs>
            <w:rPr/>
          </w:pPr>
          <w:hyperlink w:anchor="__RefHeading___Toc1262002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125</w:t>
            </w:r>
            <w:r>
              <w:rPr>
                <w:rStyle w:val="IndexLink"/>
                <w:rtl w:val="true"/>
              </w:rPr>
              <w:t>]</w:t>
              <w:tab/>
            </w:r>
            <w:r>
              <w:rPr>
                <w:rStyle w:val="IndexLink"/>
              </w:rPr>
              <w:t>240</w:t>
            </w:r>
          </w:hyperlink>
        </w:p>
        <w:p>
          <w:pPr>
            <w:pStyle w:val="Contents3"/>
            <w:tabs>
              <w:tab w:val="clear" w:pos="8459"/>
              <w:tab w:val="right" w:pos="9026" w:leader="dot"/>
            </w:tabs>
            <w:rPr/>
          </w:pPr>
          <w:hyperlink w:anchor="__RefHeading___Toc1262004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126</w:t>
            </w:r>
            <w:r>
              <w:rPr>
                <w:rStyle w:val="IndexLink"/>
                <w:rtl w:val="true"/>
              </w:rPr>
              <w:t>]</w:t>
              <w:tab/>
            </w:r>
            <w:r>
              <w:rPr>
                <w:rStyle w:val="IndexLink"/>
              </w:rPr>
              <w:t>243</w:t>
            </w:r>
          </w:hyperlink>
        </w:p>
        <w:p>
          <w:pPr>
            <w:pStyle w:val="Contents3"/>
            <w:tabs>
              <w:tab w:val="clear" w:pos="8459"/>
              <w:tab w:val="right" w:pos="9026" w:leader="dot"/>
            </w:tabs>
            <w:rPr/>
          </w:pPr>
          <w:hyperlink w:anchor="__RefHeading___Toc1262006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127</w:t>
            </w:r>
            <w:r>
              <w:rPr>
                <w:rStyle w:val="IndexLink"/>
                <w:rtl w:val="true"/>
              </w:rPr>
              <w:t>]</w:t>
              <w:tab/>
            </w:r>
            <w:r>
              <w:rPr>
                <w:rStyle w:val="IndexLink"/>
              </w:rPr>
              <w:t>244</w:t>
            </w:r>
          </w:hyperlink>
        </w:p>
        <w:p>
          <w:pPr>
            <w:pStyle w:val="Contents3"/>
            <w:tabs>
              <w:tab w:val="clear" w:pos="8459"/>
              <w:tab w:val="right" w:pos="9026" w:leader="dot"/>
            </w:tabs>
            <w:rPr/>
          </w:pPr>
          <w:hyperlink w:anchor="__RefHeading___Toc1262008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128</w:t>
            </w:r>
            <w:r>
              <w:rPr>
                <w:rStyle w:val="IndexLink"/>
                <w:rtl w:val="true"/>
              </w:rPr>
              <w:t>]</w:t>
              <w:tab/>
            </w:r>
            <w:r>
              <w:rPr>
                <w:rStyle w:val="IndexLink"/>
              </w:rPr>
              <w:t>246</w:t>
            </w:r>
          </w:hyperlink>
        </w:p>
        <w:p>
          <w:pPr>
            <w:pStyle w:val="Contents3"/>
            <w:tabs>
              <w:tab w:val="clear" w:pos="8459"/>
              <w:tab w:val="right" w:pos="9026" w:leader="dot"/>
            </w:tabs>
            <w:rPr/>
          </w:pPr>
          <w:hyperlink w:anchor="__RefHeading___Toc1262010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129</w:t>
            </w:r>
            <w:r>
              <w:rPr>
                <w:rStyle w:val="IndexLink"/>
                <w:rtl w:val="true"/>
              </w:rPr>
              <w:t>]</w:t>
              <w:tab/>
            </w:r>
            <w:r>
              <w:rPr>
                <w:rStyle w:val="IndexLink"/>
              </w:rPr>
              <w:t>249</w:t>
            </w:r>
          </w:hyperlink>
        </w:p>
        <w:p>
          <w:pPr>
            <w:pStyle w:val="Contents3"/>
            <w:tabs>
              <w:tab w:val="clear" w:pos="8459"/>
              <w:tab w:val="right" w:pos="9026" w:leader="dot"/>
            </w:tabs>
            <w:rPr/>
          </w:pPr>
          <w:hyperlink w:anchor="__RefHeading___Toc1262012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130</w:t>
            </w:r>
            <w:r>
              <w:rPr>
                <w:rStyle w:val="IndexLink"/>
                <w:rtl w:val="true"/>
              </w:rPr>
              <w:t>]</w:t>
              <w:tab/>
            </w:r>
            <w:r>
              <w:rPr>
                <w:rStyle w:val="IndexLink"/>
              </w:rPr>
              <w:t>251</w:t>
            </w:r>
          </w:hyperlink>
        </w:p>
        <w:p>
          <w:pPr>
            <w:pStyle w:val="Contents3"/>
            <w:tabs>
              <w:tab w:val="clear" w:pos="8459"/>
              <w:tab w:val="right" w:pos="9026" w:leader="dot"/>
            </w:tabs>
            <w:rPr/>
          </w:pPr>
          <w:hyperlink w:anchor="__RefHeading___Toc1262014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131</w:t>
            </w:r>
            <w:r>
              <w:rPr>
                <w:rStyle w:val="IndexLink"/>
                <w:rtl w:val="true"/>
              </w:rPr>
              <w:t>]</w:t>
              <w:tab/>
            </w:r>
            <w:r>
              <w:rPr>
                <w:rStyle w:val="IndexLink"/>
              </w:rPr>
              <w:t>253</w:t>
            </w:r>
          </w:hyperlink>
        </w:p>
        <w:p>
          <w:pPr>
            <w:pStyle w:val="Contents3"/>
            <w:tabs>
              <w:tab w:val="clear" w:pos="8459"/>
              <w:tab w:val="right" w:pos="9026" w:leader="dot"/>
            </w:tabs>
            <w:rPr/>
          </w:pPr>
          <w:hyperlink w:anchor="__RefHeading___Toc1262016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132</w:t>
            </w:r>
            <w:r>
              <w:rPr>
                <w:rStyle w:val="IndexLink"/>
                <w:rtl w:val="true"/>
              </w:rPr>
              <w:t>]</w:t>
              <w:tab/>
            </w:r>
            <w:r>
              <w:rPr>
                <w:rStyle w:val="IndexLink"/>
              </w:rPr>
              <w:t>254</w:t>
            </w:r>
          </w:hyperlink>
        </w:p>
        <w:p>
          <w:pPr>
            <w:pStyle w:val="Contents3"/>
            <w:tabs>
              <w:tab w:val="clear" w:pos="8459"/>
              <w:tab w:val="right" w:pos="9026" w:leader="dot"/>
            </w:tabs>
            <w:rPr/>
          </w:pPr>
          <w:hyperlink w:anchor="__RefHeading___Toc1262018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133</w:t>
            </w:r>
            <w:r>
              <w:rPr>
                <w:rStyle w:val="IndexLink"/>
                <w:rtl w:val="true"/>
              </w:rPr>
              <w:t>]</w:t>
              <w:tab/>
            </w:r>
            <w:r>
              <w:rPr>
                <w:rStyle w:val="IndexLink"/>
              </w:rPr>
              <w:t>255</w:t>
            </w:r>
          </w:hyperlink>
        </w:p>
        <w:p>
          <w:pPr>
            <w:pStyle w:val="Contents3"/>
            <w:tabs>
              <w:tab w:val="clear" w:pos="8459"/>
              <w:tab w:val="right" w:pos="9026" w:leader="dot"/>
            </w:tabs>
            <w:rPr/>
          </w:pPr>
          <w:hyperlink w:anchor="__RefHeading___Toc1262020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134</w:t>
            </w:r>
            <w:r>
              <w:rPr>
                <w:rStyle w:val="IndexLink"/>
                <w:rtl w:val="true"/>
              </w:rPr>
              <w:t>]</w:t>
              <w:tab/>
            </w:r>
            <w:r>
              <w:rPr>
                <w:rStyle w:val="IndexLink"/>
              </w:rPr>
              <w:t>257</w:t>
            </w:r>
          </w:hyperlink>
        </w:p>
        <w:p>
          <w:pPr>
            <w:pStyle w:val="Contents3"/>
            <w:tabs>
              <w:tab w:val="clear" w:pos="8459"/>
              <w:tab w:val="right" w:pos="9026" w:leader="dot"/>
            </w:tabs>
            <w:rPr/>
          </w:pPr>
          <w:hyperlink w:anchor="__RefHeading___Toc1262022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135</w:t>
            </w:r>
            <w:r>
              <w:rPr>
                <w:rStyle w:val="IndexLink"/>
                <w:rtl w:val="true"/>
              </w:rPr>
              <w:t>]</w:t>
              <w:tab/>
            </w:r>
            <w:r>
              <w:rPr>
                <w:rStyle w:val="IndexLink"/>
              </w:rPr>
              <w:t>258</w:t>
            </w:r>
          </w:hyperlink>
        </w:p>
        <w:p>
          <w:pPr>
            <w:pStyle w:val="Contents3"/>
            <w:tabs>
              <w:tab w:val="clear" w:pos="8459"/>
              <w:tab w:val="right" w:pos="9026" w:leader="dot"/>
            </w:tabs>
            <w:rPr/>
          </w:pPr>
          <w:hyperlink w:anchor="__RefHeading___Toc1262024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136</w:t>
            </w:r>
            <w:r>
              <w:rPr>
                <w:rStyle w:val="IndexLink"/>
                <w:rtl w:val="true"/>
              </w:rPr>
              <w:t>]</w:t>
              <w:tab/>
            </w:r>
            <w:r>
              <w:rPr>
                <w:rStyle w:val="IndexLink"/>
              </w:rPr>
              <w:t>259</w:t>
            </w:r>
          </w:hyperlink>
        </w:p>
        <w:p>
          <w:pPr>
            <w:pStyle w:val="Contents3"/>
            <w:tabs>
              <w:tab w:val="clear" w:pos="8459"/>
              <w:tab w:val="right" w:pos="9026" w:leader="dot"/>
            </w:tabs>
            <w:rPr/>
          </w:pPr>
          <w:hyperlink w:anchor="__RefHeading___Toc1262026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137</w:t>
            </w:r>
            <w:r>
              <w:rPr>
                <w:rStyle w:val="IndexLink"/>
                <w:rtl w:val="true"/>
              </w:rPr>
              <w:t>]</w:t>
              <w:tab/>
            </w:r>
            <w:r>
              <w:rPr>
                <w:rStyle w:val="IndexLink"/>
              </w:rPr>
              <w:t>261</w:t>
            </w:r>
          </w:hyperlink>
        </w:p>
        <w:p>
          <w:pPr>
            <w:pStyle w:val="Contents3"/>
            <w:tabs>
              <w:tab w:val="clear" w:pos="8459"/>
              <w:tab w:val="right" w:pos="9026" w:leader="dot"/>
            </w:tabs>
            <w:rPr/>
          </w:pPr>
          <w:hyperlink w:anchor="__RefHeading___Toc1262028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138</w:t>
            </w:r>
            <w:r>
              <w:rPr>
                <w:rStyle w:val="IndexLink"/>
                <w:rtl w:val="true"/>
              </w:rPr>
              <w:t>]</w:t>
              <w:tab/>
            </w:r>
            <w:r>
              <w:rPr>
                <w:rStyle w:val="IndexLink"/>
              </w:rPr>
              <w:t>263</w:t>
            </w:r>
          </w:hyperlink>
        </w:p>
        <w:p>
          <w:pPr>
            <w:pStyle w:val="Contents3"/>
            <w:tabs>
              <w:tab w:val="clear" w:pos="8459"/>
              <w:tab w:val="right" w:pos="9026" w:leader="dot"/>
            </w:tabs>
            <w:rPr/>
          </w:pPr>
          <w:hyperlink w:anchor="__RefHeading___Toc1262030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139</w:t>
            </w:r>
            <w:r>
              <w:rPr>
                <w:rStyle w:val="IndexLink"/>
                <w:rtl w:val="true"/>
              </w:rPr>
              <w:t>]</w:t>
              <w:tab/>
            </w:r>
            <w:r>
              <w:rPr>
                <w:rStyle w:val="IndexLink"/>
              </w:rPr>
              <w:t>265</w:t>
            </w:r>
          </w:hyperlink>
        </w:p>
        <w:p>
          <w:pPr>
            <w:pStyle w:val="Contents3"/>
            <w:tabs>
              <w:tab w:val="clear" w:pos="8459"/>
              <w:tab w:val="right" w:pos="9026" w:leader="dot"/>
            </w:tabs>
            <w:rPr/>
          </w:pPr>
          <w:hyperlink w:anchor="__RefHeading___Toc1262032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140</w:t>
            </w:r>
            <w:r>
              <w:rPr>
                <w:rStyle w:val="IndexLink"/>
                <w:rtl w:val="true"/>
              </w:rPr>
              <w:t>]</w:t>
              <w:tab/>
            </w:r>
            <w:r>
              <w:rPr>
                <w:rStyle w:val="IndexLink"/>
              </w:rPr>
              <w:t>267</w:t>
            </w:r>
          </w:hyperlink>
        </w:p>
        <w:p>
          <w:pPr>
            <w:pStyle w:val="Contents3"/>
            <w:tabs>
              <w:tab w:val="clear" w:pos="8459"/>
              <w:tab w:val="right" w:pos="9026" w:leader="dot"/>
            </w:tabs>
            <w:rPr/>
          </w:pPr>
          <w:hyperlink w:anchor="__RefHeading___Toc1262034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141</w:t>
            </w:r>
            <w:r>
              <w:rPr>
                <w:rStyle w:val="IndexLink"/>
                <w:rtl w:val="true"/>
              </w:rPr>
              <w:t>]</w:t>
              <w:tab/>
            </w:r>
            <w:r>
              <w:rPr>
                <w:rStyle w:val="IndexLink"/>
              </w:rPr>
              <w:t>268</w:t>
            </w:r>
          </w:hyperlink>
        </w:p>
        <w:p>
          <w:pPr>
            <w:pStyle w:val="Contents3"/>
            <w:tabs>
              <w:tab w:val="clear" w:pos="8459"/>
              <w:tab w:val="right" w:pos="9026" w:leader="dot"/>
            </w:tabs>
            <w:rPr/>
          </w:pPr>
          <w:hyperlink w:anchor="__RefHeading___Toc1262036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142</w:t>
            </w:r>
            <w:r>
              <w:rPr>
                <w:rStyle w:val="IndexLink"/>
                <w:rtl w:val="true"/>
              </w:rPr>
              <w:t>]</w:t>
              <w:tab/>
            </w:r>
            <w:r>
              <w:rPr>
                <w:rStyle w:val="IndexLink"/>
              </w:rPr>
              <w:t>271</w:t>
            </w:r>
          </w:hyperlink>
        </w:p>
        <w:p>
          <w:pPr>
            <w:pStyle w:val="Contents3"/>
            <w:tabs>
              <w:tab w:val="clear" w:pos="8459"/>
              <w:tab w:val="right" w:pos="9026" w:leader="dot"/>
            </w:tabs>
            <w:rPr/>
          </w:pPr>
          <w:hyperlink w:anchor="__RefHeading___Toc1262038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143</w:t>
            </w:r>
            <w:r>
              <w:rPr>
                <w:rStyle w:val="IndexLink"/>
                <w:rtl w:val="true"/>
              </w:rPr>
              <w:t>]</w:t>
              <w:tab/>
            </w:r>
            <w:r>
              <w:rPr>
                <w:rStyle w:val="IndexLink"/>
              </w:rPr>
              <w:t>273</w:t>
            </w:r>
          </w:hyperlink>
        </w:p>
        <w:p>
          <w:pPr>
            <w:pStyle w:val="Contents3"/>
            <w:tabs>
              <w:tab w:val="clear" w:pos="8459"/>
              <w:tab w:val="right" w:pos="9026" w:leader="dot"/>
            </w:tabs>
            <w:rPr/>
          </w:pPr>
          <w:hyperlink w:anchor="__RefHeading___Toc1262040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144</w:t>
            </w:r>
            <w:r>
              <w:rPr>
                <w:rStyle w:val="IndexLink"/>
                <w:rtl w:val="true"/>
              </w:rPr>
              <w:t>]</w:t>
              <w:tab/>
            </w:r>
            <w:r>
              <w:rPr>
                <w:rStyle w:val="IndexLink"/>
              </w:rPr>
              <w:t>275</w:t>
            </w:r>
          </w:hyperlink>
        </w:p>
        <w:p>
          <w:pPr>
            <w:pStyle w:val="Contents3"/>
            <w:tabs>
              <w:tab w:val="clear" w:pos="8459"/>
              <w:tab w:val="right" w:pos="9026" w:leader="dot"/>
            </w:tabs>
            <w:rPr/>
          </w:pPr>
          <w:hyperlink w:anchor="__RefHeading___Toc1262042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145</w:t>
            </w:r>
            <w:r>
              <w:rPr>
                <w:rStyle w:val="IndexLink"/>
                <w:rtl w:val="true"/>
              </w:rPr>
              <w:t>]</w:t>
              <w:tab/>
            </w:r>
            <w:r>
              <w:rPr>
                <w:rStyle w:val="IndexLink"/>
              </w:rPr>
              <w:t>277</w:t>
            </w:r>
          </w:hyperlink>
        </w:p>
        <w:p>
          <w:pPr>
            <w:pStyle w:val="Contents3"/>
            <w:tabs>
              <w:tab w:val="clear" w:pos="8459"/>
              <w:tab w:val="right" w:pos="9026" w:leader="dot"/>
            </w:tabs>
            <w:rPr/>
          </w:pPr>
          <w:hyperlink w:anchor="__RefHeading___Toc1262044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146</w:t>
            </w:r>
            <w:r>
              <w:rPr>
                <w:rStyle w:val="IndexLink"/>
                <w:rtl w:val="true"/>
              </w:rPr>
              <w:t>]</w:t>
              <w:tab/>
            </w:r>
            <w:r>
              <w:rPr>
                <w:rStyle w:val="IndexLink"/>
              </w:rPr>
              <w:t>281</w:t>
            </w:r>
          </w:hyperlink>
        </w:p>
        <w:p>
          <w:pPr>
            <w:pStyle w:val="Contents3"/>
            <w:tabs>
              <w:tab w:val="clear" w:pos="8459"/>
              <w:tab w:val="right" w:pos="9026" w:leader="dot"/>
            </w:tabs>
            <w:rPr/>
          </w:pPr>
          <w:hyperlink w:anchor="__RefHeading___Toc1262046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147</w:t>
            </w:r>
            <w:r>
              <w:rPr>
                <w:rStyle w:val="IndexLink"/>
                <w:rtl w:val="true"/>
              </w:rPr>
              <w:t>]</w:t>
              <w:tab/>
            </w:r>
            <w:r>
              <w:rPr>
                <w:rStyle w:val="IndexLink"/>
              </w:rPr>
              <w:t>283</w:t>
            </w:r>
          </w:hyperlink>
        </w:p>
        <w:p>
          <w:pPr>
            <w:pStyle w:val="Contents3"/>
            <w:tabs>
              <w:tab w:val="clear" w:pos="8459"/>
              <w:tab w:val="right" w:pos="9026" w:leader="dot"/>
            </w:tabs>
            <w:rPr/>
          </w:pPr>
          <w:hyperlink w:anchor="__RefHeading___Toc1262048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148</w:t>
            </w:r>
            <w:r>
              <w:rPr>
                <w:rStyle w:val="IndexLink"/>
                <w:rtl w:val="true"/>
              </w:rPr>
              <w:t>]</w:t>
              <w:tab/>
            </w:r>
            <w:r>
              <w:rPr>
                <w:rStyle w:val="IndexLink"/>
              </w:rPr>
              <w:t>285</w:t>
            </w:r>
          </w:hyperlink>
        </w:p>
        <w:p>
          <w:pPr>
            <w:pStyle w:val="Contents3"/>
            <w:tabs>
              <w:tab w:val="clear" w:pos="8459"/>
              <w:tab w:val="right" w:pos="9026" w:leader="dot"/>
            </w:tabs>
            <w:rPr/>
          </w:pPr>
          <w:hyperlink w:anchor="__RefHeading___Toc1262050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149</w:t>
            </w:r>
            <w:r>
              <w:rPr>
                <w:rStyle w:val="IndexLink"/>
                <w:rtl w:val="true"/>
              </w:rPr>
              <w:t>]</w:t>
              <w:tab/>
            </w:r>
            <w:r>
              <w:rPr>
                <w:rStyle w:val="IndexLink"/>
              </w:rPr>
              <w:t>287</w:t>
            </w:r>
          </w:hyperlink>
        </w:p>
        <w:p>
          <w:pPr>
            <w:pStyle w:val="Contents3"/>
            <w:tabs>
              <w:tab w:val="clear" w:pos="8459"/>
              <w:tab w:val="right" w:pos="9026" w:leader="dot"/>
            </w:tabs>
            <w:rPr/>
          </w:pPr>
          <w:hyperlink w:anchor="__RefHeading___Toc1262052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150</w:t>
            </w:r>
            <w:r>
              <w:rPr>
                <w:rStyle w:val="IndexLink"/>
                <w:rtl w:val="true"/>
              </w:rPr>
              <w:t>]</w:t>
              <w:tab/>
            </w:r>
            <w:r>
              <w:rPr>
                <w:rStyle w:val="IndexLink"/>
              </w:rPr>
              <w:t>289</w:t>
            </w:r>
          </w:hyperlink>
        </w:p>
        <w:p>
          <w:pPr>
            <w:pStyle w:val="Contents3"/>
            <w:tabs>
              <w:tab w:val="clear" w:pos="8459"/>
              <w:tab w:val="right" w:pos="9026" w:leader="dot"/>
            </w:tabs>
            <w:rPr/>
          </w:pPr>
          <w:hyperlink w:anchor="__RefHeading___Toc1262054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151</w:t>
            </w:r>
            <w:r>
              <w:rPr>
                <w:rStyle w:val="IndexLink"/>
                <w:rtl w:val="true"/>
              </w:rPr>
              <w:t>]</w:t>
              <w:tab/>
            </w:r>
            <w:r>
              <w:rPr>
                <w:rStyle w:val="IndexLink"/>
              </w:rPr>
              <w:t>291</w:t>
            </w:r>
          </w:hyperlink>
        </w:p>
        <w:p>
          <w:pPr>
            <w:pStyle w:val="Contents3"/>
            <w:tabs>
              <w:tab w:val="clear" w:pos="8459"/>
              <w:tab w:val="right" w:pos="9026" w:leader="dot"/>
            </w:tabs>
            <w:rPr/>
          </w:pPr>
          <w:hyperlink w:anchor="__RefHeading___Toc1262056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152</w:t>
            </w:r>
            <w:r>
              <w:rPr>
                <w:rStyle w:val="IndexLink"/>
                <w:rtl w:val="true"/>
              </w:rPr>
              <w:t>]</w:t>
              <w:tab/>
            </w:r>
            <w:r>
              <w:rPr>
                <w:rStyle w:val="IndexLink"/>
              </w:rPr>
              <w:t>296</w:t>
            </w:r>
          </w:hyperlink>
        </w:p>
        <w:p>
          <w:pPr>
            <w:pStyle w:val="Contents3"/>
            <w:tabs>
              <w:tab w:val="clear" w:pos="8459"/>
              <w:tab w:val="right" w:pos="9026" w:leader="dot"/>
            </w:tabs>
            <w:rPr/>
          </w:pPr>
          <w:hyperlink w:anchor="__RefHeading___Toc1262058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153</w:t>
            </w:r>
            <w:r>
              <w:rPr>
                <w:rStyle w:val="IndexLink"/>
                <w:rtl w:val="true"/>
              </w:rPr>
              <w:t>]</w:t>
              <w:tab/>
            </w:r>
            <w:r>
              <w:rPr>
                <w:rStyle w:val="IndexLink"/>
              </w:rPr>
              <w:t>300</w:t>
            </w:r>
          </w:hyperlink>
        </w:p>
        <w:p>
          <w:pPr>
            <w:pStyle w:val="Contents3"/>
            <w:tabs>
              <w:tab w:val="clear" w:pos="8459"/>
              <w:tab w:val="right" w:pos="9026" w:leader="dot"/>
            </w:tabs>
            <w:rPr/>
          </w:pPr>
          <w:hyperlink w:anchor="__RefHeading___Toc1262060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154</w:t>
            </w:r>
            <w:r>
              <w:rPr>
                <w:rStyle w:val="IndexLink"/>
                <w:rtl w:val="true"/>
              </w:rPr>
              <w:t>]</w:t>
              <w:tab/>
            </w:r>
            <w:r>
              <w:rPr>
                <w:rStyle w:val="IndexLink"/>
              </w:rPr>
              <w:t>302</w:t>
            </w:r>
          </w:hyperlink>
        </w:p>
        <w:p>
          <w:pPr>
            <w:pStyle w:val="Contents3"/>
            <w:tabs>
              <w:tab w:val="clear" w:pos="8459"/>
              <w:tab w:val="right" w:pos="9026" w:leader="dot"/>
            </w:tabs>
            <w:rPr/>
          </w:pPr>
          <w:hyperlink w:anchor="__RefHeading___Toc1262062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155</w:t>
            </w:r>
            <w:r>
              <w:rPr>
                <w:rStyle w:val="IndexLink"/>
                <w:rtl w:val="true"/>
              </w:rPr>
              <w:t>]</w:t>
              <w:tab/>
            </w:r>
            <w:r>
              <w:rPr>
                <w:rStyle w:val="IndexLink"/>
              </w:rPr>
              <w:t>304</w:t>
            </w:r>
          </w:hyperlink>
        </w:p>
        <w:p>
          <w:pPr>
            <w:pStyle w:val="Contents3"/>
            <w:tabs>
              <w:tab w:val="clear" w:pos="8459"/>
              <w:tab w:val="right" w:pos="9026" w:leader="dot"/>
            </w:tabs>
            <w:rPr/>
          </w:pPr>
          <w:hyperlink w:anchor="__RefHeading___Toc1262064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156</w:t>
            </w:r>
            <w:r>
              <w:rPr>
                <w:rStyle w:val="IndexLink"/>
                <w:rtl w:val="true"/>
              </w:rPr>
              <w:t>]</w:t>
              <w:tab/>
            </w:r>
            <w:r>
              <w:rPr>
                <w:rStyle w:val="IndexLink"/>
              </w:rPr>
              <w:t>305</w:t>
            </w:r>
          </w:hyperlink>
        </w:p>
        <w:p>
          <w:pPr>
            <w:pStyle w:val="Contents3"/>
            <w:tabs>
              <w:tab w:val="clear" w:pos="8459"/>
              <w:tab w:val="right" w:pos="9026" w:leader="dot"/>
            </w:tabs>
            <w:rPr/>
          </w:pPr>
          <w:hyperlink w:anchor="__RefHeading___Toc1262066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157</w:t>
            </w:r>
            <w:r>
              <w:rPr>
                <w:rStyle w:val="IndexLink"/>
                <w:rtl w:val="true"/>
              </w:rPr>
              <w:t>]</w:t>
              <w:tab/>
            </w:r>
            <w:r>
              <w:rPr>
                <w:rStyle w:val="IndexLink"/>
              </w:rPr>
              <w:t>306</w:t>
            </w:r>
          </w:hyperlink>
        </w:p>
        <w:p>
          <w:pPr>
            <w:pStyle w:val="Contents3"/>
            <w:tabs>
              <w:tab w:val="clear" w:pos="8459"/>
              <w:tab w:val="right" w:pos="9026" w:leader="dot"/>
            </w:tabs>
            <w:rPr/>
          </w:pPr>
          <w:hyperlink w:anchor="__RefHeading___Toc1262068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158</w:t>
            </w:r>
            <w:r>
              <w:rPr>
                <w:rStyle w:val="IndexLink"/>
                <w:rtl w:val="true"/>
              </w:rPr>
              <w:t>]</w:t>
              <w:tab/>
            </w:r>
            <w:r>
              <w:rPr>
                <w:rStyle w:val="IndexLink"/>
              </w:rPr>
              <w:t>308</w:t>
            </w:r>
          </w:hyperlink>
        </w:p>
        <w:p>
          <w:pPr>
            <w:pStyle w:val="Contents3"/>
            <w:tabs>
              <w:tab w:val="clear" w:pos="8459"/>
              <w:tab w:val="right" w:pos="9026" w:leader="dot"/>
            </w:tabs>
            <w:rPr/>
          </w:pPr>
          <w:hyperlink w:anchor="__RefHeading___Toc1262070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159</w:t>
            </w:r>
            <w:r>
              <w:rPr>
                <w:rStyle w:val="IndexLink"/>
                <w:rtl w:val="true"/>
              </w:rPr>
              <w:t>]</w:t>
              <w:tab/>
            </w:r>
            <w:r>
              <w:rPr>
                <w:rStyle w:val="IndexLink"/>
              </w:rPr>
              <w:t>311</w:t>
            </w:r>
          </w:hyperlink>
        </w:p>
        <w:p>
          <w:pPr>
            <w:pStyle w:val="Contents3"/>
            <w:tabs>
              <w:tab w:val="clear" w:pos="8459"/>
              <w:tab w:val="right" w:pos="9026" w:leader="dot"/>
            </w:tabs>
            <w:rPr/>
          </w:pPr>
          <w:hyperlink w:anchor="__RefHeading___Toc1262072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160</w:t>
            </w:r>
            <w:r>
              <w:rPr>
                <w:rStyle w:val="IndexLink"/>
                <w:rtl w:val="true"/>
              </w:rPr>
              <w:t>]</w:t>
              <w:tab/>
            </w:r>
            <w:r>
              <w:rPr>
                <w:rStyle w:val="IndexLink"/>
              </w:rPr>
              <w:t>313</w:t>
            </w:r>
          </w:hyperlink>
        </w:p>
        <w:p>
          <w:pPr>
            <w:pStyle w:val="Contents3"/>
            <w:tabs>
              <w:tab w:val="clear" w:pos="8459"/>
              <w:tab w:val="right" w:pos="9026" w:leader="dot"/>
            </w:tabs>
            <w:rPr/>
          </w:pPr>
          <w:hyperlink w:anchor="__RefHeading___Toc1262074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161</w:t>
            </w:r>
            <w:r>
              <w:rPr>
                <w:rStyle w:val="IndexLink"/>
                <w:rtl w:val="true"/>
              </w:rPr>
              <w:t>]</w:t>
              <w:tab/>
            </w:r>
            <w:r>
              <w:rPr>
                <w:rStyle w:val="IndexLink"/>
              </w:rPr>
              <w:t>314</w:t>
            </w:r>
          </w:hyperlink>
        </w:p>
        <w:p>
          <w:pPr>
            <w:pStyle w:val="Contents3"/>
            <w:tabs>
              <w:tab w:val="clear" w:pos="8459"/>
              <w:tab w:val="right" w:pos="9026" w:leader="dot"/>
            </w:tabs>
            <w:rPr/>
          </w:pPr>
          <w:hyperlink w:anchor="__RefHeading___Toc1262076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162</w:t>
            </w:r>
            <w:r>
              <w:rPr>
                <w:rStyle w:val="IndexLink"/>
                <w:rtl w:val="true"/>
              </w:rPr>
              <w:t>]</w:t>
              <w:tab/>
            </w:r>
            <w:r>
              <w:rPr>
                <w:rStyle w:val="IndexLink"/>
              </w:rPr>
              <w:t>316</w:t>
            </w:r>
          </w:hyperlink>
        </w:p>
        <w:p>
          <w:pPr>
            <w:pStyle w:val="Contents3"/>
            <w:tabs>
              <w:tab w:val="clear" w:pos="8459"/>
              <w:tab w:val="right" w:pos="9026" w:leader="dot"/>
            </w:tabs>
            <w:rPr/>
          </w:pPr>
          <w:hyperlink w:anchor="__RefHeading___Toc1262078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163</w:t>
            </w:r>
            <w:r>
              <w:rPr>
                <w:rStyle w:val="IndexLink"/>
                <w:rtl w:val="true"/>
              </w:rPr>
              <w:t>]</w:t>
              <w:tab/>
            </w:r>
            <w:r>
              <w:rPr>
                <w:rStyle w:val="IndexLink"/>
              </w:rPr>
              <w:t>317</w:t>
            </w:r>
          </w:hyperlink>
        </w:p>
        <w:p>
          <w:pPr>
            <w:pStyle w:val="Contents3"/>
            <w:tabs>
              <w:tab w:val="clear" w:pos="8459"/>
              <w:tab w:val="right" w:pos="9026" w:leader="dot"/>
            </w:tabs>
            <w:rPr/>
          </w:pPr>
          <w:hyperlink w:anchor="__RefHeading___Toc1262080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164</w:t>
            </w:r>
            <w:r>
              <w:rPr>
                <w:rStyle w:val="IndexLink"/>
                <w:rtl w:val="true"/>
              </w:rPr>
              <w:t>]</w:t>
              <w:tab/>
            </w:r>
            <w:r>
              <w:rPr>
                <w:rStyle w:val="IndexLink"/>
              </w:rPr>
              <w:t>318</w:t>
            </w:r>
          </w:hyperlink>
        </w:p>
        <w:p>
          <w:pPr>
            <w:pStyle w:val="Contents3"/>
            <w:tabs>
              <w:tab w:val="clear" w:pos="8459"/>
              <w:tab w:val="right" w:pos="9026" w:leader="dot"/>
            </w:tabs>
            <w:rPr/>
          </w:pPr>
          <w:hyperlink w:anchor="__RefHeading___Toc1262082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165</w:t>
            </w:r>
            <w:r>
              <w:rPr>
                <w:rStyle w:val="IndexLink"/>
                <w:rtl w:val="true"/>
              </w:rPr>
              <w:t>]</w:t>
              <w:tab/>
            </w:r>
            <w:r>
              <w:rPr>
                <w:rStyle w:val="IndexLink"/>
              </w:rPr>
              <w:t>321</w:t>
            </w:r>
          </w:hyperlink>
        </w:p>
        <w:p>
          <w:pPr>
            <w:pStyle w:val="Contents2"/>
            <w:tabs>
              <w:tab w:val="clear" w:pos="8743"/>
              <w:tab w:val="right" w:pos="9026" w:leader="dot"/>
            </w:tabs>
            <w:rPr/>
          </w:pPr>
          <w:hyperlink w:anchor="__RefHeading___Toc1262084_2314609296">
            <w:r>
              <w:rPr>
                <w:webHidden/>
                <w:rStyle w:val="IndexLink"/>
                <w:rtl w:val="true"/>
              </w:rPr>
              <w:t xml:space="preserve">سورۀ اعراف آیۀ </w:t>
            </w:r>
            <w:r>
              <w:rPr>
                <w:rStyle w:val="IndexLink"/>
              </w:rPr>
              <w:t>1</w:t>
            </w:r>
            <w:r>
              <w:rPr>
                <w:rStyle w:val="IndexLink"/>
                <w:rtl w:val="true"/>
              </w:rPr>
              <w:t xml:space="preserve"> </w:t>
            </w:r>
            <w:r>
              <w:rPr>
                <w:rStyle w:val="IndexLink"/>
                <w:rtl w:val="true"/>
              </w:rPr>
              <w:t xml:space="preserve">تا </w:t>
            </w:r>
            <w:r>
              <w:rPr>
                <w:rStyle w:val="IndexLink"/>
              </w:rPr>
              <w:t>41</w:t>
            </w:r>
            <w:r>
              <w:rPr>
                <w:rStyle w:val="IndexLink"/>
                <w:rtl w:val="true"/>
              </w:rPr>
              <w:tab/>
            </w:r>
            <w:r>
              <w:rPr>
                <w:rStyle w:val="IndexLink"/>
              </w:rPr>
              <w:t>323</w:t>
            </w:r>
          </w:hyperlink>
        </w:p>
        <w:p>
          <w:pPr>
            <w:pStyle w:val="Contents3"/>
            <w:tabs>
              <w:tab w:val="clear" w:pos="8459"/>
              <w:tab w:val="right" w:pos="9026" w:leader="dot"/>
            </w:tabs>
            <w:rPr/>
          </w:pPr>
          <w:hyperlink w:anchor="__RefHeading___Toc1262086_2314609296">
            <w:r>
              <w:rPr>
                <w:webHidden/>
                <w:rStyle w:val="IndexLink"/>
                <w:rtl w:val="true"/>
              </w:rPr>
              <w:t>اشاره</w:t>
            </w:r>
            <w:r>
              <w:rPr>
                <w:rStyle w:val="IndexLink"/>
                <w:rtl w:val="true"/>
              </w:rPr>
              <w:tab/>
            </w:r>
            <w:r>
              <w:rPr>
                <w:rStyle w:val="IndexLink"/>
              </w:rPr>
              <w:t>323</w:t>
            </w:r>
          </w:hyperlink>
        </w:p>
        <w:p>
          <w:pPr>
            <w:pStyle w:val="Contents3"/>
            <w:tabs>
              <w:tab w:val="clear" w:pos="8459"/>
              <w:tab w:val="right" w:pos="9026" w:leader="dot"/>
            </w:tabs>
            <w:rPr/>
          </w:pPr>
          <w:hyperlink w:anchor="__RefHeading___Toc1262088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324</w:t>
            </w:r>
          </w:hyperlink>
        </w:p>
        <w:p>
          <w:pPr>
            <w:pStyle w:val="Contents3"/>
            <w:tabs>
              <w:tab w:val="clear" w:pos="8459"/>
              <w:tab w:val="right" w:pos="9026" w:leader="dot"/>
            </w:tabs>
            <w:rPr/>
          </w:pPr>
          <w:hyperlink w:anchor="__RefHeading___Toc1262090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324</w:t>
            </w:r>
          </w:hyperlink>
        </w:p>
        <w:p>
          <w:pPr>
            <w:pStyle w:val="Contents3"/>
            <w:tabs>
              <w:tab w:val="clear" w:pos="8459"/>
              <w:tab w:val="right" w:pos="9026" w:leader="dot"/>
            </w:tabs>
            <w:rPr/>
          </w:pPr>
          <w:hyperlink w:anchor="__RefHeading___Toc1262092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326</w:t>
            </w:r>
          </w:hyperlink>
        </w:p>
        <w:p>
          <w:pPr>
            <w:pStyle w:val="Contents3"/>
            <w:tabs>
              <w:tab w:val="clear" w:pos="8459"/>
              <w:tab w:val="right" w:pos="9026" w:leader="dot"/>
            </w:tabs>
            <w:rPr/>
          </w:pPr>
          <w:hyperlink w:anchor="__RefHeading___Toc1262094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328</w:t>
            </w:r>
          </w:hyperlink>
        </w:p>
        <w:p>
          <w:pPr>
            <w:pStyle w:val="Contents3"/>
            <w:tabs>
              <w:tab w:val="clear" w:pos="8459"/>
              <w:tab w:val="right" w:pos="9026" w:leader="dot"/>
            </w:tabs>
            <w:rPr/>
          </w:pPr>
          <w:hyperlink w:anchor="__RefHeading___Toc1262096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329</w:t>
            </w:r>
          </w:hyperlink>
        </w:p>
        <w:p>
          <w:pPr>
            <w:pStyle w:val="Contents3"/>
            <w:tabs>
              <w:tab w:val="clear" w:pos="8459"/>
              <w:tab w:val="right" w:pos="9026" w:leader="dot"/>
            </w:tabs>
            <w:rPr/>
          </w:pPr>
          <w:hyperlink w:anchor="__RefHeading___Toc1262098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330</w:t>
            </w:r>
          </w:hyperlink>
        </w:p>
        <w:p>
          <w:pPr>
            <w:pStyle w:val="Contents3"/>
            <w:tabs>
              <w:tab w:val="clear" w:pos="8459"/>
              <w:tab w:val="right" w:pos="9026" w:leader="dot"/>
            </w:tabs>
            <w:rPr/>
          </w:pPr>
          <w:hyperlink w:anchor="__RefHeading___Toc1262100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331</w:t>
            </w:r>
          </w:hyperlink>
        </w:p>
        <w:p>
          <w:pPr>
            <w:pStyle w:val="Contents3"/>
            <w:tabs>
              <w:tab w:val="clear" w:pos="8459"/>
              <w:tab w:val="right" w:pos="9026" w:leader="dot"/>
            </w:tabs>
            <w:rPr/>
          </w:pPr>
          <w:hyperlink w:anchor="__RefHeading___Toc1262102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332</w:t>
            </w:r>
          </w:hyperlink>
        </w:p>
        <w:p>
          <w:pPr>
            <w:pStyle w:val="Contents3"/>
            <w:tabs>
              <w:tab w:val="clear" w:pos="8459"/>
              <w:tab w:val="right" w:pos="9026" w:leader="dot"/>
            </w:tabs>
            <w:rPr/>
          </w:pPr>
          <w:hyperlink w:anchor="__RefHeading___Toc1262104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333</w:t>
            </w:r>
          </w:hyperlink>
        </w:p>
        <w:p>
          <w:pPr>
            <w:pStyle w:val="Contents3"/>
            <w:tabs>
              <w:tab w:val="clear" w:pos="8459"/>
              <w:tab w:val="right" w:pos="9026" w:leader="dot"/>
            </w:tabs>
            <w:rPr/>
          </w:pPr>
          <w:hyperlink w:anchor="__RefHeading___Toc1262106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334</w:t>
            </w:r>
          </w:hyperlink>
        </w:p>
        <w:p>
          <w:pPr>
            <w:pStyle w:val="Contents3"/>
            <w:tabs>
              <w:tab w:val="clear" w:pos="8459"/>
              <w:tab w:val="right" w:pos="9026" w:leader="dot"/>
            </w:tabs>
            <w:rPr/>
          </w:pPr>
          <w:hyperlink w:anchor="__RefHeading___Toc1262108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336</w:t>
            </w:r>
          </w:hyperlink>
        </w:p>
        <w:p>
          <w:pPr>
            <w:pStyle w:val="Contents3"/>
            <w:tabs>
              <w:tab w:val="clear" w:pos="8459"/>
              <w:tab w:val="right" w:pos="9026" w:leader="dot"/>
            </w:tabs>
            <w:rPr/>
          </w:pPr>
          <w:hyperlink w:anchor="__RefHeading___Toc1262110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338</w:t>
            </w:r>
          </w:hyperlink>
        </w:p>
        <w:p>
          <w:pPr>
            <w:pStyle w:val="Contents3"/>
            <w:tabs>
              <w:tab w:val="clear" w:pos="8459"/>
              <w:tab w:val="right" w:pos="9026" w:leader="dot"/>
            </w:tabs>
            <w:rPr/>
          </w:pPr>
          <w:hyperlink w:anchor="__RefHeading___Toc1262112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340</w:t>
            </w:r>
          </w:hyperlink>
        </w:p>
        <w:p>
          <w:pPr>
            <w:pStyle w:val="Contents3"/>
            <w:tabs>
              <w:tab w:val="clear" w:pos="8459"/>
              <w:tab w:val="right" w:pos="9026" w:leader="dot"/>
            </w:tabs>
            <w:rPr/>
          </w:pPr>
          <w:hyperlink w:anchor="__RefHeading___Toc1262114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341</w:t>
            </w:r>
          </w:hyperlink>
        </w:p>
        <w:p>
          <w:pPr>
            <w:pStyle w:val="Contents3"/>
            <w:tabs>
              <w:tab w:val="clear" w:pos="8459"/>
              <w:tab w:val="right" w:pos="9026" w:leader="dot"/>
            </w:tabs>
            <w:rPr/>
          </w:pPr>
          <w:hyperlink w:anchor="__RefHeading___Toc1262116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342</w:t>
            </w:r>
          </w:hyperlink>
        </w:p>
        <w:p>
          <w:pPr>
            <w:pStyle w:val="Contents3"/>
            <w:tabs>
              <w:tab w:val="clear" w:pos="8459"/>
              <w:tab w:val="right" w:pos="9026" w:leader="dot"/>
            </w:tabs>
            <w:rPr/>
          </w:pPr>
          <w:hyperlink w:anchor="__RefHeading___Toc1262118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342</w:t>
            </w:r>
          </w:hyperlink>
        </w:p>
        <w:p>
          <w:pPr>
            <w:pStyle w:val="Contents3"/>
            <w:tabs>
              <w:tab w:val="clear" w:pos="8459"/>
              <w:tab w:val="right" w:pos="9026" w:leader="dot"/>
            </w:tabs>
            <w:rPr/>
          </w:pPr>
          <w:hyperlink w:anchor="__RefHeading___Toc1262120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343</w:t>
            </w:r>
          </w:hyperlink>
        </w:p>
        <w:p>
          <w:pPr>
            <w:pStyle w:val="Contents3"/>
            <w:tabs>
              <w:tab w:val="clear" w:pos="8459"/>
              <w:tab w:val="right" w:pos="9026" w:leader="dot"/>
            </w:tabs>
            <w:rPr/>
          </w:pPr>
          <w:hyperlink w:anchor="__RefHeading___Toc1262122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345</w:t>
            </w:r>
          </w:hyperlink>
        </w:p>
        <w:p>
          <w:pPr>
            <w:pStyle w:val="Contents3"/>
            <w:tabs>
              <w:tab w:val="clear" w:pos="8459"/>
              <w:tab w:val="right" w:pos="9026" w:leader="dot"/>
            </w:tabs>
            <w:rPr/>
          </w:pPr>
          <w:hyperlink w:anchor="__RefHeading___Toc1262124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346</w:t>
            </w:r>
          </w:hyperlink>
        </w:p>
        <w:p>
          <w:pPr>
            <w:pStyle w:val="Contents3"/>
            <w:tabs>
              <w:tab w:val="clear" w:pos="8459"/>
              <w:tab w:val="right" w:pos="9026" w:leader="dot"/>
            </w:tabs>
            <w:rPr/>
          </w:pPr>
          <w:hyperlink w:anchor="__RefHeading___Toc1262126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348</w:t>
            </w:r>
          </w:hyperlink>
        </w:p>
        <w:p>
          <w:pPr>
            <w:pStyle w:val="Contents3"/>
            <w:tabs>
              <w:tab w:val="clear" w:pos="8459"/>
              <w:tab w:val="right" w:pos="9026" w:leader="dot"/>
            </w:tabs>
            <w:rPr/>
          </w:pPr>
          <w:hyperlink w:anchor="__RefHeading___Toc1262128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349</w:t>
            </w:r>
          </w:hyperlink>
        </w:p>
        <w:p>
          <w:pPr>
            <w:pStyle w:val="Contents3"/>
            <w:tabs>
              <w:tab w:val="clear" w:pos="8459"/>
              <w:tab w:val="right" w:pos="9026" w:leader="dot"/>
            </w:tabs>
            <w:rPr/>
          </w:pPr>
          <w:hyperlink w:anchor="__RefHeading___Toc1262130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350</w:t>
            </w:r>
          </w:hyperlink>
        </w:p>
        <w:p>
          <w:pPr>
            <w:pStyle w:val="Contents3"/>
            <w:tabs>
              <w:tab w:val="clear" w:pos="8459"/>
              <w:tab w:val="right" w:pos="9026" w:leader="dot"/>
            </w:tabs>
            <w:rPr/>
          </w:pPr>
          <w:hyperlink w:anchor="__RefHeading___Toc1262132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353</w:t>
            </w:r>
          </w:hyperlink>
        </w:p>
        <w:p>
          <w:pPr>
            <w:pStyle w:val="Contents3"/>
            <w:tabs>
              <w:tab w:val="clear" w:pos="8459"/>
              <w:tab w:val="right" w:pos="9026" w:leader="dot"/>
            </w:tabs>
            <w:rPr/>
          </w:pPr>
          <w:hyperlink w:anchor="__RefHeading___Toc1262134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354</w:t>
            </w:r>
          </w:hyperlink>
        </w:p>
        <w:p>
          <w:pPr>
            <w:pStyle w:val="Contents3"/>
            <w:tabs>
              <w:tab w:val="clear" w:pos="8459"/>
              <w:tab w:val="right" w:pos="9026" w:leader="dot"/>
            </w:tabs>
            <w:rPr/>
          </w:pPr>
          <w:hyperlink w:anchor="__RefHeading___Toc1262136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356</w:t>
            </w:r>
          </w:hyperlink>
        </w:p>
        <w:p>
          <w:pPr>
            <w:pStyle w:val="Contents3"/>
            <w:tabs>
              <w:tab w:val="clear" w:pos="8459"/>
              <w:tab w:val="right" w:pos="9026" w:leader="dot"/>
            </w:tabs>
            <w:rPr/>
          </w:pPr>
          <w:hyperlink w:anchor="__RefHeading___Toc1262138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356</w:t>
            </w:r>
          </w:hyperlink>
        </w:p>
        <w:p>
          <w:pPr>
            <w:pStyle w:val="Contents3"/>
            <w:tabs>
              <w:tab w:val="clear" w:pos="8459"/>
              <w:tab w:val="right" w:pos="9026" w:leader="dot"/>
            </w:tabs>
            <w:rPr/>
          </w:pPr>
          <w:hyperlink w:anchor="__RefHeading___Toc1262140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359</w:t>
            </w:r>
          </w:hyperlink>
        </w:p>
        <w:p>
          <w:pPr>
            <w:pStyle w:val="Contents3"/>
            <w:tabs>
              <w:tab w:val="clear" w:pos="8459"/>
              <w:tab w:val="right" w:pos="9026" w:leader="dot"/>
            </w:tabs>
            <w:rPr/>
          </w:pPr>
          <w:hyperlink w:anchor="__RefHeading___Toc1262142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361</w:t>
            </w:r>
          </w:hyperlink>
        </w:p>
        <w:p>
          <w:pPr>
            <w:pStyle w:val="Contents3"/>
            <w:tabs>
              <w:tab w:val="clear" w:pos="8459"/>
              <w:tab w:val="right" w:pos="9026" w:leader="dot"/>
            </w:tabs>
            <w:rPr/>
          </w:pPr>
          <w:hyperlink w:anchor="__RefHeading___Toc1262144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363</w:t>
            </w:r>
          </w:hyperlink>
        </w:p>
        <w:p>
          <w:pPr>
            <w:pStyle w:val="Contents3"/>
            <w:tabs>
              <w:tab w:val="clear" w:pos="8459"/>
              <w:tab w:val="right" w:pos="9026" w:leader="dot"/>
            </w:tabs>
            <w:rPr/>
          </w:pPr>
          <w:hyperlink w:anchor="__RefHeading___Toc1262146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365</w:t>
            </w:r>
          </w:hyperlink>
        </w:p>
        <w:p>
          <w:pPr>
            <w:pStyle w:val="Contents3"/>
            <w:tabs>
              <w:tab w:val="clear" w:pos="8459"/>
              <w:tab w:val="right" w:pos="9026" w:leader="dot"/>
            </w:tabs>
            <w:rPr/>
          </w:pPr>
          <w:hyperlink w:anchor="__RefHeading___Toc1262148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366</w:t>
            </w:r>
          </w:hyperlink>
        </w:p>
        <w:p>
          <w:pPr>
            <w:pStyle w:val="Contents3"/>
            <w:tabs>
              <w:tab w:val="clear" w:pos="8459"/>
              <w:tab w:val="right" w:pos="9026" w:leader="dot"/>
            </w:tabs>
            <w:rPr/>
          </w:pPr>
          <w:hyperlink w:anchor="__RefHeading___Toc1262150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368</w:t>
            </w:r>
          </w:hyperlink>
        </w:p>
        <w:p>
          <w:pPr>
            <w:pStyle w:val="Contents3"/>
            <w:tabs>
              <w:tab w:val="clear" w:pos="8459"/>
              <w:tab w:val="right" w:pos="9026" w:leader="dot"/>
            </w:tabs>
            <w:rPr/>
          </w:pPr>
          <w:hyperlink w:anchor="__RefHeading___Toc1262152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371</w:t>
            </w:r>
          </w:hyperlink>
        </w:p>
        <w:p>
          <w:pPr>
            <w:pStyle w:val="Contents3"/>
            <w:tabs>
              <w:tab w:val="clear" w:pos="8459"/>
              <w:tab w:val="right" w:pos="9026" w:leader="dot"/>
            </w:tabs>
            <w:rPr/>
          </w:pPr>
          <w:hyperlink w:anchor="__RefHeading___Toc1262154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373</w:t>
            </w:r>
          </w:hyperlink>
        </w:p>
        <w:p>
          <w:pPr>
            <w:pStyle w:val="Contents3"/>
            <w:tabs>
              <w:tab w:val="clear" w:pos="8459"/>
              <w:tab w:val="right" w:pos="9026" w:leader="dot"/>
            </w:tabs>
            <w:rPr/>
          </w:pPr>
          <w:hyperlink w:anchor="__RefHeading___Toc1262156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374</w:t>
            </w:r>
          </w:hyperlink>
        </w:p>
        <w:p>
          <w:pPr>
            <w:pStyle w:val="Contents3"/>
            <w:tabs>
              <w:tab w:val="clear" w:pos="8459"/>
              <w:tab w:val="right" w:pos="9026" w:leader="dot"/>
            </w:tabs>
            <w:rPr/>
          </w:pPr>
          <w:hyperlink w:anchor="__RefHeading___Toc1262158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375</w:t>
            </w:r>
          </w:hyperlink>
        </w:p>
        <w:p>
          <w:pPr>
            <w:pStyle w:val="Contents3"/>
            <w:tabs>
              <w:tab w:val="clear" w:pos="8459"/>
              <w:tab w:val="right" w:pos="9026" w:leader="dot"/>
            </w:tabs>
            <w:rPr/>
          </w:pPr>
          <w:hyperlink w:anchor="__RefHeading___Toc1262160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376</w:t>
            </w:r>
          </w:hyperlink>
        </w:p>
        <w:p>
          <w:pPr>
            <w:pStyle w:val="Contents3"/>
            <w:tabs>
              <w:tab w:val="clear" w:pos="8459"/>
              <w:tab w:val="right" w:pos="9026" w:leader="dot"/>
            </w:tabs>
            <w:rPr/>
          </w:pPr>
          <w:hyperlink w:anchor="__RefHeading___Toc1262162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379</w:t>
            </w:r>
          </w:hyperlink>
        </w:p>
        <w:p>
          <w:pPr>
            <w:pStyle w:val="Contents3"/>
            <w:tabs>
              <w:tab w:val="clear" w:pos="8459"/>
              <w:tab w:val="right" w:pos="9026" w:leader="dot"/>
            </w:tabs>
            <w:rPr/>
          </w:pPr>
          <w:hyperlink w:anchor="__RefHeading___Toc1262164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381</w:t>
            </w:r>
          </w:hyperlink>
        </w:p>
        <w:p>
          <w:pPr>
            <w:pStyle w:val="Contents3"/>
            <w:tabs>
              <w:tab w:val="clear" w:pos="8459"/>
              <w:tab w:val="right" w:pos="9026" w:leader="dot"/>
            </w:tabs>
            <w:rPr/>
          </w:pPr>
          <w:hyperlink w:anchor="__RefHeading___Toc1262166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383</w:t>
            </w:r>
          </w:hyperlink>
        </w:p>
        <w:p>
          <w:pPr>
            <w:pStyle w:val="Contents3"/>
            <w:tabs>
              <w:tab w:val="clear" w:pos="8459"/>
              <w:tab w:val="right" w:pos="9026" w:leader="dot"/>
            </w:tabs>
            <w:rPr/>
          </w:pPr>
          <w:hyperlink w:anchor="__RefHeading___Toc1262168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385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90_223904"/>
      <w:bookmarkStart w:id="1" w:name="pg19890_223904"/>
      <w:bookmarkEnd w:id="1"/>
    </w:p>
    <w:p>
      <w:pPr>
        <w:pStyle w:val="Heading2"/>
        <w:numPr>
          <w:ilvl w:val="1"/>
          <w:numId w:val="1"/>
        </w:numPr>
        <w:rPr/>
      </w:pPr>
      <w:bookmarkStart w:id="2" w:name="pg19890_223904"/>
      <w:bookmarkStart w:id="3" w:name="__RefHeading___Toc1261746_231460929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رفسنجانی، اکبر، </w:t>
      </w:r>
      <w:r>
        <w:rPr>
          <w:rFonts w:ascii="IRNazanin" w:hAnsi="IRNazanin" w:eastAsia="IRNazanin"/>
          <w:color w:val="111111"/>
          <w:sz w:val="28"/>
          <w:sz w:val="28"/>
          <w:szCs w:val="28"/>
          <w:lang w:bidi="fa-IR"/>
        </w:rPr>
        <w:t>۱۳۱۳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نو در ارائه مفاهیم و موضوعات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هاشمی‌رفسنجانی و جمعی از محققان مرکز فرهنگ و معارف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مرکز فرهنگ و معارف قرآن؛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هشتم،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لاتینی شده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Akbar- e Hashemi- ye Rafsanjani. Tafsir- e rahnama: raveshi now dar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حدیث فی عرض‌المفاهیم و‌المواضیع‌القرآنیه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بقره و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انعام و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مومنون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 و معارف 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قم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۱۱۵۳۵۱۵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61748_2314609296"/>
      <w:bookmarkStart w:id="6" w:name="_Toc2"/>
      <w:bookmarkEnd w:id="5"/>
      <w:r>
        <w:rPr>
          <w:rtl w:val="true"/>
        </w:rPr>
        <w:t>اشاره</w:t>
      </w:r>
      <w:bookmarkStart w:id="7" w:name="pg19890_223908"/>
      <w:bookmarkEnd w:id="6"/>
    </w:p>
    <w:p>
      <w:pPr>
        <w:pStyle w:val="Heading2"/>
        <w:numPr>
          <w:ilvl w:val="1"/>
          <w:numId w:val="1"/>
        </w:numPr>
        <w:rPr/>
      </w:pPr>
      <w:bookmarkStart w:id="8" w:name="__RefHeading___Toc1261750_2314609296"/>
      <w:bookmarkStart w:id="9" w:name="_Toc3"/>
      <w:bookmarkEnd w:id="7"/>
      <w:bookmarkEnd w:id="8"/>
      <w:r>
        <w:rPr>
          <w:rtl w:val="true"/>
        </w:rPr>
        <w:t xml:space="preserve">سورۀ انعام آیۀ </w:t>
      </w:r>
      <w:r>
        <w:rPr/>
        <w:t>1</w:t>
      </w:r>
      <w:r>
        <w:rPr>
          <w:rtl w:val="true"/>
        </w:rPr>
        <w:t xml:space="preserve"> </w:t>
      </w:r>
      <w:r>
        <w:rPr>
          <w:rtl w:val="true"/>
        </w:rPr>
        <w:t xml:space="preserve">تا </w:t>
      </w:r>
      <w:r>
        <w:rPr/>
        <w:t>165</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261752_2314609296"/>
      <w:bookmarkStart w:id="11" w:name="_Toc4"/>
      <w:bookmarkEnd w:id="10"/>
      <w:r>
        <w:rPr>
          <w:rtl w:val="true"/>
        </w:rPr>
        <w:t>اشاره</w:t>
      </w:r>
      <w:bookmarkStart w:id="12" w:name="pg19890_223910"/>
      <w:bookmarkEnd w:id="11"/>
    </w:p>
    <w:p>
      <w:pPr>
        <w:pStyle w:val="BookText"/>
        <w:rPr/>
      </w:pPr>
      <w:bookmarkEnd w:id="12"/>
      <w:r>
        <w:rPr>
          <w:rFonts w:ascii="IRNazanin" w:hAnsi="IRNazanin" w:eastAsia="IRNazanin"/>
          <w:color w:val="111111"/>
          <w:sz w:val="28"/>
          <w:sz w:val="28"/>
          <w:szCs w:val="28"/>
          <w:rtl w:val="true"/>
          <w:lang w:bidi="fa-IR"/>
        </w:rPr>
        <w:t>به نام خداوند گسترده رحمت و مهربان،</w:t>
      </w:r>
    </w:p>
    <w:p>
      <w:pPr>
        <w:pStyle w:val="Heading3"/>
        <w:numPr>
          <w:ilvl w:val="2"/>
          <w:numId w:val="1"/>
        </w:numPr>
        <w:rPr/>
      </w:pPr>
      <w:bookmarkStart w:id="13" w:name="__RefHeading___Toc1261754_2314609296"/>
      <w:bookmarkStart w:id="14" w:name="_Toc5"/>
      <w:bookmarkEnd w:id="13"/>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w:t>
      </w:r>
      <w:r>
        <w:rPr>
          <w:rtl w:val="true"/>
        </w:rPr>
        <w:t>]</w:t>
      </w:r>
      <w:bookmarkEnd w:id="1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خَلَقَ اَلسَّمٰاوٰاتِ وَ اَلْأَرْضَ وَ جَعَلَ اَلظُّلُمٰاتِ وَ اَلنُّورَ ثُمَّ اَلَّذِینَ کَفَرُوا بِرَبِّهِمْ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از آنِ خداست؛ همان کسی که آسمان‌ها و زمین را آفرید و تاریکی‌ها و روشنی را پدید آورد؛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همه نشانه‌ها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کفر ورزیده‌اند، با پروردگار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شایستۀ همۀ محامد و ستایشها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تعریف جنس و مفید استغراق است؛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حمد 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آفریدگار آسمانها و زمین، و پدید آورندۀ نور و ظلمت</w:t>
      </w:r>
    </w:p>
    <w:p>
      <w:pPr>
        <w:pStyle w:val="BookText"/>
        <w:rPr/>
      </w:pPr>
      <w:r>
        <w:rPr>
          <w:rFonts w:ascii="Amiri" w:hAnsi="Amiri" w:eastAsia="Amiri" w:cs="Amiri"/>
          <w:color w:val="111111"/>
          <w:sz w:val="28"/>
          <w:sz w:val="28"/>
          <w:szCs w:val="28"/>
          <w:rtl w:val="true"/>
          <w:lang w:bidi="ar-SA"/>
        </w:rPr>
        <w:t>اَلَّذِی خَلَقَ السَّمٰاوٰاتِ وَ الْأَرْضَ وَ جَعَلَ الظُّلُمٰاتِ وَ النُّورَ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شایستۀ همۀ ستایش‌ها، به خاطر آفرینش آسمانها و زمین و پدیدآوردن نور و ظلمت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خَلَقَ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صفت تعلیلی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بیانگر وجه اختصاص داشتن حمد به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آسمانهای متعدد در جهان آفرینش</w:t>
      </w:r>
    </w:p>
    <w:p>
      <w:pPr>
        <w:pStyle w:val="BookText"/>
        <w:rPr/>
      </w:pPr>
      <w:r>
        <w:rPr>
          <w:rFonts w:ascii="Amiri" w:hAnsi="Amiri" w:eastAsia="Amiri" w:cs="Amiri"/>
          <w:color w:val="111111"/>
          <w:sz w:val="28"/>
          <w:sz w:val="28"/>
          <w:szCs w:val="28"/>
          <w:rtl w:val="true"/>
          <w:lang w:bidi="ar-SA"/>
        </w:rPr>
        <w:t>خَلَقَ السَّمٰاوٰاتِ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شب و روز و ظلمت و نور در نظام ربوبیت و تدبیر خداوند</w:t>
      </w:r>
    </w:p>
    <w:p>
      <w:pPr>
        <w:pStyle w:val="BookText"/>
        <w:rPr/>
      </w:pPr>
      <w:r>
        <w:rPr>
          <w:rFonts w:ascii="Amiri" w:hAnsi="Amiri" w:eastAsia="Amiri" w:cs="Amiri"/>
          <w:color w:val="111111"/>
          <w:sz w:val="28"/>
          <w:sz w:val="28"/>
          <w:szCs w:val="28"/>
          <w:rtl w:val="true"/>
          <w:lang w:bidi="ar-SA"/>
        </w:rPr>
        <w:t>وَ جَعَلَ الظُّلُمٰاتِ وَ النُّورَ ثُمَّ الَّذِینَ کَفَرُوا بِرَبِّهِمْ یَعْدِلُونَ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نور خورشید به عنوان عامل اساسی حیات، تغذیه و رشد انواع گیاهان و حیوانات روی زمین بر همگان روشن</w:t>
      </w:r>
      <w:bookmarkStart w:id="15" w:name="pg19890_223911"/>
    </w:p>
    <w:p>
      <w:pPr>
        <w:pStyle w:val="BookText"/>
        <w:rPr/>
      </w:pPr>
      <w:bookmarkEnd w:id="15"/>
      <w:r>
        <w:rPr>
          <w:rFonts w:ascii="IRNazanin" w:hAnsi="IRNazanin" w:eastAsia="IRNazanin"/>
          <w:color w:val="111111"/>
          <w:sz w:val="28"/>
          <w:sz w:val="28"/>
          <w:szCs w:val="28"/>
          <w:rtl w:val="true"/>
          <w:lang w:bidi="fa-IR"/>
        </w:rPr>
        <w:t>شده است، همه می‌دانیم اگر روز و شب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حیات و زندگی در زمین خبری نبود و روزی که خورشید از باریدن ذرات نور خود بر زمین دریغ بورزد حیات نیز به دنبال آن از زمین رخت بر خواهد بست، براین اساس می‌توان گفت ذکر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الظُّلُمٰاتِ وَ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آفرینش آسمانها و زمین اشاره به اساسی‌ترین عامل در نظام تدبیر جهان داشته و بیانگر یکی از بزرگترین مظاهر ربوبیت خدای یگانه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نظام شب و روز و نور و ظلمت، زمینه‌ساز اعتقاد به توحید ربوبی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الظُّلُمٰاتِ وَ النُّورَ ثُمَّ الَّذِینَ کَفَرُوا بِرَبِّهِمْ یَعْدِلُونَ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ربوبیت غیر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نشانه‌های غیرقابل دید بر یگانه‌بودن او در تدبیر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امری‌نکوهیده ودور ازانتظار</w:t>
      </w:r>
    </w:p>
    <w:p>
      <w:pPr>
        <w:pStyle w:val="BookText"/>
        <w:rPr/>
      </w:pPr>
      <w:r>
        <w:rPr>
          <w:rFonts w:ascii="Amiri" w:hAnsi="Amiri" w:eastAsia="Amiri" w:cs="Amiri"/>
          <w:color w:val="111111"/>
          <w:sz w:val="28"/>
          <w:sz w:val="28"/>
          <w:szCs w:val="28"/>
          <w:rtl w:val="true"/>
          <w:lang w:bidi="ar-SA"/>
        </w:rPr>
        <w:t>وَ جَعَلَ الظُّلُمٰاتِ وَ النُّورَ ثُمَّ الَّذِینَ کَفَرُوا بِرَبِّهِمْ یَعْدِلُونَ</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مفید معنی استبعاد و توبیخ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صدر اسلام، معتقد به وجود همتا برای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الَّذِینَ کَفَرُوا بِرَبِّهِمْ یَعْدِلُونَ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عَدَل بربّه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برای خدا، شریک و همتا قرار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المنیر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اسماء و صفات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الَّذِینَ کَفَرُوا بِرَبِّهِمْ یَعْدِلُونَ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ثُمَّ الَّذِینَ کَفَرُوا بِرَبِّهِمْ یَعْدِلُونَ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یعدلون بین الظّلمات و النّور و بین الجَور و العدل؛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الَّذِینَ کَفَرُوا بِرَبِّهِمْ یَعْدِلُونَ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کافرانی که برای خدا انباز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ظلمت و نور و ظلم و عدل را برابر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اتحاد؛ اسما و صفات؛ اللّه؛ انعام؛ باطل؛ بسمله؛ تدبر؛ توحید؛ جهان؛ حمد؛ خالق؛ خلقت؛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زمین؛ شرک؛ ضلالت؛ ظلم؛ ظلمت؛ عبادت؛ عدل؛ علم؛ کفر؛ گناه؛ ملامت؛ نعمت؛نور؛ هدایت</w:t>
      </w:r>
    </w:p>
    <w:p>
      <w:pPr>
        <w:pStyle w:val="Heading3"/>
        <w:numPr>
          <w:ilvl w:val="2"/>
          <w:numId w:val="1"/>
        </w:numPr>
        <w:rPr/>
      </w:pPr>
      <w:bookmarkStart w:id="16" w:name="__RefHeading___Toc1261756_2314609296"/>
      <w:bookmarkStart w:id="17" w:name="_Toc6"/>
      <w:bookmarkEnd w:id="16"/>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2</w:t>
      </w:r>
      <w:r>
        <w:rPr>
          <w:rtl w:val="true"/>
        </w:rPr>
        <w:t>]</w:t>
      </w:r>
      <w:bookmarkEnd w:id="17"/>
    </w:p>
    <w:p>
      <w:pPr>
        <w:pStyle w:val="BookText"/>
        <w:rPr/>
      </w:pPr>
      <w:r>
        <w:rPr>
          <w:rFonts w:ascii="Amiri" w:hAnsi="Amiri" w:eastAsia="Amiri" w:cs="Amiri"/>
          <w:color w:val="111111"/>
          <w:sz w:val="28"/>
          <w:sz w:val="28"/>
          <w:szCs w:val="28"/>
          <w:rtl w:val="true"/>
          <w:lang w:bidi="ar-SA"/>
        </w:rPr>
        <w:t xml:space="preserve">هُوَ اَلَّذِی خَلَقَکُمْ مِنْ طِینٍ ثُمَّ قَضیٰ أَجَلاً وَ أَجَلٌ مُسَمًّی عِنْدَهُ ثُمَّ أَنْتُمْ تَمْتَرُونَ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اوست کسی که شما را از گِل آفرید، سپس اجَلی مقرر کرد، و اجَلی که تعیین شده است نزد اوست؛ باز هم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خالق و آفریدگار انسانها</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الَّذِی خَلَقَکُمْ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از گِلی بی‌ارزش و ناچیز</w:t>
      </w:r>
    </w:p>
    <w:p>
      <w:pPr>
        <w:pStyle w:val="BookText"/>
        <w:rPr/>
      </w:pPr>
      <w:r>
        <w:rPr>
          <w:rFonts w:ascii="Amiri" w:hAnsi="Amiri" w:eastAsia="Amiri" w:cs="Amiri"/>
          <w:color w:val="111111"/>
          <w:sz w:val="28"/>
          <w:sz w:val="28"/>
          <w:szCs w:val="28"/>
          <w:rtl w:val="true"/>
          <w:lang w:bidi="ar-SA"/>
        </w:rPr>
        <w:t>هُوَ الَّذِی خَلَقَکُمْ مِنْ طِینٍ</w:t>
      </w:r>
    </w:p>
    <w:p>
      <w:pPr>
        <w:pStyle w:val="BookText"/>
        <w:rPr/>
      </w:pPr>
      <w:r>
        <w:rPr>
          <w:rFonts w:ascii="IRNazanin" w:hAnsi="IRNazanin" w:eastAsia="IRNazanin"/>
          <w:color w:val="111111"/>
          <w:sz w:val="28"/>
          <w:sz w:val="28"/>
          <w:szCs w:val="28"/>
          <w:rtl w:val="true"/>
          <w:lang w:bidi="fa-IR"/>
        </w:rPr>
        <w:t xml:space="preserve">نکره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دلالت بر حقارت و ناچیز بودن مبدأ آفرینش انسان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زندگی هر فردی در دنیا از پیش تعیین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قَضیٰ أَجَلاً</w:t>
      </w:r>
    </w:p>
    <w:p>
      <w:pPr>
        <w:pStyle w:val="BookText"/>
        <w:rPr/>
      </w:pPr>
      <w:r>
        <w:rPr>
          <w:rFonts w:ascii="IRNazanin" w:hAnsi="IRNazanin" w:eastAsia="IRNazanin"/>
          <w:color w:val="111111"/>
          <w:sz w:val="28"/>
          <w:sz w:val="28"/>
          <w:szCs w:val="28"/>
          <w:rtl w:val="true"/>
          <w:lang w:bidi="fa-IR"/>
        </w:rPr>
        <w:t xml:space="preserve">به مدتی که برای زندگی هر فرد در دنیا تعیین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لکل واحد منکم اجلا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برای هر یک از شما مدتی مشخص، مقرر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دو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و غیر حتمی</w:t>
      </w:r>
    </w:p>
    <w:p>
      <w:pPr>
        <w:pStyle w:val="BookText"/>
        <w:rPr/>
      </w:pPr>
      <w:r>
        <w:rPr>
          <w:rFonts w:ascii="Amiri" w:hAnsi="Amiri" w:eastAsia="Amiri" w:cs="Amiri"/>
          <w:color w:val="111111"/>
          <w:sz w:val="28"/>
          <w:sz w:val="28"/>
          <w:szCs w:val="28"/>
          <w:rtl w:val="true"/>
          <w:lang w:bidi="ar-SA"/>
        </w:rPr>
        <w:t>ثُمَّ قَضیٰ أَجَلاً وَ أَجَلٌ مُسَمًّی عِنْدَهُ</w:t>
      </w:r>
    </w:p>
    <w:p>
      <w:pPr>
        <w:pStyle w:val="BookText"/>
        <w:rPr/>
      </w:pPr>
      <w:r>
        <w:rPr>
          <w:rFonts w:ascii="IRNazanin" w:hAnsi="IRNazanin" w:eastAsia="IRNazanin"/>
          <w:color w:val="111111"/>
          <w:sz w:val="28"/>
          <w:sz w:val="28"/>
          <w:szCs w:val="28"/>
          <w:rtl w:val="true"/>
          <w:lang w:bidi="fa-IR"/>
        </w:rPr>
        <w:t xml:space="preserve">ذکر دو أجل در آیه و توصیف یکی از آن دو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تعیین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آن است که اجل دیگر نامعین و به اصطلاح، معلّق و غیر حتمی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تغییر 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أَجَلٌ 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تغییرپذیری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اجل معلق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قَضیٰ أَجَلاً وَ أَجَلٌ مُسَمًّی عِنْدَهُ</w:t>
      </w:r>
    </w:p>
    <w:p>
      <w:pPr>
        <w:pStyle w:val="BookText"/>
        <w:rPr/>
      </w:pPr>
      <w:r>
        <w:rPr>
          <w:rFonts w:ascii="IRNazanin" w:hAnsi="IRNazanin" w:eastAsia="IRNazanin"/>
          <w:color w:val="111111"/>
          <w:sz w:val="28"/>
          <w:sz w:val="28"/>
          <w:szCs w:val="28"/>
          <w:rtl w:val="true"/>
          <w:lang w:bidi="fa-IR"/>
        </w:rPr>
        <w:t xml:space="preserve">مقید شدن یکی از دو اجل به مسمی و ثابت، حاکی از امکان تحول و تغییر در اجل دیگر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خداوند، آگاه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أَجَلٌ 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أَجَلٌ مُسَمًّی عِنْدَهُ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آگاه از زمان قیامت و حشر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أَجَلٌ مُسَمًّی عِنْدَهُ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أَجَلٌ 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زمان برپایی قیامت باشد که پس از ذکر خلقت و عمر آدمی به عنوان آخرین منزل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قضای الهی حاکم بر پیدایش و مرگ آدمی</w:t>
      </w:r>
    </w:p>
    <w:p>
      <w:pPr>
        <w:pStyle w:val="BookText"/>
        <w:rPr/>
      </w:pPr>
      <w:r>
        <w:rPr>
          <w:rFonts w:ascii="Amiri" w:hAnsi="Amiri" w:eastAsia="Amiri" w:cs="Amiri"/>
          <w:color w:val="111111"/>
          <w:sz w:val="28"/>
          <w:sz w:val="28"/>
          <w:szCs w:val="28"/>
          <w:rtl w:val="true"/>
          <w:lang w:bidi="ar-SA"/>
        </w:rPr>
        <w:t xml:space="preserve">هُوَ الَّذِی خَلَقَکُمْ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أَجَلاً وَ أَجَلٌ مُسَمًّی عِنْدَهُ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در خالقیت و ربوبیّت یگانۀ خداوند، شگفت‌انگیز و سزاوار سرزنش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بِرَبِّهِمْ یَعْدِلُونَ هُوَ الَّذِی خَلَقَکُمْ مِنْ طِینٍ ثُمَّ قَضیٰ أَجَلاً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أَنْتُمْ تَمْتَرُونَ</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أَنْتُمْ تَمْتَرُونَ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مفید استبعاد و توبیخ است، گفتنی است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مضامین اساسی مورد بحث در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خالقیت و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انسان به آفرینش و مرگ خویش، زمینۀ شناخت ربوبیت یگانۀ خداوند</w:t>
      </w:r>
    </w:p>
    <w:p>
      <w:pPr>
        <w:pStyle w:val="BookText"/>
        <w:rPr/>
      </w:pPr>
      <w:r>
        <w:rPr>
          <w:rFonts w:ascii="Amiri" w:hAnsi="Amiri" w:eastAsia="Amiri" w:cs="Amiri"/>
          <w:color w:val="111111"/>
          <w:sz w:val="28"/>
          <w:sz w:val="28"/>
          <w:szCs w:val="28"/>
          <w:rtl w:val="true"/>
          <w:lang w:bidi="ar-SA"/>
        </w:rPr>
        <w:t xml:space="preserve">بِرَبِّهِمْ یَعْدِلُونَ هُوَ الَّذِی خَلَقَکُمْ مِنْ طِینٍ ثُمَّ قَضیٰ أَجَلاً وَ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تَمْتَرُونَ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آفرینش انسان و مرگ و حیات وی، زدایندۀ تردید در یگانگی خداوند</w:t>
      </w:r>
    </w:p>
    <w:p>
      <w:pPr>
        <w:pStyle w:val="BookText"/>
        <w:rPr/>
      </w:pPr>
      <w:r>
        <w:rPr>
          <w:rFonts w:ascii="Amiri" w:hAnsi="Amiri" w:eastAsia="Amiri" w:cs="Amiri"/>
          <w:color w:val="111111"/>
          <w:sz w:val="28"/>
          <w:sz w:val="28"/>
          <w:szCs w:val="28"/>
          <w:rtl w:val="true"/>
          <w:lang w:bidi="ar-SA"/>
        </w:rPr>
        <w:t xml:space="preserve">هُوَ الَّذِی خَلَقَکُمْ مِنْ طِینٍ ثُمَّ قَضیٰ أَجَلاً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تَمْتَرُونَ</w:t>
      </w:r>
    </w:p>
    <w:p>
      <w:pPr>
        <w:pStyle w:val="BookText"/>
        <w:rPr/>
      </w:pPr>
      <w:r>
        <w:rPr>
          <w:rFonts w:ascii="IRNazanin" w:hAnsi="IRNazanin" w:eastAsia="IRNazanin"/>
          <w:color w:val="111111"/>
          <w:sz w:val="28"/>
          <w:sz w:val="28"/>
          <w:szCs w:val="28"/>
          <w:rtl w:val="true"/>
          <w:lang w:bidi="fa-IR"/>
        </w:rPr>
        <w:t xml:space="preserve">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أَنْتُمْ تَمْتَرُونَ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بیان استبعاد هر گونه تردید در یگانگی خداوند پس از توجه به مضامین صدر آیه است، چنین برمی‌آید که بعد از این توجه، علی القاعده نباید تردیدی در توحید و اعتقاد بدان وجود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حُمران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قَضیٰ أَجَلاً وَ أَجَلٌ مُسَمًّی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محتوم و أجل موقوف؛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حمران گوید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أَجَلاً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اجل است، یکی حتمی و دیگری غیر حتمی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قَضیٰ أَجَلاً وَ أَجَلٌ مُسَمًّی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الأجل الذی غیر مسمّی موقوف یقدِّم منه ماشاء و یؤخِّر منه ماشاء و أمّا الأجل المسمّی فهو الذی ینزل ممّا یرید أن یکون من لیلة القدر إلی مثلها من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قَضیٰ أَجَلاً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اجل غیر معین، معلق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چه از آن را خدا بخواهد مقدم می‌دارد و آنچه را بخواهد به تأخیر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اجل معین، اجلی است مقرر شده دربارۀ آنچه که خداوند می‌خواهد از شب قدر تا شب قدر سال بعد انجام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قَضیٰ أَجَلاً وَ أَجَلٌ مُسَمًّی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الأوّل هو ما نبذه إلی الملائکة و الرّسل و الأنبیاء و الأجل المسمّی عنده هو الّذی ستره اللّه عن الخلائق؛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قَضیٰ أَجَلاً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اجل اول، اجلی است که خداوند، فرشتگان و رسولان و انبیا را از آن آگاه نموده و اجل معین را که نزد اوست، از تمام خلایق پنهان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اجل؛ اسما و صفات؛ انبیاء؛ انسان؛ توحید؛ حشر و نشر؛ خالق؛ خلقت؛ ذکر؛ زمین؛ شرک؛ شک؛ ظلمت؛ علم؛ عمر؛ غیب؛ قیامت؛ گُل؛ مرگ؛ ملائکه؛ نور</w:t>
      </w:r>
      <w:bookmarkStart w:id="18" w:name="pg19890_223914"/>
    </w:p>
    <w:p>
      <w:pPr>
        <w:pStyle w:val="Heading3"/>
        <w:numPr>
          <w:ilvl w:val="2"/>
          <w:numId w:val="1"/>
        </w:numPr>
        <w:rPr/>
      </w:pPr>
      <w:bookmarkStart w:id="19" w:name="__RefHeading___Toc1261758_2314609296"/>
      <w:bookmarkStart w:id="20" w:name="_Toc7"/>
      <w:bookmarkEnd w:id="18"/>
      <w:bookmarkEnd w:id="19"/>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3</w:t>
      </w:r>
      <w:r>
        <w:rPr>
          <w:rtl w:val="true"/>
        </w:rPr>
        <w:t>]</w:t>
      </w:r>
      <w:bookmarkEnd w:id="20"/>
    </w:p>
    <w:p>
      <w:pPr>
        <w:pStyle w:val="BookText"/>
        <w:rPr/>
      </w:pPr>
      <w:r>
        <w:rPr>
          <w:rFonts w:ascii="Amiri" w:hAnsi="Amiri" w:eastAsia="Amiri" w:cs="Amiri"/>
          <w:color w:val="111111"/>
          <w:sz w:val="28"/>
          <w:sz w:val="28"/>
          <w:szCs w:val="28"/>
          <w:rtl w:val="true"/>
          <w:lang w:bidi="ar-SA"/>
        </w:rPr>
        <w:t xml:space="preserve">وَ هُوَ اَللّٰهُ فِی اَلسَّمٰاوٰاتِ وَ فِی اَلْأَرْضِ یَعْلَمُ سِرَّکُمْ وَ جَهْرَکُمْ وَ یَعْلَمُ مٰا تَکْسِبُونَ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و اوست خدا در آسمان‌ها و در زمین؛ نهان و آشکار شما را می‌داند، و آنچه را به دست می‌آورید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حاکمیت مطلقه و یکسان خداوند بر آسمانها و زمین</w:t>
      </w:r>
    </w:p>
    <w:p>
      <w:pPr>
        <w:pStyle w:val="BookText"/>
        <w:rPr/>
      </w:pPr>
      <w:r>
        <w:rPr>
          <w:rFonts w:ascii="Amiri" w:hAnsi="Amiri" w:eastAsia="Amiri" w:cs="Amiri"/>
          <w:color w:val="111111"/>
          <w:sz w:val="28"/>
          <w:sz w:val="28"/>
          <w:szCs w:val="28"/>
          <w:rtl w:val="true"/>
          <w:lang w:bidi="ar-SA"/>
        </w:rPr>
        <w:t>وَ هُوَ اللّٰهُ فِی السَّمٰاوٰاتِ وَ فِی الْأَرْضِ</w:t>
      </w:r>
    </w:p>
    <w:p>
      <w:pPr>
        <w:pStyle w:val="BookText"/>
        <w:rPr/>
      </w:pPr>
      <w:r>
        <w:rPr>
          <w:rFonts w:ascii="IRNazanin" w:hAnsi="IRNazanin" w:eastAsia="IRNazanin"/>
          <w:color w:val="111111"/>
          <w:sz w:val="28"/>
          <w:sz w:val="28"/>
          <w:szCs w:val="28"/>
          <w:rtl w:val="true"/>
          <w:lang w:bidi="fa-IR"/>
        </w:rPr>
        <w:t>آیۀ شریفه در رد پندار کسانی است که خدای تعالی را تنها خداوندگار آسمانها پنداشته و برای زمین و زمینیان خدایان دیگری چون خدای باد، خدای باران، خدای دریا، خدای صحرا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تنها تحت تدبیر آفریدگار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اللّٰهُ فِی السَّمٰاوٰاتِ وَ فِی الْأَرْضِ</w:t>
      </w:r>
    </w:p>
    <w:p>
      <w:pPr>
        <w:pStyle w:val="BookText"/>
        <w:rPr/>
      </w:pPr>
      <w:r>
        <w:rPr>
          <w:rFonts w:ascii="IRNazanin" w:hAnsi="IRNazanin" w:eastAsia="IRNazanin"/>
          <w:color w:val="111111"/>
          <w:sz w:val="28"/>
          <w:sz w:val="28"/>
          <w:szCs w:val="28"/>
          <w:rtl w:val="true"/>
          <w:lang w:bidi="fa-IR"/>
        </w:rPr>
        <w:t>تأکید به حاکمیت خداوند بر هستی، پس از طرح اصل آفرینش، بیانگر این نکته است که تنها آفرینندۀ جهان اداره‌کننده و یگانه حاکم بر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معبود حقیقی و شایستۀ پرستش در جهان هستی</w:t>
      </w:r>
    </w:p>
    <w:p>
      <w:pPr>
        <w:pStyle w:val="BookText"/>
        <w:rPr/>
      </w:pPr>
      <w:r>
        <w:rPr>
          <w:rFonts w:ascii="Amiri" w:hAnsi="Amiri" w:eastAsia="Amiri" w:cs="Amiri"/>
          <w:color w:val="111111"/>
          <w:sz w:val="28"/>
          <w:sz w:val="28"/>
          <w:szCs w:val="28"/>
          <w:rtl w:val="true"/>
          <w:lang w:bidi="ar-SA"/>
        </w:rPr>
        <w:t>وَ هُوَ اللّٰهُ فِی السَّمٰاوٰاتِ وَ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می‌تواند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براین اساس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تأویل 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الإله فی السماوات و فی الارض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تنها کسی است که در آسمانها و در زمین شایسته پرستش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آسمانهای متعدد در جهان آفرینش</w:t>
      </w:r>
    </w:p>
    <w:p>
      <w:pPr>
        <w:pStyle w:val="BookText"/>
        <w:rPr/>
      </w:pPr>
      <w:r>
        <w:rPr>
          <w:rFonts w:ascii="Amiri" w:hAnsi="Amiri" w:eastAsia="Amiri" w:cs="Amiri"/>
          <w:color w:val="111111"/>
          <w:sz w:val="28"/>
          <w:sz w:val="28"/>
          <w:szCs w:val="28"/>
          <w:rtl w:val="true"/>
          <w:lang w:bidi="ar-SA"/>
        </w:rPr>
        <w:t>وَ هُوَ اللّٰهُ فِی السَّمٰاوٰاتِ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به نهان و آشکار انسان</w:t>
      </w:r>
    </w:p>
    <w:p>
      <w:pPr>
        <w:pStyle w:val="BookText"/>
        <w:rPr/>
      </w:pPr>
      <w:r>
        <w:rPr>
          <w:rFonts w:ascii="Amiri" w:hAnsi="Amiri" w:eastAsia="Amiri" w:cs="Amiri"/>
          <w:color w:val="111111"/>
          <w:sz w:val="28"/>
          <w:sz w:val="28"/>
          <w:szCs w:val="28"/>
          <w:rtl w:val="true"/>
          <w:lang w:bidi="ar-SA"/>
        </w:rPr>
        <w:t>یَعْلَمُ سِرَّکُمْ وَ جَهْرَکُمْ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و نهان آدمی، در نزد خداوند یکسان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 سِرَّکُمْ وَ جَهْرَکُمْ</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 نشدن فعل می‌تواند بیانگر مطلب فوق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خداوند بر آشکار و نهان آدمی، برخاسته از حاکمیت کامل او بر سراسر هستی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اللّٰهُ فِی السَّمٰاوٰاتِ وَ فِی الْأَرْضِ یَعْلَمُ سِرَّکُمْ وَ جَهْرَکُمْ</w:t>
      </w:r>
      <w:bookmarkStart w:id="21" w:name="pg19890_223915"/>
    </w:p>
    <w:p>
      <w:pPr>
        <w:pStyle w:val="BookText"/>
        <w:rPr/>
      </w:pPr>
      <w:bookmarkEnd w:id="21"/>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خداوند به اعمال و دست‌آوردهای انسان</w:t>
      </w:r>
    </w:p>
    <w:p>
      <w:pPr>
        <w:pStyle w:val="BookText"/>
        <w:rPr/>
      </w:pPr>
      <w:r>
        <w:rPr>
          <w:rFonts w:ascii="Amiri" w:hAnsi="Amiri" w:eastAsia="Amiri" w:cs="Amiri"/>
          <w:color w:val="111111"/>
          <w:sz w:val="28"/>
          <w:sz w:val="28"/>
          <w:szCs w:val="28"/>
          <w:rtl w:val="true"/>
          <w:lang w:bidi="ar-SA"/>
        </w:rPr>
        <w:t>وَ یَعْلَمُ مٰا تَکْسِبُونَ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خداوند به نتیجه و سرانجام عمل انسان</w:t>
      </w:r>
    </w:p>
    <w:p>
      <w:pPr>
        <w:pStyle w:val="BookText"/>
        <w:rPr/>
      </w:pPr>
      <w:r>
        <w:rPr>
          <w:rFonts w:ascii="Amiri" w:hAnsi="Amiri" w:eastAsia="Amiri" w:cs="Amiri"/>
          <w:color w:val="111111"/>
          <w:sz w:val="28"/>
          <w:sz w:val="28"/>
          <w:szCs w:val="28"/>
          <w:rtl w:val="true"/>
          <w:lang w:bidi="ar-SA"/>
        </w:rPr>
        <w:t>وَ یَعْلَمُ مٰا تَکْسِبُونَ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تَکْسِبُونَ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جزا و نتیجۀ عمل باشد که آدمی آن را با عمل خود به دست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خالق است، بر مخلوق خویش آگاهی کامل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خَلَقَکُمْ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سِرَّکُمْ وَ جَهْرَکُمْ وَ یَعْلَمُ مٰا تَکْسِبُونَ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احاطۀ علمی خداوند، بازدارندۀ انسان ازانحراف دراعمال و نیات</w:t>
      </w:r>
    </w:p>
    <w:p>
      <w:pPr>
        <w:pStyle w:val="BookText"/>
        <w:rPr/>
      </w:pPr>
      <w:r>
        <w:rPr>
          <w:rFonts w:ascii="Amiri" w:hAnsi="Amiri" w:eastAsia="Amiri" w:cs="Amiri"/>
          <w:color w:val="111111"/>
          <w:sz w:val="28"/>
          <w:sz w:val="28"/>
          <w:szCs w:val="28"/>
          <w:rtl w:val="true"/>
          <w:lang w:bidi="ar-SA"/>
        </w:rPr>
        <w:t>یَعْلَمُ سِرَّکُمْ وَ جَهْرَکُمْ وَ یَعْلَمُ مٰا تَکْسِبُونَ</w:t>
      </w:r>
    </w:p>
    <w:p>
      <w:pPr>
        <w:pStyle w:val="BookText"/>
        <w:rPr/>
      </w:pPr>
      <w:r>
        <w:rPr>
          <w:rFonts w:ascii="IRNazanin" w:hAnsi="IRNazanin" w:eastAsia="IRNazanin"/>
          <w:color w:val="111111"/>
          <w:sz w:val="28"/>
          <w:sz w:val="28"/>
          <w:szCs w:val="28"/>
          <w:rtl w:val="true"/>
          <w:lang w:bidi="fa-IR"/>
        </w:rPr>
        <w:t>هدف از بیان آگاهی کامل خداوند بر آشکار و نهان آدمی و اعمال او، بازداشتن وی از خطا و لغزش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أظنّه محمّدَ بن 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اللّٰهُ فِی السَّمٰاوٰاتِ وَ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هو فی کلّ مکان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محیط بما خلق علماً و قدرة و إحاطة و سلطاناً و ملکاً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همان محمّد بن نعمان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اللّٰهُ فِی السَّمٰاوٰاتِ وَ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به تمامی مخلوقات خویش از نظر علم، قدرت، سلطه و حاکمیت احاطه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اللّه؛ انسان؛ تدبر؛ جهان؛ جهان بینی؛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ذکر؛ زمین؛ سرّ؛ عبادت؛ علم؛ عمل؛ غیب؛ قدرت</w:t>
      </w:r>
    </w:p>
    <w:p>
      <w:pPr>
        <w:pStyle w:val="Heading3"/>
        <w:numPr>
          <w:ilvl w:val="2"/>
          <w:numId w:val="1"/>
        </w:numPr>
        <w:rPr/>
      </w:pPr>
      <w:bookmarkStart w:id="22" w:name="__RefHeading___Toc1261760_2314609296"/>
      <w:bookmarkStart w:id="23" w:name="_Toc8"/>
      <w:bookmarkEnd w:id="22"/>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4</w:t>
      </w:r>
      <w:r>
        <w:rPr>
          <w:rtl w:val="true"/>
        </w:rPr>
        <w:t>]</w:t>
      </w:r>
      <w:bookmarkEnd w:id="23"/>
    </w:p>
    <w:p>
      <w:pPr>
        <w:pStyle w:val="BookText"/>
        <w:rPr/>
      </w:pPr>
      <w:r>
        <w:rPr>
          <w:rFonts w:ascii="Amiri" w:hAnsi="Amiri" w:eastAsia="Amiri" w:cs="Amiri"/>
          <w:color w:val="111111"/>
          <w:sz w:val="28"/>
          <w:sz w:val="28"/>
          <w:szCs w:val="28"/>
          <w:rtl w:val="true"/>
          <w:lang w:bidi="ar-SA"/>
        </w:rPr>
        <w:t xml:space="preserve">وَ مٰا تَأْتِیهِمْ مِنْ آیَةٍ مِنْ آیٰاتِ رَبِّهِمْ إِلاّٰ کٰانُوا عَنْهٰا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و هیچ آیتی از آیات پروردگارشان برایشان نمی‌آید مگر این‌که از آن رویگردانند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از هر آیت خداوند، شیوۀ لجوجانۀ کافران عصر بعثت</w:t>
      </w:r>
    </w:p>
    <w:p>
      <w:pPr>
        <w:pStyle w:val="BookText"/>
        <w:rPr/>
      </w:pPr>
      <w:r>
        <w:rPr>
          <w:rFonts w:ascii="Amiri" w:hAnsi="Amiri" w:eastAsia="Amiri" w:cs="Amiri"/>
          <w:color w:val="111111"/>
          <w:sz w:val="28"/>
          <w:sz w:val="28"/>
          <w:szCs w:val="28"/>
          <w:rtl w:val="true"/>
          <w:lang w:bidi="ar-SA"/>
        </w:rPr>
        <w:t>وَ مٰا تَأْتِیهِمْ مِنْ آیَةٍ مِنْ آیٰاتِ رَبِّهِمْ إِلاّٰ کٰانُوا عَنْهٰا مُعْرِضِینَ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از آیات خداوند و بی‌توجهی به آن کفر است</w:t>
      </w:r>
      <w:r>
        <w:rPr>
          <w:rFonts w:eastAsia="IRNazanin" w:cs="IRNazanin"/>
          <w:color w:val="111111"/>
          <w:sz w:val="28"/>
          <w:szCs w:val="28"/>
          <w:rtl w:val="true"/>
          <w:lang w:bidi="fa-IR"/>
        </w:rPr>
        <w:t>.</w:t>
      </w:r>
      <w:bookmarkStart w:id="24" w:name="pg19890_223916"/>
    </w:p>
    <w:p>
      <w:pPr>
        <w:pStyle w:val="BookText"/>
        <w:rPr/>
      </w:pPr>
      <w:bookmarkEnd w:id="24"/>
      <w:r>
        <w:rPr>
          <w:rFonts w:ascii="Amiri" w:hAnsi="Amiri" w:eastAsia="Amiri" w:cs="Amiri"/>
          <w:color w:val="111111"/>
          <w:sz w:val="28"/>
          <w:sz w:val="28"/>
          <w:szCs w:val="28"/>
          <w:rtl w:val="true"/>
          <w:lang w:bidi="ar-SA"/>
        </w:rPr>
        <w:t xml:space="preserve">ثُمَّ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تَأْتِیهِمْ مِنْ آیَةٍ مِنْ آیٰاتِ رَبِّهِمْ إِلاّٰ کٰانُوا عَنْهٰا مُعْرِضِینَ</w:t>
      </w:r>
    </w:p>
    <w:p>
      <w:pPr>
        <w:pStyle w:val="BookText"/>
        <w:rPr/>
      </w:pPr>
      <w:r>
        <w:rPr>
          <w:rFonts w:ascii="IRNazanin" w:hAnsi="IRNazanin" w:eastAsia="IRNazanin"/>
          <w:color w:val="111111"/>
          <w:sz w:val="28"/>
          <w:sz w:val="28"/>
          <w:szCs w:val="28"/>
          <w:rtl w:val="true"/>
          <w:lang w:bidi="fa-IR"/>
        </w:rPr>
        <w:t>این آیه بیانگر ویژگیهای فکری و روحی کافران است که در آیۀ اول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می‌تواند بیان ویژگیهایی باشد که در مجموع موجب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شده است، نه بیان حالات آنان پس از کفر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و تأثیرناپذیری کافران از هر گونه معجزۀ الهی</w:t>
      </w:r>
    </w:p>
    <w:p>
      <w:pPr>
        <w:pStyle w:val="BookText"/>
        <w:rPr/>
      </w:pPr>
      <w:r>
        <w:rPr>
          <w:rFonts w:ascii="Amiri" w:hAnsi="Amiri" w:eastAsia="Amiri" w:cs="Amiri"/>
          <w:color w:val="111111"/>
          <w:sz w:val="28"/>
          <w:sz w:val="28"/>
          <w:szCs w:val="28"/>
          <w:rtl w:val="true"/>
          <w:lang w:bidi="ar-SA"/>
        </w:rPr>
        <w:t>وَ مٰا تَأْتِیهِمْ مِنْ آیَةٍ مِنْ آیٰاتِ رَبِّهِمْ إِلاّٰ کٰانُوا عَنْهٰا مُعْرِضِینَ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معجزه نیز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خداوند بر کافران لجاجت‌پیشه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تَأْتِیهِمْ مِنْ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کٰانُوا عَنْهٰا مُعْرِضِینَ</w:t>
      </w:r>
    </w:p>
    <w:p>
      <w:pPr>
        <w:pStyle w:val="BookText"/>
        <w:rPr/>
      </w:pPr>
      <w:r>
        <w:rPr>
          <w:rFonts w:ascii="IRNazanin" w:hAnsi="IRNazanin" w:eastAsia="IRNazanin"/>
          <w:color w:val="111111"/>
          <w:sz w:val="28"/>
          <w:sz w:val="28"/>
          <w:szCs w:val="28"/>
          <w:rtl w:val="true"/>
          <w:lang w:bidi="fa-IR"/>
        </w:rPr>
        <w:t>آمدن آیات و معجزات متعدد، گویای قطع عذر و اتمام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آیات و معجزات، مقتضای ربوبیت خداوند و عنایت او به هدایت مردم</w:t>
      </w:r>
    </w:p>
    <w:p>
      <w:pPr>
        <w:pStyle w:val="BookText"/>
        <w:rPr/>
      </w:pPr>
      <w:r>
        <w:rPr>
          <w:rFonts w:ascii="Amiri" w:hAnsi="Amiri" w:eastAsia="Amiri" w:cs="Amiri"/>
          <w:color w:val="111111"/>
          <w:sz w:val="28"/>
          <w:sz w:val="28"/>
          <w:szCs w:val="28"/>
          <w:rtl w:val="true"/>
          <w:lang w:bidi="ar-SA"/>
        </w:rPr>
        <w:t>وَ مٰا تَأْتِیهِمْ مِنْ آیَةٍ مِنْ آیٰاتِ رَبِّهِمْ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کافران عصر بعثت از سوی خداوند به خاطر عناد و لجاجت آنان در برابر آیات الهی</w:t>
      </w:r>
    </w:p>
    <w:p>
      <w:pPr>
        <w:pStyle w:val="BookText"/>
        <w:rPr/>
      </w:pPr>
      <w:r>
        <w:rPr>
          <w:rFonts w:ascii="Amiri" w:hAnsi="Amiri" w:eastAsia="Amiri" w:cs="Amiri"/>
          <w:color w:val="111111"/>
          <w:sz w:val="28"/>
          <w:sz w:val="28"/>
          <w:szCs w:val="28"/>
          <w:rtl w:val="true"/>
          <w:lang w:bidi="ar-SA"/>
        </w:rPr>
        <w:t xml:space="preserve">وَ مٰا تَأْتِیهِمْ مِنْ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کٰانُوا عَنْهٰا مُعْرِضِینَ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اسماء و صفات خداوند</w:t>
      </w:r>
    </w:p>
    <w:p>
      <w:pPr>
        <w:pStyle w:val="BookText"/>
        <w:rPr/>
      </w:pPr>
      <w:r>
        <w:rPr>
          <w:rFonts w:ascii="Amiri" w:hAnsi="Amiri" w:eastAsia="Amiri" w:cs="Amiri"/>
          <w:color w:val="111111"/>
          <w:sz w:val="28"/>
          <w:sz w:val="28"/>
          <w:szCs w:val="28"/>
          <w:rtl w:val="true"/>
          <w:lang w:bidi="ar-SA"/>
        </w:rPr>
        <w:t>مِنْ آیٰاتِ رَبِّهِمْ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اتمام حجت؛ اسلام؛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کفر؛ گناه؛ لجاجت؛ معجزه؛ هدایت</w:t>
      </w:r>
    </w:p>
    <w:p>
      <w:pPr>
        <w:pStyle w:val="Heading3"/>
        <w:numPr>
          <w:ilvl w:val="2"/>
          <w:numId w:val="1"/>
        </w:numPr>
        <w:rPr/>
      </w:pPr>
      <w:bookmarkStart w:id="25" w:name="__RefHeading___Toc1261762_2314609296"/>
      <w:bookmarkStart w:id="26" w:name="_Toc9"/>
      <w:bookmarkEnd w:id="25"/>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5</w:t>
      </w:r>
      <w:r>
        <w:rPr>
          <w:rtl w:val="true"/>
        </w:rPr>
        <w:t>]</w:t>
      </w:r>
      <w:bookmarkEnd w:id="26"/>
    </w:p>
    <w:p>
      <w:pPr>
        <w:pStyle w:val="BookText"/>
        <w:rPr/>
      </w:pPr>
      <w:r>
        <w:rPr>
          <w:rFonts w:ascii="Amiri" w:hAnsi="Amiri" w:eastAsia="Amiri" w:cs="Amiri"/>
          <w:color w:val="111111"/>
          <w:sz w:val="28"/>
          <w:sz w:val="28"/>
          <w:szCs w:val="28"/>
          <w:rtl w:val="true"/>
          <w:lang w:bidi="ar-SA"/>
        </w:rPr>
        <w:t xml:space="preserve">فَقَدْ کَذَّبُوا بِالْحَقِّ لَمّٰا جٰاءَهُمْ فَسَوْفَ یَأْتِیهِمْ أَنْبٰاءُ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در نتیجه حق را هنگامی که برایشان آمد تکذیب کردند، ولی به زودی خبرهای آنچه مسخره‌اش می‌کردند به آنان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حق از سوی کافران مکه در نتیجۀ عناد و لجاجت</w:t>
      </w:r>
    </w:p>
    <w:p>
      <w:pPr>
        <w:pStyle w:val="BookText"/>
        <w:rPr/>
      </w:pPr>
      <w:r>
        <w:rPr>
          <w:rFonts w:ascii="Amiri" w:hAnsi="Amiri" w:eastAsia="Amiri" w:cs="Amiri"/>
          <w:color w:val="111111"/>
          <w:sz w:val="28"/>
          <w:sz w:val="28"/>
          <w:szCs w:val="28"/>
          <w:rtl w:val="true"/>
          <w:lang w:bidi="ar-SA"/>
        </w:rPr>
        <w:t xml:space="preserve">وَ مٰا تَأْتِیهِمْ مِنْ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کَذَّبُوا بِالْحَقِّ لَمّٰا جٰاءَهُمْ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کَذَّبُوا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آیۀ قبل، بیانگر آن است که ریشۀ</w:t>
      </w:r>
    </w:p>
    <w:p>
      <w:pPr>
        <w:pStyle w:val="BookText"/>
        <w:rPr/>
      </w:pPr>
      <w:r>
        <w:rPr>
          <w:rFonts w:ascii="IRNazanin" w:hAnsi="IRNazanin" w:eastAsia="IRNazanin"/>
          <w:color w:val="111111"/>
          <w:sz w:val="28"/>
          <w:sz w:val="28"/>
          <w:szCs w:val="28"/>
          <w:rtl w:val="true"/>
          <w:lang w:bidi="fa-IR"/>
        </w:rPr>
        <w:t>تکذیب حق از سوی کافران مکه، عناد و لجاجت آنان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عصر بعثت، علی رغم علم و آگاهی، حق را تکذیب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کَذَّبُوا بِالْحَقِّ لَمّٰا جٰاءَهُمْ</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جٰاءَهُمْ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تکذیب حق از سوی کافران نه از سر جهل بلکه علی رغم شناخت حق و علم و آگاهی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آگاهانه حق، نکوهیده‌ترین عمل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تَأْتِیهِمْ مِنْ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کَذَّبُوا بِالْحَقِّ</w:t>
      </w:r>
    </w:p>
    <w:p>
      <w:pPr>
        <w:pStyle w:val="BookText"/>
        <w:rPr/>
      </w:pPr>
      <w:r>
        <w:rPr>
          <w:rFonts w:ascii="IRNazanin" w:hAnsi="IRNazanin" w:eastAsia="IRNazanin"/>
          <w:color w:val="111111"/>
          <w:sz w:val="28"/>
          <w:sz w:val="28"/>
          <w:szCs w:val="28"/>
          <w:rtl w:val="true"/>
          <w:lang w:bidi="fa-IR"/>
        </w:rPr>
        <w:t xml:space="preserve">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کَذَّبُوا بِالْحَقِّ لَمّٰا جٰاءَهُمْ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کافران، حق را تکذیب کردند و عجیبتر آنکه تکذیب آنان نه به خاطر جهل بلکه با وجود شناخت و علم و آگاهی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سراسر حق و مبرّا از هر گونه باطل</w:t>
      </w:r>
    </w:p>
    <w:p>
      <w:pPr>
        <w:pStyle w:val="BookText"/>
        <w:rPr/>
      </w:pPr>
      <w:r>
        <w:rPr>
          <w:rFonts w:ascii="Amiri" w:hAnsi="Amiri" w:eastAsia="Amiri" w:cs="Amiri"/>
          <w:color w:val="111111"/>
          <w:sz w:val="28"/>
          <w:sz w:val="28"/>
          <w:szCs w:val="28"/>
          <w:rtl w:val="true"/>
          <w:lang w:bidi="ar-SA"/>
        </w:rPr>
        <w:t>فَقَدْ کَذَّبُوا بِالْحَقِّ</w:t>
      </w:r>
    </w:p>
    <w:p>
      <w:pPr>
        <w:pStyle w:val="BookText"/>
        <w:rPr/>
      </w:pPr>
      <w:r>
        <w:rPr>
          <w:rFonts w:ascii="IRNazanin" w:hAnsi="IRNazanin" w:eastAsia="IRNazanin"/>
          <w:color w:val="111111"/>
          <w:sz w:val="28"/>
          <w:sz w:val="28"/>
          <w:szCs w:val="28"/>
          <w:rtl w:val="true"/>
          <w:lang w:bidi="fa-IR"/>
        </w:rPr>
        <w:t>مراد از حق در آیه ظاهراً قرآن کریم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آیات الهی، تکذیب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تَأْتِیهِمْ مِنْ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کَذَّبُوا بِالْحَقِّ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از آیات خداوند، تکذیب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کٰانُوا عَنْهٰا مُعْرِضِینَ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کَذَّبُوا بِالْحَقِّ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رودررویی با حق و تکذیب آن، زمینۀ رویگردانی از آیات الهی</w:t>
      </w:r>
    </w:p>
    <w:p>
      <w:pPr>
        <w:pStyle w:val="BookText"/>
        <w:rPr/>
      </w:pPr>
      <w:r>
        <w:rPr>
          <w:rFonts w:ascii="Amiri" w:hAnsi="Amiri" w:eastAsia="Amiri" w:cs="Amiri"/>
          <w:color w:val="111111"/>
          <w:sz w:val="28"/>
          <w:sz w:val="28"/>
          <w:szCs w:val="28"/>
          <w:rtl w:val="true"/>
          <w:lang w:bidi="ar-SA"/>
        </w:rPr>
        <w:t xml:space="preserve">وَ مٰا تَأْتِیهِمْ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کٰانُوا عَنْهٰا مُعْرِضِینَ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کَذَّبُوا بِالْحَقِّ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سببیه باشد، بر این مبنا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کَذَّبُوا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سبب و زمینۀ اعراض مذکور در آیۀ قبل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تمسخر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الهی، شیوۀ کافران مکه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فَسَوْفَ یَأْتِیهِمْ أَنْبٰاءُ مٰا کٰانُوا بِهِ یَسْتَهْزِؤُنَ</w:t>
      </w:r>
    </w:p>
    <w:p>
      <w:pPr>
        <w:pStyle w:val="BookText"/>
        <w:rPr/>
      </w:pPr>
      <w:r>
        <w:rPr>
          <w:rFonts w:ascii="IRNazanin" w:hAnsi="IRNazanin" w:eastAsia="IRNazanin"/>
          <w:color w:val="111111"/>
          <w:sz w:val="28"/>
          <w:sz w:val="28"/>
          <w:szCs w:val="28"/>
          <w:rtl w:val="true"/>
          <w:lang w:bidi="fa-IR"/>
        </w:rPr>
        <w:t xml:space="preserve">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کٰانُوا بِهِ یَسْتَهْزِؤُنَ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استمراری است و بیانگر تداوم استهزا از سوی کافران عصر نزول این سوره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تکذیب و تمسخر، مراحل مبارزه و رویارویی کافران با آیات الهی و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تَأْتِیهِمْ مِنْ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کٰانُوا عَنْهٰا مُعْرِضِینَ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کَذَّبُوا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کٰانُوا بِهِ یَسْتَهْزِؤُنَ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خداوند و سرانجامی شوم در انتظار تکذیب‌کنندگان و استهزاگران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دیگر آیات خداوند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کَذَّبُوا بِالْحَقِّ لَمّٰا جٰاءَهُمْ فَسَوْفَ یَأْتِیهِمْ أَنْبٰاءُ مٰا کٰانُوا بِهِ یَسْتَهْزِؤُنَ</w:t>
      </w:r>
      <w:bookmarkStart w:id="27" w:name="pg19890_223918"/>
    </w:p>
    <w:p>
      <w:pPr>
        <w:pStyle w:val="BookText"/>
        <w:rPr/>
      </w:pPr>
      <w:bookmarkEnd w:id="27"/>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خداوند به ظهور و پیشرفت و پیروزی قریب‌الوقوع اسلام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علی‌رغم استهزای کافران صدر اسلام</w:t>
      </w:r>
    </w:p>
    <w:p>
      <w:pPr>
        <w:pStyle w:val="BookText"/>
        <w:rPr/>
      </w:pPr>
      <w:r>
        <w:rPr>
          <w:rFonts w:ascii="Amiri" w:hAnsi="Amiri" w:eastAsia="Amiri" w:cs="Amiri"/>
          <w:color w:val="111111"/>
          <w:sz w:val="28"/>
          <w:sz w:val="28"/>
          <w:szCs w:val="28"/>
          <w:rtl w:val="true"/>
          <w:lang w:bidi="ar-SA"/>
        </w:rPr>
        <w:t>فَسَوْفَ یَأْتِیهِمْ أَنْبٰاءُ مٰا کٰانُوا بِهِ یَسْتَهْزِؤُنَ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یَأْتِیهِمْ أَنْبٰاءُ مٰا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تحقق اموری مانند پیروزی اسلام باشد که کفار آن را به مسخره گرفته و تکذیب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استهزاگران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کیفر اخروی از سوی خداوند</w:t>
      </w:r>
    </w:p>
    <w:p>
      <w:pPr>
        <w:pStyle w:val="BookText"/>
        <w:rPr/>
      </w:pPr>
      <w:r>
        <w:rPr>
          <w:rFonts w:ascii="Amiri" w:hAnsi="Amiri" w:eastAsia="Amiri" w:cs="Amiri"/>
          <w:color w:val="111111"/>
          <w:sz w:val="28"/>
          <w:sz w:val="28"/>
          <w:szCs w:val="28"/>
          <w:rtl w:val="true"/>
          <w:lang w:bidi="ar-SA"/>
        </w:rPr>
        <w:t>فَقَدْ کَذَّبُوا بِالْحَقِّ لَمّٰا جٰاءَهُمْ فَسَوْفَ یَأْتِیهِمْ أَنْبٰاءُ مٰا کٰانُوا بِهِ یَسْتَهْزِؤُنَ</w:t>
      </w:r>
    </w:p>
    <w:p>
      <w:pPr>
        <w:pStyle w:val="BookText"/>
        <w:rPr/>
      </w:pPr>
      <w:r>
        <w:rPr>
          <w:rFonts w:ascii="Amiri" w:hAnsi="Amiri" w:eastAsia="Amiri" w:cs="Amiri"/>
          <w:color w:val="111111"/>
          <w:sz w:val="28"/>
          <w:sz w:val="28"/>
          <w:szCs w:val="28"/>
          <w:rtl w:val="true"/>
          <w:lang w:bidi="ar-SA"/>
        </w:rPr>
        <w:t xml:space="preserve">محتمل است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فَسَوْفَ یَأْتِیهِمْ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کیفر اخروی نیز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استهزاء؛ اسلام؛ بشارت؛ پیروزی؛ تفکر؛ تکذیب؛ حق؛ عذاب؛ عمل؛ قرآن؛ کفر؛ کیفر؛ معجزه؛ ملامت</w:t>
      </w:r>
    </w:p>
    <w:p>
      <w:pPr>
        <w:pStyle w:val="Heading3"/>
        <w:numPr>
          <w:ilvl w:val="2"/>
          <w:numId w:val="1"/>
        </w:numPr>
        <w:rPr/>
      </w:pPr>
      <w:bookmarkStart w:id="28" w:name="__RefHeading___Toc1261764_2314609296"/>
      <w:bookmarkStart w:id="29" w:name="_Toc10"/>
      <w:bookmarkEnd w:id="28"/>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6</w:t>
      </w:r>
      <w:r>
        <w:rPr>
          <w:rtl w:val="true"/>
        </w:rPr>
        <w:t>]</w:t>
      </w:r>
      <w:bookmarkEnd w:id="29"/>
    </w:p>
    <w:p>
      <w:pPr>
        <w:pStyle w:val="BookText"/>
        <w:rPr/>
      </w:pPr>
      <w:r>
        <w:rPr>
          <w:rFonts w:ascii="Amiri" w:hAnsi="Amiri" w:eastAsia="Amiri" w:cs="Amiri"/>
          <w:color w:val="111111"/>
          <w:sz w:val="28"/>
          <w:sz w:val="28"/>
          <w:szCs w:val="28"/>
          <w:rtl w:val="true"/>
          <w:lang w:bidi="ar-SA"/>
        </w:rPr>
        <w:t xml:space="preserve">أَ لَمْ یَرَوْا کَمْ أَهْلَکْنٰا مِنْ قَبْلِهِمْ مِنْ قَرْنٍ مَکَّنّٰاهُمْ فِی اَلْأَرْضِ مٰا لَمْ نُمَکِّنْ لَکُمْ وَ أَرْسَلْنَا اَلسَّمٰاءَ عَلَیْهِمْ مِدْرٰاراً وَ جَعَلْنَا اَلْأَنْهٰارَ تَجْرِی مِنْ تَحْتِهِمْ فَأَهْلَکْنٰاهُمْ بِذُنُوبِهِمْ وَ أَنْشَأْنٰا مِنْ بَعْدِهِمْ قَرْناً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آیا ندیده‌اند که پیش از آنان چقدر نسل‌ها را هلاک کردیم که در زمین امکاناتی به آنها داده بودیم که آن امکانات را به شما نداده‌ایم، و باران را پی در پی بر آنان فرستادیم، و نهرها را از زیر پایشان جاری ساختیم، پس آنها را به سبب گناهانشان هلاک کردیم و پس از آنان نسل‌های دیگری پدید آوردیم؟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کافران به آیات الهی به خاطر تدبر نکردن در تاریخ و درس نگرفتن از سرنوشت هلاکتبار امتهای گذشته</w:t>
      </w:r>
    </w:p>
    <w:p>
      <w:pPr>
        <w:pStyle w:val="BookText"/>
        <w:rPr/>
      </w:pPr>
      <w:r>
        <w:rPr>
          <w:rFonts w:ascii="Amiri" w:hAnsi="Amiri" w:eastAsia="Amiri" w:cs="Amiri"/>
          <w:color w:val="111111"/>
          <w:sz w:val="28"/>
          <w:sz w:val="28"/>
          <w:szCs w:val="28"/>
          <w:rtl w:val="true"/>
          <w:lang w:bidi="ar-SA"/>
        </w:rPr>
        <w:t>أَ لَمْ یَرَوْا کَمْ أَهْلَکْنٰا مِنْ قَبْلِهِمْ مِنْ قَرْنٍ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گذشتگان، درس عبرت برای آیندگان</w:t>
      </w:r>
    </w:p>
    <w:p>
      <w:pPr>
        <w:pStyle w:val="BookText"/>
        <w:rPr/>
      </w:pPr>
      <w:r>
        <w:rPr>
          <w:rFonts w:ascii="Amiri" w:hAnsi="Amiri" w:eastAsia="Amiri" w:cs="Amiri"/>
          <w:color w:val="111111"/>
          <w:sz w:val="28"/>
          <w:sz w:val="28"/>
          <w:szCs w:val="28"/>
          <w:rtl w:val="true"/>
          <w:lang w:bidi="ar-SA"/>
        </w:rPr>
        <w:t>أَ لَمْ یَرَوْا کَمْ أَهْلَکْنٰا مِنْ قَبْلِهِمْ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کافران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سرنوشت امتهای پیشین</w:t>
      </w:r>
    </w:p>
    <w:p>
      <w:pPr>
        <w:pStyle w:val="BookText"/>
        <w:rPr/>
      </w:pPr>
      <w:r>
        <w:rPr>
          <w:rFonts w:ascii="Amiri" w:hAnsi="Amiri" w:eastAsia="Amiri" w:cs="Amiri"/>
          <w:color w:val="111111"/>
          <w:sz w:val="28"/>
          <w:sz w:val="28"/>
          <w:szCs w:val="28"/>
          <w:rtl w:val="true"/>
          <w:lang w:bidi="ar-SA"/>
        </w:rPr>
        <w:t>أَ لَمْ یَرَوْا کَمْ أَهْلَکْنٰا مِنْ قَبْلِهِمْ مِنْ قَرْنٍ مَکَّنّٰاهُمْ فِی الْأَرْضِ</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توبیخ است، معلوم می‌شود تاریخ</w:t>
      </w:r>
    </w:p>
    <w:p>
      <w:pPr>
        <w:pStyle w:val="BookText"/>
        <w:rPr/>
      </w:pPr>
      <w:r>
        <w:rPr>
          <w:rFonts w:ascii="IRNazanin" w:hAnsi="IRNazanin" w:eastAsia="IRNazanin"/>
          <w:color w:val="111111"/>
          <w:sz w:val="28"/>
          <w:sz w:val="28"/>
          <w:szCs w:val="28"/>
          <w:rtl w:val="true"/>
          <w:lang w:bidi="fa-IR"/>
        </w:rPr>
        <w:t>گذشتگان در دسترس کافران بوده و از آن اطلاع داشته‌اند ولی درس لازم را از آن نگرفته‌اند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تحلیل صحیح تاریخ نپرداخته و از آن پند نمی‌گیرند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یَرَوْا کَمْ أَهْلَکْنٰا</w:t>
      </w:r>
    </w:p>
    <w:p>
      <w:pPr>
        <w:pStyle w:val="BookText"/>
        <w:rPr/>
      </w:pPr>
      <w:r>
        <w:rPr>
          <w:rFonts w:ascii="IRNazanin" w:hAnsi="IRNazanin" w:eastAsia="IRNazanin"/>
          <w:color w:val="111111"/>
          <w:sz w:val="28"/>
          <w:sz w:val="28"/>
          <w:szCs w:val="28"/>
          <w:rtl w:val="true"/>
          <w:lang w:bidi="fa-IR"/>
        </w:rPr>
        <w:t xml:space="preserve">استفهام توبیخی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تاریخ گذشتگان پندآموز است و باید از آن عبرت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کافران در پی آن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نمونه‌های تاریخی عبرت‌آموز، روشی در هدایت و تربیت</w:t>
      </w:r>
    </w:p>
    <w:p>
      <w:pPr>
        <w:pStyle w:val="BookText"/>
        <w:rPr/>
      </w:pPr>
      <w:r>
        <w:rPr>
          <w:rFonts w:ascii="Amiri" w:hAnsi="Amiri" w:eastAsia="Amiri" w:cs="Amiri"/>
          <w:color w:val="111111"/>
          <w:sz w:val="28"/>
          <w:sz w:val="28"/>
          <w:szCs w:val="28"/>
          <w:rtl w:val="true"/>
          <w:lang w:bidi="ar-SA"/>
        </w:rPr>
        <w:t>أَ لَمْ یَرَوْا کَمْ أَهْلَکْنٰا مِنْ قَبْلِهِمْ مِنْ قَرْنٍ مَکَّنّٰاهُمْ فِی الْأَرْضِ</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سرانجام مبارزه با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تکذیب و استهزای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تَأْتِیهِمْ مِنْ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کٰانُوا عَنْهٰا مُعْرِضِینَ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کَذَّبُوا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یَرَوْا کَمْ أَهْلَکْنٰا مِنْ قَبْلِهِمْ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بسیاری از تمدنهای قدرتمند، پیش از ظهور اسلام در پهنۀ زمین</w:t>
      </w:r>
    </w:p>
    <w:p>
      <w:pPr>
        <w:pStyle w:val="BookText"/>
        <w:rPr/>
      </w:pPr>
      <w:r>
        <w:rPr>
          <w:rFonts w:ascii="Amiri" w:hAnsi="Amiri" w:eastAsia="Amiri" w:cs="Amiri"/>
          <w:color w:val="111111"/>
          <w:sz w:val="28"/>
          <w:sz w:val="28"/>
          <w:szCs w:val="28"/>
          <w:rtl w:val="true"/>
          <w:lang w:bidi="ar-SA"/>
        </w:rPr>
        <w:t>أَ لَمْ یَرَوْا کَمْ أَهْلَکْنٰا مِنْ قَبْلِهِمْ مِنْ قَرْنٍ مَکَّنّٰاهُمْ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امت و گروهی از مردم است که در یک زمان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معنی تمکن 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متمکن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مردمی قدرتمند و پربهره از مواهب است که از آن در برداشت فوق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نجاتبخش نبودن قدرت و تمکن مادی از هلاکت و قهر الهی</w:t>
      </w:r>
    </w:p>
    <w:p>
      <w:pPr>
        <w:pStyle w:val="BookText"/>
        <w:rPr/>
      </w:pPr>
      <w:r>
        <w:rPr>
          <w:rFonts w:ascii="Amiri" w:hAnsi="Amiri" w:eastAsia="Amiri" w:cs="Amiri"/>
          <w:color w:val="111111"/>
          <w:sz w:val="28"/>
          <w:sz w:val="28"/>
          <w:szCs w:val="28"/>
          <w:rtl w:val="true"/>
          <w:lang w:bidi="ar-SA"/>
        </w:rPr>
        <w:t>أَ لَمْ یَرَوْا کَمْ أَهْلَکْنٰا مِنْ قَبْلِهِمْ مِنْ قَرْنٍ مَکَّنّٰاهُمْ فِی الْأَرْضِ</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موجب هلاکت بسیاری از جوامع گذشته، در عین قدرتمندتر بودن آنها از کافران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یَرَوْا کَمْ أَهْلَکْنٰا مِنْ قَبْلِهِمْ مِنْ قَرْنٍ مَکَّنّٰاهُمْ فِی الْأَرْضِ مٰا لَمْ نُمَکِّنْ لَکُمْ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اعتماد نابجای کافران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اقتدار و تمکن خویش</w:t>
      </w:r>
    </w:p>
    <w:p>
      <w:pPr>
        <w:pStyle w:val="BookText"/>
        <w:rPr/>
      </w:pPr>
      <w:r>
        <w:rPr>
          <w:rFonts w:ascii="Amiri" w:hAnsi="Amiri" w:eastAsia="Amiri" w:cs="Amiri"/>
          <w:color w:val="111111"/>
          <w:sz w:val="28"/>
          <w:sz w:val="28"/>
          <w:szCs w:val="28"/>
          <w:rtl w:val="true"/>
          <w:lang w:bidi="ar-SA"/>
        </w:rPr>
        <w:t xml:space="preserve">أَ لَمْ یَرَوْا کَمْ أَهْلَکْنٰا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مَکَّنّٰاهُمْ فِی الْأَرْضِ مٰا لَمْ نُمَکِّنْ لَکُمْ</w:t>
      </w:r>
    </w:p>
    <w:p>
      <w:pPr>
        <w:pStyle w:val="BookText"/>
        <w:rPr/>
      </w:pPr>
      <w:r>
        <w:rPr>
          <w:rFonts w:ascii="IRNazanin" w:hAnsi="IRNazanin" w:eastAsia="IRNazanin"/>
          <w:color w:val="111111"/>
          <w:sz w:val="28"/>
          <w:sz w:val="28"/>
          <w:szCs w:val="28"/>
          <w:rtl w:val="true"/>
          <w:lang w:bidi="fa-IR"/>
        </w:rPr>
        <w:t>از اینکه می‌فرماید اقوام قدرتمندتر از شما را هلاک کردیم، معلوم می‌شود که کفّار عصر بعثت به قدرت و مکنت خویش مغرور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ریزش فراوان و مداوم باران و جریان رودها در پیدایش تمدنهای قدرتمند</w:t>
      </w:r>
    </w:p>
    <w:p>
      <w:pPr>
        <w:pStyle w:val="BookText"/>
        <w:rPr/>
      </w:pPr>
      <w:r>
        <w:rPr>
          <w:rFonts w:ascii="Amiri" w:hAnsi="Amiri" w:eastAsia="Amiri" w:cs="Amiri"/>
          <w:color w:val="111111"/>
          <w:sz w:val="28"/>
          <w:sz w:val="28"/>
          <w:szCs w:val="28"/>
          <w:rtl w:val="true"/>
          <w:lang w:bidi="ar-SA"/>
        </w:rPr>
        <w:t xml:space="preserve">مَکَّنّٰاهُمْ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أَرْسَلْنَا السَّمٰاءَ عَلَیْهِمْ مِدْرٰاراً وَ جَعَلْنَا الْأَنْهٰارَ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ریزش فراوان، پی در پی، و طبعاً مقصود، ریزش به مقدار نیاز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فراوان و رونق کشاورزی از شاخصه‌های توانمندی و قدرت اقوام</w:t>
      </w:r>
    </w:p>
    <w:p>
      <w:pPr>
        <w:pStyle w:val="BookText"/>
        <w:rPr/>
      </w:pPr>
      <w:r>
        <w:rPr>
          <w:rFonts w:ascii="IRNazanin" w:hAnsi="IRNazanin" w:eastAsia="IRNazanin"/>
          <w:color w:val="111111"/>
          <w:sz w:val="28"/>
          <w:sz w:val="28"/>
          <w:szCs w:val="28"/>
          <w:rtl w:val="true"/>
          <w:lang w:bidi="fa-IR"/>
        </w:rPr>
        <w:t>و تمدنها</w:t>
      </w:r>
    </w:p>
    <w:p>
      <w:pPr>
        <w:pStyle w:val="BookText"/>
        <w:rPr/>
      </w:pPr>
      <w:r>
        <w:rPr>
          <w:rFonts w:ascii="Amiri" w:hAnsi="Amiri" w:eastAsia="Amiri" w:cs="Amiri"/>
          <w:color w:val="111111"/>
          <w:sz w:val="28"/>
          <w:sz w:val="28"/>
          <w:szCs w:val="28"/>
          <w:rtl w:val="true"/>
          <w:lang w:bidi="ar-SA"/>
        </w:rPr>
        <w:t>وَ أَرْسَلْنَا السَّمٰاءَ عَلَیْهِمْ مِدْرٰاراً وَ جَعَلْنَا الْأَنْهٰارَ تَجْرِی مِنْ تَحْتِهِمْ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و تمکن مادی تأمین‌کنندۀ سعادت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مَکَّنّٰاهُمْ فِی الْأَرْضِ مٰا لَمْ نُمَکِّنْ لَکُمْ</w:t>
      </w:r>
    </w:p>
    <w:p>
      <w:pPr>
        <w:pStyle w:val="BookText"/>
        <w:rPr/>
      </w:pPr>
      <w:r>
        <w:rPr>
          <w:rFonts w:ascii="IRNazanin" w:hAnsi="IRNazanin" w:eastAsia="IRNazanin"/>
          <w:color w:val="111111"/>
          <w:sz w:val="28"/>
          <w:sz w:val="28"/>
          <w:szCs w:val="28"/>
          <w:rtl w:val="true"/>
          <w:lang w:bidi="fa-IR"/>
        </w:rPr>
        <w:t>از اینکه می‌فرماید ما به آنها بیش از شما مکنت دادیم و آن گاه هلاکشان کردیم، معلوم می‌شود مکنت مادی دلیل قرب نزد خدا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مسخر ارادۀ الهی و در قلمرو قدرت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 أَهْلَکْنٰا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الْأَنْهٰارَ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آیات الهی، گناه و موجب هلاکت و نابودی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تَأْتِیهِمْ مِنْ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فَأَهْلَکْنٰاهُمْ بِذُنُوبِهِمْ</w:t>
      </w:r>
    </w:p>
    <w:p>
      <w:pPr>
        <w:pStyle w:val="BookText"/>
        <w:rPr/>
      </w:pPr>
      <w:r>
        <w:rPr>
          <w:rFonts w:ascii="IRNazanin" w:hAnsi="IRNazanin" w:eastAsia="IRNazanin"/>
          <w:color w:val="111111"/>
          <w:sz w:val="28"/>
          <w:sz w:val="28"/>
          <w:szCs w:val="28"/>
          <w:rtl w:val="true"/>
          <w:lang w:bidi="fa-IR"/>
        </w:rPr>
        <w:t xml:space="preserve">کاربرد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تکذیب‌کنندگان آیات، روشن می‌سازد که تکذیب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انحطاط و نابودی بسیاری از تمدنها پیش از اسلام به سبب گناه و ستیز با حق</w:t>
      </w:r>
    </w:p>
    <w:p>
      <w:pPr>
        <w:pStyle w:val="BookText"/>
        <w:rPr/>
      </w:pPr>
      <w:r>
        <w:rPr>
          <w:rFonts w:ascii="Amiri" w:hAnsi="Amiri" w:eastAsia="Amiri" w:cs="Amiri"/>
          <w:color w:val="111111"/>
          <w:sz w:val="28"/>
          <w:sz w:val="28"/>
          <w:szCs w:val="28"/>
          <w:rtl w:val="true"/>
          <w:lang w:bidi="ar-SA"/>
        </w:rPr>
        <w:t xml:space="preserve">أَ لَمْ یَرَوْا کَمْ أَهْلَکْنٰا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فَأَهْلَکْنٰاهُمْ بِذُنُوبِهِمْ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تأثیر عملکرد مردم در تحولات تاریخ</w:t>
      </w:r>
    </w:p>
    <w:p>
      <w:pPr>
        <w:pStyle w:val="BookText"/>
        <w:rPr/>
      </w:pPr>
      <w:r>
        <w:rPr>
          <w:rFonts w:ascii="Amiri" w:hAnsi="Amiri" w:eastAsia="Amiri" w:cs="Amiri"/>
          <w:color w:val="111111"/>
          <w:sz w:val="28"/>
          <w:sz w:val="28"/>
          <w:szCs w:val="28"/>
          <w:rtl w:val="true"/>
          <w:lang w:bidi="ar-SA"/>
        </w:rPr>
        <w:t xml:space="preserve">أَ لَمْ یَرَوْا کَمْ أَهْلَکْنٰا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فَأَهْلَکْنٰاهُمْ بِذُنُوبِهِمْ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جایگزین‌کنندۀ ملتهایی به جای ملتهای هلاک شدۀ پیشین</w:t>
      </w:r>
    </w:p>
    <w:p>
      <w:pPr>
        <w:pStyle w:val="BookText"/>
        <w:rPr/>
      </w:pPr>
      <w:r>
        <w:rPr>
          <w:rFonts w:ascii="Amiri" w:hAnsi="Amiri" w:eastAsia="Amiri" w:cs="Amiri"/>
          <w:color w:val="111111"/>
          <w:sz w:val="28"/>
          <w:sz w:val="28"/>
          <w:szCs w:val="28"/>
          <w:rtl w:val="true"/>
          <w:lang w:bidi="ar-SA"/>
        </w:rPr>
        <w:t>فَأَهْلَکْنٰاهُمْ بِذُنُوبِهِمْ وَ أَنْشَأْنٰا مِنْ بَعْدِهِمْ قَرْناً آخَرِینَ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پابرجایی زندگی انسانها در زمین، در عین انقراض امتهای متمدن کافر</w:t>
      </w:r>
    </w:p>
    <w:p>
      <w:pPr>
        <w:pStyle w:val="BookText"/>
        <w:rPr/>
      </w:pPr>
      <w:r>
        <w:rPr>
          <w:rFonts w:ascii="Amiri" w:hAnsi="Amiri" w:eastAsia="Amiri" w:cs="Amiri"/>
          <w:color w:val="111111"/>
          <w:sz w:val="28"/>
          <w:sz w:val="28"/>
          <w:szCs w:val="28"/>
          <w:rtl w:val="true"/>
          <w:lang w:bidi="ar-SA"/>
        </w:rPr>
        <w:t>فَأَهْلَکْنٰاهُمْ بِذُنُوبِهِمْ وَ أَنْشَأْنٰا مِنْ بَعْدِهِمْ قَرْناً آخَرِینَ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امتها و نابودی تمدنها بر اثر کفر و گناه، از سنتهای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یَرَوْا کَمْ أَهْلَکْنٰا مِنْ قَبْلِهِمْ مِنْ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فَأَهْلَکْنٰاهُمْ بِذُنُوبِهِمْ</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فَأَهْلَکْنٰاهُمْ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بیان قاعده و قانونی است 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یَرَوْا کَمْ أَهْلَکْنٰا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جریان آن را در طول تاریخ نشان می‌دهد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و انقراض تمدنها، تحت اراده و سیطرۀ الهی</w:t>
      </w:r>
    </w:p>
    <w:p>
      <w:pPr>
        <w:pStyle w:val="BookText"/>
        <w:rPr/>
      </w:pPr>
      <w:r>
        <w:rPr>
          <w:rFonts w:ascii="Amiri" w:hAnsi="Amiri" w:eastAsia="Amiri" w:cs="Amiri"/>
          <w:color w:val="111111"/>
          <w:sz w:val="28"/>
          <w:sz w:val="28"/>
          <w:szCs w:val="28"/>
          <w:rtl w:val="true"/>
          <w:lang w:bidi="ar-SA"/>
        </w:rPr>
        <w:t xml:space="preserve">أَ لَمْ یَرَوْا کَمْ أَهْلَکْنٰا مِنْ قَبْلِهِمْ مِنْ قَرْنٍ مَکَّنّٰاهُمْ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أَنْشَأْنٰا مِنْ بَعْدِهِمْ قَرْناً آخَرِینَ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آسمان؛ آیات خدا؛ استهزاء؛ اسلام؛ اسما و صفات؛ امت؛ انسان؛ باران؛ تاریخ؛ تربیت؛ تفکر؛ تکذیب؛ تمدن؛ جامعه؛ حق؛ دنیا؛ رستگاری؛ رود؛ زمین؛ زندگی؛ سنت؛ عبرت؛ عجز؛ غضب؛ قدرت؛ کشاورزی؛ کفر؛ کیفر؛ گناه؛ ملامت؛ هدایت</w:t>
      </w:r>
      <w:bookmarkStart w:id="30" w:name="pg19890_223921"/>
    </w:p>
    <w:p>
      <w:pPr>
        <w:pStyle w:val="Heading3"/>
        <w:numPr>
          <w:ilvl w:val="2"/>
          <w:numId w:val="1"/>
        </w:numPr>
        <w:rPr/>
      </w:pPr>
      <w:bookmarkStart w:id="31" w:name="__RefHeading___Toc1261766_2314609296"/>
      <w:bookmarkStart w:id="32" w:name="_Toc11"/>
      <w:bookmarkEnd w:id="30"/>
      <w:bookmarkEnd w:id="31"/>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7</w:t>
      </w:r>
      <w:r>
        <w:rPr>
          <w:rtl w:val="true"/>
        </w:rPr>
        <w:t>]</w:t>
      </w:r>
      <w:bookmarkEnd w:id="32"/>
    </w:p>
    <w:p>
      <w:pPr>
        <w:pStyle w:val="BookText"/>
        <w:rPr/>
      </w:pPr>
      <w:r>
        <w:rPr>
          <w:rFonts w:ascii="Amiri" w:hAnsi="Amiri" w:eastAsia="Amiri" w:cs="Amiri"/>
          <w:color w:val="111111"/>
          <w:sz w:val="28"/>
          <w:sz w:val="28"/>
          <w:szCs w:val="28"/>
          <w:rtl w:val="true"/>
          <w:lang w:bidi="ar-SA"/>
        </w:rPr>
        <w:t xml:space="preserve">وَ لَوْ نَزَّلْنٰا عَلَیْکَ کِتٰاباً فِی قِرْطٰاسٍ فَلَمَسُوهُ بِأَیْدِیهِمْ لَقٰالَ اَلَّذِینَ کَفَرُوا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و اگر نوشته‌ای را در کاغذی بر تو نازل می‌کردیم و آن را با دست‌های خود لمس می‌کردند، آنان که کفر ورزیده‌اند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سحری آشکار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مکه حتی در صورت نزول کتابی ملموس از سوی خداوند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سحر می‌خواندند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نَزَّلْنٰا عَلَیْکَ کِتٰاباً فِی قِرْطٰاسٍ فَلَمَسُوهُ بِأَیْدِیهِمْ لَقٰالَ الَّذِینَ کَفَرُوا إِنْ هٰذٰا إِلاّٰ سِحْرٌ مُبِینٌ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حق‌ناپذیری و عناد و لجاجت شدید کافران مکه، در برابر وحی و معجزات الهی</w:t>
      </w:r>
    </w:p>
    <w:p>
      <w:pPr>
        <w:pStyle w:val="BookText"/>
        <w:rPr/>
      </w:pPr>
      <w:r>
        <w:rPr>
          <w:rFonts w:ascii="Amiri" w:hAnsi="Amiri" w:eastAsia="Amiri" w:cs="Amiri"/>
          <w:color w:val="111111"/>
          <w:sz w:val="28"/>
          <w:sz w:val="28"/>
          <w:szCs w:val="28"/>
          <w:rtl w:val="true"/>
          <w:lang w:bidi="ar-SA"/>
        </w:rPr>
        <w:t xml:space="preserve">وَ لَوْ نَزَّلْنٰا عَلَیْکَ کِتٰاباً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سِحْرٌ مُبِینٌ</w:t>
      </w:r>
    </w:p>
    <w:p>
      <w:pPr>
        <w:pStyle w:val="BookText"/>
        <w:rPr/>
      </w:pPr>
      <w:r>
        <w:rPr>
          <w:rFonts w:ascii="IRNazanin" w:hAnsi="IRNazanin" w:eastAsia="IRNazanin"/>
          <w:color w:val="111111"/>
          <w:sz w:val="28"/>
          <w:sz w:val="28"/>
          <w:szCs w:val="28"/>
          <w:rtl w:val="true"/>
          <w:lang w:bidi="fa-IR"/>
        </w:rPr>
        <w:t>سورۀ انعام در مکه نازل شده و ناظر به مشرکان مکه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آیات قرآن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نوشتارهایی ملموس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نَزَّلْنٰا عَلَیْکَ کِتٰاباً فِی قِرْطٰاسٍ فَلَمَسُوهُ بِأَیْدِیهِمْ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سحر، وسیله‌ای برای مبارزۀ کافران با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الهی</w:t>
      </w:r>
    </w:p>
    <w:p>
      <w:pPr>
        <w:pStyle w:val="BookText"/>
        <w:rPr/>
      </w:pPr>
      <w:r>
        <w:rPr>
          <w:rFonts w:ascii="Amiri" w:hAnsi="Amiri" w:eastAsia="Amiri" w:cs="Amiri"/>
          <w:color w:val="111111"/>
          <w:sz w:val="28"/>
          <w:sz w:val="28"/>
          <w:szCs w:val="28"/>
          <w:rtl w:val="true"/>
          <w:lang w:bidi="ar-SA"/>
        </w:rPr>
        <w:t>لَقٰالَ الَّذِینَ کَفَرُوا إِنْ هٰذٰا إِلاّٰ سِحْرٌ مُبِینٌ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سرسختی در برابر حق، زمینه‌ساز انحراف در بینش و تفسیر غلط و نابجا از پدیده‌هاست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 الَّذِینَ کَفَرُوا إِنْ هٰذٰا إِلاّٰ سِحْرٌ مُبِینٌ</w:t>
      </w:r>
    </w:p>
    <w:p>
      <w:pPr>
        <w:pStyle w:val="BookText"/>
        <w:rPr/>
      </w:pPr>
      <w:r>
        <w:rPr>
          <w:rFonts w:ascii="IRNazanin" w:hAnsi="IRNazanin" w:eastAsia="IRNazanin"/>
          <w:color w:val="111111"/>
          <w:sz w:val="28"/>
          <w:sz w:val="28"/>
          <w:szCs w:val="28"/>
          <w:rtl w:val="true"/>
          <w:lang w:bidi="fa-IR"/>
        </w:rPr>
        <w:t xml:space="preserve">عنوان ساختن کفر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دهندۀ تأثیر کفر در بینش غلط و منحرف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می‌گردد که پدیده‌ها بر خلاف حق و واقع تفسیر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کفرورزی، موجب انکار هر گونه معجزه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حقانیت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ملموس و قابل حس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نَزَّلْنٰا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 الَّذِینَ کَفَرُوا إِنْ هٰذٰا إِلاّٰ سِحْرٌ مُبِینٌ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اسلام؛ افترا؛ تکذیب؛ حق؛ دست؛ دشمنی؛ سحر؛ قرآن؛ کتاب؛ کتاب‌های آسمانی؛ کفر؛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وحی</w:t>
      </w:r>
      <w:bookmarkStart w:id="33" w:name="pg19890_223922"/>
    </w:p>
    <w:p>
      <w:pPr>
        <w:pStyle w:val="Heading3"/>
        <w:numPr>
          <w:ilvl w:val="2"/>
          <w:numId w:val="1"/>
        </w:numPr>
        <w:rPr/>
      </w:pPr>
      <w:bookmarkStart w:id="34" w:name="__RefHeading___Toc1261768_2314609296"/>
      <w:bookmarkStart w:id="35" w:name="_Toc12"/>
      <w:bookmarkEnd w:id="33"/>
      <w:bookmarkEnd w:id="34"/>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8</w:t>
      </w:r>
      <w:r>
        <w:rPr>
          <w:rtl w:val="true"/>
        </w:rPr>
        <w:t>]</w:t>
      </w:r>
      <w:bookmarkEnd w:id="35"/>
    </w:p>
    <w:p>
      <w:pPr>
        <w:pStyle w:val="BookText"/>
        <w:rPr/>
      </w:pPr>
      <w:r>
        <w:rPr>
          <w:rFonts w:ascii="Amiri" w:hAnsi="Amiri" w:eastAsia="Amiri" w:cs="Amiri"/>
          <w:color w:val="111111"/>
          <w:sz w:val="28"/>
          <w:sz w:val="28"/>
          <w:szCs w:val="28"/>
          <w:rtl w:val="true"/>
          <w:lang w:bidi="ar-SA"/>
        </w:rPr>
        <w:t xml:space="preserve">وَ قٰالُوا لَوْ لاٰ أُنْزِلَ عَلَیْهِ مَلَکٌ وَ لَوْ أَنْزَلْنٰا مَلَکاً لَقُضِیَ اَلْأَمْرُ ثُمَّ لاٰ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فرشته‌ای بر او نازل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وی همکاری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فرشته‌ای می‌فرستادیم، کار تمام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هلاک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مهلت داده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نزول فرشتگان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درخواست نابجا و بهانه‌جویانۀ کافران مکّه</w:t>
      </w:r>
    </w:p>
    <w:p>
      <w:pPr>
        <w:pStyle w:val="BookText"/>
        <w:rPr/>
      </w:pPr>
      <w:r>
        <w:rPr>
          <w:rFonts w:ascii="Amiri" w:hAnsi="Amiri" w:eastAsia="Amiri" w:cs="Amiri"/>
          <w:color w:val="111111"/>
          <w:sz w:val="28"/>
          <w:sz w:val="28"/>
          <w:szCs w:val="28"/>
          <w:rtl w:val="true"/>
          <w:lang w:bidi="ar-SA"/>
        </w:rPr>
        <w:t>وَ قٰالُوا لَوْ لاٰ أُنْزِلَ عَلَیْهِ مَلَکٌ وَ لَوْ أَنْزَلْنٰا مَلَکاً لَقُضِیَ الْأَمْرُ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درخواست کفرپیشگان بهانه‌جوی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محسوس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w:t>
      </w:r>
    </w:p>
    <w:p>
      <w:pPr>
        <w:pStyle w:val="BookText"/>
        <w:rPr/>
      </w:pPr>
      <w:r>
        <w:rPr>
          <w:rFonts w:ascii="Amiri" w:hAnsi="Amiri" w:eastAsia="Amiri" w:cs="Amiri"/>
          <w:color w:val="111111"/>
          <w:sz w:val="28"/>
          <w:sz w:val="28"/>
          <w:szCs w:val="28"/>
          <w:rtl w:val="true"/>
          <w:lang w:bidi="ar-SA"/>
        </w:rPr>
        <w:t>وَ لَوْ أَنْزَلْنٰا مَلَکاً لَقُضِیَ الْأَمْرُ ثُمَّ لاٰ یُنْظَرُونَ</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مواردی به کار گرفته می‌شود که شرط، امری غیر عملی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فوری کافران و پایان مهلت آنان، در صورت نزول محسوس فرشتگان به عنوان معجزه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أَنْزَلْنٰا مَلَکاً لَقُضِیَ الْأَمْرُ ثُمَّ لاٰ یُنْظَرُونَ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مکه حتی با نزول کتابی ملموس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نمی‌آوردند و خواهان نزول محسوس فرشتگان 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نَزَّلْنٰا عَلَیْکَ کِتٰاباً فِی قِرْطٰاسٍ فَلَمَسُوهُ بِأَیْدِیهِمْ لَقٰالَ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لَوْ لاٰ أُنْزِلَ عَلَیْهِ مَلَکٌ</w:t>
      </w:r>
    </w:p>
    <w:p>
      <w:pPr>
        <w:pStyle w:val="BookText"/>
        <w:rPr/>
      </w:pPr>
      <w:r>
        <w:rPr>
          <w:rFonts w:ascii="IRNazanin" w:hAnsi="IRNazanin" w:eastAsia="IRNazanin"/>
          <w:color w:val="111111"/>
          <w:sz w:val="28"/>
          <w:sz w:val="28"/>
          <w:szCs w:val="28"/>
          <w:rtl w:val="true"/>
          <w:lang w:bidi="fa-IR"/>
        </w:rPr>
        <w:t xml:space="preserve">بر اساس این احتمال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عطف شده باشد،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یافتن مهلت کافران در صورت نزول محسوس فرشتگان به عنوان معجزه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أَنْزَلْنٰا مَلَکاً لَقُضِیَ الْأَمْرُ ثُمَّ لاٰ یُنْظَرُونَ</w:t>
      </w:r>
    </w:p>
    <w:p>
      <w:pPr>
        <w:pStyle w:val="BookText"/>
        <w:rPr/>
      </w:pPr>
      <w:r>
        <w:rPr>
          <w:rFonts w:ascii="IRNazanin" w:hAnsi="IRNazanin" w:eastAsia="IRNazanin"/>
          <w:color w:val="111111"/>
          <w:sz w:val="28"/>
          <w:sz w:val="28"/>
          <w:szCs w:val="28"/>
          <w:rtl w:val="true"/>
          <w:lang w:bidi="fa-IR"/>
        </w:rPr>
        <w:t xml:space="preserve">قطع مهلت کافران با نزول محسوس فرشته که 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لَقُضِیَ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لاٰ یُنْظَرُونَ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این نکته دلالت دارد که تا قبل از نزول چنین آیاتی، کفار از مهلت الهی برخوردارند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کافران از عواقب هلاکتبار</w:t>
      </w:r>
      <w:bookmarkStart w:id="36" w:name="pg19890_223923"/>
    </w:p>
    <w:p>
      <w:pPr>
        <w:pStyle w:val="BookText"/>
        <w:rPr/>
      </w:pPr>
      <w:bookmarkEnd w:id="36"/>
      <w:r>
        <w:rPr>
          <w:rFonts w:ascii="IRNazanin" w:hAnsi="IRNazanin" w:eastAsia="IRNazanin"/>
          <w:color w:val="111111"/>
          <w:sz w:val="28"/>
          <w:sz w:val="28"/>
          <w:szCs w:val="28"/>
          <w:rtl w:val="true"/>
          <w:lang w:bidi="fa-IR"/>
        </w:rPr>
        <w:t>درخواست نزول آشکار ملائکه</w:t>
      </w:r>
    </w:p>
    <w:p>
      <w:pPr>
        <w:pStyle w:val="BookText"/>
        <w:rPr/>
      </w:pPr>
      <w:r>
        <w:rPr>
          <w:rFonts w:ascii="Amiri" w:hAnsi="Amiri" w:eastAsia="Amiri" w:cs="Amiri"/>
          <w:color w:val="111111"/>
          <w:sz w:val="28"/>
          <w:sz w:val="28"/>
          <w:szCs w:val="28"/>
          <w:rtl w:val="true"/>
          <w:lang w:bidi="ar-SA"/>
        </w:rPr>
        <w:t>وَ لَوْ أَنْزَلْنٰا مَلَکاً لَقُضِیَ الْأَمْرُ ثُمَّ لاٰ یُنْظَرُونَ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معجزات بر اساس مشیت الهی و قانونمند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أَنْزَلْنٰا مَلَکاً لَقُضِیَ الْأَمْرُ ثُمَّ لاٰ یُنْظَرُونَ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ایمان؛ بهانه‌جویی؛ جهل؛ حس‌گرایی؛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 معجزه؛ ملائکه</w:t>
      </w:r>
    </w:p>
    <w:p>
      <w:pPr>
        <w:pStyle w:val="Heading3"/>
        <w:numPr>
          <w:ilvl w:val="2"/>
          <w:numId w:val="1"/>
        </w:numPr>
        <w:rPr/>
      </w:pPr>
      <w:bookmarkStart w:id="37" w:name="__RefHeading___Toc1261770_2314609296"/>
      <w:bookmarkStart w:id="38" w:name="_Toc13"/>
      <w:bookmarkEnd w:id="37"/>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9</w:t>
      </w:r>
      <w:r>
        <w:rPr>
          <w:rtl w:val="true"/>
        </w:rPr>
        <w:t>]</w:t>
      </w:r>
      <w:bookmarkEnd w:id="38"/>
    </w:p>
    <w:p>
      <w:pPr>
        <w:pStyle w:val="BookText"/>
        <w:rPr/>
      </w:pPr>
      <w:r>
        <w:rPr>
          <w:rFonts w:ascii="Amiri" w:hAnsi="Amiri" w:eastAsia="Amiri" w:cs="Amiri"/>
          <w:color w:val="111111"/>
          <w:sz w:val="28"/>
          <w:sz w:val="28"/>
          <w:szCs w:val="28"/>
          <w:rtl w:val="true"/>
          <w:lang w:bidi="ar-SA"/>
        </w:rPr>
        <w:t xml:space="preserve">وَ لَوْ جَعَلْنٰاهُ مَلَکاً لَجَعَلْنٰاهُ رَجُلاً وَ لَلَبَسْنٰا عَلَیْهِمْ مٰا یَلْبِسُونَ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و اگر او را فرشته قرار می‌دادیم، وی را به صورت مردی در می‌آوردیم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ببینند، آن‌گاه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فرشته بودن او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آنچه را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 می‌سازند بر آنان مشتبه می‌ساختیم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فرض انتخاب فرشتگان برای پیامبری، آنان را به صورت بشر قرار می‌داد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جَعَلْنٰاهُ مَلَکاً لَجَعَلْنٰاهُ رَجُلاً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نزول فرشته به عنوان پیامبر، از بهانه‌های کفرپیشگان مکّه</w:t>
      </w:r>
    </w:p>
    <w:p>
      <w:pPr>
        <w:pStyle w:val="BookText"/>
        <w:rPr/>
      </w:pPr>
      <w:r>
        <w:rPr>
          <w:rFonts w:ascii="Amiri" w:hAnsi="Amiri" w:eastAsia="Amiri" w:cs="Amiri"/>
          <w:color w:val="111111"/>
          <w:sz w:val="28"/>
          <w:sz w:val="28"/>
          <w:szCs w:val="28"/>
          <w:rtl w:val="true"/>
          <w:lang w:bidi="ar-SA"/>
        </w:rPr>
        <w:t>وَ لَوْ جَعَلْنٰاهُ مَلَکاً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جَعَلْنٰاهُ مَلَکاً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می‌تواند منقطع از آیۀ قبل بوده و جواب از درخواست دیگر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 فرشته به عنوان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درخواست کفرپیشگان بهانه‌جوی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فرشته به عنوان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w:t>
      </w:r>
    </w:p>
    <w:p>
      <w:pPr>
        <w:pStyle w:val="BookText"/>
        <w:rPr/>
      </w:pPr>
      <w:r>
        <w:rPr>
          <w:rFonts w:ascii="Amiri" w:hAnsi="Amiri" w:eastAsia="Amiri" w:cs="Amiri"/>
          <w:color w:val="111111"/>
          <w:sz w:val="28"/>
          <w:sz w:val="28"/>
          <w:szCs w:val="28"/>
          <w:rtl w:val="true"/>
          <w:lang w:bidi="ar-SA"/>
        </w:rPr>
        <w:t>وَ لَوْ جَعَلْنٰاهُ مَلَکاً لَجَعَلْنٰاهُ رَجُلاً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مدعی عدم شایستگی بشر برای احراز مقام رسالت</w:t>
      </w:r>
    </w:p>
    <w:p>
      <w:pPr>
        <w:pStyle w:val="BookText"/>
        <w:rPr/>
      </w:pPr>
      <w:r>
        <w:rPr>
          <w:rFonts w:ascii="Amiri" w:hAnsi="Amiri" w:eastAsia="Amiri" w:cs="Amiri"/>
          <w:color w:val="111111"/>
          <w:sz w:val="28"/>
          <w:sz w:val="28"/>
          <w:szCs w:val="28"/>
          <w:rtl w:val="true"/>
          <w:lang w:bidi="ar-SA"/>
        </w:rPr>
        <w:t>وَ لَوْ جَعَلْنٰاهُ مَلَکاً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 از جنس بشر، پیامبری برای آدمیان قرار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جَعَلْنٰاهُ مَلَکاً لَجَعَلْنٰاهُ رَجُلاً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خویش را از میان مردان برگزید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جَعَلْنٰاهُ مَلَکاً لَجَعَلْنٰاهُ رَجُلاً</w:t>
      </w:r>
    </w:p>
    <w:p>
      <w:pPr>
        <w:pStyle w:val="BookText"/>
        <w:rPr/>
      </w:pPr>
      <w:r>
        <w:rPr>
          <w:rFonts w:ascii="IRNazanin" w:hAnsi="IRNazanin" w:eastAsia="IRNazanin"/>
          <w:color w:val="111111"/>
          <w:sz w:val="28"/>
          <w:sz w:val="28"/>
          <w:szCs w:val="28"/>
          <w:rtl w:val="true"/>
          <w:lang w:bidi="fa-IR"/>
        </w:rPr>
        <w:t xml:space="preserve">گزینش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گواهی بر نکتۀ مذکور در براشت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عادی از تحمل مشاهدۀ چهرۀ واقعی فرشتگان در دنیا ناتوان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أَنْزَلْنٰا مَلَکاً لَقُضِیَ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جَعَلْنٰاهُ مَلَکاً لَجَعَلْنٰاهُ رَجُلاً</w:t>
      </w:r>
    </w:p>
    <w:p>
      <w:pPr>
        <w:pStyle w:val="BookText"/>
        <w:rPr/>
      </w:pPr>
      <w:r>
        <w:rPr>
          <w:rFonts w:ascii="IRNazanin" w:hAnsi="IRNazanin" w:eastAsia="IRNazanin"/>
          <w:color w:val="111111"/>
          <w:sz w:val="28"/>
          <w:sz w:val="28"/>
          <w:szCs w:val="28"/>
          <w:rtl w:val="true"/>
          <w:lang w:bidi="fa-IR"/>
        </w:rPr>
        <w:t>در آیۀ قبل نزول فرشتگان را به صورت اصلی به معنای پایان یافتن کار و هلاکت کافران دانست و در این آیه نزول فرضی فرشته را برای مردم به شکل مردان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نکته می‌توان مطلب بالا را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فرشتگان را برای آدمیان به پیامبری برنمی‌گزیند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جَعَلْنٰاهُ مَلَکاً لَجَعَلْنٰاهُ رَجُلاً</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به کار می‌رود که شرط، امری ممتنع و غیرعملی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تجسم فرشتگان به صورت آدمی</w:t>
      </w:r>
    </w:p>
    <w:p>
      <w:pPr>
        <w:pStyle w:val="BookText"/>
        <w:rPr/>
      </w:pPr>
      <w:r>
        <w:rPr>
          <w:rFonts w:ascii="Amiri" w:hAnsi="Amiri" w:eastAsia="Amiri" w:cs="Amiri"/>
          <w:color w:val="111111"/>
          <w:sz w:val="28"/>
          <w:sz w:val="28"/>
          <w:szCs w:val="28"/>
          <w:rtl w:val="true"/>
          <w:lang w:bidi="ar-SA"/>
        </w:rPr>
        <w:t>وَ لَوْ جَعَلْنٰاهُ مَلَکاً لَجَعَلْنٰاهُ رَجُلاً</w:t>
      </w:r>
    </w:p>
    <w:p>
      <w:pPr>
        <w:pStyle w:val="BookText"/>
        <w:rPr/>
      </w:pPr>
      <w:r>
        <w:rPr>
          <w:rFonts w:ascii="IRNazanin" w:hAnsi="IRNazanin" w:eastAsia="IRNazanin"/>
          <w:color w:val="111111"/>
          <w:sz w:val="28"/>
          <w:sz w:val="28"/>
          <w:szCs w:val="28"/>
          <w:rtl w:val="true"/>
          <w:lang w:bidi="fa-IR"/>
        </w:rPr>
        <w:t>آنچه در آیه نفی شده، پیامبر شدن فرشتگان است، نه تجسم آنان به صورت آدمی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مغالطه‌کاری و بهانه‌جوییهای کافران، حتی در صورت انتخاب پیامبر از میان فرشتگان</w:t>
      </w:r>
    </w:p>
    <w:p>
      <w:pPr>
        <w:pStyle w:val="BookText"/>
        <w:rPr/>
      </w:pPr>
      <w:r>
        <w:rPr>
          <w:rFonts w:ascii="Amiri" w:hAnsi="Amiri" w:eastAsia="Amiri" w:cs="Amiri"/>
          <w:color w:val="111111"/>
          <w:sz w:val="28"/>
          <w:sz w:val="28"/>
          <w:szCs w:val="28"/>
          <w:rtl w:val="true"/>
          <w:lang w:bidi="ar-SA"/>
        </w:rPr>
        <w:t>وَ لَوْ جَعَلْنٰاهُ مَلَکاً لَجَعَلْنٰاهُ رَجُلاً وَ لَلَبَسْنٰا عَلَیْهِمْ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لَلَبَسْنٰا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رسالت را چنانکه اکنون برای آنان مشتبه است در صورت نزول فرشته نیز مشتبه می‌کردیم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گرفتار شبهه‌های باطل و بی‌اساس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لَلَبَسْنٰا عَلَیْهِمْ مٰا یَلْبِسُونَ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یَلْبِسُونَ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فعل مضارع و بیانگر استمرار یافتن شبهه‌های کافران در دل و جان آنان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للبسنا علیهم ما یلبسون علی انفسهم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حق‌پوشان و مغالطه‌کاران در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گمراهی رها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لَلَبَسْنٰا عَلَیْهِمْ مٰا یَلْبِسُونَ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از هدایت الهی، نتیجۀ حق‌پوشی و مغالطه‌کاری خود انسان</w:t>
      </w:r>
    </w:p>
    <w:p>
      <w:pPr>
        <w:pStyle w:val="BookText"/>
        <w:rPr/>
      </w:pPr>
      <w:r>
        <w:rPr>
          <w:rFonts w:ascii="Amiri" w:hAnsi="Amiri" w:eastAsia="Amiri" w:cs="Amiri"/>
          <w:color w:val="111111"/>
          <w:sz w:val="28"/>
          <w:sz w:val="28"/>
          <w:szCs w:val="28"/>
          <w:rtl w:val="true"/>
          <w:lang w:bidi="ar-SA"/>
        </w:rPr>
        <w:t>وَ لَلَبَسْنٰا عَلَیْهِمْ مٰا یَلْبِسُونَ</w:t>
      </w:r>
    </w:p>
    <w:p>
      <w:pPr>
        <w:pStyle w:val="BookText"/>
        <w:rPr/>
      </w:pPr>
      <w:r>
        <w:rPr>
          <w:rFonts w:ascii="IRNazanin" w:hAnsi="IRNazanin" w:eastAsia="IRNazanin"/>
          <w:color w:val="111111"/>
          <w:sz w:val="28"/>
          <w:sz w:val="28"/>
          <w:szCs w:val="28"/>
          <w:rtl w:val="true"/>
          <w:lang w:bidi="fa-IR"/>
        </w:rPr>
        <w:t xml:space="preserve">تلبیس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نظر رتبه، پس از تلبیس خود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یلبسون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انبیاء؛ انسان؛ ایمان؛ بهانه جویی؛ تجسم اعمال؛ حق؛ ضلالت؛ عجز؛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ملائکه؛ نبوت؛ هدایت</w:t>
      </w:r>
      <w:bookmarkStart w:id="39" w:name="pg19890_223925"/>
    </w:p>
    <w:p>
      <w:pPr>
        <w:pStyle w:val="Heading3"/>
        <w:numPr>
          <w:ilvl w:val="2"/>
          <w:numId w:val="1"/>
        </w:numPr>
        <w:rPr/>
      </w:pPr>
      <w:bookmarkStart w:id="40" w:name="__RefHeading___Toc1261772_2314609296"/>
      <w:bookmarkStart w:id="41" w:name="_Toc14"/>
      <w:bookmarkEnd w:id="39"/>
      <w:bookmarkEnd w:id="40"/>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10</w:t>
      </w:r>
      <w:r>
        <w:rPr>
          <w:rtl w:val="true"/>
        </w:rPr>
        <w:t>]</w:t>
      </w:r>
      <w:bookmarkEnd w:id="41"/>
    </w:p>
    <w:p>
      <w:pPr>
        <w:pStyle w:val="BookText"/>
        <w:rPr/>
      </w:pPr>
      <w:r>
        <w:rPr>
          <w:rFonts w:ascii="Amiri" w:hAnsi="Amiri" w:eastAsia="Amiri" w:cs="Amiri"/>
          <w:color w:val="111111"/>
          <w:sz w:val="28"/>
          <w:sz w:val="28"/>
          <w:szCs w:val="28"/>
          <w:rtl w:val="true"/>
          <w:lang w:bidi="ar-SA"/>
        </w:rPr>
        <w:t xml:space="preserve">وَ لَقَدِ اُسْتُهْزِئَ بِرُسُلٍ مِنْ قَبْلِکَ فَحٰاقَ بِالَّذِینَ سَخِرُوا مِنْهُمْ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بی‌تردید پیامبرانی هم که پیش از تو بودند استهزا شدند، پس آن عذابی که مسخره‌اش می‌کردند، کسانی را که پبامبران را به استهزا می‌گرفتند فرا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رسولان الهی قبل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تمسخر و استهزای کافران 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اسْتُهْزِئَ بِرُسُلٍ مِنْ قَبْلِکَ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و مبارزۀ کافران با پیامبران الهی در طول تاریخ جریان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اسْتُهْزِئَ بِرُسُلٍ مِنْ قَبْلِکَ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و استهزای پیامبران الهی، شیوۀ همۀ کافران در طول تاریخ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اسْتُهْزِئَ بِرُسُلٍ مِنْ قَبْلِکَ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کٰانُوا بِهِ یَسْتَهْزِؤُنَ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استهزای وعیدها و تهدیدهای پیامبران الهی، از شیوه‌های مبارزۀ کافران با انبیا در طول تاریخ</w:t>
      </w:r>
    </w:p>
    <w:p>
      <w:pPr>
        <w:pStyle w:val="BookText"/>
        <w:rPr/>
      </w:pPr>
      <w:r>
        <w:rPr>
          <w:rFonts w:ascii="Amiri" w:hAnsi="Amiri" w:eastAsia="Amiri" w:cs="Amiri"/>
          <w:color w:val="111111"/>
          <w:sz w:val="28"/>
          <w:sz w:val="28"/>
          <w:szCs w:val="28"/>
          <w:rtl w:val="true"/>
          <w:lang w:bidi="ar-SA"/>
        </w:rPr>
        <w:t>وَ لَقَدِ اسْتُهْزِئَ بِرُسُلٍ مِنْ قَبْلِکَ فَحٰاقَ بِالَّذِینَ سَخِرُوا مِنْهُمْ مٰا کٰانُوا بِهِ</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کٰانُوا بِهِ یَسْتَهْزِؤُنَ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عذاب‌های موعود الهی است که در محتوای پیامهای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استهزای کفار نسبت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درخواست نزول کتاب ملموس و مشاهدۀ فرشتگان</w:t>
      </w:r>
    </w:p>
    <w:p>
      <w:pPr>
        <w:pStyle w:val="BookText"/>
        <w:rPr/>
      </w:pPr>
      <w:r>
        <w:rPr>
          <w:rFonts w:ascii="Amiri" w:hAnsi="Amiri" w:eastAsia="Amiri" w:cs="Amiri"/>
          <w:color w:val="111111"/>
          <w:sz w:val="28"/>
          <w:sz w:val="28"/>
          <w:szCs w:val="28"/>
          <w:rtl w:val="true"/>
          <w:lang w:bidi="ar-SA"/>
        </w:rPr>
        <w:t xml:space="preserve">وَ لَوْ نَزَّلْنٰا عَلَیْکَ کِتٰاباً فِی قِرْطٰاسٍ فَلَمَسُوهُ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اسْتُهْزِئَ بِرُسُلٍ مِنْ قَبْلِکَ</w:t>
      </w:r>
    </w:p>
    <w:p>
      <w:pPr>
        <w:pStyle w:val="BookText"/>
        <w:rPr/>
      </w:pPr>
      <w:r>
        <w:rPr>
          <w:rFonts w:ascii="IRNazanin" w:hAnsi="IRNazanin" w:eastAsia="IRNazanin"/>
          <w:color w:val="111111"/>
          <w:sz w:val="28"/>
          <w:sz w:val="28"/>
          <w:szCs w:val="28"/>
          <w:rtl w:val="true"/>
          <w:lang w:bidi="fa-IR"/>
        </w:rPr>
        <w:t>یادآوری استهزا شدن انبیای گذشته برای تسلی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بیان بهانه‌جوییها و توقّعات بیجای کافران صدراسلام چنین می‌نماید که این بهانه‌جوییها، از سر استهزا و به ریشخند گرفتن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یادآوری استهزای انبیای گذشته و سرنوشت شوم استهزاکنندگان</w:t>
      </w:r>
    </w:p>
    <w:p>
      <w:pPr>
        <w:pStyle w:val="BookText"/>
        <w:rPr/>
      </w:pPr>
      <w:r>
        <w:rPr>
          <w:rFonts w:ascii="Amiri" w:hAnsi="Amiri" w:eastAsia="Amiri" w:cs="Amiri"/>
          <w:color w:val="111111"/>
          <w:sz w:val="28"/>
          <w:sz w:val="28"/>
          <w:szCs w:val="28"/>
          <w:rtl w:val="true"/>
          <w:lang w:bidi="ar-SA"/>
        </w:rPr>
        <w:t>وَ لَقَدِ اسْتُهْزِئَ بِرُسُلٍ مِنْ قَبْلِکَ فَحٰاقَ بِالَّذِینَ سَخِرُوا مِنْهُمْ مٰا کٰانُوا بِهِ یَسْتَهْزِؤُنَ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کافرانی که پیامبران و عذابهای موعود آنان را استهزا می‌کردند، به همان عذابهای مورد تمسخر خویش گرفتار شدند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فَحٰاقَ بِالَّذِینَ سَخِرُوا مِنْهُمْ مٰا کٰانُوا بِهِ یَسْتَهْزِؤُنَ</w:t>
      </w:r>
      <w:bookmarkStart w:id="42" w:name="pg19890_223926"/>
    </w:p>
    <w:p>
      <w:pPr>
        <w:pStyle w:val="BookText"/>
        <w:rPr/>
      </w:pPr>
      <w:bookmarkEnd w:id="42"/>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و مراد از آن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عذاب الهی است که در ضمن سخنان پیامبران مطرح می‌شده و مورد استهزای کافران قرار می‌گرفته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کافرانی که به استهزای انبیای گذشته می‌پرداختند، به عذاب و کیفر استهزای خود گرفتار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فَحٰاقَ بِالَّذِینَ سَخِرُوا مِنْهُمْ مٰا کٰانُوا بِهِ یَسْتَهْزِؤُنَ</w:t>
      </w:r>
    </w:p>
    <w:p>
      <w:pPr>
        <w:pStyle w:val="BookText"/>
        <w:rPr/>
      </w:pPr>
      <w:r>
        <w:rPr>
          <w:rFonts w:ascii="IRNazanin" w:hAnsi="IRNazanin" w:eastAsia="IRNazanin"/>
          <w:color w:val="111111"/>
          <w:sz w:val="28"/>
          <w:sz w:val="28"/>
          <w:szCs w:val="28"/>
          <w:rtl w:val="true"/>
          <w:lang w:bidi="fa-IR"/>
        </w:rPr>
        <w:t xml:space="preserve">برداشت فوق بدان احتمال است که تقدیر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جزاء ما کانوا به یستهزؤن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مصدریه بوده و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قرینۀ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آیه می‌تواند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جمعی از آنها به کیفر استهزای رسول خود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یار و پشتیبان پیامبران خویش در طول تاریخ</w:t>
      </w:r>
    </w:p>
    <w:p>
      <w:pPr>
        <w:pStyle w:val="BookText"/>
        <w:rPr/>
      </w:pPr>
      <w:r>
        <w:rPr>
          <w:rFonts w:ascii="Amiri" w:hAnsi="Amiri" w:eastAsia="Amiri" w:cs="Amiri"/>
          <w:color w:val="111111"/>
          <w:sz w:val="28"/>
          <w:sz w:val="28"/>
          <w:szCs w:val="28"/>
          <w:rtl w:val="true"/>
          <w:lang w:bidi="ar-SA"/>
        </w:rPr>
        <w:t>وَ لَقَدِ اسْتُهْزِئَ بِرُسُلٍ مِنْ قَبْلِکَ فَحٰاقَ بِالَّذِینَ سَخِرُوا مِنْهُمْ مٰا کٰانُوا بِهِ یَسْتَهْزِؤُنَ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استهزاکنندگان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اسْتُهْزِئَ بِرُسُلٍ مِنْ قَبْلِکَ فَحٰاقَ بِالَّذِینَ سَخِرُوا مِنْهُمْ مٰا کٰانُوا بِهِ یَسْتَهْزِؤُنَ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استواری در برابر جنگ روانی دشمنان و نهراسیدن از استهزای آنان</w:t>
      </w:r>
    </w:p>
    <w:p>
      <w:pPr>
        <w:pStyle w:val="BookText"/>
        <w:rPr/>
      </w:pPr>
      <w:r>
        <w:rPr>
          <w:rFonts w:ascii="Amiri" w:hAnsi="Amiri" w:eastAsia="Amiri" w:cs="Amiri"/>
          <w:color w:val="111111"/>
          <w:sz w:val="28"/>
          <w:sz w:val="28"/>
          <w:szCs w:val="28"/>
          <w:rtl w:val="true"/>
          <w:lang w:bidi="ar-SA"/>
        </w:rPr>
        <w:t>وَ لَقَدِ اسْتُهْزِئَ بِرُسُلٍ مِنْ قَبْلِکَ فَحٰاقَ بِالَّذِینَ سَخِرُوا مِنْهُمْ مٰا کٰانُوا بِهِ یَسْتَهْزِؤُنَ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استهزاء؛ اسلام؛ اللّه؛ انبیاء؛ جنگ؛ حس‌گرایی؛ دشمنی؛ دلداری؛ دین؛ شجاعت؛ عذاب؛ کتاب‌های آسمانی؛ کفر؛ کیفر؛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نصرت</w:t>
      </w:r>
    </w:p>
    <w:p>
      <w:pPr>
        <w:pStyle w:val="Heading3"/>
        <w:numPr>
          <w:ilvl w:val="2"/>
          <w:numId w:val="1"/>
        </w:numPr>
        <w:rPr/>
      </w:pPr>
      <w:bookmarkStart w:id="43" w:name="__RefHeading___Toc1261774_2314609296"/>
      <w:bookmarkStart w:id="44" w:name="_Toc15"/>
      <w:bookmarkEnd w:id="43"/>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11</w:t>
      </w:r>
      <w:r>
        <w:rPr>
          <w:rtl w:val="true"/>
        </w:rPr>
        <w:t>]</w:t>
      </w:r>
      <w:bookmarkEnd w:id="44"/>
    </w:p>
    <w:p>
      <w:pPr>
        <w:pStyle w:val="BookText"/>
        <w:rPr/>
      </w:pPr>
      <w:r>
        <w:rPr>
          <w:rFonts w:ascii="Amiri" w:hAnsi="Amiri" w:eastAsia="Amiri" w:cs="Amiri"/>
          <w:color w:val="111111"/>
          <w:sz w:val="28"/>
          <w:sz w:val="28"/>
          <w:szCs w:val="28"/>
          <w:rtl w:val="true"/>
          <w:lang w:bidi="ar-SA"/>
        </w:rPr>
        <w:t xml:space="preserve">قُلْ سِیرُوا فِی اَلْأَرْضِ ثُمَّ اُنْظُرُوا کَیْفَ کٰانَ عٰاقِبَةُ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سیر کنید، سپس بنگرید که عاقبت تکذیب کنندگان چگونه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ترغیب مردم به سیر در زمین و تدبر در سرانجام تکذیب‌کنندگان پیامبران الهی</w:t>
      </w:r>
    </w:p>
    <w:p>
      <w:pPr>
        <w:pStyle w:val="BookText"/>
        <w:rPr/>
      </w:pPr>
      <w:r>
        <w:rPr>
          <w:rFonts w:ascii="Amiri" w:hAnsi="Amiri" w:eastAsia="Amiri" w:cs="Amiri"/>
          <w:color w:val="111111"/>
          <w:sz w:val="28"/>
          <w:sz w:val="28"/>
          <w:szCs w:val="28"/>
          <w:rtl w:val="true"/>
          <w:lang w:bidi="ar-SA"/>
        </w:rPr>
        <w:t>قُلْ سِیرُوا فِی الْأَرْضِ ثُمَّ انْظُرُوا کَیْفَ کٰانَ عٰاقِبَةُ الْمُکَذِّبِینَ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مردم به بررسی و مطالعۀ تاریخ امتهای پیشین و پندگیری از آن، وظیفۀ مبلغان دین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سِیرُوا فِی الْأَرْضِ ثُمَّ انْظُرُوا</w:t>
      </w:r>
    </w:p>
    <w:p>
      <w:pPr>
        <w:pStyle w:val="BookText"/>
        <w:rPr/>
      </w:pPr>
      <w:r>
        <w:rPr>
          <w:rFonts w:ascii="IRNazanin" w:hAnsi="IRNazanin" w:eastAsia="IRNazanin"/>
          <w:color w:val="111111"/>
          <w:sz w:val="28"/>
          <w:sz w:val="28"/>
          <w:szCs w:val="28"/>
          <w:rtl w:val="true"/>
          <w:lang w:bidi="fa-IR"/>
        </w:rPr>
        <w:t xml:space="preserve">فعل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حضرت را موظف به ترغیب مردم به بررسی و مطالعه در تاریخ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از نظر ملاک، اختصاص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وظیفه‌ای همگانی، مخصوصاً برای مبلغان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پهنۀ زمین دارای آثاری عبرت‌آموز از ملتهای پیشین</w:t>
      </w:r>
    </w:p>
    <w:p>
      <w:pPr>
        <w:pStyle w:val="BookText"/>
        <w:rPr/>
      </w:pPr>
      <w:r>
        <w:rPr>
          <w:rFonts w:ascii="Amiri" w:hAnsi="Amiri" w:eastAsia="Amiri" w:cs="Amiri"/>
          <w:color w:val="111111"/>
          <w:sz w:val="28"/>
          <w:sz w:val="28"/>
          <w:szCs w:val="28"/>
          <w:rtl w:val="true"/>
          <w:lang w:bidi="ar-SA"/>
        </w:rPr>
        <w:t>قُلْ سِیرُوا فِی الْأَرْضِ ثُمَّ انْظُرُوا کَیْفَ کٰانَ عٰاقِبَةُ الْمُکَذِّبِینَ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دعوت انبیا و مخالفت کافران با آنها، در پهنۀ زمین</w:t>
      </w:r>
    </w:p>
    <w:p>
      <w:pPr>
        <w:pStyle w:val="BookText"/>
        <w:rPr/>
      </w:pPr>
      <w:r>
        <w:rPr>
          <w:rFonts w:ascii="Amiri" w:hAnsi="Amiri" w:eastAsia="Amiri" w:cs="Amiri"/>
          <w:color w:val="111111"/>
          <w:sz w:val="28"/>
          <w:sz w:val="28"/>
          <w:szCs w:val="28"/>
          <w:rtl w:val="true"/>
          <w:lang w:bidi="ar-SA"/>
        </w:rPr>
        <w:t>قُلْ سِیرُوا فِی الْأَرْضِ ثُمَّ انْظُرُوا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تمامی پهنۀ زمین باشد که به عنوان عرصه سیر و مطالعۀ آثار گذشتگان معرفی شده است براین اساس معلوم می‌شود پیامبران در تمامی زمین حضور داشته و مکذّبان نیز بهمین صورت در زمین پراکنده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نگرش و توجه به سرانجام شوم تکذیب پیامبران و رسالت‌داران الهی برای عبرت‌گیری</w:t>
      </w:r>
    </w:p>
    <w:p>
      <w:pPr>
        <w:pStyle w:val="BookText"/>
        <w:rPr/>
      </w:pPr>
      <w:r>
        <w:rPr>
          <w:rFonts w:ascii="Amiri" w:hAnsi="Amiri" w:eastAsia="Amiri" w:cs="Amiri"/>
          <w:color w:val="111111"/>
          <w:sz w:val="28"/>
          <w:sz w:val="28"/>
          <w:szCs w:val="28"/>
          <w:rtl w:val="true"/>
          <w:lang w:bidi="ar-SA"/>
        </w:rPr>
        <w:t>ثُمَّ انْظُرُوا کَیْفَ کٰانَ عٰاقِبَةُ الْمُکَذِّبِینَ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گذشتگان، درس عبرت برای آیندگان</w:t>
      </w:r>
    </w:p>
    <w:p>
      <w:pPr>
        <w:pStyle w:val="BookText"/>
        <w:rPr/>
      </w:pPr>
      <w:r>
        <w:rPr>
          <w:rFonts w:ascii="Amiri" w:hAnsi="Amiri" w:eastAsia="Amiri" w:cs="Amiri"/>
          <w:color w:val="111111"/>
          <w:sz w:val="28"/>
          <w:sz w:val="28"/>
          <w:szCs w:val="28"/>
          <w:rtl w:val="true"/>
          <w:lang w:bidi="ar-SA"/>
        </w:rPr>
        <w:t>قُلْ سِیرُوا فِی الْأَرْضِ ثُمَّ انْظُرُوا کَیْفَ کٰانَ عٰاقِبَةُ الْمُکَذِّبِینَ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قانونمندی و یکسانی راههای کمال و سعادت یا انحطاط و شقاوت آدمیان، در گذشته و آیندۀ تاریخ</w:t>
      </w:r>
    </w:p>
    <w:p>
      <w:pPr>
        <w:pStyle w:val="BookText"/>
        <w:rPr/>
      </w:pPr>
      <w:r>
        <w:rPr>
          <w:rFonts w:ascii="Amiri" w:hAnsi="Amiri" w:eastAsia="Amiri" w:cs="Amiri"/>
          <w:color w:val="111111"/>
          <w:sz w:val="28"/>
          <w:sz w:val="28"/>
          <w:szCs w:val="28"/>
          <w:rtl w:val="true"/>
          <w:lang w:bidi="ar-SA"/>
        </w:rPr>
        <w:t>قُلْ سِیرُوا فِی الْأَرْضِ ثُمَّ انْظُرُوا کَیْفَ کٰانَ عٰاقِبَةُ الْمُکَذِّبِینَ</w:t>
      </w:r>
    </w:p>
    <w:p>
      <w:pPr>
        <w:pStyle w:val="BookText"/>
        <w:rPr/>
      </w:pPr>
      <w:r>
        <w:rPr>
          <w:rFonts w:ascii="IRNazanin" w:hAnsi="IRNazanin" w:eastAsia="IRNazanin"/>
          <w:color w:val="111111"/>
          <w:sz w:val="28"/>
          <w:sz w:val="28"/>
          <w:szCs w:val="28"/>
          <w:rtl w:val="true"/>
          <w:lang w:bidi="fa-IR"/>
        </w:rPr>
        <w:t>از امر به تدبر در تاریخ گذشتگان و عبرت گرفتن از آن معلوم می‌شود که آنچه مایۀ سعادت یا شقاوت پیشینیان بوده است، برای آیندگان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و بررسی تاریخ گذشتگان و اندیشیدن در آن، سازنده و دارای نقش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انْظُرُوا کَیْفَ کٰانَ عٰاقِبَةُ الْمُکَذِّبِینَ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پیامبران و آیات الهی از عوامل نابودی جوامع، سقوط و انحطاط تمدنهای بشری</w:t>
      </w:r>
    </w:p>
    <w:p>
      <w:pPr>
        <w:pStyle w:val="BookText"/>
        <w:rPr/>
      </w:pPr>
      <w:r>
        <w:rPr>
          <w:rFonts w:ascii="Amiri" w:hAnsi="Amiri" w:eastAsia="Amiri" w:cs="Amiri"/>
          <w:color w:val="111111"/>
          <w:sz w:val="28"/>
          <w:sz w:val="28"/>
          <w:szCs w:val="28"/>
          <w:rtl w:val="true"/>
          <w:lang w:bidi="ar-SA"/>
        </w:rPr>
        <w:t>ثُمَّ انْظُرُوا کَیْفَ کٰانَ عٰاقِبَةُ الْمُکَذِّبِینَ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تکذیب‌کنندگان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انْظُرُوا کَیْفَ کٰانَ عٰاقِبَةُ الْمُکَذِّبِینَ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اللّه؛ انبیاء؛ تاریخ؛ تبلیغ؛ تدبر؛ تربیت؛ تفکر؛ تکذیب؛ تمدن؛ رسالت؛ رستگاری؛ رشد؛ سیر و سیاحت؛ شقاوت؛ عبرت؛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bookmarkStart w:id="45" w:name="pg19890_223928"/>
    </w:p>
    <w:p>
      <w:pPr>
        <w:pStyle w:val="Heading3"/>
        <w:numPr>
          <w:ilvl w:val="2"/>
          <w:numId w:val="1"/>
        </w:numPr>
        <w:rPr/>
      </w:pPr>
      <w:bookmarkStart w:id="46" w:name="__RefHeading___Toc1261776_2314609296"/>
      <w:bookmarkStart w:id="47" w:name="_Toc16"/>
      <w:bookmarkEnd w:id="45"/>
      <w:bookmarkEnd w:id="46"/>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12</w:t>
      </w:r>
      <w:r>
        <w:rPr>
          <w:rtl w:val="true"/>
        </w:rPr>
        <w:t>]</w:t>
      </w:r>
      <w:bookmarkEnd w:id="47"/>
    </w:p>
    <w:p>
      <w:pPr>
        <w:pStyle w:val="BookText"/>
        <w:rPr/>
      </w:pPr>
      <w:r>
        <w:rPr>
          <w:rFonts w:ascii="Amiri" w:hAnsi="Amiri" w:eastAsia="Amiri" w:cs="Amiri"/>
          <w:color w:val="111111"/>
          <w:sz w:val="28"/>
          <w:sz w:val="28"/>
          <w:szCs w:val="28"/>
          <w:rtl w:val="true"/>
          <w:lang w:bidi="ar-SA"/>
        </w:rPr>
        <w:t xml:space="preserve">قُلْ لِمَنْ مٰا فِی اَلسَّمٰاوٰاتِ وَ اَلْأَرْضِ قُلْ لِلّٰهِ کَتَبَ عَلیٰ نَفْسِهِ اَلرَّحْمَةَ لَیَجْمَعَنَّکُمْ إِلیٰ یَوْمِ اَلْقِیٰامَةِ لاٰ رَیْبَ فِیهِ اَلَّذِینَ خَسِرُوا أَنْفُسَهُمْ فَهُمْ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زمین است از آنِ کیست؟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رحمت را بر خود 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شما را در روز قیامت که شکّی در آن نیست جمع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سرمایۀ 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دست داده‌اند، به همین علّت 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روش احتجاج با مشرکان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لِمَنْ مٰا فِی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لَیَجْمَعَنَّکُمْ إِلیٰ یَوْمِ الْقِیٰامَةِ</w:t>
      </w:r>
    </w:p>
    <w:p>
      <w:pPr>
        <w:pStyle w:val="BookText"/>
        <w:rPr/>
      </w:pPr>
      <w:r>
        <w:rPr>
          <w:rFonts w:ascii="IRNazanin" w:hAnsi="IRNazanin" w:eastAsia="IRNazanin"/>
          <w:color w:val="111111"/>
          <w:sz w:val="28"/>
          <w:sz w:val="28"/>
          <w:szCs w:val="28"/>
          <w:rtl w:val="true"/>
          <w:lang w:bidi="fa-IR"/>
        </w:rPr>
        <w:t>فرمان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لزوم استفادۀ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روش خاص در مواجهه با منکران معاد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مالک هر آنچه در آسمانها و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لِمَنْ مٰا فِی السَّمٰاوٰاتِ وَ الْأَرْضِ قُلْ 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خداوند بر جهان هستی، امری بدیهی و غیر قابل انکار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لِمَنْ مٰا فِی السَّمٰاوٰاتِ وَ الْأَرْضِ قُلْ لِلّٰهِ</w:t>
      </w:r>
    </w:p>
    <w:p>
      <w:pPr>
        <w:pStyle w:val="BookText"/>
        <w:rPr/>
      </w:pPr>
      <w:r>
        <w:rPr>
          <w:rFonts w:ascii="IRNazanin" w:hAnsi="IRNazanin" w:eastAsia="IRNazanin"/>
          <w:color w:val="111111"/>
          <w:sz w:val="28"/>
          <w:sz w:val="28"/>
          <w:szCs w:val="28"/>
          <w:rtl w:val="true"/>
          <w:lang w:bidi="fa-IR"/>
        </w:rPr>
        <w:t>جواب خداوند به سؤال مطرح شده و منتظر جواب کافران نماندن، بیانگر روشن و غیر قابل انکار بودن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قُلْ لِمَنْ مٰا فِی السَّمٰاوٰاتِ وَ الْأَرْضِ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بیان حقایق به شکل پرسش و پاسخ، از روشهای قرآن</w:t>
      </w:r>
    </w:p>
    <w:p>
      <w:pPr>
        <w:pStyle w:val="BookText"/>
        <w:rPr/>
      </w:pPr>
      <w:r>
        <w:rPr>
          <w:rFonts w:ascii="Amiri" w:hAnsi="Amiri" w:eastAsia="Amiri" w:cs="Amiri"/>
          <w:color w:val="111111"/>
          <w:sz w:val="28"/>
          <w:sz w:val="28"/>
          <w:szCs w:val="28"/>
          <w:rtl w:val="true"/>
          <w:lang w:bidi="ar-SA"/>
        </w:rPr>
        <w:t>قُلْ لِمَنْ مٰا فِی السَّمٰاوٰاتِ وَ الْأَرْضِ قُلْ 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به خلق را بر خویش لازم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 عَلیٰ نَفْسِهِ الرَّحْمَةَ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 عَلیٰ نَفْسِهِ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الزمها علی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رحمت را بر خود فرض و خود را به آن ملزم کرده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قطعاً و بدون تردید، تمامی انسانها را در صحنۀ قیامت گرد خواهد آورد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لَیَجْمَعَنَّکُمْ إِلیٰ یَوْمِ الْقِیٰامَةِ لاٰ رَیْبَ فِیهِ</w:t>
      </w:r>
    </w:p>
    <w:p>
      <w:pPr>
        <w:pStyle w:val="BookText"/>
        <w:rPr/>
      </w:pPr>
      <w:r>
        <w:rPr>
          <w:rFonts w:ascii="Amiri" w:hAnsi="Amiri" w:eastAsia="Amiri" w:cs="Amiri"/>
          <w:color w:val="111111"/>
          <w:sz w:val="28"/>
          <w:sz w:val="28"/>
          <w:szCs w:val="28"/>
          <w:rtl w:val="true"/>
          <w:lang w:bidi="ar-SA"/>
        </w:rPr>
        <w:t xml:space="preserve">مرجع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مضمون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لَیَجْمَعَنَّکُمْ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یعنی جمع کردن شما در قیامت بدون تردید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نشدن انسان با مرگ</w:t>
      </w:r>
    </w:p>
    <w:p>
      <w:pPr>
        <w:pStyle w:val="BookText"/>
        <w:rPr/>
      </w:pPr>
      <w:r>
        <w:rPr>
          <w:rFonts w:ascii="Amiri" w:hAnsi="Amiri" w:eastAsia="Amiri" w:cs="Amiri"/>
          <w:color w:val="111111"/>
          <w:sz w:val="28"/>
          <w:sz w:val="28"/>
          <w:szCs w:val="28"/>
          <w:rtl w:val="true"/>
          <w:lang w:bidi="ar-SA"/>
        </w:rPr>
        <w:t>لَیَجْمَعَنَّکُمْ إِلیٰ یَوْمِ الْقِیٰامَةِ</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لَیَجْمَعَنَّکُمْ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تعدیۀ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گردآوری مستمر آدمیان تا قیامت است و لازمۀ این نیز فانی نشدن آدمی پس از 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تردیدناپذیری تحقق قیامت</w:t>
      </w:r>
    </w:p>
    <w:p>
      <w:pPr>
        <w:pStyle w:val="BookText"/>
        <w:rPr/>
      </w:pPr>
      <w:r>
        <w:rPr>
          <w:rFonts w:ascii="Amiri" w:hAnsi="Amiri" w:eastAsia="Amiri" w:cs="Amiri"/>
          <w:color w:val="111111"/>
          <w:sz w:val="28"/>
          <w:sz w:val="28"/>
          <w:szCs w:val="28"/>
          <w:rtl w:val="true"/>
          <w:lang w:bidi="ar-SA"/>
        </w:rPr>
        <w:t>لَیَجْمَعَنَّکُمْ إِلیٰ یَوْمِ الْقِیٰامَةِ لاٰ رَیْبَ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رَیْبَ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هر گونه تردید دربارۀ قیامت است، که از بارزترین موارد تردید دربارۀ قیامت، تردید در تحقق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ظهور حقایق و از بین رفتن هر گونه تردید</w:t>
      </w:r>
    </w:p>
    <w:p>
      <w:pPr>
        <w:pStyle w:val="BookText"/>
        <w:rPr/>
      </w:pPr>
      <w:r>
        <w:rPr>
          <w:rFonts w:ascii="Amiri" w:hAnsi="Amiri" w:eastAsia="Amiri" w:cs="Amiri"/>
          <w:color w:val="111111"/>
          <w:sz w:val="28"/>
          <w:sz w:val="28"/>
          <w:szCs w:val="28"/>
          <w:rtl w:val="true"/>
          <w:lang w:bidi="ar-SA"/>
        </w:rPr>
        <w:t>لَیَجْمَعَنَّکُمْ إِلیٰ یَوْمِ الْقِیٰامَةِ لاٰ رَیْبَ فِیهِ</w:t>
      </w:r>
    </w:p>
    <w:p>
      <w:pPr>
        <w:pStyle w:val="BookText"/>
        <w:rPr/>
      </w:pPr>
      <w:r>
        <w:rPr>
          <w:rFonts w:ascii="Amiri" w:hAnsi="Amiri" w:eastAsia="Amiri" w:cs="Amiri"/>
          <w:color w:val="111111"/>
          <w:sz w:val="28"/>
          <w:sz w:val="28"/>
          <w:szCs w:val="28"/>
          <w:rtl w:val="true"/>
          <w:lang w:bidi="ar-SA"/>
        </w:rPr>
        <w:t xml:space="preserve">مرجع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یعنی قیامت ظرف تردید نیست و در آن روز تردید از آدمی رخت بر می‌بندد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مردم از رحمت خداوند، از فلسفه‌های برپایی قیامت</w:t>
      </w:r>
    </w:p>
    <w:p>
      <w:pPr>
        <w:pStyle w:val="BookText"/>
        <w:rPr/>
      </w:pPr>
      <w:r>
        <w:rPr>
          <w:rFonts w:ascii="Amiri" w:hAnsi="Amiri" w:eastAsia="Amiri" w:cs="Amiri"/>
          <w:color w:val="111111"/>
          <w:sz w:val="28"/>
          <w:sz w:val="28"/>
          <w:szCs w:val="28"/>
          <w:rtl w:val="true"/>
          <w:lang w:bidi="ar-SA"/>
        </w:rPr>
        <w:t>کَتَبَ عَلیٰ نَفْسِهِ الرَّحْمَةَ لَیَجْمَعَنَّکُمْ إِلیٰ یَوْمِ الْقِیٰامَةِ لاٰ رَیْبَ فِیهِ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جلوه‌ای از رحمت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 عَلیٰ نَفْسِهِ الرَّحْمَةَ لَیَجْمَعَنَّکُمْ إِلیٰ یَوْمِ الْقِیٰامَةِ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مطلقۀ الهی بر جهان هستی</w:t>
      </w:r>
    </w:p>
    <w:p>
      <w:pPr>
        <w:pStyle w:val="BookText"/>
        <w:rPr/>
      </w:pPr>
      <w:r>
        <w:rPr>
          <w:rFonts w:ascii="Amiri" w:hAnsi="Amiri" w:eastAsia="Amiri" w:cs="Amiri"/>
          <w:color w:val="111111"/>
          <w:sz w:val="28"/>
          <w:sz w:val="28"/>
          <w:szCs w:val="28"/>
          <w:rtl w:val="true"/>
          <w:lang w:bidi="ar-SA"/>
        </w:rPr>
        <w:t xml:space="preserve">قُلْ لِمَنْ مٰا فِی السَّمٰاوٰاتِ وَ الْأَرْضِ قُلْ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لَیَجْمَعَنَّکُمْ إِلیٰ یَوْمِ الْقِیٰامَةِ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سرمایۀ جان را به خسارت از کف داده‌اند، منکر قیامت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لَیَجْمَعَنَّکُمْ إِلیٰ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خَسِرُوا أَنْفُسَهُمْ فَهُمْ لاٰ یُؤْمِنُونَ</w:t>
      </w:r>
    </w:p>
    <w:p>
      <w:pPr>
        <w:pStyle w:val="BookText"/>
        <w:rPr/>
      </w:pP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 توجه به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لَیَجْمَعَنَّکُمْ إِلیٰ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قیامت می‌تواند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کردن سرمایۀ وجودی خود زیانکاری و زمینۀ انکار معارف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لَیَجْمَعَنَّکُمْ إِلیٰ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خَسِرُوا أَنْفُسَهُمْ فَهُمْ لاٰ یُؤْمِنُونَ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معاد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زیانکار، تباه‌کنندۀ خویش و محروم از رحمت الهی</w:t>
      </w:r>
    </w:p>
    <w:p>
      <w:pPr>
        <w:pStyle w:val="BookText"/>
        <w:rPr/>
      </w:pPr>
      <w:r>
        <w:rPr>
          <w:rFonts w:ascii="Amiri" w:hAnsi="Amiri" w:eastAsia="Amiri" w:cs="Amiri"/>
          <w:color w:val="111111"/>
          <w:sz w:val="28"/>
          <w:sz w:val="28"/>
          <w:szCs w:val="28"/>
          <w:rtl w:val="true"/>
          <w:lang w:bidi="ar-SA"/>
        </w:rPr>
        <w:t xml:space="preserve">وَ لَقَدِ اسْتُهْزِئَ بِرُسُلٍ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 نَفْسِهِ الرَّحْمَةَ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خَسِرُوا أَنْفُسَهُمْ فَهُمْ لاٰ یُؤْمِنُونَ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رحمت الهی فراگیر است، ممکن است زیان کافران به جهت محروم ساختن خود از دریافت رحمت باشد</w:t>
      </w:r>
      <w:r>
        <w:rPr>
          <w:rFonts w:eastAsia="IRNazanin" w:cs="IRNazanin"/>
          <w:color w:val="111111"/>
          <w:sz w:val="28"/>
          <w:szCs w:val="28"/>
          <w:rtl w:val="true"/>
          <w:lang w:bidi="fa-IR"/>
        </w:rPr>
        <w:t>.</w:t>
      </w:r>
      <w:bookmarkStart w:id="48" w:name="pg19890_223930"/>
    </w:p>
    <w:p>
      <w:pPr>
        <w:pStyle w:val="BookText"/>
        <w:rPr/>
      </w:pPr>
      <w:bookmarkEnd w:id="4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احتجاج؛ اسما و صفات؛ اقرار؛ اللّه؛ انسان؛ ایمان؛ تعلیم؛ تکذیب؛ تکلیف؛ جهان؛ خلقت؛ دین؛ رحمت؛ زمین؛ سؤال و جواب؛ ضرر؛ عمر؛ قیامت؛ کفر؛ مالکیت؛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معاد؛ نبوت</w:t>
      </w:r>
    </w:p>
    <w:p>
      <w:pPr>
        <w:pStyle w:val="Heading3"/>
        <w:numPr>
          <w:ilvl w:val="2"/>
          <w:numId w:val="1"/>
        </w:numPr>
        <w:rPr/>
      </w:pPr>
      <w:bookmarkStart w:id="49" w:name="__RefHeading___Toc1261778_2314609296"/>
      <w:bookmarkStart w:id="50" w:name="_Toc17"/>
      <w:bookmarkEnd w:id="49"/>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13</w:t>
      </w:r>
      <w:r>
        <w:rPr>
          <w:rtl w:val="true"/>
        </w:rPr>
        <w:t>]</w:t>
      </w:r>
      <w:bookmarkEnd w:id="50"/>
    </w:p>
    <w:p>
      <w:pPr>
        <w:pStyle w:val="BookText"/>
        <w:rPr/>
      </w:pPr>
      <w:r>
        <w:rPr>
          <w:rFonts w:ascii="Amiri" w:hAnsi="Amiri" w:eastAsia="Amiri" w:cs="Amiri"/>
          <w:color w:val="111111"/>
          <w:sz w:val="28"/>
          <w:sz w:val="28"/>
          <w:szCs w:val="28"/>
          <w:rtl w:val="true"/>
          <w:lang w:bidi="ar-SA"/>
        </w:rPr>
        <w:t xml:space="preserve">وَ لَهُ مٰا سَکَنَ فِی اَللَّیْلِ وَ اَلنَّهٰارِ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و آنچه در شب و روز آرام می‌گیرد از آنِ اوست، و اوست که شنوا و 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خدا، گسترده بر هر موجود مستقر در شب و روز</w:t>
      </w:r>
    </w:p>
    <w:p>
      <w:pPr>
        <w:pStyle w:val="BookText"/>
        <w:rPr/>
      </w:pPr>
      <w:r>
        <w:rPr>
          <w:rFonts w:ascii="Amiri" w:hAnsi="Amiri" w:eastAsia="Amiri" w:cs="Amiri"/>
          <w:color w:val="111111"/>
          <w:sz w:val="28"/>
          <w:sz w:val="28"/>
          <w:szCs w:val="28"/>
          <w:rtl w:val="true"/>
          <w:lang w:bidi="ar-SA"/>
        </w:rPr>
        <w:t>وَ لَهُ مٰا سَکَنَ فِی اللَّیْلِ وَ النَّهٰارِ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شامل هر موجودی که در ظرف شب و روز قرار گرفته است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پدیده‌های ساکن و متحرک در شب و روز، ملک خدا و تحت تصرف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مٰا سَکَنَ فِی اللَّیْلِ وَ النَّهٰارِ</w:t>
      </w:r>
    </w:p>
    <w:p>
      <w:pPr>
        <w:pStyle w:val="BookText"/>
        <w:rPr/>
      </w:pPr>
      <w:r>
        <w:rPr>
          <w:rFonts w:ascii="IRNazanin" w:hAnsi="IRNazanin" w:eastAsia="IRNazanin"/>
          <w:color w:val="111111"/>
          <w:sz w:val="28"/>
          <w:sz w:val="28"/>
          <w:szCs w:val="28"/>
          <w:rtl w:val="true"/>
          <w:lang w:bidi="fa-IR"/>
        </w:rPr>
        <w:t>در زبان عرب گاهی یکی از ضدین ذکر می‌گردد و دیگری مسکوت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مذکور، خود کافی از غیر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نیز تقدیر می‌تواند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ما سکن و ما تحرک فی اللیل و 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بسیار شنوا و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السَّمِیعُ الْعَلِیمُ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به جهان هستی، لازمۀ مالکیت مطلقۀ الهی</w:t>
      </w:r>
    </w:p>
    <w:p>
      <w:pPr>
        <w:pStyle w:val="BookText"/>
        <w:rPr/>
      </w:pPr>
      <w:r>
        <w:rPr>
          <w:rFonts w:ascii="Amiri" w:hAnsi="Amiri" w:eastAsia="Amiri" w:cs="Amiri"/>
          <w:color w:val="111111"/>
          <w:sz w:val="28"/>
          <w:sz w:val="28"/>
          <w:szCs w:val="28"/>
          <w:rtl w:val="true"/>
          <w:lang w:bidi="ar-SA"/>
        </w:rPr>
        <w:t>وَ لَهُ مٰا سَکَنَ فِی اللَّیْلِ وَ النَّهٰارِ وَ هُوَ السَّمِیعُ الْعَلِیمُ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مٰا 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دلیلی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السَّمِیعُ الْعَلِیمُ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همه چیز، اعم از اشیا و اقوال و حتی فکر، مخلوق و مملوک خداست و خالق نمی‌تواند به مخلوق خویش آگاه نباشد، چون علم خالق به مخلوق خود،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آگاهی خداوند بر گفتار و کردار آدمیان، برانگیزندۀ آنان به ایمان</w:t>
      </w:r>
    </w:p>
    <w:p>
      <w:pPr>
        <w:pStyle w:val="BookText"/>
        <w:rPr/>
      </w:pPr>
      <w:r>
        <w:rPr>
          <w:rFonts w:ascii="Amiri" w:hAnsi="Amiri" w:eastAsia="Amiri" w:cs="Amiri"/>
          <w:color w:val="111111"/>
          <w:sz w:val="28"/>
          <w:sz w:val="28"/>
          <w:szCs w:val="28"/>
          <w:rtl w:val="true"/>
          <w:lang w:bidi="ar-SA"/>
        </w:rPr>
        <w:t xml:space="preserve">فَهُمْ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السَّمِیعُ الْعَلِیمُ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شنوایی و دانایی خداوند، تضمین‌کنندۀ حسابرسی از بندگان در روز قیامت</w:t>
      </w:r>
    </w:p>
    <w:p>
      <w:pPr>
        <w:pStyle w:val="BookText"/>
        <w:rPr/>
      </w:pPr>
      <w:r>
        <w:rPr>
          <w:rFonts w:ascii="Amiri" w:hAnsi="Amiri" w:eastAsia="Amiri" w:cs="Amiri"/>
          <w:color w:val="111111"/>
          <w:sz w:val="28"/>
          <w:sz w:val="28"/>
          <w:szCs w:val="28"/>
          <w:rtl w:val="true"/>
          <w:lang w:bidi="ar-SA"/>
        </w:rPr>
        <w:t xml:space="preserve">لَیَجْمَعَنَّکُمْ إِلیٰ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السَّمِیعُ الْعَلِیمُ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اسماء و صفات خداوند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السَّمِیعُ الْعَلِیمُ</w:t>
      </w:r>
      <w:bookmarkStart w:id="51" w:name="pg19890_223931"/>
    </w:p>
    <w:p>
      <w:pPr>
        <w:pStyle w:val="BookText"/>
        <w:rPr/>
      </w:pPr>
      <w:bookmarkEnd w:id="5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ایمان؛ حسابرسی؛ ذکر؛ روز؛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شب؛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غیب؛ قیامت؛ مالکیت</w:t>
      </w:r>
    </w:p>
    <w:p>
      <w:pPr>
        <w:pStyle w:val="Heading3"/>
        <w:numPr>
          <w:ilvl w:val="2"/>
          <w:numId w:val="1"/>
        </w:numPr>
        <w:rPr/>
      </w:pPr>
      <w:bookmarkStart w:id="52" w:name="__RefHeading___Toc1261780_2314609296"/>
      <w:bookmarkStart w:id="53" w:name="_Toc18"/>
      <w:bookmarkEnd w:id="52"/>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14</w:t>
      </w:r>
      <w:r>
        <w:rPr>
          <w:rtl w:val="true"/>
        </w:rPr>
        <w:t>]</w:t>
      </w:r>
      <w:bookmarkEnd w:id="53"/>
    </w:p>
    <w:p>
      <w:pPr>
        <w:pStyle w:val="BookText"/>
        <w:rPr/>
      </w:pPr>
      <w:r>
        <w:rPr>
          <w:rFonts w:ascii="Amiri" w:hAnsi="Amiri" w:eastAsia="Amiri" w:cs="Amiri"/>
          <w:color w:val="111111"/>
          <w:sz w:val="28"/>
          <w:sz w:val="28"/>
          <w:szCs w:val="28"/>
          <w:rtl w:val="true"/>
          <w:lang w:bidi="ar-SA"/>
        </w:rPr>
        <w:t xml:space="preserve">قُلْ أَ غَیْرَ اَللّٰهِ أَتَّخِذُ وَلِیًّا فٰاطِرِ اَلسَّمٰاوٰاتِ وَ اَلْأَرْضِ وَ هُوَ یُطْعِمُ وَ لاٰ یُطْعَمُ قُلْ إِنِّی أُمِرْتُ أَنْ أَکُونَ أَوَّلَ مَنْ أَسْلَمَ وَ لاٰ تَکُونَنَّ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خدا را که پدید آورندۀ آسمان‌ها و زمین است به سرپرستی خود برگیرم، در حالی که اوست که طعام می‌دهد و طعام داده نمی‌شود؟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مأمورم که اوّلین کسی باشم که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من فرمان داده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مشرکان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خالق آسمانها و زمین و روزی‌دهندۀ بی‌نیاز، کسی شایستۀ ولایت و سرپرستی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غَیْرَ اللّٰهِ أَتَّخِذُ وَلِیًّا فٰاطِرِ السَّمٰاوٰاتِ وَ الْأَرْضِ وَ هُوَ یُطْعِمُ وَ لاٰ یُطْعَمُ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الهی، تنها ولایت مورد پذیرش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غَیْرَ اللّٰهِ أَتَّخِذُ وَلِیًّا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احتجاج با کافران دربارۀ توحید ربوبی</w:t>
      </w:r>
    </w:p>
    <w:p>
      <w:pPr>
        <w:pStyle w:val="BookText"/>
        <w:rPr/>
      </w:pPr>
      <w:r>
        <w:rPr>
          <w:rFonts w:ascii="Amiri" w:hAnsi="Amiri" w:eastAsia="Amiri" w:cs="Amiri"/>
          <w:color w:val="111111"/>
          <w:sz w:val="28"/>
          <w:sz w:val="28"/>
          <w:szCs w:val="28"/>
          <w:rtl w:val="true"/>
          <w:lang w:bidi="ar-SA"/>
        </w:rPr>
        <w:t>قُلْ أَ غَیْرَ اللّٰهِ أَتَّخِذُ وَلِیًّا فٰاطِرِ السَّمٰاوٰاتِ وَ الْأَرْضِ وَ هُوَ یُطْعِمُ وَ لاٰ یُطْعَمُ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جستجوی ولی و سرپرست برای خویش و نیازمند به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غَیْرَ اللّٰهِ أَتَّخِذُ وَلِیًّا</w:t>
      </w:r>
    </w:p>
    <w:p>
      <w:pPr>
        <w:pStyle w:val="BookText"/>
        <w:rPr/>
      </w:pPr>
      <w:r>
        <w:rPr>
          <w:rFonts w:ascii="IRNazanin" w:hAnsi="IRNazanin" w:eastAsia="IRNazanin"/>
          <w:color w:val="111111"/>
          <w:sz w:val="28"/>
          <w:sz w:val="28"/>
          <w:szCs w:val="28"/>
          <w:rtl w:val="true"/>
          <w:lang w:bidi="fa-IR"/>
        </w:rPr>
        <w:t>در استفهام انکاری صدر آیه، موضوعی مسلم فرض شده و آن نیاز به ولی و سرپرست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سخن از آن است که چه کسی را باید به عنوان ولی و سرپرست برگزید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ابداع‌کنندۀ آسمانها و زمین، بدون الگو و نمونۀ قبلی</w:t>
      </w:r>
    </w:p>
    <w:p>
      <w:pPr>
        <w:pStyle w:val="BookText"/>
        <w:rPr/>
      </w:pPr>
      <w:r>
        <w:rPr>
          <w:rFonts w:ascii="Amiri" w:hAnsi="Amiri" w:eastAsia="Amiri" w:cs="Amiri"/>
          <w:color w:val="111111"/>
          <w:sz w:val="28"/>
          <w:sz w:val="28"/>
          <w:szCs w:val="28"/>
          <w:rtl w:val="true"/>
          <w:lang w:bidi="ar-SA"/>
        </w:rPr>
        <w:t>قُلْ أَ غَیْرَ اللّٰهِ أَتَّخِذُ وَلِیًّا فٰاطِرِ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ایجاد و اختراع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فٰاطِرِ السَّمٰاوٰاتِ وَ الْأَرْضِ</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روزی‌دهندۀ مخلوقات و خود بی‌نیاز از روزی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یُطْعِمُ وَ لاٰ یُطْعَمُ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سرپرستی، تنها در خور آفریننده و روزی‌دهندۀ موجودات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غَیْرَ اللّٰهِ أَتَّخِذُ وَلِیًّا فٰاطِرِ السَّمٰاوٰاتِ وَ الْأَرْضِ وَ هُوَ یُطْعِمُ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و فقر آدمی، فلسفۀ احتیاج او به ولی و سرپرست</w:t>
      </w:r>
    </w:p>
    <w:p>
      <w:pPr>
        <w:pStyle w:val="BookText"/>
        <w:rPr/>
      </w:pPr>
      <w:r>
        <w:rPr>
          <w:rFonts w:ascii="Amiri" w:hAnsi="Amiri" w:eastAsia="Amiri" w:cs="Amiri"/>
          <w:color w:val="111111"/>
          <w:sz w:val="28"/>
          <w:sz w:val="28"/>
          <w:szCs w:val="28"/>
          <w:rtl w:val="true"/>
          <w:lang w:bidi="ar-SA"/>
        </w:rPr>
        <w:t xml:space="preserve">قُلْ أَ غَیْرَ اللّٰهِ أَتَّخِذُ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یُطْعِمُ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استمرار بقای موجودات به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فٰاطِرِ السَّمٰاوٰاتِ وَ الْأَرْضِ وَ هُوَ یُطْعِمُ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و تأمین نیازمندیهای موجودات، از شؤون ولایت مطلقۀ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غَیْرَ اللّٰهِ أَتَّخِذُ وَلِیًّا فٰاطِرِ السَّمٰاوٰاتِ وَ الْأَرْضِ وَ هُوَ یُطْعِمُ وَ لاٰ یُطْعَمُ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ولایت خالق روزی‌دهندۀ بی‌نیاز، حکم فطرت و عقل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غَیْرَ اللّٰهِ أَتَّخِذُ وَلِیًّا فٰاطِرِ السَّمٰاوٰاتِ وَ الْأَرْضِ وَ هُوَ یُطْعِمُ وَ لاٰ یُطْعَمُ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ولایت معبودانی نیازمند و ناتوان از رفع نیاز دیگران، نشانۀ بی‌خردی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غَیْرَ اللّٰهِ أَتَّخِذُ وَلِیًّا فٰاطِرِ السَّمٰاوٰاتِ وَ الْأَرْضِ وَ هُوَ یُطْعِمُ وَ لاٰ یُطْعَمُ</w:t>
      </w:r>
    </w:p>
    <w:p>
      <w:pPr>
        <w:pStyle w:val="BookText"/>
        <w:rPr/>
      </w:pPr>
      <w:r>
        <w:rPr>
          <w:rFonts w:ascii="IRNazanin" w:hAnsi="IRNazanin" w:eastAsia="IRNazanin"/>
          <w:color w:val="111111"/>
          <w:sz w:val="28"/>
          <w:sz w:val="28"/>
          <w:szCs w:val="28"/>
          <w:rtl w:val="true"/>
          <w:lang w:bidi="fa-IR"/>
        </w:rPr>
        <w:t xml:space="preserve">استفهام انکاری همراه با توبیخ و تعجب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أَ غَیْرَ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آن دارد که پذیرش ولایت غیر خدا توجیه صحیحی ندارد و کاری است دور از منطق و خرد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عقل و وجدان به داوری، از روشهای قرآن در احتجاج</w:t>
      </w:r>
    </w:p>
    <w:p>
      <w:pPr>
        <w:pStyle w:val="BookText"/>
        <w:rPr/>
      </w:pPr>
      <w:r>
        <w:rPr>
          <w:rFonts w:ascii="Amiri" w:hAnsi="Amiri" w:eastAsia="Amiri" w:cs="Amiri"/>
          <w:color w:val="111111"/>
          <w:sz w:val="28"/>
          <w:sz w:val="28"/>
          <w:szCs w:val="28"/>
          <w:rtl w:val="true"/>
          <w:lang w:bidi="ar-SA"/>
        </w:rPr>
        <w:t>قُلْ أَ غَیْرَ اللّٰهِ أَتَّخِذُ وَلِیًّا فٰاطِرِ السَّمٰاوٰاتِ وَ الْأَرْضِ</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پیشگامی در تسلیم به درگاه خداوند</w:t>
      </w:r>
    </w:p>
    <w:p>
      <w:pPr>
        <w:pStyle w:val="BookText"/>
        <w:rPr/>
      </w:pPr>
      <w:r>
        <w:rPr>
          <w:rFonts w:ascii="Amiri" w:hAnsi="Amiri" w:eastAsia="Amiri" w:cs="Amiri"/>
          <w:color w:val="111111"/>
          <w:sz w:val="28"/>
          <w:sz w:val="28"/>
          <w:szCs w:val="28"/>
          <w:rtl w:val="true"/>
          <w:lang w:bidi="ar-SA"/>
        </w:rPr>
        <w:t>قُلْ إِنِّی أُمِرْتُ أَنْ أَکُونَ أَوَّلَ مَنْ أَسْلَمَ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به اظهار موضع اعتقادی خویش و پیشگامی در اسلام</w:t>
      </w:r>
    </w:p>
    <w:p>
      <w:pPr>
        <w:pStyle w:val="BookText"/>
        <w:rPr/>
      </w:pPr>
      <w:r>
        <w:rPr>
          <w:rFonts w:ascii="Amiri" w:hAnsi="Amiri" w:eastAsia="Amiri" w:cs="Amiri"/>
          <w:color w:val="111111"/>
          <w:sz w:val="28"/>
          <w:sz w:val="28"/>
          <w:szCs w:val="28"/>
          <w:rtl w:val="true"/>
          <w:lang w:bidi="ar-SA"/>
        </w:rPr>
        <w:t>قُلْ إِنِّی أُمِرْتُ أَنْ أَکُونَ أَوَّلَ مَنْ أَسْلَمَ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پیشگامی رهبران الهی در پایبندی به اصول و مبانی خویش</w:t>
      </w:r>
    </w:p>
    <w:p>
      <w:pPr>
        <w:pStyle w:val="BookText"/>
        <w:rPr/>
      </w:pPr>
      <w:r>
        <w:rPr>
          <w:rFonts w:ascii="Amiri" w:hAnsi="Amiri" w:eastAsia="Amiri" w:cs="Amiri"/>
          <w:color w:val="111111"/>
          <w:sz w:val="28"/>
          <w:sz w:val="28"/>
          <w:szCs w:val="28"/>
          <w:rtl w:val="true"/>
          <w:lang w:bidi="ar-SA"/>
        </w:rPr>
        <w:t>قُلْ إِنِّی أُمِرْتُ أَنْ أَکُونَ أَوَّلَ مَنْ أَسْلَمَ وَ لاٰ تَکُونَنَّ مِنَ الْمُشْرِکِینَ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ولایت خداوند، مقتضی</w:t>
      </w:r>
    </w:p>
    <w:p>
      <w:pPr>
        <w:pStyle w:val="BookText"/>
        <w:rPr/>
      </w:pPr>
      <w:r>
        <w:rPr>
          <w:rFonts w:ascii="IRNazanin" w:hAnsi="IRNazanin" w:eastAsia="IRNazanin"/>
          <w:color w:val="111111"/>
          <w:sz w:val="28"/>
          <w:sz w:val="28"/>
          <w:szCs w:val="28"/>
          <w:rtl w:val="true"/>
          <w:lang w:bidi="fa-IR"/>
        </w:rPr>
        <w:t>تسلیم شدن محض در برابر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 غَیْرَ اللّٰهِ أَتَّخِذُ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إِنِّی أُمِرْتُ أَنْ أَکُونَ أَوَّلَ مَنْ أَسْلَمَ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بیان حقایق به صورت پرسش و پاسخ، از روشهای هدایتی قرآن</w:t>
      </w:r>
    </w:p>
    <w:p>
      <w:pPr>
        <w:pStyle w:val="BookText"/>
        <w:rPr/>
      </w:pPr>
      <w:r>
        <w:rPr>
          <w:rFonts w:ascii="Amiri" w:hAnsi="Amiri" w:eastAsia="Amiri" w:cs="Amiri"/>
          <w:color w:val="111111"/>
          <w:sz w:val="28"/>
          <w:sz w:val="28"/>
          <w:szCs w:val="28"/>
          <w:rtl w:val="true"/>
          <w:lang w:bidi="ar-SA"/>
        </w:rPr>
        <w:t xml:space="preserve">قُلْ أَ غَیْرَ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إِنِّی أُمِرْتُ أَنْ أَکُونَ أَوَّلَ مَنْ أَسْلَمَ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مسلمان در میان امت خویش</w:t>
      </w:r>
    </w:p>
    <w:p>
      <w:pPr>
        <w:pStyle w:val="BookText"/>
        <w:rPr/>
      </w:pPr>
      <w:r>
        <w:rPr>
          <w:rFonts w:ascii="Amiri" w:hAnsi="Amiri" w:eastAsia="Amiri" w:cs="Amiri"/>
          <w:color w:val="111111"/>
          <w:sz w:val="28"/>
          <w:sz w:val="28"/>
          <w:szCs w:val="28"/>
          <w:rtl w:val="true"/>
          <w:lang w:bidi="ar-SA"/>
        </w:rPr>
        <w:t>قُلْ إِنِّی أُمِرْتُ أَنْ أَکُونَ أَوَّلَ مَنْ أَسْلَمَ</w:t>
      </w:r>
    </w:p>
    <w:p>
      <w:pPr>
        <w:pStyle w:val="BookText"/>
        <w:rPr/>
      </w:pPr>
      <w:r>
        <w:rPr>
          <w:rFonts w:ascii="IRNazanin" w:hAnsi="IRNazanin" w:eastAsia="IRNazanin"/>
          <w:color w:val="111111"/>
          <w:sz w:val="28"/>
          <w:sz w:val="28"/>
          <w:szCs w:val="28"/>
          <w:rtl w:val="true"/>
          <w:lang w:bidi="fa-IR"/>
        </w:rPr>
        <w:t xml:space="preserve">اول می‌تواند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اولیت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به معنای مصطلح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مسلمان در جهان</w:t>
      </w:r>
    </w:p>
    <w:p>
      <w:pPr>
        <w:pStyle w:val="BookText"/>
        <w:rPr/>
      </w:pPr>
      <w:r>
        <w:rPr>
          <w:rFonts w:ascii="Amiri" w:hAnsi="Amiri" w:eastAsia="Amiri" w:cs="Amiri"/>
          <w:color w:val="111111"/>
          <w:sz w:val="28"/>
          <w:sz w:val="28"/>
          <w:szCs w:val="28"/>
          <w:rtl w:val="true"/>
          <w:lang w:bidi="ar-SA"/>
        </w:rPr>
        <w:t>قُلْ إِنِّی أُمِرْتُ أَنْ أَکُونَ أَوَّلَ مَنْ أَسْلَمَ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مَنْ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بیانگر این است که اسلام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اسلام دیگران مقدم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بالاترین مرتبۀ تسلیم در برابر خداوند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إِنِّی أُمِرْتُ أَنْ أَکُونَ أَوَّلَ مَنْ أَسْلَمَ</w:t>
      </w:r>
    </w:p>
    <w:p>
      <w:pPr>
        <w:pStyle w:val="BookText"/>
        <w:rPr/>
      </w:pPr>
      <w:r>
        <w:rPr>
          <w:rFonts w:ascii="IRNazanin" w:hAnsi="IRNazanin" w:eastAsia="IRNazanin"/>
          <w:color w:val="111111"/>
          <w:sz w:val="28"/>
          <w:sz w:val="28"/>
          <w:szCs w:val="28"/>
          <w:rtl w:val="true"/>
          <w:lang w:bidi="fa-IR"/>
        </w:rPr>
        <w:t>اگر اولویت مطرح شده در آیه از نظر رتبه و درجۀ تسلیم باشد،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کسب پیشتازی در مقام تسلیم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به دوری از صف مشرکان</w:t>
      </w:r>
    </w:p>
    <w:p>
      <w:pPr>
        <w:pStyle w:val="BookText"/>
        <w:rPr/>
      </w:pPr>
      <w:r>
        <w:rPr>
          <w:rFonts w:ascii="Amiri" w:hAnsi="Amiri" w:eastAsia="Amiri" w:cs="Amiri"/>
          <w:color w:val="111111"/>
          <w:sz w:val="28"/>
          <w:sz w:val="28"/>
          <w:szCs w:val="28"/>
          <w:rtl w:val="true"/>
          <w:lang w:bidi="ar-SA"/>
        </w:rPr>
        <w:t xml:space="preserve">قُلْ إِنِّی 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تَکُونَنَّ مِنَ الْمُشْرِکِینَ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به حراست و حفاظت کامل از ایمان و اسلام خویش در برابر خطر شرک</w:t>
      </w:r>
    </w:p>
    <w:p>
      <w:pPr>
        <w:pStyle w:val="BookText"/>
        <w:rPr/>
      </w:pPr>
      <w:r>
        <w:rPr>
          <w:rFonts w:ascii="Amiri" w:hAnsi="Amiri" w:eastAsia="Amiri" w:cs="Amiri"/>
          <w:color w:val="111111"/>
          <w:sz w:val="28"/>
          <w:sz w:val="28"/>
          <w:szCs w:val="28"/>
          <w:rtl w:val="true"/>
          <w:lang w:bidi="ar-SA"/>
        </w:rPr>
        <w:t xml:space="preserve">قُلْ إِنِّی 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تَکُونَنَّ مِنَ الْمُشْرِکِینَ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ولایت غیر خدا، شرک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 غَیْرَ اللّٰهِ أَتَّخِذُ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تَکُونَنَّ مِنَ الْمُشْرِکِینَ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 آیین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مبتنی بر عقل و وحی</w:t>
      </w:r>
    </w:p>
    <w:p>
      <w:pPr>
        <w:pStyle w:val="BookText"/>
        <w:rPr/>
      </w:pPr>
      <w:r>
        <w:rPr>
          <w:rFonts w:ascii="Amiri" w:hAnsi="Amiri" w:eastAsia="Amiri" w:cs="Amiri"/>
          <w:color w:val="111111"/>
          <w:sz w:val="28"/>
          <w:sz w:val="28"/>
          <w:szCs w:val="28"/>
          <w:rtl w:val="true"/>
          <w:lang w:bidi="ar-SA"/>
        </w:rPr>
        <w:t xml:space="preserve">قُلْ أَ غَیْرَ اللّٰهِ أَتَّخِذُ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إِنِّی أُمِرْتُ أَنْ أَکُونَ أَوَّلَ مَنْ أَسْلَمَ</w:t>
      </w:r>
    </w:p>
    <w:p>
      <w:pPr>
        <w:pStyle w:val="BookText"/>
        <w:rPr/>
      </w:pPr>
      <w:r>
        <w:rPr>
          <w:rFonts w:ascii="IRNazanin" w:hAnsi="IRNazanin" w:eastAsia="IRNazanin"/>
          <w:color w:val="111111"/>
          <w:sz w:val="28"/>
          <w:sz w:val="28"/>
          <w:szCs w:val="28"/>
          <w:rtl w:val="true"/>
          <w:lang w:bidi="fa-IR"/>
        </w:rPr>
        <w:t xml:space="preserve">جملۀ استفهامی صدر آیه دعوت به حکم عقل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أُمِرْتُ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پیروی از وحی تکیه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عقل و شرع در حکم به لزوم پذیرش ولایت خداوند</w:t>
      </w:r>
    </w:p>
    <w:p>
      <w:pPr>
        <w:pStyle w:val="BookText"/>
        <w:rPr/>
      </w:pPr>
      <w:r>
        <w:rPr>
          <w:rFonts w:ascii="Amiri" w:hAnsi="Amiri" w:eastAsia="Amiri" w:cs="Amiri"/>
          <w:color w:val="111111"/>
          <w:sz w:val="28"/>
          <w:sz w:val="28"/>
          <w:szCs w:val="28"/>
          <w:rtl w:val="true"/>
          <w:lang w:bidi="ar-SA"/>
        </w:rPr>
        <w:t xml:space="preserve">قُلْ أَ غَیْرَ اللّٰهِ أَتَّخِذُ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إِنِّی أُمِرْتُ أَنْ أَکُونَ أَوَّلَ مَنْ أَسْلَمَ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أُمِرْتُ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صدور فرمانی تشریعی بر ضرورت تسلیم در برابر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استفهام انکاری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غَیْرَ اللّٰهِ أَتَّخِذُ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به حکم عقل در این مورد دارد، بنابراین عقل و شرع یکسان بر ضرورت پذیرش ولایت خداوند حکم می‌رانند</w:t>
      </w:r>
      <w:r>
        <w:rPr>
          <w:rFonts w:eastAsia="IRNazanin" w:cs="IRNazanin"/>
          <w:color w:val="111111"/>
          <w:sz w:val="28"/>
          <w:szCs w:val="28"/>
          <w:rtl w:val="true"/>
          <w:lang w:bidi="fa-IR"/>
        </w:rPr>
        <w:t>.</w:t>
      </w:r>
      <w:bookmarkStart w:id="54" w:name="pg19890_223934"/>
    </w:p>
    <w:p>
      <w:pPr>
        <w:pStyle w:val="BookText"/>
        <w:rPr/>
      </w:pPr>
      <w:bookmarkEnd w:id="5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احتجاج؛ اسلام؛ اللّه؛ امامت؛ انسان؛ 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تسلیم؛ توحید؛ تولی؛ خالق؛ خلقت؛ دین؛ رازق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رزق؛ زمین؛ سؤال و جواب؛ شرک؛ عجز؛ عقل؛ قدرت؛ قضا؛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هدایت؛ خوردنی‌ها</w:t>
      </w:r>
    </w:p>
    <w:p>
      <w:pPr>
        <w:pStyle w:val="Heading3"/>
        <w:numPr>
          <w:ilvl w:val="2"/>
          <w:numId w:val="1"/>
        </w:numPr>
        <w:rPr/>
      </w:pPr>
      <w:bookmarkStart w:id="55" w:name="__RefHeading___Toc1261782_2314609296"/>
      <w:bookmarkStart w:id="56" w:name="_Toc19"/>
      <w:bookmarkEnd w:id="55"/>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15</w:t>
      </w:r>
      <w:r>
        <w:rPr>
          <w:rtl w:val="true"/>
        </w:rPr>
        <w:t>]</w:t>
      </w:r>
      <w:bookmarkEnd w:id="56"/>
    </w:p>
    <w:p>
      <w:pPr>
        <w:pStyle w:val="BookText"/>
        <w:rPr/>
      </w:pPr>
      <w:r>
        <w:rPr>
          <w:rFonts w:ascii="Amiri" w:hAnsi="Amiri" w:eastAsia="Amiri" w:cs="Amiri"/>
          <w:color w:val="111111"/>
          <w:sz w:val="28"/>
          <w:sz w:val="28"/>
          <w:szCs w:val="28"/>
          <w:rtl w:val="true"/>
          <w:lang w:bidi="ar-SA"/>
        </w:rPr>
        <w:t xml:space="preserve">قُلْ إِنِّی أَخٰافُ إِنْ عَصَیْتُ رَبِّی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پروردگارم را نافرمانی کنم، از عذاب روزی بزرگ می‌ترسم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خداوند</w:t>
      </w:r>
    </w:p>
    <w:p>
      <w:pPr>
        <w:pStyle w:val="BookText"/>
        <w:rPr/>
      </w:pPr>
      <w:r>
        <w:rPr>
          <w:rFonts w:ascii="Amiri" w:hAnsi="Amiri" w:eastAsia="Amiri" w:cs="Amiri"/>
          <w:color w:val="111111"/>
          <w:sz w:val="28"/>
          <w:sz w:val="28"/>
          <w:szCs w:val="28"/>
          <w:rtl w:val="true"/>
          <w:lang w:bidi="ar-SA"/>
        </w:rPr>
        <w:t>قُلْ إِنِّی أَخٰافُ إِنْ عَصَیْتُ رَبِّی عَذٰابَ یَوْمٍ عَظِیمٍ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به اظهار ترس خویش از عذاب در صورت نافرمانی از پروردگار</w:t>
      </w:r>
    </w:p>
    <w:p>
      <w:pPr>
        <w:pStyle w:val="BookText"/>
        <w:rPr/>
      </w:pPr>
      <w:r>
        <w:rPr>
          <w:rFonts w:ascii="Amiri" w:hAnsi="Amiri" w:eastAsia="Amiri" w:cs="Amiri"/>
          <w:color w:val="111111"/>
          <w:sz w:val="28"/>
          <w:sz w:val="28"/>
          <w:szCs w:val="28"/>
          <w:rtl w:val="true"/>
          <w:lang w:bidi="ar-SA"/>
        </w:rPr>
        <w:t>قُلْ إِنِّی أَخٰافُ إِنْ عَصَیْتُ رَبِّی عَذٰابَ یَوْمٍ عَظِیمٍ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سازندۀ بیان ترس پیشوایان دین از عذاب الهی، در هدایت مردم و بازداشتن آنها از گناه</w:t>
      </w:r>
    </w:p>
    <w:p>
      <w:pPr>
        <w:pStyle w:val="BookText"/>
        <w:rPr/>
      </w:pPr>
      <w:r>
        <w:rPr>
          <w:rFonts w:ascii="Amiri" w:hAnsi="Amiri" w:eastAsia="Amiri" w:cs="Amiri"/>
          <w:color w:val="111111"/>
          <w:sz w:val="28"/>
          <w:sz w:val="28"/>
          <w:szCs w:val="28"/>
          <w:rtl w:val="true"/>
          <w:lang w:bidi="ar-SA"/>
        </w:rPr>
        <w:t>قُلْ إِنِّی أَخٰافُ إِنْ عَصَیْتُ رَبِّی عَذٰابَ یَوْمٍ عَظِیمٍ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پذیرش ولایت غیر خدا، عصیان بر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غَیْرَ اللّٰهِ أَتَّخِذُ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تَکُونَنَّ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إِنِّی أَخٰافُ إِنْ عَصَیْتُ رَبِّی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پذیرش ولایت غیر خدا، موجب گرفتاری به عذاب شدید اخروی</w:t>
      </w:r>
    </w:p>
    <w:p>
      <w:pPr>
        <w:pStyle w:val="BookText"/>
        <w:rPr/>
      </w:pPr>
      <w:r>
        <w:rPr>
          <w:rFonts w:ascii="Amiri" w:hAnsi="Amiri" w:eastAsia="Amiri" w:cs="Amiri"/>
          <w:color w:val="111111"/>
          <w:sz w:val="28"/>
          <w:sz w:val="28"/>
          <w:szCs w:val="28"/>
          <w:rtl w:val="true"/>
          <w:lang w:bidi="ar-SA"/>
        </w:rPr>
        <w:t xml:space="preserve">أَ غَیْرَ اللّٰهِ أَتَّخِذُ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تَکُونَنَّ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إِنِّی أَخٰافُ إِنْ عَصَیْتُ رَبِّی عَذٰابَ یَوْمٍ عَظِیمٍ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عذاب قیامت، مانع از شرک و پذیرش ولایت غیر خدا</w:t>
      </w:r>
    </w:p>
    <w:p>
      <w:pPr>
        <w:pStyle w:val="BookText"/>
        <w:rPr/>
      </w:pPr>
      <w:r>
        <w:rPr>
          <w:rFonts w:ascii="Amiri" w:hAnsi="Amiri" w:eastAsia="Amiri" w:cs="Amiri"/>
          <w:color w:val="111111"/>
          <w:sz w:val="28"/>
          <w:sz w:val="28"/>
          <w:szCs w:val="28"/>
          <w:rtl w:val="true"/>
          <w:lang w:bidi="ar-SA"/>
        </w:rPr>
        <w:t xml:space="preserve">أَ غَیْرَ اللّٰهِ أَتَّخِذُ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إِنْ عَصَیْتُ رَبِّی عَذٰابَ یَوْمٍ عَظِیمٍ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دیگر مردم، مکلف به اوامر و نواهی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إِنِّی أَخٰافُ إِنْ عَصَیْتُ رَبِّی عَذٰابَ یَوْمٍ عَظِیمٍ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ربوبیت خداوند، مقتضی پرهیز از عصیان او</w:t>
      </w:r>
    </w:p>
    <w:p>
      <w:pPr>
        <w:pStyle w:val="BookText"/>
        <w:rPr/>
      </w:pPr>
      <w:r>
        <w:rPr>
          <w:rFonts w:ascii="Amiri" w:hAnsi="Amiri" w:eastAsia="Amiri" w:cs="Amiri"/>
          <w:color w:val="111111"/>
          <w:sz w:val="28"/>
          <w:sz w:val="28"/>
          <w:szCs w:val="28"/>
          <w:rtl w:val="true"/>
          <w:lang w:bidi="ar-SA"/>
        </w:rPr>
        <w:t>قُلْ إِنِّی أَخٰافُ إِنْ عَصَیْتُ رَبِّی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قیامت، عاقبت شوم گناهکاران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إِنِّی أَخٰافُ إِنْ عَصَیْتُ رَبِّی عَذٰابَ یَوْمٍ عَظِیمٍ</w:t>
      </w:r>
      <w:bookmarkStart w:id="57" w:name="pg19890_223935"/>
    </w:p>
    <w:p>
      <w:pPr>
        <w:pStyle w:val="BookText"/>
        <w:rPr/>
      </w:pPr>
      <w:bookmarkEnd w:id="57"/>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قیامت دهشتزا و سزاوار ترس بسیار</w:t>
      </w:r>
    </w:p>
    <w:p>
      <w:pPr>
        <w:pStyle w:val="BookText"/>
        <w:rPr/>
      </w:pPr>
      <w:r>
        <w:rPr>
          <w:rFonts w:ascii="Amiri" w:hAnsi="Amiri" w:eastAsia="Amiri" w:cs="Amiri"/>
          <w:color w:val="111111"/>
          <w:sz w:val="28"/>
          <w:sz w:val="28"/>
          <w:szCs w:val="28"/>
          <w:rtl w:val="true"/>
          <w:lang w:bidi="ar-SA"/>
        </w:rPr>
        <w:t>إِنِّی أَخٰافُ إِنْ عَصَیْتُ رَبِّی عَذٰابَ یَوْمٍ عَظِیمٍ</w:t>
      </w:r>
    </w:p>
    <w:p>
      <w:pPr>
        <w:pStyle w:val="BookText"/>
        <w:rPr/>
      </w:pPr>
      <w:r>
        <w:rPr>
          <w:rFonts w:ascii="IRNazanin" w:hAnsi="IRNazanin" w:eastAsia="IRNazanin"/>
          <w:color w:val="111111"/>
          <w:sz w:val="28"/>
          <w:sz w:val="28"/>
          <w:szCs w:val="28"/>
          <w:rtl w:val="true"/>
          <w:lang w:bidi="fa-IR"/>
        </w:rPr>
        <w:t xml:space="preserve">توصیف روز قیامت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بیان عظمت رخدادهای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بزرگ و با عظمت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عَذٰابَ یَوْمٍ عَظِیمٍ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همۀ انسانها، حتی پیامبران الهی، در برابر قانون الهی و پیامدهای اخروی آن</w:t>
      </w:r>
    </w:p>
    <w:p>
      <w:pPr>
        <w:pStyle w:val="BookText"/>
        <w:rPr/>
      </w:pPr>
      <w:r>
        <w:rPr>
          <w:rFonts w:ascii="Amiri" w:hAnsi="Amiri" w:eastAsia="Amiri" w:cs="Amiri"/>
          <w:color w:val="111111"/>
          <w:sz w:val="28"/>
          <w:sz w:val="28"/>
          <w:szCs w:val="28"/>
          <w:rtl w:val="true"/>
          <w:lang w:bidi="ar-SA"/>
        </w:rPr>
        <w:t>قُلْ إِنِّی أَخٰافُ إِنْ عَصَیْتُ رَبِّی عَذٰابَ یَوْمٍ عَظِیمٍ</w:t>
      </w:r>
    </w:p>
    <w:p>
      <w:pPr>
        <w:pStyle w:val="BookText"/>
        <w:rPr/>
      </w:pPr>
      <w:r>
        <w:rPr>
          <w:rFonts w:ascii="IRNazanin" w:hAnsi="IRNazanin" w:eastAsia="IRNazanin"/>
          <w:color w:val="111111"/>
          <w:sz w:val="28"/>
          <w:sz w:val="28"/>
          <w:szCs w:val="28"/>
          <w:rtl w:val="true"/>
          <w:lang w:bidi="fa-IR"/>
        </w:rPr>
        <w:t>هنگامی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عظمتش می‌فرماید در صورت نافرمانی از عذاب می‌ترسم، معلوم می‌شود استثنایی در کار رسیدگی به امور بندگان در قیامت وجود ندارد و اگر چنین تبعیضی بود، دیگر ترس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عصیان معنی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اسماء و صفات خداوند</w:t>
      </w:r>
    </w:p>
    <w:p>
      <w:pPr>
        <w:pStyle w:val="BookText"/>
        <w:rPr/>
      </w:pPr>
      <w:r>
        <w:rPr>
          <w:rFonts w:ascii="Amiri" w:hAnsi="Amiri" w:eastAsia="Amiri" w:cs="Amiri"/>
          <w:color w:val="111111"/>
          <w:sz w:val="28"/>
          <w:sz w:val="28"/>
          <w:szCs w:val="28"/>
          <w:rtl w:val="true"/>
          <w:lang w:bidi="ar-SA"/>
        </w:rPr>
        <w:t>قُلْ إِنِّی أَخٰافُ إِنْ عَصَیْتُ رَبِّی</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امامت؛ امر الهی؛ انبیاء؛ انسان؛ ترس؛ تکلیف؛ حُکم؛ دین؛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عذاب؛قیامت؛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هدایت</w:t>
      </w:r>
    </w:p>
    <w:p>
      <w:pPr>
        <w:pStyle w:val="Heading3"/>
        <w:numPr>
          <w:ilvl w:val="2"/>
          <w:numId w:val="1"/>
        </w:numPr>
        <w:rPr/>
      </w:pPr>
      <w:bookmarkStart w:id="58" w:name="__RefHeading___Toc1261784_2314609296"/>
      <w:bookmarkStart w:id="59" w:name="_Toc20"/>
      <w:bookmarkEnd w:id="58"/>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16</w:t>
      </w:r>
      <w:r>
        <w:rPr>
          <w:rtl w:val="true"/>
        </w:rPr>
        <w:t>]</w:t>
      </w:r>
      <w:bookmarkEnd w:id="59"/>
    </w:p>
    <w:p>
      <w:pPr>
        <w:pStyle w:val="BookText"/>
        <w:rPr/>
      </w:pPr>
      <w:r>
        <w:rPr>
          <w:rFonts w:ascii="Amiri" w:hAnsi="Amiri" w:eastAsia="Amiri" w:cs="Amiri"/>
          <w:color w:val="111111"/>
          <w:sz w:val="28"/>
          <w:sz w:val="28"/>
          <w:szCs w:val="28"/>
          <w:rtl w:val="true"/>
          <w:lang w:bidi="ar-SA"/>
        </w:rPr>
        <w:t xml:space="preserve">مَنْ یُصْرَفْ عَنْهُ یَوْمَئِذٍ فَقَدْ رَحِمَهُ وَ ذٰلِکَ اَلْفَوْزُ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هر کس در آن روز عذاب از او گردانده شود، قطعاً خدا به او رحم کرده است، و این است آن کامیابی آشکار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آدمی از عذاب در قیامت، نشانۀ برخورداری وی از رحمت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یُصْرَفْ عَنْهُ یَوْمَئِذٍ فَقَدْ رَحِمَهُ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هر مرتبه و با هر عمل، برای رهایی از عذاب در قیامت نیازمند رحمت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یُصْرَفْ عَنْهُ یَوْمَئِذٍ فَقَدْ رَحِمَهُ</w:t>
      </w:r>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ادات عموم است، بنابراین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عمومیت داشته و شامل همۀ مردم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 در برابر خداوند و دوری از شرک، زمینۀ برخورداری از رحمت الهی در قیامت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إِنِّی أُمِرْتُ أَنْ أَکُونَ أَوَّلَ مَنْ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یُصْرَفْ عَنْهُ یَوْمَئِذٍ فَقَدْ رَحِمَهُ</w:t>
      </w:r>
      <w:bookmarkStart w:id="60" w:name="pg19890_223936"/>
    </w:p>
    <w:p>
      <w:pPr>
        <w:pStyle w:val="BookText"/>
        <w:rPr/>
      </w:pPr>
      <w:bookmarkEnd w:id="6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نیازمند رحمت الهی برای نجات از عذاب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إِنِّی أَخٰافُ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یُصْرَفْ عَنْهُ یَوْمَئِذٍ فَقَدْ رَحِمَهُ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خداوند یگانه به ولایت و سرپرستی، زمینۀ شمول رحمت الهی بر آدمی در قیامت</w:t>
      </w:r>
    </w:p>
    <w:p>
      <w:pPr>
        <w:pStyle w:val="BookText"/>
        <w:rPr/>
      </w:pPr>
      <w:r>
        <w:rPr>
          <w:rFonts w:ascii="Amiri" w:hAnsi="Amiri" w:eastAsia="Amiri" w:cs="Amiri"/>
          <w:color w:val="111111"/>
          <w:sz w:val="28"/>
          <w:sz w:val="28"/>
          <w:szCs w:val="28"/>
          <w:rtl w:val="true"/>
          <w:lang w:bidi="ar-SA"/>
        </w:rPr>
        <w:t xml:space="preserve">قُلْ أَ غَیْرَ اللّٰهِ أَتَّخِذُ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یُصْرَفْ عَنْهُ یَوْمَئِذٍ فَقَدْ رَحِمَهُ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عذااب قیامت و دریافت رحمت الهی، رستگاری و سعادت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یُصْرَفْ عَنْهُ یَوْمَئِذٍ فَقَدْ رَحِمَهُ وَ ذٰلِکَ الْفَوْزُ الْمُبِینُ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انسان؛ تسلیم؛ رحمت؛ رستگاری؛ شرک؛ عذاب؛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w:t>
      </w:r>
    </w:p>
    <w:p>
      <w:pPr>
        <w:pStyle w:val="Heading3"/>
        <w:numPr>
          <w:ilvl w:val="2"/>
          <w:numId w:val="1"/>
        </w:numPr>
        <w:rPr/>
      </w:pPr>
      <w:bookmarkStart w:id="61" w:name="__RefHeading___Toc1261786_2314609296"/>
      <w:bookmarkStart w:id="62" w:name="_Toc21"/>
      <w:bookmarkEnd w:id="61"/>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17</w:t>
      </w:r>
      <w:r>
        <w:rPr>
          <w:rtl w:val="true"/>
        </w:rPr>
        <w:t>]</w:t>
      </w:r>
      <w:bookmarkEnd w:id="62"/>
    </w:p>
    <w:p>
      <w:pPr>
        <w:pStyle w:val="BookText"/>
        <w:rPr/>
      </w:pPr>
      <w:r>
        <w:rPr>
          <w:rFonts w:ascii="Amiri" w:hAnsi="Amiri" w:eastAsia="Amiri" w:cs="Amiri"/>
          <w:color w:val="111111"/>
          <w:sz w:val="28"/>
          <w:sz w:val="28"/>
          <w:szCs w:val="28"/>
          <w:rtl w:val="true"/>
          <w:lang w:bidi="ar-SA"/>
        </w:rPr>
        <w:t xml:space="preserve">وَ إِنْ یَمْسَسْکَ اَللّٰهُ بِضُرٍّ فَلاٰ کٰاشِفَ لَهُ إِلاّٰ هُوَ وَ إِنْ یَمْسَسْکَ بِخَیْرٍ فَهُوَ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 xml:space="preserve">و اگر خدا محنتی به تو برساند، جز او هیچ بر طرف کننده‌ای برای آن نیست؛ و اگر خیری به تو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نمی‌تواند مانع آن شود،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آسیبی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هیچ موجودی توان برطرف ساختن آن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یَمْسَسْکَ اللّٰهُ بِضُرٍّ فَلاٰ کٰاشِفَ لَهُ إِلاّٰ هُوَ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موجودی توان جلوگیری از خیری را که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یمسسک اللّه بخیر</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یَمْسَسْکَ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 تقدیر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یمسسک بخیر فلا مانع یمنعه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موجودی توان دفع آسیب و یا خیری را که از ناحیۀ خدا باشد،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یَمْسَسْکَ اللّٰهُ بِضُرٍّ فَلاٰ کٰاشِفَ لَهُ إِلاّٰ هُوَ وَ إِنْ یَمْسَسْکَ بِخَیْرٍ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بر رساندن هر گونه خیر و ضرر به آدمی</w:t>
      </w:r>
    </w:p>
    <w:p>
      <w:pPr>
        <w:pStyle w:val="BookText"/>
        <w:rPr/>
      </w:pPr>
      <w:r>
        <w:rPr>
          <w:rFonts w:ascii="Amiri" w:hAnsi="Amiri" w:eastAsia="Amiri" w:cs="Amiri"/>
          <w:color w:val="111111"/>
          <w:sz w:val="28"/>
          <w:sz w:val="28"/>
          <w:szCs w:val="28"/>
          <w:rtl w:val="true"/>
          <w:lang w:bidi="ar-SA"/>
        </w:rPr>
        <w:t xml:space="preserve">وَ إِنْ یَمْسَسْکَ اللّٰهُ بِضُرٍّ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یَمْسَسْکَ بِخَیْرٍ فَهُوَ عَلیٰ کُلِّ شَیْءٍ قَدِیرٌ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خدای قادر بر رساندن هر گونه</w:t>
      </w:r>
    </w:p>
    <w:p>
      <w:pPr>
        <w:pStyle w:val="BookText"/>
        <w:rPr/>
      </w:pPr>
      <w:r>
        <w:rPr>
          <w:rFonts w:ascii="IRNazanin" w:hAnsi="IRNazanin" w:eastAsia="IRNazanin"/>
          <w:color w:val="111111"/>
          <w:sz w:val="28"/>
          <w:sz w:val="28"/>
          <w:szCs w:val="28"/>
          <w:rtl w:val="true"/>
          <w:lang w:bidi="fa-IR"/>
        </w:rPr>
        <w:t>ضرر و یا منفعت به آدمی، شایستۀ پرستش و ولایت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غَیْرَ اللّٰهِ أَتَّخِذُ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یَمْسَسْکَ اللّٰهُ بِضُرٍّ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عَلیٰ کُلِّ شَیْءٍ قَدِیرٌ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بر رساندن هر گونه خیر و شر، از شؤون ولایت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غَیْرَ اللّٰهِ أَتَّخِذُ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یَمْسَسْکَ اللّٰهُ بِضُرٍّ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عَلیٰ کُلِّ شَیْءٍ قَدِیرٌ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اقتدار بی‌مانع خداوند بر رساندن نفع و ضرر، زمینه‌ساز اعتقاد به توحید و پرهیز از شرک</w:t>
      </w:r>
    </w:p>
    <w:p>
      <w:pPr>
        <w:pStyle w:val="BookText"/>
        <w:rPr/>
      </w:pPr>
      <w:r>
        <w:rPr>
          <w:rFonts w:ascii="Amiri" w:hAnsi="Amiri" w:eastAsia="Amiri" w:cs="Amiri"/>
          <w:color w:val="111111"/>
          <w:sz w:val="28"/>
          <w:sz w:val="28"/>
          <w:szCs w:val="28"/>
          <w:rtl w:val="true"/>
          <w:lang w:bidi="ar-SA"/>
        </w:rPr>
        <w:t xml:space="preserve">وَ لاٰ تَکُونَنَّ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یَمْسَسْکَ اللّٰهُ بِضُرٍّ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عَلیٰ کُلِّ شَیْءٍ قَدِیرٌ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منشأ برای خیر و شر، پنداری باطل و موهوم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یَمْسَسْکَ اللّٰهُ بِضُرٍّ فَلاٰ کٰاشِفَ لَهُ إِلاّٰ هُوَ وَ إِنْ یَمْسَسْکَ بِخَیْرٍ فَهُوَ عَلیٰ کُلِّ شَیْءٍ قَدِیرٌ</w:t>
      </w:r>
    </w:p>
    <w:p>
      <w:pPr>
        <w:pStyle w:val="BookText"/>
        <w:rPr/>
      </w:pPr>
      <w:r>
        <w:rPr>
          <w:rFonts w:ascii="IRNazanin" w:hAnsi="IRNazanin" w:eastAsia="IRNazanin"/>
          <w:color w:val="111111"/>
          <w:sz w:val="28"/>
          <w:sz w:val="28"/>
          <w:szCs w:val="28"/>
          <w:rtl w:val="true"/>
          <w:lang w:bidi="fa-IR"/>
        </w:rPr>
        <w:t>بیان قدرت خداوند بر رساندن خیر و شر می‌تواند تعریض به کسانی باشد که برای هر یک از خیر و شر، منشأ مستقلی می‌پندارند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بتها و معبودهای خیالی در دفع شر و رساندن خیر، پندار ناروای مشرکان</w:t>
      </w:r>
    </w:p>
    <w:p>
      <w:pPr>
        <w:pStyle w:val="BookText"/>
        <w:rPr/>
      </w:pPr>
      <w:r>
        <w:rPr>
          <w:rFonts w:ascii="Amiri" w:hAnsi="Amiri" w:eastAsia="Amiri" w:cs="Amiri"/>
          <w:color w:val="111111"/>
          <w:sz w:val="28"/>
          <w:sz w:val="28"/>
          <w:szCs w:val="28"/>
          <w:rtl w:val="true"/>
          <w:lang w:bidi="ar-SA"/>
        </w:rPr>
        <w:t>وَ إِنْ یَمْسَسْکَ اللّٰهُ بِضُرٍّ فَلاٰ کٰاشِفَ لَهُ إِلاّٰ هُوَ وَ إِنْ یَمْسَسْکَ بِخَیْرٍ فَهُوَ عَلیٰ کُلِّ شَیْءٍ قَدِیرٌ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مطلق و توانمند بر هر 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عَلیٰ کُلِّ شَیْءٍ قَدِیرٌ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در برابر جریان قدرت مطلقۀ الهی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یَمْسَسْکَ اللّٰهُ بِضُرٍّ فَلاٰ کٰاشِفَ 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عَلیٰ کُلِّ شَیْءٍ قَدِیرٌ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کاستیها و جلب خیر، تنها باید به خدا متکی و امیدوار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یَمْسَسْکَ اللّٰهُ بِضُرٍّ فَلاٰ کٰاشِفَ لَهُ إِلاّٰ هُوَ وَ إِنْ یَمْسَسْکَ بِخَیْرٍ فَهُوَ عَلیٰ کُلِّ شَیْءٍ قَدِیرٌ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اسماء و صفات خداوند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عَلیٰ کُلِّ شَیْءٍ قَدِیرٌ</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اسما و صفات؛ اللّه؛ باطل؛ بت؛ توحید؛ توکل؛ خیر و شر؛ ذکر؛ شر؛ شرک؛ ضرر؛ عجز؛ قدرت؛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bookmarkStart w:id="63" w:name="pg19890_223938"/>
    </w:p>
    <w:p>
      <w:pPr>
        <w:pStyle w:val="Heading3"/>
        <w:numPr>
          <w:ilvl w:val="2"/>
          <w:numId w:val="1"/>
        </w:numPr>
        <w:rPr/>
      </w:pPr>
      <w:bookmarkStart w:id="64" w:name="__RefHeading___Toc1261788_2314609296"/>
      <w:bookmarkStart w:id="65" w:name="_Toc22"/>
      <w:bookmarkEnd w:id="63"/>
      <w:bookmarkEnd w:id="64"/>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18</w:t>
      </w:r>
      <w:r>
        <w:rPr>
          <w:rtl w:val="true"/>
        </w:rPr>
        <w:t>]</w:t>
      </w:r>
      <w:bookmarkEnd w:id="65"/>
    </w:p>
    <w:p>
      <w:pPr>
        <w:pStyle w:val="BookText"/>
        <w:rPr/>
      </w:pPr>
      <w:r>
        <w:rPr>
          <w:rFonts w:ascii="Amiri" w:hAnsi="Amiri" w:eastAsia="Amiri" w:cs="Amiri"/>
          <w:color w:val="111111"/>
          <w:sz w:val="28"/>
          <w:sz w:val="28"/>
          <w:szCs w:val="28"/>
          <w:rtl w:val="true"/>
          <w:lang w:bidi="ar-SA"/>
        </w:rPr>
        <w:t xml:space="preserve">وَ هُوَ اَلْقٰاهِرُ فَوْقَ عِبٰادِهِ وَ هُوَ اَلْحَکِیمُ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و اوست که بر بندگان خود غالب است، و اوست آن حکیم آگاه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مقهور در برابر اقتدار یگانۀ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الْقٰاهِرُ فَوْقَ عِبٰادِهِ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غلبۀ همراه با ذلت مقهور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بدون رقیب خداوند در رساندن خیر و شر به آدمی، نشانۀ اقتدار و غلبۀ او بر تمامی بندگان</w:t>
      </w:r>
    </w:p>
    <w:p>
      <w:pPr>
        <w:pStyle w:val="BookText"/>
        <w:rPr/>
      </w:pPr>
      <w:r>
        <w:rPr>
          <w:rFonts w:ascii="Amiri" w:hAnsi="Amiri" w:eastAsia="Amiri" w:cs="Amiri"/>
          <w:color w:val="111111"/>
          <w:sz w:val="28"/>
          <w:sz w:val="28"/>
          <w:szCs w:val="28"/>
          <w:rtl w:val="true"/>
          <w:lang w:bidi="ar-SA"/>
        </w:rPr>
        <w:t xml:space="preserve">وَ إِنْ یَمْسَسْکَ اللّٰهُ بِضُرٍّ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الْقٰاهِرُ فَوْقَ عِبٰادِهِ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و غلبۀ خداوند بر اساس حکمت و آگاهی کامل و دقیق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الْقٰاهِرُ فَوْقَ عِبٰادِهِ وَ هُوَ الْحَکِیمُ الْخَبِیرُ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و ضرر رساندن خداوند به آدمیان بر اساس حکمت و آگاهی</w:t>
      </w:r>
    </w:p>
    <w:p>
      <w:pPr>
        <w:pStyle w:val="BookText"/>
        <w:rPr/>
      </w:pPr>
      <w:r>
        <w:rPr>
          <w:rFonts w:ascii="Amiri" w:hAnsi="Amiri" w:eastAsia="Amiri" w:cs="Amiri"/>
          <w:color w:val="111111"/>
          <w:sz w:val="28"/>
          <w:sz w:val="28"/>
          <w:szCs w:val="28"/>
          <w:rtl w:val="true"/>
          <w:lang w:bidi="ar-SA"/>
        </w:rPr>
        <w:t xml:space="preserve">وَ إِنْ یَمْسَسْکَ اللّٰهُ بِضُرٍّ فَلاٰ کٰاشِفَ 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الْحَکِیمُ الْخَبِیرُ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نیافتن هیچگونه ضعف و کاستی، گزافه، جهل و اشتباه در حریم خداوند</w:t>
      </w:r>
    </w:p>
    <w:p>
      <w:pPr>
        <w:pStyle w:val="BookText"/>
        <w:rPr/>
      </w:pPr>
      <w:r>
        <w:rPr>
          <w:rFonts w:ascii="Amiri" w:hAnsi="Amiri" w:eastAsia="Amiri" w:cs="Amiri"/>
          <w:color w:val="111111"/>
          <w:sz w:val="28"/>
          <w:sz w:val="28"/>
          <w:szCs w:val="28"/>
          <w:rtl w:val="true"/>
          <w:lang w:bidi="ar-SA"/>
        </w:rPr>
        <w:t>وَ هُوَ الْقٰاهِرُ فَوْقَ عِبٰادِهِ وَ هُوَ الْحَکِیمُ الْخَبِیرُ</w:t>
      </w:r>
    </w:p>
    <w:p>
      <w:pPr>
        <w:pStyle w:val="BookText"/>
        <w:rPr/>
      </w:pPr>
      <w:r>
        <w:rPr>
          <w:rFonts w:ascii="IRNazanin" w:hAnsi="IRNazanin" w:eastAsia="IRNazanin"/>
          <w:color w:val="111111"/>
          <w:sz w:val="28"/>
          <w:sz w:val="28"/>
          <w:szCs w:val="28"/>
          <w:rtl w:val="true"/>
          <w:lang w:bidi="fa-IR"/>
        </w:rPr>
        <w:t xml:space="preserve">از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برای خداوند بیان شده، برداشت فوق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اسماء و صفات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الْحَکِیمُ الْخَبِیرُ</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اسما و صفات؛ انسان؛ جهل؛ حکمت؛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خیر و شر؛ شر؛ضرر؛ عجز؛ علم؛ قدرت؛ 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bookmarkStart w:id="66" w:name="pg19890_223939"/>
    </w:p>
    <w:p>
      <w:pPr>
        <w:pStyle w:val="Heading3"/>
        <w:numPr>
          <w:ilvl w:val="2"/>
          <w:numId w:val="1"/>
        </w:numPr>
        <w:rPr/>
      </w:pPr>
      <w:bookmarkStart w:id="67" w:name="__RefHeading___Toc1261790_2314609296"/>
      <w:bookmarkStart w:id="68" w:name="_Toc23"/>
      <w:bookmarkEnd w:id="66"/>
      <w:bookmarkEnd w:id="67"/>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19</w:t>
      </w:r>
      <w:r>
        <w:rPr>
          <w:rtl w:val="true"/>
        </w:rPr>
        <w:t>]</w:t>
      </w:r>
      <w:bookmarkEnd w:id="68"/>
    </w:p>
    <w:p>
      <w:pPr>
        <w:pStyle w:val="BookText"/>
        <w:rPr/>
      </w:pPr>
      <w:r>
        <w:rPr>
          <w:rFonts w:ascii="Amiri" w:hAnsi="Amiri" w:eastAsia="Amiri" w:cs="Amiri"/>
          <w:color w:val="111111"/>
          <w:sz w:val="28"/>
          <w:sz w:val="28"/>
          <w:szCs w:val="28"/>
          <w:rtl w:val="true"/>
          <w:lang w:bidi="ar-SA"/>
        </w:rPr>
        <w:t xml:space="preserve">قُلْ أَیُّ شَیْءٍ أَکْبَرُ شَهٰادَةً قُلِ اَللّٰهُ شَهِیدٌ بَیْنِی وَ بَیْنَکُمْ وَ أُوحِیَ إِلَیَّ هٰذَا اَلْقُرْآنُ لِأُنْذِرَکُمْ بِهِ وَ مَنْ بَلَغَ أَ إِنَّکُمْ لَتَشْهَدُونَ أَنَّ مَعَ اَللّٰهِ آلِهَةً أُخْریٰ قُلْ لاٰ أَشْهَدُ قُلْ إِنَّمٰا هُوَ إِلٰهٌ وٰاحِدٌ وَ إِنَّنِی بَرِیءٌ مِمّٰا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چه کسی از همه برتر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میان من و شما گواه است؛ و این قرآن به من وحی شده است تا به وسیلۀ آن به شما و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 اخطار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راستی شما گواهی می‌دهید که با خدا معبودان دیگری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او معبودی یگانه است، و بی‌تردید، من از آنچه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می‌ورزید بیزارم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سؤال از مشرکان دربارۀ اینکه برترین گواهی که می‌تواند حقانیت او را تأیید کند کیست؟</w:t>
      </w:r>
    </w:p>
    <w:p>
      <w:pPr>
        <w:pStyle w:val="BookText"/>
        <w:rPr/>
      </w:pPr>
      <w:r>
        <w:rPr>
          <w:rFonts w:ascii="Amiri" w:hAnsi="Amiri" w:eastAsia="Amiri" w:cs="Amiri"/>
          <w:color w:val="111111"/>
          <w:sz w:val="28"/>
          <w:sz w:val="28"/>
          <w:szCs w:val="28"/>
          <w:rtl w:val="true"/>
          <w:lang w:bidi="ar-SA"/>
        </w:rPr>
        <w:t>قُلْ أَیُّ شَیْءٍ أَکْبَرُ شَهٰادَةً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بزرگترین و ارجمندترین گواه بر هر چیز</w:t>
      </w:r>
    </w:p>
    <w:p>
      <w:pPr>
        <w:pStyle w:val="BookText"/>
        <w:rPr/>
      </w:pPr>
      <w:r>
        <w:rPr>
          <w:rFonts w:ascii="Amiri" w:hAnsi="Amiri" w:eastAsia="Amiri" w:cs="Amiri"/>
          <w:color w:val="111111"/>
          <w:sz w:val="28"/>
          <w:sz w:val="28"/>
          <w:szCs w:val="28"/>
          <w:rtl w:val="true"/>
          <w:lang w:bidi="ar-SA"/>
        </w:rPr>
        <w:t>قُلْ أَیُّ شَیْءٍ أَکْبَرُ شَهٰادَةً</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تقریری و جواب آن حذف شده است؛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سیقولون اللّه اکبر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خداوند، مهمترین وصحیحترین و اطمینان‌بخش‌ترین گواهیها</w:t>
      </w:r>
    </w:p>
    <w:p>
      <w:pPr>
        <w:pStyle w:val="BookText"/>
        <w:rPr/>
      </w:pPr>
      <w:r>
        <w:rPr>
          <w:rFonts w:ascii="Amiri" w:hAnsi="Amiri" w:eastAsia="Amiri" w:cs="Amiri"/>
          <w:color w:val="111111"/>
          <w:sz w:val="28"/>
          <w:sz w:val="28"/>
          <w:szCs w:val="28"/>
          <w:rtl w:val="true"/>
          <w:lang w:bidi="ar-SA"/>
        </w:rPr>
        <w:t>قُلْ أَیُّ شَیْءٍ أَکْبَرُ شَهٰادَةً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کاربرد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درمورد خداوند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أَیُّ شَیْءٍ أَکْبَرُ شَهٰادَةً قُلِ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بزرگترین گواه رسالت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منکران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أَیُّ شَیْءٍ أَکْبَرُ شَهٰادَةً قُلِ اللّٰهُ شَهِیدٌ بَیْنِی وَ بَیْنَکُمْ</w:t>
      </w:r>
    </w:p>
    <w:p>
      <w:pPr>
        <w:pStyle w:val="BookText"/>
        <w:rPr/>
      </w:pPr>
      <w:r>
        <w:rPr>
          <w:rFonts w:ascii="IRNazanin" w:hAnsi="IRNazanin" w:eastAsia="IRNazanin"/>
          <w:color w:val="111111"/>
          <w:sz w:val="28"/>
          <w:sz w:val="28"/>
          <w:szCs w:val="28"/>
          <w:rtl w:val="true"/>
          <w:lang w:bidi="fa-IR"/>
        </w:rPr>
        <w:t>با توجه به این حقیقت که نزاع بین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مشرکان، نزاع شخصی نبوده، بلکه اختلاف بر سر درستی ادعای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نزول وحی بر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مقصود از شهادت خدا، شهادت بر رسالت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احتجاج با مشرکان با طرح سؤال و پاسخ</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أَیُّ شَیْءٍ أَکْبَرُ شَهٰادَةً قُلِ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گواه‌طلبی مشرکان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رسالت آن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أَیُّ شَیْءٍ أَکْبَرُ شَهٰادَةً قُلِ اللّٰهُ شَهِیدٌ بَیْنِی وَ بَیْنَکُمْ</w:t>
      </w:r>
    </w:p>
    <w:p>
      <w:pPr>
        <w:pStyle w:val="BookText"/>
        <w:rPr/>
      </w:pPr>
      <w:r>
        <w:rPr>
          <w:rFonts w:ascii="IRNazanin" w:hAnsi="IRNazanin" w:eastAsia="IRNazanin"/>
          <w:color w:val="111111"/>
          <w:sz w:val="28"/>
          <w:sz w:val="28"/>
          <w:szCs w:val="28"/>
          <w:rtl w:val="true"/>
          <w:lang w:bidi="fa-IR"/>
        </w:rPr>
        <w:t>آیۀ شریفه براساس شأن نزول، در پاسخ اشراف مکه نازل شده 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کسی را نمی‌یابیم که تو را تصدیق کرده و قبولت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نری احداً مصدقک بما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بیان حقایق به شکل پرسش و پاسخ، از روشهای قرآن در تبلیغ و هدایت</w:t>
      </w:r>
    </w:p>
    <w:p>
      <w:pPr>
        <w:pStyle w:val="BookText"/>
        <w:rPr/>
      </w:pPr>
      <w:r>
        <w:rPr>
          <w:rFonts w:ascii="Amiri" w:hAnsi="Amiri" w:eastAsia="Amiri" w:cs="Amiri"/>
          <w:color w:val="111111"/>
          <w:sz w:val="28"/>
          <w:sz w:val="28"/>
          <w:szCs w:val="28"/>
          <w:rtl w:val="true"/>
          <w:lang w:bidi="ar-SA"/>
        </w:rPr>
        <w:t>قُلْ أَیُّ شَیْءٍ أَکْبَرُ شَهٰادَةً قُلِ اللّٰهُ شَهِیدٌ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بزرگترین شاهد بر بطلان شرک و حقانیت توحید</w:t>
      </w:r>
    </w:p>
    <w:p>
      <w:pPr>
        <w:pStyle w:val="BookText"/>
        <w:rPr/>
      </w:pPr>
      <w:r>
        <w:rPr>
          <w:rFonts w:ascii="Amiri" w:hAnsi="Amiri" w:eastAsia="Amiri" w:cs="Amiri"/>
          <w:color w:val="111111"/>
          <w:sz w:val="28"/>
          <w:sz w:val="28"/>
          <w:szCs w:val="28"/>
          <w:rtl w:val="true"/>
          <w:lang w:bidi="ar-SA"/>
        </w:rPr>
        <w:t xml:space="preserve">وَ لاٰ تَکُونَنَّ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أَیُّ شَیْءٍ أَکْبَرُ شَهٰادَةً قُلِ اللّٰهُ شَهِیدٌ بَیْنِی وَ بَیْنَکُمْ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اعلام وحی شدن قرآن به وی و بیان اهداف نزول آن</w:t>
      </w:r>
    </w:p>
    <w:p>
      <w:pPr>
        <w:pStyle w:val="BookText"/>
        <w:rPr/>
      </w:pPr>
      <w:r>
        <w:rPr>
          <w:rFonts w:ascii="Amiri" w:hAnsi="Amiri" w:eastAsia="Amiri" w:cs="Amiri"/>
          <w:color w:val="111111"/>
          <w:sz w:val="28"/>
          <w:sz w:val="28"/>
          <w:szCs w:val="28"/>
          <w:rtl w:val="true"/>
          <w:lang w:bidi="ar-SA"/>
        </w:rPr>
        <w:t>وَ أُوحِیَ إِلَیَّ هٰذَا الْقُرْآنُ لِأُنْذِرَکُمْ بِهِ وَ مَنْ بَلَغَ</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جهانی و برای همۀ عصرها و انذار دهندۀ کسی که به معارف آن است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 إِلَیَّ هٰذَا الْقُرْآنُ لِأُنْذِرَکُمْ بِهِ وَ مَنْ بَلَغَ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عموم و محدود نبودن مرز دعوت قرآن در عرصۀ زمان و مکان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مردم در طول تاریخ، هدف از فرستادن قرآن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 إِلَیَّ هٰذَا الْقُرْآنُ لِأُنْذِرَکُمْ بِهِ وَ مَنْ بَلَغَ</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جایگاه انذار در تبلیغ</w:t>
      </w:r>
    </w:p>
    <w:p>
      <w:pPr>
        <w:pStyle w:val="BookText"/>
        <w:rPr/>
      </w:pPr>
      <w:r>
        <w:rPr>
          <w:rFonts w:ascii="Amiri" w:hAnsi="Amiri" w:eastAsia="Amiri" w:cs="Amiri"/>
          <w:color w:val="111111"/>
          <w:sz w:val="28"/>
          <w:sz w:val="28"/>
          <w:szCs w:val="28"/>
          <w:rtl w:val="true"/>
          <w:lang w:bidi="ar-SA"/>
        </w:rPr>
        <w:t>وَ أُوحِیَ إِلَیَّ هٰذَا الْقُرْآنُ لِأُنْذِرَکُمْ بِهِ وَ مَنْ بَلَغَ</w:t>
      </w:r>
    </w:p>
    <w:p>
      <w:pPr>
        <w:pStyle w:val="BookText"/>
        <w:rPr/>
      </w:pPr>
      <w:r>
        <w:rPr>
          <w:rFonts w:ascii="IRNazanin" w:hAnsi="IRNazanin" w:eastAsia="IRNazanin"/>
          <w:color w:val="111111"/>
          <w:sz w:val="28"/>
          <w:sz w:val="28"/>
          <w:szCs w:val="28"/>
          <w:rtl w:val="true"/>
          <w:lang w:bidi="fa-IR"/>
        </w:rPr>
        <w:t>چون انذار هدف اساسی نزول قرآن ذکر گردیده، جایگاه ویژۀ آن در اهداف تبلیغی دین روشن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وظیفه‌دار انذار مردم در تمامی تاریخ</w:t>
      </w:r>
    </w:p>
    <w:p>
      <w:pPr>
        <w:pStyle w:val="BookText"/>
        <w:rPr/>
      </w:pPr>
      <w:r>
        <w:rPr>
          <w:rFonts w:ascii="Amiri" w:hAnsi="Amiri" w:eastAsia="Amiri" w:cs="Amiri"/>
          <w:color w:val="111111"/>
          <w:sz w:val="28"/>
          <w:sz w:val="28"/>
          <w:szCs w:val="28"/>
          <w:rtl w:val="true"/>
          <w:lang w:bidi="ar-SA"/>
        </w:rPr>
        <w:t>وَ أُوحِیَ إِلَیَّ هٰذَا الْقُرْآنُ لِأُنْذِرَکُمْ بِهِ وَ مَنْ بَلَغَ</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ضمیر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انذرکم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معنی آیه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لانذر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وظیفۀ آن حضرت مستمر و جاری در تاریخ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پیامبران و رسالتش جهانشمول و فراگیر تا نهایت تاریخ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 إِلَیَّ هٰذَا الْقُرْآنُ لِأُنْذِرَکُمْ بِهِ وَ مَنْ بَلَغَ</w:t>
      </w:r>
    </w:p>
    <w:p>
      <w:pPr>
        <w:pStyle w:val="BookText"/>
        <w:rPr/>
      </w:pPr>
      <w:r>
        <w:rPr>
          <w:rFonts w:ascii="IRNazanin" w:hAnsi="IRNazanin" w:eastAsia="IRNazanin"/>
          <w:color w:val="111111"/>
          <w:sz w:val="28"/>
          <w:sz w:val="28"/>
          <w:szCs w:val="28"/>
          <w:rtl w:val="true"/>
          <w:lang w:bidi="fa-IR"/>
        </w:rPr>
        <w:t>جهانشمولی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خاتمیت آن حضرت از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تمامی افراد در همۀ عصرها می‌شود،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گواه خداوند بر حقانیت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اللّٰهُ شَهِیدٌ بَیْنِی وَ بَیْنَکُمْ وَ أُوحِیَ إِلَیَّ هٰذَا الْقُرْآنُ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گواه یگانگی خداوند و بطلان شرک</w:t>
      </w:r>
    </w:p>
    <w:p>
      <w:pPr>
        <w:pStyle w:val="BookText"/>
        <w:rPr/>
      </w:pPr>
      <w:r>
        <w:rPr>
          <w:rFonts w:ascii="Amiri" w:hAnsi="Amiri" w:eastAsia="Amiri" w:cs="Amiri"/>
          <w:color w:val="111111"/>
          <w:sz w:val="28"/>
          <w:sz w:val="28"/>
          <w:szCs w:val="28"/>
          <w:rtl w:val="true"/>
          <w:lang w:bidi="ar-SA"/>
        </w:rPr>
        <w:t xml:space="preserve">قُلْ أَ غَیْرَ اللّٰهِ أَتَّخِذُ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 إِلَیَّ هٰذَا الْقُرْآنُ</w:t>
      </w:r>
    </w:p>
    <w:p>
      <w:pPr>
        <w:pStyle w:val="BookText"/>
        <w:rPr/>
      </w:pPr>
      <w:r>
        <w:rPr>
          <w:rFonts w:ascii="IRNazanin" w:hAnsi="IRNazanin" w:eastAsia="IRNazanin"/>
          <w:color w:val="111111"/>
          <w:sz w:val="28"/>
          <w:sz w:val="28"/>
          <w:szCs w:val="28"/>
          <w:rtl w:val="true"/>
          <w:lang w:bidi="fa-IR"/>
        </w:rPr>
        <w:t>از ارتباط این آیه با آیات قبل چنین برمی‌آید که قرآن تحقق عینی شهادت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قاصر، معذور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 إِلَیَّ هٰذَا الْقُرْآنُ لِأُنْذِرَکُمْ بِهِ وَ مَنْ بَلَغَ</w:t>
      </w:r>
    </w:p>
    <w:p>
      <w:pPr>
        <w:pStyle w:val="BookText"/>
        <w:rPr/>
      </w:pPr>
      <w:r>
        <w:rPr>
          <w:rFonts w:ascii="IRNazanin" w:hAnsi="IRNazanin" w:eastAsia="IRNazanin"/>
          <w:color w:val="111111"/>
          <w:sz w:val="28"/>
          <w:sz w:val="28"/>
          <w:szCs w:val="28"/>
          <w:rtl w:val="true"/>
          <w:lang w:bidi="fa-IR"/>
        </w:rPr>
        <w:t xml:space="preserve">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عذر کسانیکه پیام قرآن به آنان نرسیده موجه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حضور مبلغانی انذارگر در جامعه همراه قرآن</w:t>
      </w:r>
    </w:p>
    <w:p>
      <w:pPr>
        <w:pStyle w:val="BookText"/>
        <w:rPr/>
      </w:pPr>
      <w:r>
        <w:rPr>
          <w:rFonts w:ascii="Amiri" w:hAnsi="Amiri" w:eastAsia="Amiri" w:cs="Amiri"/>
          <w:color w:val="111111"/>
          <w:sz w:val="28"/>
          <w:sz w:val="28"/>
          <w:szCs w:val="28"/>
          <w:rtl w:val="true"/>
          <w:lang w:bidi="ar-SA"/>
        </w:rPr>
        <w:t>وَ أُوحِیَ إِلَیَّ هٰذَا الْقُرْآنُ لِأُنْذِرَکُمْ بِهِ</w:t>
      </w:r>
    </w:p>
    <w:p>
      <w:pPr>
        <w:pStyle w:val="BookText"/>
        <w:rPr/>
      </w:pPr>
      <w:r>
        <w:rPr>
          <w:rFonts w:ascii="IRNazanin" w:hAnsi="IRNazanin" w:eastAsia="IRNazanin"/>
          <w:color w:val="111111"/>
          <w:sz w:val="28"/>
          <w:sz w:val="28"/>
          <w:szCs w:val="28"/>
          <w:rtl w:val="true"/>
          <w:lang w:bidi="fa-IR"/>
        </w:rPr>
        <w:t>تأکید بر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قرآن برای انذار، گویای این نکته است که قرآن به تنهایی برای انذار کافی نیست، بلکه باید کسانی نیز همواره با قرآن به تبلیغ دین و انذار مردم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شگفت‌آور بودن اعتقاد به تعدد خدایان، با توجه به بدیهی بودن توحید و شهادت خدا و قرآن بر بطلان شرک</w:t>
      </w:r>
    </w:p>
    <w:p>
      <w:pPr>
        <w:pStyle w:val="BookText"/>
        <w:rPr/>
      </w:pPr>
      <w:r>
        <w:rPr>
          <w:rFonts w:ascii="Amiri" w:hAnsi="Amiri" w:eastAsia="Amiri" w:cs="Amiri"/>
          <w:color w:val="111111"/>
          <w:sz w:val="28"/>
          <w:sz w:val="28"/>
          <w:szCs w:val="28"/>
          <w:rtl w:val="true"/>
          <w:lang w:bidi="ar-SA"/>
        </w:rPr>
        <w:t>أَ إِنَّکُمْ لَتَشْهَدُونَ أَنَّ مَعَ اللّٰهِ آلِهَةً أُخْریٰ</w:t>
      </w:r>
    </w:p>
    <w:p>
      <w:pPr>
        <w:pStyle w:val="BookText"/>
        <w:rPr/>
      </w:pPr>
      <w:r>
        <w:rPr>
          <w:rFonts w:ascii="IRNazanin" w:hAnsi="IRNazanin" w:eastAsia="IRNazanin"/>
          <w:color w:val="111111"/>
          <w:sz w:val="28"/>
          <w:sz w:val="28"/>
          <w:szCs w:val="28"/>
          <w:rtl w:val="true"/>
          <w:lang w:bidi="fa-IR"/>
        </w:rPr>
        <w:t xml:space="preserve">همزۀ 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إِنَّکُمْ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شگفتی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فاقد هر گونه دلیل و گواه بر درستی و حقانیت عقاید شرک‌آلود خویش</w:t>
      </w:r>
    </w:p>
    <w:p>
      <w:pPr>
        <w:pStyle w:val="BookText"/>
        <w:rPr/>
      </w:pPr>
      <w:r>
        <w:rPr>
          <w:rFonts w:ascii="Amiri" w:hAnsi="Amiri" w:eastAsia="Amiri" w:cs="Amiri"/>
          <w:color w:val="111111"/>
          <w:sz w:val="28"/>
          <w:sz w:val="28"/>
          <w:szCs w:val="28"/>
          <w:rtl w:val="true"/>
          <w:lang w:bidi="ar-SA"/>
        </w:rPr>
        <w:t xml:space="preserve">قُلْ أَیُّ شَیْءٍ أَکْبَرُ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إِنَّکُمْ لَتَشْهَدُونَ أَنَّ مَعَ اللّٰهِ آلِهَةً أُخْریٰ</w:t>
      </w:r>
    </w:p>
    <w:p>
      <w:pPr>
        <w:pStyle w:val="BookText"/>
        <w:rPr/>
      </w:pPr>
      <w:r>
        <w:rPr>
          <w:rFonts w:ascii="IRNazanin" w:hAnsi="IRNazanin" w:eastAsia="IRNazanin"/>
          <w:color w:val="111111"/>
          <w:sz w:val="28"/>
          <w:sz w:val="28"/>
          <w:szCs w:val="28"/>
          <w:rtl w:val="true"/>
          <w:lang w:bidi="fa-IR"/>
        </w:rPr>
        <w:t xml:space="preserve">استفهام تعجبی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إِنَّکُمْ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شرک عقیده‌یی پوچ و فاقد برهان و دلیل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به اعلام یگانگی خداوند و اظهار بیزاری از شرک و معبودهای مشرکان</w:t>
      </w:r>
    </w:p>
    <w:p>
      <w:pPr>
        <w:pStyle w:val="BookText"/>
        <w:rPr/>
      </w:pPr>
      <w:r>
        <w:rPr>
          <w:rFonts w:ascii="Amiri" w:hAnsi="Amiri" w:eastAsia="Amiri" w:cs="Amiri"/>
          <w:color w:val="111111"/>
          <w:sz w:val="28"/>
          <w:sz w:val="28"/>
          <w:szCs w:val="28"/>
          <w:rtl w:val="true"/>
          <w:lang w:bidi="ar-SA"/>
        </w:rPr>
        <w:t>قُلْ إِنَّمٰا هُوَ إِلٰهٌ وٰاحِدٌ وَ إِنَّنِی بَرِیءٌ مِمّٰا تُشْرِکُونَ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پایداری در عقیدۀ توحیدی و اعلام صریح بطلان شرک و بیزاری از معبودهای مشرکان</w:t>
      </w:r>
    </w:p>
    <w:p>
      <w:pPr>
        <w:pStyle w:val="BookText"/>
        <w:rPr/>
      </w:pPr>
      <w:r>
        <w:rPr>
          <w:rFonts w:ascii="Amiri" w:hAnsi="Amiri" w:eastAsia="Amiri" w:cs="Amiri"/>
          <w:color w:val="111111"/>
          <w:sz w:val="28"/>
          <w:sz w:val="28"/>
          <w:szCs w:val="28"/>
          <w:rtl w:val="true"/>
          <w:lang w:bidi="ar-SA"/>
        </w:rPr>
        <w:t>قُلْ لاٰ أَشْهَدُ قُلْ إِنَّمٰا هُوَ إِلٰهٌ وٰاحِدٌ وَ إِنَّنِی بَرِیءٌ مِمّٰا تُشْرِکُونَ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احتجاجهای متعدد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 تحت هدایت خداوند</w:t>
      </w:r>
    </w:p>
    <w:p>
      <w:pPr>
        <w:pStyle w:val="BookText"/>
        <w:rPr/>
      </w:pPr>
      <w:r>
        <w:rPr>
          <w:rFonts w:ascii="Amiri" w:hAnsi="Amiri" w:eastAsia="Amiri" w:cs="Amiri"/>
          <w:color w:val="111111"/>
          <w:sz w:val="28"/>
          <w:sz w:val="28"/>
          <w:szCs w:val="28"/>
          <w:rtl w:val="true"/>
          <w:lang w:bidi="ar-SA"/>
        </w:rPr>
        <w:t xml:space="preserve">قُلْ أَیُّ شَیْءٍ أَکْبَرُ شَهٰادَةً قُلِ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أَشْهَدُ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إِنَّنِی بَرِیءٌ مِمّٰا تُشْرِکُونَ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پایبندی و اهتمام رهبران الهی به مبانی اصولی و سازش‌ناپذیری در آن</w:t>
      </w:r>
    </w:p>
    <w:p>
      <w:pPr>
        <w:pStyle w:val="BookText"/>
        <w:rPr/>
      </w:pPr>
      <w:r>
        <w:rPr>
          <w:rFonts w:ascii="Amiri" w:hAnsi="Amiri" w:eastAsia="Amiri" w:cs="Amiri"/>
          <w:color w:val="111111"/>
          <w:sz w:val="28"/>
          <w:sz w:val="28"/>
          <w:szCs w:val="28"/>
          <w:rtl w:val="true"/>
          <w:lang w:bidi="ar-SA"/>
        </w:rPr>
        <w:t>قُلْ لاٰ أَشْهَدُ قُلْ إِنَّمٰا هُوَ إِلٰهٌ وٰاحِدٌ وَ إِنَّنِی بَرِیءٌ مِمّٰا تُشْرِکُونَ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محتوای آیه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مسلماً اختصاصی به شخص آن حضرت ندارد و قابل تعمیم به همۀ</w:t>
      </w:r>
    </w:p>
    <w:p>
      <w:pPr>
        <w:pStyle w:val="BookText"/>
        <w:rPr/>
      </w:pPr>
      <w:r>
        <w:rPr>
          <w:rFonts w:ascii="IRNazanin" w:hAnsi="IRNazanin" w:eastAsia="IRNazanin"/>
          <w:color w:val="111111"/>
          <w:sz w:val="28"/>
          <w:sz w:val="28"/>
          <w:szCs w:val="28"/>
          <w:rtl w:val="true"/>
          <w:lang w:bidi="fa-IR"/>
        </w:rPr>
        <w:t>رهبران در تمامی عصرهاست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اسماء و صفات خداوند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إِنَّمٰا هُوَ إِلٰهٌ وٰاحِدٌ</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أَیُّ شَیْءٍ أَکْبَرُ شَهٰادَةً قُلِ اللّٰهُ شَهِیدٌ بَیْنِی وَ بَیْنَکُمْ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مشرکی أهل مکة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محمّد ما وجد اللّه رسولاً یرسله غیرَک؟ ما نری أحداً یصدّقک بالذی 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فتأتینا من یشهد إنّک رسول اللّه؟ 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شَهِیدٌ بَیْنِی وَ بَیْنَکُمْ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أَیُّ شَیْءٍ أَکْبَرُ 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مشرکان مکه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خداوند رسولی غیر از تو نیافت که بفرستد؟ کسی را نمی‌بینیم دربارۀ آنچه می‌گویی تو را تصدیق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به رسالت تو گواهی دهد، برای ما می‌آوری؟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بین من و شما گواه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بن کَعْب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بأساری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دُعیتم إلی الإسلام؟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فخلّی سبیلهم،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 إلیّ هذا القرآن لأنذرکم به و 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سبیلهم حتی یأتوا مأمنهم من أجل أنّهم لم یُدْعَوا؛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أبی بن 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اسیرانی را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حضرت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تاکنون به اسلام دعوت شده‌اید؟ گفتند نه، پس آنان را آزاد کرد 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أُوحِیَ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آزاد کنید تا به جایگاه امن خویش بروند، زیرا ایشان هنوز به اسلام دعوت نشده‌اند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مالک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 إِلَیَّ هٰذَا الْقُرْآنُ لِأُنْذِرَکُمْ بِهِ وَ 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 أن یکون إماما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ینذر بالقرآن کما أنذر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مالک جهنی 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 إِلَیَّ هٰذَا الْقُرْآنُ لِأُنْذِرَکُمْ بِهِ وَ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امامت برسد، به وسیلۀ قرآن مردم را بیم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با خدا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قرآن به مردم هشدار می‌داد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روایت استفاده می‌شود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عطف به ضمیر فاعل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أنذرکم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الحسین بن خالد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 قوما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اللّه عالما بعلم و قادرا بقدرة و حیّاً بحیاة و قدیما بقِدَم و سمیعا بسمع و بصیرا ببصر</w:t>
      </w:r>
      <w:bookmarkStart w:id="69" w:name="pg19890_223943"/>
    </w:p>
    <w:p>
      <w:pPr>
        <w:pStyle w:val="BookText"/>
        <w:rPr/>
      </w:pPr>
      <w:bookmarkEnd w:id="69"/>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ذلک و دان به فقد اتّخذ مع اللّه آلهة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وسیلۀ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زاید بر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و به وسیلۀ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زاید بر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قادر و به وسیلۀ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زاید بر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زنده و به وسیلۀ قدمت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زاید بر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قدیم و به وسیلۀ شنوایی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زاید بر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شنوا و به وسیلۀ بینایی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زاید بر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این را بگوید و به آن ملتزم شود همانا معبودهایی را با خدا انباز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احتجاج؛ استقامت؛ اسلام؛ اللّه؛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امامت؛ انبیاء؛ انذار؛ باطل؛ تبلیغ؛ توحید؛ تولی؛ جهل؛ خاتمیت؛ دین؛ رسالت؛ سؤال و جواب؛ شرک؛ عذر؛ قرآن؛ گواهی؛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وحی؛ هدایت</w:t>
      </w:r>
    </w:p>
    <w:p>
      <w:pPr>
        <w:pStyle w:val="Heading3"/>
        <w:numPr>
          <w:ilvl w:val="2"/>
          <w:numId w:val="1"/>
        </w:numPr>
        <w:rPr/>
      </w:pPr>
      <w:bookmarkStart w:id="70" w:name="__RefHeading___Toc1261792_2314609296"/>
      <w:bookmarkStart w:id="71" w:name="_Toc24"/>
      <w:bookmarkEnd w:id="70"/>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20</w:t>
      </w:r>
      <w:r>
        <w:rPr>
          <w:rtl w:val="true"/>
        </w:rPr>
        <w:t>]</w:t>
      </w:r>
      <w:bookmarkEnd w:id="71"/>
    </w:p>
    <w:p>
      <w:pPr>
        <w:pStyle w:val="BookText"/>
        <w:rPr/>
      </w:pPr>
      <w:r>
        <w:rPr>
          <w:rFonts w:ascii="Amiri" w:hAnsi="Amiri" w:eastAsia="Amiri" w:cs="Amiri"/>
          <w:color w:val="111111"/>
          <w:sz w:val="28"/>
          <w:sz w:val="28"/>
          <w:szCs w:val="28"/>
          <w:rtl w:val="true"/>
          <w:lang w:bidi="ar-SA"/>
        </w:rPr>
        <w:t xml:space="preserve">اَلَّذِینَ آتَیْنٰاهُمُ اَلْکِتٰابَ یَعْرِفُونَهُ کَمٰا یَعْرِفُونَ أَبْنٰاءَهُمُ اَلَّذِینَ خَسِرُوا أَنْفُسَهُمْ فَهُمْ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کسانی که به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دادیم، همان گونه که فرزندان خود را می‌شناسند،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سرمایۀ 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دست داده‌اند، به همین علّت 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همچون فرزندان خویش، می‌شناختند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آتَیْنٰاهُمُ الْکِتٰابَ یَعْرِفُونَهُ کَمٰا یَعْرِفُونَ أَبْنٰاءَهُمُ</w:t>
      </w:r>
    </w:p>
    <w:p>
      <w:pPr>
        <w:pStyle w:val="BookText"/>
        <w:rPr/>
      </w:pP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یَعْرِفُونَهُ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قرینۀ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أوحی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آسمانی پیشین، بیانگر اوصاف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پیشگوی رسالت آن حضرت</w:t>
      </w:r>
    </w:p>
    <w:p>
      <w:pPr>
        <w:pStyle w:val="BookText"/>
        <w:rPr/>
      </w:pPr>
      <w:r>
        <w:rPr>
          <w:rFonts w:ascii="Amiri" w:hAnsi="Amiri" w:eastAsia="Amiri" w:cs="Amiri"/>
          <w:color w:val="111111"/>
          <w:sz w:val="28"/>
          <w:sz w:val="28"/>
          <w:szCs w:val="28"/>
          <w:rtl w:val="true"/>
          <w:lang w:bidi="ar-SA"/>
        </w:rPr>
        <w:t xml:space="preserve">قُلْ أَیُّ شَیْءٍ أَکْبَرُ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آتَیْنٰاهُمُ الْکِتٰابَ یَعْرِفُونَهُ کَمٰا یَعْرِفُونَ أَبْنٰاءَهُمُ</w:t>
      </w:r>
    </w:p>
    <w:p>
      <w:pPr>
        <w:pStyle w:val="BookText"/>
        <w:rPr/>
      </w:pPr>
      <w:r>
        <w:rPr>
          <w:rFonts w:ascii="IRNazanin" w:hAnsi="IRNazanin" w:eastAsia="IRNazanin"/>
          <w:color w:val="111111"/>
          <w:sz w:val="28"/>
          <w:sz w:val="28"/>
          <w:szCs w:val="28"/>
          <w:rtl w:val="true"/>
          <w:lang w:bidi="fa-IR"/>
        </w:rPr>
        <w:t>برداشت فوق با توجه به این است که منبع شناخت اهل کتاب نسبت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آسمانی آنان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آسمانی پیشین مشتمل بر گواهی خداوند بر حقانیت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أَیُّ شَیْءٍ أَکْبَرُ شَهٰادَةً قُلِ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آتَیْنٰاهُمُ الْکِتٰابَ یَعْرِفُونَهُ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آیۀ قبل شهادت خداوند مطرح شده و قرآن نیز به عنوان تحقق عینی شهادت خدا ذکر گردیده و در پی آن از</w:t>
      </w:r>
    </w:p>
    <w:p>
      <w:pPr>
        <w:pStyle w:val="BookText"/>
        <w:rPr/>
      </w:pPr>
      <w:r>
        <w:rPr>
          <w:rFonts w:ascii="IRNazanin" w:hAnsi="IRNazanin" w:eastAsia="IRNazanin"/>
          <w:color w:val="111111"/>
          <w:sz w:val="28"/>
          <w:sz w:val="28"/>
          <w:szCs w:val="28"/>
          <w:rtl w:val="true"/>
          <w:lang w:bidi="fa-IR"/>
        </w:rPr>
        <w:t>آشنایی اهل کتاب با اوصاف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رفته است، می‌توان دریافت که اولاً منبع آگاهی آنان کتب آسمانی بوده و ثانیاً آن کتب نیز در بردارندۀ شهادت خدا بر حقانیت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حجت را بر اهل کتاب در مورد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کتب آسمانی آنان تمام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آتَیْنٰاهُمُ الْکِتٰابَ یَعْرِفُونَهُ کَمٰا یَعْرِفُونَ أَبْنٰاءَهُمُ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لاٰ یُؤْمِنُونَ</w:t>
      </w:r>
    </w:p>
    <w:p>
      <w:pPr>
        <w:pStyle w:val="BookText"/>
        <w:rPr/>
      </w:pPr>
      <w:r>
        <w:rPr>
          <w:rFonts w:ascii="IRNazanin" w:hAnsi="IRNazanin" w:eastAsia="IRNazanin"/>
          <w:color w:val="111111"/>
          <w:sz w:val="28"/>
          <w:sz w:val="28"/>
          <w:szCs w:val="28"/>
          <w:rtl w:val="true"/>
          <w:lang w:bidi="fa-IR"/>
        </w:rPr>
        <w:t>با توجه به اینکه منبع و منشأ شناخت اهل کتاب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بوده و آنها منکر رسالت آن حضرتند، پس تورات و انجیل وسیلۀ اتمام حجت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اهل کتاب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بهانۀ مشرکان صدر اسلام برای گریز از ایمان</w:t>
      </w:r>
    </w:p>
    <w:p>
      <w:pPr>
        <w:pStyle w:val="BookText"/>
        <w:rPr/>
      </w:pPr>
      <w:r>
        <w:rPr>
          <w:rFonts w:ascii="Amiri" w:hAnsi="Amiri" w:eastAsia="Amiri" w:cs="Amiri"/>
          <w:color w:val="111111"/>
          <w:sz w:val="28"/>
          <w:sz w:val="28"/>
          <w:szCs w:val="28"/>
          <w:rtl w:val="true"/>
          <w:lang w:bidi="ar-SA"/>
        </w:rPr>
        <w:t xml:space="preserve">لَتَشْهَدُونَ أَنَّ مَعَ اللّٰهِ آلِهَةً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آتَیْنٰاهُمُ الْکِتٰابَ یَعْرِفُونَهُ</w:t>
      </w:r>
    </w:p>
    <w:p>
      <w:pPr>
        <w:pStyle w:val="BookText"/>
        <w:rPr/>
      </w:pPr>
      <w:r>
        <w:rPr>
          <w:rFonts w:ascii="IRNazanin" w:hAnsi="IRNazanin" w:eastAsia="IRNazanin"/>
          <w:color w:val="111111"/>
          <w:sz w:val="28"/>
          <w:sz w:val="28"/>
          <w:szCs w:val="28"/>
          <w:rtl w:val="true"/>
          <w:lang w:bidi="fa-IR"/>
        </w:rPr>
        <w:t>روی اصلی سخن در این آیه با مشرکان و علل ایمان نیاوردن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 اهل کتاب می‌تواند برای پاسخگویی به سؤالی باشد که برای مشرکان مطرح بوده و آن اینکه 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چرا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نیز دین آسمانی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ایمان نیاورده‌اند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عناد و لجاجت اهل کتاب در مخالفت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عین آگاهی کامل از حقانیت آن حضرت</w:t>
      </w:r>
    </w:p>
    <w:p>
      <w:pPr>
        <w:pStyle w:val="BookText"/>
        <w:rPr/>
      </w:pPr>
      <w:r>
        <w:rPr>
          <w:rFonts w:ascii="Amiri" w:hAnsi="Amiri" w:eastAsia="Amiri" w:cs="Amiri"/>
          <w:color w:val="111111"/>
          <w:sz w:val="28"/>
          <w:sz w:val="28"/>
          <w:szCs w:val="28"/>
          <w:rtl w:val="true"/>
          <w:lang w:bidi="ar-SA"/>
        </w:rPr>
        <w:t xml:space="preserve">اَلَّذِینَ آتَیْنٰاهُمُ الْکِتٰابَ یَعْرِفُونَهُ کَمٰا یَعْرِفُونَ أَبْنٰاءَهُمُ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لاٰ یُؤْمِنُونَ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مورد توبیخ خداوند به جهت کتمان حقانیت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نیاوردن به او</w:t>
      </w:r>
    </w:p>
    <w:p>
      <w:pPr>
        <w:pStyle w:val="BookText"/>
        <w:rPr/>
      </w:pPr>
      <w:r>
        <w:rPr>
          <w:rFonts w:ascii="Amiri" w:hAnsi="Amiri" w:eastAsia="Amiri" w:cs="Amiri"/>
          <w:color w:val="111111"/>
          <w:sz w:val="28"/>
          <w:sz w:val="28"/>
          <w:szCs w:val="28"/>
          <w:rtl w:val="true"/>
          <w:lang w:bidi="ar-SA"/>
        </w:rPr>
        <w:t xml:space="preserve">اَلَّذِینَ آتَیْنٰاهُمُ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خَسِرُوا أَنْفُسَهُمْ فَهُمْ لاٰ یُؤْمِنُونَ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قرآن و حقانیت آن را، همانند فرزندان خود، می‌شناختند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أُوحِیَ إِلَیَّ هٰذَا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آتَیْنٰاهُمُ الْکِتٰابَ یَعْرِفُونَهُ کَمٰا یَعْرِفُونَ أَبْنٰاءَهُمُ</w:t>
      </w:r>
    </w:p>
    <w:p>
      <w:pPr>
        <w:pStyle w:val="BookText"/>
        <w:rPr/>
      </w:pPr>
      <w:r>
        <w:rPr>
          <w:rFonts w:ascii="Amiri" w:hAnsi="Amiri" w:eastAsia="Amiri" w:cs="Amiri"/>
          <w:color w:val="111111"/>
          <w:sz w:val="28"/>
          <w:sz w:val="28"/>
          <w:szCs w:val="28"/>
          <w:rtl w:val="true"/>
          <w:lang w:bidi="ar-SA"/>
        </w:rPr>
        <w:t xml:space="preserve">از احتمالات مطرح در مورد مرجع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یَعْرِفُونَهُ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زیانکاری و تباه کردن فطرت خویش، مانع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خَسِرُوا أَنْفُسَهُمْ فَهُمْ لاٰ یُؤْمِنُونَ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 اهل کتاب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ناشی از تباه کردن خویش و از دست دادن سرمایه فطرت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آتَیْنٰاهُمُ الْکِتٰابَ یَعْرِفُونَهُ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خَسِرُوا أَنْفُسَهُمْ فَهُمْ لاٰ یُؤْمِنُونَ</w:t>
      </w:r>
      <w:bookmarkStart w:id="72" w:name="pg19890_223945"/>
    </w:p>
    <w:p>
      <w:pPr>
        <w:pStyle w:val="BookText"/>
        <w:rPr/>
      </w:pPr>
      <w:bookmarkEnd w:id="72"/>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سرمایۀ فطرت به خسارت از کف داده‌اند،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خَسِرُوا أَنْفُسَهُمْ فَهُمْ لاٰ یُؤْمِنُونَ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کتمان‌کنندگان حقانیت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کتاب، ایمان نخواهند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آتَیْنٰاهُمُ الْکِتٰابَ یَعْرِفُونَهُ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 یُؤْمِنُونَ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الآیة نزلت فی الیهود و النصاری یقول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آتَیْنٰاهُمُ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التّوراةَ و الإنجیل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اللّه عزّ و جلّ قد أنزل علیهم فی التّوراة و الإنجیل و الزّبور صفة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صفة أصحابه و مبعثَه و هجرته؛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یهود و نصارا نازل شده، 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را که به آنان کتاب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تورات و انجیل دادیم،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عزوجل برای ایشان در تورات، انجیل و زبور نشانۀ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نشانۀ اصحاب وی و محل بعثت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آن حضرت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اسلام؛ انجیل؛ اهل کتاب؛ ایمان؛ بهانه‌جویی؛ تعلیم؛ تکذیب؛ تورات؛ حق؛ دشمنی؛ زبور؛ شرک؛ ضرر؛ فرزند؛ قرآن؛ کتاب‌های آسمانی؛ کفر؛ گواهی؛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w:t>
      </w:r>
    </w:p>
    <w:p>
      <w:pPr>
        <w:pStyle w:val="Heading3"/>
        <w:numPr>
          <w:ilvl w:val="2"/>
          <w:numId w:val="1"/>
        </w:numPr>
        <w:rPr/>
      </w:pPr>
      <w:bookmarkStart w:id="73" w:name="__RefHeading___Toc1261794_2314609296"/>
      <w:bookmarkStart w:id="74" w:name="_Toc25"/>
      <w:bookmarkEnd w:id="73"/>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21</w:t>
      </w:r>
      <w:r>
        <w:rPr>
          <w:rtl w:val="true"/>
        </w:rPr>
        <w:t>]</w:t>
      </w:r>
      <w:bookmarkEnd w:id="74"/>
    </w:p>
    <w:p>
      <w:pPr>
        <w:pStyle w:val="BookText"/>
        <w:rPr/>
      </w:pPr>
      <w:r>
        <w:rPr>
          <w:rFonts w:ascii="Amiri" w:hAnsi="Amiri" w:eastAsia="Amiri" w:cs="Amiri"/>
          <w:color w:val="111111"/>
          <w:sz w:val="28"/>
          <w:sz w:val="28"/>
          <w:szCs w:val="28"/>
          <w:rtl w:val="true"/>
          <w:lang w:bidi="ar-SA"/>
        </w:rPr>
        <w:t xml:space="preserve">وَ مَنْ أَظْلَمُ مِمَّنِ اِفْتَریٰ عَلَی اَللّٰهِ کَذِباً أَوْ کَذَّبَ بِآیٰاتِهِ إِنَّهُ لاٰ یُفْلِحُ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و کیست ستمکارتر از کسی که بر خدا دروغ بندد یا آیات او را تکذیب کند؟ یقیناً ستمکاران ظفرمند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افترازنندگان به خداوند، ظالمترین مردم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افْتَریٰ عَلَی اللّٰهِ کَذِباً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کنندگان آیات خداوند، ستمگرترین مردم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أَظْلَمُ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کَذَّبَ بِآیٰاتِهِ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افترای به خداوند و تکذیب آیات الهی،</w:t>
      </w:r>
    </w:p>
    <w:p>
      <w:pPr>
        <w:pStyle w:val="BookText"/>
        <w:rPr/>
      </w:pPr>
      <w:r>
        <w:rPr>
          <w:rFonts w:ascii="IRNazanin" w:hAnsi="IRNazanin" w:eastAsia="IRNazanin"/>
          <w:color w:val="111111"/>
          <w:sz w:val="28"/>
          <w:sz w:val="28"/>
          <w:szCs w:val="28"/>
          <w:rtl w:val="true"/>
          <w:lang w:bidi="fa-IR"/>
        </w:rPr>
        <w:t>بزرگترین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افْتَریٰ عَلَی اللّٰهِ کَذِباً أَوْ کَذَّبَ بِآیٰاتِهِ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معیاری اساسی در سنجش رتبۀ گناهان و درجه بندی آنها</w:t>
      </w:r>
    </w:p>
    <w:p>
      <w:pPr>
        <w:pStyle w:val="BookText"/>
        <w:rPr/>
      </w:pPr>
      <w:r>
        <w:rPr>
          <w:rFonts w:ascii="Amiri" w:hAnsi="Amiri" w:eastAsia="Amiri" w:cs="Amiri"/>
          <w:color w:val="111111"/>
          <w:sz w:val="28"/>
          <w:sz w:val="28"/>
          <w:szCs w:val="28"/>
          <w:rtl w:val="true"/>
          <w:lang w:bidi="ar-SA"/>
        </w:rPr>
        <w:t>وَ مَنْ أَظْلَمُ مِمَّنِ افْتَریٰ عَلَی اللّٰهِ کَذِباً أَوْ کَذَّبَ بِآیٰاتِهِ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حقانیت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مصداق بارز تکذیب آیات الهی و از بزرگترین ظلمهاست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آتَیْنٰاهُمُ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افْتَریٰ عَلَی اللّٰهِ کَذِباً أَوْ کَذَّبَ بِآیٰاتِهِ</w:t>
      </w:r>
    </w:p>
    <w:p>
      <w:pPr>
        <w:pStyle w:val="BookText"/>
        <w:rPr/>
      </w:pPr>
      <w:r>
        <w:rPr>
          <w:rFonts w:ascii="IRNazanin" w:hAnsi="IRNazanin" w:eastAsia="IRNazanin"/>
          <w:color w:val="111111"/>
          <w:sz w:val="28"/>
          <w:sz w:val="28"/>
          <w:szCs w:val="28"/>
          <w:rtl w:val="true"/>
          <w:lang w:bidi="fa-IR"/>
        </w:rPr>
        <w:t>در آیۀ قبل سخن از تکذیب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 آیه در مقام هشدار به تکذیب کنندگان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وی مصداقی روشن برای آیات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افترا به خداوند و مشرکان، از مصادیق بارز افترا زنندگان به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إِنَّکُمْ لَتَشْهَدُونَ أَنَّ مَعَ اللّٰهِ 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أَظْلَمُ مِمَّنِ افْتَریٰ عَلَی اللّٰهِ کَذِباً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به خداوند و تکذیب آیات الهی، مانع سعادت و رستگاری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افْتَریٰ عَلَی اللّٰهِ کَذِباً أَوْ کَذَّبَ بِآیٰاتِهِ إِنَّهُ لاٰ یُفْلِحُ الظّٰالِمُونَ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کتاب، تکذیب کنندگان آیات الهی و ستمگرانی محروم از سعادت و رستگاری</w:t>
      </w:r>
    </w:p>
    <w:p>
      <w:pPr>
        <w:pStyle w:val="BookText"/>
        <w:rPr/>
      </w:pPr>
      <w:r>
        <w:rPr>
          <w:rFonts w:ascii="Amiri" w:hAnsi="Amiri" w:eastAsia="Amiri" w:cs="Amiri"/>
          <w:color w:val="111111"/>
          <w:sz w:val="28"/>
          <w:sz w:val="28"/>
          <w:szCs w:val="28"/>
          <w:rtl w:val="true"/>
          <w:lang w:bidi="ar-SA"/>
        </w:rPr>
        <w:t xml:space="preserve">اَلَّذِینَ آتَیْنٰاهُمُ الْکِتٰابَ یَعْرِفُونَهُ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یُفْلِحُ الظّٰالِمُونَ</w:t>
      </w:r>
    </w:p>
    <w:p>
      <w:pPr>
        <w:pStyle w:val="BookText"/>
        <w:rPr/>
      </w:pPr>
      <w:r>
        <w:rPr>
          <w:rFonts w:ascii="IRNazanin" w:hAnsi="IRNazanin" w:eastAsia="IRNazanin"/>
          <w:color w:val="111111"/>
          <w:sz w:val="28"/>
          <w:sz w:val="28"/>
          <w:szCs w:val="28"/>
          <w:rtl w:val="true"/>
          <w:lang w:bidi="fa-IR"/>
        </w:rPr>
        <w:t xml:space="preserve">مراد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آتَیْنٰاهُمُ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 به قرینۀ حکم و موضوع، عالمان اهل کتاب می‌تواند باشد که دریافت کنندگان کتب آسمانی هستند، نه مردم معمولی از یهود و نصارا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در دین، از بزرگترین ظلمها و مانع سعادت و رستگاری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أَظْلَمُ مِمَّنِ افْتَریٰ عَلَی اللّٰهِ کَذِباً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یُفْلِحُ الظّٰالِمُونَ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 بزرگترین ظلم و مانع سعادت و رستگاری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إِنَّنِی بَرِیءٌ مِمّٰا تُشْرِکُونَ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یُفْلِحُ الظّٰالِمُونَ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افترا زنندگان به او و تکذیب کنندگان آیات الهی و تهدید آنان به سرانجامی شوم</w:t>
      </w:r>
    </w:p>
    <w:p>
      <w:pPr>
        <w:pStyle w:val="BookText"/>
        <w:rPr/>
      </w:pPr>
      <w:r>
        <w:rPr>
          <w:rFonts w:ascii="Amiri" w:hAnsi="Amiri" w:eastAsia="Amiri" w:cs="Amiri"/>
          <w:color w:val="111111"/>
          <w:sz w:val="28"/>
          <w:sz w:val="28"/>
          <w:szCs w:val="28"/>
          <w:rtl w:val="true"/>
          <w:lang w:bidi="ar-SA"/>
        </w:rPr>
        <w:t>وَ مَنْ أَظْلَمُ مِمَّنِ افْتَریٰ عَلَی اللّٰهِ کَذِباً أَوْ کَذَّبَ بِآیٰاتِهِ إِنَّهُ لاٰ یُفْلِحُ الظّٰالِمُونَ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از سعادت و رستگاری محروم هستند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لاٰ یُفْلِحُ الظّٰالِمُونَ</w:t>
      </w:r>
      <w:bookmarkStart w:id="75" w:name="pg19890_223947"/>
    </w:p>
    <w:p>
      <w:pPr>
        <w:pStyle w:val="BookText"/>
        <w:rPr/>
      </w:pPr>
      <w:bookmarkEnd w:id="75"/>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از مقابله با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 نبسته و به اهداف خویش نخواهند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أَیُّ شَیْءٍ أَکْبَرُ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آتَیْنٰاهُمُ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یُفْلِحُ الظّٰالِمُونَ</w:t>
      </w:r>
    </w:p>
    <w:p>
      <w:pPr>
        <w:pStyle w:val="BookText"/>
        <w:rPr/>
      </w:pPr>
      <w:r>
        <w:rPr>
          <w:rFonts w:ascii="IRNazanin" w:hAnsi="IRNazanin" w:eastAsia="IRNazanin"/>
          <w:color w:val="111111"/>
          <w:sz w:val="28"/>
          <w:sz w:val="28"/>
          <w:szCs w:val="28"/>
          <w:rtl w:val="true"/>
          <w:lang w:bidi="fa-IR"/>
        </w:rPr>
        <w:t>از ربط بین آیات و اطلاق ظالم بر مشرکین و اهل کتاب که در صدد مقابله با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یُفْلِحُ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که آنها به دنبال اهدافی بوده‌اند که موفق نشده و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بر محور یگانگی خدا و رسالت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رسیدن به فلاح و رستگاری</w:t>
      </w:r>
    </w:p>
    <w:p>
      <w:pPr>
        <w:pStyle w:val="BookText"/>
        <w:rPr/>
      </w:pPr>
      <w:r>
        <w:rPr>
          <w:rFonts w:ascii="Amiri" w:hAnsi="Amiri" w:eastAsia="Amiri" w:cs="Amiri"/>
          <w:color w:val="111111"/>
          <w:sz w:val="28"/>
          <w:sz w:val="28"/>
          <w:szCs w:val="28"/>
          <w:rtl w:val="true"/>
          <w:lang w:bidi="ar-SA"/>
        </w:rPr>
        <w:t xml:space="preserve">قُلْ أَیُّ شَیْءٍ أَکْبَرُ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آتَیْنٰاهُمُ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یُفْلِحُ الظّٰالِمُونَ</w:t>
      </w:r>
    </w:p>
    <w:p>
      <w:pPr>
        <w:pStyle w:val="BookText"/>
        <w:rPr/>
      </w:pPr>
      <w:r>
        <w:rPr>
          <w:rFonts w:ascii="IRNazanin" w:hAnsi="IRNazanin" w:eastAsia="IRNazanin"/>
          <w:color w:val="111111"/>
          <w:sz w:val="28"/>
          <w:sz w:val="28"/>
          <w:szCs w:val="28"/>
          <w:rtl w:val="true"/>
          <w:lang w:bidi="fa-IR"/>
        </w:rPr>
        <w:t>از آنجا که شرک و افترای بر خدا، ظلم و مانع رستگاری شمرده شده است، قهراً توحید، پرهیز از افترا به خدا و تصدیق و پیروی رسول گرامی او راه برای رسیدن به فلاح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افترا؛ اللّه؛ بدعت؛ تکذیب؛ توحید؛ تهدید؛ حق؛ رستگاری؛ شرک؛ ظلم؛ عالمان اهل کتاب؛ گناه؛محمّد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76" w:name="__RefHeading___Toc1261796_2314609296"/>
      <w:bookmarkStart w:id="77" w:name="_Toc26"/>
      <w:bookmarkEnd w:id="76"/>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22</w:t>
      </w:r>
      <w:r>
        <w:rPr>
          <w:rtl w:val="true"/>
        </w:rPr>
        <w:t>]</w:t>
      </w:r>
      <w:bookmarkEnd w:id="77"/>
    </w:p>
    <w:p>
      <w:pPr>
        <w:pStyle w:val="BookText"/>
        <w:rPr/>
      </w:pPr>
      <w:r>
        <w:rPr>
          <w:rFonts w:ascii="Amiri" w:hAnsi="Amiri" w:eastAsia="Amiri" w:cs="Amiri"/>
          <w:color w:val="111111"/>
          <w:sz w:val="28"/>
          <w:sz w:val="28"/>
          <w:szCs w:val="28"/>
          <w:rtl w:val="true"/>
          <w:lang w:bidi="ar-SA"/>
        </w:rPr>
        <w:t xml:space="preserve">وَ یَوْمَ نَحْشُرُهُمْ جَمِیعاً ثُمَّ نَقُولُ لِلَّذِینَ أَشْرَکُوا أَیْنَ شُرَکٰاؤُکُمُ اَلَّذِینَ کُنْتُمْ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را که همۀ آنان را محشور می‌کنیم، سپس به کسانی که شرک ورزیده‌اند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شریکان شما که می‌پنداشتید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تمامی آدمیان را در روز قیامت گرد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نَحْشُرُهُمْ جَمِیعاً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آوری رخداد قیامت، هشداری به مشرکان وافترا زنندگان به خداوند</w:t>
      </w:r>
    </w:p>
    <w:p>
      <w:pPr>
        <w:pStyle w:val="BookText"/>
        <w:rPr/>
      </w:pPr>
      <w:r>
        <w:rPr>
          <w:rFonts w:ascii="Amiri" w:hAnsi="Amiri" w:eastAsia="Amiri" w:cs="Amiri"/>
          <w:color w:val="111111"/>
          <w:sz w:val="28"/>
          <w:sz w:val="28"/>
          <w:szCs w:val="28"/>
          <w:rtl w:val="true"/>
          <w:lang w:bidi="ar-SA"/>
        </w:rPr>
        <w:t>وَ یَوْمَ نَحْشُرُهُمْ جَمِیعاً ثُمَّ نَقُولُ لِلَّذِینَ أَشْرَکُوا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گردآورندۀ تمامی ستمگران اهل کتاب و مشرکان در قیامت</w:t>
      </w:r>
    </w:p>
    <w:p>
      <w:pPr>
        <w:pStyle w:val="BookText"/>
        <w:rPr/>
      </w:pPr>
      <w:r>
        <w:rPr>
          <w:rFonts w:ascii="Amiri" w:hAnsi="Amiri" w:eastAsia="Amiri" w:cs="Amiri"/>
          <w:color w:val="111111"/>
          <w:sz w:val="28"/>
          <w:sz w:val="28"/>
          <w:szCs w:val="28"/>
          <w:rtl w:val="true"/>
          <w:lang w:bidi="ar-SA"/>
        </w:rPr>
        <w:t xml:space="preserve">إِنَّهُ لاٰ یُفْلِحُ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نَحْشُرُهُمْ جَمِیعاً</w:t>
      </w:r>
    </w:p>
    <w:p>
      <w:pPr>
        <w:pStyle w:val="BookText"/>
        <w:rPr/>
      </w:pPr>
      <w:r>
        <w:rPr>
          <w:rFonts w:ascii="IRNazanin" w:hAnsi="IRNazanin" w:eastAsia="IRNazanin"/>
          <w:color w:val="111111"/>
          <w:sz w:val="28"/>
          <w:sz w:val="28"/>
          <w:szCs w:val="28"/>
          <w:rtl w:val="true"/>
          <w:lang w:bidi="fa-IR"/>
        </w:rPr>
        <w:t>چون در آیات گذشته از مشرکان و اهل کتاب با عنوان ظالمان یاد شده، در برداشت، این دو گروه به عنوان مصادیقی بارز از ظالمان مشخص شده‌اند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و محاکمۀ مشرکان در</w:t>
      </w:r>
    </w:p>
    <w:p>
      <w:pPr>
        <w:pStyle w:val="BookText"/>
        <w:rPr/>
      </w:pPr>
      <w:r>
        <w:rPr>
          <w:rFonts w:ascii="IRNazanin" w:hAnsi="IRNazanin" w:eastAsia="IRNazanin"/>
          <w:color w:val="111111"/>
          <w:sz w:val="28"/>
          <w:sz w:val="28"/>
          <w:szCs w:val="28"/>
          <w:rtl w:val="true"/>
          <w:lang w:bidi="fa-IR"/>
        </w:rPr>
        <w:t>قیامت به سبب شریک پنداشتن برای خداوند</w:t>
      </w:r>
    </w:p>
    <w:p>
      <w:pPr>
        <w:pStyle w:val="BookText"/>
        <w:rPr/>
      </w:pPr>
      <w:r>
        <w:rPr>
          <w:rFonts w:ascii="Amiri" w:hAnsi="Amiri" w:eastAsia="Amiri" w:cs="Amiri"/>
          <w:color w:val="111111"/>
          <w:sz w:val="28"/>
          <w:sz w:val="28"/>
          <w:szCs w:val="28"/>
          <w:rtl w:val="true"/>
          <w:lang w:bidi="ar-SA"/>
        </w:rPr>
        <w:t>أَیْنَ شُرَکٰاؤُکُمُ الَّذِینَ کُنْتُمْ تَزْعُمُونَ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دربارۀ موقعیت و جایگاه معبودهای پنداری مشرکان، از صحنه‌های محاکمۀ آنان در قیامت</w:t>
      </w:r>
    </w:p>
    <w:p>
      <w:pPr>
        <w:pStyle w:val="BookText"/>
        <w:rPr/>
      </w:pPr>
      <w:r>
        <w:rPr>
          <w:rFonts w:ascii="Amiri" w:hAnsi="Amiri" w:eastAsia="Amiri" w:cs="Amiri"/>
          <w:color w:val="111111"/>
          <w:sz w:val="28"/>
          <w:sz w:val="28"/>
          <w:szCs w:val="28"/>
          <w:rtl w:val="true"/>
          <w:lang w:bidi="ar-SA"/>
        </w:rPr>
        <w:t>ثُمَّ نَقُولُ لِلَّذِینَ أَشْرَکُوا أَیْنَ شُرَکٰاؤُکُمُ الَّذِینَ کُنْتُمْ تَزْعُمُونَ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استهزای مشرکان و نمایاندن ناتوانی و بطلان خدایان دروغین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نَحْشُرُهُمْ جَمِیعاً ثُمَّ نَقُولُ لِلَّذِینَ أَشْرَکُوا أَیْنَ شُرَکٰاؤُکُمُ الَّذِینَ کُنْتُمْ تَزْعُمُونَ</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أَیْنَ شُرَکٰاؤُکُمُ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تحکّم و استهزا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ذلتبار مشرکان و ستمگران در روز قیامت، نشانگر محرومیت آنها از سعادت و رستگاری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لاٰ یُفْلِحُ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نَحْشُرُهُمْ جَمِیعاً ثُمَّ نَقُولُ لِلَّذِینَ أَشْرَکُوا أَیْنَ شُرَکٰاؤُکُمُ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غوطه‌ور در پندارهای بی‌اساس خویش و امیدوار به کمکهای خدایان دروغین در قیامت</w:t>
      </w:r>
    </w:p>
    <w:p>
      <w:pPr>
        <w:pStyle w:val="BookText"/>
        <w:rPr/>
      </w:pPr>
      <w:r>
        <w:rPr>
          <w:rFonts w:ascii="Amiri" w:hAnsi="Amiri" w:eastAsia="Amiri" w:cs="Amiri"/>
          <w:color w:val="111111"/>
          <w:sz w:val="28"/>
          <w:sz w:val="28"/>
          <w:szCs w:val="28"/>
          <w:rtl w:val="true"/>
          <w:lang w:bidi="ar-SA"/>
        </w:rPr>
        <w:t>أَیْنَ شُرَکٰاؤُکُمُ الَّذِینَ کُنْتُمْ تَزْعُمُونَ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قرار دادن برای خداوند، مولود اندیشۀ سست مشرکان و ساخته و پرداختۀ خود آنان</w:t>
      </w:r>
    </w:p>
    <w:p>
      <w:pPr>
        <w:pStyle w:val="BookText"/>
        <w:rPr/>
      </w:pPr>
      <w:r>
        <w:rPr>
          <w:rFonts w:ascii="Amiri" w:hAnsi="Amiri" w:eastAsia="Amiri" w:cs="Amiri"/>
          <w:color w:val="111111"/>
          <w:sz w:val="28"/>
          <w:sz w:val="28"/>
          <w:szCs w:val="28"/>
          <w:rtl w:val="true"/>
          <w:lang w:bidi="ar-SA"/>
        </w:rPr>
        <w:t>أَیْنَ شُرَکٰاؤُکُمُ الَّذِینَ کُنْتُمْ تَزْعُمُونَ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اندیشه و گفتاری اطلاق می‌شود که اساس صحیحی نداشته و بر پایه پندار و گمان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و حدس، تنها تکیه گاه مشرکان در پذیرش شریک برای خداوند</w:t>
      </w:r>
    </w:p>
    <w:p>
      <w:pPr>
        <w:pStyle w:val="BookText"/>
        <w:rPr/>
      </w:pPr>
      <w:r>
        <w:rPr>
          <w:rFonts w:ascii="Amiri" w:hAnsi="Amiri" w:eastAsia="Amiri" w:cs="Amiri"/>
          <w:color w:val="111111"/>
          <w:sz w:val="28"/>
          <w:sz w:val="28"/>
          <w:szCs w:val="28"/>
          <w:rtl w:val="true"/>
          <w:lang w:bidi="ar-SA"/>
        </w:rPr>
        <w:t>أَیْنَ شُرَکٰاؤُکُمُ الَّذِینَ کُنْتُمْ تَزْعُمُونَ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ظهور حقانیت توحید، حتی برای مشرکان</w:t>
      </w:r>
    </w:p>
    <w:p>
      <w:pPr>
        <w:pStyle w:val="BookText"/>
        <w:rPr/>
      </w:pPr>
      <w:r>
        <w:rPr>
          <w:rFonts w:ascii="Amiri" w:hAnsi="Amiri" w:eastAsia="Amiri" w:cs="Amiri"/>
          <w:color w:val="111111"/>
          <w:sz w:val="28"/>
          <w:sz w:val="28"/>
          <w:szCs w:val="28"/>
          <w:rtl w:val="true"/>
          <w:lang w:bidi="ar-SA"/>
        </w:rPr>
        <w:t>ثُمَّ نَقُولُ لِلَّذِینَ أَشْرَکُوا أَیْنَ شُرَکٰاؤُکُمُ الَّذِینَ کُنْتُمْ تَزْعُمُونَ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استهزاء؛ اسما و صفات؛ افترا؛ امید؛ انسان؛ اهل کتاب؛ باطل؛ حشر و نشر؛ ذکر؛ ذلت؛ رستگاری؛سؤال و جواب؛ شرک؛ ظلم؛ ظن؛ عجز؛ قیامت؛ کیفر؛ نصرت</w:t>
      </w:r>
      <w:bookmarkStart w:id="78" w:name="pg19890_223949"/>
    </w:p>
    <w:p>
      <w:pPr>
        <w:pStyle w:val="Heading3"/>
        <w:numPr>
          <w:ilvl w:val="2"/>
          <w:numId w:val="1"/>
        </w:numPr>
        <w:rPr/>
      </w:pPr>
      <w:bookmarkStart w:id="79" w:name="__RefHeading___Toc1261798_2314609296"/>
      <w:bookmarkStart w:id="80" w:name="_Toc27"/>
      <w:bookmarkEnd w:id="78"/>
      <w:bookmarkEnd w:id="79"/>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23</w:t>
      </w:r>
      <w:r>
        <w:rPr>
          <w:rtl w:val="true"/>
        </w:rPr>
        <w:t>]</w:t>
      </w:r>
      <w:bookmarkEnd w:id="80"/>
    </w:p>
    <w:p>
      <w:pPr>
        <w:pStyle w:val="BookText"/>
        <w:rPr/>
      </w:pPr>
      <w:r>
        <w:rPr>
          <w:rFonts w:ascii="Amiri" w:hAnsi="Amiri" w:eastAsia="Amiri" w:cs="Amiri"/>
          <w:color w:val="111111"/>
          <w:sz w:val="28"/>
          <w:sz w:val="28"/>
          <w:szCs w:val="28"/>
          <w:rtl w:val="true"/>
          <w:lang w:bidi="ar-SA"/>
        </w:rPr>
        <w:t xml:space="preserve">ثُمَّ لَمْ تَکُنْ فِتْنَتُهُمْ إِلاّٰ أَنْ قٰالُوا وَ اَللّٰهِ رَبِّنٰا مٰا کُنّٰا 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شرک آنان چیزی جز این نیست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پروردگارمان سوگند که ما مشرک نبودیم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قیامت برای شرک خویش چاره‌ای جز انکار آن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 تَکُنْ فِتْنَتُهُمْ إِلاّٰ أَنْ قٰالُوا وَ اللّٰهِ رَبِّنٰا مٰا کُنّٰا مُشْرِکِینَ</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فتنه 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بی‌پناهی مشرکان در قیامت و ناتوانی معبودهای آنان از کمک رساندن به آنها</w:t>
      </w:r>
    </w:p>
    <w:p>
      <w:pPr>
        <w:pStyle w:val="BookText"/>
        <w:rPr/>
      </w:pPr>
      <w:r>
        <w:rPr>
          <w:rFonts w:ascii="Amiri" w:hAnsi="Amiri" w:eastAsia="Amiri" w:cs="Amiri"/>
          <w:color w:val="111111"/>
          <w:sz w:val="28"/>
          <w:sz w:val="28"/>
          <w:szCs w:val="28"/>
          <w:rtl w:val="true"/>
          <w:lang w:bidi="ar-SA"/>
        </w:rPr>
        <w:t xml:space="preserve">أَیْنَ شُرَکٰاؤُکُمُ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تَکُنْ فِتْنَتُهُمْ إِلاّٰ أَنْ قٰالُوا وَ اللّٰهِ رَبِّنٰا مٰا کُنّٰا مُشْرِکِینَ</w:t>
      </w:r>
    </w:p>
    <w:p>
      <w:pPr>
        <w:pStyle w:val="BookText"/>
        <w:rPr/>
      </w:pPr>
      <w:r>
        <w:rPr>
          <w:rFonts w:ascii="IRNazanin" w:hAnsi="IRNazanin" w:eastAsia="IRNazanin"/>
          <w:color w:val="111111"/>
          <w:sz w:val="28"/>
          <w:sz w:val="28"/>
          <w:szCs w:val="28"/>
          <w:rtl w:val="true"/>
          <w:lang w:bidi="fa-IR"/>
        </w:rPr>
        <w:t>این آیه و آیه پیش ترسیمی از چهرۀ مشرکان در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پیش خطاب به مشرکان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أَیْنَ شُرَکٰاؤُکُمُ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این آیه درماندگی و بیچارگی و عجز آنان از پاسخ و دفاع را بیان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دروغ مشرکان در قیامت بر مشرک نبودنشان در دنیا</w:t>
      </w:r>
    </w:p>
    <w:p>
      <w:pPr>
        <w:pStyle w:val="BookText"/>
        <w:rPr/>
      </w:pPr>
      <w:r>
        <w:rPr>
          <w:rFonts w:ascii="Amiri" w:hAnsi="Amiri" w:eastAsia="Amiri" w:cs="Amiri"/>
          <w:color w:val="111111"/>
          <w:sz w:val="28"/>
          <w:sz w:val="28"/>
          <w:szCs w:val="28"/>
          <w:rtl w:val="true"/>
          <w:lang w:bidi="ar-SA"/>
        </w:rPr>
        <w:t>وَ اللّٰهِ رَبِّنٰا مٰا کُنّٰا مُشْرِکِینَ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رسوایی مشرکان و آشکار شدن بطلان عقاید شرک‌آلود آنان</w:t>
      </w:r>
    </w:p>
    <w:p>
      <w:pPr>
        <w:pStyle w:val="BookText"/>
        <w:rPr/>
      </w:pPr>
      <w:r>
        <w:rPr>
          <w:rFonts w:ascii="Amiri" w:hAnsi="Amiri" w:eastAsia="Amiri" w:cs="Amiri"/>
          <w:color w:val="111111"/>
          <w:sz w:val="28"/>
          <w:sz w:val="28"/>
          <w:szCs w:val="28"/>
          <w:rtl w:val="true"/>
          <w:lang w:bidi="ar-SA"/>
        </w:rPr>
        <w:t xml:space="preserve">ثُمَّ لَمْ تَکُنْ فِتْنَتُهُمْ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رَبِّنٰا مٰا کُنّٰا مُشْرِکِینَ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مشرکان در قیامت برای توجیه شرک خویش و گریز از پیامدهای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رَبِّنٰا مٰا کُنّٰا مُشْرِکِینَ</w:t>
      </w:r>
    </w:p>
    <w:p>
      <w:pPr>
        <w:pStyle w:val="BookText"/>
        <w:rPr/>
      </w:pPr>
      <w:r>
        <w:rPr>
          <w:rFonts w:ascii="IRNazanin" w:hAnsi="IRNazanin" w:eastAsia="IRNazanin"/>
          <w:color w:val="111111"/>
          <w:sz w:val="28"/>
          <w:sz w:val="28"/>
          <w:szCs w:val="28"/>
          <w:rtl w:val="true"/>
          <w:lang w:bidi="fa-IR"/>
        </w:rPr>
        <w:t>برداشت فوق بر اساس این احتمال است که مشرکان این جمله را به دروغ و به قصد نفی شرک خویش نگفته باشند، بلکه مقصودشان توجیه باشد که هدف ما حق بوده و بتها را مظهر حق می‌دانستیم، نه شریک خدا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مشرکان به ربوبیت خداوند در قیامت</w:t>
      </w:r>
    </w:p>
    <w:p>
      <w:pPr>
        <w:pStyle w:val="BookText"/>
        <w:rPr/>
      </w:pPr>
      <w:r>
        <w:rPr>
          <w:rFonts w:ascii="Amiri" w:hAnsi="Amiri" w:eastAsia="Amiri" w:cs="Amiri"/>
          <w:color w:val="111111"/>
          <w:sz w:val="28"/>
          <w:sz w:val="28"/>
          <w:szCs w:val="28"/>
          <w:rtl w:val="true"/>
          <w:lang w:bidi="ar-SA"/>
        </w:rPr>
        <w:t>وَ اللّٰهِ رَبِّنٰا مٰا کُنّٰا مُشْرِکِینَ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صحنۀ بروز ملکات و خصلتهای تثبیت شده و پنهان آدمی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رَبِّنٰا مٰا کُنّٰا مُشْرِکِینَ</w:t>
      </w:r>
    </w:p>
    <w:p>
      <w:pPr>
        <w:pStyle w:val="BookText"/>
        <w:rPr/>
      </w:pPr>
      <w:r>
        <w:rPr>
          <w:rFonts w:ascii="IRNazanin" w:hAnsi="IRNazanin" w:eastAsia="IRNazanin"/>
          <w:color w:val="111111"/>
          <w:sz w:val="28"/>
          <w:sz w:val="28"/>
          <w:szCs w:val="28"/>
          <w:rtl w:val="true"/>
          <w:lang w:bidi="fa-IR"/>
        </w:rPr>
        <w:t>مشرکان در قیامت دروغ می‌گویند، حال آنکه برای آنان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می‌تواند رسوخ خصلت دروغگویی در آنها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اسماء و صفات خداوند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رَبِّنٰا</w:t>
      </w:r>
      <w:bookmarkStart w:id="81" w:name="pg19890_223950"/>
    </w:p>
    <w:p>
      <w:pPr>
        <w:pStyle w:val="BookText"/>
        <w:rPr/>
      </w:pPr>
      <w:bookmarkEnd w:id="81"/>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المروی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لم یکن معذرتهم؛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شده که 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لَمْ تَکُنْ فِتْنَتُهُمْ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معذرت خواهی مشرکان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قیامت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آبرو؛ آخرت؛ اقرار؛ اللّه؛ انسان؛ باطل؛ تکدی؛ دروغ؛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عذر؛ فتنه؛ قسم؛ قیامت؛</w:t>
      </w:r>
    </w:p>
    <w:p>
      <w:pPr>
        <w:pStyle w:val="Heading3"/>
        <w:numPr>
          <w:ilvl w:val="2"/>
          <w:numId w:val="1"/>
        </w:numPr>
        <w:rPr/>
      </w:pPr>
      <w:bookmarkStart w:id="82" w:name="__RefHeading___Toc1261800_2314609296"/>
      <w:bookmarkStart w:id="83" w:name="_Toc28"/>
      <w:bookmarkEnd w:id="82"/>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24</w:t>
      </w:r>
      <w:r>
        <w:rPr>
          <w:rtl w:val="true"/>
        </w:rPr>
        <w:t>]</w:t>
      </w:r>
      <w:bookmarkEnd w:id="83"/>
    </w:p>
    <w:p>
      <w:pPr>
        <w:pStyle w:val="BookText"/>
        <w:rPr/>
      </w:pPr>
      <w:r>
        <w:rPr>
          <w:rFonts w:ascii="Amiri" w:hAnsi="Amiri" w:eastAsia="Amiri" w:cs="Amiri"/>
          <w:color w:val="111111"/>
          <w:sz w:val="28"/>
          <w:sz w:val="28"/>
          <w:szCs w:val="28"/>
          <w:rtl w:val="true"/>
          <w:lang w:bidi="ar-SA"/>
        </w:rPr>
        <w:t xml:space="preserve">اُنْظُرْ کَیْفَ کَذَبُوا عَلیٰ أَنْفُسِهِمْ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 xml:space="preserve">ببین چگونه بر خود دروغ می‌بندند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آن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 می‌بستند از دستشان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قیامت به دروغ منکر شرک‌ورزی خویش در دنیا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رَبِّنٰا مٰا کُنّٰا 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کَیْفَ کَذَبُوا عَلیٰ أَنْفُسِهِمْ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باطل و اعتقاد به آن تحمیل دروغ بر خویشتن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کَیْفَ کَذَبُوا عَلیٰ أَنْفُسِهِمْ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 حال مشرکان در دنیا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مشرکان در دنیا با عقیدۀ شرک، بر خود نیز دروغ بستند، زیرا فطرت و جان آدمی گواه بر توحید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بی‌پایگی و پوچی عقیدۀ شرک در قیامت، صحنه‌ای در خور تأمل و درس‌آموز</w:t>
      </w:r>
    </w:p>
    <w:p>
      <w:pPr>
        <w:pStyle w:val="BookText"/>
        <w:rPr/>
      </w:pPr>
      <w:r>
        <w:rPr>
          <w:rFonts w:ascii="Amiri" w:hAnsi="Amiri" w:eastAsia="Amiri" w:cs="Amiri"/>
          <w:color w:val="111111"/>
          <w:sz w:val="28"/>
          <w:sz w:val="28"/>
          <w:szCs w:val="28"/>
          <w:rtl w:val="true"/>
          <w:lang w:bidi="ar-SA"/>
        </w:rPr>
        <w:t>اُنْظُرْ کَیْفَ کَذَبُوا عَلیٰ أَنْفُسِهِمْ وَ ضَلَّ عَنْهُمْ مٰا کٰانُوا یَفْتَرُونَ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بطلان شرک و پوچی معبودهای دروغین در قیامت</w:t>
      </w:r>
    </w:p>
    <w:p>
      <w:pPr>
        <w:pStyle w:val="BookText"/>
        <w:rPr/>
      </w:pPr>
      <w:r>
        <w:rPr>
          <w:rFonts w:ascii="Amiri" w:hAnsi="Amiri" w:eastAsia="Amiri" w:cs="Amiri"/>
          <w:color w:val="111111"/>
          <w:sz w:val="28"/>
          <w:sz w:val="28"/>
          <w:szCs w:val="28"/>
          <w:rtl w:val="true"/>
          <w:lang w:bidi="ar-SA"/>
        </w:rPr>
        <w:t>وَ ضَلَّ عَنْهُمْ مٰا کٰانُوا یَفْتَرُونَ</w:t>
      </w:r>
    </w:p>
    <w:p>
      <w:pPr>
        <w:pStyle w:val="BookText"/>
        <w:rPr/>
      </w:pPr>
      <w:r>
        <w:rPr>
          <w:rFonts w:ascii="IRNazanin" w:hAnsi="IRNazanin" w:eastAsia="IRNazanin"/>
          <w:color w:val="111111"/>
          <w:sz w:val="28"/>
          <w:sz w:val="28"/>
          <w:szCs w:val="28"/>
          <w:rtl w:val="true"/>
          <w:lang w:bidi="fa-IR"/>
        </w:rPr>
        <w:t xml:space="preserve">یکی از موارد کاربرد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چیزی از بین برود و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ضل الشیء إذا ضاع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علی رغم اصرار بر شرک خویش در دنیا، در آخرت به شدت آنان را انکار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وَ اللّٰهِ رَبِّنٰا مٰا کُنّٰا 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ضَلَّ عَنْهُمْ مٰا کٰانُوا یَفْتَرُونَ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کٰانُوا یَفْتَرُونَ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استمراری است که دلالت بر تداوم و اصرار مشرکان بر عقاید خویش در دنیا دارد</w:t>
      </w:r>
      <w:r>
        <w:rPr>
          <w:rFonts w:eastAsia="IRNazanin" w:cs="IRNazanin"/>
          <w:color w:val="111111"/>
          <w:sz w:val="28"/>
          <w:szCs w:val="28"/>
          <w:rtl w:val="true"/>
          <w:lang w:bidi="fa-IR"/>
        </w:rPr>
        <w:t>.</w:t>
      </w:r>
      <w:bookmarkStart w:id="84" w:name="pg19890_223951"/>
    </w:p>
    <w:p>
      <w:pPr>
        <w:pStyle w:val="BookText"/>
        <w:rPr/>
      </w:pPr>
      <w:bookmarkEnd w:id="84"/>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تجلی حقایق و از میان رفتن پرده‌های اوهام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ضَلَّ عَنْهُمْ مٰا کٰانُوا یَفْتَرُونَ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افترا و پنداری باطل و ساختگی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ضَلَّ عَنْهُمْ مٰا کٰانُوا یَفْتَرُونَ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افترا؛ باطل؛ تکدی؛ دروغ؛ ذلت؛ شرک؛ غیب؛ قضا و قدر؛ قیامت؛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یقین</w:t>
      </w:r>
    </w:p>
    <w:p>
      <w:pPr>
        <w:pStyle w:val="Heading3"/>
        <w:numPr>
          <w:ilvl w:val="2"/>
          <w:numId w:val="1"/>
        </w:numPr>
        <w:rPr/>
      </w:pPr>
      <w:bookmarkStart w:id="85" w:name="__RefHeading___Toc1261802_2314609296"/>
      <w:bookmarkStart w:id="86" w:name="_Toc29"/>
      <w:bookmarkEnd w:id="85"/>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25</w:t>
      </w:r>
      <w:r>
        <w:rPr>
          <w:rtl w:val="true"/>
        </w:rPr>
        <w:t>]</w:t>
      </w:r>
      <w:bookmarkEnd w:id="86"/>
    </w:p>
    <w:p>
      <w:pPr>
        <w:pStyle w:val="BookText"/>
        <w:rPr/>
      </w:pPr>
      <w:r>
        <w:rPr>
          <w:rFonts w:ascii="Amiri" w:hAnsi="Amiri" w:eastAsia="Amiri" w:cs="Amiri"/>
          <w:color w:val="111111"/>
          <w:sz w:val="28"/>
          <w:sz w:val="28"/>
          <w:szCs w:val="28"/>
          <w:rtl w:val="true"/>
          <w:lang w:bidi="ar-SA"/>
        </w:rPr>
        <w:t xml:space="preserve">وَ مِنْهُمْ مَنْ یَسْتَمِعُ إِلَیْکَ وَ جَعَلْنٰا عَلیٰ قُلُوبِهِمْ أَکِنَّةً أَنْ یَفْقَهُوهُ وَ فِی آذٰانِهِمْ وَقْراً وَ إِنْ یَرَوْا کُلَّ آیَةٍ لاٰ یُؤْمِنُوا بِهٰا حَتّٰی إِذٰا جٰاؤُکَ یُجٰادِلُونَکَ یَقُولُ اَلَّذِینَ کَفَرُوا إِنْ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و برخی از آنان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قرائت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 گوش فرا می‌دهند، ولی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اصرارشان بر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سرپوش‌هایی بر دل‌هایشان نهاده‌ایم که آن را نمی‌فهمند، و گوش‌هایشان را سنگین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آیتی را ببینند به آن ایمان نمی‌آورند؛ تا آن‌جا که وقتی نزد تو می‌آیند و می‌خواهند با تو جدال کنند، آنان که کفر ورزیده‌اند،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جز افسانه‌های پیشینیان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مشرکان،علی‌رغم گوش فرادادن به کلام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فهم آن عاجز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یَسْتَمِعُ إِلَیْکَ وَ جَعَلْنٰا عَلیٰ قُلُوبِهِمْ أَکِنَّةً أَنْ یَفْقَهُوهُ وَ فِی آذٰانِهِمْ وَقْراً</w:t>
      </w:r>
    </w:p>
    <w:p>
      <w:pPr>
        <w:pStyle w:val="BookText"/>
        <w:rPr/>
      </w:pP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قرینۀ آیات گذشته، مشرکان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کفر وشرک از سر حق‌ستیزی، موجب افکنده شدن حجاب بر دل و سنگینی بر گوش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عَلیٰ قُلُوبِهِمْ أَکِنَّةً أَنْ یَفْقَهُوهُ وَ فِی آذٰانِهِمْ وَقْراً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اصرار بر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ستیزی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جملات دیگر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یُجٰادِلُونَکَ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افکنندۀ حجابهایی متعدد بر دل، و سنگینی بر گوش گروهی از</w:t>
      </w:r>
    </w:p>
    <w:p>
      <w:pPr>
        <w:pStyle w:val="BookText"/>
        <w:rPr/>
      </w:pPr>
      <w:r>
        <w:rPr>
          <w:rFonts w:ascii="IRNazanin" w:hAnsi="IRNazanin" w:eastAsia="IRNazanin"/>
          <w:color w:val="111111"/>
          <w:sz w:val="28"/>
          <w:sz w:val="28"/>
          <w:szCs w:val="28"/>
          <w:rtl w:val="true"/>
          <w:lang w:bidi="fa-IR"/>
        </w:rPr>
        <w:t>کافران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عَلیٰ قُلُوبِهِمْ أَکِنَّةً أَنْ یَفْقَهُوهُ وَ فِی آذٰانِهِمْ وَقْراً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گوش و قلب، ابزار شناخت آدمی و وسیلۀ فهم و درک وی</w:t>
      </w:r>
    </w:p>
    <w:p>
      <w:pPr>
        <w:pStyle w:val="BookText"/>
        <w:rPr/>
      </w:pPr>
      <w:r>
        <w:rPr>
          <w:rFonts w:ascii="Amiri" w:hAnsi="Amiri" w:eastAsia="Amiri" w:cs="Amiri"/>
          <w:color w:val="111111"/>
          <w:sz w:val="28"/>
          <w:sz w:val="28"/>
          <w:szCs w:val="28"/>
          <w:rtl w:val="true"/>
          <w:lang w:bidi="ar-SA"/>
        </w:rPr>
        <w:t>وَ مِنْهُمْ مَنْ یَسْتَمِعُ إِلَیْکَ وَ جَعَلْنٰا عَلیٰ قُلُوبِهِمْ أَکِنَّةً أَنْ یَفْقَهُوهُ وَ فِی آذٰانِهِمْ وَقْراً وَ إِنْ یَرَوْا کُلَّ آیَةٍ لاٰ یُؤْمِنُوا بِهٰا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مشرکان با دیدن هر گونه معجزه و آیت الهی ایمان نخواهند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یَرَوْا کُلَّ آیَةٍ لاٰ یُؤْمِنُوا بِهٰا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افکنده شدن حجاب بر اندیشه و قلب آدمی، زمینۀ انکار هر گونه معجزه و آیت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جَعَلْنٰا عَلیٰ قُلُوبِهِمْ أَکِنَّةً أَنْ یَفْقَهُوهُ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یَرَوْا کُلَّ آیَةٍ لاٰ یُؤْمِنُوا بِهٰا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هنگام حضور در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سر لجاج و انکار به مجادله دربارۀ قرآن و رسالت آن حضرت می‌پرداختند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جٰاؤُکَ یُجٰادِلُونَکَ یَقُولُ الَّذِینَ کَفَرُوا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خواندن قرآن، از شیوه‌های مبارزۀ کافران و مشرکان با اسلام</w:t>
      </w:r>
    </w:p>
    <w:p>
      <w:pPr>
        <w:pStyle w:val="BookText"/>
        <w:rPr/>
      </w:pPr>
      <w:r>
        <w:rPr>
          <w:rFonts w:ascii="Amiri" w:hAnsi="Amiri" w:eastAsia="Amiri" w:cs="Amiri"/>
          <w:color w:val="111111"/>
          <w:sz w:val="28"/>
          <w:sz w:val="28"/>
          <w:szCs w:val="28"/>
          <w:rtl w:val="true"/>
          <w:lang w:bidi="ar-SA"/>
        </w:rPr>
        <w:t>حَتّٰی إِذٰا جٰاؤُکَ یُجٰادِلُونَکَ یَقُولُ الَّذِینَ کَفَرُوا إِنْ هٰذٰا إِلاّٰ أَسٰاطِیرُ الْأَوَّلِینَ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روحیۀ جدال و لجاجت، مانع از درک و پذیرش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جٰاؤُکَ یُجٰادِلُونَکَ یَقُولُ الَّذِینَ کَفَرُوا إِنْ هٰذٰا إِلاّٰ أَسٰاطِیرُ الْأَوَّلِینَ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کافران از مقابله با قرآن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جٰاؤُکَ یُجٰادِلُونَکَ یَقُولُ الَّذِینَ کَفَرُوا إِنْ هٰذٰا إِلاّٰ أَسٰاطِیرُ الْأَوَّلِینَ</w:t>
      </w:r>
    </w:p>
    <w:p>
      <w:pPr>
        <w:pStyle w:val="BookText"/>
        <w:rPr/>
      </w:pPr>
      <w:r>
        <w:rPr>
          <w:rFonts w:ascii="IRNazanin" w:hAnsi="IRNazanin" w:eastAsia="IRNazanin"/>
          <w:color w:val="111111"/>
          <w:sz w:val="28"/>
          <w:sz w:val="28"/>
          <w:szCs w:val="28"/>
          <w:rtl w:val="true"/>
          <w:lang w:bidi="fa-IR"/>
        </w:rPr>
        <w:t>پناه بردن مشرکان به جدل و اتهام، گویای این است که هیچ راه منطقی و صحیحی برای مقابله با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مشرکان زیبا و جذاب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الَّذِینَ کَفَرُوا إِنْ هٰذٰا إِلاّٰ أَسٰاطِیرُ الْأَوَّلِینَ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سخن زینت شده و زیبا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سطر فلا ن علی فلان إذا زخرف له الأقاویل و نمقها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آگاهی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رهبران الهی از روحیات کفار و مخالفین و ترفندهای آنان</w:t>
      </w:r>
    </w:p>
    <w:p>
      <w:pPr>
        <w:pStyle w:val="BookText"/>
        <w:rPr/>
      </w:pPr>
      <w:r>
        <w:rPr>
          <w:rFonts w:ascii="Amiri" w:hAnsi="Amiri" w:eastAsia="Amiri" w:cs="Amiri"/>
          <w:color w:val="111111"/>
          <w:sz w:val="28"/>
          <w:sz w:val="28"/>
          <w:szCs w:val="28"/>
          <w:rtl w:val="true"/>
          <w:lang w:bidi="ar-SA"/>
        </w:rPr>
        <w:t xml:space="preserve">وَ مِنْهُمْ مَنْ یَسْتَمِعُ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أَسٰاطِیرُ الْأَوَّلِینَ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مورد بحث و آیۀ قبل در بیان روحیات مخالفان قرآن و روشهای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می‌توان دریافت که اطلاع بر</w:t>
      </w:r>
      <w:bookmarkStart w:id="87" w:name="pg19890_223953"/>
    </w:p>
    <w:p>
      <w:pPr>
        <w:pStyle w:val="BookText"/>
        <w:rPr/>
      </w:pPr>
      <w:bookmarkEnd w:id="87"/>
      <w:r>
        <w:rPr>
          <w:rFonts w:ascii="IRNazanin" w:hAnsi="IRNazanin" w:eastAsia="IRNazanin"/>
          <w:color w:val="111111"/>
          <w:sz w:val="28"/>
          <w:sz w:val="28"/>
          <w:szCs w:val="28"/>
          <w:rtl w:val="true"/>
          <w:lang w:bidi="fa-IR"/>
        </w:rPr>
        <w:t>رفتارها و افکار مخالفین قرآن تا چه اندازه اهمیت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خواندن قرآن و جدال و سرسختی در برابر آن، کفرورزی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الَّذِینَ کَفَرُوا إِنْ هٰذٰا إِلاّٰ أَسٰاطِیرُ الْأَوَّلِینَ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کفرورزی و مشرک، کافر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رَبِّنٰا مٰا کُنّٰا 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الَّذِینَ کَفَرُوا</w:t>
      </w:r>
    </w:p>
    <w:p>
      <w:pPr>
        <w:pStyle w:val="BookText"/>
        <w:rPr/>
      </w:pP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مَنْ یَسْتَمِعُ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آیه، مشرکان مطرح شده در آیات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در پایان آیه از همان گروه با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برداشت فوق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اسلام؛ اسما و صفات؛ افترا؛ امامت؛ تکدی؛ تکذیب؛ جدل؛ حق؛ درک؛ دشمنی؛ دین؛ شرک؛شناخت؛ عجز؛ عمل؛ قرآن؛ قلب؛ کفر؛ گوش؛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w:t>
      </w:r>
    </w:p>
    <w:p>
      <w:pPr>
        <w:pStyle w:val="Heading3"/>
        <w:numPr>
          <w:ilvl w:val="2"/>
          <w:numId w:val="1"/>
        </w:numPr>
        <w:rPr/>
      </w:pPr>
      <w:bookmarkStart w:id="88" w:name="__RefHeading___Toc1261804_2314609296"/>
      <w:bookmarkStart w:id="89" w:name="_Toc30"/>
      <w:bookmarkEnd w:id="88"/>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26</w:t>
      </w:r>
      <w:r>
        <w:rPr>
          <w:rtl w:val="true"/>
        </w:rPr>
        <w:t>]</w:t>
      </w:r>
      <w:bookmarkEnd w:id="89"/>
    </w:p>
    <w:p>
      <w:pPr>
        <w:pStyle w:val="BookText"/>
        <w:rPr/>
      </w:pPr>
      <w:r>
        <w:rPr>
          <w:rFonts w:ascii="Amiri" w:hAnsi="Amiri" w:eastAsia="Amiri" w:cs="Amiri"/>
          <w:color w:val="111111"/>
          <w:sz w:val="28"/>
          <w:sz w:val="28"/>
          <w:szCs w:val="28"/>
          <w:rtl w:val="true"/>
          <w:lang w:bidi="ar-SA"/>
        </w:rPr>
        <w:t xml:space="preserve">وَ هُمْ یَنْهَوْنَ عَنْهُ وَ یَنْأَوْنَ عَنْهُ وَ إِنْ یُهْلِکُونَ إِلاّٰ أَنْفُسَهُمْ وَ مٰا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می‌دارند و خود از آن دوری می‌جویند، و جز خویشتن را هلاک نمی‌سازند، و درک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صدر اسلام، مردم را از گوش فرادادن به قرآن نهی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یَنْهَوْنَ عَنْهُ</w:t>
      </w:r>
    </w:p>
    <w:p>
      <w:pPr>
        <w:pStyle w:val="BookText"/>
        <w:rPr/>
      </w:pP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باز می‌گردد؛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ینهون الناس عن استماع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کافران مکه در صدر اسلام از گوش فرادادن به قرآن و سخنان آسمانی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یَنْأَوْنَ عَنْهُ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نَأَی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ینئون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دوری جستن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یَنْأَوْنَ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قرآن و وحی دوری می‌گزینند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خواندن قرآن و کهنه دانستن مطالب آن، از ترفندهای کافران برای جلوگیری از گوش فرادادن مردم به آن</w:t>
      </w:r>
    </w:p>
    <w:p>
      <w:pPr>
        <w:pStyle w:val="BookText"/>
        <w:rPr/>
      </w:pPr>
      <w:r>
        <w:rPr>
          <w:rFonts w:ascii="Amiri" w:hAnsi="Amiri" w:eastAsia="Amiri" w:cs="Amiri"/>
          <w:color w:val="111111"/>
          <w:sz w:val="28"/>
          <w:sz w:val="28"/>
          <w:szCs w:val="28"/>
          <w:rtl w:val="true"/>
          <w:lang w:bidi="ar-SA"/>
        </w:rPr>
        <w:t xml:space="preserve">إِنْ هٰذٰا إِلاّٰ أَسٰاطِیرُ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یَنْهَوْنَ عَنْهُ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با پرهیز از گوش فرا دادن به قرآن و جلوگیری مردم از آن، ناخودآگاه خود را به هلاکت می‌افکنند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یُهْلِکُونَ إِلاّٰ أَنْفُسَهُمْ وَ مٰا یَشْعُرُونَ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گرفتن از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بازداشتن مردم از گرایش به آنها، مایه</w:t>
      </w:r>
      <w:bookmarkStart w:id="90" w:name="pg19890_223954"/>
    </w:p>
    <w:p>
      <w:pPr>
        <w:pStyle w:val="BookText"/>
        <w:rPr/>
      </w:pPr>
      <w:bookmarkEnd w:id="90"/>
      <w:r>
        <w:rPr>
          <w:rFonts w:ascii="IRNazanin" w:hAnsi="IRNazanin" w:eastAsia="IRNazanin"/>
          <w:color w:val="111111"/>
          <w:sz w:val="28"/>
          <w:sz w:val="28"/>
          <w:szCs w:val="28"/>
          <w:rtl w:val="true"/>
          <w:lang w:bidi="fa-IR"/>
        </w:rPr>
        <w:t>سقوط و هلاکت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یَنْهَوْنَ عَنْهُ وَ یَنْأَوْنَ عَنْهُ وَ إِنْ یُهْلِکُونَ إِلاّٰ أَنْفُسَهُمْ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سعادت انسان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یَنْهَوْنَ عَنْهُ وَ یَنْأَوْنَ عَنْهُ وَ إِنْ یُهْلِکُونَ إِلاّٰ أَنْفُسَهُمْ وَ مٰا یَشْعُرُونَ</w:t>
      </w:r>
    </w:p>
    <w:p>
      <w:pPr>
        <w:pStyle w:val="BookText"/>
        <w:rPr/>
      </w:pPr>
      <w:r>
        <w:rPr>
          <w:rFonts w:ascii="IRNazanin" w:hAnsi="IRNazanin" w:eastAsia="IRNazanin"/>
          <w:color w:val="111111"/>
          <w:sz w:val="28"/>
          <w:sz w:val="28"/>
          <w:szCs w:val="28"/>
          <w:rtl w:val="true"/>
          <w:lang w:bidi="fa-IR"/>
        </w:rPr>
        <w:t>آیۀ شریفه هلاکت آدمی را حاصل دوری از وحی و قرآن دانسته است، مفهوم آن این است که سعادت آدمی در گرو اتصال به وحی و تمسک به قرآن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ترفندهای کافران برای مبارزه با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بی‌ثمر و موجب هلاکت خود آن‌ها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یَنْهَوْنَ عَنْهُ وَ یَنْأَوْنَ عَنْهُ وَ إِنْ یُهْلِکُونَ إِلاّٰ أَنْفُسَهُمْ</w:t>
      </w:r>
    </w:p>
    <w:p>
      <w:pPr>
        <w:pStyle w:val="BookText"/>
        <w:rPr/>
      </w:pPr>
      <w:r>
        <w:rPr>
          <w:rFonts w:ascii="IRNazanin" w:hAnsi="IRNazanin" w:eastAsia="IRNazanin"/>
          <w:color w:val="111111"/>
          <w:sz w:val="28"/>
          <w:sz w:val="28"/>
          <w:szCs w:val="28"/>
          <w:rtl w:val="true"/>
          <w:lang w:bidi="fa-IR"/>
        </w:rPr>
        <w:t>صدر آیه بیان مبارزۀ کافران با اسلام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یُهْلِکُونَ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ناظر به این نکته باشد که سرانجام این مبارزه، شکست و هلاکت خود آنان است، نه قرآن و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گرفتن از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با آنها برخاسته از جهل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یَنْهَوْنَ عَنْهُ وَ یَنْأَوْنَ عَنْهُ وَ إِنْ یُهْلِکُونَ إِلاّٰ أَنْفُسَهُمْ وَ مٰا یَشْعُرُونَ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یَشْعُرُونَ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خصلتی دیگر از صفات کافرانی است که در صدد رویارویی با قرآن هستند و آن نداشتن درک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اساطیر؛ اسلام؛ افترا؛ جهل؛ دلداری؛ رستگاری؛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هلاکت</w:t>
      </w:r>
    </w:p>
    <w:p>
      <w:pPr>
        <w:pStyle w:val="Heading3"/>
        <w:numPr>
          <w:ilvl w:val="2"/>
          <w:numId w:val="1"/>
        </w:numPr>
        <w:rPr/>
      </w:pPr>
      <w:bookmarkStart w:id="91" w:name="__RefHeading___Toc1261806_2314609296"/>
      <w:bookmarkStart w:id="92" w:name="_Toc31"/>
      <w:bookmarkEnd w:id="91"/>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27</w:t>
      </w:r>
      <w:r>
        <w:rPr>
          <w:rtl w:val="true"/>
        </w:rPr>
        <w:t>]</w:t>
      </w:r>
      <w:bookmarkEnd w:id="92"/>
    </w:p>
    <w:p>
      <w:pPr>
        <w:pStyle w:val="BookText"/>
        <w:rPr/>
      </w:pPr>
      <w:r>
        <w:rPr>
          <w:rFonts w:ascii="Amiri" w:hAnsi="Amiri" w:eastAsia="Amiri" w:cs="Amiri"/>
          <w:color w:val="111111"/>
          <w:sz w:val="28"/>
          <w:sz w:val="28"/>
          <w:szCs w:val="28"/>
          <w:rtl w:val="true"/>
          <w:lang w:bidi="ar-SA"/>
        </w:rPr>
        <w:t xml:space="preserve">وَ لَوْ تَریٰ إِذْ وُقِفُوا عَلَی اَلنّٰارِ فَقٰالُوا یٰا لَیْتَنٰا نُرَدُّ وَ لاٰ نُکَذِّبَ بِآیٰاتِ رَبِّنٰا وَ نَکُونَ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 xml:space="preserve">و اگر ببینی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 آتش نگاه داشته می‌شوند، پس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بازگردانده می‌شدیم و آیات پروردگارمان را تکذیب نمی‌کردیم و از مؤمنان می‌بودیم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هول‌انگیز و ذلتبار کافران به هنگام روبه‌رو شدن با آتش جهنم و مشاهدۀ آن</w:t>
      </w:r>
    </w:p>
    <w:p>
      <w:pPr>
        <w:pStyle w:val="BookText"/>
        <w:rPr/>
      </w:pPr>
      <w:r>
        <w:rPr>
          <w:rFonts w:ascii="Amiri" w:hAnsi="Amiri" w:eastAsia="Amiri" w:cs="Amiri"/>
          <w:color w:val="111111"/>
          <w:sz w:val="28"/>
          <w:sz w:val="28"/>
          <w:szCs w:val="28"/>
          <w:rtl w:val="true"/>
          <w:lang w:bidi="ar-SA"/>
        </w:rPr>
        <w:t>وَ لَوْ تَریٰ إِذْ وُقِفُوا عَلَی النّٰارِ</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 تقدیر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 اذ وقفوا علی النار لرأیت شیئاً عظیماً و هولاً فظیعاً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هنگام روبرو شدن با آتش دوزخ آرزومند بازگشت به دنیا، تکذیب نکردن آیات پروردگار و قرار گرفتن در</w:t>
      </w:r>
    </w:p>
    <w:p>
      <w:pPr>
        <w:pStyle w:val="BookText"/>
        <w:rPr/>
      </w:pPr>
      <w:r>
        <w:rPr>
          <w:rFonts w:ascii="IRNazanin" w:hAnsi="IRNazanin" w:eastAsia="IRNazanin"/>
          <w:color w:val="111111"/>
          <w:sz w:val="28"/>
          <w:sz w:val="28"/>
          <w:szCs w:val="28"/>
          <w:rtl w:val="true"/>
          <w:lang w:bidi="fa-IR"/>
        </w:rPr>
        <w:t>زمرۀ مؤمنان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یٰا لَیْتَنٰا نُرَدُّ وَ لاٰ نُکَذِّبَ بِآیٰاتِ رَبِّنٰا وَ نَکُونَ مِنَ الْمُؤْمِنِینَ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دهشتزا و غیر قابل توصیف کافران به هنگام ورود به دوزخ و چشیدن آتش</w:t>
      </w:r>
    </w:p>
    <w:p>
      <w:pPr>
        <w:pStyle w:val="BookText"/>
        <w:rPr/>
      </w:pPr>
      <w:r>
        <w:rPr>
          <w:rFonts w:ascii="Amiri" w:hAnsi="Amiri" w:eastAsia="Amiri" w:cs="Amiri"/>
          <w:color w:val="111111"/>
          <w:sz w:val="28"/>
          <w:sz w:val="28"/>
          <w:szCs w:val="28"/>
          <w:rtl w:val="true"/>
          <w:lang w:bidi="ar-SA"/>
        </w:rPr>
        <w:t>وَ لَوْ تَریٰ إِذْ وُقِفُوا عَلَی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وُقِفُوا عَلَی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معنای ورود به آتش و چشیدن عذاب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تکذیب‌کنندگان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در قیامت بر کفرورزیهای خویش در دنیا تأسف می‌خورند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لَیْتَنٰا نُرَدُّ وَ لاٰ نُکَذِّبَ بِآیٰاتِ رَبِّنٰا وَ نَکُونَ مِنَ الْمُؤْمِنِینَ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جایگاه توبه و ایمانِ ثمربخش است، نه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یٰا لَیْتَنٰا نُرَدُّ وَ لاٰ نُکَذِّبَ بِآیٰاتِ رَبِّنٰا وَ نَکُونَ مِنَ الْمُؤْمِنِینَ</w:t>
      </w:r>
    </w:p>
    <w:p>
      <w:pPr>
        <w:pStyle w:val="BookText"/>
        <w:rPr/>
      </w:pPr>
      <w:r>
        <w:rPr>
          <w:rFonts w:ascii="IRNazanin" w:hAnsi="IRNazanin" w:eastAsia="IRNazanin"/>
          <w:color w:val="111111"/>
          <w:sz w:val="28"/>
          <w:sz w:val="28"/>
          <w:szCs w:val="28"/>
          <w:rtl w:val="true"/>
          <w:lang w:bidi="fa-IR"/>
        </w:rPr>
        <w:t>اگر در قیامت توبه و ایمان ممکن بود، کافران آرزوی مراجعت به دنیا نمی‌کردند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آیات و معجزات برای مردم، به مقتضای ربوبیت الهی و برای تربیت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یٰا لَیْتَنٰا نُرَدُّ وَ لاٰ نُکَذِّبَ بِآیٰاتِ رَبِّنٰا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مرحله‌ای از قیامت منکر شرک خویش و در مرحله‌ای معترف به آن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رَبِّنٰا مٰا کُنّٰا 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یٰا لَیْتَنٰا نُرَدُّ وَ لاٰ نُکَذِّبَ بِآیٰاتِ رَبِّنٰا وَ نَکُونَ مِنَ الْمُؤْمِنِینَ</w:t>
      </w:r>
    </w:p>
    <w:p>
      <w:pPr>
        <w:pStyle w:val="BookText"/>
        <w:rPr/>
      </w:pPr>
      <w:r>
        <w:rPr>
          <w:rFonts w:ascii="IRNazanin" w:hAnsi="IRNazanin" w:eastAsia="IRNazanin"/>
          <w:color w:val="111111"/>
          <w:sz w:val="28"/>
          <w:sz w:val="28"/>
          <w:szCs w:val="28"/>
          <w:rtl w:val="true"/>
          <w:lang w:bidi="fa-IR"/>
        </w:rPr>
        <w:t xml:space="preserve">برداشت فوق از ارتباط آیۀ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مشرکان در آنجا مشرک بودن خودشان را منکر شدند، ولی در اینجا اعتراف کردند که آیات را تکذیب می‌کردند و مؤمن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با مشاهدۀ مقام و جایگاه مؤمنان درقیامت به‌آن حسرت می‌خورند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لَیْتَنٰا نُرَدُّ وَ لاٰ نُکَذِّبَ بِآیٰاتِ رَبِّنٰا وَ نَکُونَ مِنَ الْمُؤْمِنِینَ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آیات الهی، عامل دوزخی شدن کافران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وُقِفُوا عَلَی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نُکَذِّبَ بِآیٰاتِ رَبِّنٰا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اسماء و صفات خداوند</w:t>
      </w:r>
    </w:p>
    <w:p>
      <w:pPr>
        <w:pStyle w:val="BookText"/>
        <w:rPr/>
      </w:pPr>
      <w:r>
        <w:rPr>
          <w:rFonts w:ascii="Amiri" w:hAnsi="Amiri" w:eastAsia="Amiri" w:cs="Amiri"/>
          <w:color w:val="111111"/>
          <w:sz w:val="28"/>
          <w:sz w:val="28"/>
          <w:szCs w:val="28"/>
          <w:rtl w:val="true"/>
          <w:lang w:bidi="ar-SA"/>
        </w:rPr>
        <w:t>وَ لاٰ نُکَذِّبَ بِآیٰاتِ رَبِّنٰا</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آخرت؛ آرزو؛ آیات خدا؛ اقرار؛ ایمان؛ تربیت؛ تکدی؛ توبه؛ جهنم؛ حسرت؛ دنیا؛ ذلت؛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شکر؛ قرآن؛ قیامت؛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ندامت</w:t>
      </w:r>
      <w:bookmarkStart w:id="93" w:name="pg19890_223956"/>
    </w:p>
    <w:p>
      <w:pPr>
        <w:pStyle w:val="Heading3"/>
        <w:numPr>
          <w:ilvl w:val="2"/>
          <w:numId w:val="1"/>
        </w:numPr>
        <w:rPr/>
      </w:pPr>
      <w:bookmarkStart w:id="94" w:name="__RefHeading___Toc1261808_2314609296"/>
      <w:bookmarkStart w:id="95" w:name="_Toc32"/>
      <w:bookmarkEnd w:id="93"/>
      <w:bookmarkEnd w:id="94"/>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28</w:t>
      </w:r>
      <w:r>
        <w:rPr>
          <w:rtl w:val="true"/>
        </w:rPr>
        <w:t>]</w:t>
      </w:r>
      <w:bookmarkEnd w:id="95"/>
    </w:p>
    <w:p>
      <w:pPr>
        <w:pStyle w:val="BookText"/>
        <w:rPr/>
      </w:pPr>
      <w:r>
        <w:rPr>
          <w:rFonts w:ascii="Amiri" w:hAnsi="Amiri" w:eastAsia="Amiri" w:cs="Amiri"/>
          <w:color w:val="111111"/>
          <w:sz w:val="28"/>
          <w:sz w:val="28"/>
          <w:szCs w:val="28"/>
          <w:rtl w:val="true"/>
          <w:lang w:bidi="ar-SA"/>
        </w:rPr>
        <w:t xml:space="preserve">بَلْ بَدٰا لَهُمْ مٰا کٰانُوا یُخْفُونَ مِنْ قَبْلُ وَ لَوْ رُدُّوا لَعٰادُوا لِمٰا نُهُوا عَنْهُ وَ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آنچه را قبلاً پنهان می‌داشتند برایشان آشکار شده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گردانده شوند، به همان چیزی که از آن نهی شده‌اند باز می‌گردند، و قطعاً آنان دروغگویند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شدن عذابی که مشرکان آن را انکار می‌کردند، موجب آرزوی بازگشت به دنیا، نه ایمان واقعی به خداوند و آیات</w:t>
      </w:r>
    </w:p>
    <w:p>
      <w:pPr>
        <w:pStyle w:val="BookText"/>
        <w:rPr/>
      </w:pPr>
      <w:r>
        <w:rPr>
          <w:rFonts w:ascii="Amiri" w:hAnsi="Amiri" w:eastAsia="Amiri" w:cs="Amiri"/>
          <w:color w:val="111111"/>
          <w:sz w:val="28"/>
          <w:sz w:val="28"/>
          <w:szCs w:val="28"/>
          <w:rtl w:val="true"/>
          <w:lang w:bidi="ar-SA"/>
        </w:rPr>
        <w:t xml:space="preserve">فَقٰالُوا یٰا لَیْتَنٰا نُرَدُّ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بَدٰا لَهُمْ مٰا کٰانُوا یُخْفُونَ مِنْ قَبْلُ</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لَیْتَنٰا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نَکُونَ مِنَ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بیان آرزوی مشرکان برای بازگشت به دنیا و ایمان آوردن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اضراب از آن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آرزوی بازگشت، برای ایمان نمی‌باشد، بلکه به پندار رهایی از عذاب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وجدان مشرکان در دنیا گواه بر حقانیت توحید و معاد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بَدٰا لَهُمْ مٰا کٰانُوا یُخْفُونَ مِنْ قَبْلُ</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کٰانُوا یُخْفُونَ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قرینۀ آیات پیشین، حقایق ایمانی، از قبیل توحید و معاد، است که مشرکان آن را در ضمیر خویش پنهان می‌ساختند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علی رغم گواهی ضمیرشان بر حقانیت توحید و معاد، آن را پنهان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بَدٰا لَهُمْ مٰا کٰانُوا یُخْفُونَ مِنْ قَبْلُ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عذاب قیامت زمینۀ آگاهی و وقوف مشرکان بر شرک خویش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کُنّٰا 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بَدٰا لَهُمْ مٰا کٰانُوا یُخْفُونَ مِنْ قَبْلُ</w:t>
      </w:r>
    </w:p>
    <w:p>
      <w:pPr>
        <w:pStyle w:val="BookText"/>
        <w:rPr/>
      </w:pPr>
      <w:r>
        <w:rPr>
          <w:rFonts w:ascii="IRNazanin" w:hAnsi="IRNazanin" w:eastAsia="IRNazanin"/>
          <w:color w:val="111111"/>
          <w:sz w:val="28"/>
          <w:sz w:val="28"/>
          <w:szCs w:val="28"/>
          <w:rtl w:val="true"/>
          <w:lang w:bidi="fa-IR"/>
        </w:rPr>
        <w:t xml:space="preserve">مراد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کٰانُوا یُخْفُونَ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قرینۀ آیت پیشین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رَبِّنٰا مٰا کُنّٰا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شرک و اختفای آن از سوی مشرکان در برخی از مواقف قیامت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موقف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قرآن و آیات الهی از سوی برخی کفار، با وجود علم و آگاهی بر حقانیت آن</w:t>
      </w:r>
    </w:p>
    <w:p>
      <w:pPr>
        <w:pStyle w:val="BookText"/>
        <w:rPr/>
      </w:pPr>
      <w:r>
        <w:rPr>
          <w:rFonts w:ascii="Amiri" w:hAnsi="Amiri" w:eastAsia="Amiri" w:cs="Amiri"/>
          <w:color w:val="111111"/>
          <w:sz w:val="28"/>
          <w:sz w:val="28"/>
          <w:szCs w:val="28"/>
          <w:rtl w:val="true"/>
          <w:lang w:bidi="ar-SA"/>
        </w:rPr>
        <w:t xml:space="preserve">إِنْ هٰذٰا إِلاّٰ أَسٰاطِیرُ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بَدٰا لَهُمْ مٰا کٰانُوا یُخْفُونَ</w:t>
      </w:r>
    </w:p>
    <w:p>
      <w:pPr>
        <w:pStyle w:val="BookText"/>
        <w:rPr/>
      </w:pPr>
      <w:r>
        <w:rPr>
          <w:rFonts w:ascii="IRNazanin" w:hAnsi="IRNazanin" w:eastAsia="IRNazanin"/>
          <w:color w:val="111111"/>
          <w:sz w:val="28"/>
          <w:sz w:val="28"/>
          <w:szCs w:val="28"/>
          <w:rtl w:val="true"/>
          <w:lang w:bidi="fa-IR"/>
        </w:rPr>
        <w:t xml:space="preserve">چون در آیات قبل سخن از تکذیب قرآن و آیات الهی بود،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کٰانُوا یُخْفُونَ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موارد مذکور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دنیا پس از حشر در قیامت ممکن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رُدُّوا لَعٰادُوا لِمٰا نُهُوا عَنْهُ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مواردی به کار می‌رود که شرط آن کاری ممتنع و غیر عملی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شرط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bookmarkStart w:id="96" w:name="pg19890_223957"/>
    </w:p>
    <w:p>
      <w:pPr>
        <w:pStyle w:val="BookText"/>
        <w:rPr/>
      </w:pPr>
      <w:bookmarkEnd w:id="96"/>
      <w:r>
        <w:rPr>
          <w:rFonts w:ascii="IRNazanin" w:hAnsi="IRNazanin" w:eastAsia="IRNazanin"/>
          <w:color w:val="111111"/>
          <w:sz w:val="28"/>
          <w:sz w:val="28"/>
          <w:szCs w:val="28"/>
          <w:rtl w:val="true"/>
          <w:lang w:bidi="fa-IR"/>
        </w:rPr>
        <w:t>می‌باشد امری غیر عملی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برخی کفار مبنی بر اصلاح خویش و تکذیب نکردن آیات الهی در صورت بازگشت به دنیا، وعدۀ دروغین</w:t>
      </w:r>
    </w:p>
    <w:p>
      <w:pPr>
        <w:pStyle w:val="BookText"/>
        <w:rPr/>
      </w:pPr>
      <w:r>
        <w:rPr>
          <w:rFonts w:ascii="Amiri" w:hAnsi="Amiri" w:eastAsia="Amiri" w:cs="Amiri"/>
          <w:color w:val="111111"/>
          <w:sz w:val="28"/>
          <w:sz w:val="28"/>
          <w:szCs w:val="28"/>
          <w:rtl w:val="true"/>
          <w:lang w:bidi="ar-SA"/>
        </w:rPr>
        <w:t xml:space="preserve">فَقٰالُوا یٰا لَیْتَنٰا نُرَدُّ وَ لاٰ نُکَذِّبَ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لَکٰاذِبُونَ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تکذیب‌کنندۀ آیات الهی حتی در صورت بازگشت به دنیا ایمان نمی‌آورند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یٰا لَیْتَنٰا نُرَدُّ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رُدُّوا لَعٰادُوا لِمٰا نُهُوا عَنْهُ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پیشگان مشرک، پس از دیدن جهنم نیز اگر به دنیا بازگردند اصلاح نمی‌شوند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تَریٰ إِذْ وُقِفُوا عَلَی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رُدُّوا لَعٰادُوا لِمٰا نُهُوا عَنْهُ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 شیوۀ همیشگی مشرکان لجاجت پیشه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لَکٰاذِبُونَ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صیغۀ اسم فاعل، بیانگر آن است که صفت دروغگویی در آنان رسوخ کرده و شیوه همیشگی آنان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حتی د رقیامت دروغ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یٰا لَیْتَنٰا نُرَدُّ وَ لاٰ نُکَذِّبَ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لَکٰاذِبُونَ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اموری که خداوند نهی کرده،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رُدُّوا لَعٰادُوا لِمٰا نُهُوا عَنْهُ</w:t>
      </w:r>
    </w:p>
    <w:p>
      <w:pPr>
        <w:pStyle w:val="BookText"/>
        <w:rPr/>
      </w:pPr>
      <w:r>
        <w:rPr>
          <w:rFonts w:ascii="IRNazanin" w:hAnsi="IRNazanin" w:eastAsia="IRNazanin"/>
          <w:color w:val="111111"/>
          <w:sz w:val="28"/>
          <w:sz w:val="28"/>
          <w:szCs w:val="28"/>
          <w:rtl w:val="true"/>
          <w:lang w:bidi="fa-IR"/>
        </w:rPr>
        <w:t>توبیخ بر توجه نکردن به نواهی خداوند، بیانگر این است که نواهی خداوند لازم‌الاجتناب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آرزو؛ آیات خدا؛ اصلاح؛ تکذیب؛ توحید؛ حرمت؛ دروغ؛ دنیا؛ شرک؛ عذاب؛ قرآن؛ قیامت؛ کفر؛ گواهی؛ معاد؛ نهی؛ وعده</w:t>
      </w:r>
    </w:p>
    <w:p>
      <w:pPr>
        <w:pStyle w:val="Heading3"/>
        <w:numPr>
          <w:ilvl w:val="2"/>
          <w:numId w:val="1"/>
        </w:numPr>
        <w:rPr/>
      </w:pPr>
      <w:bookmarkStart w:id="97" w:name="__RefHeading___Toc1261810_2314609296"/>
      <w:bookmarkStart w:id="98" w:name="_Toc33"/>
      <w:bookmarkEnd w:id="97"/>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29</w:t>
      </w:r>
      <w:r>
        <w:rPr>
          <w:rtl w:val="true"/>
        </w:rPr>
        <w:t>]</w:t>
      </w:r>
      <w:bookmarkEnd w:id="98"/>
    </w:p>
    <w:p>
      <w:pPr>
        <w:pStyle w:val="BookText"/>
        <w:rPr/>
      </w:pPr>
      <w:r>
        <w:rPr>
          <w:rFonts w:ascii="Amiri" w:hAnsi="Amiri" w:eastAsia="Amiri" w:cs="Amiri"/>
          <w:color w:val="111111"/>
          <w:sz w:val="28"/>
          <w:sz w:val="28"/>
          <w:szCs w:val="28"/>
          <w:rtl w:val="true"/>
          <w:lang w:bidi="ar-SA"/>
        </w:rPr>
        <w:t xml:space="preserve">وَ قٰالُوا إِنْ هِیَ إِلاّٰ حَیٰاتُنَا اَلدُّنْیٰا وَ مٰا نَحْنُ بِمَبْعُوثِینَ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زندگی دنیای ما زندگی دیگری نیست و ما هرگز برانگیخته نخواهیم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لجاجت پیشۀ صدر اسلام، منکر قیامت و هر گونه زندگی جز زندگانی دنیا بودند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إِنْ هِیَ إِلاّٰ حَیٰاتُنَا الدُّنْیٰا</w:t>
      </w:r>
      <w:bookmarkStart w:id="99" w:name="pg19890_223958"/>
    </w:p>
    <w:p>
      <w:pPr>
        <w:pStyle w:val="BookText"/>
        <w:rPr/>
      </w:pPr>
      <w:bookmarkEnd w:id="9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معاد دارای بینشی سطحی و مادی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إِنْ هِیَ إِلاّٰ حَیٰاتُنَا الدُّنْیٰا وَ مٰا نَحْنُ بِمَبْعُوثِینَ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کافران، حتی در صورت بازگشت به دنیا، زندگی را منحصر به دنیا دانسته و قیامت را انکار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رُدُّوا لَعٰادُوا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إِنْ هِیَ إِلاّٰ حَیٰاتُنَا الدُّنْیٰا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عطف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دنیا بازگردند، به همان روش باطل خودروی آورده و باز هم معاد را انکار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تکدی؛ تکذیب؛ حیات؛ دنیا؛ قیامت؛ کفر؛ معاد</w:t>
      </w:r>
    </w:p>
    <w:p>
      <w:pPr>
        <w:pStyle w:val="Heading3"/>
        <w:numPr>
          <w:ilvl w:val="2"/>
          <w:numId w:val="1"/>
        </w:numPr>
        <w:rPr/>
      </w:pPr>
      <w:bookmarkStart w:id="100" w:name="__RefHeading___Toc1261812_2314609296"/>
      <w:bookmarkStart w:id="101" w:name="_Toc34"/>
      <w:bookmarkEnd w:id="100"/>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30</w:t>
      </w:r>
      <w:r>
        <w:rPr>
          <w:rtl w:val="true"/>
        </w:rPr>
        <w:t>]</w:t>
      </w:r>
      <w:bookmarkEnd w:id="101"/>
    </w:p>
    <w:p>
      <w:pPr>
        <w:pStyle w:val="BookText"/>
        <w:rPr/>
      </w:pPr>
      <w:r>
        <w:rPr>
          <w:rFonts w:ascii="Amiri" w:hAnsi="Amiri" w:eastAsia="Amiri" w:cs="Amiri"/>
          <w:color w:val="111111"/>
          <w:sz w:val="28"/>
          <w:sz w:val="28"/>
          <w:szCs w:val="28"/>
          <w:rtl w:val="true"/>
          <w:lang w:bidi="ar-SA"/>
        </w:rPr>
        <w:t xml:space="preserve">وَ لَوْ تَریٰ إِذْ وُقِفُوا عَلیٰ رَبِّهِمْ قٰالَ أَ لَیْسَ هٰذٰا بِالْحَقِّ قٰالُوا بَلیٰ وَ رَبِّنٰا قٰالَ فَذُوقُوا اَلْعَذٰابَ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 xml:space="preserve">و اگر ببینی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پیشگاه پروردگارشان نگاه داشته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نیست؟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پروردگارمان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بچشید این عذاب را به سزای آن که کفر می‌ورزیدید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ذلتبار منکران معاد به پیشگاه پروردگار در قیامت، صحنه‌ای عجیب و دهشتزا</w:t>
      </w:r>
    </w:p>
    <w:p>
      <w:pPr>
        <w:pStyle w:val="BookText"/>
        <w:rPr/>
      </w:pPr>
      <w:r>
        <w:rPr>
          <w:rFonts w:ascii="Amiri" w:hAnsi="Amiri" w:eastAsia="Amiri" w:cs="Amiri"/>
          <w:color w:val="111111"/>
          <w:sz w:val="28"/>
          <w:sz w:val="28"/>
          <w:szCs w:val="28"/>
          <w:rtl w:val="true"/>
          <w:lang w:bidi="ar-SA"/>
        </w:rPr>
        <w:t>وَ لَوْ تَریٰ إِذْ وُقِفُوا عَلیٰ رَبِّهِمْ</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 تقدیر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لرأیت شیئاً عظیماً و امراً عجیباً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مستقیم خداوند با کافران در قیامت</w:t>
      </w:r>
    </w:p>
    <w:p>
      <w:pPr>
        <w:pStyle w:val="BookText"/>
        <w:rPr/>
      </w:pPr>
      <w:r>
        <w:rPr>
          <w:rFonts w:ascii="Amiri" w:hAnsi="Amiri" w:eastAsia="Amiri" w:cs="Amiri"/>
          <w:color w:val="111111"/>
          <w:sz w:val="28"/>
          <w:sz w:val="28"/>
          <w:szCs w:val="28"/>
          <w:rtl w:val="true"/>
          <w:lang w:bidi="ar-SA"/>
        </w:rPr>
        <w:t>قٰالَ أَ لَیْسَ هٰذٰا بِالْحَقِّ قٰالُوا بَلیٰ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از منکران معاد بازخواست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إِنْ هِیَ إِلاّٰ حَیٰاتُنَا الدُّنْیٰا وَ مٰا نَحْنُ بِمَبْعُوثِینَ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هٰذٰا بِالْحَقِّ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معاد در قیامت به حقانیت رستاخیز با سوگند اقرار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تَریٰ إِذْ وُقِفُوا عَلیٰ رَبِّهِمْ قٰالَ أَ لَیْسَ هٰذٰا بِالْحَقِّ قٰالُوا بَلیٰ وَ رَبِّنٰا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صحنه‌های قیامت، از شیوه‌های</w:t>
      </w:r>
    </w:p>
    <w:p>
      <w:pPr>
        <w:pStyle w:val="BookText"/>
        <w:rPr/>
      </w:pPr>
      <w:r>
        <w:rPr>
          <w:rFonts w:ascii="IRNazanin" w:hAnsi="IRNazanin" w:eastAsia="IRNazanin"/>
          <w:color w:val="111111"/>
          <w:sz w:val="28"/>
          <w:sz w:val="28"/>
          <w:szCs w:val="28"/>
          <w:rtl w:val="true"/>
          <w:lang w:bidi="fa-IR"/>
        </w:rPr>
        <w:t>قرآن در تربیت و هدایت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تَریٰ إِذْ وُقِفُوا عَلیٰ رَبِّهِمْ قٰالَ أَ لَیْسَ هٰذٰا بِالْحَقِّ قٰالُوا بَلیٰ وَ رَبِّنٰا</w:t>
      </w:r>
    </w:p>
    <w:p>
      <w:pPr>
        <w:pStyle w:val="BookText"/>
        <w:rPr/>
      </w:pPr>
      <w:r>
        <w:rPr>
          <w:rFonts w:ascii="IRNazanin" w:hAnsi="IRNazanin" w:eastAsia="IRNazanin"/>
          <w:color w:val="111111"/>
          <w:sz w:val="28"/>
          <w:sz w:val="28"/>
          <w:szCs w:val="28"/>
          <w:rtl w:val="true"/>
          <w:lang w:bidi="fa-IR"/>
        </w:rPr>
        <w:t xml:space="preserve">تکرار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و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بیان ویژگیهای قیامت در آیات متعدد گویای نکتۀ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تسلی بخش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کارشکنیها و مخالفتهای مشرکان و منکران معاد</w:t>
      </w:r>
    </w:p>
    <w:p>
      <w:pPr>
        <w:pStyle w:val="BookText"/>
        <w:rPr/>
      </w:pPr>
      <w:r>
        <w:rPr>
          <w:rFonts w:ascii="Amiri" w:hAnsi="Amiri" w:eastAsia="Amiri" w:cs="Amiri"/>
          <w:color w:val="111111"/>
          <w:sz w:val="28"/>
          <w:sz w:val="28"/>
          <w:szCs w:val="28"/>
          <w:rtl w:val="true"/>
          <w:lang w:bidi="ar-SA"/>
        </w:rPr>
        <w:t xml:space="preserve">وَ قٰالُوا إِنْ هِیَ إِلاّٰ حَیٰاتُنَا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 إِذْ وُقِفُوا عَلیٰ رَبِّهِمْ قٰالَ أَ لَیْسَ هٰذٰا بِالْحَقِّ</w:t>
      </w:r>
    </w:p>
    <w:p>
      <w:pPr>
        <w:pStyle w:val="BookText"/>
        <w:rPr/>
      </w:pPr>
      <w:r>
        <w:rPr>
          <w:rFonts w:ascii="IRNazanin" w:hAnsi="IRNazanin" w:eastAsia="IRNazanin"/>
          <w:color w:val="111111"/>
          <w:sz w:val="28"/>
          <w:sz w:val="28"/>
          <w:szCs w:val="28"/>
          <w:rtl w:val="true"/>
          <w:lang w:bidi="fa-IR"/>
        </w:rPr>
        <w:t xml:space="preserve">مخاطب مستقیم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گونه خطاب می‌تواند متضمن نوعی تسلیت و دلجویی از آن حضرت در برابر انکارها و مخالفتهای کافران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و مجازات منکران معاد، جلوه‌ای از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تَریٰ إِذْ وُقِفُوا عَلیٰ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بَلیٰ وَ رَبِّنٰا قٰالَ فَذُوقُوا الْعَذٰابَ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از کافران، دربارۀ توحید، نبوت و معاد در مواقف قیامت</w:t>
      </w:r>
    </w:p>
    <w:p>
      <w:pPr>
        <w:pStyle w:val="BookText"/>
        <w:rPr/>
      </w:pPr>
      <w:r>
        <w:rPr>
          <w:rFonts w:ascii="Amiri" w:hAnsi="Amiri" w:eastAsia="Amiri" w:cs="Amiri"/>
          <w:color w:val="111111"/>
          <w:sz w:val="28"/>
          <w:sz w:val="28"/>
          <w:szCs w:val="28"/>
          <w:rtl w:val="true"/>
          <w:lang w:bidi="ar-SA"/>
        </w:rPr>
        <w:t xml:space="preserve">وَ یَوْمَ نَحْشُرُهُمْ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 إِذْ وُقِفُوا عَلیٰ رَبِّهِمْ قٰالَ أَ لَیْسَ هٰذٰا بِالْحَقِّ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أَیْنَ شُرَکٰاؤُکُمُ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مؤاخذۀ دربارۀ توحید،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نُکَذِّبَ بِآیٰاتِ رَبِّنٰا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مؤاخذه دربارۀ نبوت،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لَیْسَ هٰذٰا بِالْحَقِّ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مؤاخذه دربارۀ قیامت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قیامت، اصرار بر کفر و انکار معاد در دنیاست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فَذُوقُوا الْعَذٰابَ بِمٰا کُنْتُمْ تَکْفُرُونَ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منکران معاد، به فرمان مستقیم خداوند در قیامت صورت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فَذُوقُوا الْعَذٰابَ بِمٰا کُنْتُمْ تَکْفُرُونَ</w:t>
      </w:r>
    </w:p>
    <w:p>
      <w:pPr>
        <w:pStyle w:val="BookText"/>
        <w:rPr/>
      </w:pPr>
      <w:r>
        <w:rPr>
          <w:rFonts w:ascii="IRNazanin" w:hAnsi="IRNazanin" w:eastAsia="IRNazanin"/>
          <w:color w:val="111111"/>
          <w:sz w:val="28"/>
          <w:sz w:val="28"/>
          <w:szCs w:val="28"/>
          <w:rtl w:val="true"/>
          <w:lang w:bidi="fa-IR"/>
        </w:rPr>
        <w:t xml:space="preserve">ضمیر فاعل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قیامت برای اثبات گفته‌های خویش مکرر سوگند می‌خورند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رَبِّنٰا مٰا کُنّٰا 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بَلیٰ وَ رَبِّنٰا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معاد،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لَیْسَ هٰذٰا بِالْحَقِّ قٰالُوا بَلیٰ وَ رَبِّنٰا قٰالَ فَذُوقُوا الْعَذٰابَ بِمٰا کُنْتُمْ تَکْفُرُونَ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اسماء و صفات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بَلیٰ وَ رَبِّنٰا</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اقرار؛ تربیت؛ تکذیب؛ توحید؛ حسابرسی؛ دلداری؛ ذلت؛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سخن؛ شرک؛ عذاب؛ قسم؛ قیامت؛ کفر؛ کیفر؛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 نبوت؛ هدایت</w:t>
      </w:r>
      <w:bookmarkStart w:id="102" w:name="pg19890_223960"/>
    </w:p>
    <w:p>
      <w:pPr>
        <w:pStyle w:val="Heading3"/>
        <w:numPr>
          <w:ilvl w:val="2"/>
          <w:numId w:val="1"/>
        </w:numPr>
        <w:rPr/>
      </w:pPr>
      <w:bookmarkStart w:id="103" w:name="__RefHeading___Toc1261814_2314609296"/>
      <w:bookmarkStart w:id="104" w:name="_Toc35"/>
      <w:bookmarkEnd w:id="102"/>
      <w:bookmarkEnd w:id="103"/>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31</w:t>
      </w:r>
      <w:r>
        <w:rPr>
          <w:rtl w:val="true"/>
        </w:rPr>
        <w:t>]</w:t>
      </w:r>
      <w:bookmarkEnd w:id="104"/>
    </w:p>
    <w:p>
      <w:pPr>
        <w:pStyle w:val="BookText"/>
        <w:rPr/>
      </w:pPr>
      <w:r>
        <w:rPr>
          <w:rFonts w:ascii="Amiri" w:hAnsi="Amiri" w:eastAsia="Amiri" w:cs="Amiri"/>
          <w:color w:val="111111"/>
          <w:sz w:val="28"/>
          <w:sz w:val="28"/>
          <w:szCs w:val="28"/>
          <w:rtl w:val="true"/>
          <w:lang w:bidi="ar-SA"/>
        </w:rPr>
        <w:t xml:space="preserve">قَدْ خَسِرَ اَلَّذِینَ کَذَّبُوا بِلِقٰاءِ اَللّٰهِ حَتّٰی إِذٰا جٰاءَتْهُمُ اَلسّٰاعَةُ بَغْتَةً قٰالُوا یٰا حَسْرَتَنٰا عَلیٰ مٰا فَرَّطْنٰا فِیهٰا وَ هُمْ یَحْمِلُونَ أَوْزٰارَهُمْ عَلیٰ ظُهُورِهِمْ أَلاٰ سٰاءَ مٰا یَزِرُونَ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کسانی که لقای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کرده‌اند، قطعاً زیان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قیامت ناگهان به سراغشان بیاید،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دریغ بر ما که در مورد آن کوتاهی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آنان بار گناهان خود را بر دوش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بدباری بر دوش می‌کشند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کنندگان معاد، بی‌تردید زیانکارند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خَسِرَ الَّذِینَ کَذَّبُوا بِلِقٰاءِ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ملاقات و دیدار همگان با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خَسِرَ الَّذِینَ کَذَّبُوا بِلِقٰاءِ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تجلی قدرت و حاکمیت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خَسِرَ الَّذِینَ کَذَّبُوا بِلِقٰاءِ اللّٰهِ حَتّٰی إِذٰا جٰاءَتْهُمُ السّٰاعَةُ بَغْتَةً</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متعارف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ملموس شدن حاکمیت و رضایت و غضب او باشد، به گونه‌ای که گویا آدمیان با خود خداوند ملاقات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نام‌های قیامت</w:t>
      </w:r>
    </w:p>
    <w:p>
      <w:pPr>
        <w:pStyle w:val="BookText"/>
        <w:rPr/>
      </w:pPr>
      <w:r>
        <w:rPr>
          <w:rFonts w:ascii="Amiri" w:hAnsi="Amiri" w:eastAsia="Amiri" w:cs="Amiri"/>
          <w:color w:val="111111"/>
          <w:sz w:val="28"/>
          <w:sz w:val="28"/>
          <w:szCs w:val="28"/>
          <w:rtl w:val="true"/>
          <w:lang w:bidi="ar-SA"/>
        </w:rPr>
        <w:t>حَتّٰی إِذٰا جٰاءَتْهُمُ السّٰاعَةُ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ناگهانی و غیر قابل پیش‌بینی و غافلگیرانه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جٰاءَتْهُمُ السّٰاعَةُ بَغْتَةً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تا لحظۀ مرگ، منکر ملاقات خدا و معاد هستند، بدون تردید زیانکارند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خَسِرَ الَّذِینَ کَذَّبُوا بِلِقٰاءِ اللّٰهِ حَتّٰی إِذٰا جٰاءَتْهُمُ السّٰاعَةُ بَغْتَةً</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لحظۀ مرگ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و حسرت شدید منکران ملاقات پروردگار در قیامت بر تفریط و کوتاهیهای خویش در دنیا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إِذٰا جٰاءَتْهُمُ السّٰاعَةُ بَغْتَةً قٰالُوا یٰا حَسْرَتَنٰا عَلیٰ مٰا فَرَّطْنٰا فِیهٰا</w:t>
      </w:r>
    </w:p>
    <w:p>
      <w:pPr>
        <w:pStyle w:val="BookText"/>
        <w:rPr/>
      </w:pPr>
      <w:r>
        <w:rPr>
          <w:rFonts w:ascii="IRNazanin" w:hAnsi="IRNazanin" w:eastAsia="IRNazanin"/>
          <w:color w:val="111111"/>
          <w:sz w:val="28"/>
          <w:sz w:val="28"/>
          <w:szCs w:val="28"/>
          <w:rtl w:val="true"/>
          <w:lang w:bidi="fa-IR"/>
        </w:rPr>
        <w:t>منادا قرار گرفتن حسرت گویای شدت و عمق ندامت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مصدریه و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حسرتنا علی تفریطنا فی الحیاة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معاد در قیامت بر سهل انگاری و بی توجهی خود در مورد قیامت بسیار حسرت و تأسف خواهند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جٰاءَتْهُمُ السّٰاعَةُ بَغْتَةً قٰالُوا یٰا حَسْرَتَنٰا عَلیٰ مٰا فَرَّطْنٰا فِیهٰا</w:t>
      </w:r>
    </w:p>
    <w:p>
      <w:pPr>
        <w:pStyle w:val="BookText"/>
        <w:rPr/>
      </w:pPr>
      <w:r>
        <w:rPr>
          <w:rFonts w:ascii="Amiri" w:hAnsi="Amiri" w:eastAsia="Amiri" w:cs="Amiri"/>
          <w:color w:val="111111"/>
          <w:sz w:val="28"/>
          <w:sz w:val="28"/>
          <w:szCs w:val="28"/>
          <w:rtl w:val="true"/>
          <w:lang w:bidi="ar-SA"/>
        </w:rPr>
        <w:t xml:space="preserve">مرجع ضمیر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فَرَّطْنٰا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قیامت باشد؛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حسرتنا علی ما فرطنا فی امر القیامة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اندوه و حسرت در آخرت، پیامد تباه کردن فرصت دنیا و کوتاهی در انجام تکالیف</w:t>
      </w:r>
    </w:p>
    <w:p>
      <w:pPr>
        <w:pStyle w:val="BookText"/>
        <w:rPr/>
      </w:pPr>
      <w:r>
        <w:rPr>
          <w:rFonts w:ascii="Amiri" w:hAnsi="Amiri" w:eastAsia="Amiri" w:cs="Amiri"/>
          <w:color w:val="111111"/>
          <w:sz w:val="28"/>
          <w:sz w:val="28"/>
          <w:szCs w:val="28"/>
          <w:rtl w:val="true"/>
          <w:lang w:bidi="ar-SA"/>
        </w:rPr>
        <w:t xml:space="preserve">قَدْ خَسِرَ الَّذِینَ کَذَّبُوا بِلِقٰاءِ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حَسْرَتَنٰا عَلیٰ مٰا فَرَّطْنٰا فِیهٰا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فَرَّطْنٰا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خواهد بود از فرصت‌های دنیا و همه تکالیف و اوامر و نواهی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دانستن حیات در تنگنای زندگی مادی دنیا، موجب حسرت و اندوه عمیق در قیامت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إِنْ هِیَ إِلاّٰ حَیٰاتُنَا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جٰاءَتْهُمُ السّٰاعَةُ بَغْتَةً قٰالُوا یٰا حَسْرَتَنٰا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کفر و انکار معاد، باری سنگین و طاقت‌فرسا بر دوش انسان در قیامت</w:t>
      </w:r>
    </w:p>
    <w:p>
      <w:pPr>
        <w:pStyle w:val="BookText"/>
        <w:rPr/>
      </w:pPr>
      <w:r>
        <w:rPr>
          <w:rFonts w:ascii="Amiri" w:hAnsi="Amiri" w:eastAsia="Amiri" w:cs="Amiri"/>
          <w:color w:val="111111"/>
          <w:sz w:val="28"/>
          <w:sz w:val="28"/>
          <w:szCs w:val="28"/>
          <w:rtl w:val="true"/>
          <w:lang w:bidi="ar-SA"/>
        </w:rPr>
        <w:t>وَ هُمْ یَحْمِلُونَ أَوْزٰارَهُمْ عَلیٰ ظُهُورِهِمْ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معاد در قیامت با بار سنگین گناهان خویش حضور می‌یابند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خَسِرَ الَّذِینَ کَذَّبُوا بِلِقٰاءِ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یَحْمِلُونَ أَوْزٰارَهُمْ عَلیٰ ظُهُورِهِمْ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معنی سنگینی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سنگینی گناهان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قیامت گرفتار پیامدهای اعمال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یَحْمِلُونَ أَوْزٰارَهُمْ عَلیٰ ظُهُورِهِمْ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منهای دین و اعتقاد به قیامت زیانبار و تباهگر سرمایۀ عمر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خَسِرَ الَّذِینَ کَذَّبُوا بِلِقٰاءِ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حَسْرَتَنٰا عَلیٰ مٰا فَرَّطْنٰا فِیهٰا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معاد، گناه و باری شوم بر دوش منکران معاد در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خَسِرَ الَّذِینَ کَذَّبُوا بِلِقٰاءِ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سٰاءَ مٰا یَزِرُونَ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و تفریط در امور دینی و</w:t>
      </w:r>
      <w:bookmarkStart w:id="105" w:name="pg19890_223962"/>
    </w:p>
    <w:p>
      <w:pPr>
        <w:pStyle w:val="BookText"/>
        <w:rPr/>
      </w:pPr>
      <w:bookmarkEnd w:id="105"/>
      <w:r>
        <w:rPr>
          <w:rFonts w:ascii="IRNazanin" w:hAnsi="IRNazanin" w:eastAsia="IRNazanin"/>
          <w:color w:val="111111"/>
          <w:sz w:val="28"/>
          <w:sz w:val="28"/>
          <w:szCs w:val="28"/>
          <w:rtl w:val="true"/>
          <w:lang w:bidi="fa-IR"/>
        </w:rPr>
        <w:t>مسؤولیتها، گناه و باری شوم بر دوش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حَسْرَتَنٰا عَلیٰ مٰا فَرَّطْنٰا فِیهٰا وَ هُمْ یَحْمِلُونَ أَوْزٰارَهُمْ عَلیٰ ظُهُورِهِمْ أَلاٰ سٰاءَ مٰا یَزِرُونَ</w:t>
      </w:r>
    </w:p>
    <w:p>
      <w:pPr>
        <w:pStyle w:val="BookText"/>
        <w:rPr/>
      </w:pPr>
      <w:r>
        <w:rPr>
          <w:rFonts w:ascii="Amiri" w:hAnsi="Amiri" w:eastAsia="Amiri" w:cs="Amiri"/>
          <w:color w:val="111111"/>
          <w:sz w:val="28"/>
          <w:sz w:val="28"/>
          <w:szCs w:val="28"/>
          <w:rtl w:val="true"/>
          <w:lang w:bidi="ar-SA"/>
        </w:rPr>
        <w:t xml:space="preserve">برداشت فوق براین اساس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موصوله و مرجع برای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حَسْرَتَنٰا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 أهل النّار منازلهم من الجنّة فیقولون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حَسْرَتَنٰا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قول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جهنمیان جایگاه خودشان را در بهشت می‌بینند آنگاه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افسوس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اعتدال؛ الساعة؛ اللّه؛ امتحان؛ تکدی؛ تکذیب؛ تکلیف؛ جهنم؛ حزن؛ حسرت؛ حیات؛ دین؛ سستی؛ ضرر؛ عمر؛ عمل؛ قدرت؛ قیامت؛ کفر؛ گناه؛ لقاء اللّه معاد؛ ندامت</w:t>
      </w:r>
    </w:p>
    <w:p>
      <w:pPr>
        <w:pStyle w:val="Heading3"/>
        <w:numPr>
          <w:ilvl w:val="2"/>
          <w:numId w:val="1"/>
        </w:numPr>
        <w:rPr/>
      </w:pPr>
      <w:bookmarkStart w:id="106" w:name="__RefHeading___Toc1261816_2314609296"/>
      <w:bookmarkStart w:id="107" w:name="_Toc36"/>
      <w:bookmarkEnd w:id="106"/>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32</w:t>
      </w:r>
      <w:r>
        <w:rPr>
          <w:rtl w:val="true"/>
        </w:rPr>
        <w:t>]</w:t>
      </w:r>
      <w:bookmarkEnd w:id="107"/>
    </w:p>
    <w:p>
      <w:pPr>
        <w:pStyle w:val="BookText"/>
        <w:rPr/>
      </w:pPr>
      <w:r>
        <w:rPr>
          <w:rFonts w:ascii="Amiri" w:hAnsi="Amiri" w:eastAsia="Amiri" w:cs="Amiri"/>
          <w:color w:val="111111"/>
          <w:sz w:val="28"/>
          <w:sz w:val="28"/>
          <w:szCs w:val="28"/>
          <w:rtl w:val="true"/>
          <w:lang w:bidi="ar-SA"/>
        </w:rPr>
        <w:t xml:space="preserve">وَ مَا اَلْحَیٰاةُ اَلدُّنْیٰا إِلاّٰ لَعِبٌ وَ لَهْوٌ وَ لَلدّٰارُ اَلْآخِرَةُ خَیْرٌ لِلَّذِینَ یَتَّقُونَ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و زندگی دنیا جز بازی و سرگرمی نیست، و قطعاً سرای آخرت برای کسانی که تقوا پیشه می‌کنند بهتر است؛ پس آیا عقل خود را به کار نمی‌گیرید؟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زندگی دنیا منهای اعتقاد به آخرت، جز پوچی و بیهودگی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الْحَیٰاةُ الدُّنْیٰا إِلاّٰ لَعِبٌ وَ لَهْوٌ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محوری و دوست داشتن آن، مرام و اندیشه‌ای کودکانه و نابخردانه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الْحَیٰاةُ الدُّنْیٰا إِلاّٰ لَعِبٌ وَ لَهْوٌ</w:t>
      </w:r>
    </w:p>
    <w:p>
      <w:pPr>
        <w:pStyle w:val="BookText"/>
        <w:rPr/>
      </w:pPr>
      <w:r>
        <w:rPr>
          <w:rFonts w:ascii="IRNazanin" w:hAnsi="IRNazanin" w:eastAsia="IRNazanin"/>
          <w:color w:val="111111"/>
          <w:sz w:val="28"/>
          <w:sz w:val="28"/>
          <w:szCs w:val="28"/>
          <w:rtl w:val="true"/>
          <w:lang w:bidi="fa-IR"/>
        </w:rPr>
        <w:t>با توجه به اینکه لعب و لهو کار کودکان و کسانی است که بلوغ فکری ندارند، مقتضای تشبیه، وجود این ویژگیهادر دنیاپرستان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زندگی منکران معاد، جز بازی و سرگرمی چیز دیگری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خَسِرَ الَّذِینَ کَذَّبُوا بِلِقٰاءِ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الْحَیٰاةُ الدُّنْیٰا إِلاّٰ لَعِبٌ وَ لَهْوٌ</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وجهۀ غالب دنیا لهو و لعب است، در عین حال می‌دانیم که همین دنیا سبب ارتقای رتبه‌ها و کسب درجات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گفت این آیه ناظر به آیات قبل است که دربارۀ منکران معاد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زندگی دنیوی آنان جز لعب و لهو معنای دیگری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بهترین سرا برای کسانی که معاد را تکذیب نکرده و در انجام تکالیف کوتاهی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لَلدّٰارُ الْآخِرَةُ خَیْرٌ لِلَّذِینَ یَتَّقُونَ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تقابلی که با آیۀ قبل دارد و در آن آیه بحث از تکذیب لقاء اللّه و تفریط در دین و تکالیف الهی بود، کسانی هستند که معاد را تکذیب نکرده و تکالیف الهی را انجام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در اندیشۀ معاد بودن، راه رسیدن به برترین و نیکوترین زندگی در آخرت</w:t>
      </w:r>
    </w:p>
    <w:p>
      <w:pPr>
        <w:pStyle w:val="BookText"/>
        <w:rPr/>
      </w:pPr>
      <w:r>
        <w:rPr>
          <w:rFonts w:ascii="Amiri" w:hAnsi="Amiri" w:eastAsia="Amiri" w:cs="Amiri"/>
          <w:color w:val="111111"/>
          <w:sz w:val="28"/>
          <w:sz w:val="28"/>
          <w:szCs w:val="28"/>
          <w:rtl w:val="true"/>
          <w:lang w:bidi="ar-SA"/>
        </w:rPr>
        <w:t>وَ لَلدّٰارُ الْآخِرَةُ خَیْرٌ لِلَّذِینَ یَتَّقُونَ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برای تقواپیشگان خیر محض و خالی از شرور و ناگواریهاست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لَلدّٰارُ الْآخِرَةُ خَیْرٌ لِلَّذِینَ یَتَّقُونَ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صفت مشبهه باشد نه افعل تفضیل، 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 الْآخِرَةُ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سرای آخرت همه‌اش خیر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دنیا و سرگرم شدن به آن، انسان را از آخرت باز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الْحَیٰاةُ الدُّنْیٰا إِلاّٰ لَعِبٌ وَ لَهْوٌ وَ لَلدّٰارُ الْآخِرَةُ خَیْرٌ لِلَّذِینَ یَتَّقُونَ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از لهو و لعب و غفلت از آخرت دور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الْحَیٰاةُ الدُّنْیٰا إِلاّٰ لَعِبٌ وَ لَهْوٌ وَ لَلدّٰارُ الْآخِرَةُ خَیْرٌ لِلَّذِینَ یَتَّقُونَ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نیندیشیدن دربارۀ حقیقت زندگی دنیا و آخرت و جایگاه و ارزش هر یک، مورد توبیخ خداوند</w:t>
      </w:r>
    </w:p>
    <w:p>
      <w:pPr>
        <w:pStyle w:val="BookText"/>
        <w:rPr/>
      </w:pPr>
      <w:r>
        <w:rPr>
          <w:rFonts w:ascii="Amiri" w:hAnsi="Amiri" w:eastAsia="Amiri" w:cs="Amiri"/>
          <w:color w:val="111111"/>
          <w:sz w:val="28"/>
          <w:sz w:val="28"/>
          <w:szCs w:val="28"/>
          <w:rtl w:val="true"/>
          <w:lang w:bidi="ar-SA"/>
        </w:rPr>
        <w:t xml:space="preserve">وَ مَا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تَعْقِلُونَ</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توبیخ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نگرفتن عقل و اندیشه زمینۀ توجه به دنیا و غفلت از آخرت</w:t>
      </w:r>
    </w:p>
    <w:p>
      <w:pPr>
        <w:pStyle w:val="BookText"/>
        <w:rPr/>
      </w:pPr>
      <w:r>
        <w:rPr>
          <w:rFonts w:ascii="Amiri" w:hAnsi="Amiri" w:eastAsia="Amiri" w:cs="Amiri"/>
          <w:color w:val="111111"/>
          <w:sz w:val="28"/>
          <w:sz w:val="28"/>
          <w:szCs w:val="28"/>
          <w:rtl w:val="true"/>
          <w:lang w:bidi="ar-SA"/>
        </w:rPr>
        <w:t xml:space="preserve">وَ مَا الْحَیٰاةُ الدُّنْیٰا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تَعْقِلُونَ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تعقل دربارۀ دنیا و آخرت و ارزش وجایگاه‌هریک، زمینۀ مصون‌ماندن از زیان و حسرت در قیامت</w:t>
      </w:r>
    </w:p>
    <w:p>
      <w:pPr>
        <w:pStyle w:val="BookText"/>
        <w:rPr/>
      </w:pPr>
      <w:r>
        <w:rPr>
          <w:rFonts w:ascii="Amiri" w:hAnsi="Amiri" w:eastAsia="Amiri" w:cs="Amiri"/>
          <w:color w:val="111111"/>
          <w:sz w:val="28"/>
          <w:sz w:val="28"/>
          <w:szCs w:val="28"/>
          <w:rtl w:val="true"/>
          <w:lang w:bidi="ar-SA"/>
        </w:rPr>
        <w:t xml:space="preserve">قَدْ خَسِرَ الَّذِینَ کَذَّبُوا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الْحَیٰاةُ الدُّنْیٰا إِلاّٰ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تَعْقِلُونَ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مفتون نشدن به دنیا و توجه کردن به آخرت و معاد، مقتضای خرد و اندیشه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الْحَیٰاةُ الدُّنْیٰا إِلاّٰ لَعِبٌ وَ 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تَعْقِلُونَ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ایمان؛ باطل؛ تفکر؛ تقوا؛ تکلیف؛ حسرت؛ حیات؛ دنیا؛ ذکر؛ رستگاری؛ شر؛ ضرر؛ عقل؛ 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غفلت؛ لهو و لعب؛ معاد؛ ملامت؛ نعمت</w:t>
      </w:r>
      <w:bookmarkStart w:id="108" w:name="pg19890_223964"/>
    </w:p>
    <w:p>
      <w:pPr>
        <w:pStyle w:val="Heading3"/>
        <w:numPr>
          <w:ilvl w:val="2"/>
          <w:numId w:val="1"/>
        </w:numPr>
        <w:rPr/>
      </w:pPr>
      <w:bookmarkStart w:id="109" w:name="__RefHeading___Toc1261818_2314609296"/>
      <w:bookmarkStart w:id="110" w:name="_Toc37"/>
      <w:bookmarkEnd w:id="108"/>
      <w:bookmarkEnd w:id="109"/>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33</w:t>
      </w:r>
      <w:r>
        <w:rPr>
          <w:rtl w:val="true"/>
        </w:rPr>
        <w:t>]</w:t>
      </w:r>
      <w:bookmarkEnd w:id="110"/>
    </w:p>
    <w:p>
      <w:pPr>
        <w:pStyle w:val="BookText"/>
        <w:rPr/>
      </w:pPr>
      <w:r>
        <w:rPr>
          <w:rFonts w:ascii="Amiri" w:hAnsi="Amiri" w:eastAsia="Amiri" w:cs="Amiri"/>
          <w:color w:val="111111"/>
          <w:sz w:val="28"/>
          <w:sz w:val="28"/>
          <w:szCs w:val="28"/>
          <w:rtl w:val="true"/>
          <w:lang w:bidi="ar-SA"/>
        </w:rPr>
        <w:t xml:space="preserve">قَدْ نَعْلَمُ إِنَّهُ لَیَحْزُنُکَ اَلَّذِی یَقُولُونَ فَإِنَّهُمْ لاٰ یُکَذِّبُونَکَ وَ لٰکِنَّ اَلظّٰالِمِینَ بِآیٰاتِ اَللّٰهِ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به یقین، ما می‌دانیم که آنچه می‌گویند تو را غمگین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غمگین مباش،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تکذیب نمی‌کنند، بلکه این ستمکاران آیات خدا را انکار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مخالفتها و یاوه‌گوییهای کافران</w:t>
      </w:r>
    </w:p>
    <w:p>
      <w:pPr>
        <w:pStyle w:val="BookText"/>
        <w:rPr/>
      </w:pPr>
      <w:r>
        <w:rPr>
          <w:rFonts w:ascii="Amiri" w:hAnsi="Amiri" w:eastAsia="Amiri" w:cs="Amiri"/>
          <w:color w:val="111111"/>
          <w:sz w:val="28"/>
          <w:sz w:val="28"/>
          <w:szCs w:val="28"/>
          <w:rtl w:val="true"/>
          <w:lang w:bidi="ar-SA"/>
        </w:rPr>
        <w:t>قَدْ نَعْلَمُ إِنَّهُ لَیَحْزُنُکَ الَّذِی یَقُولُونَ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انکار منکران با یادآوری آگاهی خداوند به یاوه‌های کافران و اندوه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نَعْلَمُ إِنَّهُ لَیَحْزُنُکَ الَّذِی یَقُولُونَ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تکذیب، زخم زبان و آزار کافران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نَعْلَمُ إِنَّهُ لَیَحْزُنُکَ الَّذِی یَقُولُونَ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حالات درونی و نهانی آدمی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نَعْلَمُ إِنَّهُ لَیَحْزُنُکَ الَّذِی یَقُولُونَ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آیات الهی هدف اصلی کافران از تکذیب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فَإِنَّهُمْ لاٰ یُکَذِّبُونَکَ وَ لٰکِنَّ الظّٰالِمِینَ بِآیٰاتِ اللّٰهِ یَجْحَدُونَ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آیات الهی را انکار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الظّٰالِمِینَ بِآیٰاتِ اللّٰهِ یَجْحَدُونَ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آیات الهی، ستم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فَإِنَّهُمْ لاٰ یُکَذِّبُونَکَ وَ لٰکِنَّ الظّٰالِمِینَ بِآیٰاتِ اللّٰهِ یَجْحَدُونَ</w:t>
      </w:r>
    </w:p>
    <w:p>
      <w:pPr>
        <w:pStyle w:val="BookText"/>
        <w:rPr/>
      </w:pPr>
      <w:r>
        <w:rPr>
          <w:rFonts w:ascii="IRNazanin" w:hAnsi="IRNazanin" w:eastAsia="IRNazanin"/>
          <w:color w:val="111111"/>
          <w:sz w:val="28"/>
          <w:sz w:val="28"/>
          <w:szCs w:val="28"/>
          <w:rtl w:val="true"/>
          <w:lang w:bidi="fa-IR"/>
        </w:rPr>
        <w:t>ممکن است ستمکار خواندن منکران به این اعتبار باشد که آنان با انکار خویش در زمرۀ ستمگران قرار گرفتند، نه اینکه ستم، مقدم بر انکار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الهی و تکذیب رسالت وی انکار آیات خداوند و ستم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فَإِنَّهُمْ لاٰ یُکَذِّبُونَکَ وَ لٰکِنَّ الظّٰالِمِینَ بِآیٰاتِ اللّٰهِ یَجْحَدُونَ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فوق بدان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از جمله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آیات و نشانه‌های الهی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الظّٰالِمِینَ بِآیٰاتِ اللّٰهِ یَجْحَدُونَ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کفار و مقابلۀ آنها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آگاهی از حقانیت آن حضرت</w:t>
      </w:r>
    </w:p>
    <w:p>
      <w:pPr>
        <w:pStyle w:val="BookText"/>
        <w:rPr/>
      </w:pPr>
      <w:r>
        <w:rPr>
          <w:rFonts w:ascii="Amiri" w:hAnsi="Amiri" w:eastAsia="Amiri" w:cs="Amiri"/>
          <w:color w:val="111111"/>
          <w:sz w:val="28"/>
          <w:sz w:val="28"/>
          <w:szCs w:val="28"/>
          <w:rtl w:val="true"/>
          <w:lang w:bidi="ar-SA"/>
        </w:rPr>
        <w:t>فَإِنَّهُمْ لاٰ یُکَذِّبُونَکَ وَ لٰکِنَّ الظّٰالِمِینَ بِآیٰاتِ اللّٰهِ یَجْحَدُونَ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آیات الهی نشأت گرفته از روح سرکش و ستمگر کافران است، نه جهل و ناآگاهی آنان</w:t>
      </w:r>
    </w:p>
    <w:p>
      <w:pPr>
        <w:pStyle w:val="BookText"/>
        <w:rPr/>
      </w:pPr>
      <w:r>
        <w:rPr>
          <w:rFonts w:ascii="Amiri" w:hAnsi="Amiri" w:eastAsia="Amiri" w:cs="Amiri"/>
          <w:color w:val="111111"/>
          <w:sz w:val="28"/>
          <w:sz w:val="28"/>
          <w:szCs w:val="28"/>
          <w:rtl w:val="true"/>
          <w:lang w:bidi="ar-SA"/>
        </w:rPr>
        <w:t>فَإِنَّهُمْ لاٰ یُکَذِّبُونَکَ وَ لٰکِنَّ الظّٰالِمِینَ بِآیٰاتِ اللّٰهِ یَجْحَدُونَ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انکاری که بر خلاف اعتقاد قلبی باشد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 است ستمکار شمردن منکران در آیه به جهت مخالفت آگاهانه آنان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کفار، تکذیب آیات الهی بود، نه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فَإِنَّهُمْ لاٰ یُکَذِّبُونَکَ وَ لٰکِنَّ الظّٰالِمِینَ بِآیٰاتِ اللّٰهِ یَجْحَدُونَ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تکذیب‌کنندگان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فَإِنَّهُمْ لاٰ یُکَذِّبُونَکَ وَ لٰکِنَّ الظّٰالِمِینَ بِآیٰاتِ اللّٰهِ یَجْحَدُونَ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بردارندۀ تهدید مکذّبان و هشدار به آنان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فَإِنَّهُمْ لاٰ یُکَذِّبُونَکَ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یستطیعون إبطال قولک؛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فَإِنَّهُمْ لاٰ یُکَذِّبُونَکَ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مشرکان، توانایی باطل کردن سخن تو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رسول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اذیت؛ اللّه؛ انسان؛ تکذیب؛ جهل؛ حزن؛ دلداری؛ سرّ؛ شرک؛ ظلم؛ علم؛ غیب؛ کفر؛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111" w:name="pg19890_223966"/>
    </w:p>
    <w:p>
      <w:pPr>
        <w:pStyle w:val="Heading3"/>
        <w:numPr>
          <w:ilvl w:val="2"/>
          <w:numId w:val="1"/>
        </w:numPr>
        <w:rPr/>
      </w:pPr>
      <w:bookmarkStart w:id="112" w:name="__RefHeading___Toc1261820_2314609296"/>
      <w:bookmarkStart w:id="113" w:name="_Toc38"/>
      <w:bookmarkEnd w:id="111"/>
      <w:bookmarkEnd w:id="112"/>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34</w:t>
      </w:r>
      <w:r>
        <w:rPr>
          <w:rtl w:val="true"/>
        </w:rPr>
        <w:t>]</w:t>
      </w:r>
      <w:bookmarkEnd w:id="113"/>
    </w:p>
    <w:p>
      <w:pPr>
        <w:pStyle w:val="BookText"/>
        <w:rPr/>
      </w:pPr>
      <w:r>
        <w:rPr>
          <w:rFonts w:ascii="Amiri" w:hAnsi="Amiri" w:eastAsia="Amiri" w:cs="Amiri"/>
          <w:color w:val="111111"/>
          <w:sz w:val="28"/>
          <w:sz w:val="28"/>
          <w:szCs w:val="28"/>
          <w:rtl w:val="true"/>
          <w:lang w:bidi="ar-SA"/>
        </w:rPr>
        <w:t xml:space="preserve">وَ لَقَدْ کُذِّبَتْ رُسُلٌ مِنْ قَبْلِکَ فَصَبَرُوا عَلیٰ مٰا کُذِّبُوا وَ أُوذُوا حَتّٰی أَتٰاهُمْ نَصْرُنٰا وَ لاٰ مُبَدِّلَ لِکَلِمٰاتِ اَللّٰهِ وَ لَقَدْ جٰاءَکَ مِنْ نَبَإِ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و بی‌تردید، پیامبرانی هم که پیش از تو بودند تکذیب شدند، ولی بر تکذیب شدن خود و آزاری که دیدند صبر کردند، تا این‌که یاری ما به آنان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کلمات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یاری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تغییر دهنده‌ای نیست، و قطعاً بخشی از اخبار پیامبران به تو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مورد تکذیب مخالفان خود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کُذِّبَتْ رُسُلٌ مِنْ قَبْلِکَ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تکرار تاریخ مبارزه با انبیای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کُذِّبَتْ رُسُلٌ مِنْ قَبْلِکَ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گذشته در برابر تکذیب و آزارهای مخالفان خویش پایداری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فَصَبَرُوا عَلیٰ مٰا کُذِّبُوا وَ أُوذُوا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به صبر و پایداری در برابر مخالفان</w:t>
      </w:r>
    </w:p>
    <w:p>
      <w:pPr>
        <w:pStyle w:val="BookText"/>
        <w:rPr/>
      </w:pPr>
      <w:r>
        <w:rPr>
          <w:rFonts w:ascii="Amiri" w:hAnsi="Amiri" w:eastAsia="Amiri" w:cs="Amiri"/>
          <w:color w:val="111111"/>
          <w:sz w:val="28"/>
          <w:sz w:val="28"/>
          <w:szCs w:val="28"/>
          <w:rtl w:val="true"/>
          <w:lang w:bidi="ar-SA"/>
        </w:rPr>
        <w:t xml:space="preserve">وَ لَقَدْ کُذِّبَتْ رُسُلٌ مِنْ قَبْلِکَ فَصَبَرُوا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أَتٰاهُمْ نَصْرُنٰا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پایان شیرین صبر انبیا در برابر تکذیب و آزار مخالفان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فَصَبَرُوا عَلیٰ مٰا کُذِّبُوا وَ أُوذُوا حَتّٰی أَتٰاهُمْ نَصْرُنٰا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خداوند به یاری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پایداری و مقاومت</w:t>
      </w:r>
    </w:p>
    <w:p>
      <w:pPr>
        <w:pStyle w:val="BookText"/>
        <w:rPr/>
      </w:pPr>
      <w:r>
        <w:rPr>
          <w:rFonts w:ascii="Amiri" w:hAnsi="Amiri" w:eastAsia="Amiri" w:cs="Amiri"/>
          <w:color w:val="111111"/>
          <w:sz w:val="28"/>
          <w:sz w:val="28"/>
          <w:szCs w:val="28"/>
          <w:rtl w:val="true"/>
          <w:lang w:bidi="ar-SA"/>
        </w:rPr>
        <w:t xml:space="preserve">وَ لَقَدْ کُذِّبَتْ رُسُلٌ مِنْ قَبْلِکَ فَصَبَرُوا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أَتٰاهُمْ نَصْرُنٰا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 گذشته و بیان پایداریهای آنان، درس‌آموز و سازنده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کُذِّبَتْ رُسُلٌ مِنْ قَبْلِکَ فَصَبَرُوا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أَتٰاهُمْ نَصْرُنٰا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منبعی باارزش برای شناخت حوادث و عبرت گرفتن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کُذِّبَتْ رُسُلٌ مِنْ قَبْلِکَ فَصَبَرُوا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أَتٰاهُمْ نَصْرُنٰا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خداوند و امدادهای غیبی پشتوانه رسالت انبیای الهی</w:t>
      </w:r>
    </w:p>
    <w:p>
      <w:pPr>
        <w:pStyle w:val="BookText"/>
        <w:rPr/>
      </w:pPr>
      <w:r>
        <w:rPr>
          <w:rFonts w:ascii="Amiri" w:hAnsi="Amiri" w:eastAsia="Amiri" w:cs="Amiri"/>
          <w:color w:val="111111"/>
          <w:sz w:val="28"/>
          <w:sz w:val="28"/>
          <w:szCs w:val="28"/>
          <w:rtl w:val="true"/>
          <w:lang w:bidi="ar-SA"/>
        </w:rPr>
        <w:t xml:space="preserve">وَ لَقَدْ کُذِّبَتْ رُسُلٌ مِنْ قَبْلِکَ فَصَبَرُوا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أَتٰاهُمْ نَصْرُنٰا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اهداف و رسالت انبیا و پیمودن راه حق، مستلزم تحمل مشکلات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نَعْلَمُ إِنَّهُ لَیَحْزُنُکَ الَّذِی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کُذِّبَتْ رُسُلٌ مِنْ قَبْلِکَ فَصَبَرُوا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أَتٰاهُمْ نَصْرُنٰا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تبدیل‌کننده‌ای برای کلمات و سنتهای الهی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مُبَدِّلَ لِکَلِمٰاتِ اللّٰهِ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خدا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کُذِّبَتْ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أَتٰاهُمْ نَصْرُنٰا وَ لاٰ مُبَدِّلَ لِکَلِمٰاتِ اللّٰهِ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کامل و بدون رقیب سنتهای تغییرناپذیر الهی بر جریان تاریخ</w:t>
      </w:r>
    </w:p>
    <w:p>
      <w:pPr>
        <w:pStyle w:val="BookText"/>
        <w:rPr/>
      </w:pPr>
      <w:r>
        <w:rPr>
          <w:rFonts w:ascii="Amiri" w:hAnsi="Amiri" w:eastAsia="Amiri" w:cs="Amiri"/>
          <w:color w:val="111111"/>
          <w:sz w:val="28"/>
          <w:sz w:val="28"/>
          <w:szCs w:val="28"/>
          <w:rtl w:val="true"/>
          <w:lang w:bidi="ar-SA"/>
        </w:rPr>
        <w:t xml:space="preserve">وَ لَقَدْ کُذِّبَتْ رُسُلٌ مِنْ قَبْلِکَ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أَتٰاهُمْ نَصْرُنٰا وَ لاٰ مُبَدِّلَ لِکَلِمٰاتِ اللّٰهِ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قاعده و قانونی کلی در نظام جهان است، و از مصداق‌های آن با توجه به این که مورد آیه، بحثهای تاریخی و روند حوادث آن است، این بخش از سنتهاست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در سایۀ صبر و مقاومت، سنت تغییرناپذیر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فَصَبَرُوا عَلیٰ مٰا کُذِّبُوا وَ أُوذُوا حَتّٰی أَتٰاهُمْ نَصْرُنٰا وَ لاٰ مُبَدِّلَ لِکَلِمٰاتِ اللّٰهِ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جبهه‌گیری در برابر حق و مبارزه با رسالتهای الهی محکوم به شکست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کُذِّبَتْ رُسُلٌ مِنْ قَبْلِکَ فَصَبَرُوا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أَتٰاهُمْ نَصْرُنٰا وَ لاٰ مُبَدِّلَ لِکَلِمٰاتِ اللّٰهِ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آیاتی از قرآن در تشریح و سرگذشت انبیای پیشین و صبر و مقاومت و پیروزی آنها، قبل از سورۀ انعام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فَصَبَرُوا عَلیٰ مٰا کُذِّبُوا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جٰاءَکَ مِنْ نَبَإِ الْمُرْسَلِینَ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داستانهای انبیای پیشین در قرآن برای دلداری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تأسی وی به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کُذِّبَتْ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جٰاءَکَ مِنْ نَبَإِ الْمُرْسَلِینَ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اذیت؛ اطاعت؛ اللّه؛ انبیاء؛ ایمان؛ باطل؛ بشارت؛ پیروزی؛ تاریخ؛ تکذیب؛ حق؛ دلداری؛ ذکر؛سختی؛ شکست؛ شناخت؛ صبر؛ عبرت؛ غیب؛ قرآن؛ قصه در قرآن؛ کلمات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w:t>
      </w:r>
      <w:bookmarkStart w:id="114" w:name="pg19890_223968"/>
    </w:p>
    <w:p>
      <w:pPr>
        <w:pStyle w:val="Heading3"/>
        <w:numPr>
          <w:ilvl w:val="2"/>
          <w:numId w:val="1"/>
        </w:numPr>
        <w:rPr/>
      </w:pPr>
      <w:bookmarkStart w:id="115" w:name="__RefHeading___Toc1261822_2314609296"/>
      <w:bookmarkStart w:id="116" w:name="_Toc39"/>
      <w:bookmarkEnd w:id="114"/>
      <w:bookmarkEnd w:id="115"/>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35</w:t>
      </w:r>
      <w:r>
        <w:rPr>
          <w:rtl w:val="true"/>
        </w:rPr>
        <w:t>]</w:t>
      </w:r>
      <w:bookmarkEnd w:id="116"/>
    </w:p>
    <w:p>
      <w:pPr>
        <w:pStyle w:val="BookText"/>
        <w:rPr/>
      </w:pPr>
      <w:r>
        <w:rPr>
          <w:rFonts w:ascii="Amiri" w:hAnsi="Amiri" w:eastAsia="Amiri" w:cs="Amiri"/>
          <w:color w:val="111111"/>
          <w:sz w:val="28"/>
          <w:sz w:val="28"/>
          <w:szCs w:val="28"/>
          <w:rtl w:val="true"/>
          <w:lang w:bidi="ar-SA"/>
        </w:rPr>
        <w:t xml:space="preserve">وَ إِنْ کٰانَ کَبُرَ عَلَیْکَ إِعْرٰاضُهُمْ فَإِنِ اِسْتَطَعْتَ أَنْ تَبْتَغِیَ نَفَقاً فِی اَلْأَرْضِ أَوْ سُلَّماً فِی اَلسَّمٰاءِ فَتَأْتِیَهُمْ بِآیَةٍ وَ لَوْ شٰاءَ اَللّٰهُ لَجَمَعَهُمْ عَلَی اَلْهُدیٰ فَلاٰ تَکُونَنَّ مِنَ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 xml:space="preserve">و اگر رویگردانیِ آنان بر تو گران است، اگر می‌توانی سوراخی در زمین یا نردبانی در آسمان بجویی تا معجزه‌ای برایشان بیاوری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می‌خواست همۀ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هدایت گرد می‌آورد، پس هرگز از جاهلان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مردم از اسلام و تکذیب آن، امری سنگین و ناگوار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بِآیٰاتِ اللّٰهِ یَجْحَدُونَ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کُذِّبَتْ رُسُلٌ مِنْ قَبْلِکَ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کَبُرَ عَلَیْکَ إِعْرٰاضُهُمْ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بهره‌جویی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 روشها و وسایل ممکن برای هدایت مردم</w:t>
      </w:r>
    </w:p>
    <w:p>
      <w:pPr>
        <w:pStyle w:val="BookText"/>
        <w:rPr/>
      </w:pPr>
      <w:r>
        <w:rPr>
          <w:rFonts w:ascii="Amiri" w:hAnsi="Amiri" w:eastAsia="Amiri" w:cs="Amiri"/>
          <w:color w:val="111111"/>
          <w:sz w:val="28"/>
          <w:sz w:val="28"/>
          <w:szCs w:val="28"/>
          <w:rtl w:val="true"/>
          <w:lang w:bidi="ar-SA"/>
        </w:rPr>
        <w:t xml:space="preserve">وَ إِنْ کٰانَ کَبُرَ عَلَیْکَ إِعْرٰاضُهُمْ فَإِنِ اسْتَطَعْتَ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فَتَأْتِیَهُمْ بِآیَةٍ</w:t>
      </w:r>
    </w:p>
    <w:p>
      <w:pPr>
        <w:pStyle w:val="BookText"/>
        <w:rPr/>
      </w:pPr>
      <w:r>
        <w:rPr>
          <w:rFonts w:ascii="IRNazanin" w:hAnsi="IRNazanin" w:eastAsia="IRNazanin"/>
          <w:color w:val="111111"/>
          <w:sz w:val="28"/>
          <w:sz w:val="28"/>
          <w:szCs w:val="28"/>
          <w:rtl w:val="true"/>
          <w:lang w:bidi="fa-IR"/>
        </w:rPr>
        <w:t>از این که خداوند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اگر از زیر زمین یا آسمانها هم آیه بیاوری برخی ایمان نمی‌آورند، چنین برمی‌آید که آن حضرت راههای ممکن پیمودنی را می‌پیمود، ولی نتیجه‌ای از آن حاصل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شدید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هدایت یافتن و ایمان آوردن مردم</w:t>
      </w:r>
    </w:p>
    <w:p>
      <w:pPr>
        <w:pStyle w:val="BookText"/>
        <w:rPr/>
      </w:pPr>
      <w:r>
        <w:rPr>
          <w:rFonts w:ascii="Amiri" w:hAnsi="Amiri" w:eastAsia="Amiri" w:cs="Amiri"/>
          <w:color w:val="111111"/>
          <w:sz w:val="28"/>
          <w:sz w:val="28"/>
          <w:szCs w:val="28"/>
          <w:rtl w:val="true"/>
          <w:lang w:bidi="ar-SA"/>
        </w:rPr>
        <w:t xml:space="preserve">وَ إِنْ کٰانَ کَبُرَ عَلَیْکَ إِعْرٰاضُهُمْ فَإِنِ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فَتَأْتِیَهُمْ بِآیَةٍ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ارائه معجزه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صورت توانایی آن حضرت بر نفوذ به عمق زمین و عروج به اوج آسمان</w:t>
      </w:r>
    </w:p>
    <w:p>
      <w:pPr>
        <w:pStyle w:val="BookText"/>
        <w:rPr/>
      </w:pPr>
      <w:r>
        <w:rPr>
          <w:rFonts w:ascii="Amiri" w:hAnsi="Amiri" w:eastAsia="Amiri" w:cs="Amiri"/>
          <w:color w:val="111111"/>
          <w:sz w:val="28"/>
          <w:sz w:val="28"/>
          <w:szCs w:val="28"/>
          <w:rtl w:val="true"/>
          <w:lang w:bidi="ar-SA"/>
        </w:rPr>
        <w:t>فَإِنِ اسْتَطَعْتَ أَنْ تَبْتَغِیَ نَفَقاً فِی الْأَرْضِ أَوْ سُلَّماً فِی السَّمٰاءِ فَتَأْتِیَهُمْ بِآیَةٍ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معجزه، تنها به اذن خداوند امکان‌پذیر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اسْتَطَعْتَ أَنْ تَبْتَغِیَ نَفَقاً فِی الْأَرْضِ أَوْ سُلَّماً فِی السَّمٰاءِ</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 قرار دادن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اسْتَطَعْتَ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خواستن از آن حضرت که اگر قادر هستی سوراخی در زمین و یا نردبانی بر آسمان بگذار، اشاره به این است که ارائه معجزات، خارج از</w:t>
      </w:r>
    </w:p>
    <w:p>
      <w:pPr>
        <w:pStyle w:val="BookText"/>
        <w:rPr/>
      </w:pPr>
      <w:r>
        <w:rPr>
          <w:rFonts w:ascii="IRNazanin" w:hAnsi="IRNazanin" w:eastAsia="IRNazanin"/>
          <w:color w:val="111111"/>
          <w:sz w:val="28"/>
          <w:sz w:val="28"/>
          <w:szCs w:val="28"/>
          <w:rtl w:val="true"/>
          <w:lang w:bidi="fa-IR"/>
        </w:rPr>
        <w:t>قلمرو مشیت و اذن خداوند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مکّه، انعطاف‌ناپذیر و غیر قابل هدایت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اسْتَطَعْتَ أَنْ تَبْتَغِیَ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فَتَأْتِیَهُمْ بِآیَةٍ</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استطعت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توانستی در زمین و آسمان هر معجزه‌ای برای آنان بیاوری، بیاور، ولی آنان 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خداوند بر هدایت جبری مردم قرار نگرفته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اللّٰهُ لَجَمَعَهُمْ عَلَی الْهُدیٰ</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امتناع است؛ یعنی خدا این چنین هدایتی را نخواسته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به هدایت همۀ مردم به اسلام و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اللّٰهُ لَجَمَعَهُمْ عَلَی الْهُدیٰ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خداوند، آزادی و اختیار انسان در انتخاب راه هدایت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اللّٰهُ لَجَمَعَهُمْ عَلَی الْهُدیٰ</w:t>
      </w:r>
    </w:p>
    <w:p>
      <w:pPr>
        <w:pStyle w:val="BookText"/>
        <w:rPr/>
      </w:pPr>
      <w:r>
        <w:rPr>
          <w:rFonts w:ascii="IRNazanin" w:hAnsi="IRNazanin" w:eastAsia="IRNazanin"/>
          <w:color w:val="111111"/>
          <w:sz w:val="28"/>
          <w:sz w:val="28"/>
          <w:szCs w:val="28"/>
          <w:rtl w:val="true"/>
          <w:lang w:bidi="fa-IR"/>
        </w:rPr>
        <w:t>از اینکه خداوند می‌فرماید اگر هر گونه معجزه بیاید ایمان نمی‌آورند و اگر خداوند می‌خواست می‌توانست هدایت کند، معلوم می‌شود که انسان در انتخاب راه آزاد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وظیفه‌دار شناخت دقیق روحیات و ویژگیهای کافران و چگونگی موضعگیریهای آنها در برابر هدایت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کٰانَ 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تَکُونَنَّ مِنَ الْجٰاهِلِینَ</w:t>
      </w:r>
    </w:p>
    <w:p>
      <w:pPr>
        <w:pStyle w:val="BookText"/>
        <w:rPr/>
      </w:pPr>
      <w:r>
        <w:rPr>
          <w:rFonts w:ascii="IRNazanin" w:hAnsi="IRNazanin" w:eastAsia="IRNazanin"/>
          <w:color w:val="111111"/>
          <w:sz w:val="28"/>
          <w:sz w:val="28"/>
          <w:szCs w:val="28"/>
          <w:rtl w:val="true"/>
          <w:lang w:bidi="fa-IR"/>
        </w:rPr>
        <w:t>بیان ویژگی هدایت‌ناپذیری برخی کافران و لحن توبیخ‌گونۀ آیه نسبت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این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رغم میل به هدایت کردن همۀ مردم، باید واقعیت هدایت‌ناپذیری برخی از کفار را پذیرفته و آن را در برنامه‌های خود در نظر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هدایت‌پذیری همۀ مردم، توقعی نابجا و جاهلانه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کٰانَ 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تَکُونَنَّ مِنَ الْجٰاهِلِینَ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آشنایی انبیا و رهبران الهی به روحیات مردم و ماهیت مخالفان و منکران دین</w:t>
      </w:r>
    </w:p>
    <w:p>
      <w:pPr>
        <w:pStyle w:val="BookText"/>
        <w:rPr/>
      </w:pPr>
      <w:r>
        <w:rPr>
          <w:rFonts w:ascii="Amiri" w:hAnsi="Amiri" w:eastAsia="Amiri" w:cs="Amiri"/>
          <w:color w:val="111111"/>
          <w:sz w:val="28"/>
          <w:sz w:val="28"/>
          <w:szCs w:val="28"/>
          <w:rtl w:val="true"/>
          <w:lang w:bidi="ar-SA"/>
        </w:rPr>
        <w:t>فَلاٰ تَکُونَنَّ مِنَ الْجٰاهِلِینَ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اجتناب از راه و روشهای جاهلان و تأثیرپذیری از آنان</w:t>
      </w:r>
    </w:p>
    <w:p>
      <w:pPr>
        <w:pStyle w:val="BookText"/>
        <w:rPr/>
      </w:pPr>
      <w:r>
        <w:rPr>
          <w:rFonts w:ascii="Amiri" w:hAnsi="Amiri" w:eastAsia="Amiri" w:cs="Amiri"/>
          <w:color w:val="111111"/>
          <w:sz w:val="28"/>
          <w:sz w:val="28"/>
          <w:szCs w:val="28"/>
          <w:rtl w:val="true"/>
          <w:lang w:bidi="ar-SA"/>
        </w:rPr>
        <w:t>فَلاٰ تَکُونَنَّ مِنَ الْجٰاهِلِینَ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ریشۀ بسیاری از انحرافات و توقّعات نابجای کفّار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کٰانَ کَبُرَ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تَکُونَنَّ مِنَ الْجٰاهِلِینَ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گذشته موضوع درخواست برخی کافران در مورد</w:t>
      </w:r>
      <w:bookmarkStart w:id="117" w:name="pg19890_223970"/>
    </w:p>
    <w:p>
      <w:pPr>
        <w:pStyle w:val="BookText"/>
        <w:rPr/>
      </w:pPr>
      <w:bookmarkEnd w:id="117"/>
      <w:r>
        <w:rPr>
          <w:rFonts w:ascii="IRNazanin" w:hAnsi="IRNazanin" w:eastAsia="IRNazanin"/>
          <w:color w:val="111111"/>
          <w:sz w:val="28"/>
          <w:sz w:val="28"/>
          <w:szCs w:val="28"/>
          <w:rtl w:val="true"/>
          <w:lang w:bidi="fa-IR"/>
        </w:rPr>
        <w:t>نزول قرطاس و نزول ملک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گویا در مقام پاسخی دیگر به کسانی است که چنین خواسته‌هایی را مطرح و یا از آن پشتیبانی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آیه درخواست‌کنندگان معجزات ویژه از جاهلان قلمداد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اسلام؛ اللّه؛ امامت؛ انبیاء؛ انسان؛ ایمان؛ تکذیب؛ جبر و اختیار؛ جهل؛ دین؛ زمین؛ ضلالت؛ قدرت؛کفر؛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 معجزه؛ نردبان؛ هدایت</w:t>
      </w:r>
    </w:p>
    <w:p>
      <w:pPr>
        <w:pStyle w:val="Heading3"/>
        <w:numPr>
          <w:ilvl w:val="2"/>
          <w:numId w:val="1"/>
        </w:numPr>
        <w:rPr/>
      </w:pPr>
      <w:bookmarkStart w:id="118" w:name="__RefHeading___Toc1261824_2314609296"/>
      <w:bookmarkStart w:id="119" w:name="_Toc40"/>
      <w:bookmarkEnd w:id="118"/>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36</w:t>
      </w:r>
      <w:r>
        <w:rPr>
          <w:rtl w:val="true"/>
        </w:rPr>
        <w:t>]</w:t>
      </w:r>
      <w:bookmarkEnd w:id="119"/>
    </w:p>
    <w:p>
      <w:pPr>
        <w:pStyle w:val="BookText"/>
        <w:rPr/>
      </w:pPr>
      <w:r>
        <w:rPr>
          <w:rFonts w:ascii="Amiri" w:hAnsi="Amiri" w:eastAsia="Amiri" w:cs="Amiri"/>
          <w:color w:val="111111"/>
          <w:sz w:val="28"/>
          <w:sz w:val="28"/>
          <w:szCs w:val="28"/>
          <w:rtl w:val="true"/>
          <w:lang w:bidi="ar-SA"/>
        </w:rPr>
        <w:t xml:space="preserve">إِنَّمٰا یَسْتَجِیبُ اَلَّذِینَ یَسْمَعُونَ وَ اَلْمَوْتیٰ یَبْعَثُهُمُ اَللّٰهُ ثُمَّ إِلَیْهِ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 xml:space="preserve">تنها کسانی که گوش شنوا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می‌پذیرند، و مردگان را خدا بر می‌انگیزد، سپس به سوی او بازگردانده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به دعوت خدا و رسول او پاسخ می‌دهند که به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فرادهند و آن را دریابند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گوش شنوا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یَسْتَجِیبُ الَّذِینَ یَسْمَعُونَ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گوش فرادادن به‌سخن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درک آن، برای هدایت یافتن</w:t>
      </w:r>
    </w:p>
    <w:p>
      <w:pPr>
        <w:pStyle w:val="BookText"/>
        <w:rPr/>
      </w:pPr>
      <w:r>
        <w:rPr>
          <w:rFonts w:ascii="Amiri" w:hAnsi="Amiri" w:eastAsia="Amiri" w:cs="Amiri"/>
          <w:color w:val="111111"/>
          <w:sz w:val="28"/>
          <w:sz w:val="28"/>
          <w:szCs w:val="28"/>
          <w:rtl w:val="true"/>
          <w:lang w:bidi="ar-SA"/>
        </w:rPr>
        <w:t>إِنَّمٰا یَسْتَجِیبُ الَّذِینَ یَسْمَعُونَ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آیات الهی و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ناشنیده می‌انگارند، مردگانی متحرکند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یَسْتَجِیبُ الَّذِینَ یَسْمَعُونَ وَ الْمَوْتیٰ یَبْعَثُهُمُ اللّٰهُ</w:t>
      </w:r>
    </w:p>
    <w:p>
      <w:pPr>
        <w:pStyle w:val="BookText"/>
        <w:rPr/>
      </w:pPr>
      <w:r>
        <w:rPr>
          <w:rFonts w:ascii="IRNazanin" w:hAnsi="IRNazanin" w:eastAsia="IRNazanin"/>
          <w:color w:val="111111"/>
          <w:sz w:val="28"/>
          <w:sz w:val="28"/>
          <w:szCs w:val="28"/>
          <w:rtl w:val="true"/>
          <w:lang w:bidi="fa-IR"/>
        </w:rPr>
        <w:t xml:space="preserve">به کار رفتن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یَسْمَعُونَ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آن دسته که در برابر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رفتار می‌کنند که گویا اصلاً چیزی نشنیده‌اند، با مردگان برابرند؛ بنابراین تقدیر آیه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لا یسمعون هم کالموتی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اجابت‌کنندگان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به او، زندگانند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یَسْتَجِیبُ الَّذِینَ یَسْمَعُونَ وَ الْمَوْتیٰ یَبْعَثُهُمُ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از حیات واقعی برخوردار است که به دعوت پیامبران پاسخ مثبت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یَسْتَجِیبُ الَّذِینَ یَسْمَعُونَ وَ الْمَوْتیٰ یَبْعَثُهُمُ اللّٰهُ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مردم در مرحله‌ای از گمراهی</w:t>
      </w:r>
      <w:bookmarkStart w:id="120" w:name="pg19890_223971"/>
    </w:p>
    <w:p>
      <w:pPr>
        <w:pStyle w:val="BookText"/>
        <w:rPr/>
      </w:pPr>
      <w:bookmarkEnd w:id="120"/>
      <w:r>
        <w:rPr>
          <w:rFonts w:ascii="IRNazanin" w:hAnsi="IRNazanin" w:eastAsia="IRNazanin"/>
          <w:color w:val="111111"/>
          <w:sz w:val="28"/>
          <w:sz w:val="28"/>
          <w:szCs w:val="28"/>
          <w:rtl w:val="true"/>
          <w:lang w:bidi="fa-IR"/>
        </w:rPr>
        <w:t>قرار می‌گیرند که دیگر امیدی به هدایت آنان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یَسْتَجِیبُ الَّذِینَ یَسْمَعُونَ وَ الْمَوْتیٰ یَبْعَثُهُمُ اللّٰهُ</w:t>
      </w:r>
    </w:p>
    <w:p>
      <w:pPr>
        <w:pStyle w:val="BookText"/>
        <w:rPr/>
      </w:pPr>
      <w:r>
        <w:rPr>
          <w:rFonts w:ascii="IRNazanin" w:hAnsi="IRNazanin" w:eastAsia="IRNazanin"/>
          <w:color w:val="111111"/>
          <w:sz w:val="28"/>
          <w:sz w:val="28"/>
          <w:szCs w:val="28"/>
          <w:rtl w:val="true"/>
          <w:lang w:bidi="fa-IR"/>
        </w:rPr>
        <w:t>در این آیه گویا مردم به دو بخش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به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مثبت می‌دهند و دسته‌ای دیگر به تعبیر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امید به زنده شدن مرده در این جهان نیست، نمی‌توان به هدایت این گونه افراد امیدی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مردگان را در قیامت برخواهد انگیخت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الْمَوْتیٰ یَبْعَثُهُمُ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تکذیب کنندگان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به کیفر اخروی</w:t>
      </w:r>
    </w:p>
    <w:p>
      <w:pPr>
        <w:pStyle w:val="BookText"/>
        <w:rPr/>
      </w:pPr>
      <w:r>
        <w:rPr>
          <w:rFonts w:ascii="Amiri" w:hAnsi="Amiri" w:eastAsia="Amiri" w:cs="Amiri"/>
          <w:color w:val="111111"/>
          <w:sz w:val="28"/>
          <w:sz w:val="28"/>
          <w:szCs w:val="28"/>
          <w:rtl w:val="true"/>
          <w:lang w:bidi="ar-SA"/>
        </w:rPr>
        <w:t>وَ الْمَوْتیٰ یَبْعَثُهُمُ اللّٰهُ ثُمَّ إِلَیْهِ یُرْجَعُونَ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تمامی انسانها به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إِلَیْهِ یُرْجَعُونَ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رسیدگی به کار حق‌پذیران و حق‌ناپذیران</w:t>
      </w:r>
    </w:p>
    <w:p>
      <w:pPr>
        <w:pStyle w:val="BookText"/>
        <w:rPr/>
      </w:pPr>
      <w:r>
        <w:rPr>
          <w:rFonts w:ascii="Amiri" w:hAnsi="Amiri" w:eastAsia="Amiri" w:cs="Amiri"/>
          <w:color w:val="111111"/>
          <w:sz w:val="28"/>
          <w:sz w:val="28"/>
          <w:szCs w:val="28"/>
          <w:rtl w:val="true"/>
          <w:lang w:bidi="ar-SA"/>
        </w:rPr>
        <w:t>إِنَّمٰا یَسْتَجِیبُ الَّذِینَ یَسْمَعُونَ وَ الْمَوْتیٰ یَبْعَثُهُمُ اللّٰهُ ثُمَّ إِلَیْهِ یُرْجَعُونَ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إِلَیْهِ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تذییلی برای تمامی آیه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هم پاسخ‌دهندگان و هم مرده‌دلان جملگی در قیامت مبعوث شده و به نتایج اعمال خود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آیات خدا؛ اللّه؛ امید؛ انبیاء؛ انسان؛ ایمان؛ پاداش؛ پیروی؛ تشبیهات؛ جامعه؛ حسابرسی؛ حشر و نشر؛ حق؛ حیات؛ زندگی؛ ضلالت؛ قرآن؛ قیامت؛ کیفر؛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مردگان؛ معاد؛ هدایت</w:t>
      </w:r>
    </w:p>
    <w:p>
      <w:pPr>
        <w:pStyle w:val="Heading3"/>
        <w:numPr>
          <w:ilvl w:val="2"/>
          <w:numId w:val="1"/>
        </w:numPr>
        <w:rPr/>
      </w:pPr>
      <w:bookmarkStart w:id="121" w:name="__RefHeading___Toc1261826_2314609296"/>
      <w:bookmarkStart w:id="122" w:name="_Toc41"/>
      <w:bookmarkEnd w:id="121"/>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37</w:t>
      </w:r>
      <w:r>
        <w:rPr>
          <w:rtl w:val="true"/>
        </w:rPr>
        <w:t>]</w:t>
      </w:r>
      <w:bookmarkEnd w:id="122"/>
    </w:p>
    <w:p>
      <w:pPr>
        <w:pStyle w:val="BookText"/>
        <w:rPr/>
      </w:pPr>
      <w:r>
        <w:rPr>
          <w:rFonts w:ascii="Amiri" w:hAnsi="Amiri" w:eastAsia="Amiri" w:cs="Amiri"/>
          <w:color w:val="111111"/>
          <w:sz w:val="28"/>
          <w:sz w:val="28"/>
          <w:szCs w:val="28"/>
          <w:rtl w:val="true"/>
          <w:lang w:bidi="ar-SA"/>
        </w:rPr>
        <w:t xml:space="preserve">وَ قٰالُوا لَوْ لاٰ نُزِّلَ عَلَیْهِ آیَةٌ مِنْ رَبِّهِ قُلْ إِنَّ اَللّٰهَ قٰادِرٌ عَلیٰ أَنْ یُنَزِّلَ آیَةً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معجزه‌ای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می‌خواهیم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پروردگارش بر او نازل نشده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قادر است که معجزه‌ای نازل کند، ولی بیشترشان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مدعی نارسایی قرآن برای اثبات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لَوْ لاٰ نُزِّلَ عَلَیْهِ آیَةٌ مِنْ رَبِّهِ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معجزه از سوی مشرکان، علی رغم وجود قرآن، حکایت از آن دارد که آنان، قرآن را برای اثبات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نشدن معجزۀ ویژه و دلخواه مشرکان، بهانۀ کفرورزی آنان به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لَوْ لاٰ نُزِّلَ عَلَیْهِ آیَةٌ مِنْ رَبِّهِ</w:t>
      </w:r>
    </w:p>
    <w:p>
      <w:pPr>
        <w:pStyle w:val="BookText"/>
        <w:rPr/>
      </w:pPr>
      <w:r>
        <w:rPr>
          <w:rFonts w:ascii="IRNazanin" w:hAnsi="IRNazanin" w:eastAsia="IRNazanin"/>
          <w:color w:val="111111"/>
          <w:sz w:val="28"/>
          <w:sz w:val="28"/>
          <w:szCs w:val="28"/>
          <w:rtl w:val="true"/>
          <w:lang w:bidi="fa-IR"/>
        </w:rPr>
        <w:t>درخواست معجزه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رغم ارائۀ معجزات از سوی آن حضرت، حاکی است که آنان خواهان معجزه ویژه و دلخواه خود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و جوسازی مشرکان برای تکذیب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لَوْ لاٰ نُزِّلَ عَلَیْهِ آیَةٌ مِنْ رَبِّهِ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توانا بر فرستادن هرگونه معجزه و نشانه</w:t>
      </w:r>
    </w:p>
    <w:p>
      <w:pPr>
        <w:pStyle w:val="BookText"/>
        <w:rPr/>
      </w:pPr>
      <w:r>
        <w:rPr>
          <w:rFonts w:ascii="Amiri" w:hAnsi="Amiri" w:eastAsia="Amiri" w:cs="Amiri"/>
          <w:color w:val="111111"/>
          <w:sz w:val="28"/>
          <w:sz w:val="28"/>
          <w:szCs w:val="28"/>
          <w:rtl w:val="true"/>
          <w:lang w:bidi="ar-SA"/>
        </w:rPr>
        <w:t>قُلْ إِنَّ اللّٰهَ قٰادِرٌ عَلیٰ أَنْ یُنَزِّلَ آیَةً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معجزات ویژه و دلخواه، برخاسته از نادانی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أَکْثَرَهُمْ لاٰ یَعْلَمُونَ</w:t>
      </w:r>
    </w:p>
    <w:p>
      <w:pPr>
        <w:pStyle w:val="BookText"/>
        <w:rPr/>
      </w:pPr>
      <w:r>
        <w:rPr>
          <w:rFonts w:ascii="IRNazanin" w:hAnsi="IRNazanin" w:eastAsia="IRNazanin"/>
          <w:color w:val="111111"/>
          <w:sz w:val="28"/>
          <w:sz w:val="28"/>
          <w:szCs w:val="28"/>
          <w:rtl w:val="true"/>
          <w:lang w:bidi="fa-IR"/>
        </w:rPr>
        <w:t>نفی علم از درخواست کنندگان معجزات ویژه، بیانگر این است که زمینۀ پیدایش این نوع تقاضاها نادانی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اغلب‌مشرکان ازقدرت‌خداوند بر فرستادن هرگونه معجزه و نشانه</w:t>
      </w:r>
    </w:p>
    <w:p>
      <w:pPr>
        <w:pStyle w:val="BookText"/>
        <w:rPr/>
      </w:pPr>
      <w:r>
        <w:rPr>
          <w:rFonts w:ascii="Amiri" w:hAnsi="Amiri" w:eastAsia="Amiri" w:cs="Amiri"/>
          <w:color w:val="111111"/>
          <w:sz w:val="28"/>
          <w:sz w:val="28"/>
          <w:szCs w:val="28"/>
          <w:rtl w:val="true"/>
          <w:lang w:bidi="ar-SA"/>
        </w:rPr>
        <w:t>إِنَّ اللّٰهَ قٰادِرٌ عَلیٰ أَنْ یُنَزِّلَ آیَةً وَ لٰکِنَّ أَکْثَرَهُمْ لاٰ یَعْلَمُونَ</w:t>
      </w:r>
    </w:p>
    <w:p>
      <w:pPr>
        <w:pStyle w:val="BookText"/>
        <w:rPr/>
      </w:pP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قرینۀ فراز قبل آن، قدرت الهی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یعلمون أن اللّه قادر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معدودی از مشرکان می‌دانستند که خداوند توان آوردن معجزۀ درخواستی آنان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أَکْثَرَهُمْ لاٰ یَعْلَمُونَ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اغلب مشرکان به فلسفۀ عدم نزول معجزات درخواستی آنان</w:t>
      </w:r>
    </w:p>
    <w:p>
      <w:pPr>
        <w:pStyle w:val="BookText"/>
        <w:rPr/>
      </w:pPr>
      <w:r>
        <w:rPr>
          <w:rFonts w:ascii="Amiri" w:hAnsi="Amiri" w:eastAsia="Amiri" w:cs="Amiri"/>
          <w:color w:val="111111"/>
          <w:sz w:val="28"/>
          <w:sz w:val="28"/>
          <w:szCs w:val="28"/>
          <w:rtl w:val="true"/>
          <w:lang w:bidi="ar-SA"/>
        </w:rPr>
        <w:t xml:space="preserve">وَ قٰالُوا لَوْ لاٰ نُزِّلَ عَلَیْهِ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أَکْثَرَهُمْ لاٰ یَعْلَمُونَ</w:t>
      </w:r>
    </w:p>
    <w:p>
      <w:pPr>
        <w:pStyle w:val="BookText"/>
        <w:rPr/>
      </w:pP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جمله‌ای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حکمة عدم نزول الآیات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اقلیتی از مشرکان به فلسفۀ نازل نشدن معجزات ویژۀ درخواستی خویش آگاه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لَوْ لاٰ نُزِّلَ عَلَیْهِ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أَکْثَرَهُمْ لاٰ یَعْلَمُونَ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مشرکان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رغم آگاهی آنان به قدرت الهی و فلسفۀ نازل نشدن معجزات درخواستی</w:t>
      </w:r>
    </w:p>
    <w:p>
      <w:pPr>
        <w:pStyle w:val="BookText"/>
        <w:rPr/>
      </w:pPr>
      <w:r>
        <w:rPr>
          <w:rFonts w:ascii="Amiri" w:hAnsi="Amiri" w:eastAsia="Amiri" w:cs="Amiri"/>
          <w:color w:val="111111"/>
          <w:sz w:val="28"/>
          <w:sz w:val="28"/>
          <w:szCs w:val="28"/>
          <w:rtl w:val="true"/>
          <w:lang w:bidi="ar-SA"/>
        </w:rPr>
        <w:t xml:space="preserve">وَ قٰالُوا لَوْ لاٰ نُزِّلَ عَلَیْهِ آیَةٌ مِنْ رَبِّهِ قُلْ إِنَّ اللّٰهَ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أَکْثَرَهُمْ لاٰ یَعْلَمُونَ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مشرکان اعتقاد به قدرت خدا نداشتند،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اللّٰهَ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ادعایی محض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آنان قدرت خداوند را بر نزول هرگونه معجزه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اقلیتی از آنان به تصریح آیه به علت عدم نزول معجزات مورد درخواست خود نیز آگاه بودند</w:t>
      </w:r>
      <w:r>
        <w:rPr>
          <w:rFonts w:eastAsia="IRNazanin" w:cs="IRNazanin"/>
          <w:color w:val="111111"/>
          <w:sz w:val="28"/>
          <w:szCs w:val="28"/>
          <w:rtl w:val="true"/>
          <w:lang w:bidi="fa-IR"/>
        </w:rPr>
        <w:t>.</w:t>
      </w:r>
      <w:bookmarkStart w:id="123" w:name="pg19890_223973"/>
    </w:p>
    <w:p>
      <w:pPr>
        <w:pStyle w:val="BookText"/>
        <w:rPr/>
      </w:pPr>
      <w:bookmarkEnd w:id="123"/>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مشرکان، علی رغم آگاهی به قدرت خداوند بر نزول هر معجزه و فلسفۀ نازل نشدن آن، خواهان نزول معجزات ویژه خود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لَوْ لاٰ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أَکْثَرَهُمْ لاٰ یَعْلَمُونَ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آیه؛ اسلام؛ اقلیت؛ اللّه؛ بهانه جویی؛ تبلیغ؛ تکذیب؛ جهل؛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قدرت خدا؛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نبوت</w:t>
      </w:r>
    </w:p>
    <w:p>
      <w:pPr>
        <w:pStyle w:val="Heading3"/>
        <w:numPr>
          <w:ilvl w:val="2"/>
          <w:numId w:val="1"/>
        </w:numPr>
        <w:rPr/>
      </w:pPr>
      <w:bookmarkStart w:id="124" w:name="__RefHeading___Toc1261828_2314609296"/>
      <w:bookmarkStart w:id="125" w:name="_Toc42"/>
      <w:bookmarkEnd w:id="124"/>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38</w:t>
      </w:r>
      <w:r>
        <w:rPr>
          <w:rtl w:val="true"/>
        </w:rPr>
        <w:t>]</w:t>
      </w:r>
      <w:bookmarkEnd w:id="125"/>
    </w:p>
    <w:p>
      <w:pPr>
        <w:pStyle w:val="BookText"/>
        <w:rPr/>
      </w:pPr>
      <w:r>
        <w:rPr>
          <w:rFonts w:ascii="Amiri" w:hAnsi="Amiri" w:eastAsia="Amiri" w:cs="Amiri"/>
          <w:color w:val="111111"/>
          <w:sz w:val="28"/>
          <w:sz w:val="28"/>
          <w:szCs w:val="28"/>
          <w:rtl w:val="true"/>
          <w:lang w:bidi="ar-SA"/>
        </w:rPr>
        <w:t xml:space="preserve">وَ مٰا مِنْ دَابَّةٍ فِی اَلْأَرْضِ وَ لاٰ طٰائِرٍ یَطِیرُ بِجَنٰاحَیْهِ إِلاّٰ أُمَمٌ أَمْثٰالُکُمْ مٰا فَرَّطْنٰا فِی اَلْکِتٰابِ مِنْ شَیْءٍ ثُمَّ إِلیٰ رَبِّهِمْ یُحْشَرُونَ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و هیچ جنبنده‌ای در زمین نیست و نه هیچ پرنده‌ای که با دو بال خود پرواز می‌کند، مگر این‌که گروه‌هایی مانند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را فرو گذار نکرده‌ایم؛ سپس به سوی پروردگارشان محشور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جنبدگان زمین و پرندگان آسمان، گروه‌هایی مانند آدمیان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به نسل متولد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زندگی می‌کنند و سپس می‌میرند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 دَابَّةٍ فِی الْأَرْضِ وَ لاٰ طٰائِرٍ یَطِیرُ بِجَنٰاحَیْهِ إِلاّٰ أُمَمٌ أَمْثٰالُکُمْ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جماعتی گفته می‌شود که امری واحد مانند زمان، مکان، شیوۀ زندگی و امثال آن، آنها را گرد هم آورده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وسیله پرواز پرندگان در آسمان</w:t>
      </w:r>
    </w:p>
    <w:p>
      <w:pPr>
        <w:pStyle w:val="BookText"/>
        <w:rPr/>
      </w:pPr>
      <w:r>
        <w:rPr>
          <w:rFonts w:ascii="Amiri" w:hAnsi="Amiri" w:eastAsia="Amiri" w:cs="Amiri"/>
          <w:color w:val="111111"/>
          <w:sz w:val="28"/>
          <w:sz w:val="28"/>
          <w:szCs w:val="28"/>
          <w:rtl w:val="true"/>
          <w:lang w:bidi="ar-SA"/>
        </w:rPr>
        <w:t>وَ لاٰ طٰائِرٍ یَطِیرُ بِجَنٰاحَیْهِ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اطلاعات دقیق مربوط به هر چیزی را در کتابی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فَرَّطْنٰا فِی الْکِتٰابِ مِنْ شَیْءٍ</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لوح محفوظ و یا هر جایگاه دیگری برای ثبت اطلاعات کامل دربارۀ موجودات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خالی از هر نقص و کاستی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فَرَّطْنٰا فِی الْکِتٰابِ مِنْ شَیْءٍ</w:t>
      </w:r>
    </w:p>
    <w:p>
      <w:pPr>
        <w:pStyle w:val="BookText"/>
        <w:rPr/>
      </w:pPr>
      <w:r>
        <w:rPr>
          <w:rFonts w:ascii="IRNazanin" w:hAnsi="IRNazanin" w:eastAsia="IRNazanin"/>
          <w:color w:val="111111"/>
          <w:sz w:val="28"/>
          <w:sz w:val="28"/>
          <w:szCs w:val="28"/>
          <w:rtl w:val="true"/>
          <w:lang w:bidi="fa-IR"/>
        </w:rPr>
        <w:t xml:space="preserve">با توجه به صدر آیه، که بحث از موجودات هستی است، می‌توان گفت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تکوینی و جهان هستی است و مراد از تفریط نکردن در آن نفی هرگونه نقص و کاستی می‌تواند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معجزه‌ای کافی برای هدایت و</w:t>
      </w:r>
    </w:p>
    <w:p>
      <w:pPr>
        <w:pStyle w:val="BookText"/>
        <w:rPr/>
      </w:pPr>
      <w:r>
        <w:rPr>
          <w:rFonts w:ascii="IRNazanin" w:hAnsi="IRNazanin" w:eastAsia="IRNazanin"/>
          <w:color w:val="111111"/>
          <w:sz w:val="28"/>
          <w:sz w:val="28"/>
          <w:szCs w:val="28"/>
          <w:rtl w:val="true"/>
          <w:lang w:bidi="fa-IR"/>
        </w:rPr>
        <w:t>برآورندۀ تمامی نیازهای هدایتی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لَوْ لاٰ نُزِّلَ عَلَیْهِ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فِی الْکِتٰابِ مِنْ شَیْءٍ</w:t>
      </w:r>
    </w:p>
    <w:p>
      <w:pPr>
        <w:pStyle w:val="BookText"/>
        <w:rPr/>
      </w:pPr>
      <w:r>
        <w:rPr>
          <w:rFonts w:ascii="IRNazanin" w:hAnsi="IRNazanin" w:eastAsia="IRNazanin"/>
          <w:color w:val="111111"/>
          <w:sz w:val="28"/>
          <w:sz w:val="28"/>
          <w:szCs w:val="28"/>
          <w:rtl w:val="true"/>
          <w:lang w:bidi="fa-IR"/>
        </w:rPr>
        <w:t xml:space="preserve">با توجه به آیۀ قبل، که سخن از نزول معجزات بود، می‌توان گفت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است و چون قرآن کتاب هدایت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جامعیت آن است، لذا بر مبرا بودن قرآن از هرگونه کاستی در جهت هدایت آدمیان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خالی از هرگونه نقص و کاستی برای اثبات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لاٰ نُزِّلَ عَلَیْهِ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فِی الْکِتٰابِ مِنْ شَیْءٍ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درخواست نابجای نزول معجزات، با نظام قانونمند هدایت ناسازگار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لَوْ لاٰ نُزِّلَ عَلَیْهِ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فِی الْکِتٰابِ مِنْ شَیْءٍ</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این نکته باشد که اگر ارائه معجزات مورد درخواست مشرکان بجا بود، باید در کتاب آفرینش ثبت شده باشد و آنگاه به منصه ظهور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چنین چیزی در آنجا ثبت نگردیده و چیزی نیز در آنجا از قلم نیفتاده است، بنابراین خواست مشرکان هیچگونه توجیه منطقی و معقول و بجا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جنبندگان زمین و پرندگان آسمان، مانند انسان، در قیامت برانگیخته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 رَبِّهِمْ یُحْشَرُونَ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جنبندگان دارای نوعی اراده، اختیار، شعور و تکلیف و در نتیجه کیفر و پاداش در قیامت</w:t>
      </w:r>
    </w:p>
    <w:p>
      <w:pPr>
        <w:pStyle w:val="BookText"/>
        <w:rPr/>
      </w:pPr>
      <w:r>
        <w:rPr>
          <w:rFonts w:ascii="Amiri" w:hAnsi="Amiri" w:eastAsia="Amiri" w:cs="Amiri"/>
          <w:color w:val="111111"/>
          <w:sz w:val="28"/>
          <w:sz w:val="28"/>
          <w:szCs w:val="28"/>
          <w:rtl w:val="true"/>
          <w:lang w:bidi="ar-SA"/>
        </w:rPr>
        <w:t xml:space="preserve">أُمَمٌ أَمْثٰالُکُمْ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إِلیٰ رَبِّهِمْ یُحْشَرُونَ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شدن تمامی جنبندگان در قیامت، جلوه‌ای از ربوبیت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 رَبِّهِمْ یُحْشَرُونَ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خداوند، غایت حرکت تمامی جنبندگان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 رَبِّهِمْ یُحْشَرُونَ</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انتهای غایت به کار می‌رود،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آن است که غایت حرکت جنبندگان وصول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غیر از او غایتی نیست، از همین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گشته تا مفید حصر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موجودات، در حرکتی تکاملی به سوی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 رَبِّهِمْ یُحْشَرُونَ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تربیت کننده است، و تربیت عبارت است از ایجاد حالتی در شی پس از حالتی تا به حد کمال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جنبندگان زمین، پرندگان آسمان و چگونگی زندگی‌آنها، آیات‌قدرت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قٰادِرٌ عَلیٰ أَنْ یُنَزِّلَ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دَابَّةٍ فِی الْأَرْضِ</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ارتباط آیه با آیۀ قبل برداشت یاد شده قابل استفاد است</w:t>
      </w:r>
      <w:r>
        <w:rPr>
          <w:rFonts w:eastAsia="IRNazanin" w:cs="IRNazanin"/>
          <w:color w:val="111111"/>
          <w:sz w:val="28"/>
          <w:szCs w:val="28"/>
          <w:rtl w:val="true"/>
          <w:lang w:bidi="fa-IR"/>
        </w:rPr>
        <w:t>.</w:t>
      </w:r>
      <w:bookmarkStart w:id="126" w:name="pg19890_223975"/>
    </w:p>
    <w:p>
      <w:pPr>
        <w:pStyle w:val="BookText"/>
        <w:rPr/>
      </w:pPr>
      <w:bookmarkEnd w:id="126"/>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و صفات خداوند</w:t>
      </w:r>
    </w:p>
    <w:p>
      <w:pPr>
        <w:pStyle w:val="BookText"/>
        <w:rPr/>
      </w:pPr>
      <w:r>
        <w:rPr>
          <w:rFonts w:ascii="Amiri" w:hAnsi="Amiri" w:eastAsia="Amiri" w:cs="Amiri"/>
          <w:color w:val="111111"/>
          <w:sz w:val="28"/>
          <w:sz w:val="28"/>
          <w:szCs w:val="28"/>
          <w:rtl w:val="true"/>
          <w:lang w:bidi="ar-SA"/>
        </w:rPr>
        <w:t>ثُمَّ إِلیٰ رَبِّهِمْ یُحْشَرُونَ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 علیه القرآن فیه تبیان کل شیء بیّن فیه الحلال و الحرام و الحدود و الأحکام و جمیعَ مایحتاج إلیه الناس کَمَلاً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 در قرآن روشنگری برای هر چیزی وجود دارد، در آن حلال و حرام، حدود و احکام و تمامی آنچه را که مورد نیاز مردم است بطور کامل بیان فرمود و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این کتاب ، هیچ چیز رای فرو گذار نکردیم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آیات خدا؛ اسما و صفات؛ امت؛ انسان؛ بال؛ پاداش؛ پرنده؛ تعلیم؛ تکلیف؛ جنبنده؛ جهان؛ حشر و نشر؛ حیوان؛ دابّة الارض؛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شعور؛ قدرت؛ قرآن؛ قیامت؛ کتاب؛ کیفر؛ لوح محفوظ؛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نبوت؛ هدایت</w:t>
      </w:r>
    </w:p>
    <w:p>
      <w:pPr>
        <w:pStyle w:val="Heading3"/>
        <w:numPr>
          <w:ilvl w:val="2"/>
          <w:numId w:val="1"/>
        </w:numPr>
        <w:rPr/>
      </w:pPr>
      <w:bookmarkStart w:id="127" w:name="__RefHeading___Toc1261830_2314609296"/>
      <w:bookmarkStart w:id="128" w:name="_Toc43"/>
      <w:bookmarkEnd w:id="127"/>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39</w:t>
      </w:r>
      <w:r>
        <w:rPr>
          <w:rtl w:val="true"/>
        </w:rPr>
        <w:t>]</w:t>
      </w:r>
      <w:bookmarkEnd w:id="128"/>
    </w:p>
    <w:p>
      <w:pPr>
        <w:pStyle w:val="BookText"/>
        <w:rPr/>
      </w:pPr>
      <w:r>
        <w:rPr>
          <w:rFonts w:ascii="Amiri" w:hAnsi="Amiri" w:eastAsia="Amiri" w:cs="Amiri"/>
          <w:color w:val="111111"/>
          <w:sz w:val="28"/>
          <w:sz w:val="28"/>
          <w:szCs w:val="28"/>
          <w:rtl w:val="true"/>
          <w:lang w:bidi="ar-SA"/>
        </w:rPr>
        <w:t xml:space="preserve">وَ اَلَّذِینَ کَذَّبُوا بِآیٰاتِنٰا صُمٌّ وَ بُکْمٌ فِی اَلظُّلُمٰاتِ مَنْ یَشَأِ اَللّٰهُ یُضْلِلْهُ وَ مَنْ یَشَأْ یَجْعَلْهُ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 xml:space="preserve">و کسانی که آیات ما را تکذیب کرده‌اند، کر و لالند و در تاریکی‌ها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کفر و جهالت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خدا بخواهد گمراه می‌کند، و هر که را بخواهد بر راهی راست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تکذیبگرانه شرک‌پیشگان صدر اسلام دربرابر قرآن و آیات الهی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کَذَّبُوا بِآیٰاتِنٰا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کنندگان آیات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 ولال‌هایی فرو رفته در تاریکی جهالت و کفر</w:t>
      </w:r>
    </w:p>
    <w:p>
      <w:pPr>
        <w:pStyle w:val="BookText"/>
        <w:rPr/>
      </w:pPr>
      <w:r>
        <w:rPr>
          <w:rFonts w:ascii="Amiri" w:hAnsi="Amiri" w:eastAsia="Amiri" w:cs="Amiri"/>
          <w:color w:val="111111"/>
          <w:sz w:val="28"/>
          <w:sz w:val="28"/>
          <w:szCs w:val="28"/>
          <w:rtl w:val="true"/>
          <w:lang w:bidi="ar-SA"/>
        </w:rPr>
        <w:t>وَ الَّذِینَ کَذَّبُوا بِآیٰاتِنٰا صُمٌّ وَ بُکْمٌ فِی الظُّلُمٰاتِ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نکردن و غوطه‌ور بودن در تاریکی جهل و گمراهی، ریشۀ تکذیب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کَذَّبُوا بِآیٰاتِنٰا صُمٌّ وَ بُکْمٌ فِی الظُّلُمٰاتِ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 وَ 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بیان حقیقت حال تکذیب کنندگان، اشاره به ریشۀ تکذیب‌گری نیز می‌تواند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نکردن و غوطه‌ور شدن در تاریکیهای کفر و جهل، پیامد تکذیب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کَذَّبُوا بِآیٰاتِنٰا صُمٌّ وَ بُکْمٌ فِی الظُّلُمٰاتِ مَنْ یَشَأِ اللّٰهُ یُضْلِلْهُ</w:t>
      </w:r>
    </w:p>
    <w:p>
      <w:pPr>
        <w:pStyle w:val="BookText"/>
        <w:rPr/>
      </w:pPr>
      <w:r>
        <w:rPr>
          <w:rFonts w:ascii="IRNazanin" w:hAnsi="IRNazanin" w:eastAsia="IRNazanin"/>
          <w:color w:val="111111"/>
          <w:sz w:val="28"/>
          <w:sz w:val="28"/>
          <w:szCs w:val="28"/>
          <w:rtl w:val="true"/>
          <w:lang w:bidi="fa-IR"/>
        </w:rPr>
        <w:t xml:space="preserve">برداشت یاد شده بر اساس این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 وَ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کیفری از جانب خداوند برای تکذیبگران باشد؛ چنانچه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یَشَأِ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تکذیب کنندگان آیات الهی از ابزار معرفت و شناخت</w:t>
      </w:r>
    </w:p>
    <w:p>
      <w:pPr>
        <w:pStyle w:val="BookText"/>
        <w:rPr/>
      </w:pPr>
      <w:r>
        <w:rPr>
          <w:rFonts w:ascii="Amiri" w:hAnsi="Amiri" w:eastAsia="Amiri" w:cs="Amiri"/>
          <w:color w:val="111111"/>
          <w:sz w:val="28"/>
          <w:sz w:val="28"/>
          <w:szCs w:val="28"/>
          <w:rtl w:val="true"/>
          <w:lang w:bidi="ar-SA"/>
        </w:rPr>
        <w:t>وَ الَّذِینَ کَذَّبُوا بِآیٰاتِنٰا صُمٌّ وَ بُکْمٌ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نتوانند از جنبندگان و شکل زندگی آنها به توانمندی خداوند پی ببرند، مانند کر و لالهایی فرو رفته در تاریکی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مِنْ دَابَّةٍ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رَبِّهِمْ یُحْشَرُونَ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کَذَّبُوا بِآیٰاتِنٰا صُمٌّ وَ بُکْمٌ فِی الظُّلُمٰاتِ</w:t>
      </w:r>
    </w:p>
    <w:p>
      <w:pPr>
        <w:pStyle w:val="BookText"/>
        <w:rPr/>
      </w:pPr>
      <w:r>
        <w:rPr>
          <w:rFonts w:ascii="IRNazanin" w:hAnsi="IRNazanin" w:eastAsia="IRNazanin"/>
          <w:color w:val="111111"/>
          <w:sz w:val="28"/>
          <w:sz w:val="28"/>
          <w:szCs w:val="28"/>
          <w:rtl w:val="true"/>
          <w:lang w:bidi="fa-IR"/>
        </w:rPr>
        <w:t xml:space="preserve">مقتضای ارتباط بین آیۀ مورد بحث با آیۀ قبل می‌تواند این مضمون باشد که همین آیات موجود در طبیعت برای هدایت کافی است و کسانی که نتوانند از همین آیات، توانمندی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قادر علی ان 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دریابند، کر و لالهایی ظلمت زده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ضلالت به دست خدا و در گرو مشیت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یَشَأِ اللّٰهُ یُضْلِلْهُ وَ مَنْ یَشَأْ یَجْعَلْهُ عَلیٰ صِرٰاطٍ مُسْتَقِیمٍ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آیات الهی زمینۀ تعلق مشیت الهی به گمراهی انسان</w:t>
      </w:r>
    </w:p>
    <w:p>
      <w:pPr>
        <w:pStyle w:val="BookText"/>
        <w:rPr/>
      </w:pPr>
      <w:r>
        <w:rPr>
          <w:rFonts w:ascii="Amiri" w:hAnsi="Amiri" w:eastAsia="Amiri" w:cs="Amiri"/>
          <w:color w:val="111111"/>
          <w:sz w:val="28"/>
          <w:sz w:val="28"/>
          <w:szCs w:val="28"/>
          <w:rtl w:val="true"/>
          <w:lang w:bidi="ar-SA"/>
        </w:rPr>
        <w:t xml:space="preserve">وَ الَّذِینَ کَذَّبُوا 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یَشَأِ اللّٰهُ یُضْلِلْهُ</w:t>
      </w:r>
    </w:p>
    <w:p>
      <w:pPr>
        <w:pStyle w:val="BookText"/>
        <w:rPr/>
      </w:pPr>
      <w:r>
        <w:rPr>
          <w:rFonts w:ascii="IRNazanin" w:hAnsi="IRNazanin" w:eastAsia="IRNazanin"/>
          <w:color w:val="111111"/>
          <w:sz w:val="28"/>
          <w:sz w:val="28"/>
          <w:szCs w:val="28"/>
          <w:rtl w:val="true"/>
          <w:lang w:bidi="fa-IR"/>
        </w:rPr>
        <w:t>طرح مشیت الهی پس از سخن از تکذیب آیات و آثار آن، بیانگر زمینه‌های تعلق مشیت الهی به گمراهی تکذیبگران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آیات خداوند، زمینۀ تعلق مشیت او بر هدایت انسان به راه راست</w:t>
      </w:r>
    </w:p>
    <w:p>
      <w:pPr>
        <w:pStyle w:val="BookText"/>
        <w:rPr/>
      </w:pPr>
      <w:r>
        <w:rPr>
          <w:rFonts w:ascii="Amiri" w:hAnsi="Amiri" w:eastAsia="Amiri" w:cs="Amiri"/>
          <w:color w:val="111111"/>
          <w:sz w:val="28"/>
          <w:sz w:val="28"/>
          <w:szCs w:val="28"/>
          <w:rtl w:val="true"/>
          <w:lang w:bidi="ar-SA"/>
        </w:rPr>
        <w:t xml:space="preserve">وَ الَّذِینَ کَذَّبُوا 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یَجْعَلْهُ عَلیٰ صِرٰاطٍ مُسْتَقِیمٍ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ویژۀ الهی به برخی هدایت یافتگان با مستقر ساختن آنان بر صراط مستقیم</w:t>
      </w:r>
    </w:p>
    <w:p>
      <w:pPr>
        <w:pStyle w:val="BookText"/>
        <w:rPr/>
      </w:pPr>
      <w:r>
        <w:rPr>
          <w:rFonts w:ascii="Amiri" w:hAnsi="Amiri" w:eastAsia="Amiri" w:cs="Amiri"/>
          <w:color w:val="111111"/>
          <w:sz w:val="28"/>
          <w:sz w:val="28"/>
          <w:szCs w:val="28"/>
          <w:rtl w:val="true"/>
          <w:lang w:bidi="ar-SA"/>
        </w:rPr>
        <w:t>یَجْعَلْهُ عَلیٰ صِرٰاطٍ مُسْتَقِیمٍ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آیات الهی، نشانۀ سلامت درک و اندیشه</w:t>
      </w:r>
    </w:p>
    <w:p>
      <w:pPr>
        <w:pStyle w:val="BookText"/>
        <w:rPr/>
      </w:pPr>
      <w:r>
        <w:rPr>
          <w:rFonts w:ascii="Amiri" w:hAnsi="Amiri" w:eastAsia="Amiri" w:cs="Amiri"/>
          <w:color w:val="111111"/>
          <w:sz w:val="28"/>
          <w:sz w:val="28"/>
          <w:szCs w:val="28"/>
          <w:rtl w:val="true"/>
          <w:lang w:bidi="ar-SA"/>
        </w:rPr>
        <w:t xml:space="preserve">وَ الَّذِینَ کَذَّبُوا بِآیٰاتِنٰا صُمٌّ وَ بُکْمٌ فِی الظُّلُمٰاتِ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یَجْعَلْهُ عَلیٰ صِرٰاطٍ مُسْتَقِیمٍ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قدرت بینش و برداشت صحیح از آیات الهی، نمودی از گمراهی انسان به ارادۀ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کَذَّبُوا بِآیٰاتِنٰا صُمٌّ وَ بُکْمٌ فِی الظُّلُمٰاتِ مَنْ یَشَأِ اللّٰهُ یُضْلِلْهُ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یَشَأِ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معنی است که کری و لالی</w:t>
      </w:r>
      <w:bookmarkStart w:id="129" w:name="pg19890_223977"/>
    </w:p>
    <w:p>
      <w:pPr>
        <w:pStyle w:val="BookText"/>
        <w:rPr/>
      </w:pPr>
      <w:bookmarkEnd w:id="129"/>
      <w:r>
        <w:rPr>
          <w:rFonts w:ascii="IRNazanin" w:hAnsi="IRNazanin" w:eastAsia="IRNazanin"/>
          <w:color w:val="111111"/>
          <w:sz w:val="28"/>
          <w:sz w:val="28"/>
          <w:szCs w:val="28"/>
          <w:rtl w:val="true"/>
          <w:lang w:bidi="fa-IR"/>
        </w:rPr>
        <w:t>تکذیب کنندگان آیات الهی تحقق همان مشیت الهی در مورد گمراه ساختن تکذیب کنندگان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آیات الهی، هدایت به صراط مستقیم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کَذَّبُوا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یَشَأِ اللّٰهُ یُضْلِلْهُ وَ مَنْ یَشَأْ یَجْعَلْهُ عَلیٰ صِرٰاطٍ مُسْتَقِیمٍ</w:t>
      </w:r>
    </w:p>
    <w:p>
      <w:pPr>
        <w:pStyle w:val="BookText"/>
        <w:rPr/>
      </w:pPr>
      <w:r>
        <w:rPr>
          <w:rFonts w:ascii="IRNazanin" w:hAnsi="IRNazanin" w:eastAsia="IRNazanin"/>
          <w:color w:val="111111"/>
          <w:sz w:val="28"/>
          <w:sz w:val="28"/>
          <w:szCs w:val="28"/>
          <w:rtl w:val="true"/>
          <w:lang w:bidi="fa-IR"/>
        </w:rPr>
        <w:t>به قرینۀ مقابله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تکذیب آیات خداوند، گمراه ساختن باشد، ایمان به آیات الهی، هدایت به صراط مستقیم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کَذَّبُوا بِآیٰاتِنٰا صُمٌّ وَ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الهدی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لایتکلّمون بخیر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ظلمات الکفر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کَذَّبُوا بِآیٰاتِنٰا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کنندگان آیات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خیر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تاریکیها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تاریکیهای کفر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حمزه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کَذَّبُوا بِآیٰاتِنٰا صُمٌّ وَ بُکْمٌ فِی الظُّلُمٰاتِ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الّذین کذّبوا بأوصیائهم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کَذَّبُوا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دربارۀ تکذیب کنندگان جانشینان پیامبرشان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اللّه؛ انبیاء؛ ایمان؛ تشبیهات؛ تکذیب؛ جهل؛ خیر و شر؛ درک؛ سخن؛ شناخت؛ صراط مستقیم؛ ضلالت؛ ظلمت؛ عبرت؛ علم؛ قدرت؛ قرآن؛ کری؛ کفر؛ لال؛ مشیت خدا؛ هدایت</w:t>
      </w:r>
    </w:p>
    <w:p>
      <w:pPr>
        <w:pStyle w:val="Heading3"/>
        <w:numPr>
          <w:ilvl w:val="2"/>
          <w:numId w:val="1"/>
        </w:numPr>
        <w:rPr/>
      </w:pPr>
      <w:bookmarkStart w:id="130" w:name="__RefHeading___Toc1261832_2314609296"/>
      <w:bookmarkStart w:id="131" w:name="_Toc44"/>
      <w:bookmarkEnd w:id="130"/>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40</w:t>
      </w:r>
      <w:r>
        <w:rPr>
          <w:rtl w:val="true"/>
        </w:rPr>
        <w:t>]</w:t>
      </w:r>
      <w:bookmarkEnd w:id="131"/>
    </w:p>
    <w:p>
      <w:pPr>
        <w:pStyle w:val="BookText"/>
        <w:rPr/>
      </w:pPr>
      <w:r>
        <w:rPr>
          <w:rFonts w:ascii="Amiri" w:hAnsi="Amiri" w:eastAsia="Amiri" w:cs="Amiri"/>
          <w:color w:val="111111"/>
          <w:sz w:val="28"/>
          <w:sz w:val="28"/>
          <w:szCs w:val="28"/>
          <w:rtl w:val="true"/>
          <w:lang w:bidi="ar-SA"/>
        </w:rPr>
        <w:t xml:space="preserve">قُلْ أَ رَأَیْتَکُمْ إِنْ أَتٰاکُمْ عَذٰابُ اَللّٰهِ أَوْ أَتَتْکُمُ اَلسّٰاعَةُ أَ غَیْرَ اَللّٰهِ تَدْعُونَ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دهید، اگر عذاب خدا به شما برسد یا قیامت به سراغتان بیاید، اگر راستگویید، آیا غیر خدا را می‌خوانید؟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خدای یگانه، ندای فطرت همۀ انسانها</w:t>
      </w:r>
    </w:p>
    <w:p>
      <w:pPr>
        <w:pStyle w:val="BookText"/>
        <w:rPr/>
      </w:pPr>
      <w:r>
        <w:rPr>
          <w:rFonts w:ascii="Amiri" w:hAnsi="Amiri" w:eastAsia="Amiri" w:cs="Amiri"/>
          <w:color w:val="111111"/>
          <w:sz w:val="28"/>
          <w:sz w:val="28"/>
          <w:szCs w:val="28"/>
          <w:rtl w:val="true"/>
          <w:lang w:bidi="ar-SA"/>
        </w:rPr>
        <w:t xml:space="preserve">قُلْ أَ رَأَیْتَکُمْ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غَیْرَ اللّٰهِ تَدْعُونَ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استفهام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غَیْرَ اللّٰهِ 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استفهام تقریری و بیانی</w:t>
      </w:r>
    </w:p>
    <w:p>
      <w:pPr>
        <w:pStyle w:val="BookText"/>
        <w:rPr/>
      </w:pPr>
      <w:r>
        <w:rPr>
          <w:rFonts w:ascii="IRNazanin" w:hAnsi="IRNazanin" w:eastAsia="IRNazanin"/>
          <w:color w:val="111111"/>
          <w:sz w:val="28"/>
          <w:sz w:val="28"/>
          <w:szCs w:val="28"/>
          <w:rtl w:val="true"/>
          <w:lang w:bidi="fa-IR"/>
        </w:rPr>
        <w:t>بر این مضمون است که آدمی را چاره‌ای جز اعتراف به یگانگی خداوند در خلق و امر در هنگام رویارویی با عذاب الهی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توجه دادن مردم به فطرت توحیدی و بیدار ساختن سرشت خفتۀ آنان</w:t>
      </w:r>
    </w:p>
    <w:p>
      <w:pPr>
        <w:pStyle w:val="BookText"/>
        <w:rPr/>
      </w:pPr>
      <w:r>
        <w:rPr>
          <w:rFonts w:ascii="Amiri" w:hAnsi="Amiri" w:eastAsia="Amiri" w:cs="Amiri"/>
          <w:color w:val="111111"/>
          <w:sz w:val="28"/>
          <w:sz w:val="28"/>
          <w:szCs w:val="28"/>
          <w:rtl w:val="true"/>
          <w:lang w:bidi="ar-SA"/>
        </w:rPr>
        <w:t xml:space="preserve">قُلْ أَ رَأَیْتَکُمْ إِنْ أَتٰاکُمْ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غَیْرَ اللّٰهِ تَدْعُونَ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و بروز فطرت خداجو و توحیدی انسان به هنگام رویارویی با عذاب الهی</w:t>
      </w:r>
    </w:p>
    <w:p>
      <w:pPr>
        <w:pStyle w:val="BookText"/>
        <w:rPr/>
      </w:pPr>
      <w:r>
        <w:rPr>
          <w:rFonts w:ascii="Amiri" w:hAnsi="Amiri" w:eastAsia="Amiri" w:cs="Amiri"/>
          <w:color w:val="111111"/>
          <w:sz w:val="28"/>
          <w:sz w:val="28"/>
          <w:szCs w:val="28"/>
          <w:rtl w:val="true"/>
          <w:lang w:bidi="ar-SA"/>
        </w:rPr>
        <w:t>قُلْ أَ رَأَیْتَکُمْ إِنْ أَتٰاکُمْ عَذٰابُ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فطرت توحیدی انسان‌ها به هنگام روبرو شدن با هنگامۀ فروپاشی نظام طبیعت و برپایی قیامت</w:t>
      </w:r>
    </w:p>
    <w:p>
      <w:pPr>
        <w:pStyle w:val="BookText"/>
        <w:rPr/>
      </w:pPr>
      <w:r>
        <w:rPr>
          <w:rFonts w:ascii="Amiri" w:hAnsi="Amiri" w:eastAsia="Amiri" w:cs="Amiri"/>
          <w:color w:val="111111"/>
          <w:sz w:val="28"/>
          <w:sz w:val="28"/>
          <w:szCs w:val="28"/>
          <w:rtl w:val="true"/>
          <w:lang w:bidi="ar-SA"/>
        </w:rPr>
        <w:t>قُلْ أَ رَأَیْتَکُمْ إِنْ أَتٰاکُمْ عَذٰابُ اللّٰهِ أَوْ أَتَتْکُمُ السّٰاعَةُ أَ غَیْرَ اللّٰهِ تَدْعُونَ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لحظه نهایی عمر جهان طبیعت، فروپاشی آن و برپایی قیامت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نام‌های قیامت</w:t>
      </w:r>
    </w:p>
    <w:p>
      <w:pPr>
        <w:pStyle w:val="BookText"/>
        <w:rPr/>
      </w:pPr>
      <w:r>
        <w:rPr>
          <w:rFonts w:ascii="Amiri" w:hAnsi="Amiri" w:eastAsia="Amiri" w:cs="Amiri"/>
          <w:color w:val="111111"/>
          <w:sz w:val="28"/>
          <w:sz w:val="28"/>
          <w:szCs w:val="28"/>
          <w:rtl w:val="true"/>
          <w:lang w:bidi="ar-SA"/>
        </w:rPr>
        <w:t>أَوْ أَتَتْکُمُ السّٰاعَةُ</w:t>
      </w:r>
    </w:p>
    <w:p>
      <w:pPr>
        <w:pStyle w:val="BookText"/>
        <w:rPr/>
      </w:pP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فطرت توحیدی انسان در تنگناها و سختیها</w:t>
      </w:r>
    </w:p>
    <w:p>
      <w:pPr>
        <w:pStyle w:val="BookText"/>
        <w:rPr/>
      </w:pPr>
      <w:r>
        <w:rPr>
          <w:rFonts w:ascii="Amiri" w:hAnsi="Amiri" w:eastAsia="Amiri" w:cs="Amiri"/>
          <w:color w:val="111111"/>
          <w:sz w:val="28"/>
          <w:sz w:val="28"/>
          <w:szCs w:val="28"/>
          <w:rtl w:val="true"/>
          <w:lang w:bidi="ar-SA"/>
        </w:rPr>
        <w:t xml:space="preserve">قُلْ أَ رَأَیْتَکُمْ إِنْ أَتٰاکُمْ عَذٰابُ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غَیْرَ اللّٰهِ تَدْعُونَ</w:t>
      </w:r>
    </w:p>
    <w:p>
      <w:pPr>
        <w:pStyle w:val="BookText"/>
        <w:rPr/>
      </w:pPr>
      <w:r>
        <w:rPr>
          <w:rFonts w:ascii="IRNazanin" w:hAnsi="IRNazanin" w:eastAsia="IRNazanin"/>
          <w:color w:val="111111"/>
          <w:sz w:val="28"/>
          <w:sz w:val="28"/>
          <w:szCs w:val="28"/>
          <w:rtl w:val="true"/>
          <w:lang w:bidi="fa-IR"/>
        </w:rPr>
        <w:t xml:space="preserve">مراد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شداید و سختیهایی باشد که آدمی در زندگی با آن روبرو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و رفاه از زمینه‌های پوشیده شدن فطرت توحیدی</w:t>
      </w:r>
    </w:p>
    <w:p>
      <w:pPr>
        <w:pStyle w:val="BookText"/>
        <w:rPr/>
      </w:pPr>
      <w:r>
        <w:rPr>
          <w:rFonts w:ascii="Amiri" w:hAnsi="Amiri" w:eastAsia="Amiri" w:cs="Amiri"/>
          <w:color w:val="111111"/>
          <w:sz w:val="28"/>
          <w:sz w:val="28"/>
          <w:szCs w:val="28"/>
          <w:rtl w:val="true"/>
          <w:lang w:bidi="ar-SA"/>
        </w:rPr>
        <w:t>قُلْ أَ رَأَیْتَکُمْ إِنْ أَتٰاکُمْ عَذٰابُ اللّٰهِ أَوْ أَتَتْکُمُ السّٰاعَةُ</w:t>
      </w:r>
    </w:p>
    <w:p>
      <w:pPr>
        <w:pStyle w:val="BookText"/>
        <w:rPr/>
      </w:pPr>
      <w:r>
        <w:rPr>
          <w:rFonts w:ascii="IRNazanin" w:hAnsi="IRNazanin" w:eastAsia="IRNazanin"/>
          <w:color w:val="111111"/>
          <w:sz w:val="28"/>
          <w:sz w:val="28"/>
          <w:szCs w:val="28"/>
          <w:rtl w:val="true"/>
          <w:lang w:bidi="fa-IR"/>
        </w:rPr>
        <w:t xml:space="preserve">چون در آیۀ شریفه سختی و تنگناها را عامل بیداری فطرت توحیدی دانسته است، بنابراین حالت مقابل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رفاه و آسایش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عنوان سببی برای پرده‌پوشی فطرت مطرح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بطلان هر گونه شرک و گرایش به غیر خدا به هنگام عذاب و مرگ و دیگر سختیها</w:t>
      </w:r>
    </w:p>
    <w:p>
      <w:pPr>
        <w:pStyle w:val="BookText"/>
        <w:rPr/>
      </w:pPr>
      <w:r>
        <w:rPr>
          <w:rFonts w:ascii="Amiri" w:hAnsi="Amiri" w:eastAsia="Amiri" w:cs="Amiri"/>
          <w:color w:val="111111"/>
          <w:sz w:val="28"/>
          <w:sz w:val="28"/>
          <w:szCs w:val="28"/>
          <w:rtl w:val="true"/>
          <w:lang w:bidi="ar-SA"/>
        </w:rPr>
        <w:t>قُلْ أَ رَأَیْتَکُمْ إِنْ أَتٰاکُمْ عَذٰابُ اللّٰهِ أَوْ أَتَتْکُمُ السّٰاعَةُ أَ غَیْرَ اللّٰهِ تَدْعُونَ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نکردن به معبودی غیر از خدا به هنگام مشکلات، دلیل پوچی تمامی معبودهای دروغین</w:t>
      </w:r>
    </w:p>
    <w:p>
      <w:pPr>
        <w:pStyle w:val="BookText"/>
        <w:rPr/>
      </w:pPr>
      <w:r>
        <w:rPr>
          <w:rFonts w:ascii="Amiri" w:hAnsi="Amiri" w:eastAsia="Amiri" w:cs="Amiri"/>
          <w:color w:val="111111"/>
          <w:sz w:val="28"/>
          <w:sz w:val="28"/>
          <w:szCs w:val="28"/>
          <w:rtl w:val="true"/>
          <w:lang w:bidi="ar-SA"/>
        </w:rPr>
        <w:t xml:space="preserve">قُلْ أَ رَأَیْتَکُمْ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صٰادِقِینَ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مشرکان از صداقت بهره‌مند باشند، بر گرایش خویش به هنگام سختیها، به خدای یگانه اقرار می‌کنند</w:t>
      </w:r>
      <w:r>
        <w:rPr>
          <w:rFonts w:eastAsia="IRNazanin" w:cs="IRNazanin"/>
          <w:color w:val="111111"/>
          <w:sz w:val="28"/>
          <w:szCs w:val="28"/>
          <w:rtl w:val="true"/>
          <w:lang w:bidi="fa-IR"/>
        </w:rPr>
        <w:t>.</w:t>
      </w:r>
      <w:bookmarkStart w:id="132" w:name="pg19890_223979"/>
    </w:p>
    <w:p>
      <w:pPr>
        <w:pStyle w:val="BookText"/>
        <w:rPr/>
      </w:pPr>
      <w:bookmarkEnd w:id="132"/>
      <w:r>
        <w:rPr>
          <w:rFonts w:ascii="Amiri" w:hAnsi="Amiri" w:eastAsia="Amiri" w:cs="Amiri"/>
          <w:color w:val="111111"/>
          <w:sz w:val="28"/>
          <w:sz w:val="28"/>
          <w:szCs w:val="28"/>
          <w:rtl w:val="true"/>
          <w:lang w:bidi="ar-SA"/>
        </w:rPr>
        <w:t xml:space="preserve">قُلْ أَ رَأَیْتَکُمْ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غَیْرَ اللّٰهِ تَدْعُونَ إِنْ کُنْتُمْ صٰادِقِینَ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راه تجربۀ دینی برای اثبات خدای یگانه، از روشهای تبلیغ توحید و خداپرستی</w:t>
      </w:r>
    </w:p>
    <w:p>
      <w:pPr>
        <w:pStyle w:val="BookText"/>
        <w:rPr/>
      </w:pPr>
      <w:r>
        <w:rPr>
          <w:rFonts w:ascii="Amiri" w:hAnsi="Amiri" w:eastAsia="Amiri" w:cs="Amiri"/>
          <w:color w:val="111111"/>
          <w:sz w:val="28"/>
          <w:sz w:val="28"/>
          <w:szCs w:val="28"/>
          <w:rtl w:val="true"/>
          <w:lang w:bidi="ar-SA"/>
        </w:rPr>
        <w:t xml:space="preserve">قُلْ أَ رَأَیْتَکُمْ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غَیْرَ اللّٰهِ تَدْعُونَ</w:t>
      </w:r>
    </w:p>
    <w:p>
      <w:pPr>
        <w:pStyle w:val="BookText"/>
        <w:rPr/>
      </w:pPr>
      <w:r>
        <w:rPr>
          <w:rFonts w:ascii="IRNazanin" w:hAnsi="IRNazanin" w:eastAsia="IRNazanin"/>
          <w:color w:val="111111"/>
          <w:sz w:val="28"/>
          <w:sz w:val="28"/>
          <w:szCs w:val="28"/>
          <w:rtl w:val="true"/>
          <w:lang w:bidi="fa-IR"/>
        </w:rPr>
        <w:t xml:space="preserve">شیوه‌ای که در این آیه و آیات مانند آن برای توجه دادن به خدای یگانه به کار رفته، امروزه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تجربة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شیوه استفاده کرده و از مواردی که انسان متوجه خدای یگانه می‌شود،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مشرکان در ادعاهای پوچ و شرک‌آمیز خود صادق هستند، باید به هنگام سختی متوجه معبودهای خود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غَیْرَ اللّٰهِ تَدْعُونَ إِنْ کُنْتُمْ صٰادِقِینَ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اقرار؛ الساعة؛ اللّه؛ امتحان؛ انسان؛ ایمان؛ باطل؛ بصیرت؛ تبلیغ؛ توحید؛ حیات؛ خدا؛ ذکر؛ رفاه؛سختی؛ شرک؛ صدق؛ عذاب؛ فطرت؛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w:t>
      </w:r>
    </w:p>
    <w:p>
      <w:pPr>
        <w:pStyle w:val="Heading3"/>
        <w:numPr>
          <w:ilvl w:val="2"/>
          <w:numId w:val="1"/>
        </w:numPr>
        <w:rPr/>
      </w:pPr>
      <w:bookmarkStart w:id="133" w:name="__RefHeading___Toc1261834_2314609296"/>
      <w:bookmarkStart w:id="134" w:name="_Toc45"/>
      <w:bookmarkEnd w:id="133"/>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41</w:t>
      </w:r>
      <w:r>
        <w:rPr>
          <w:rtl w:val="true"/>
        </w:rPr>
        <w:t>]</w:t>
      </w:r>
      <w:bookmarkEnd w:id="134"/>
    </w:p>
    <w:p>
      <w:pPr>
        <w:pStyle w:val="BookText"/>
        <w:rPr/>
      </w:pPr>
      <w:r>
        <w:rPr>
          <w:rFonts w:ascii="Amiri" w:hAnsi="Amiri" w:eastAsia="Amiri" w:cs="Amiri"/>
          <w:color w:val="111111"/>
          <w:sz w:val="28"/>
          <w:sz w:val="28"/>
          <w:szCs w:val="28"/>
          <w:rtl w:val="true"/>
          <w:lang w:bidi="ar-SA"/>
        </w:rPr>
        <w:t xml:space="preserve">بَلْ إِیّٰاهُ تَدْعُونَ فَیَکْشِفُ مٰا تَدْعُونَ إِلَیْهِ إِنْ شٰاءَ وَ تَنْسَوْنَ مٰا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فقط او را می‌خوانید و آنچه را شریک وی می‌پندارید فراموش می‌کنید، و او اگر بخواهد، عذابی را که به خاطر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می‌خوانید برطرف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همۀ انسانها، حتی مشرکان، در سختیها و شداید به خدای یگانه</w:t>
      </w:r>
    </w:p>
    <w:p>
      <w:pPr>
        <w:pStyle w:val="BookText"/>
        <w:rPr/>
      </w:pPr>
      <w:r>
        <w:rPr>
          <w:rFonts w:ascii="Amiri" w:hAnsi="Amiri" w:eastAsia="Amiri" w:cs="Amiri"/>
          <w:color w:val="111111"/>
          <w:sz w:val="28"/>
          <w:sz w:val="28"/>
          <w:szCs w:val="28"/>
          <w:rtl w:val="true"/>
          <w:lang w:bidi="ar-SA"/>
        </w:rPr>
        <w:t xml:space="preserve">قُلْ أَ رَأَیْتَکُمْ إِنْ أَتٰاکُمْ عَذٰابُ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إِیّٰاهُ تَدْعُونَ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به هنگام روبرو شدن با شداید، خداوند یگانه را خالصانه به یاری می‌طلبد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أَتٰاکُمْ عَذٰابُ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إِیّٰاهُ تَدْعُونَ</w:t>
      </w:r>
    </w:p>
    <w:p>
      <w:pPr>
        <w:pStyle w:val="BookText"/>
        <w:rPr/>
      </w:pPr>
      <w:r>
        <w:rPr>
          <w:rFonts w:ascii="IRNazanin" w:hAnsi="IRNazanin" w:eastAsia="IRNazanin"/>
          <w:color w:val="111111"/>
          <w:sz w:val="28"/>
          <w:sz w:val="28"/>
          <w:szCs w:val="28"/>
          <w:rtl w:val="true"/>
          <w:lang w:bidi="fa-IR"/>
        </w:rPr>
        <w:t xml:space="preserve">خلوص در دعا مستفاد از اضراب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مقدمه آمدن ضمیر مفعولی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مفید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فقط او را می‌خوانید، که تعبیر مصطلح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ساختن فطرت توحیدی آدمی و یادآوری تجربه‌های توحیدی دینی، از روشهای هدایتی قرآن</w:t>
      </w:r>
    </w:p>
    <w:p>
      <w:pPr>
        <w:pStyle w:val="BookText"/>
        <w:rPr/>
      </w:pPr>
      <w:r>
        <w:rPr>
          <w:rFonts w:ascii="Amiri" w:hAnsi="Amiri" w:eastAsia="Amiri" w:cs="Amiri"/>
          <w:color w:val="111111"/>
          <w:sz w:val="28"/>
          <w:sz w:val="28"/>
          <w:szCs w:val="28"/>
          <w:rtl w:val="true"/>
          <w:lang w:bidi="ar-SA"/>
        </w:rPr>
        <w:t xml:space="preserve">قُلْ أَ رَأَیْتَکُمْ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إِیّٰاهُ تَدْعُونَ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برطرف‌کنندۀ عذاب و سختی از مشرکان، پس از توجه و دعای خالصانۀ آنان</w:t>
      </w:r>
    </w:p>
    <w:p>
      <w:pPr>
        <w:pStyle w:val="BookText"/>
        <w:rPr/>
      </w:pPr>
      <w:r>
        <w:rPr>
          <w:rFonts w:ascii="Amiri" w:hAnsi="Amiri" w:eastAsia="Amiri" w:cs="Amiri"/>
          <w:color w:val="111111"/>
          <w:sz w:val="28"/>
          <w:sz w:val="28"/>
          <w:szCs w:val="28"/>
          <w:rtl w:val="true"/>
          <w:lang w:bidi="ar-SA"/>
        </w:rPr>
        <w:t>بَلْ إِیّٰاهُ تَدْعُونَ فَیَکْشِفُ مٰا تَدْعُونَ إِلَیْهِ</w:t>
      </w:r>
    </w:p>
    <w:p>
      <w:pPr>
        <w:pStyle w:val="BookText"/>
        <w:rPr/>
      </w:pPr>
      <w:r>
        <w:rPr>
          <w:rFonts w:ascii="IRNazanin" w:hAnsi="IRNazanin" w:eastAsia="IRNazanin"/>
          <w:color w:val="111111"/>
          <w:sz w:val="28"/>
          <w:sz w:val="28"/>
          <w:szCs w:val="28"/>
          <w:rtl w:val="true"/>
          <w:lang w:bidi="fa-IR"/>
        </w:rPr>
        <w:t>خطاب در آیه و آیۀ قبل متوجه مشرکان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خالصانه به خداوند در دعا، از شرایط استجابت آن</w:t>
      </w:r>
    </w:p>
    <w:p>
      <w:pPr>
        <w:pStyle w:val="BookText"/>
        <w:rPr/>
      </w:pPr>
      <w:r>
        <w:rPr>
          <w:rFonts w:ascii="Amiri" w:hAnsi="Amiri" w:eastAsia="Amiri" w:cs="Amiri"/>
          <w:color w:val="111111"/>
          <w:sz w:val="28"/>
          <w:sz w:val="28"/>
          <w:szCs w:val="28"/>
          <w:rtl w:val="true"/>
          <w:lang w:bidi="ar-SA"/>
        </w:rPr>
        <w:t>بَلْ إِیّٰاهُ تَدْعُونَ فَیَکْشِفُ مٰا تَدْعُونَ إِلَیْهِ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از اسباب برطرف شدن عذابها و دشواریها</w:t>
      </w:r>
    </w:p>
    <w:p>
      <w:pPr>
        <w:pStyle w:val="BookText"/>
        <w:rPr/>
      </w:pPr>
      <w:r>
        <w:rPr>
          <w:rFonts w:ascii="Amiri" w:hAnsi="Amiri" w:eastAsia="Amiri" w:cs="Amiri"/>
          <w:color w:val="111111"/>
          <w:sz w:val="28"/>
          <w:sz w:val="28"/>
          <w:szCs w:val="28"/>
          <w:rtl w:val="true"/>
          <w:lang w:bidi="ar-SA"/>
        </w:rPr>
        <w:t xml:space="preserve">إِنْ أَتٰاکُمْ عَذٰابُ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فَیَکْشِفُ مٰا تَدْعُونَ إِلَیْهِ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از غیر خداوند و دعای خالصانه به درگاه او، از اسباب استجابت سریع دعا</w:t>
      </w:r>
    </w:p>
    <w:p>
      <w:pPr>
        <w:pStyle w:val="BookText"/>
        <w:rPr/>
      </w:pPr>
      <w:r>
        <w:rPr>
          <w:rFonts w:ascii="Amiri" w:hAnsi="Amiri" w:eastAsia="Amiri" w:cs="Amiri"/>
          <w:color w:val="111111"/>
          <w:sz w:val="28"/>
          <w:sz w:val="28"/>
          <w:szCs w:val="28"/>
          <w:rtl w:val="true"/>
          <w:lang w:bidi="ar-SA"/>
        </w:rPr>
        <w:t>بَلْ إِیّٰاهُ تَدْعُونَ فَیَکْشِفُ مٰا تَدْعُونَ إِلَیْهِ</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افاده معنی ترتیب بدون انفصال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بنابراین میان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فاصله‌ای فرض نشده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 و برطرف شدن عذاب و سختی منوط به مشیت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إِیّٰاهُ تَدْعُونَ فَیَکْشِفُ مٰا تَدْعُونَ إِلَیْهِ إِنْ شٰاءَ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برطرف شدن عذابهای قیامت با دعای خالصانۀ گرفتاران به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أَتَتْکُمُ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فَیَکْشِفُ مٰا تَدْعُونَ إِلَیْهِ إِنْ شٰاءَ</w:t>
      </w:r>
    </w:p>
    <w:p>
      <w:pPr>
        <w:pStyle w:val="BookText"/>
        <w:rPr/>
      </w:pPr>
      <w:r>
        <w:rPr>
          <w:rFonts w:ascii="IRNazanin" w:hAnsi="IRNazanin" w:eastAsia="IRNazanin"/>
          <w:color w:val="111111"/>
          <w:sz w:val="28"/>
          <w:sz w:val="28"/>
          <w:szCs w:val="28"/>
          <w:rtl w:val="true"/>
          <w:lang w:bidi="fa-IR"/>
        </w:rPr>
        <w:t xml:space="preserve">با توجه به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پیش قیامت می‌باشد، می‌توان گفت آیه برطرف شدن شداید قیامت را پس از توجه خالصانه، امری ممکن، ولی منوط به مشیت خدا،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استجابت دعا در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أَتَتْکُمُ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فَیَکْشِفُ مٰا تَدْعُونَ إِلَیْهِ إِنْ شٰاءَ</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شدن عقاید شرک‌آمیز و معبودهای دروغین به هنگام رویارویی با عذاب الهی</w:t>
      </w:r>
    </w:p>
    <w:p>
      <w:pPr>
        <w:pStyle w:val="BookText"/>
        <w:rPr/>
      </w:pPr>
      <w:r>
        <w:rPr>
          <w:rFonts w:ascii="Amiri" w:hAnsi="Amiri" w:eastAsia="Amiri" w:cs="Amiri"/>
          <w:color w:val="111111"/>
          <w:sz w:val="28"/>
          <w:sz w:val="28"/>
          <w:szCs w:val="28"/>
          <w:rtl w:val="true"/>
          <w:lang w:bidi="ar-SA"/>
        </w:rPr>
        <w:t xml:space="preserve">قُلْ أَ رَأَیْتَکُمْ إِنْ أَتٰاکُمْ عَذٰابُ اللّٰهِ أَوْ أَتَتْکُمُ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تَنْسَوْنَ مٰا تُشْرِکُونَ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بیگانگی با فطرت، و توحید، آشنایی با فطرت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إِیّٰاهُ 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تَنْسَوْنَ مٰا تُشْرِکُونَ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آسانی؛ اخلاص؛ اسما و صفات؛ امید؛ انسان؛ توحید؛ حیات؛ دعا؛ ذکر؛ سختی؛ شرک؛ عذاب؛ فراموشی؛ فطرت؛ قیامت؛ مرگ؛ مشیت خدا؛ نصرت؛ هدایت</w:t>
      </w:r>
      <w:bookmarkStart w:id="135" w:name="pg19890_223981"/>
    </w:p>
    <w:p>
      <w:pPr>
        <w:pStyle w:val="Heading3"/>
        <w:numPr>
          <w:ilvl w:val="2"/>
          <w:numId w:val="1"/>
        </w:numPr>
        <w:rPr/>
      </w:pPr>
      <w:bookmarkStart w:id="136" w:name="__RefHeading___Toc1261836_2314609296"/>
      <w:bookmarkStart w:id="137" w:name="_Toc46"/>
      <w:bookmarkEnd w:id="135"/>
      <w:bookmarkEnd w:id="136"/>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42</w:t>
      </w:r>
      <w:r>
        <w:rPr>
          <w:rtl w:val="true"/>
        </w:rPr>
        <w:t>]</w:t>
      </w:r>
      <w:bookmarkEnd w:id="137"/>
    </w:p>
    <w:p>
      <w:pPr>
        <w:pStyle w:val="BookText"/>
        <w:rPr/>
      </w:pPr>
      <w:r>
        <w:rPr>
          <w:rFonts w:ascii="Amiri" w:hAnsi="Amiri" w:eastAsia="Amiri" w:cs="Amiri"/>
          <w:color w:val="111111"/>
          <w:sz w:val="28"/>
          <w:sz w:val="28"/>
          <w:szCs w:val="28"/>
          <w:rtl w:val="true"/>
          <w:lang w:bidi="ar-SA"/>
        </w:rPr>
        <w:t xml:space="preserve">وَ لَقَدْ أَرْسَلْنٰا إِلیٰ أُمَمٍ مِنْ قَبْلِکَ فَأَخَذْنٰاهُمْ بِالْبَأْسٰاءِ وَ اَلضَّرّٰاءِ لَعَلَّهُمْ یَتَضَرَّعُونَ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 xml:space="preserve">و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امّت‌هایی پیش از تو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دعوتشان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به تنگدستی و سختی مبتلا کردیم، باشد که تضرّع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قبل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رسولانی را برای هدایت امّتها برانگیخته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إِلیٰ أُمَمٍ مِنْ قَبْلِکَ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امتهای گذشته با رسالت پیامبران خویش</w:t>
      </w:r>
    </w:p>
    <w:p>
      <w:pPr>
        <w:pStyle w:val="BookText"/>
        <w:rPr/>
      </w:pPr>
      <w:r>
        <w:rPr>
          <w:rFonts w:ascii="Amiri" w:hAnsi="Amiri" w:eastAsia="Amiri" w:cs="Amiri"/>
          <w:color w:val="111111"/>
          <w:sz w:val="28"/>
          <w:sz w:val="28"/>
          <w:szCs w:val="28"/>
          <w:rtl w:val="true"/>
          <w:lang w:bidi="ar-SA"/>
        </w:rPr>
        <w:t xml:space="preserve">وَ قٰالُوا لَوْ لاٰ نُزِّلَ عَلَیْهِ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إِلیٰ أُمَمٍ مِنْ قَبْلِکَ</w:t>
      </w:r>
    </w:p>
    <w:p>
      <w:pPr>
        <w:pStyle w:val="BookText"/>
        <w:rPr/>
      </w:pPr>
      <w:r>
        <w:rPr>
          <w:rFonts w:ascii="IRNazanin" w:hAnsi="IRNazanin" w:eastAsia="IRNazanin"/>
          <w:color w:val="111111"/>
          <w:sz w:val="28"/>
          <w:sz w:val="28"/>
          <w:szCs w:val="28"/>
          <w:rtl w:val="true"/>
          <w:lang w:bidi="fa-IR"/>
        </w:rPr>
        <w:t>یادآوری ارسال رسولان در گذشته در پی سخن از تکذیب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تشابه وقایع و رخدادهای آنان با یکدیگر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امتهای گذشته به سختیها و کاستیها بر اثر مخالفت با انبیای الهی</w:t>
      </w:r>
    </w:p>
    <w:p>
      <w:pPr>
        <w:pStyle w:val="BookText"/>
        <w:rPr/>
      </w:pPr>
      <w:r>
        <w:rPr>
          <w:rFonts w:ascii="Amiri" w:hAnsi="Amiri" w:eastAsia="Amiri" w:cs="Amiri"/>
          <w:color w:val="111111"/>
          <w:sz w:val="28"/>
          <w:sz w:val="28"/>
          <w:szCs w:val="28"/>
          <w:rtl w:val="true"/>
          <w:lang w:bidi="ar-SA"/>
        </w:rPr>
        <w:t>وَ لَقَدْ أَرْسَلْنٰا إِلیٰ أُمَمٍ مِنْ قَبْلِکَ فَأَخَذْنٰاهُمْ بِالْبَأْسٰاءِ وَ الضَّرّٰاءِ</w:t>
      </w:r>
    </w:p>
    <w:p>
      <w:pPr>
        <w:pStyle w:val="BookText"/>
        <w:rPr/>
      </w:pPr>
      <w:r>
        <w:rPr>
          <w:rFonts w:ascii="IRNazanin" w:hAnsi="IRNazanin" w:eastAsia="IRNazanin"/>
          <w:color w:val="111111"/>
          <w:sz w:val="28"/>
          <w:sz w:val="28"/>
          <w:szCs w:val="28"/>
          <w:rtl w:val="true"/>
          <w:lang w:bidi="fa-IR"/>
        </w:rPr>
        <w:t xml:space="preserve">با توجه به آیات قبل، که دربارۀ تکذیب آیات الهی و انبیا بود، می‌توان گفت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فَأَخَذْنٰاهُمْ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تکذیب آنان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فکذبوا فأخذناهم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خدا و تضرع در پیشگاه او، هدف الهی از گرفتار ساختن مردم به سختیها و کاستیها</w:t>
      </w:r>
    </w:p>
    <w:p>
      <w:pPr>
        <w:pStyle w:val="BookText"/>
        <w:rPr/>
      </w:pPr>
      <w:r>
        <w:rPr>
          <w:rFonts w:ascii="Amiri" w:hAnsi="Amiri" w:eastAsia="Amiri" w:cs="Amiri"/>
          <w:color w:val="111111"/>
          <w:sz w:val="28"/>
          <w:sz w:val="28"/>
          <w:szCs w:val="28"/>
          <w:rtl w:val="true"/>
          <w:lang w:bidi="ar-SA"/>
        </w:rPr>
        <w:t>فَأَخَذْنٰاهُمْ بِالْبَأْسٰاءِ وَ الضَّرّٰاءِ لَعَلَّهُمْ یَتَضَرَّعُونَ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تضرع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تذلل و خضوع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سختیها و کاستیها در سازندگی و تربیت انسان</w:t>
      </w:r>
    </w:p>
    <w:p>
      <w:pPr>
        <w:pStyle w:val="BookText"/>
        <w:rPr/>
      </w:pPr>
      <w:r>
        <w:rPr>
          <w:rFonts w:ascii="Amiri" w:hAnsi="Amiri" w:eastAsia="Amiri" w:cs="Amiri"/>
          <w:color w:val="111111"/>
          <w:sz w:val="28"/>
          <w:sz w:val="28"/>
          <w:szCs w:val="28"/>
          <w:rtl w:val="true"/>
          <w:lang w:bidi="ar-SA"/>
        </w:rPr>
        <w:t>فَأَخَذْنٰاهُمْ بِالْبَأْسٰاءِ وَ الضَّرّٰاءِ لَعَلَّهُمْ یَتَضَرَّعُونَ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سختیها، زمینۀ توجه به خدا و تضرع و دعا به درگاه او</w:t>
      </w:r>
    </w:p>
    <w:p>
      <w:pPr>
        <w:pStyle w:val="BookText"/>
        <w:rPr/>
      </w:pPr>
      <w:r>
        <w:rPr>
          <w:rFonts w:ascii="Amiri" w:hAnsi="Amiri" w:eastAsia="Amiri" w:cs="Amiri"/>
          <w:color w:val="111111"/>
          <w:sz w:val="28"/>
          <w:sz w:val="28"/>
          <w:szCs w:val="28"/>
          <w:rtl w:val="true"/>
          <w:lang w:bidi="ar-SA"/>
        </w:rPr>
        <w:t>فَأَخَذْنٰاهُمْ بِالْبَأْسٰاءِ وَ الضَّرّٰاءِ لَعَلَّهُمْ یَتَضَرَّعُونَ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تضرع انسانها به درگاه خداوند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لَعَلَّهُمْ یَتَضَرَّعُونَ</w:t>
      </w:r>
      <w:bookmarkStart w:id="138" w:name="pg19890_223982"/>
    </w:p>
    <w:p>
      <w:pPr>
        <w:pStyle w:val="BookText"/>
        <w:rPr/>
      </w:pPr>
      <w:bookmarkEnd w:id="138"/>
      <w:r>
        <w:rPr>
          <w:rFonts w:ascii="IRNazanin" w:hAnsi="IRNazanin" w:eastAsia="IRNazanin"/>
          <w:color w:val="111111"/>
          <w:sz w:val="28"/>
          <w:sz w:val="28"/>
          <w:szCs w:val="28"/>
          <w:rtl w:val="true"/>
          <w:lang w:bidi="fa-IR"/>
        </w:rPr>
        <w:t>از اینکه آیه می‌گوید آنها را گرفتار کردیم تا تضرع کنند، معلوم می‌شود که در نظام خلقت تضرع و ابتهال ضرورت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 و کاستیها، زمینۀ شکوفایی فطرت توحیدی انسانها</w:t>
      </w:r>
    </w:p>
    <w:p>
      <w:pPr>
        <w:pStyle w:val="BookText"/>
        <w:rPr/>
      </w:pPr>
      <w:r>
        <w:rPr>
          <w:rFonts w:ascii="Amiri" w:hAnsi="Amiri" w:eastAsia="Amiri" w:cs="Amiri"/>
          <w:color w:val="111111"/>
          <w:sz w:val="28"/>
          <w:sz w:val="28"/>
          <w:szCs w:val="28"/>
          <w:rtl w:val="true"/>
          <w:lang w:bidi="ar-SA"/>
        </w:rPr>
        <w:t xml:space="preserve">بَلْ إِیّٰاهُ 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فَأَخَذْنٰاهُمْ بِالْبَأْسٰاءِ وَ الضَّرّٰاءِ لَعَلَّهُمْ یَتَضَرَّعُونَ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مردم به خدا و گرایش دادن آنان به تضرع و خضوع به درگاه او، از اهداف رسالت انبیاست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إِلیٰ 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یَتَضَرَّعُونَ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نکردن و شکوفا نشدن فطرت توحیدی برخی مردم، حتی با قرار گرفتن در تنگنا و سختی</w:t>
      </w:r>
    </w:p>
    <w:p>
      <w:pPr>
        <w:pStyle w:val="BookText"/>
        <w:rPr/>
      </w:pPr>
      <w:r>
        <w:rPr>
          <w:rFonts w:ascii="Amiri" w:hAnsi="Amiri" w:eastAsia="Amiri" w:cs="Amiri"/>
          <w:color w:val="111111"/>
          <w:sz w:val="28"/>
          <w:sz w:val="28"/>
          <w:szCs w:val="28"/>
          <w:rtl w:val="true"/>
          <w:lang w:bidi="ar-SA"/>
        </w:rPr>
        <w:t>لَعَلَّهُمْ یَتَضَرَّعُونَ</w:t>
      </w:r>
    </w:p>
    <w:p>
      <w:pPr>
        <w:pStyle w:val="BookText"/>
        <w:rPr/>
      </w:pPr>
      <w:r>
        <w:rPr>
          <w:rFonts w:ascii="IRNazanin" w:hAnsi="IRNazanin" w:eastAsia="IRNazanin"/>
          <w:color w:val="111111"/>
          <w:sz w:val="28"/>
          <w:sz w:val="28"/>
          <w:szCs w:val="28"/>
          <w:rtl w:val="true"/>
          <w:lang w:bidi="fa-IR"/>
        </w:rPr>
        <w:t xml:space="preserve">آوردن کلمۀ ترجی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نکته می‌تواند باشد که آدمیان همواره و در همۀ موارد در پی سختیها رو به خدا نیاورده و تضرع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امتحان؛ انبیاء؛ انسان؛ تربیت؛ تزکیه؛ تضرع؛ حیات؛ دعا؛ ذکر؛ رشد؛ سختی؛ فطرت؛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139" w:name="__RefHeading___Toc1261838_2314609296"/>
      <w:bookmarkStart w:id="140" w:name="_Toc47"/>
      <w:bookmarkEnd w:id="139"/>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43</w:t>
      </w:r>
      <w:r>
        <w:rPr>
          <w:rtl w:val="true"/>
        </w:rPr>
        <w:t>]</w:t>
      </w:r>
      <w:bookmarkEnd w:id="140"/>
    </w:p>
    <w:p>
      <w:pPr>
        <w:pStyle w:val="BookText"/>
        <w:rPr/>
      </w:pPr>
      <w:r>
        <w:rPr>
          <w:rFonts w:ascii="Amiri" w:hAnsi="Amiri" w:eastAsia="Amiri" w:cs="Amiri"/>
          <w:color w:val="111111"/>
          <w:sz w:val="28"/>
          <w:sz w:val="28"/>
          <w:szCs w:val="28"/>
          <w:rtl w:val="true"/>
          <w:lang w:bidi="ar-SA"/>
        </w:rPr>
        <w:t xml:space="preserve">فَلَوْ لاٰ إِذْ جٰاءَهُمْ بَأْسُنٰا تَضَرَّعُوا وَ لٰکِنْ قَسَتْ قُلُوبُهُمْ وَ زَیَّنَ لَهُمُ اَلشَّیْطٰانُ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 xml:space="preserve">پس چرا وقتی که سختی‌های ما به آنان رسید تضرّع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داشت که تضرّع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دل‌هایشان سخت شده بود، و شیطان آنچه را انجام می‌دادند برایشان زینت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موظف به توبه و تضرع در پیشگاه خداوند 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لاٰ إِذْ جٰاءَهُمْ بَأْسُنٰا تَضَرَّعُوا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و توبه نکردن مردم به درگاه خداوند، حتی در شداید و سختیها، امری شگفت و سزاوار سرزنش</w:t>
      </w:r>
    </w:p>
    <w:p>
      <w:pPr>
        <w:pStyle w:val="BookText"/>
        <w:rPr/>
      </w:pPr>
      <w:r>
        <w:rPr>
          <w:rFonts w:ascii="Amiri" w:hAnsi="Amiri" w:eastAsia="Amiri" w:cs="Amiri"/>
          <w:color w:val="111111"/>
          <w:sz w:val="28"/>
          <w:sz w:val="28"/>
          <w:szCs w:val="28"/>
          <w:rtl w:val="true"/>
          <w:lang w:bidi="ar-SA"/>
        </w:rPr>
        <w:t>فَلَوْ لاٰ إِذْ جٰاءَهُمْ بَأْسُنٰا تَضَرَّعُوا</w:t>
      </w:r>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برای توبیخ و سرزنش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زمینه‌ساز توبه و تضرع انسانها به درگاه او</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لاٰ إِذْ جٰاءَهُمْ بَأْسُنٰا تَضَرَّعُوا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سنگدلی، مانع تضرع و توبه به درگاه خداوند، حتی در شداید و سختیها</w:t>
      </w:r>
    </w:p>
    <w:p>
      <w:pPr>
        <w:pStyle w:val="BookText"/>
        <w:rPr/>
      </w:pPr>
      <w:r>
        <w:rPr>
          <w:rFonts w:ascii="Amiri" w:hAnsi="Amiri" w:eastAsia="Amiri" w:cs="Amiri"/>
          <w:color w:val="111111"/>
          <w:sz w:val="28"/>
          <w:sz w:val="28"/>
          <w:szCs w:val="28"/>
          <w:rtl w:val="true"/>
          <w:lang w:bidi="ar-SA"/>
        </w:rPr>
        <w:t xml:space="preserve">فَلَوْ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قَسَتْ قُلُوبُهُمْ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سنگدلی، موجب هدایت‌ناپذیری و اجابت نکردن دعوت انبیا</w:t>
      </w:r>
    </w:p>
    <w:p>
      <w:pPr>
        <w:pStyle w:val="BookText"/>
        <w:rPr/>
      </w:pPr>
      <w:r>
        <w:rPr>
          <w:rFonts w:ascii="Amiri" w:hAnsi="Amiri" w:eastAsia="Amiri" w:cs="Amiri"/>
          <w:color w:val="111111"/>
          <w:sz w:val="28"/>
          <w:sz w:val="28"/>
          <w:szCs w:val="28"/>
          <w:rtl w:val="true"/>
          <w:lang w:bidi="ar-SA"/>
        </w:rPr>
        <w:t xml:space="preserve">وَ لَقَدْ 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إِذْ جٰاءَهُمْ بَأْسُنٰا تَضَرَّعُوا وَ لٰکِنْ قَسَتْ قُلُوبُهُمْ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اعمال ناروا و ناپسند آدمی را زیبا جلوه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زَیَّنَ لَهُمُ الشَّیْطٰانُ مٰا کٰانُوا یَعْمَلُونَ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دیدن کردارهای زشت، مانع توبه و تضرع آدمی به درگاه خداوند، حتی در شداید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لاٰ إِذْ جٰاءَهُمْ بَأْسُنٰا تَضَرَّعُوا وَ لٰکِنْ قَسَتْ قُلُوبُهُمْ وَ زَیَّنَ لَهُمُ الشَّیْطٰانُ مٰا کٰانُوا یَعْمَلُونَ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پنداشتن اعمال زشت، موجب هدایت ناپذیری و اجابت نکردن دعوت انبیا</w:t>
      </w:r>
    </w:p>
    <w:p>
      <w:pPr>
        <w:pStyle w:val="BookText"/>
        <w:rPr/>
      </w:pPr>
      <w:r>
        <w:rPr>
          <w:rFonts w:ascii="Amiri" w:hAnsi="Amiri" w:eastAsia="Amiri" w:cs="Amiri"/>
          <w:color w:val="111111"/>
          <w:sz w:val="28"/>
          <w:sz w:val="28"/>
          <w:szCs w:val="28"/>
          <w:rtl w:val="true"/>
          <w:lang w:bidi="ar-SA"/>
        </w:rPr>
        <w:t xml:space="preserve">فَلَوْ لاٰ إِذْ جٰاءَهُمْ بَأْسُنٰا تَضَرَّعُوا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زَیَّنَ لَهُمُ الشَّیْطٰانُ مٰا کٰانُوا یَعْمَلُونَ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گرایش فطری به سوی نیکیها و زیباییهاست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زَیَّنَ لَهُمُ الشَّیْطٰانُ مٰا کٰانُوا یَعْمَلُونَ</w:t>
      </w:r>
    </w:p>
    <w:p>
      <w:pPr>
        <w:pStyle w:val="BookText"/>
        <w:rPr/>
      </w:pPr>
      <w:r>
        <w:rPr>
          <w:rFonts w:ascii="IRNazanin" w:hAnsi="IRNazanin" w:eastAsia="IRNazanin"/>
          <w:color w:val="111111"/>
          <w:sz w:val="28"/>
          <w:sz w:val="28"/>
          <w:szCs w:val="28"/>
          <w:rtl w:val="true"/>
          <w:lang w:bidi="fa-IR"/>
        </w:rPr>
        <w:t>حرکت انسان به دنبال شیطان، پس از زینت و زیبا جلوه دادن اعمال، بیانگر این نکته است که آدمی زیباییها را می‌طلبد و خواهان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شیطان همان زشتیها را زیبا جلوه می‌دهد و آدمی را می‌فریبد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مانع رشد و کمال و توبه و تضرع انسان به درگاه خداوند</w:t>
      </w:r>
    </w:p>
    <w:p>
      <w:pPr>
        <w:pStyle w:val="BookText"/>
        <w:rPr/>
      </w:pPr>
      <w:r>
        <w:rPr>
          <w:rFonts w:ascii="Amiri" w:hAnsi="Amiri" w:eastAsia="Amiri" w:cs="Amiri"/>
          <w:color w:val="111111"/>
          <w:sz w:val="28"/>
          <w:sz w:val="28"/>
          <w:szCs w:val="28"/>
          <w:rtl w:val="true"/>
          <w:lang w:bidi="ar-SA"/>
        </w:rPr>
        <w:t xml:space="preserve">فَلَوْ لاٰ إِذْ جٰاءَهُمْ بَأْسُنٰا تَضَرَّعُوا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زَیَّنَ لَهُمُ الشَّیْطٰانُ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در مقابل خداوند، موجب کمال و رشد انسان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فَأَخَذْنٰاهُمْ بِالْبَأْسٰاءِ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یَتَضَرَّعُونَ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إِذْ جٰاءَهُمْ بَأْسُنٰا تَضَرَّعُوا</w:t>
      </w:r>
    </w:p>
    <w:p>
      <w:pPr>
        <w:pStyle w:val="BookText"/>
        <w:rPr/>
      </w:pPr>
      <w:r>
        <w:rPr>
          <w:rFonts w:ascii="IRNazanin" w:hAnsi="IRNazanin" w:eastAsia="IRNazanin"/>
          <w:color w:val="111111"/>
          <w:sz w:val="28"/>
          <w:sz w:val="28"/>
          <w:szCs w:val="28"/>
          <w:rtl w:val="true"/>
          <w:lang w:bidi="fa-IR"/>
        </w:rPr>
        <w:t>از اینکه خداوند مشکلاتی پیش می‌آورد تا انسان تضرع کند، معلوم می‌شود که تضرع موجب کمال و رشد انسان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دل، زمینه‌ای مناسب برای القای تزیینات شیطان</w:t>
      </w:r>
    </w:p>
    <w:p>
      <w:pPr>
        <w:pStyle w:val="BookText"/>
        <w:rPr/>
      </w:pPr>
      <w:r>
        <w:rPr>
          <w:rFonts w:ascii="Amiri" w:hAnsi="Amiri" w:eastAsia="Amiri" w:cs="Amiri"/>
          <w:color w:val="111111"/>
          <w:sz w:val="28"/>
          <w:sz w:val="28"/>
          <w:szCs w:val="28"/>
          <w:rtl w:val="true"/>
          <w:lang w:bidi="ar-SA"/>
        </w:rPr>
        <w:t>وَ لٰکِنْ قَسَتْ قُلُوبُهُمْ وَ زَیَّنَ لَهُمُ الشَّیْطٰانُ مٰا کٰانُوا یَعْمَلُونَ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قبیل عطف مسبب بر سبب باشد؛ یعنی تزیین شیطان پس از قساوت دل حاصل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 و صفات؛ امتحان؛ انبیاء؛ انسان؛ تزیین؛ تضرع؛ خیر و شر؛ رشد؛ زیبایی؛ سختی؛ شیطان؛ ضلالت؛ عمل؛ فطرت؛ قساوت؛ قلب؛ گناه؛ ملامت؛ هدایت</w:t>
      </w:r>
      <w:bookmarkStart w:id="141" w:name="pg19890_223984"/>
    </w:p>
    <w:p>
      <w:pPr>
        <w:pStyle w:val="Heading3"/>
        <w:numPr>
          <w:ilvl w:val="2"/>
          <w:numId w:val="1"/>
        </w:numPr>
        <w:rPr/>
      </w:pPr>
      <w:bookmarkStart w:id="142" w:name="__RefHeading___Toc1261840_2314609296"/>
      <w:bookmarkStart w:id="143" w:name="_Toc48"/>
      <w:bookmarkEnd w:id="141"/>
      <w:bookmarkEnd w:id="142"/>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44</w:t>
      </w:r>
      <w:r>
        <w:rPr>
          <w:rtl w:val="true"/>
        </w:rPr>
        <w:t>]</w:t>
      </w:r>
      <w:bookmarkEnd w:id="143"/>
    </w:p>
    <w:p>
      <w:pPr>
        <w:pStyle w:val="BookText"/>
        <w:rPr/>
      </w:pPr>
      <w:r>
        <w:rPr>
          <w:rFonts w:ascii="Amiri" w:hAnsi="Amiri" w:eastAsia="Amiri" w:cs="Amiri"/>
          <w:color w:val="111111"/>
          <w:sz w:val="28"/>
          <w:sz w:val="28"/>
          <w:szCs w:val="28"/>
          <w:rtl w:val="true"/>
          <w:lang w:bidi="ar-SA"/>
        </w:rPr>
        <w:t xml:space="preserve">فَلَمّٰا نَسُوا مٰا ذُکِّرُوا بِهِ فَتَحْنٰا عَلَیْهِمْ أَبْوٰابَ کُلِّ شَیْءٍ حَتّٰی إِذٰا فَرِحُوا بِمٰا أُوتُوا أَخَذْنٰاهُمْ بَغْتَةً فَإِذٰا هُمْ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 xml:space="preserve">پس هنگامی که آنچه را بدان تذکر داده شده بودند به فراموشی سپردند، درهای همه چیز را بر آنان گشودیم، تا وقتی که به آنچه داده شده بودند مغرور شدند، ناگهان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گرفتیم، و یکباره نومید و حسرت زده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شدن تمامی درهای نعمت به روی امت‌های پیشین، در پی بی‌تفاوتی و فراموشکاری آنان نسبت به هشدارها و تذکارهای الهی</w:t>
      </w:r>
    </w:p>
    <w:p>
      <w:pPr>
        <w:pStyle w:val="BookText"/>
        <w:rPr/>
      </w:pPr>
      <w:r>
        <w:rPr>
          <w:rFonts w:ascii="Amiri" w:hAnsi="Amiri" w:eastAsia="Amiri" w:cs="Amiri"/>
          <w:color w:val="111111"/>
          <w:sz w:val="28"/>
          <w:sz w:val="28"/>
          <w:szCs w:val="28"/>
          <w:rtl w:val="true"/>
          <w:lang w:bidi="ar-SA"/>
        </w:rPr>
        <w:t>فَلَمّٰا نَسُوا مٰا ذُکِّرُوا بِهِ فَتَحْنٰا عَلَیْهِمْ أَبْوٰابَ کُلِّ شَیْءٍ</w:t>
      </w:r>
    </w:p>
    <w:p>
      <w:pPr>
        <w:pStyle w:val="BookText"/>
        <w:rPr/>
      </w:pPr>
      <w:r>
        <w:rPr>
          <w:rFonts w:ascii="IRNazanin" w:hAnsi="IRNazanin" w:eastAsia="IRNazanin"/>
          <w:color w:val="111111"/>
          <w:sz w:val="28"/>
          <w:sz w:val="28"/>
          <w:szCs w:val="28"/>
          <w:rtl w:val="true"/>
          <w:lang w:bidi="fa-IR"/>
        </w:rPr>
        <w:t xml:space="preserve">ضمیرهای جمع در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فَتَحْنٰا عَلَیْهِمْ 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فَرِحُوا بِمٰا أُوتُوا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گشودن درهای نعمت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به یاد داشتن برهه‌های دشوار زندگی</w:t>
      </w:r>
    </w:p>
    <w:p>
      <w:pPr>
        <w:pStyle w:val="BookText"/>
        <w:rPr/>
      </w:pPr>
      <w:r>
        <w:rPr>
          <w:rFonts w:ascii="Amiri" w:hAnsi="Amiri" w:eastAsia="Amiri" w:cs="Amiri"/>
          <w:color w:val="111111"/>
          <w:sz w:val="28"/>
          <w:sz w:val="28"/>
          <w:szCs w:val="28"/>
          <w:rtl w:val="true"/>
          <w:lang w:bidi="ar-SA"/>
        </w:rPr>
        <w:t xml:space="preserve">فَأَخَذْنٰاهُمْ بِالْبَأْسٰاءِ وَ 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مٰا ذُکِّرُوا بِهِ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قرینۀ آیۀ قبل، سختیها و خسارتهایی است که برای متذکر شدن مردم، وارد می‌شود و لحن توبیخ‌گونۀ آیه بیانگر مطلب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داشتن برهه‌های دشوار زندگی، مانع غفلت از یاد خدا</w:t>
      </w:r>
    </w:p>
    <w:p>
      <w:pPr>
        <w:pStyle w:val="BookText"/>
        <w:rPr/>
      </w:pPr>
      <w:r>
        <w:rPr>
          <w:rFonts w:ascii="Amiri" w:hAnsi="Amiri" w:eastAsia="Amiri" w:cs="Amiri"/>
          <w:color w:val="111111"/>
          <w:sz w:val="28"/>
          <w:sz w:val="28"/>
          <w:szCs w:val="28"/>
          <w:rtl w:val="true"/>
          <w:lang w:bidi="ar-SA"/>
        </w:rPr>
        <w:t>فَلَمّٰا نَسُوا مٰا ذُکِّرُوا 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شدن درهای نعمت به روی کسانی که حتی در سختیها تضرع نمی‌کنند، جریان یافتن سنت استدراج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فَأَخَذْنٰاهُمْ بِالْبَأْسٰاءِ وَ 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مٰا ذُکِّرُوا بِهِ فَتَحْنٰا عَلَیْهِمْ أَبْوٰابَ کُلِّ شَیْءٍ</w:t>
      </w:r>
    </w:p>
    <w:p>
      <w:pPr>
        <w:pStyle w:val="BookText"/>
        <w:rPr/>
      </w:pPr>
      <w:r>
        <w:rPr>
          <w:rFonts w:ascii="IRNazanin" w:hAnsi="IRNazanin" w:eastAsia="IRNazanin"/>
          <w:color w:val="111111"/>
          <w:sz w:val="28"/>
          <w:sz w:val="28"/>
          <w:szCs w:val="28"/>
          <w:rtl w:val="true"/>
          <w:lang w:bidi="fa-IR"/>
        </w:rPr>
        <w:t xml:space="preserve">سنت استدراج اصطلاحی است برگرفته 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سَنَسْتَدْرِجُهُمْ مِنْ حَیْثُ لاٰ یَعْلَمُونَ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جریان استدراج همین آیۀ مورد بحث است که درهای نعمت الهی به سوی تکذیب‌کنندگان آیات گشوده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فتحنا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که عذاب الهی آنان را در بر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استدراج، نتیجۀ فراموش‌کردن خداوند، پس از توجه به او در سختیها و شداید</w:t>
      </w:r>
    </w:p>
    <w:p>
      <w:pPr>
        <w:pStyle w:val="BookText"/>
        <w:rPr/>
      </w:pPr>
      <w:r>
        <w:rPr>
          <w:rFonts w:ascii="Amiri" w:hAnsi="Amiri" w:eastAsia="Amiri" w:cs="Amiri"/>
          <w:color w:val="111111"/>
          <w:sz w:val="28"/>
          <w:sz w:val="28"/>
          <w:szCs w:val="28"/>
          <w:rtl w:val="true"/>
          <w:lang w:bidi="ar-SA"/>
        </w:rPr>
        <w:t xml:space="preserve">أَ غَیْرَ اللّٰهِ 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مٰا ذُکِّرُوا بِهِ فَتَحْنٰا عَلَیْهِمْ أَبْوٰابَ کُلِّ شَیْءٍ</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دشواریهای زندگی و رفاه و گشایش در آن، در اختیار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فَأَخَذْنٰاهُمْ بِالْبَأْسٰاءِ وَ 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فَتَحْنٰا عَلَیْهِمْ أَبْوٰابَ کُلِّ شَیْءٍ</w:t>
      </w:r>
    </w:p>
    <w:p>
      <w:pPr>
        <w:pStyle w:val="BookText"/>
        <w:rPr/>
      </w:pPr>
      <w:r>
        <w:rPr>
          <w:rFonts w:ascii="IRNazanin" w:hAnsi="IRNazanin" w:eastAsia="IRNazanin"/>
          <w:color w:val="111111"/>
          <w:sz w:val="28"/>
          <w:sz w:val="28"/>
          <w:szCs w:val="28"/>
          <w:rtl w:val="true"/>
          <w:lang w:bidi="fa-IR"/>
        </w:rPr>
        <w:t xml:space="preserve">چون گشایش در زندگی و معیشت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سختی و تنگنا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دو با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نسبت داده شده است، معلوم می‌شود که هر دو حالت با ارادۀ خداوند صورت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خدافراموشان، مغرور و شادمان از فراوانی نعمت و رفاه و آسایش خویش و غافل از سنت استدراج</w:t>
      </w:r>
    </w:p>
    <w:p>
      <w:pPr>
        <w:pStyle w:val="BookText"/>
        <w:rPr/>
      </w:pPr>
      <w:r>
        <w:rPr>
          <w:rFonts w:ascii="Amiri" w:hAnsi="Amiri" w:eastAsia="Amiri" w:cs="Amiri"/>
          <w:color w:val="111111"/>
          <w:sz w:val="28"/>
          <w:sz w:val="28"/>
          <w:szCs w:val="28"/>
          <w:rtl w:val="true"/>
          <w:lang w:bidi="ar-SA"/>
        </w:rPr>
        <w:t>فَلَمّٰا نَسُوا مٰا ذُکِّرُوا بِهِ فَتَحْنٰا عَلَیْهِمْ أَبْوٰابَ کُلِّ شَیْءٍ حَتّٰی إِذٰا فَرِحُوا بِمٰا أُوتُوا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و رفاه و آسایش همواره نشانۀ لطف و عنایت الهی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نَسُوا مٰا ذُکِّرُوا بِهِ فَتَحْنٰا عَلَیْهِمْ أَبْوٰابَ کُلِّ شَیْءٍ حَتّٰی إِذٰا فَرِحُوا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ناگهانی غافلان از خداوند و هشدارهای او، در اوج شادمانی و رفاه و آسایش</w:t>
      </w:r>
    </w:p>
    <w:p>
      <w:pPr>
        <w:pStyle w:val="BookText"/>
        <w:rPr/>
      </w:pPr>
      <w:r>
        <w:rPr>
          <w:rFonts w:ascii="Amiri" w:hAnsi="Amiri" w:eastAsia="Amiri" w:cs="Amiri"/>
          <w:color w:val="111111"/>
          <w:sz w:val="28"/>
          <w:sz w:val="28"/>
          <w:szCs w:val="28"/>
          <w:rtl w:val="true"/>
          <w:lang w:bidi="ar-SA"/>
        </w:rPr>
        <w:t xml:space="preserve">فَلَمّٰا نَسُوا مٰا ذُکِّرُوا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أَخَذْنٰاهُمْ بَغْتَةً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یافتن سنت استدراج پس از اتمام حجت الهی</w:t>
      </w:r>
    </w:p>
    <w:p>
      <w:pPr>
        <w:pStyle w:val="BookText"/>
        <w:rPr/>
      </w:pPr>
      <w:r>
        <w:rPr>
          <w:rFonts w:ascii="Amiri" w:hAnsi="Amiri" w:eastAsia="Amiri" w:cs="Amiri"/>
          <w:color w:val="111111"/>
          <w:sz w:val="28"/>
          <w:sz w:val="28"/>
          <w:szCs w:val="28"/>
          <w:rtl w:val="true"/>
          <w:lang w:bidi="ar-SA"/>
        </w:rPr>
        <w:t xml:space="preserve">فَلَمّٰا نَسُوا مٰا ذُکِّرُوا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أَخَذْنٰاهُمْ بَغْتَةً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همۀ مواردی می‌شود که می‌بایست موجب تنبه و بیداری می‌شد و تعبیر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اتمام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خدافراموشان، دارای چهره‌هایی مأیوس و اندوهبار به هنگام نزول عذاب الهی</w:t>
      </w:r>
    </w:p>
    <w:p>
      <w:pPr>
        <w:pStyle w:val="BookText"/>
        <w:rPr/>
      </w:pPr>
      <w:r>
        <w:rPr>
          <w:rFonts w:ascii="Amiri" w:hAnsi="Amiri" w:eastAsia="Amiri" w:cs="Amiri"/>
          <w:color w:val="111111"/>
          <w:sz w:val="28"/>
          <w:sz w:val="28"/>
          <w:szCs w:val="28"/>
          <w:rtl w:val="true"/>
          <w:lang w:bidi="ar-SA"/>
        </w:rPr>
        <w:t xml:space="preserve">فَلَمّٰا نَسُوا مٰا ذُکِّرُوا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مُبْلِسُونَ</w:t>
      </w:r>
    </w:p>
    <w:p>
      <w:pPr>
        <w:pStyle w:val="BookText"/>
        <w:rPr/>
      </w:pPr>
      <w:r>
        <w:rPr>
          <w:rFonts w:ascii="IRNazanin" w:hAnsi="IRNazanin" w:eastAsia="IRNazanin"/>
          <w:color w:val="111111"/>
          <w:sz w:val="28"/>
          <w:sz w:val="28"/>
          <w:szCs w:val="28"/>
          <w:rtl w:val="true"/>
          <w:lang w:bidi="fa-IR"/>
        </w:rPr>
        <w:t>ابلاس به معنی ناامید و متحیر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حزن و اندوهی گفته می‌شود که از شدت سختی بر کسی عارض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امتهای گذشته پس از فراموش کردن خدا و هشدارهای او گرفتار عذاب ناگهانی خداوند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إِلیٰ أُمَمٍ مِنْ قَبْلِکَ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أَخَذْنٰاهُمْ بَغْتَةً فَإِذٰا هُمْ مُبْلِسُونَ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عُقْبةَ بن عامر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رأیت اللّه یُعطی العباد ما یسألون علی معاصیهم إیّاه فإنّما ذلک استدراج منه لهم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ذُکِّرُوا بِهِ فَتَحْنٰا عَلَیْهِمْ أَبْوٰابَ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عقبة بن عامر روایت شده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دیدی خداوند علی رغم معاصی بندگان، آنچه را از او بخواهند به آنان می‌دهد، این، استدراج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کردن تدریجی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بر آنان، سپس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نَسُوا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w:t>
      </w:r>
      <w:r>
        <w:rPr>
          <w:rFonts w:eastAsia="IRNazanin" w:cs="IRNazanin"/>
          <w:color w:val="111111"/>
          <w:sz w:val="28"/>
          <w:szCs w:val="28"/>
          <w:rtl w:val="true"/>
          <w:lang w:bidi="fa-IR"/>
        </w:rPr>
        <w:t>».</w:t>
      </w:r>
      <w:bookmarkStart w:id="144" w:name="pg19890_223986"/>
    </w:p>
    <w:p>
      <w:pPr>
        <w:pStyle w:val="BookText"/>
        <w:rPr/>
      </w:pPr>
      <w:bookmarkEnd w:id="14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استدراج؛ امت؛ امید؛ تضرع؛ حزن؛ ذکر؛ رفاه؛ زندگی؛ سختی؛ سرور؛ سنت؛ سنتهای خدا؛ عذاب؛ غفلت؛ فراموشی؛ کیفر؛ نعمت</w:t>
      </w:r>
    </w:p>
    <w:p>
      <w:pPr>
        <w:pStyle w:val="Heading3"/>
        <w:numPr>
          <w:ilvl w:val="2"/>
          <w:numId w:val="1"/>
        </w:numPr>
        <w:rPr/>
      </w:pPr>
      <w:bookmarkStart w:id="145" w:name="__RefHeading___Toc1261842_2314609296"/>
      <w:bookmarkStart w:id="146" w:name="_Toc49"/>
      <w:bookmarkEnd w:id="145"/>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45</w:t>
      </w:r>
      <w:r>
        <w:rPr>
          <w:rtl w:val="true"/>
        </w:rPr>
        <w:t>]</w:t>
      </w:r>
      <w:bookmarkEnd w:id="146"/>
    </w:p>
    <w:p>
      <w:pPr>
        <w:pStyle w:val="BookText"/>
        <w:rPr/>
      </w:pPr>
      <w:r>
        <w:rPr>
          <w:rFonts w:ascii="Amiri" w:hAnsi="Amiri" w:eastAsia="Amiri" w:cs="Amiri"/>
          <w:color w:val="111111"/>
          <w:sz w:val="28"/>
          <w:sz w:val="28"/>
          <w:szCs w:val="28"/>
          <w:rtl w:val="true"/>
          <w:lang w:bidi="ar-SA"/>
        </w:rPr>
        <w:t xml:space="preserve">فَقُطِعَ دٰابِرُ اَلْقَوْمِ اَلَّذِینَ ظَلَمُوا وَ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پس دنبالۀ گروهی که ستم کردند قطع شد، و ستایش خدای را که پروردگار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عذاب ناگهانی، نسل برخی از امتهای ستمکار پیشین را ریشه‌کن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أَخَذْنٰاهُمْ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دٰابِرُ الْقَوْمِ الَّذِینَ ظَلَمُوا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دٰابِرُ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شدن آن به معنای ریشه‌کن شدن آخرین نفر است که از آن به ریشه‌کن شدن نسل 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موجب نابودی ملتهای ظالم و تمدن آنها</w:t>
      </w:r>
    </w:p>
    <w:p>
      <w:pPr>
        <w:pStyle w:val="BookText"/>
        <w:rPr/>
      </w:pPr>
      <w:r>
        <w:rPr>
          <w:rFonts w:ascii="Amiri" w:hAnsi="Amiri" w:eastAsia="Amiri" w:cs="Amiri"/>
          <w:color w:val="111111"/>
          <w:sz w:val="28"/>
          <w:sz w:val="28"/>
          <w:szCs w:val="28"/>
          <w:rtl w:val="true"/>
          <w:lang w:bidi="ar-SA"/>
        </w:rPr>
        <w:t>فَقُطِعَ دٰابِرُ الْقَوْمِ الَّذِینَ ظَلَمُوا</w:t>
      </w:r>
    </w:p>
    <w:p>
      <w:pPr>
        <w:pStyle w:val="BookText"/>
        <w:rPr/>
      </w:pPr>
      <w:r>
        <w:rPr>
          <w:rFonts w:ascii="IRNazanin" w:hAnsi="IRNazanin" w:eastAsia="IRNazanin"/>
          <w:color w:val="111111"/>
          <w:sz w:val="28"/>
          <w:sz w:val="28"/>
          <w:szCs w:val="28"/>
          <w:rtl w:val="true"/>
          <w:lang w:bidi="fa-IR"/>
        </w:rPr>
        <w:t xml:space="preserve">در آیۀ شریفه می‌شد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ضمیر استفاده شود، بنابراین، توصیف آن قوم هلاک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ظلم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سبب و زمینۀ نابودی و عذاب آنان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هشدارهای الهی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نَسُوا مٰا ذُکِّرُوا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دٰابِرُ الْقَوْمِ الَّذِینَ ظَلَمُوا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سنگدلی و تضرع نکردن به درگاه خداوند، حتی در دشواریها،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تَضَرَّعُوا وَ لٰکِنْ قَسَتْ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دٰابِرُ الْقَوْمِ الَّذِینَ ظَلَمُوا</w:t>
      </w:r>
    </w:p>
    <w:p>
      <w:pPr>
        <w:pStyle w:val="BookText"/>
        <w:rPr/>
      </w:pPr>
      <w:r>
        <w:rPr>
          <w:rFonts w:ascii="IRNazanin" w:hAnsi="IRNazanin" w:eastAsia="IRNazanin"/>
          <w:color w:val="111111"/>
          <w:sz w:val="28"/>
          <w:sz w:val="28"/>
          <w:szCs w:val="28"/>
          <w:rtl w:val="true"/>
          <w:lang w:bidi="fa-IR"/>
        </w:rPr>
        <w:t xml:space="preserve">برداشت یاد شده با توجه به این است که در آیۀ شریف، هدف از آمدن سختیها را تضرع و روی آوردن به خدا دانسته، و به دنبال آن از مردمی که در شدت‌ها و سختی‌ها منفعل نشدند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فراوان، زمینۀ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فَتَحْنٰا عَلَیْهِمْ أَبْوٰابَ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دٰابِرُ الْقَوْمِ الَّذِینَ ظَلَمُوا</w:t>
      </w:r>
    </w:p>
    <w:p>
      <w:pPr>
        <w:pStyle w:val="BookText"/>
        <w:rPr/>
      </w:pPr>
      <w:r>
        <w:rPr>
          <w:rFonts w:ascii="IRNazanin" w:hAnsi="IRNazanin" w:eastAsia="IRNazanin"/>
          <w:color w:val="111111"/>
          <w:sz w:val="28"/>
          <w:sz w:val="28"/>
          <w:szCs w:val="28"/>
          <w:rtl w:val="true"/>
          <w:lang w:bidi="fa-IR"/>
        </w:rPr>
        <w:t xml:space="preserve">توصیف تکذیب‌کنندگان آیات الهی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گشوده شدن درهای نعمت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فتحنا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نکته می‌تواند باشد که گشایش و آسایش زمینۀ ظلم آنان بوده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ریشه‌کن شدن نسل ظالمان، نفرینی الهی بر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فَقُطِعَ دٰابِرُ الْقَوْمِ الَّذِینَ ظَلَمُوا</w:t>
      </w:r>
    </w:p>
    <w:p>
      <w:pPr>
        <w:pStyle w:val="BookText"/>
        <w:rPr/>
      </w:pPr>
      <w:r>
        <w:rPr>
          <w:rFonts w:ascii="IRNazanin" w:hAnsi="IRNazanin" w:eastAsia="IRNazanin"/>
          <w:color w:val="111111"/>
          <w:sz w:val="28"/>
          <w:sz w:val="28"/>
          <w:szCs w:val="28"/>
          <w:rtl w:val="true"/>
          <w:lang w:bidi="fa-IR"/>
        </w:rPr>
        <w:t xml:space="preserve">اگر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 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انشایی باشد، نفرینی است از سوی خداوند در حق ظالمان در تمامی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هر گونه امداد الهی از ظالمانِ تکذیب‌کنندۀ آیات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فَقُطِعَ دٰابِرُ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معانی محتمل کنایی در آیه، قطع هر گونه امداد و فیض الهی می‌تواند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شوم امتهای ظالم گذشته، هشداری الهی به تمامی امتها و درس عبرتی برای آنان</w:t>
      </w:r>
    </w:p>
    <w:p>
      <w:pPr>
        <w:pStyle w:val="BookText"/>
        <w:rPr/>
      </w:pPr>
      <w:r>
        <w:rPr>
          <w:rFonts w:ascii="Amiri" w:hAnsi="Amiri" w:eastAsia="Amiri" w:cs="Amiri"/>
          <w:color w:val="111111"/>
          <w:sz w:val="28"/>
          <w:sz w:val="28"/>
          <w:szCs w:val="28"/>
          <w:rtl w:val="true"/>
          <w:lang w:bidi="ar-SA"/>
        </w:rPr>
        <w:t>فَقُطِعَ دٰابِرُ الْقَوْمِ الَّذِینَ ظَلَمُوا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اقوام و تمدنهایی نابود شده در تاریخ که هیچ نسلی از آنان برجای نمانده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فَقُطِعَ دٰابِرُ الْقَوْمِ الَّذِینَ ظَلَمُوا وَ الْحَمْدُ لِلّٰهِ رَبِّ الْعٰالَمِینَ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خبری باشد، خبر از وجود تمدنهایی می‌دهد که با خشم و قهر الهی نابود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ستایشها مخصوص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رَبِّ الْعٰالَمِینَ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کمال مطلق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رَبِّ الْعٰالَمِینَ</w:t>
      </w:r>
    </w:p>
    <w:p>
      <w:pPr>
        <w:pStyle w:val="BookText"/>
        <w:rPr/>
      </w:pPr>
      <w:r>
        <w:rPr>
          <w:rFonts w:ascii="IRNazanin" w:hAnsi="IRNazanin" w:eastAsia="IRNazanin"/>
          <w:color w:val="111111"/>
          <w:sz w:val="28"/>
          <w:sz w:val="28"/>
          <w:szCs w:val="28"/>
          <w:rtl w:val="true"/>
          <w:lang w:bidi="fa-IR"/>
        </w:rPr>
        <w:t xml:space="preserve">ستایش همواره در برابر کمال صورت می‌پذیرد 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همۀ ستایشها به خداوند است، بنابراین هیچ کمالی نیست که خداوند فاقد آن و یا فاقد مرحله‌ای از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سرچشمه همۀ کمالها و زیباییهاست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رَبِّ الْعٰالَمِینَ</w:t>
      </w:r>
    </w:p>
    <w:p>
      <w:pPr>
        <w:pStyle w:val="BookText"/>
        <w:rPr/>
      </w:pPr>
      <w:r>
        <w:rPr>
          <w:rFonts w:ascii="IRNazanin" w:hAnsi="IRNazanin" w:eastAsia="IRNazanin"/>
          <w:color w:val="111111"/>
          <w:sz w:val="28"/>
          <w:sz w:val="28"/>
          <w:szCs w:val="28"/>
          <w:rtl w:val="true"/>
          <w:lang w:bidi="fa-IR"/>
        </w:rPr>
        <w:t>چون تمامی ستایشها مخصوص خداوند است و ستایش همواره در برابر کمال و زیبایی است، پس همۀ کمالها و زیباییها از آن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سزاوار ستایش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رَبِّ الْعٰالَمِینَ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جهانیان تحت ربوبیت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رَبِّ الْعٰالَمِینَ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و مدبر جهانیان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دارای عوالم متعدد</w:t>
      </w:r>
    </w:p>
    <w:p>
      <w:pPr>
        <w:pStyle w:val="BookText"/>
        <w:rPr/>
      </w:pPr>
      <w:r>
        <w:rPr>
          <w:rFonts w:ascii="Amiri" w:hAnsi="Amiri" w:eastAsia="Amiri" w:cs="Amiri"/>
          <w:color w:val="111111"/>
          <w:sz w:val="28"/>
          <w:sz w:val="28"/>
          <w:szCs w:val="28"/>
          <w:rtl w:val="true"/>
          <w:lang w:bidi="ar-SA"/>
        </w:rPr>
        <w:t>رَبِّ الْعٰالَمِینَ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مقتضای صیغه جمع تعدد عوالم است</w:t>
      </w:r>
      <w:r>
        <w:rPr>
          <w:rFonts w:eastAsia="IRNazanin" w:cs="IRNazanin"/>
          <w:color w:val="111111"/>
          <w:sz w:val="28"/>
          <w:szCs w:val="28"/>
          <w:rtl w:val="true"/>
          <w:lang w:bidi="fa-IR"/>
        </w:rPr>
        <w:t>.</w:t>
      </w:r>
      <w:bookmarkStart w:id="147" w:name="pg19890_223988"/>
    </w:p>
    <w:p>
      <w:pPr>
        <w:pStyle w:val="BookText"/>
        <w:rPr/>
      </w:pPr>
      <w:bookmarkEnd w:id="147"/>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مظهر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ascii="IRNazanin" w:hAnsi="IRNazanin" w:eastAsia="IRNazanin"/>
          <w:color w:val="111111"/>
          <w:sz w:val="28"/>
          <w:sz w:val="28"/>
          <w:szCs w:val="28"/>
          <w:rtl w:val="true"/>
          <w:lang w:bidi="fa-IR"/>
        </w:rPr>
        <w:t>چون خداوند پرورش‌دهنده و تربیت‌کنندۀ جهان آفرینش است پس جهان آفرینش جلوه و مظهر ربوبیت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نابود ساختن امتهای ستمگر، سزاوار ستایش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فَقُطِعَ دٰابِرُ الْقَوْمِ الَّذِینَ ظَلَمُوا وَ الْحَمْدُ لِلّٰهِ رَبِّ الْعٰالَمِینَ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ساختن ستمکاران از زمین، کاری در خور ستایش</w:t>
      </w:r>
    </w:p>
    <w:p>
      <w:pPr>
        <w:pStyle w:val="BookText"/>
        <w:rPr/>
      </w:pPr>
      <w:r>
        <w:rPr>
          <w:rFonts w:ascii="Amiri" w:hAnsi="Amiri" w:eastAsia="Amiri" w:cs="Amiri"/>
          <w:color w:val="111111"/>
          <w:sz w:val="28"/>
          <w:sz w:val="28"/>
          <w:szCs w:val="28"/>
          <w:rtl w:val="true"/>
          <w:lang w:bidi="ar-SA"/>
        </w:rPr>
        <w:t>فَقُطِعَ دٰابِرُ الْقَوْمِ الَّذِینَ ظَلَمُوا وَ الْحَمْدُ لِلّٰهِ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ساختن ملتهای ستمگر، جلوه‌ای از ربوبیت الهی بر جهانیان</w:t>
      </w:r>
    </w:p>
    <w:p>
      <w:pPr>
        <w:pStyle w:val="BookText"/>
        <w:rPr/>
      </w:pPr>
      <w:r>
        <w:rPr>
          <w:rFonts w:ascii="Amiri" w:hAnsi="Amiri" w:eastAsia="Amiri" w:cs="Amiri"/>
          <w:color w:val="111111"/>
          <w:sz w:val="28"/>
          <w:sz w:val="28"/>
          <w:szCs w:val="28"/>
          <w:rtl w:val="true"/>
          <w:lang w:bidi="ar-SA"/>
        </w:rPr>
        <w:t>فَقُطِعَ دٰابِرُ الْقَوْمِ الَّذِینَ ظَلَمُوا وَ الْحَمْدُ لِلّٰهِ رَبِّ الْعٰالَمِینَ</w:t>
      </w:r>
    </w:p>
    <w:p>
      <w:pPr>
        <w:pStyle w:val="BookText"/>
        <w:rPr/>
      </w:pPr>
      <w:r>
        <w:rPr>
          <w:rFonts w:ascii="IRNazanin" w:hAnsi="IRNazanin" w:eastAsia="IRNazanin"/>
          <w:color w:val="111111"/>
          <w:sz w:val="28"/>
          <w:sz w:val="28"/>
          <w:szCs w:val="28"/>
          <w:rtl w:val="true"/>
          <w:lang w:bidi="fa-IR"/>
        </w:rPr>
        <w:t xml:space="preserve">سخن از ربوبیت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نابودی ستمکاران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 دابر القوم 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آن دارد که نابودی ستمکاران نیز پرتوی از ربوبیت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اسماء و صفات خداوند</w:t>
      </w:r>
    </w:p>
    <w:p>
      <w:pPr>
        <w:pStyle w:val="BookText"/>
        <w:rPr/>
      </w:pPr>
      <w:r>
        <w:rPr>
          <w:rFonts w:ascii="Amiri" w:hAnsi="Amiri" w:eastAsia="Amiri" w:cs="Amiri"/>
          <w:color w:val="111111"/>
          <w:sz w:val="28"/>
          <w:sz w:val="28"/>
          <w:szCs w:val="28"/>
          <w:rtl w:val="true"/>
          <w:lang w:bidi="ar-SA"/>
        </w:rPr>
        <w:t>وَ الْحَمْدُ لِلّٰهِ رَبِّ الْعٰالَمِینَ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اللّه؛ امت؛ تدبر؛ تضرع؛ تمدن؛ جهان؛ حمد؛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رفاه؛ زیبایی؛ سختی؛ ظلم؛عذاب؛ قساوت؛ قلب؛ مالکیت؛ نصرت؛ نفرین</w:t>
      </w:r>
    </w:p>
    <w:p>
      <w:pPr>
        <w:pStyle w:val="Heading3"/>
        <w:numPr>
          <w:ilvl w:val="2"/>
          <w:numId w:val="1"/>
        </w:numPr>
        <w:rPr/>
      </w:pPr>
      <w:bookmarkStart w:id="148" w:name="__RefHeading___Toc1261844_2314609296"/>
      <w:bookmarkStart w:id="149" w:name="_Toc50"/>
      <w:bookmarkEnd w:id="148"/>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46</w:t>
      </w:r>
      <w:r>
        <w:rPr>
          <w:rtl w:val="true"/>
        </w:rPr>
        <w:t>]</w:t>
      </w:r>
      <w:bookmarkEnd w:id="149"/>
    </w:p>
    <w:p>
      <w:pPr>
        <w:pStyle w:val="BookText"/>
        <w:rPr/>
      </w:pPr>
      <w:r>
        <w:rPr>
          <w:rFonts w:ascii="Amiri" w:hAnsi="Amiri" w:eastAsia="Amiri" w:cs="Amiri"/>
          <w:color w:val="111111"/>
          <w:sz w:val="28"/>
          <w:sz w:val="28"/>
          <w:szCs w:val="28"/>
          <w:rtl w:val="true"/>
          <w:lang w:bidi="ar-SA"/>
        </w:rPr>
        <w:t xml:space="preserve">قُلْ أَ رَأَیْتُمْ إِنْ أَخَذَ اَللّٰهُ سَمْعَکُمْ وَ أَبْصٰارَکُمْ وَ خَتَمَ عَلیٰ قُلُوبِکُمْ مَنْ إِلٰهٌ غَیْرُ اَللّٰهِ یَأْتِیکُمْ بِهِ اُنْظُرْ کَیْفَ نُصَرِّفُ اَلْآیٰاتِ ثُمَّ هُمْ یَصْدِفُونَ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دهید، اگر خدا گوش و چشم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بگیرد و بر دل‌هایتان مهر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چیزی نفهمید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معبودی جز خدا آنها را به شما باز پس می‌دهد؟ ببین چگونه آیات را به طور گوناگون شرح می‌دهیم، باز هم آنان اعراض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احتجاج با مشرکان و بیدار ساختن فطرت توحیدی آنان</w:t>
      </w:r>
    </w:p>
    <w:p>
      <w:pPr>
        <w:pStyle w:val="BookText"/>
        <w:rPr/>
      </w:pPr>
      <w:r>
        <w:rPr>
          <w:rFonts w:ascii="Amiri" w:hAnsi="Amiri" w:eastAsia="Amiri" w:cs="Amiri"/>
          <w:color w:val="111111"/>
          <w:sz w:val="28"/>
          <w:sz w:val="28"/>
          <w:szCs w:val="28"/>
          <w:rtl w:val="true"/>
          <w:lang w:bidi="ar-SA"/>
        </w:rPr>
        <w:t xml:space="preserve">قُلْ أَ رَأَیْتُمْ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إِلٰهٌ غَیْرُ اللّٰهِ یَأْتِیکُمْ 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ساختن و برانگیختن فطرت توحیدی، از روشهای تبلیغی انبیا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 رَأَیْتُمْ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إِلٰهٌ غَیْرُ اللّٰهِ یَأْتِیکُمْ 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خداوند بر گرفتن قوۀ شنوایی و بینایی و از کار انداختن قوۀ درک انسان</w:t>
      </w:r>
    </w:p>
    <w:p>
      <w:pPr>
        <w:pStyle w:val="BookText"/>
        <w:rPr/>
      </w:pPr>
      <w:r>
        <w:rPr>
          <w:rFonts w:ascii="Amiri" w:hAnsi="Amiri" w:eastAsia="Amiri" w:cs="Amiri"/>
          <w:color w:val="111111"/>
          <w:sz w:val="28"/>
          <w:sz w:val="28"/>
          <w:szCs w:val="28"/>
          <w:rtl w:val="true"/>
          <w:lang w:bidi="ar-SA"/>
        </w:rPr>
        <w:t>إِنْ أَخَذَ اللّٰهُ سَمْعَکُمْ وَ أَبْصٰارَکُمْ وَ خَتَمَ عَلیٰ قُلُوبِکُمْ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شنوایی، بینایی و عقل و درک آدمی، از مهمترین نعمتهای الهی در وجود انسان</w:t>
      </w:r>
    </w:p>
    <w:p>
      <w:pPr>
        <w:pStyle w:val="BookText"/>
        <w:rPr/>
      </w:pPr>
      <w:r>
        <w:rPr>
          <w:rFonts w:ascii="Amiri" w:hAnsi="Amiri" w:eastAsia="Amiri" w:cs="Amiri"/>
          <w:color w:val="111111"/>
          <w:sz w:val="28"/>
          <w:sz w:val="28"/>
          <w:szCs w:val="28"/>
          <w:rtl w:val="true"/>
          <w:lang w:bidi="ar-SA"/>
        </w:rPr>
        <w:t>إِنْ أَخَذَ اللّٰهُ سَمْعَکُمْ وَ أَبْصٰارَکُمْ وَ خَتَمَ عَلیٰ قُلُوبِکُمْ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نعمت بینایی، شنوایی و ادراکی انسان را سلب کند، معبودهای باطل قدرت بازگرداندن آنها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أَخَذَ اللّٰهُ سَمْعَکُمْ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إِلٰهٌ غَیْرُ اللّٰهِ یَأْتِیکُمْ بِهِ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یکتا، قادر بر بازگرداندن و اعطای شنوایی، بینایی و ادراک به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أَخَذَ اللّٰهُ سَمْعَکُمْ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إِلٰهٌ غَیْرُ اللّٰهِ یَأْتِیکُمْ بِهِ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بخشندۀ نعمتی در مقابل خداوند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إِلٰهٌ غَیْرُ اللّٰهِ یَأْتِیکُمْ بِهِ</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انکاری است و به منزلۀ آن است که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غیر اللّه یأتیکم 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توانمندی بر آفرینش و اعطای قوای ادراکی و اقتدار بر سلب آن، نشانۀ الوهیت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 رَأَیْتُمْ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إِلٰهٌ غَیْرُ اللّٰهِ یَأْتِیکُمْ 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می‌پنداشتند که معبودهایشان توان نفع رسانی به آنان را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إِلٰهٌ غَیْرُ اللّٰهِ یَأْتِیکُمْ بِهِ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تأمل و اندیشه در کیفیت بیان توحید و ارائۀ حقایق به شکلهای گوناگون در آیات قرآن</w:t>
      </w:r>
    </w:p>
    <w:p>
      <w:pPr>
        <w:pStyle w:val="BookText"/>
        <w:rPr/>
      </w:pPr>
      <w:r>
        <w:rPr>
          <w:rFonts w:ascii="Amiri" w:hAnsi="Amiri" w:eastAsia="Amiri" w:cs="Amiri"/>
          <w:color w:val="111111"/>
          <w:sz w:val="28"/>
          <w:sz w:val="28"/>
          <w:szCs w:val="28"/>
          <w:rtl w:val="true"/>
          <w:lang w:bidi="ar-SA"/>
        </w:rPr>
        <w:t>اُنْظُرْ کَیْفَ نُصَرِّفُ الْآیٰاتِ</w:t>
      </w:r>
    </w:p>
    <w:p>
      <w:pPr>
        <w:pStyle w:val="BookText"/>
        <w:rPr/>
      </w:pPr>
      <w:r>
        <w:rPr>
          <w:rFonts w:ascii="IRNazanin" w:hAnsi="IRNazanin" w:eastAsia="IRNazanin"/>
          <w:color w:val="111111"/>
          <w:sz w:val="28"/>
          <w:sz w:val="28"/>
          <w:szCs w:val="28"/>
          <w:rtl w:val="true"/>
          <w:lang w:bidi="fa-IR"/>
        </w:rPr>
        <w:t>تصریف به معنی دگرگون ساختن و گرداندن است و در آیۀ شریفه به معنی ارائۀ صورتها و طرحهای گوناگون کلام برای ارائۀ حقایق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قرآن و تنوع و گوناگونی آن برای هدایت انسان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کَیْفَ نُصَرِّفُ الْآیٰاتِ ثُمَّ هُمْ یَصْدِفُونَ</w:t>
      </w:r>
    </w:p>
    <w:p>
      <w:pPr>
        <w:pStyle w:val="BookText"/>
        <w:rPr/>
      </w:pPr>
      <w:r>
        <w:rPr>
          <w:rFonts w:ascii="IRNazanin" w:hAnsi="IRNazanin" w:eastAsia="IRNazanin"/>
          <w:color w:val="111111"/>
          <w:sz w:val="28"/>
          <w:sz w:val="28"/>
          <w:szCs w:val="28"/>
          <w:rtl w:val="true"/>
          <w:lang w:bidi="fa-IR"/>
        </w:rPr>
        <w:t>دعوت به نگرش در چگونگی بیان آیات و همچنین اظهار شگفتی از رویگردانی برخی مردم از هدایتهای قرآن، بیانگر کارسازی و نقش مؤثّر آن در هدایت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مشرکان از توحید و حقایق آسمانی، با وجود بیان روشن و مستدل قرآن، امری شگفت‌انگیز</w:t>
      </w:r>
    </w:p>
    <w:p>
      <w:pPr>
        <w:pStyle w:val="BookText"/>
        <w:rPr/>
      </w:pPr>
      <w:r>
        <w:rPr>
          <w:rFonts w:ascii="Amiri" w:hAnsi="Amiri" w:eastAsia="Amiri" w:cs="Amiri"/>
          <w:color w:val="111111"/>
          <w:sz w:val="28"/>
          <w:sz w:val="28"/>
          <w:szCs w:val="28"/>
          <w:rtl w:val="true"/>
          <w:lang w:bidi="ar-SA"/>
        </w:rPr>
        <w:t>اُنْظُرْ کَیْفَ نُصَرِّفُ الْآیٰاتِ ثُمَّ هُمْ یَصْدِفُونَ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یصدفون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اعراض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رَأَیْتُمْ إِنْ أَخَذَ اللّٰهُ سَمْعَکُمْ وَ أَبْصٰارَکُمْ وَ</w:t>
      </w:r>
      <w:bookmarkStart w:id="150" w:name="pg19890_223990"/>
    </w:p>
    <w:p>
      <w:pPr>
        <w:pStyle w:val="BookText"/>
        <w:rPr/>
      </w:pPr>
      <w:bookmarkEnd w:id="150"/>
      <w:r>
        <w:rPr>
          <w:rFonts w:ascii="Amiri" w:hAnsi="Amiri" w:eastAsia="Amiri" w:cs="Amiri"/>
          <w:color w:val="111111"/>
          <w:sz w:val="28"/>
          <w:sz w:val="28"/>
          <w:szCs w:val="28"/>
          <w:rtl w:val="true"/>
          <w:lang w:bidi="ar-SA"/>
        </w:rPr>
        <w:t xml:space="preserve">خَتَمَ عَلیٰ قُلُوبِکُمْ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 اللّه منکم الهدی مَن إله غیر اللّه یأتیکم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أَ رَأَیْتُمْ إِنْ أَخَذَ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هدایت را از شما بگیرد، کدام معبود است که بتواند آن را به شما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اسما و صفات؛ اللّه؛ انبیاء؛ باطل؛ تبلیغ؛ تفکر؛ توحید؛ چشم؛ حیات؛ درک؛ شرک؛ ضلالت؛ عجز؛عقل؛ فطرت؛ قرآن؛ قلب؛ گوش؛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w:t>
      </w:r>
    </w:p>
    <w:p>
      <w:pPr>
        <w:pStyle w:val="Heading3"/>
        <w:numPr>
          <w:ilvl w:val="2"/>
          <w:numId w:val="1"/>
        </w:numPr>
        <w:rPr/>
      </w:pPr>
      <w:bookmarkStart w:id="151" w:name="__RefHeading___Toc1261846_2314609296"/>
      <w:bookmarkStart w:id="152" w:name="_Toc51"/>
      <w:bookmarkEnd w:id="151"/>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47</w:t>
      </w:r>
      <w:r>
        <w:rPr>
          <w:rtl w:val="true"/>
        </w:rPr>
        <w:t>]</w:t>
      </w:r>
      <w:bookmarkEnd w:id="152"/>
    </w:p>
    <w:p>
      <w:pPr>
        <w:pStyle w:val="BookText"/>
        <w:rPr/>
      </w:pPr>
      <w:r>
        <w:rPr>
          <w:rFonts w:ascii="Amiri" w:hAnsi="Amiri" w:eastAsia="Amiri" w:cs="Amiri"/>
          <w:color w:val="111111"/>
          <w:sz w:val="28"/>
          <w:sz w:val="28"/>
          <w:szCs w:val="28"/>
          <w:rtl w:val="true"/>
          <w:lang w:bidi="ar-SA"/>
        </w:rPr>
        <w:t xml:space="preserve">قُلْ أَ رَأَیْتَکُمْ إِنْ أَتٰاکُمْ عَذٰابُ اَللّٰهِ بَغْتَةً أَوْ جَهْرَةً هَلْ یُهْلَکُ إِلاَّ اَلْقَوْمُ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دهید، اگر عذاب خدا ناگهان یا آشکارا سراغ شما بیاید، آیا جز قوم ستمکار هلاک می‌شوند؟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برانگیختن داوری وجدان مشرکان بر چگونگی فرجام آنان در صورت نزول عذاب الهی</w:t>
      </w:r>
    </w:p>
    <w:p>
      <w:pPr>
        <w:pStyle w:val="BookText"/>
        <w:rPr/>
      </w:pPr>
      <w:r>
        <w:rPr>
          <w:rFonts w:ascii="Amiri" w:hAnsi="Amiri" w:eastAsia="Amiri" w:cs="Amiri"/>
          <w:color w:val="111111"/>
          <w:sz w:val="28"/>
          <w:sz w:val="28"/>
          <w:szCs w:val="28"/>
          <w:rtl w:val="true"/>
          <w:lang w:bidi="ar-SA"/>
        </w:rPr>
        <w:t xml:space="preserve">قُلْ أَ رَأَیْتُمْ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یُهْلَکُ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در معرض نابودی با عذاب الهی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أَتٰاکُمْ عَذٰابُ اللّٰهِ بَغْتَةً أَوْ جَهْرَةً هَلْ یُهْلَکُ إِلاَّ الْقَوْمُ الظّٰالِمُونَ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ناگهانی و غافلگیرانه و عذاب غیر غافلگیرانه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تدریجی و با ظهور نشانه‌های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انواع عذابهای الهی در دنیا</w:t>
      </w:r>
    </w:p>
    <w:p>
      <w:pPr>
        <w:pStyle w:val="BookText"/>
        <w:rPr/>
      </w:pPr>
      <w:r>
        <w:rPr>
          <w:rFonts w:ascii="Amiri" w:hAnsi="Amiri" w:eastAsia="Amiri" w:cs="Amiri"/>
          <w:color w:val="111111"/>
          <w:sz w:val="28"/>
          <w:sz w:val="28"/>
          <w:szCs w:val="28"/>
          <w:rtl w:val="true"/>
          <w:lang w:bidi="ar-SA"/>
        </w:rPr>
        <w:t>إِنْ أَتٰاکُمْ عَذٰابُ اللّٰهِ بَغْتَةً أَوْ جَهْرَةً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با عذاب الهی تنها دامنگیر اقوام ستمگر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یُهْلَکُ إِلاَّ الْقَوْمُ الظّٰالِمُونَ</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یُهْلَکُ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انکاری است؛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یهلک الّا القوم الظالمون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موجب نابودی و هلاکت اقوام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یُهْلَکُ إِلاَّ الْقَوْمُ الظّٰالِمُونَ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تسلیم نشدن در برابر آیات روشن قرآن، ظلم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کَیْفَ نُصَرِّفُ الْآیٰاتِ ثُمَّ هُمْ یَصْدِفُونَ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یُهْلَکُ</w:t>
      </w:r>
      <w:bookmarkStart w:id="153" w:name="pg19890_223991"/>
    </w:p>
    <w:p>
      <w:pPr>
        <w:pStyle w:val="BookText"/>
        <w:rPr/>
      </w:pPr>
      <w:bookmarkEnd w:id="153"/>
      <w:r>
        <w:rPr>
          <w:rFonts w:ascii="Amiri" w:hAnsi="Amiri" w:eastAsia="Amiri" w:cs="Amiri"/>
          <w:color w:val="111111"/>
          <w:sz w:val="28"/>
          <w:sz w:val="28"/>
          <w:szCs w:val="28"/>
          <w:rtl w:val="true"/>
          <w:lang w:bidi="ar-SA"/>
        </w:rPr>
        <w:t>إِلاَّ الْقَوْمُ الظّٰالِمُونَ</w:t>
      </w:r>
    </w:p>
    <w:p>
      <w:pPr>
        <w:pStyle w:val="BookText"/>
        <w:rPr/>
      </w:pPr>
      <w:r>
        <w:rPr>
          <w:rFonts w:ascii="IRNazanin" w:hAnsi="IRNazanin" w:eastAsia="IRNazanin"/>
          <w:color w:val="111111"/>
          <w:sz w:val="28"/>
          <w:sz w:val="28"/>
          <w:szCs w:val="28"/>
          <w:rtl w:val="true"/>
          <w:lang w:bidi="fa-IR"/>
        </w:rPr>
        <w:t xml:space="preserve">مخاطب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رَأَیْتُمْ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هستند که از آیات الهی اعراض کردند که از آنان به عنوان ظالم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جامعه؛ دنیا؛ شرک؛ ظلم؛ عذاب؛ قرآن؛ قضا؛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54" w:name="__RefHeading___Toc1261848_2314609296"/>
      <w:bookmarkStart w:id="155" w:name="_Toc52"/>
      <w:bookmarkEnd w:id="154"/>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48</w:t>
      </w:r>
      <w:r>
        <w:rPr>
          <w:rtl w:val="true"/>
        </w:rPr>
        <w:t>]</w:t>
      </w:r>
      <w:bookmarkEnd w:id="155"/>
    </w:p>
    <w:p>
      <w:pPr>
        <w:pStyle w:val="BookText"/>
        <w:rPr/>
      </w:pPr>
      <w:r>
        <w:rPr>
          <w:rFonts w:ascii="Amiri" w:hAnsi="Amiri" w:eastAsia="Amiri" w:cs="Amiri"/>
          <w:color w:val="111111"/>
          <w:sz w:val="28"/>
          <w:sz w:val="28"/>
          <w:szCs w:val="28"/>
          <w:rtl w:val="true"/>
          <w:lang w:bidi="ar-SA"/>
        </w:rPr>
        <w:t xml:space="preserve">وَ مٰا نُرْسِلُ اَلْمُرْسَلِینَ إِلاّٰ مُبَشِّرِینَ وَ مُنْذِرِینَ فَمَنْ آمَنَ وَ أَصْلَحَ فَلاٰ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و ما پیامبران را جز به عنوان بشارت دهنده و اخطار کننده نمی‌فرستیم؛ پس کسانی‌که ایمان بیاورند و به صلاح آیند، نه ترسی بر آنان است و نه غمگین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تبلیغ و دعوت انبیای الهی، تنها در محدودۀ بشارت و انذار</w:t>
      </w:r>
    </w:p>
    <w:p>
      <w:pPr>
        <w:pStyle w:val="BookText"/>
        <w:rPr/>
      </w:pPr>
      <w:r>
        <w:rPr>
          <w:rFonts w:ascii="Amiri" w:hAnsi="Amiri" w:eastAsia="Amiri" w:cs="Amiri"/>
          <w:color w:val="111111"/>
          <w:sz w:val="28"/>
          <w:sz w:val="28"/>
          <w:szCs w:val="28"/>
          <w:rtl w:val="true"/>
          <w:lang w:bidi="ar-SA"/>
        </w:rPr>
        <w:t>وَ مٰا نُرْسِلُ الْمُرْسَلِینَ إِلاّٰ مُبَشِّرِینَ وَ مُنْذِرِینَ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قهری مردم به ایمان وظیفۀ پیامبران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لَوْ لاٰ نُزِّلَ عَلَیْهِ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نُرْسِلُ الْمُرْسَلِینَ إِلاّٰ مُبَشِّرِینَ وَ مُنْذِرِینَ</w:t>
      </w:r>
    </w:p>
    <w:p>
      <w:pPr>
        <w:pStyle w:val="BookText"/>
        <w:rPr/>
      </w:pPr>
      <w:r>
        <w:rPr>
          <w:rFonts w:ascii="IRNazanin" w:hAnsi="IRNazanin" w:eastAsia="IRNazanin"/>
          <w:color w:val="111111"/>
          <w:sz w:val="28"/>
          <w:sz w:val="28"/>
          <w:szCs w:val="28"/>
          <w:rtl w:val="true"/>
          <w:lang w:bidi="fa-IR"/>
        </w:rPr>
        <w:t>چون در آیات قبل سخن از درخواست نزول آیات و رد آن بود، لاجرم این سؤال مطرح می‌گردد که مسؤولیت پیامبران در برابر هدایت مردم چیست و تا کجاست؟ این آیه با محدود دانستن وظیفۀ تبلیغی پیامبران در انذار و تبشیر، اجبار مردم به ایمان را خارج از حیطۀ مسؤولیت پیامبران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تعیین‌کنندۀ محدودۀ وظایف پیامبران در امر تبلیغ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نُرْسِلُ الْمُرْسَلِینَ إِلاّٰ مُبَشِّرِینَ وَ مُنْذِرِینَ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بیم و امید، از روشهای اساسی در تبلیغ</w:t>
      </w:r>
    </w:p>
    <w:p>
      <w:pPr>
        <w:pStyle w:val="BookText"/>
        <w:rPr/>
      </w:pPr>
      <w:r>
        <w:rPr>
          <w:rFonts w:ascii="Amiri" w:hAnsi="Amiri" w:eastAsia="Amiri" w:cs="Amiri"/>
          <w:color w:val="111111"/>
          <w:sz w:val="28"/>
          <w:sz w:val="28"/>
          <w:szCs w:val="28"/>
          <w:rtl w:val="true"/>
          <w:lang w:bidi="ar-SA"/>
        </w:rPr>
        <w:t>وَ مٰا نُرْسِلُ الْمُرْسَلِینَ إِلاّٰ مُبَشِّرِینَ وَ مُنْذِرِینَ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آورند و کار شایسته انجام دهند، در قیامت، نه از آیندۀ خویش بیمناک‌اند و نه بر گذشتۀ خویش غمناک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آمَنَ وَ أَصْلَحَ فَلاٰ خَوْفٌ عَلَیْهِمْ وَ لاٰ هُمْ یَحْزَنُونَ</w:t>
      </w:r>
    </w:p>
    <w:p>
      <w:pPr>
        <w:pStyle w:val="BookText"/>
        <w:rPr/>
      </w:pP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ترس از آینده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اندوه بر گذشته به کار می‌رود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که کار شایسته انجام دهند، نه</w:t>
      </w:r>
      <w:bookmarkStart w:id="156" w:name="pg19890_223992"/>
    </w:p>
    <w:p>
      <w:pPr>
        <w:pStyle w:val="BookText"/>
        <w:rPr/>
      </w:pPr>
      <w:bookmarkEnd w:id="156"/>
      <w:r>
        <w:rPr>
          <w:rFonts w:ascii="IRNazanin" w:hAnsi="IRNazanin" w:eastAsia="IRNazanin"/>
          <w:color w:val="111111"/>
          <w:sz w:val="28"/>
          <w:sz w:val="28"/>
          <w:szCs w:val="28"/>
          <w:rtl w:val="true"/>
          <w:lang w:bidi="fa-IR"/>
        </w:rPr>
        <w:t>ترس بر آنان مسلط گردد و نه اسیر اندوه دایم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آمَنَ وَ أَصْلَحَ فَلاٰ خَوْفٌ عَلَیْهِمْ وَ لاٰ هُمْ یَحْزَنُونَ</w:t>
      </w:r>
    </w:p>
    <w:p>
      <w:pPr>
        <w:pStyle w:val="BookText"/>
        <w:rPr/>
      </w:pPr>
      <w:r>
        <w:rPr>
          <w:rFonts w:ascii="IRNazanin" w:hAnsi="IRNazanin" w:eastAsia="IRNazanin"/>
          <w:color w:val="111111"/>
          <w:sz w:val="28"/>
          <w:sz w:val="28"/>
          <w:szCs w:val="28"/>
          <w:rtl w:val="true"/>
          <w:lang w:bidi="fa-IR"/>
        </w:rPr>
        <w:t xml:space="preserve">از معانی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استیلا و غلبه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استیلای ترس بر مؤمنان نفی شده است، نه اینکه هیچگاه در معرض آن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هُمْ یَحْزَنُونَ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نفی استمرار یافتن حزن آنان است نه نفی مطلق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برداشت فوق مبتنی بر این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آثار دنیوی ایمان و عمل صالح 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انبیا همراه با شایسته ساختن عمل، زمینۀ‌سلامت تعادل وبهداشت روانی</w:t>
      </w:r>
    </w:p>
    <w:p>
      <w:pPr>
        <w:pStyle w:val="BookText"/>
        <w:rPr/>
      </w:pPr>
      <w:r>
        <w:rPr>
          <w:rFonts w:ascii="Amiri" w:hAnsi="Amiri" w:eastAsia="Amiri" w:cs="Amiri"/>
          <w:color w:val="111111"/>
          <w:sz w:val="28"/>
          <w:sz w:val="28"/>
          <w:szCs w:val="28"/>
          <w:rtl w:val="true"/>
          <w:lang w:bidi="ar-SA"/>
        </w:rPr>
        <w:t>فَمَنْ آمَنَ وَ أَصْلَحَ فَلاٰ خَوْفٌ عَلَیْهِمْ وَ لاٰ هُمْ یَحْزَنُونَ</w:t>
      </w:r>
    </w:p>
    <w:p>
      <w:pPr>
        <w:pStyle w:val="BookText"/>
        <w:rPr/>
      </w:pPr>
      <w:r>
        <w:rPr>
          <w:rFonts w:ascii="IRNazanin" w:hAnsi="IRNazanin" w:eastAsia="IRNazanin"/>
          <w:color w:val="111111"/>
          <w:sz w:val="28"/>
          <w:sz w:val="28"/>
          <w:szCs w:val="28"/>
          <w:rtl w:val="true"/>
          <w:lang w:bidi="fa-IR"/>
        </w:rPr>
        <w:t>اندوه و ترس از ویژگیهای افرادی است که از سلامت و بهداشت روانی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زمینۀ دور ماندن از اندوه را در این آیات بیان فرموده است، مطلب فوق را می‌توان برداشت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شایسته و رسیدن به امنیت خاطر، دستاوردهای رسالت انبیا</w:t>
      </w:r>
    </w:p>
    <w:p>
      <w:pPr>
        <w:pStyle w:val="BookText"/>
        <w:rPr/>
      </w:pPr>
      <w:r>
        <w:rPr>
          <w:rFonts w:ascii="Amiri" w:hAnsi="Amiri" w:eastAsia="Amiri" w:cs="Amiri"/>
          <w:color w:val="111111"/>
          <w:sz w:val="28"/>
          <w:sz w:val="28"/>
          <w:szCs w:val="28"/>
          <w:rtl w:val="true"/>
          <w:lang w:bidi="ar-SA"/>
        </w:rPr>
        <w:t xml:space="preserve">وَ مٰا نُرْسِلُ الْمُرْسَلِینَ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آمَنَ وَ أَصْلَحَ فَلاٰ خَوْفٌ عَلَیْهِمْ وَ لاٰ هُمْ یَحْزَنُونَ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فطری انسان به تحصیل امنیت خاطر و آسایش روان</w:t>
      </w:r>
    </w:p>
    <w:p>
      <w:pPr>
        <w:pStyle w:val="BookText"/>
        <w:rPr/>
      </w:pPr>
      <w:r>
        <w:rPr>
          <w:rFonts w:ascii="Amiri" w:hAnsi="Amiri" w:eastAsia="Amiri" w:cs="Amiri"/>
          <w:color w:val="111111"/>
          <w:sz w:val="28"/>
          <w:sz w:val="28"/>
          <w:szCs w:val="28"/>
          <w:rtl w:val="true"/>
          <w:lang w:bidi="ar-SA"/>
        </w:rPr>
        <w:t>فَمَنْ آمَنَ وَ أَصْلَحَ فَلاٰ خَوْفٌ عَلَیْهِمْ وَ لاٰ هُمْ یَحْزَنُونَ</w:t>
      </w:r>
    </w:p>
    <w:p>
      <w:pPr>
        <w:pStyle w:val="BookText"/>
        <w:rPr/>
      </w:pPr>
      <w:r>
        <w:rPr>
          <w:rFonts w:ascii="IRNazanin" w:hAnsi="IRNazanin" w:eastAsia="IRNazanin"/>
          <w:color w:val="111111"/>
          <w:sz w:val="28"/>
          <w:sz w:val="28"/>
          <w:szCs w:val="28"/>
          <w:rtl w:val="true"/>
          <w:lang w:bidi="fa-IR"/>
        </w:rPr>
        <w:t>تکیه بر دستاورد امنیت خاطر در رسالت پیامبران، گویای ریشه‌دار بودن چنین خواسته‌ای در آدمیان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اسما و صفات؛ اصلاح؛ اکراه؛ امنیت؛ امید؛ انبیاء؛ انذار؛ انسان؛ ایمان؛ بشارت؛ بهداشت؛ تبلیغ؛ ترس؛ جبر و اختیار؛ حزن؛ دین؛ عمل؛ عمل صالح؛ فطرت؛ هدایت</w:t>
      </w:r>
    </w:p>
    <w:p>
      <w:pPr>
        <w:pStyle w:val="Heading3"/>
        <w:numPr>
          <w:ilvl w:val="2"/>
          <w:numId w:val="1"/>
        </w:numPr>
        <w:rPr/>
      </w:pPr>
      <w:bookmarkStart w:id="157" w:name="__RefHeading___Toc1261850_2314609296"/>
      <w:bookmarkStart w:id="158" w:name="_Toc53"/>
      <w:bookmarkEnd w:id="157"/>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49</w:t>
      </w:r>
      <w:r>
        <w:rPr>
          <w:rtl w:val="true"/>
        </w:rPr>
        <w:t>]</w:t>
      </w:r>
      <w:bookmarkEnd w:id="158"/>
    </w:p>
    <w:p>
      <w:pPr>
        <w:pStyle w:val="BookText"/>
        <w:rPr/>
      </w:pPr>
      <w:r>
        <w:rPr>
          <w:rFonts w:ascii="Amiri" w:hAnsi="Amiri" w:eastAsia="Amiri" w:cs="Amiri"/>
          <w:color w:val="111111"/>
          <w:sz w:val="28"/>
          <w:sz w:val="28"/>
          <w:szCs w:val="28"/>
          <w:rtl w:val="true"/>
          <w:lang w:bidi="ar-SA"/>
        </w:rPr>
        <w:t xml:space="preserve">وَ اَلَّذِینَ کَذَّبُوا بِآیٰاتِنٰا یَمَسُّهُمُ اَلْعَذٰابُ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و کسانی که آیات ما را تکذیب کنند، به سزای نافرمانی‌شان گرفتار عذاب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کنندگان آیات الهی به عذاب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کَذَّبُوا بِآیٰاتِنٰا یَمَسُّهُمُ الْعَذٰابُ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اندوه، عذاب دنیوی تکذیب‌کنندگان آیات الهی</w:t>
      </w:r>
    </w:p>
    <w:p>
      <w:pPr>
        <w:pStyle w:val="BookText"/>
        <w:rPr/>
      </w:pPr>
      <w:r>
        <w:rPr>
          <w:rFonts w:ascii="Amiri" w:hAnsi="Amiri" w:eastAsia="Amiri" w:cs="Amiri"/>
          <w:color w:val="111111"/>
          <w:sz w:val="28"/>
          <w:sz w:val="28"/>
          <w:szCs w:val="28"/>
          <w:rtl w:val="true"/>
          <w:lang w:bidi="ar-SA"/>
        </w:rPr>
        <w:t xml:space="preserve">فَمَنْ آمَنَ وَ أَصْلَحَ فَلاٰ خَوْفٌ عَلَیْهِمْ وَ 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کَذَّبُوا بِآیٰاتِنٰا یَمَسُّهُمُ الْعَذٰابُ</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مطرح شدن عذاب برای تکذیب کنندگان، پس از نفی ترس و اندوه برای مؤمنان، می‌تواند اشاره به این باشد که عذاب دنیوی</w:t>
      </w:r>
      <w:bookmarkStart w:id="159" w:name="pg19890_223993"/>
    </w:p>
    <w:p>
      <w:pPr>
        <w:pStyle w:val="BookText"/>
        <w:rPr/>
      </w:pPr>
      <w:bookmarkEnd w:id="159"/>
      <w:r>
        <w:rPr>
          <w:rFonts w:ascii="IRNazanin" w:hAnsi="IRNazanin" w:eastAsia="IRNazanin"/>
          <w:color w:val="111111"/>
          <w:sz w:val="28"/>
          <w:sz w:val="28"/>
          <w:szCs w:val="28"/>
          <w:rtl w:val="true"/>
          <w:lang w:bidi="fa-IR"/>
        </w:rPr>
        <w:t>تکذیب کنندگان همان ترس و اندوه دنیوی آنان است؛ البته این در صورتی است که مراد از ترس و اندوه در آیه قبل، ترس و اندوه دنیوی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مداومت بر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 و خروج از مسیر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عذاب الهی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یَمَسُّهُمُ الْعَذٰابُ بِمٰا کٰانُوا یَفْسُقُونَ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کٰانُوا یَفْسُقُونَ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استمراری است؛ یعنی آنان پیوسته در نافرمانی بسر می‌بردند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العصیان و الترک لأمر اللّه عز و جل و الخروج عن طریق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رسالت انبیا، فسق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نُرْسِلُ الْمُرْسَلِینَ إِلاّٰ مُبَشِّرِینَ وَ 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کَذَّبُوا بِآیٰاتِنٰا یَمَسُّهُمُ الْعَذٰابُ بِمٰا کٰانُوا یَفْسُقُونَ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کنندگان آیات الهی، فاسقند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کَذَّبُوا بِآیٰاتِنٰا یَمَسُّهُمُ الْعَذٰابُ بِمٰا کٰانُوا یَفْسُقُونَ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حق در بینش و اعتقادات، زمینۀ تکذیب آیات الهی</w:t>
      </w:r>
    </w:p>
    <w:p>
      <w:pPr>
        <w:pStyle w:val="BookText"/>
        <w:rPr/>
      </w:pPr>
      <w:r>
        <w:rPr>
          <w:rFonts w:ascii="Amiri" w:hAnsi="Amiri" w:eastAsia="Amiri" w:cs="Amiri"/>
          <w:color w:val="111111"/>
          <w:sz w:val="28"/>
          <w:sz w:val="28"/>
          <w:szCs w:val="28"/>
          <w:rtl w:val="true"/>
          <w:lang w:bidi="ar-SA"/>
        </w:rPr>
        <w:t>وَ الَّذِینَ کَذَّبُوا بِآیٰاتِنٰا یَمَسُّهُمُ الْعَذٰابُ بِمٰا کٰانُوا یَفْسُقُونَ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کٰانُوا یَفْسُقُونَ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 علت تکذیب منجر به عذاب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آنان فاسق بودند، تکذیب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سورۀ انعام مکی است و آیات قبل هم بحث از اعتقادات می‌باشد، به نظر می‌رسد این فسق، فسق اعتقادی باشد، نه فسق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انبیاء؛ باطل؛ ترس؛ تکذیب؛ حق؛ دنیا؛ عذاب؛ فسق؛ گناه</w:t>
      </w:r>
    </w:p>
    <w:p>
      <w:pPr>
        <w:pStyle w:val="Heading3"/>
        <w:numPr>
          <w:ilvl w:val="2"/>
          <w:numId w:val="1"/>
        </w:numPr>
        <w:rPr/>
      </w:pPr>
      <w:bookmarkStart w:id="160" w:name="__RefHeading___Toc1261852_2314609296"/>
      <w:bookmarkStart w:id="161" w:name="_Toc54"/>
      <w:bookmarkEnd w:id="160"/>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50</w:t>
      </w:r>
      <w:r>
        <w:rPr>
          <w:rtl w:val="true"/>
        </w:rPr>
        <w:t>]</w:t>
      </w:r>
      <w:bookmarkEnd w:id="161"/>
    </w:p>
    <w:p>
      <w:pPr>
        <w:pStyle w:val="BookText"/>
        <w:rPr/>
      </w:pPr>
      <w:r>
        <w:rPr>
          <w:rFonts w:ascii="Amiri" w:hAnsi="Amiri" w:eastAsia="Amiri" w:cs="Amiri"/>
          <w:color w:val="111111"/>
          <w:sz w:val="28"/>
          <w:sz w:val="28"/>
          <w:szCs w:val="28"/>
          <w:rtl w:val="true"/>
          <w:lang w:bidi="ar-SA"/>
        </w:rPr>
        <w:t xml:space="preserve">قُلْ لاٰ أَقُولُ لَکُمْ عِنْدِی خَزٰائِنُ اَللّٰهِ وَ لاٰ أَعْلَمُ اَلْغَیْبَ وَ لاٰ أَقُولُ لَکُمْ إِنِّی مَلَکٌ إِنْ أَتَّبِعُ إِلاّٰ مٰا یُوحیٰ إِلَیَّ قُلْ هَلْ یَسْتَوِی اَلْأَعْمیٰ وَ اَلْبَصِیرُ أَ فَلاٰ تَتَفَکَّرُونَ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نمی‌گویم که خزانه‌های خدا نزد من است، و نمی‌گویم که غیب می‌دانم، و به شما نمی‌گویم که من فرشته‌ام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از آنچه به سویم وحی می‌شود پیروی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نابینا و بینا یکسانند؟ پس چرا نمی‌اندیشید؟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بیان محدودۀ وظایف و اختیارات خویش برای مردم</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أَتَّبِعُ إِلاّٰ مٰا یُوحیٰ إِلَیَّ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بیانگر در اختیار داشتن خزاین خداوند باشد، بر زبان نراند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لاٰ أَقُولُ لَکُمْ عِنْدِی خَزٰائِنُ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خزاین جهان از آن خداوند و در اختیار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خَزٰائِنُ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آگاهی خویش بر غیب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أَعْلَمُ الْغَیْبَ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ادعای فرشته بودن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أَقُولُ لَکُمْ إِنِّی مَلَکٌ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برخی مردم در اختیار داشتن خزاین الهی و آگاهی به غیب و فرشته بودن، نشانۀ پیامبری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أَقُولُ لَکُمْ عِنْدِی خَزٰائِنُ اللّٰهِ وَ لاٰ أَعْلَمُ الْغَیْبَ وَ لاٰ أَقُولُ لَکُمْ إِنِّی مَلَکٌ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توقّعات نابجا و درخواستهای غیر اصولی مشرکان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مَلَکٌ</w:t>
      </w:r>
    </w:p>
    <w:p>
      <w:pPr>
        <w:pStyle w:val="BookText"/>
        <w:rPr/>
      </w:pPr>
      <w:r>
        <w:rPr>
          <w:rFonts w:ascii="IRNazanin" w:hAnsi="IRNazanin" w:eastAsia="IRNazanin"/>
          <w:color w:val="111111"/>
          <w:sz w:val="28"/>
          <w:sz w:val="28"/>
          <w:szCs w:val="28"/>
          <w:rtl w:val="true"/>
          <w:lang w:bidi="fa-IR"/>
        </w:rPr>
        <w:t xml:space="preserve">نفی ملک 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وجود چنین توقّعاتی در بین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از غلو و افراط دربارۀ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مَلَکٌ</w:t>
      </w:r>
    </w:p>
    <w:p>
      <w:pPr>
        <w:pStyle w:val="BookText"/>
        <w:rPr/>
      </w:pPr>
      <w:r>
        <w:rPr>
          <w:rFonts w:ascii="IRNazanin" w:hAnsi="IRNazanin" w:eastAsia="IRNazanin"/>
          <w:color w:val="111111"/>
          <w:sz w:val="28"/>
          <w:sz w:val="28"/>
          <w:szCs w:val="28"/>
          <w:rtl w:val="true"/>
          <w:lang w:bidi="fa-IR"/>
        </w:rPr>
        <w:t>مأموریت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نفی این گونه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 فرشته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و برنامه‌ای برای همگان است که دربارۀ پیامبران الهی راه غلو و افراط در پیش نگیرند و بر خداوند پیشی نجویند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و مبلغان دین، وظیفه دار مبارزه با پندارهای غلوآمیز مردم دربارۀ پیامبران</w:t>
      </w:r>
    </w:p>
    <w:p>
      <w:pPr>
        <w:pStyle w:val="BookText"/>
        <w:rPr/>
      </w:pPr>
      <w:r>
        <w:rPr>
          <w:rFonts w:ascii="Amiri" w:hAnsi="Amiri" w:eastAsia="Amiri" w:cs="Amiri"/>
          <w:color w:val="111111"/>
          <w:sz w:val="28"/>
          <w:sz w:val="28"/>
          <w:szCs w:val="28"/>
          <w:rtl w:val="true"/>
          <w:lang w:bidi="ar-SA"/>
        </w:rPr>
        <w:t xml:space="preserve">قُلْ لاٰ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مَلَکٌ</w:t>
      </w:r>
    </w:p>
    <w:p>
      <w:pPr>
        <w:pStyle w:val="BookText"/>
        <w:rPr/>
      </w:pPr>
      <w:r>
        <w:rPr>
          <w:rFonts w:ascii="IRNazanin" w:hAnsi="IRNazanin" w:eastAsia="IRNazanin"/>
          <w:color w:val="111111"/>
          <w:sz w:val="28"/>
          <w:sz w:val="28"/>
          <w:szCs w:val="28"/>
          <w:rtl w:val="true"/>
          <w:lang w:bidi="fa-IR"/>
        </w:rPr>
        <w:t>الزام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اعلام موارد مذکور در آیه الزامی است برای همۀ مبلغان و پیشوایان دین که این موارد را برای مردم بیان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وحی الهی تعیین کنندۀ وظایف و شأن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مَلَکٌ إِنْ أَتَّبِعُ إِلاّٰ مٰا یُوحیٰ إِلَیَّ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در محدودۀ تعیین شده در وحی الهی مجاز به ارائۀ معجزات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مَلَکٌ إِنْ أَتَّبِعُ إِلاّٰ مٰا یُوحیٰ إِلَیَّ</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أَتَّبِعُ إِلاّٰ مٰا یُوحیٰ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تناسب موضوع مورد بحث، تعیین محدوده‌ای برای ارائۀ معجزات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فرشته و مالک خزاین نیستم، فقط تابع وحی الهی هستم و هر جا و به هر صورت که لازم و بجا باشد، معجزه ارائه می‌نمایم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تابع وحی الهی است،</w:t>
      </w:r>
    </w:p>
    <w:p>
      <w:pPr>
        <w:pStyle w:val="BookText"/>
        <w:rPr/>
      </w:pPr>
      <w:r>
        <w:rPr>
          <w:rFonts w:ascii="IRNazanin" w:hAnsi="IRNazanin" w:eastAsia="IRNazanin"/>
          <w:color w:val="111111"/>
          <w:sz w:val="28"/>
          <w:sz w:val="28"/>
          <w:szCs w:val="28"/>
          <w:rtl w:val="true"/>
          <w:lang w:bidi="fa-IR"/>
        </w:rPr>
        <w:t>نه تابع در خواستهای مشرکان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أَتَّبِعُ إِلاّٰ مٰا یُوحیٰ إِلَیَّ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وحی، تنها امتیاز پیامبران از دیگران</w:t>
      </w:r>
    </w:p>
    <w:p>
      <w:pPr>
        <w:pStyle w:val="BookText"/>
        <w:rPr/>
      </w:pPr>
      <w:r>
        <w:rPr>
          <w:rFonts w:ascii="Amiri" w:hAnsi="Amiri" w:eastAsia="Amiri" w:cs="Amiri"/>
          <w:color w:val="111111"/>
          <w:sz w:val="28"/>
          <w:sz w:val="28"/>
          <w:szCs w:val="28"/>
          <w:rtl w:val="true"/>
          <w:lang w:bidi="ar-SA"/>
        </w:rPr>
        <w:t xml:space="preserve">قُلْ لاٰ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أَتَّبِعُ إِلاّٰ مٰا یُوحیٰ إِلَیَّ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نابرابری ناآگاهان و آگاهان به محدودۀ قدرت و وظایف پیامبران، مانند نابرابری کوران و بینایان</w:t>
      </w:r>
    </w:p>
    <w:p>
      <w:pPr>
        <w:pStyle w:val="BookText"/>
        <w:rPr/>
      </w:pPr>
      <w:r>
        <w:rPr>
          <w:rFonts w:ascii="Amiri" w:hAnsi="Amiri" w:eastAsia="Amiri" w:cs="Amiri"/>
          <w:color w:val="111111"/>
          <w:sz w:val="28"/>
          <w:sz w:val="28"/>
          <w:szCs w:val="28"/>
          <w:rtl w:val="true"/>
          <w:lang w:bidi="ar-SA"/>
        </w:rPr>
        <w:t xml:space="preserve">قُلْ لاٰ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یَسْتَوِی الْأَعْمیٰ وَ الْبَصِیرُ أَ فَلاٰ تَتَفَکَّرُونَ</w:t>
      </w:r>
    </w:p>
    <w:p>
      <w:pPr>
        <w:pStyle w:val="BookText"/>
        <w:rPr/>
      </w:pPr>
      <w:r>
        <w:rPr>
          <w:rFonts w:ascii="IRNazanin" w:hAnsi="IRNazanin" w:eastAsia="IRNazanin"/>
          <w:color w:val="111111"/>
          <w:sz w:val="28"/>
          <w:sz w:val="28"/>
          <w:szCs w:val="28"/>
          <w:rtl w:val="true"/>
          <w:lang w:bidi="fa-IR"/>
        </w:rPr>
        <w:t xml:space="preserve">در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چیست، احتمالاتی وجود دارد؛ از آن جمله اینکه کسانی که پس از بیان محدودۀ قدرت و وظایف پیامبران این حقایق را دریافته و پذیرا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کسانی که جاهلانه سخنهای واهی گفته و درخواستهای نابجا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توقّعات بیجای مشرکان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برخاسته از نادانی</w:t>
      </w:r>
    </w:p>
    <w:p>
      <w:pPr>
        <w:pStyle w:val="BookText"/>
        <w:rPr/>
      </w:pPr>
      <w:r>
        <w:rPr>
          <w:rFonts w:ascii="Amiri" w:hAnsi="Amiri" w:eastAsia="Amiri" w:cs="Amiri"/>
          <w:color w:val="111111"/>
          <w:sz w:val="28"/>
          <w:sz w:val="28"/>
          <w:szCs w:val="28"/>
          <w:rtl w:val="true"/>
          <w:lang w:bidi="ar-SA"/>
        </w:rPr>
        <w:t xml:space="preserve">قُلْ لاٰ أَقُولُ لَکُمْ عِنْدِی خَزٰائِنُ اللّٰهِ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یَسْتَوِی الْأَعْمیٰ وَ الْبَصِیرُ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بینا و راه یافته و تکذیب کنندگان او کور و گمراه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یَسْتَوِی الْأَعْمیٰ وَ الْبَصِیرُ</w:t>
      </w:r>
    </w:p>
    <w:p>
      <w:pPr>
        <w:pStyle w:val="BookText"/>
        <w:rPr/>
      </w:pPr>
      <w:r>
        <w:rPr>
          <w:rFonts w:ascii="IRNazanin" w:hAnsi="IRNazanin" w:eastAsia="IRNazanin"/>
          <w:color w:val="111111"/>
          <w:sz w:val="28"/>
          <w:sz w:val="28"/>
          <w:szCs w:val="28"/>
          <w:rtl w:val="true"/>
          <w:lang w:bidi="fa-IR"/>
        </w:rPr>
        <w:t>چون موضوع آیات اثبات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می‌توان گفت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به آن حضرت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کنندگان آن حضرت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بینا و راه یافته، و مشرکان، کور و گمراه هستند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فَمَنْ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یَسْتَوِی الْأَعْمیٰ وَ الْبَصِیرُ</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مشرکان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موضوع آیه، ایمان به پیامبر است، گویا آیه در صدد بیان فلسفۀ لزوم ایمان به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آنجا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 است، دیگران باید از او تبعیت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نیندیشیدن، ریشۀ تلقی نادرست مشرکان از پیامبری و توقّعات نابجای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أَقُولُ لَکُمْ عِنْدِی خَزٰائِنُ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تَتَفَکَّرُونَ</w:t>
      </w:r>
    </w:p>
    <w:p>
      <w:pPr>
        <w:pStyle w:val="BookText"/>
        <w:rPr/>
      </w:pPr>
      <w:r>
        <w:rPr>
          <w:rFonts w:ascii="IRNazanin" w:hAnsi="IRNazanin" w:eastAsia="IRNazanin"/>
          <w:color w:val="111111"/>
          <w:sz w:val="28"/>
          <w:sz w:val="28"/>
          <w:szCs w:val="28"/>
          <w:rtl w:val="true"/>
          <w:lang w:bidi="fa-IR"/>
        </w:rPr>
        <w:t xml:space="preserve">جملۀ توبیخی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فَلاٰ تَتَفَکَّرُونَ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دعوتی است به تفکر در تمامی معارف عنوان شده در این دسته آیات که از جملۀ آنها مسأله رسالت و نبوت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اندیشه، راهی برای رسیدن به حقایق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أَقُولُ لَکُمْ عِنْدِی خَزٰائِنُ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تَتَفَکَّرُونَ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دربارۀ محدودۀ قدرت و</w:t>
      </w:r>
      <w:bookmarkStart w:id="162" w:name="pg19890_223996"/>
    </w:p>
    <w:p>
      <w:pPr>
        <w:pStyle w:val="BookText"/>
        <w:rPr/>
      </w:pPr>
      <w:bookmarkEnd w:id="162"/>
      <w:r>
        <w:rPr>
          <w:rFonts w:ascii="IRNazanin" w:hAnsi="IRNazanin" w:eastAsia="IRNazanin"/>
          <w:color w:val="111111"/>
          <w:sz w:val="28"/>
          <w:sz w:val="28"/>
          <w:szCs w:val="28"/>
          <w:rtl w:val="true"/>
          <w:lang w:bidi="fa-IR"/>
        </w:rPr>
        <w:t>وظایف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معجزات وی، مورد ترغیب و توصیۀ خداوند</w:t>
      </w:r>
    </w:p>
    <w:p>
      <w:pPr>
        <w:pStyle w:val="BookText"/>
        <w:rPr/>
      </w:pPr>
      <w:r>
        <w:rPr>
          <w:rFonts w:ascii="Amiri" w:hAnsi="Amiri" w:eastAsia="Amiri" w:cs="Amiri"/>
          <w:color w:val="111111"/>
          <w:sz w:val="28"/>
          <w:sz w:val="28"/>
          <w:szCs w:val="28"/>
          <w:rtl w:val="true"/>
          <w:lang w:bidi="ar-SA"/>
        </w:rPr>
        <w:t xml:space="preserve">قُلْ لاٰ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تَتَفَکَّرُونَ</w:t>
      </w:r>
    </w:p>
    <w:p>
      <w:pPr>
        <w:pStyle w:val="BookText"/>
        <w:rPr/>
      </w:pPr>
      <w:r>
        <w:rPr>
          <w:rFonts w:ascii="IRNazanin" w:hAnsi="IRNazanin" w:eastAsia="IRNazanin"/>
          <w:color w:val="111111"/>
          <w:sz w:val="28"/>
          <w:sz w:val="28"/>
          <w:szCs w:val="28"/>
          <w:rtl w:val="true"/>
          <w:lang w:bidi="fa-IR"/>
        </w:rPr>
        <w:t>از مصادیق مهم و بارز مذکور در آیه، محدودۀ قدرت و وظایف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فَلاٰ تَتَفَکَّرُونَ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را به تفکر دربارۀ آن فرا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نیندیشیدن دربارۀ محدودۀ قدرت و وظایف پیامبران و خرافه گویی دربارۀ آنان، مورد نکوهش خداوند</w:t>
      </w:r>
    </w:p>
    <w:p>
      <w:pPr>
        <w:pStyle w:val="BookText"/>
        <w:rPr/>
      </w:pPr>
      <w:r>
        <w:rPr>
          <w:rFonts w:ascii="Amiri" w:hAnsi="Amiri" w:eastAsia="Amiri" w:cs="Amiri"/>
          <w:color w:val="111111"/>
          <w:sz w:val="28"/>
          <w:sz w:val="28"/>
          <w:szCs w:val="28"/>
          <w:rtl w:val="true"/>
          <w:lang w:bidi="ar-SA"/>
        </w:rPr>
        <w:t xml:space="preserve">قُلْ لاٰ أَقُولُ لَکُمْ عِنْدِی خَزٰائِنُ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تَتَفَکَّرُونَ</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لیحرّم ما أحلّ اللّه و لا لیحلّل ما حرّم اللّه و لالیغیّر فرائض اللّه و أحکامه کان فی ذلک کلِّه متّبِعاً مسلماً مؤدِیّا عن اللّه و ذلک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أَتَّبِعُ إِلاّٰ مٰا یُوحیٰ إِلَیَّ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روزی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در صدد حرام نمودن حلال خدا و حلال نمودن حرام خدا و تغییر دادن واجبات و احکام الهی نبود، بلکه در تمام اینها پیرو، تسلیم و بیان کنندۀ از جانب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معنای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أَتَّبِعُ إِلاّٰ مٰا یُوحیٰ إِلَیَّ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اللّه؛ امامت؛ انبیاء؛ ایمان؛ بصیرت؛ تبلیغ؛ تشبیهات؛ تفکر؛ جهان؛ جهل؛ چشم؛ حق؛ خزائن خدا؛ شرک؛ ضلالت؛ علم؛ غلوّ؛ غیب؛ قرآن؛ کوری؛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ملائکه؛ ملامت؛ نبوت؛ وحی؛ هدایت</w:t>
      </w:r>
    </w:p>
    <w:p>
      <w:pPr>
        <w:pStyle w:val="Heading3"/>
        <w:numPr>
          <w:ilvl w:val="2"/>
          <w:numId w:val="1"/>
        </w:numPr>
        <w:rPr/>
      </w:pPr>
      <w:bookmarkStart w:id="163" w:name="__RefHeading___Toc1261854_2314609296"/>
      <w:bookmarkStart w:id="164" w:name="_Toc55"/>
      <w:bookmarkEnd w:id="163"/>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51</w:t>
      </w:r>
      <w:r>
        <w:rPr>
          <w:rtl w:val="true"/>
        </w:rPr>
        <w:t>]</w:t>
      </w:r>
      <w:bookmarkEnd w:id="164"/>
    </w:p>
    <w:p>
      <w:pPr>
        <w:pStyle w:val="BookText"/>
        <w:rPr/>
      </w:pPr>
      <w:r>
        <w:rPr>
          <w:rFonts w:ascii="Amiri" w:hAnsi="Amiri" w:eastAsia="Amiri" w:cs="Amiri"/>
          <w:color w:val="111111"/>
          <w:sz w:val="28"/>
          <w:sz w:val="28"/>
          <w:szCs w:val="28"/>
          <w:rtl w:val="true"/>
          <w:lang w:bidi="ar-SA"/>
        </w:rPr>
        <w:t xml:space="preserve">وَ أَنْذِرْ بِهِ اَلَّذِینَ یَخٰافُونَ أَنْ یُحْشَرُوا إِلیٰ رَبِّهِمْ لَیْسَ لَهُمْ مِنْ دُونِهِ وَلِیٌّ وَ لاٰ شَفِیعٌ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 xml:space="preserve">و به وسیلۀ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آنان‌که می‌ترسند به سوی پروردگارشان محشور شوند در حالی‌که نه یاوری دارند و نه شفاعتگری، اخطار کن، باشد که تقوا پیشه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مردم با وحی و قرآن، از وظایف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أَنْذِرْ بِهِ الَّذِینَ یَخٰافُونَ</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 مراد از آن، قرآن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بیمناکان از حشر و حضور در پیشگاه خداوند دارای زمینۀ مساعد برای پذیرش</w:t>
      </w:r>
    </w:p>
    <w:p>
      <w:pPr>
        <w:pStyle w:val="BookText"/>
        <w:rPr/>
      </w:pPr>
      <w:r>
        <w:rPr>
          <w:rFonts w:ascii="IRNazanin" w:hAnsi="IRNazanin" w:eastAsia="IRNazanin"/>
          <w:color w:val="111111"/>
          <w:sz w:val="28"/>
          <w:sz w:val="28"/>
          <w:szCs w:val="28"/>
          <w:rtl w:val="true"/>
          <w:lang w:bidi="fa-IR"/>
        </w:rPr>
        <w:t>انذار و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أَنْذِرْ بِهِ الَّذِینَ یَخٰافُونَ أَنْ یُحْشَرُوا إِلیٰ رَبِّهِمْ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 آدمیان در پیشگاه خداوند در قیامت، مقتضای ربوبیت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یُحْشَرُوا إِلیٰ رَبِّهِمْ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سرمایه‌گذاری بیشتر تبلیغی برای بیمناکان از حشر و قیامت</w:t>
      </w:r>
    </w:p>
    <w:p>
      <w:pPr>
        <w:pStyle w:val="BookText"/>
        <w:rPr/>
      </w:pPr>
      <w:r>
        <w:rPr>
          <w:rFonts w:ascii="Amiri" w:hAnsi="Amiri" w:eastAsia="Amiri" w:cs="Amiri"/>
          <w:color w:val="111111"/>
          <w:sz w:val="28"/>
          <w:sz w:val="28"/>
          <w:szCs w:val="28"/>
          <w:rtl w:val="true"/>
          <w:lang w:bidi="ar-SA"/>
        </w:rPr>
        <w:t>وَ أَنْذِرْ بِهِ الَّذِینَ یَخٰافُونَ أَنْ یُحْشَرُوا إِلیٰ رَبِّهِمْ</w:t>
      </w:r>
    </w:p>
    <w:p>
      <w:pPr>
        <w:pStyle w:val="BookText"/>
        <w:rPr/>
      </w:pPr>
      <w:r>
        <w:rPr>
          <w:rFonts w:ascii="IRNazanin" w:hAnsi="IRNazanin" w:eastAsia="IRNazanin"/>
          <w:color w:val="111111"/>
          <w:sz w:val="28"/>
          <w:sz w:val="28"/>
          <w:szCs w:val="28"/>
          <w:rtl w:val="true"/>
          <w:lang w:bidi="fa-IR"/>
        </w:rPr>
        <w:t>با اینکه انبیا باید همۀ مردم را انذار دهند، معرفی یک دسته برای انذار بیانگر عنایت بیشتر به آنان در امر تبلیغ و انذار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شناخت زمینه‌های مساعد برای تبلیغ و سرمایه‌گذاری بیشتر برای آن</w:t>
      </w:r>
    </w:p>
    <w:p>
      <w:pPr>
        <w:pStyle w:val="BookText"/>
        <w:rPr/>
      </w:pPr>
      <w:r>
        <w:rPr>
          <w:rFonts w:ascii="Amiri" w:hAnsi="Amiri" w:eastAsia="Amiri" w:cs="Amiri"/>
          <w:color w:val="111111"/>
          <w:sz w:val="28"/>
          <w:sz w:val="28"/>
          <w:szCs w:val="28"/>
          <w:rtl w:val="true"/>
          <w:lang w:bidi="ar-SA"/>
        </w:rPr>
        <w:t>وَ أَنْذِرْ بِهِ الَّذِینَ یَخٰافُونَ أَنْ یُحْشَرُوا إِلیٰ رَبِّهِمْ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قرآن، ابزارهایی کافی برای تبلیغ و انذار مردم</w:t>
      </w:r>
    </w:p>
    <w:p>
      <w:pPr>
        <w:pStyle w:val="BookText"/>
        <w:rPr/>
      </w:pPr>
      <w:r>
        <w:rPr>
          <w:rFonts w:ascii="Amiri" w:hAnsi="Amiri" w:eastAsia="Amiri" w:cs="Amiri"/>
          <w:color w:val="111111"/>
          <w:sz w:val="28"/>
          <w:sz w:val="28"/>
          <w:szCs w:val="28"/>
          <w:rtl w:val="true"/>
          <w:lang w:bidi="ar-SA"/>
        </w:rPr>
        <w:t>وَ أَنْذِرْ بِهِ</w:t>
      </w:r>
    </w:p>
    <w:p>
      <w:pPr>
        <w:pStyle w:val="BookText"/>
        <w:rPr/>
      </w:pPr>
      <w:r>
        <w:rPr>
          <w:rFonts w:ascii="IRNazanin" w:hAnsi="IRNazanin" w:eastAsia="IRNazanin"/>
          <w:color w:val="111111"/>
          <w:sz w:val="28"/>
          <w:sz w:val="28"/>
          <w:szCs w:val="28"/>
          <w:rtl w:val="true"/>
          <w:lang w:bidi="fa-IR"/>
        </w:rPr>
        <w:t xml:space="preserve">مرجع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 قرآن انذار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ابزار انذار مشخص شده است، بالطبع باید قرآن در فعلیت‌بخشی به انذار کافی و کارآمد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بهره گرفتن از وحی و تعالیم آن برای انذار مردم</w:t>
      </w:r>
    </w:p>
    <w:p>
      <w:pPr>
        <w:pStyle w:val="BookText"/>
        <w:rPr/>
      </w:pPr>
      <w:r>
        <w:rPr>
          <w:rFonts w:ascii="Amiri" w:hAnsi="Amiri" w:eastAsia="Amiri" w:cs="Amiri"/>
          <w:color w:val="111111"/>
          <w:sz w:val="28"/>
          <w:sz w:val="28"/>
          <w:szCs w:val="28"/>
          <w:rtl w:val="true"/>
          <w:lang w:bidi="ar-SA"/>
        </w:rPr>
        <w:t>وَ أَنْذِرْ بِهِ</w:t>
      </w:r>
    </w:p>
    <w:p>
      <w:pPr>
        <w:pStyle w:val="BookText"/>
        <w:rPr/>
      </w:pPr>
      <w:r>
        <w:rPr>
          <w:rFonts w:ascii="IRNazanin" w:hAnsi="IRNazanin" w:eastAsia="IRNazanin"/>
          <w:color w:val="111111"/>
          <w:sz w:val="28"/>
          <w:sz w:val="28"/>
          <w:szCs w:val="28"/>
          <w:rtl w:val="true"/>
          <w:lang w:bidi="fa-IR"/>
        </w:rPr>
        <w:t>یادآوری ابزار انذار و معین کردن آن می‌تواند اشاره به لزوم حرکت در محدودۀ وحی برای انذار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هراس از روزی که در آن جز خداوند یاور و شفیعی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زمینۀ پذیرش انذارهای انبیا</w:t>
      </w:r>
    </w:p>
    <w:p>
      <w:pPr>
        <w:pStyle w:val="BookText"/>
        <w:rPr/>
      </w:pPr>
      <w:r>
        <w:rPr>
          <w:rFonts w:ascii="Amiri" w:hAnsi="Amiri" w:eastAsia="Amiri" w:cs="Amiri"/>
          <w:color w:val="111111"/>
          <w:sz w:val="28"/>
          <w:sz w:val="28"/>
          <w:szCs w:val="28"/>
          <w:rtl w:val="true"/>
          <w:lang w:bidi="ar-SA"/>
        </w:rPr>
        <w:t>وَ أَنْذِرْ بِهِ الَّذِینَ یَخٰافُونَ أَنْ یُحْشَرُوا إِلیٰ رَبِّهِمْ لَیْسَ لَهُمْ مِنْ دُونِهِ وَلِیٌّ وَ لاٰ شَفِیعٌ</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شفاعت و یاری کنندۀ مردمان در قیامت</w:t>
      </w:r>
    </w:p>
    <w:p>
      <w:pPr>
        <w:pStyle w:val="BookText"/>
        <w:rPr/>
      </w:pPr>
      <w:r>
        <w:rPr>
          <w:rFonts w:ascii="Amiri" w:hAnsi="Amiri" w:eastAsia="Amiri" w:cs="Amiri"/>
          <w:color w:val="111111"/>
          <w:sz w:val="28"/>
          <w:sz w:val="28"/>
          <w:szCs w:val="28"/>
          <w:rtl w:val="true"/>
          <w:lang w:bidi="ar-SA"/>
        </w:rPr>
        <w:t xml:space="preserve">وَ أَنْذِرْ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یَخٰافُونَ أَنْ یُحْشَرُوا إِلیٰ رَبِّهِمْ لَیْسَ لَهُمْ مِنْ دُونِهِ وَلِیٌّ وَ لاٰ شَفِیعٌ</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نبودن هیچ یاور و شفیعی جز خداوند در قیامت، موجب هرس از حشر</w:t>
      </w:r>
    </w:p>
    <w:p>
      <w:pPr>
        <w:pStyle w:val="BookText"/>
        <w:rPr/>
      </w:pPr>
      <w:r>
        <w:rPr>
          <w:rFonts w:ascii="Amiri" w:hAnsi="Amiri" w:eastAsia="Amiri" w:cs="Amiri"/>
          <w:color w:val="111111"/>
          <w:sz w:val="28"/>
          <w:sz w:val="28"/>
          <w:szCs w:val="28"/>
          <w:rtl w:val="true"/>
          <w:lang w:bidi="ar-SA"/>
        </w:rPr>
        <w:t xml:space="preserve">اَلَّذِینَ یَخٰافُونَ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لَهُمْ مِنْ دُونِهِ وَلِیٌّ وَ لاٰ شَفِیعٌ</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دادن بیمناکان از حشر و قیامت برای اجتناب از کفر و شرک از اهداف انذار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أَنْذِرْ بِهِ الَّذِینَ یَخٰافُونَ أَنْ یُحْشَرُوا إِلیٰ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یَتَّقُونَ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آیه به معنای تقوای اصطلاحی نیست، بلکه با</w:t>
      </w:r>
      <w:bookmarkStart w:id="165" w:name="pg19890_223998"/>
    </w:p>
    <w:p>
      <w:pPr>
        <w:pStyle w:val="BookText"/>
        <w:rPr/>
      </w:pPr>
      <w:bookmarkEnd w:id="165"/>
      <w:r>
        <w:rPr>
          <w:rFonts w:ascii="IRNazanin" w:hAnsi="IRNazanin" w:eastAsia="IRNazanin"/>
          <w:color w:val="111111"/>
          <w:sz w:val="28"/>
          <w:sz w:val="28"/>
          <w:szCs w:val="28"/>
          <w:rtl w:val="true"/>
          <w:lang w:bidi="fa-IR"/>
        </w:rPr>
        <w:t xml:space="preserve">توجه به آیات این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بحث از کفر و تکذیب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اجتناب از کفر و تکذیب و گناهانی از این قبیل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از قیامت، زمینه‌ساز اجتناب از کفر و تکذیب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أَنْذِرْ بِهِ الَّذِینَ یَخٰافُونَ أَنْ یُحْشَرُوا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یَتَّقُونَ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به کارگیری انذار برای تربیت و اصلاح عقاید انسان</w:t>
      </w:r>
    </w:p>
    <w:p>
      <w:pPr>
        <w:pStyle w:val="BookText"/>
        <w:rPr/>
      </w:pPr>
      <w:r>
        <w:rPr>
          <w:rFonts w:ascii="Amiri" w:hAnsi="Amiri" w:eastAsia="Amiri" w:cs="Amiri"/>
          <w:color w:val="111111"/>
          <w:sz w:val="28"/>
          <w:sz w:val="28"/>
          <w:szCs w:val="28"/>
          <w:rtl w:val="true"/>
          <w:lang w:bidi="ar-SA"/>
        </w:rPr>
        <w:t xml:space="preserve">وَ أَنْذِرْ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یَتَّقُونَ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موضوع قیامت و توجه دادن به مسائل آن، عنصری اساسی و سازنده در تبلیغ</w:t>
      </w:r>
    </w:p>
    <w:p>
      <w:pPr>
        <w:pStyle w:val="BookText"/>
        <w:rPr/>
      </w:pPr>
      <w:r>
        <w:rPr>
          <w:rFonts w:ascii="Amiri" w:hAnsi="Amiri" w:eastAsia="Amiri" w:cs="Amiri"/>
          <w:color w:val="111111"/>
          <w:sz w:val="28"/>
          <w:sz w:val="28"/>
          <w:szCs w:val="28"/>
          <w:rtl w:val="true"/>
          <w:lang w:bidi="ar-SA"/>
        </w:rPr>
        <w:t xml:space="preserve">وَ أَنْذِرْ بِهِ الَّذِینَ یَخٰافُونَ أَنْ یُحْشَرُوا إِلیٰ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یَتَّقُونَ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و صفات خداوند</w:t>
      </w:r>
    </w:p>
    <w:p>
      <w:pPr>
        <w:pStyle w:val="BookText"/>
        <w:rPr/>
      </w:pPr>
      <w:r>
        <w:rPr>
          <w:rFonts w:ascii="Amiri" w:hAnsi="Amiri" w:eastAsia="Amiri" w:cs="Amiri"/>
          <w:color w:val="111111"/>
          <w:sz w:val="28"/>
          <w:sz w:val="28"/>
          <w:szCs w:val="28"/>
          <w:rtl w:val="true"/>
          <w:lang w:bidi="ar-SA"/>
        </w:rPr>
        <w:t>أَنْ یُحْشَرُوا إِلیٰ رَبِّهِمْ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آیات خدا؛ انبیاء؛ انذار؛ انسان؛ تبلیغ؛ تربیت؛ ترس؛ تکذیب؛ حشر و نشر؛ دوستی؛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شفاعت؛ قرآن؛ قیامت؛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 وحی</w:t>
      </w:r>
    </w:p>
    <w:p>
      <w:pPr>
        <w:pStyle w:val="Heading3"/>
        <w:numPr>
          <w:ilvl w:val="2"/>
          <w:numId w:val="1"/>
        </w:numPr>
        <w:rPr/>
      </w:pPr>
      <w:bookmarkStart w:id="166" w:name="__RefHeading___Toc1261856_2314609296"/>
      <w:bookmarkStart w:id="167" w:name="_Toc56"/>
      <w:bookmarkEnd w:id="166"/>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52</w:t>
      </w:r>
      <w:r>
        <w:rPr>
          <w:rtl w:val="true"/>
        </w:rPr>
        <w:t>]</w:t>
      </w:r>
      <w:bookmarkEnd w:id="167"/>
    </w:p>
    <w:p>
      <w:pPr>
        <w:pStyle w:val="BookText"/>
        <w:rPr/>
      </w:pPr>
      <w:r>
        <w:rPr>
          <w:rFonts w:ascii="Amiri" w:hAnsi="Amiri" w:eastAsia="Amiri" w:cs="Amiri"/>
          <w:color w:val="111111"/>
          <w:sz w:val="28"/>
          <w:sz w:val="28"/>
          <w:szCs w:val="28"/>
          <w:rtl w:val="true"/>
          <w:lang w:bidi="ar-SA"/>
        </w:rPr>
        <w:t xml:space="preserve">وَ لاٰ تَطْرُدِ اَلَّذِینَ یَدْعُونَ رَبَّهُمْ بِالْغَدٰاةِ وَ اَلْعَشِیِّ یُرِیدُونَ وَجْهَهُ مٰا عَلَیْکَ مِنْ حِسٰابِهِمْ مِنْ شَیْءٍ وَ مٰا مِنْ حِسٰابِکَ عَلَیْهِمْ مِنْ شَیْءٍ فَتَطْرُدَهُمْ فَتَکُونَ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و کسانی را که صبح و شام پروردگار خود را می‌خوانند و خشنودی او را می‌خواهند از خود دور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حساب آنان برعهدۀ تو نیست، و چیزی از حساب تو بر آنان نیست که طردشان کنی و از ستمکاران گردی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برای جلب نظر مشرکان، مؤمنان را از خود طرد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تَطْرُدِ الَّذِینَ یَدْعُونَ رَبَّهُمْ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سبب نزول این آیه آمده است که بزرگانی از مشرکان، حضور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مشروط به عدم حضور مؤمنان فقیر و ضعیف دانستند و این آیات در رد درخواست آنان نازل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طیف خاصی از مؤمنان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برخی‌کافران ناخوشایند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تَطْرُدِ الَّذِینَ یَدْعُونَ رَبَّهُمْ</w:t>
      </w:r>
    </w:p>
    <w:p>
      <w:pPr>
        <w:pStyle w:val="BookText"/>
        <w:rPr/>
      </w:pPr>
      <w:r>
        <w:rPr>
          <w:rFonts w:ascii="IRNazanin" w:hAnsi="IRNazanin" w:eastAsia="IRNazanin"/>
          <w:color w:val="111111"/>
          <w:sz w:val="28"/>
          <w:sz w:val="28"/>
          <w:szCs w:val="28"/>
          <w:rtl w:val="true"/>
          <w:lang w:bidi="fa-IR"/>
        </w:rPr>
        <w:t>سبب نزول نقل شده در ذیل این آیه و نیز لحن آن، گواه چگونگی ترکیب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فقر آنان و نیز نداشتن موقعیت اقتصادی و شؤون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امر موجب اعتراض و واکنشهایی از سوی کافران ثروتمند و قدرتمند می‌گشته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برای دور ساختن برخی مؤمنان از اطراف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تحت فشار قرار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تَطْرُدِ الَّذِینَ یَدْعُونَ رَبَّهُمْ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و مبلغان دین نباید قشرهای ضعیف و تهیدست را از اطراف خود برانند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تَطْرُدِ الَّذِینَ یَدْعُونَ رَبَّهُمْ بِالْغَدٰاةِ وَ الْعَشِیِّ یُرِیدُونَ وَجْهَهُ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مؤمنانی در اطراف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بامداد و شامگاه به درگاه خداوند نیایش خالصانه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تَطْرُدِ الَّذِینَ یَدْعُونَ رَبَّهُمْ بِالْغَدٰاةِ وَ الْعَشِیِّ یُرِیدُونَ وَجْهَهُ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و تبلیغ اهل ایمان نباید به گونه‌ای باشد که موجب طرد آنان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أَنْذِرْ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تَطْرُدِ الَّذِینَ یَدْعُونَ رَبَّهُمْ</w:t>
      </w:r>
    </w:p>
    <w:p>
      <w:pPr>
        <w:pStyle w:val="BookText"/>
        <w:rPr/>
      </w:pPr>
      <w:r>
        <w:rPr>
          <w:rFonts w:ascii="IRNazanin" w:hAnsi="IRNazanin" w:eastAsia="IRNazanin"/>
          <w:color w:val="111111"/>
          <w:sz w:val="28"/>
          <w:sz w:val="28"/>
          <w:szCs w:val="28"/>
          <w:rtl w:val="true"/>
          <w:lang w:bidi="fa-IR"/>
        </w:rPr>
        <w:t>از اینکه در آیۀ قبل انذار بیمناکان از قیامت مطرح بود، که شامل مؤمنان هم می‌شود، و در این آیه از طرد مؤمنان نهی شده، برداشت فوق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ارزیابی دقیق، از روشهای تبلیغ دین و برآورد آثار آن</w:t>
      </w:r>
    </w:p>
    <w:p>
      <w:pPr>
        <w:pStyle w:val="BookText"/>
        <w:rPr/>
      </w:pPr>
      <w:r>
        <w:rPr>
          <w:rFonts w:ascii="Amiri" w:hAnsi="Amiri" w:eastAsia="Amiri" w:cs="Amiri"/>
          <w:color w:val="111111"/>
          <w:sz w:val="28"/>
          <w:sz w:val="28"/>
          <w:szCs w:val="28"/>
          <w:rtl w:val="true"/>
          <w:lang w:bidi="ar-SA"/>
        </w:rPr>
        <w:t xml:space="preserve">وَ أَنْذِرْ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تَطْرُدِ الَّذِینَ یَدْعُونَ رَبَّهُمْ</w:t>
      </w:r>
    </w:p>
    <w:p>
      <w:pPr>
        <w:pStyle w:val="BookText"/>
        <w:rPr/>
      </w:pPr>
      <w:r>
        <w:rPr>
          <w:rFonts w:ascii="IRNazanin" w:hAnsi="IRNazanin" w:eastAsia="IRNazanin"/>
          <w:color w:val="111111"/>
          <w:sz w:val="28"/>
          <w:sz w:val="28"/>
          <w:szCs w:val="28"/>
          <w:rtl w:val="true"/>
          <w:lang w:bidi="fa-IR"/>
        </w:rPr>
        <w:t xml:space="preserve">برخی مفسران گفته‌اند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تَطْرُدِ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تبصره‌ای بر آیۀ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فرض آیه می‌تواند رهنمودی کلی در تبلیغ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قبل از به کارگیری هر روشی در تبلیغ به بررسی ابعاد آن باید پرداخت و از عوارض احتمالی آن با تدابیر لازم جلوگیری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والا و اهمیت نیایش خالصانه به درگاه خداوند</w:t>
      </w:r>
    </w:p>
    <w:p>
      <w:pPr>
        <w:pStyle w:val="BookText"/>
        <w:rPr/>
      </w:pPr>
      <w:r>
        <w:rPr>
          <w:rFonts w:ascii="Amiri" w:hAnsi="Amiri" w:eastAsia="Amiri" w:cs="Amiri"/>
          <w:color w:val="111111"/>
          <w:sz w:val="28"/>
          <w:sz w:val="28"/>
          <w:szCs w:val="28"/>
          <w:rtl w:val="true"/>
          <w:lang w:bidi="ar-SA"/>
        </w:rPr>
        <w:t xml:space="preserve">وَ لاٰ تَطْرُدِ الَّذِینَ یَدْعُونَ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وَجْهَهُ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و شامگاهان، فرصتهایی مناسب برای نیایش و 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یَدْعُونَ رَبَّهُمْ بِالْغَدٰاةِ وَ الْعَشِیِّ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دعا توجه به ربوبیت خداوند در حال دعاست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یَدْعُونَ رَبَّهُمْ بِالْغَدٰاةِ وَ الْعَشِیِّ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راهی برای رسیدن به قرب خدا و جلب رضایت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یَدْعُونَ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وَجْهَهُ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صورت است و چون لحاظ معنای حقیقی این کلمه دربارۀ خداوند معقول نیست بنابراین می‌تواند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یُرِیدُونَ وَجْهَهُ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یریدون مرضاته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چنانکه اغلب مفسران این احتمال را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نیایش‌کنندگان به درگاه خداوند، نزد او ارزشمندند؛ هر چند تهیدست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تَطْرُدِ الَّذِینَ یَدْعُونَ رَبَّهُمْ بِالْغَدٰاةِ وَ الْعَشِیِّ یُرِیدُونَ وَجْهَهُ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خیرخواهیهای مشرکان مبنی بر زیانبار بودن حضور مؤمنان ضعیف در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موجب طرد و محرومیت آنان از محضر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عَلَیْکَ مِنْ حِسٰابِهِمْ مِنْ شَیْءٍ وَ مٰا مِنْ حِسٰابِکَ عَلَیْهِمْ مِنْ شَیْءٍ فَتَطْرُدَهُمْ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اضافه مصدر به فاعل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حسابگریهای مشرکان دربارۀ مؤمنان و فقر و محرومیت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محاسبۀ اعمال و برآورد تأثیر حضور و یا عدم حضور مؤمنان فقیر و ضعیف در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محدودۀ وظایف آن حضرت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تَطْرُدِ الَّذِینَ یَدْعُونَ رَبَّهُمْ بِالْغَدٰاةِ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عَلَیْکَ مِنْ حِسٰابِهِمْ مِنْ شَیْءٍ</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حِسٰابِهِمْ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 و مراد از آن همان مؤمنان فقیرند؛ یعنی چیزی از حساب عمل آنان بر عهدۀ تو نیست، که از جملۀ آنها برآورد نقش حضور و یا عدم حضور آنان در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زیانبار بودن حضور مسلمانان فقیر و ضعیف در اطراف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پنداری باطل</w:t>
      </w:r>
    </w:p>
    <w:p>
      <w:pPr>
        <w:pStyle w:val="BookText"/>
        <w:rPr/>
      </w:pPr>
      <w:r>
        <w:rPr>
          <w:rFonts w:ascii="Amiri" w:hAnsi="Amiri" w:eastAsia="Amiri" w:cs="Amiri"/>
          <w:color w:val="111111"/>
          <w:sz w:val="28"/>
          <w:sz w:val="28"/>
          <w:szCs w:val="28"/>
          <w:rtl w:val="true"/>
          <w:lang w:bidi="ar-SA"/>
        </w:rPr>
        <w:t>مٰا عَلَیْکَ مِنْ حِسٰابِهِمْ مِنْ شَیْءٍ</w:t>
      </w:r>
    </w:p>
    <w:p>
      <w:pPr>
        <w:pStyle w:val="BookText"/>
        <w:rPr/>
      </w:pPr>
      <w:r>
        <w:rPr>
          <w:rFonts w:ascii="IRNazanin" w:hAnsi="IRNazanin" w:eastAsia="IRNazanin"/>
          <w:color w:val="111111"/>
          <w:sz w:val="28"/>
          <w:sz w:val="28"/>
          <w:szCs w:val="28"/>
          <w:rtl w:val="true"/>
          <w:lang w:bidi="fa-IR"/>
        </w:rPr>
        <w:t xml:space="preserve">برداشت فوق بدان احتمال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خواهان طرد مؤمنان فقیر از اطراف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باز گردد؛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عَلَیْکَ مِنْ حِسٰابِهِمْ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به ضرر تو از ناحیۀ محاسبات کافران اتفاق نخواهد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وظیفه‌دار محاسبۀ اعمال و برخوردهای پیامبر با دیگران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 حِسٰابِکَ عَلَیْهِمْ مِنْ شَیْءٍ</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برخورد با مردم، فقر و غنا و گرسنگی و سیری را ملاک قرار دهد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عَلَیْکَ مِنْ حِسٰابِهِمْ مِنْ شَیْءٍ وَ مٰا مِنْ حِسٰابِکَ عَلَیْهِمْ مِنْ شَیْءٍ</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مسؤول عمل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عَلَیْکَ مِنْ حِسٰابِهِمْ مِنْ شَیْءٍ وَ مٰا مِنْ حِسٰابِکَ عَلَیْهِمْ مِنْ شَیْءٍ</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عمل و اندیشه‌های مشرکان و مخالفان را بر عهده دارد و نه مشرکان پاسخگوی عمل پیامبرند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عَلَیْکَ مِنْ حِسٰابِهِمْ مِنْ شَیْءٍ وَ مٰا مِنْ حِسٰابِکَ عَلَیْهِمْ مِنْ شَیْءٍ</w:t>
      </w:r>
    </w:p>
    <w:p>
      <w:pPr>
        <w:pStyle w:val="BookText"/>
        <w:rPr/>
      </w:pPr>
      <w:r>
        <w:rPr>
          <w:rFonts w:ascii="IRNazanin" w:hAnsi="IRNazanin" w:eastAsia="IRNazanin"/>
          <w:color w:val="111111"/>
          <w:sz w:val="28"/>
          <w:sz w:val="28"/>
          <w:szCs w:val="28"/>
          <w:rtl w:val="true"/>
          <w:lang w:bidi="fa-IR"/>
        </w:rPr>
        <w:t xml:space="preserve">در این برداشت مرجع دو ضمیر جمع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 طرد مؤمنان مستمند و فقیر از اطراف خویش، خود را در جرگۀ ظالمان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فَتَطْرُدَهُمْ فَتَکُونَ مِنَ الظّٰالِمِینَ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و مبلغان دینی در صورت طرد مؤمنان مستمند و ضعیف از اطراف خویش، ستمکارند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فَتَطْرُدَهُمْ فَتَکُونَ مِنَ الظّٰالِمِینَ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کردن مؤمنان به سبب نداشتن پایگاه اجتماعی، ستمگری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فَتَطْرُدَهُمْ فَتَکُونَ مِنَ الظّٰالِمِینَ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طرد مؤمنان مستمند و ضعیف بودند، ستمگرند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فَتَطْرُدَهُمْ فَتَکُونَ مِنَ الظّٰالِمِینَ</w:t>
      </w:r>
    </w:p>
    <w:p>
      <w:pPr>
        <w:pStyle w:val="BookText"/>
        <w:rPr/>
      </w:pPr>
      <w:r>
        <w:rPr>
          <w:rFonts w:ascii="IRNazanin" w:hAnsi="IRNazanin" w:eastAsia="IRNazanin"/>
          <w:color w:val="111111"/>
          <w:sz w:val="28"/>
          <w:sz w:val="28"/>
          <w:szCs w:val="28"/>
          <w:rtl w:val="true"/>
          <w:lang w:bidi="fa-IR"/>
        </w:rPr>
        <w:t xml:space="preserve">در صورتی که 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باشد، گزینش عنوان ستمگر برای مذکورین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درخواست‌کنندگان 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ستمگر بودن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در روابط اجتماعی بر مبنای ارزشگذاری غلط، ستمگری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فَتَطْرُدَهُمْ فَتَکُونَ مِنَ الظّٰالِمِینَ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اسماء و صفات خداوند</w:t>
      </w:r>
    </w:p>
    <w:p>
      <w:pPr>
        <w:pStyle w:val="BookText"/>
        <w:rPr/>
      </w:pPr>
      <w:r>
        <w:rPr>
          <w:rFonts w:ascii="Amiri" w:hAnsi="Amiri" w:eastAsia="Amiri" w:cs="Amiri"/>
          <w:color w:val="111111"/>
          <w:sz w:val="28"/>
          <w:sz w:val="28"/>
          <w:szCs w:val="28"/>
          <w:rtl w:val="true"/>
          <w:lang w:bidi="ar-SA"/>
        </w:rPr>
        <w:t>وَ لاٰ تَطْرُدِ الَّذِینَ یَدْعُونَ رَبَّهُمْ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اسلام؛ امامت؛ انذار؛ ایمان؛ تبلیغ؛ تقرب؛ تقویم؛ حسابرسی؛ دعا؛ دین؛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صفات؛شب؛ شرک؛ صبح؛ صحابه؛ ضرر؛ ظلم؛ عمل؛ فقر؛ کفر؛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معاشرت</w:t>
      </w:r>
      <w:bookmarkStart w:id="168" w:name="pg19890_224002"/>
    </w:p>
    <w:p>
      <w:pPr>
        <w:pStyle w:val="Heading3"/>
        <w:numPr>
          <w:ilvl w:val="2"/>
          <w:numId w:val="1"/>
        </w:numPr>
        <w:rPr/>
      </w:pPr>
      <w:bookmarkStart w:id="169" w:name="__RefHeading___Toc1261858_2314609296"/>
      <w:bookmarkStart w:id="170" w:name="_Toc57"/>
      <w:bookmarkEnd w:id="168"/>
      <w:bookmarkEnd w:id="169"/>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53</w:t>
      </w:r>
      <w:r>
        <w:rPr>
          <w:rtl w:val="true"/>
        </w:rPr>
        <w:t>]</w:t>
      </w:r>
      <w:bookmarkEnd w:id="170"/>
    </w:p>
    <w:p>
      <w:pPr>
        <w:pStyle w:val="BookText"/>
        <w:rPr/>
      </w:pPr>
      <w:r>
        <w:rPr>
          <w:rFonts w:ascii="Amiri" w:hAnsi="Amiri" w:eastAsia="Amiri" w:cs="Amiri"/>
          <w:color w:val="111111"/>
          <w:sz w:val="28"/>
          <w:sz w:val="28"/>
          <w:szCs w:val="28"/>
          <w:rtl w:val="true"/>
          <w:lang w:bidi="ar-SA"/>
        </w:rPr>
        <w:t xml:space="preserve">وَ کَذٰلِکَ فَتَنّٰا بَعْضَهُمْ بِبَعْضٍ لِیَقُولُوا أَ هٰؤُلاٰءِ مَنَّ اَللّٰهُ عَلَیْهِمْ مِنْ بَیْنِنٰا أَ لَیْسَ اَللّٰهُ بِأَعْلَمَ بِالشّٰاکِرِینَ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 xml:space="preserve">و بدین‌گونه بعضی از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آزمودیم تا سرانجام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اینانند که از میان ما، خدا بر آنان نعمت ارزانی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توفیق ایمان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خدا سپاسگزاران را بهتر نمی‌شناسد؟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گروهها و قشرهای گوناگون جامعه را به وسیلۀ یکدیگر می‌آزماید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فَتَنّٰا بَعْضَهُمْ بِبَعْضٍ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مؤمنان ضعیف در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وسیله‌ای برای آزمایش دیگران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تَطْرُدِ الَّذِینَ یَدْعُونَ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فَتَنّٰا بَعْضَهُمْ بِبَعْضٍ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مستمند و محروم از پایگاه اجتماعی، وسیلۀ آزمایش دیگر مردم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تَطْرُدِ الَّذِینَ یَدْعُونَ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فَتَنّٰا بَعْضَهُمْ بِبَعْضٍ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و ارزشمندی مؤمنان مستمند و ضعیف در پیشگاه خداوند، مورد انکار و استهزای اشراف و قدرتمندان</w:t>
      </w:r>
    </w:p>
    <w:p>
      <w:pPr>
        <w:pStyle w:val="BookText"/>
        <w:rPr/>
      </w:pPr>
      <w:r>
        <w:rPr>
          <w:rFonts w:ascii="Amiri" w:hAnsi="Amiri" w:eastAsia="Amiri" w:cs="Amiri"/>
          <w:color w:val="111111"/>
          <w:sz w:val="28"/>
          <w:sz w:val="28"/>
          <w:szCs w:val="28"/>
          <w:rtl w:val="true"/>
          <w:lang w:bidi="ar-SA"/>
        </w:rPr>
        <w:t>لِیَقُولُوا أَ هٰؤُلاٰءِ مَنَّ اللّٰهُ عَلَیْهِمْ مِنْ بَیْنِنٰا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مکه در صدر اسلام مؤمنان تهیدست را تحقیر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هٰؤُلاٰءِ مَنَّ اللّٰهُ عَلَیْهِمْ مِنْ بَیْنِنٰا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دولتمندان و اشراف، تنها خود را شایستۀ کرامت و ارزشمندی در نزد خدا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لِیَقُولُوا أَ هٰؤُلاٰءِ مَنَّ اللّٰهُ عَلَیْهِمْ مِنْ بَیْنِنٰا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پیشگاه خداوند ارزشمندند؛ هر چند که فقیر و فاقد موقعیت اجتماعی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هٰؤُلاٰءِ مَنَّ اللّٰهُ عَلَیْهِمْ مِنْ بَیْنِنٰا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ارزشمندی مؤمنان مستمند، پیامد آزمون الهی از دولتمندان مشرک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کَذٰلِکَ فَتَنّٰا بَعْضَهُمْ بِبَعْضٍ لِیَقُولُوا أَ هٰؤُلاٰءِ مَنَّ اللّٰهُ عَلَیْهِمْ</w:t>
      </w:r>
    </w:p>
    <w:p>
      <w:pPr>
        <w:pStyle w:val="BookText"/>
        <w:rPr/>
      </w:pPr>
      <w:r>
        <w:rPr>
          <w:rFonts w:ascii="Amiri" w:hAnsi="Amiri" w:eastAsia="Amiri" w:cs="Amiri"/>
          <w:color w:val="111111"/>
          <w:sz w:val="28"/>
          <w:sz w:val="28"/>
          <w:szCs w:val="28"/>
          <w:rtl w:val="true"/>
          <w:lang w:bidi="ar-SA"/>
        </w:rPr>
        <w:t>مِنْ بَیْنِنٰا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بنابر یک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عاقبت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نتیجۀ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این اساس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ایمان، نعمت و رحمتی بزرگ از جانب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هٰؤُلاٰءِ مَنَّ اللّٰهُ عَلَیْهِمْ مِنْ بَیْنِنٰا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علیه مناً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أنعم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جمله نقل گفتار مشرکان است، ولی مطلبی است که قرآن آن را نقل کرده و آن را رد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اسلام و ایمان نعمتی ویژه و برجسته است که خداوند به مؤمنان عطا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آگاهتر از هر کس به سپاسگزاران نعمتهای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لَیْسَ اللّٰهُ بِأَعْلَمَ بِالشّٰاکِرِینَ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معیار ارزشمندی انسان نزد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لِیَقُولُوا أَ هٰؤُلاٰءِ مَنَّ اللّٰهُ عَلَیْهِمْ مِنْ بَیْنِنٰا أَ لَیْسَ اللّٰهُ بِأَعْلَمَ بِالشّٰاکِرِینَ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ایمان خویش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آیین الهی سپاسگزار نعمت هدایت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هٰؤُلاٰءِ مَنَّ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اللّٰهُ بِأَعْلَمَ بِالشّٰاکِرِینَ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نیایش خالصانه به درگاه خداوند، سپاسگزاری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تَطْرُدِ الَّذِینَ یَدْعُونَ رَبَّهُمْ بِالْغَدٰاةِ وَ الْعَشِیِّ یُرِیدُونَ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اللّٰهُ بِأَعْلَمَ بِالشّٰاکِرِینَ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تهیدستان و طبقات پایین جامعه، دارای زمینۀ بیشتر برای پذیرش ایمان و دعوت پیامبرند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تَطْرُدِ الَّذِینَ یَدْعُونَ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اللّٰهُ بِأَعْلَمَ بِالشّٰاکِرِینَ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استهزاء؛ اسلام؛ اشراف؛ اعلم؛ اللّه؛ امتحان؛ ایمان؛ دعا؛ دین؛ رحمت؛ شکر؛ صحابه؛ علم؛ غرور؛ فقر؛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هدایت</w:t>
      </w:r>
      <w:bookmarkStart w:id="171" w:name="pg19890_224004"/>
    </w:p>
    <w:p>
      <w:pPr>
        <w:pStyle w:val="Heading3"/>
        <w:numPr>
          <w:ilvl w:val="2"/>
          <w:numId w:val="1"/>
        </w:numPr>
        <w:rPr/>
      </w:pPr>
      <w:bookmarkStart w:id="172" w:name="__RefHeading___Toc1261860_2314609296"/>
      <w:bookmarkStart w:id="173" w:name="_Toc58"/>
      <w:bookmarkEnd w:id="171"/>
      <w:bookmarkEnd w:id="172"/>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54</w:t>
      </w:r>
      <w:r>
        <w:rPr>
          <w:rtl w:val="true"/>
        </w:rPr>
        <w:t>]</w:t>
      </w:r>
      <w:bookmarkEnd w:id="173"/>
    </w:p>
    <w:p>
      <w:pPr>
        <w:pStyle w:val="BookText"/>
        <w:rPr/>
      </w:pPr>
      <w:r>
        <w:rPr>
          <w:rFonts w:ascii="Amiri" w:hAnsi="Amiri" w:eastAsia="Amiri" w:cs="Amiri"/>
          <w:color w:val="111111"/>
          <w:sz w:val="28"/>
          <w:sz w:val="28"/>
          <w:szCs w:val="28"/>
          <w:rtl w:val="true"/>
          <w:lang w:bidi="ar-SA"/>
        </w:rPr>
        <w:t xml:space="preserve">وَ إِذٰا جٰاءَکَ اَلَّذِینَ یُؤْمِنُونَ بِآیٰاتِنٰا فَقُلْ سَلاٰمٌ عَلَیْکُمْ کَتَبَ رَبُّکُمْ عَلیٰ نَفْسِهِ اَلرَّحْمَةَ أَنَّهُ مَنْ عَمِلَ مِنْکُمْ سُوءاً بِجَهٰالَةٍ ثُمَّ تٰابَ مِنْ بَعْدِهِ وَ أَصْلَحَ فَأَنَّهُ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و چون کسانی که به آیات ما ایمان دارند نزد تو آیند،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پروردگارتان این رحمت را بر خود مقرّر کرده است که هر کس از شما به نادانی کار بدی کند، سپس بعد از آن توبه کند و به صلاح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می‌بخشد،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وظیفه‌دار پیشی جستن در سلام بر مؤمنانی که به محضر او می‌آیند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جٰاءَکَ الَّذِینَ یُؤْمِنُونَ بِآیٰاتِنٰا فَقُلْ سَلاٰمٌ عَلَیْکُمْ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فروتنی در برابر مؤمنان و ابراز مهر و محبت به آنان</w:t>
      </w:r>
    </w:p>
    <w:p>
      <w:pPr>
        <w:pStyle w:val="BookText"/>
        <w:rPr/>
      </w:pPr>
      <w:r>
        <w:rPr>
          <w:rFonts w:ascii="Amiri" w:hAnsi="Amiri" w:eastAsia="Amiri" w:cs="Amiri"/>
          <w:color w:val="111111"/>
          <w:sz w:val="28"/>
          <w:sz w:val="28"/>
          <w:szCs w:val="28"/>
          <w:rtl w:val="true"/>
          <w:lang w:bidi="ar-SA"/>
        </w:rPr>
        <w:t>وَ إِذٰا جٰاءَکَ الَّذِینَ یُؤْمِنُونَ بِآیٰاتِنٰا فَقُلْ سَلاٰمٌ عَلَیْکُمْ</w:t>
      </w:r>
    </w:p>
    <w:p>
      <w:pPr>
        <w:pStyle w:val="BookText"/>
        <w:rPr/>
      </w:pPr>
      <w:r>
        <w:rPr>
          <w:rFonts w:ascii="IRNazanin" w:hAnsi="IRNazanin" w:eastAsia="IRNazanin"/>
          <w:color w:val="111111"/>
          <w:sz w:val="28"/>
          <w:sz w:val="28"/>
          <w:szCs w:val="28"/>
          <w:rtl w:val="true"/>
          <w:lang w:bidi="fa-IR"/>
        </w:rPr>
        <w:t>پیشی گرفتن در سلام از جانب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عنوان یک وظیفۀ خاص و محدود مطرح نشده است، بلکه این موضوع به عنوان جلوه‌ای از تواضع و اخلاق متعالی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آیات خداوند موجب ارزشمندی آدمی در پیشگاه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جٰاءَکَ الَّذِینَ یُؤْمِنُونَ بِآیٰاتِنٰا فَقُلْ سَلاٰمٌ عَلَیْکُمْ</w:t>
      </w:r>
    </w:p>
    <w:p>
      <w:pPr>
        <w:pStyle w:val="BookText"/>
        <w:rPr/>
      </w:pPr>
      <w:r>
        <w:rPr>
          <w:rFonts w:ascii="IRNazanin" w:hAnsi="IRNazanin" w:eastAsia="IRNazanin"/>
          <w:color w:val="111111"/>
          <w:sz w:val="28"/>
          <w:sz w:val="28"/>
          <w:szCs w:val="28"/>
          <w:rtl w:val="true"/>
          <w:lang w:bidi="fa-IR"/>
        </w:rPr>
        <w:t>موظف شدن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 به مؤمنان، گویای مقام رفیع مؤمنان در پیشگاه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برابر مؤمنان و همنشینی با آنان، از صفات لازم برای رهبران دینی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جٰاءَکَ الَّذِینَ یُؤْمِنُونَ بِآیٰاتِنٰا فَقُلْ سَلاٰمٌ عَلَیْکُمْ</w:t>
      </w:r>
    </w:p>
    <w:p>
      <w:pPr>
        <w:pStyle w:val="BookText"/>
        <w:rPr/>
      </w:pPr>
      <w:r>
        <w:rPr>
          <w:rFonts w:ascii="IRNazanin" w:hAnsi="IRNazanin" w:eastAsia="IRNazanin"/>
          <w:color w:val="111111"/>
          <w:sz w:val="28"/>
          <w:sz w:val="28"/>
          <w:szCs w:val="28"/>
          <w:rtl w:val="true"/>
          <w:lang w:bidi="fa-IR"/>
        </w:rPr>
        <w:t>گر چه خطاب آیه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چون آن حضرت نمونه‌ای برای همه است، این ویژگی برای همۀ رهبران دینی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به آیات خود را در سلامت و امنیت واقعی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جٰاءَکَ الَّذِینَ یُؤْمِنُونَ بِآیٰاتِنٰا فَقُلْ سَلاٰمٌ عَلَیْکُمْ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خداوند لفظ و کلام نیست، بلکه فعلی از افعال اوست که همان نزول سلامتی و امنیت از جانب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در این مورد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السلامة التعری من الأفات الظاهرة و الباطنة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ذلک من الناس بالقول ، و من اللّه تعالی بالفعل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به‌دلجویی ازمؤمنان فقیر و ضعیف با ابلاغ سلام و رحمت الهی به آنان دربرابر طعنه‌های کافران</w:t>
      </w:r>
    </w:p>
    <w:p>
      <w:pPr>
        <w:pStyle w:val="BookText"/>
        <w:rPr/>
      </w:pPr>
      <w:r>
        <w:rPr>
          <w:rFonts w:ascii="Amiri" w:hAnsi="Amiri" w:eastAsia="Amiri" w:cs="Amiri"/>
          <w:color w:val="111111"/>
          <w:sz w:val="28"/>
          <w:sz w:val="28"/>
          <w:szCs w:val="28"/>
          <w:rtl w:val="true"/>
          <w:lang w:bidi="ar-SA"/>
        </w:rPr>
        <w:t xml:space="preserve">أَ هٰؤُلاٰءِ مَنَّ اللّٰهُ عَلَیْهِمْ مِنْ بَیْنِنٰا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جٰاءَکَ الَّذِینَ یُؤْمِنُونَ بِآیٰاتِنٰا</w:t>
      </w:r>
    </w:p>
    <w:p>
      <w:pPr>
        <w:pStyle w:val="BookText"/>
        <w:rPr/>
      </w:pPr>
      <w:r>
        <w:rPr>
          <w:rFonts w:ascii="IRNazanin" w:hAnsi="IRNazanin" w:eastAsia="IRNazanin"/>
          <w:color w:val="111111"/>
          <w:sz w:val="28"/>
          <w:sz w:val="28"/>
          <w:szCs w:val="28"/>
          <w:rtl w:val="true"/>
          <w:lang w:bidi="fa-IR"/>
        </w:rPr>
        <w:t>در آیۀ قبل از طعنه‌های کافران به مؤمنان تهیدست اطراف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آمده، و در این آیه از آن مؤمنان با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ارتباط بین این دو آیه می‌تواند موضوع جبران تأثر مؤمنان باشد که در برداشت فوق به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هیئت سلام کردن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هنگام روبرو شدن با آنان</w:t>
      </w:r>
    </w:p>
    <w:p>
      <w:pPr>
        <w:pStyle w:val="BookText"/>
        <w:rPr/>
      </w:pPr>
      <w:r>
        <w:rPr>
          <w:rFonts w:ascii="Amiri" w:hAnsi="Amiri" w:eastAsia="Amiri" w:cs="Amiri"/>
          <w:color w:val="111111"/>
          <w:sz w:val="28"/>
          <w:sz w:val="28"/>
          <w:szCs w:val="28"/>
          <w:rtl w:val="true"/>
          <w:lang w:bidi="ar-SA"/>
        </w:rPr>
        <w:t>وَ إِذٰا جٰاءَکَ الَّذِینَ یُؤْمِنُونَ بِآیٰاتِنٰا فَقُلْ سَلاٰمٌ عَلَیْکُمْ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تحیت و درود اسلامی به هنگام برخورد مسلمانان با یکدیگر</w:t>
      </w:r>
    </w:p>
    <w:p>
      <w:pPr>
        <w:pStyle w:val="BookText"/>
        <w:rPr/>
      </w:pPr>
      <w:r>
        <w:rPr>
          <w:rFonts w:ascii="Amiri" w:hAnsi="Amiri" w:eastAsia="Amiri" w:cs="Amiri"/>
          <w:color w:val="111111"/>
          <w:sz w:val="28"/>
          <w:sz w:val="28"/>
          <w:szCs w:val="28"/>
          <w:rtl w:val="true"/>
          <w:lang w:bidi="ar-SA"/>
        </w:rPr>
        <w:t>وَ إِذٰا جٰاءَکَ الَّذِینَ یُؤْمِنُونَ بِآیٰاتِنٰا فَقُلْ سَلاٰمٌ عَلَیْکُمْ</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 خصوصیتی ندارد و مقصود تمام مسلمانان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درک محضر و زیارت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آن حضرت و پیام و رحمت‌خداوند را دریافت خواهندنمود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جٰاءَکَ الَّذِینَ یُؤْمِنُونَ بِآیٰاتِنٰا فَقُلْ سَلاٰمٌ عَلَیْکُمْ</w:t>
      </w:r>
    </w:p>
    <w:p>
      <w:pPr>
        <w:pStyle w:val="BookText"/>
        <w:rPr/>
      </w:pPr>
      <w:r>
        <w:rPr>
          <w:rFonts w:ascii="IRNazanin" w:hAnsi="IRNazanin" w:eastAsia="IRNazanin"/>
          <w:color w:val="111111"/>
          <w:sz w:val="28"/>
          <w:sz w:val="28"/>
          <w:szCs w:val="28"/>
          <w:rtl w:val="true"/>
          <w:lang w:bidi="fa-IR"/>
        </w:rPr>
        <w:t>آمدن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مضمون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جٰاءَکَ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ظاهراً اختصاصی به زمان حیات ظاهری آن حضرت ندارد و شامل پس از آن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برداشت فوق برای اشاره بدین نکته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محضر و زیارت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خیر و فضیلت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جٰاءَکَ الَّذِینَ یُؤْمِنُونَ بِآیٰاتِنٰا فَقُلْ سَلاٰمٌ عَلَیْکُمْ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بر خود واجب کرده که مؤمنان به آیاتش را مشمول رحمت خویش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جٰاءَکَ الَّذِینَ یُؤْمِنُونَ بِآیٰاتِنٰا فَقُلْ سَلاٰمٌ عَلَیْکُمْ کَتَبَ رَبُّکُمْ عَلیٰ نَفْسِهِ الرَّحْمَةَ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سلام و رحمت خداوند به مؤمنان به آیات او، از وظایف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جٰاءَکَ الَّذِینَ یُؤْمِنُونَ بِآیٰاتِنٰا فَقُلْ سَلاٰمٌ عَلَیْکُمْ کَتَبَ رَبُّکُمْ عَلیٰ نَفْسِهِ الرَّحْمَةَ</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 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آنان سلام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خداوند رای به آنان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مبتنی بر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آیات خداوند موجب جلب رحمت او می‌شود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جٰاءَکَ الَّذِینَ یُؤْمِنُونَ 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رَبُّکُمْ عَلیٰ نَفْسِهِ الرَّحْمَةَ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رحمت خداوند بر مؤمنان به آیات، پرتویی از ربوبیت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یُؤْمِنُونَ 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رَبُّکُمْ عَلیٰ نَفْسِهِ الرَّحْمَةَ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دارای زمینۀ مساعدی برای گرایش به ایمان هستند، باید به رحمت و امنیت خداوندی امیدوار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جٰاءَکَ الَّذِینَ یُؤْمِنُونَ بِآیٰاتِنٰا فَقُلْ سَلاٰمٌ عَلَیْکُمْ کَتَبَ رَبُّکُمْ عَلیٰ نَفْسِهِ الرَّحْمَةَ</w:t>
      </w:r>
    </w:p>
    <w:p>
      <w:pPr>
        <w:pStyle w:val="BookText"/>
        <w:rPr/>
      </w:pPr>
      <w:r>
        <w:rPr>
          <w:rFonts w:ascii="IRNazanin" w:hAnsi="IRNazanin" w:eastAsia="IRNazanin"/>
          <w:color w:val="111111"/>
          <w:sz w:val="28"/>
          <w:sz w:val="28"/>
          <w:szCs w:val="28"/>
          <w:rtl w:val="true"/>
          <w:lang w:bidi="fa-IR"/>
        </w:rPr>
        <w:t xml:space="preserve">گزینش جملۀ توصیفی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معنای فعل مضارع، اشاره به مطلب فوق می‌تواند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امنیت یافتن مؤمنان به آیات خداوند، پرتویی از رحمت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 سَلاٰمٌ عَلَیْکُمْ کَتَبَ رَبُّکُمْ عَلیٰ نَفْسِهِ الرَّحْمَةَ</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منزلۀ تعلیل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رحمت الهی عامل سلامت یافتن مؤمنان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خداوند فیضان رحمت را بر خود ایجاب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 رَبُّکُمْ عَلیٰ نَفْسِهِ الرَّحْمَةَ</w:t>
      </w:r>
    </w:p>
    <w:p>
      <w:pPr>
        <w:pStyle w:val="BookText"/>
        <w:rPr/>
      </w:pPr>
      <w:r>
        <w:rPr>
          <w:rFonts w:ascii="IRNazanin" w:hAnsi="IRNazanin" w:eastAsia="IRNazanin"/>
          <w:color w:val="111111"/>
          <w:sz w:val="28"/>
          <w:sz w:val="28"/>
          <w:szCs w:val="28"/>
          <w:rtl w:val="true"/>
          <w:lang w:bidi="fa-IR"/>
        </w:rPr>
        <w:t>معنی واجب ساختن رحمت بر خود این است که چیزی ورای ذات، او را بدین کار نگماشته، بلکه اقتضای ذات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گناه و اعمال ناروا ریشه در نادانی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مَنْ عَمِلَ مِنْکُمْ سُوءاً بِجَهٰالَةٍ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تعجیل در توبه و اصلاح رفتار و کردار در پی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مَنْ عَمِلَ مِنْکُمْ سُوءاً بِجَهٰالَةٍ ثُمَّ تٰابَ مِنْ بَعْدِهِ وَ أَصْلَحَ</w:t>
      </w:r>
    </w:p>
    <w:p>
      <w:pPr>
        <w:pStyle w:val="BookText"/>
        <w:rPr/>
      </w:pPr>
      <w:r>
        <w:rPr>
          <w:rFonts w:ascii="IRNazanin" w:hAnsi="IRNazanin" w:eastAsia="IRNazanin"/>
          <w:color w:val="111111"/>
          <w:sz w:val="28"/>
          <w:sz w:val="28"/>
          <w:szCs w:val="28"/>
          <w:rtl w:val="true"/>
          <w:lang w:bidi="fa-IR"/>
        </w:rPr>
        <w:t>صورت پذیرفتن توبه پس از گناه امری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پیامی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ابتدائیه است، گویا خداوند می‌فرماید که توبه‌ای مطلوبتر است که بلافاصله پس از گناه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اصلاح رفتارها شرط آمرزش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تٰابَ مِنْ بَعْدِهِ وَ أَصْلَحَ</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امیدوار ساختن گنهکاران به آمرزش و رحمت خداوند و جذب آنان به محیط صلاح</w:t>
      </w:r>
    </w:p>
    <w:p>
      <w:pPr>
        <w:pStyle w:val="BookText"/>
        <w:rPr/>
      </w:pP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مِنْکُمْ سُوءاً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مردم در صدر اسلام، با وجود علاقه به اسلام، به سبب گناهان و خلافهای گذشته خود امید راه یافتن به جرگۀ مؤمنان را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جٰاءَکَ الَّذِینَ یُؤْمِنُونَ بِآیٰاتِنٰا فَقُلْ سَلاٰمٌ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عَمِلَ مِنْکُمْ سُوءاً بِجَهٰالَةٍ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جٰاءَکَ الَّذِینَ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برخی از مردم، که متمایل به اسلام بودند،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می‌آمدند، ولی از عملکرد گذشته خویش بیمناک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با وعدۀ رحمت و مغفرت به آنان در صدد جذب سریعتر آنان به ایمان است</w:t>
      </w:r>
      <w:r>
        <w:rPr>
          <w:rFonts w:eastAsia="IRNazanin" w:cs="IRNazanin"/>
          <w:color w:val="111111"/>
          <w:sz w:val="28"/>
          <w:szCs w:val="28"/>
          <w:rtl w:val="true"/>
          <w:lang w:bidi="fa-IR"/>
        </w:rPr>
        <w:t>.</w:t>
      </w:r>
      <w:bookmarkStart w:id="174" w:name="pg19890_224007"/>
    </w:p>
    <w:p>
      <w:pPr>
        <w:pStyle w:val="BookText"/>
        <w:rPr/>
      </w:pPr>
      <w:bookmarkEnd w:id="174"/>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عذری قابل قبول برای اغماض و گذشت از خطاکاران</w:t>
      </w:r>
    </w:p>
    <w:p>
      <w:pPr>
        <w:pStyle w:val="BookText"/>
        <w:rPr/>
      </w:pPr>
      <w:r>
        <w:rPr>
          <w:rFonts w:ascii="Amiri" w:hAnsi="Amiri" w:eastAsia="Amiri" w:cs="Amiri"/>
          <w:color w:val="111111"/>
          <w:sz w:val="28"/>
          <w:sz w:val="28"/>
          <w:szCs w:val="28"/>
          <w:rtl w:val="true"/>
          <w:lang w:bidi="ar-SA"/>
        </w:rPr>
        <w:t>أَنَّهُ مَنْ عَمِلَ مِنْکُمْ سُوءاً بِجَهٰالَةٍ ثُمَّ تٰابَ</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شرط پذیرش توبه گنهکاران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جٰاءَکَ الَّذِینَ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مِنْکُمْ سُوءاً بِجَهٰالَةٍ ثُمَّ تٰابَ مِنْ بَعْدِهِ</w:t>
      </w:r>
    </w:p>
    <w:p>
      <w:pPr>
        <w:pStyle w:val="BookText"/>
        <w:rPr/>
      </w:pPr>
      <w:r>
        <w:rPr>
          <w:rFonts w:ascii="IRNazanin" w:hAnsi="IRNazanin" w:eastAsia="IRNazanin"/>
          <w:color w:val="111111"/>
          <w:sz w:val="28"/>
          <w:sz w:val="28"/>
          <w:szCs w:val="28"/>
          <w:rtl w:val="true"/>
          <w:lang w:bidi="fa-IR"/>
        </w:rPr>
        <w:t xml:space="preserve">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باشد، که مرجعی معنوی است و از صدر آیه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در شرف ایمان هستند و از گناهان و تخلفات گذشته خود بیمناکند، در صورت توبۀ مسبوق به ایمان مورد عفو قرار خواهند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 نباید از آمرزش و رحمت خداوند مأیوس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عَمِلَ مِنْکُمْ سُوءاً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غَفُورٌ رَحِیمٌ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از سر جهل گناه کند، در صورت توبه و اصلاح حتماً مشمول مغفرت و رحمت خداوند قرار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 رَبُّکُمْ عَلیٰ نَفْسِهِ الرَّحْمَةَ أَنَّهُ مَنْ عَمِلَ مِنْکُمْ سُوءاً بِجَهٰالَةٍ ثُمَّ تٰابَ مِنْ بَعْدِهِ وَ أَصْلَحَ فَأَنَّهُ غَفُورٌ رَحِیمٌ</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اسماء و صفات خداوند</w:t>
      </w:r>
    </w:p>
    <w:p>
      <w:pPr>
        <w:pStyle w:val="BookText"/>
        <w:rPr/>
      </w:pPr>
      <w:r>
        <w:rPr>
          <w:rFonts w:ascii="Amiri" w:hAnsi="Amiri" w:eastAsia="Amiri" w:cs="Amiri"/>
          <w:color w:val="111111"/>
          <w:sz w:val="28"/>
          <w:sz w:val="28"/>
          <w:szCs w:val="28"/>
          <w:rtl w:val="true"/>
          <w:lang w:bidi="ar-SA"/>
        </w:rPr>
        <w:t xml:space="preserve">کَتَبَ رَبُّکُمْ عَلیٰ نَفْسِهِ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غَفُورٌ رَحِیمٌ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خداوند آمیخته با مهر و محبت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فَأَنَّهُ غَفُورٌ رَحِیمٌ</w:t>
      </w:r>
    </w:p>
    <w:p>
      <w:pPr>
        <w:pStyle w:val="BookText"/>
        <w:rPr/>
      </w:pPr>
      <w:r>
        <w:rPr>
          <w:rFonts w:ascii="IRNazanin" w:hAnsi="IRNazanin" w:eastAsia="IRNazanin"/>
          <w:color w:val="111111"/>
          <w:sz w:val="28"/>
          <w:sz w:val="28"/>
          <w:szCs w:val="28"/>
          <w:rtl w:val="true"/>
          <w:lang w:bidi="fa-IR"/>
        </w:rPr>
        <w:t xml:space="preserve">از نظر ادبی 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خبر دوم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دیگر آنکه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برداشت فوق مستفاد از ترکیب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خدا؛ اسلام؛ امید؛ تحیت؛ تواضع؛ توبه؛ جهل؛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زیارت؛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مغفرت</w:t>
      </w:r>
    </w:p>
    <w:p>
      <w:pPr>
        <w:pStyle w:val="Heading3"/>
        <w:numPr>
          <w:ilvl w:val="2"/>
          <w:numId w:val="1"/>
        </w:numPr>
        <w:rPr/>
      </w:pPr>
      <w:bookmarkStart w:id="175" w:name="__RefHeading___Toc1261862_2314609296"/>
      <w:bookmarkStart w:id="176" w:name="_Toc59"/>
      <w:bookmarkEnd w:id="175"/>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55</w:t>
      </w:r>
      <w:r>
        <w:rPr>
          <w:rtl w:val="true"/>
        </w:rPr>
        <w:t>]</w:t>
      </w:r>
      <w:bookmarkEnd w:id="176"/>
    </w:p>
    <w:p>
      <w:pPr>
        <w:pStyle w:val="BookText"/>
        <w:rPr/>
      </w:pPr>
      <w:r>
        <w:rPr>
          <w:rFonts w:ascii="Amiri" w:hAnsi="Amiri" w:eastAsia="Amiri" w:cs="Amiri"/>
          <w:color w:val="111111"/>
          <w:sz w:val="28"/>
          <w:sz w:val="28"/>
          <w:szCs w:val="28"/>
          <w:rtl w:val="true"/>
          <w:lang w:bidi="ar-SA"/>
        </w:rPr>
        <w:t xml:space="preserve">وَ کَذٰلِکَ نُفَصِّلُ اَلْآیٰاتِ وَ لِتَسْتَبِینَ سَبِیلُ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 xml:space="preserve">و بدین‌گونه آیات را توضیح می‌دهیم،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معلوم گردد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مجرمان آشکار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آیات قرآن و کیفیت آن از جانب خداوند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کَذٰلِکَ نُفَصِّلُ الْآیٰاتِ</w:t>
      </w:r>
      <w:bookmarkStart w:id="177" w:name="pg19890_224008"/>
    </w:p>
    <w:p>
      <w:pPr>
        <w:pStyle w:val="BookText"/>
        <w:rPr/>
      </w:pPr>
      <w:bookmarkEnd w:id="17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با عظمت سورۀ انعام نمونه‌ای از تفصیل و تبیین خداوند</w:t>
      </w:r>
    </w:p>
    <w:p>
      <w:pPr>
        <w:pStyle w:val="BookText"/>
        <w:rPr/>
      </w:pPr>
      <w:r>
        <w:rPr>
          <w:rFonts w:ascii="Amiri" w:hAnsi="Amiri" w:eastAsia="Amiri" w:cs="Amiri"/>
          <w:color w:val="111111"/>
          <w:sz w:val="28"/>
          <w:sz w:val="28"/>
          <w:szCs w:val="28"/>
          <w:rtl w:val="true"/>
          <w:lang w:bidi="ar-SA"/>
        </w:rPr>
        <w:t>وَ کَذٰلِکَ نُفَصِّلُ الْآیٰاتِ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اشاره به آیات سورۀ انعام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مانند این آیات با عظمت، آیات خود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ساختن راه و روش مجرمان، از اهداف تفصیل و تبیین آیات قرآن</w:t>
      </w:r>
    </w:p>
    <w:p>
      <w:pPr>
        <w:pStyle w:val="BookText"/>
        <w:rPr/>
      </w:pPr>
      <w:r>
        <w:rPr>
          <w:rFonts w:ascii="Amiri" w:hAnsi="Amiri" w:eastAsia="Amiri" w:cs="Amiri"/>
          <w:color w:val="111111"/>
          <w:sz w:val="28"/>
          <w:sz w:val="28"/>
          <w:szCs w:val="28"/>
          <w:rtl w:val="true"/>
          <w:lang w:bidi="ar-SA"/>
        </w:rPr>
        <w:t>وَ کَذٰلِکَ نُفَصِّلُ الْآیٰاتِ وَ لِتَسْتَبِینَ سَبِیلُ الْمُجْرِمِینَ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راه و روش صالحان، از اهداف تبیین آیات قرآن</w:t>
      </w:r>
    </w:p>
    <w:p>
      <w:pPr>
        <w:pStyle w:val="BookText"/>
        <w:rPr/>
      </w:pPr>
      <w:r>
        <w:rPr>
          <w:rFonts w:ascii="Amiri" w:hAnsi="Amiri" w:eastAsia="Amiri" w:cs="Amiri"/>
          <w:color w:val="111111"/>
          <w:sz w:val="28"/>
          <w:sz w:val="28"/>
          <w:szCs w:val="28"/>
          <w:rtl w:val="true"/>
          <w:lang w:bidi="ar-SA"/>
        </w:rPr>
        <w:t>وَ کَذٰلِکَ نُفَصِّلُ الْآیٰاتِ وَ لِتَسْتَبِینَ سَبِیلُ الْمُجْرِمِینَ</w:t>
      </w:r>
    </w:p>
    <w:p>
      <w:pPr>
        <w:pStyle w:val="BookText"/>
        <w:rPr/>
      </w:pPr>
      <w:r>
        <w:rPr>
          <w:rFonts w:ascii="IRNazanin" w:hAnsi="IRNazanin" w:eastAsia="IRNazanin"/>
          <w:color w:val="111111"/>
          <w:sz w:val="28"/>
          <w:sz w:val="28"/>
          <w:szCs w:val="28"/>
          <w:rtl w:val="true"/>
          <w:lang w:bidi="fa-IR"/>
        </w:rPr>
        <w:t>بیان راه و روش مجرمان، با بیان راه و روش صالحان، که نقطۀ مقابل مجرمان است، ملازمه دارد و بیان یکی از دو ضد، مآلاً بیان دیگری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برخی گفته‌اند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لِتَسْتَبِینَ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جمله‌ای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لتستبین سبیل المؤمنین و لتستبین سبیل المجرمین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راه و روش صالحان و مجرمان باید از محورهای اساسی تبلیغ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نُفَصِّلُ الْآیٰاتِ وَ لِتَسْتَبِینَ سَبِیلُ الْمُجْرِمِینَ</w:t>
      </w:r>
    </w:p>
    <w:p>
      <w:pPr>
        <w:pStyle w:val="BookText"/>
        <w:rPr/>
      </w:pPr>
      <w:r>
        <w:rPr>
          <w:rFonts w:ascii="IRNazanin" w:hAnsi="IRNazanin" w:eastAsia="IRNazanin"/>
          <w:color w:val="111111"/>
          <w:sz w:val="28"/>
          <w:sz w:val="28"/>
          <w:szCs w:val="28"/>
          <w:rtl w:val="true"/>
          <w:lang w:bidi="fa-IR"/>
        </w:rPr>
        <w:t>چون در آیه ترسیم راه و روش مجرمان و صالحان به عنوان هدفی بارز برای تفصیل آیات بیان شده، می‌توان این پیام را در موضوع تبلیغ از آن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تبلیغ؛ صالحان؛ قرآن؛ گناه</w:t>
      </w:r>
    </w:p>
    <w:p>
      <w:pPr>
        <w:pStyle w:val="Heading3"/>
        <w:numPr>
          <w:ilvl w:val="2"/>
          <w:numId w:val="1"/>
        </w:numPr>
        <w:rPr/>
      </w:pPr>
      <w:bookmarkStart w:id="178" w:name="__RefHeading___Toc1261864_2314609296"/>
      <w:bookmarkStart w:id="179" w:name="_Toc60"/>
      <w:bookmarkEnd w:id="178"/>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56</w:t>
      </w:r>
      <w:r>
        <w:rPr>
          <w:rtl w:val="true"/>
        </w:rPr>
        <w:t>]</w:t>
      </w:r>
      <w:bookmarkEnd w:id="179"/>
    </w:p>
    <w:p>
      <w:pPr>
        <w:pStyle w:val="BookText"/>
        <w:rPr/>
      </w:pPr>
      <w:r>
        <w:rPr>
          <w:rFonts w:ascii="Amiri" w:hAnsi="Amiri" w:eastAsia="Amiri" w:cs="Amiri"/>
          <w:color w:val="111111"/>
          <w:sz w:val="28"/>
          <w:sz w:val="28"/>
          <w:szCs w:val="28"/>
          <w:rtl w:val="true"/>
          <w:lang w:bidi="ar-SA"/>
        </w:rPr>
        <w:t xml:space="preserve">قُلْ إِنِّی نُهِیتُ أَنْ أَعْبُدَ اَلَّذِینَ تَدْعُونَ مِنْ دُونِ اَللّٰهِ قُلْ لاٰ أَتَّبِعُ أَهْوٰاءَکُمْ قَدْ ضَلَلْتُ إِذاً وَ مٰا أَنَا مِنَ 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نهی شده‌ام از این‌که معبودانی را که شما جز خدا می‌خوانید پرستش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هوس‌های شما پیروی نمی‌کنم، که در آن صورت گمراه شده‌ام و از هدایت یافتگان نخواهم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بتها و سازش در اصول اعتقادی، خواستۀ نابجای مشرکان صدر اسلام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إِنِّی نُهِیتُ أَنْ أَعْبُدَ الَّذِینَ تَدْعُونَ مِنْ دُونِ اللّٰهِ قُلْ لاٰ أَتَّبِعُ أَهْوٰاءَکُمْ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و سازش در اصل اساسی توحید، روا و مجاز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إِنِّی نُهِیتُ أَنْ أَعْبُدَ الَّذِینَ تَدْعُونَ مِنْ دُونِ اللّٰهِ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گونه موارد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ندارد</w:t>
      </w:r>
      <w:r>
        <w:rPr>
          <w:rFonts w:eastAsia="IRNazanin" w:cs="IRNazanin"/>
          <w:color w:val="111111"/>
          <w:sz w:val="28"/>
          <w:szCs w:val="28"/>
          <w:rtl w:val="true"/>
          <w:lang w:bidi="fa-IR"/>
        </w:rPr>
        <w:t>.</w:t>
      </w:r>
      <w:bookmarkStart w:id="180" w:name="pg19890_224009"/>
    </w:p>
    <w:p>
      <w:pPr>
        <w:pStyle w:val="BookText"/>
        <w:rPr/>
      </w:pPr>
      <w:bookmarkEnd w:id="18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هیچ چیزی، جز خداوند یگانه، روا و مجاز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إِنِّی نُهِیتُ أَنْ أَعْبُدَ الَّذِینَ تَدْعُونَ مِنْ دُونِ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وپرستش غیرخدا، پنداری مبتنی بر هوا و هوس و تمایلات نفسانی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تَدْعُونَ مِنْ دُونِ اللّٰهِ قُلْ لاٰ أَتَّبِعُ أَهْوٰاءَکُمْ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لغزیدن در دام هوسها و تمایلات مشرکان و منحرفان، خطری برای رهبران دین و همۀ موحدان</w:t>
      </w:r>
    </w:p>
    <w:p>
      <w:pPr>
        <w:pStyle w:val="BookText"/>
        <w:rPr/>
      </w:pPr>
      <w:r>
        <w:rPr>
          <w:rFonts w:ascii="Amiri" w:hAnsi="Amiri" w:eastAsia="Amiri" w:cs="Amiri"/>
          <w:color w:val="111111"/>
          <w:sz w:val="28"/>
          <w:sz w:val="28"/>
          <w:szCs w:val="28"/>
          <w:rtl w:val="true"/>
          <w:lang w:bidi="ar-SA"/>
        </w:rPr>
        <w:t>اَلَّذِینَ تَدْعُونَ مِنْ دُونِ اللّٰهِ قُلْ لاٰ أَتَّبِعُ أَهْوٰاءَکُمْ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هواها و تمایلات نفسانی مشرکان، موجب ضلالت و محروم ماندن از هدایت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أَتَّبِعُ أَهْوٰاءَکُمْ قَدْ ضَلَلْتُ إِذاً وَ مٰا أَنَا مِنَ الْمُهْتَدِینَ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پرستش هر معبودی جز خداوند، گمراهی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نُهِیتُ أَنْ أَعْبُدَ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ضَلَلْتُ إِذاً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پرستش خدای یگانه نشانۀ هدایت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نُهِیتُ أَنْ أَعْبُدَ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مِنَ الْمُهْتَدِینَ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اطاعت؛ اللّه؛ امامت؛ باطل؛ بت؛ توحید؛ دین؛ سؤال و جواب؛ شرک؛ ضلالت؛ عبادت؛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هوا پرستی</w:t>
      </w:r>
    </w:p>
    <w:p>
      <w:pPr>
        <w:pStyle w:val="Heading3"/>
        <w:numPr>
          <w:ilvl w:val="2"/>
          <w:numId w:val="1"/>
        </w:numPr>
        <w:rPr/>
      </w:pPr>
      <w:bookmarkStart w:id="181" w:name="__RefHeading___Toc1261866_2314609296"/>
      <w:bookmarkStart w:id="182" w:name="_Toc61"/>
      <w:bookmarkEnd w:id="181"/>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57</w:t>
      </w:r>
      <w:r>
        <w:rPr>
          <w:rtl w:val="true"/>
        </w:rPr>
        <w:t>]</w:t>
      </w:r>
      <w:bookmarkEnd w:id="182"/>
    </w:p>
    <w:p>
      <w:pPr>
        <w:pStyle w:val="BookText"/>
        <w:rPr/>
      </w:pPr>
      <w:r>
        <w:rPr>
          <w:rFonts w:ascii="Amiri" w:hAnsi="Amiri" w:eastAsia="Amiri" w:cs="Amiri"/>
          <w:color w:val="111111"/>
          <w:sz w:val="28"/>
          <w:sz w:val="28"/>
          <w:szCs w:val="28"/>
          <w:rtl w:val="true"/>
          <w:lang w:bidi="ar-SA"/>
        </w:rPr>
        <w:t xml:space="preserve">قُلْ إِنِّی عَلیٰ بَیِّنَةٍ مِنْ رَبِّی وَ کَذَّبْتُمْ بِهِ مٰا عِنْدِی مٰا تَسْتَعْجِلُونَ بِهِ إِنِ اَلْحُکْمُ إِلاّٰ لِلّٰهِ یَقُصُّ اَلْحَقَّ وَ هُوَ خَیْرُ اَلْفٰاصِلِینَ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حجّتی روشن از پروردگار خود استوارم، ولی شما آن را تکذیب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شتاب در آن را طلب می‌کنید در اختیار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جز برای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می‌کند، و او بهترین جداکنندگان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و مبانی و برنامه‌های آن متکی بر حجت و دلیل روشن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إِنِّی عَلیٰ بَیِّنَةٍ مِنْ رَبِّی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گذشته از توحید و روش برخورد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به میان آمده و لذا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عَلیٰ 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پشتوانه و تأییدی</w:t>
      </w:r>
    </w:p>
    <w:p>
      <w:pPr>
        <w:pStyle w:val="BookText"/>
        <w:rPr/>
      </w:pPr>
      <w:r>
        <w:rPr>
          <w:rFonts w:ascii="IRNazanin" w:hAnsi="IRNazanin" w:eastAsia="IRNazanin"/>
          <w:color w:val="111111"/>
          <w:sz w:val="28"/>
          <w:sz w:val="28"/>
          <w:szCs w:val="28"/>
          <w:rtl w:val="true"/>
          <w:lang w:bidi="fa-IR"/>
        </w:rPr>
        <w:t>برای کلیه موارد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اعطای 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پرتویی از ربوبیت خداوند</w:t>
      </w:r>
    </w:p>
    <w:p>
      <w:pPr>
        <w:pStyle w:val="BookText"/>
        <w:rPr/>
      </w:pPr>
      <w:r>
        <w:rPr>
          <w:rFonts w:ascii="Amiri" w:hAnsi="Amiri" w:eastAsia="Amiri" w:cs="Amiri"/>
          <w:color w:val="111111"/>
          <w:sz w:val="28"/>
          <w:sz w:val="28"/>
          <w:szCs w:val="28"/>
          <w:rtl w:val="true"/>
          <w:lang w:bidi="ar-SA"/>
        </w:rPr>
        <w:t>قُلْ إِنِّی عَلیٰ بَیِّنَةٍ مِنْ رَبِّی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بیّنه و دلیل روشن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 حقانیت او</w:t>
      </w:r>
    </w:p>
    <w:p>
      <w:pPr>
        <w:pStyle w:val="BookText"/>
        <w:rPr/>
      </w:pPr>
      <w:r>
        <w:rPr>
          <w:rFonts w:ascii="Amiri" w:hAnsi="Amiri" w:eastAsia="Amiri" w:cs="Amiri"/>
          <w:color w:val="111111"/>
          <w:sz w:val="28"/>
          <w:sz w:val="28"/>
          <w:szCs w:val="28"/>
          <w:rtl w:val="true"/>
          <w:lang w:bidi="ar-SA"/>
        </w:rPr>
        <w:t>قُلْ إِنِّی عَلیٰ بَیِّنَةٍ مِنْ رَبِّی وَ کَذَّبْتُمْ بِهِ</w:t>
      </w:r>
    </w:p>
    <w:p>
      <w:pPr>
        <w:pStyle w:val="BookText"/>
        <w:rPr/>
      </w:pPr>
      <w:r>
        <w:rPr>
          <w:rFonts w:ascii="Amiri" w:hAnsi="Amiri" w:eastAsia="Amiri" w:cs="Amiri"/>
          <w:color w:val="111111"/>
          <w:sz w:val="28"/>
          <w:sz w:val="28"/>
          <w:szCs w:val="28"/>
          <w:rtl w:val="true"/>
          <w:lang w:bidi="ar-SA"/>
        </w:rPr>
        <w:t xml:space="preserve">محتمل است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مرجع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کَذَّبْتُمْ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باشد، مفرد آمدن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مذکر آمدن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احتمال را تقویت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احاطۀ کامل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محتوای 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عَلیٰ بَیِّنَةٍ مِنْ 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استعلاست و به کارگیری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پیامبر بر بینه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و اشراف کامل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پذیرش مفاد و نتیجۀ دلایل روشن و پیروی کردن از آن</w:t>
      </w:r>
    </w:p>
    <w:p>
      <w:pPr>
        <w:pStyle w:val="BookText"/>
        <w:rPr/>
      </w:pPr>
      <w:r>
        <w:rPr>
          <w:rFonts w:ascii="Amiri" w:hAnsi="Amiri" w:eastAsia="Amiri" w:cs="Amiri"/>
          <w:color w:val="111111"/>
          <w:sz w:val="28"/>
          <w:sz w:val="28"/>
          <w:szCs w:val="28"/>
          <w:rtl w:val="true"/>
          <w:lang w:bidi="ar-SA"/>
        </w:rPr>
        <w:t>قُلْ إِنِّی عَلیٰ بَیِّنَةٍ مِنْ رَبِّی وَ کَذَّبْتُمْ بِهِ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صدر اسلام دلیل روشن حقانیت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إِنِّی عَلیٰ بَیِّنَةٍ مِنْ رَبِّی وَ کَذَّبْتُمْ بِهِ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منکران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خواهان تحقق زودرس وعده‌های آن حضرت در مورد نزول عذاب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کَذَّبْتُمْ بِهِ مٰا عِنْدِی مٰا تَسْتَعْجِلُونَ بِهِ</w:t>
      </w:r>
    </w:p>
    <w:p>
      <w:pPr>
        <w:pStyle w:val="BookText"/>
        <w:rPr/>
      </w:pPr>
      <w:r>
        <w:rPr>
          <w:rFonts w:ascii="IRNazanin" w:hAnsi="IRNazanin" w:eastAsia="IRNazanin"/>
          <w:color w:val="111111"/>
          <w:sz w:val="28"/>
          <w:sz w:val="28"/>
          <w:szCs w:val="28"/>
          <w:rtl w:val="true"/>
          <w:lang w:bidi="fa-IR"/>
        </w:rPr>
        <w:t xml:space="preserve">در آیات متعددی، مانند آیۀ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 به کافران وعدۀ عذاب و کیفر دنیوی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تَسْتَعْجِلُونَ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عذاب باشد که کافران از سر انکار و تمسخر خواهان نزول سریع آن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عذاب در اختیار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آن حضرت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عِنْدِی مٰا تَسْتَعْجِلُونَ 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داشتند که آن حضرت معجزۀ دلخواه آنان را سریعاً ارائه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عِنْدِی مٰا تَسْتَعْجِلُونَ بِهِ</w:t>
      </w:r>
    </w:p>
    <w:p>
      <w:pPr>
        <w:pStyle w:val="BookText"/>
        <w:rPr/>
      </w:pPr>
      <w:r>
        <w:rPr>
          <w:rFonts w:ascii="IRNazanin" w:hAnsi="IRNazanin" w:eastAsia="IRNazanin"/>
          <w:color w:val="111111"/>
          <w:sz w:val="28"/>
          <w:sz w:val="28"/>
          <w:szCs w:val="28"/>
          <w:rtl w:val="true"/>
          <w:lang w:bidi="fa-IR"/>
        </w:rPr>
        <w:t xml:space="preserve">همان گونه که در آیات همین سوره، مانند آیۀ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از خواسته‌های منکران، نزول معجزاتی ویژه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تَسْتَعْجِلُونَ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درخواستها 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معجزه، بدان گونه که مردم برگزینند و بخواهند، خارج از قلمرو اختیار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عِنْدِی مٰا تَسْتَعْجِلُونَ بِهِ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معجزات و کیفیت آن، امری قانونمند و دارای حدود و مرزهای معین</w:t>
      </w:r>
    </w:p>
    <w:p>
      <w:pPr>
        <w:pStyle w:val="BookText"/>
        <w:rPr/>
      </w:pPr>
      <w:r>
        <w:rPr>
          <w:rFonts w:ascii="Amiri" w:hAnsi="Amiri" w:eastAsia="Amiri" w:cs="Amiri"/>
          <w:color w:val="111111"/>
          <w:sz w:val="28"/>
          <w:sz w:val="28"/>
          <w:szCs w:val="28"/>
          <w:rtl w:val="true"/>
          <w:lang w:bidi="ar-SA"/>
        </w:rPr>
        <w:t>مٰا عِنْدِی مٰا تَسْتَعْجِلُونَ بِهِ إِنِ الْحُکْمُ إِلاّٰ لِلّٰهِ یَقُصُّ الْحَقَّ</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کلیۀ امور تکوین و تشریع تنها از آن خداوند و در صلاحیت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الْحُکْمُ إِلاّٰ 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عذاب از مقولۀ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در اختیار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عِنْدِی مٰا تَسْتَعْجِلُونَ بِهِ إِنِ الْحُکْمُ إِلاّٰ لِلّٰهِ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اعطای معجزات از مقولۀ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به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عِنْدِی مٰا تَسْتَعْجِلُونَ بِهِ إِنِ الْحُکْمُ إِلاّٰ لِلّٰهِ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 را بر معیار و جهت حق جاری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الْحُکْمُ إِلاّٰ لِلّٰهِ یَقُصُّ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دنبال رفتن و پیگیری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المحیط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 َّ اثره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تَتَّبعه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حکمهای صادره از جانب خداوند بر اساس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الْحُکْمُ إِلاّٰ لِلّٰهِ یَقُصُّ الْحَقَّ</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ادارۀ امور جهان و نظام هدایت، سنتهای ثابتی دارد که از آنها عدول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یَقُصُّ الْحَقَّ</w:t>
      </w:r>
    </w:p>
    <w:p>
      <w:pPr>
        <w:pStyle w:val="BookText"/>
        <w:rPr/>
      </w:pPr>
      <w:r>
        <w:rPr>
          <w:rFonts w:ascii="IRNazanin" w:hAnsi="IRNazanin" w:eastAsia="IRNazanin"/>
          <w:color w:val="111111"/>
          <w:sz w:val="28"/>
          <w:sz w:val="28"/>
          <w:szCs w:val="28"/>
          <w:rtl w:val="true"/>
          <w:lang w:bidi="fa-IR"/>
        </w:rPr>
        <w:t xml:space="preserve">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المقضی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امری که قضا و حکم بر آن تعلق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آیه سخن از نزول عذاب یا معجزه است و در پی آن از اختصاصات حکم به خداوند سخن رفته، می‌توان چنین نتیجه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یَقُصُّ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تأکیدی بر ثبات و استواری قوانین و احکام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جدا کنندۀ حق از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یَقُصُّ الْحَقَّ وَ هُوَ خَیْرُ الْفٰاصِلِینَ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دقیق مرزهای حق و باطل، مقدمۀ ضروری برای حرکت در مسیر حق</w:t>
      </w:r>
    </w:p>
    <w:p>
      <w:pPr>
        <w:pStyle w:val="BookText"/>
        <w:rPr/>
      </w:pPr>
      <w:r>
        <w:rPr>
          <w:rFonts w:ascii="Amiri" w:hAnsi="Amiri" w:eastAsia="Amiri" w:cs="Amiri"/>
          <w:color w:val="111111"/>
          <w:sz w:val="28"/>
          <w:sz w:val="28"/>
          <w:szCs w:val="28"/>
          <w:rtl w:val="true"/>
          <w:lang w:bidi="ar-SA"/>
        </w:rPr>
        <w:t>یَقُصُّ الْحَقَّ وَ هُوَ خَیْرُ الْفٰاصِلِینَ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زمان مناسب بهترین داوری را در بین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منکران آن حضرت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یَقُصُّ الْحَقَّ وَ هُوَ خَیْرُ الْفٰاصِلِینَ</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الْفٰاصِلِینَ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اسماء و صفات خداوند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إِنِّی عَلیٰ بَیِّنَةٍ مِنْ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خَیْرُ الْفٰاصِلِینَ</w:t>
      </w:r>
      <w:bookmarkStart w:id="183" w:name="pg19890_224012"/>
    </w:p>
    <w:p>
      <w:pPr>
        <w:pStyle w:val="BookText"/>
        <w:rPr/>
      </w:pPr>
      <w:bookmarkEnd w:id="18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آسانی؛ اسلام؛ اسما و صفات؛ باطل؛ برهان؛ تدبر؛ تکذیب؛ جهان؛ حق؛ حُکم؛ خیر الفاصلین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 و صفات؛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سنت؛ شرک؛ عذاب؛ قضا؛ گواهی؛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وعده</w:t>
      </w:r>
    </w:p>
    <w:p>
      <w:pPr>
        <w:pStyle w:val="Heading3"/>
        <w:numPr>
          <w:ilvl w:val="2"/>
          <w:numId w:val="1"/>
        </w:numPr>
        <w:rPr/>
      </w:pPr>
      <w:bookmarkStart w:id="184" w:name="__RefHeading___Toc1261868_2314609296"/>
      <w:bookmarkStart w:id="185" w:name="_Toc62"/>
      <w:bookmarkEnd w:id="184"/>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58</w:t>
      </w:r>
      <w:r>
        <w:rPr>
          <w:rtl w:val="true"/>
        </w:rPr>
        <w:t>]</w:t>
      </w:r>
      <w:bookmarkEnd w:id="185"/>
    </w:p>
    <w:p>
      <w:pPr>
        <w:pStyle w:val="BookText"/>
        <w:rPr/>
      </w:pPr>
      <w:r>
        <w:rPr>
          <w:rFonts w:ascii="Amiri" w:hAnsi="Amiri" w:eastAsia="Amiri" w:cs="Amiri"/>
          <w:color w:val="111111"/>
          <w:sz w:val="28"/>
          <w:sz w:val="28"/>
          <w:szCs w:val="28"/>
          <w:rtl w:val="true"/>
          <w:lang w:bidi="ar-SA"/>
        </w:rPr>
        <w:t xml:space="preserve">قُلْ لَوْ أَنَّ عِنْدِی مٰا تَسْتَعْجِلُونَ بِهِ لَقُضِیَ اَلْأَمْرُ بَیْنِی وَ بَیْنَکُمْ وَ اَللّٰهُ أَعْلَمُ بِالظّٰالِمِینَ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شتاب در آن را طلب می‌کنید در اختیار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نازل می‌کردم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من و شما کار به پایان می‌رسید، و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نزول عذاب در اختیار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کار آن حضرت با مشرکان زمان خود سریعاً فیصله می‌یافت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أَنَّ عِنْدِی مٰا تَسْتَعْجِلُونَ بِهِ لَقُضِیَ الْأَمْرُ بَیْنِی وَ بَیْنَکُمْ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عذاب بر کافران و مشرکان در اختیار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أَنَّ عِنْدِی مٰا تَسْتَعْجِلُونَ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خواهان تحقق سریع عذاب موعود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خویش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أَنَّ عِنْدِی مٰا تَسْتَعْجِلُونَ 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ترسیم مرز اختیارات خود در زمینۀ تحقق معجزات برای مردم</w:t>
      </w:r>
    </w:p>
    <w:p>
      <w:pPr>
        <w:pStyle w:val="BookText"/>
        <w:rPr/>
      </w:pPr>
      <w:r>
        <w:rPr>
          <w:rFonts w:ascii="Amiri" w:hAnsi="Amiri" w:eastAsia="Amiri" w:cs="Amiri"/>
          <w:color w:val="111111"/>
          <w:sz w:val="28"/>
          <w:sz w:val="28"/>
          <w:szCs w:val="28"/>
          <w:rtl w:val="true"/>
          <w:lang w:bidi="ar-SA"/>
        </w:rPr>
        <w:t>قُلْ لَوْ أَنَّ عِنْدِی مٰا تَسْتَعْجِلُونَ بِهِ لَقُضِیَ الْأَمْرُ</w:t>
      </w:r>
    </w:p>
    <w:p>
      <w:pPr>
        <w:pStyle w:val="BookText"/>
        <w:rPr/>
      </w:pPr>
      <w:r>
        <w:rPr>
          <w:rFonts w:ascii="IRNazanin" w:hAnsi="IRNazanin" w:eastAsia="IRNazanin"/>
          <w:color w:val="111111"/>
          <w:sz w:val="28"/>
          <w:sz w:val="28"/>
          <w:szCs w:val="28"/>
          <w:rtl w:val="true"/>
          <w:lang w:bidi="fa-IR"/>
        </w:rPr>
        <w:t xml:space="preserve">حرف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برای افادۀ امتناع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امتناع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اختیار تعذیب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اعلام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معجزات ویژه، بدان صورت که مشرکان می‌خواستند، در اختیار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أَنَّ عِنْدِی مٰا تَسْتَعْجِلُونَ بِهِ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هرگونه معجزۀ مورد درخواست مردم، اگر در اختیار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کار آن حضرت با مشرکان زمان خود سریعاً با نزول عذاب خاتمه می‌یافت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عِنْدِی مٰا تَسْتَعْجِلُونَ بِهِ لَقُضِیَ الْأَمْرُ بَیْنِی وَ بَیْنَکُمْ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تَسْتَعْجِلُونَ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قرینۀ آیات گذشتۀ همین سوره،</w:t>
      </w:r>
      <w:bookmarkStart w:id="186" w:name="pg19890_224013"/>
    </w:p>
    <w:p>
      <w:pPr>
        <w:pStyle w:val="BookText"/>
        <w:rPr/>
      </w:pPr>
      <w:bookmarkEnd w:id="186"/>
      <w:r>
        <w:rPr>
          <w:rFonts w:ascii="IRNazanin" w:hAnsi="IRNazanin" w:eastAsia="IRNazanin"/>
          <w:color w:val="111111"/>
          <w:sz w:val="28"/>
          <w:sz w:val="28"/>
          <w:szCs w:val="28"/>
          <w:rtl w:val="true"/>
          <w:lang w:bidi="fa-IR"/>
        </w:rPr>
        <w:t xml:space="preserve">مانند آیۀ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می‌تواند نزول معجزات مورد درخواست کافران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نزول این گونه معجزات، عذاب مشرکان و مخالفان در پی آن صورت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آگاهتر از هر کس به اینکه در چه زمان و شرایطی مشرکان و منکران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عذاب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لَقُضِیَ الْأَمْرُ بَیْنِی وَ بَیْنَکُمْ وَ اللّٰهُ أَعْلَمُ بِالظّٰالِمِینَ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داناترین کس در مورد شناخت ستمگران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أَعْلَمُ بِالظّٰالِمِینَ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منکران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أَعْلَمُ بِالظّٰالِمِینَ</w:t>
      </w:r>
    </w:p>
    <w:p>
      <w:pPr>
        <w:pStyle w:val="BookText"/>
        <w:rPr/>
      </w:pPr>
      <w:r>
        <w:rPr>
          <w:rFonts w:ascii="IRNazanin" w:hAnsi="IRNazanin" w:eastAsia="IRNazanin"/>
          <w:color w:val="111111"/>
          <w:sz w:val="28"/>
          <w:sz w:val="28"/>
          <w:szCs w:val="28"/>
          <w:rtl w:val="true"/>
          <w:lang w:bidi="fa-IR"/>
        </w:rPr>
        <w:t>چون آیات گذشته در مقام احتجاج با مشرکان است، مصداق مورد نظر از ستمگران، آنان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اسماء و صفات خداوند</w:t>
      </w:r>
    </w:p>
    <w:p>
      <w:pPr>
        <w:pStyle w:val="BookText"/>
        <w:rPr/>
      </w:pPr>
      <w:r>
        <w:rPr>
          <w:rFonts w:ascii="Amiri" w:hAnsi="Amiri" w:eastAsia="Amiri" w:cs="Amiri"/>
          <w:color w:val="111111"/>
          <w:sz w:val="28"/>
          <w:sz w:val="28"/>
          <w:szCs w:val="28"/>
          <w:rtl w:val="true"/>
          <w:lang w:bidi="ar-SA"/>
        </w:rPr>
        <w:t>وَ اللّٰهُ أَعْلَمُ بِالظّٰالِمِینَ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آسانی؛ اسلام؛ اللّه؛ تاریخ؛ تکذیب؛ شرک؛ ظلم؛ عذاب؛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w:t>
      </w:r>
    </w:p>
    <w:p>
      <w:pPr>
        <w:pStyle w:val="Heading3"/>
        <w:numPr>
          <w:ilvl w:val="2"/>
          <w:numId w:val="1"/>
        </w:numPr>
        <w:rPr/>
      </w:pPr>
      <w:bookmarkStart w:id="187" w:name="__RefHeading___Toc1261870_2314609296"/>
      <w:bookmarkStart w:id="188" w:name="_Toc63"/>
      <w:bookmarkEnd w:id="187"/>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59</w:t>
      </w:r>
      <w:r>
        <w:rPr>
          <w:rtl w:val="true"/>
        </w:rPr>
        <w:t>]</w:t>
      </w:r>
      <w:bookmarkEnd w:id="188"/>
    </w:p>
    <w:p>
      <w:pPr>
        <w:pStyle w:val="BookText"/>
        <w:rPr/>
      </w:pPr>
      <w:r>
        <w:rPr>
          <w:rFonts w:ascii="Amiri" w:hAnsi="Amiri" w:eastAsia="Amiri" w:cs="Amiri"/>
          <w:color w:val="111111"/>
          <w:sz w:val="28"/>
          <w:sz w:val="28"/>
          <w:szCs w:val="28"/>
          <w:rtl w:val="true"/>
          <w:lang w:bidi="ar-SA"/>
        </w:rPr>
        <w:t xml:space="preserve">وَ عِنْدَهُ مَفٰاتِحُ اَلْغَیْبِ لاٰ یَعْلَمُهٰا إِلاّٰ هُوَ وَ یَعْلَمُ مٰا فِی اَلْبَرِّ وَ اَلْبَحْرِ وَ مٰا تَسْقُطُ مِنْ وَرَقَةٍ إِلاّٰ یَعْلَمُهٰا وَ لاٰ حَبَّةٍ فِی ظُلُمٰاتِ اَلْأَرْضِ وَ لاٰ رَطْبٍ وَ لاٰ یٰابِسٍ إِلاّٰ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و خزانه‌های غیب فقط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کسی آنها را نمی‌داند، و آنچه را که در خشکی و دریاست می‌داند، و هیچ برگی نمی‌افتد مگر این‌که آن را می‌داند، و هیچ دانه‌ای در تاریکی‌های زمین و هیچ تر و خشکی نیست مگر این‌که در کتابی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خزاین غیب تنها نزد خداوند و فقط او آگاه به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عِنْدَهُ مَفٰاتِحُ الْغَیْبِ لاٰ یَعْلَمُهٰا إِلاّٰ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اساس احتمال اول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 و رمز و راز آگاهی به غیب و</w:t>
      </w:r>
    </w:p>
    <w:p>
      <w:pPr>
        <w:pStyle w:val="BookText"/>
        <w:rPr/>
      </w:pPr>
      <w:r>
        <w:rPr>
          <w:rFonts w:ascii="IRNazanin" w:hAnsi="IRNazanin" w:eastAsia="IRNazanin"/>
          <w:color w:val="111111"/>
          <w:sz w:val="28"/>
          <w:sz w:val="28"/>
          <w:szCs w:val="28"/>
          <w:rtl w:val="true"/>
          <w:lang w:bidi="fa-IR"/>
        </w:rPr>
        <w:t>نهان، تنها در اختیار خداوند است و کسی را به آن راهی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عِنْدَهُ مَفٰاتِحُ الْغَیْبِ لاٰ یَعْلَمُهٰا إِلاّٰ هُوَ</w:t>
      </w:r>
    </w:p>
    <w:p>
      <w:pPr>
        <w:pStyle w:val="BookText"/>
        <w:rPr/>
      </w:pPr>
      <w:r>
        <w:rPr>
          <w:rFonts w:ascii="IRNazanin" w:hAnsi="IRNazanin" w:eastAsia="IRNazanin"/>
          <w:color w:val="111111"/>
          <w:sz w:val="28"/>
          <w:sz w:val="28"/>
          <w:szCs w:val="28"/>
          <w:rtl w:val="true"/>
          <w:lang w:bidi="fa-IR"/>
        </w:rPr>
        <w:t xml:space="preserve">در این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همۀ اسرار و رمز و راز جهان آگاه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لَوْ أَنَّ عِنْدِی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مَفٰاتِحُ الْغَیْبِ لاٰ یَعْلَمُهٰا إِلاّٰ هُوَ</w:t>
      </w:r>
    </w:p>
    <w:p>
      <w:pPr>
        <w:pStyle w:val="BookText"/>
        <w:rPr/>
      </w:pPr>
      <w:r>
        <w:rPr>
          <w:rFonts w:ascii="IRNazanin" w:hAnsi="IRNazanin" w:eastAsia="IRNazanin"/>
          <w:color w:val="111111"/>
          <w:sz w:val="28"/>
          <w:sz w:val="28"/>
          <w:szCs w:val="28"/>
          <w:rtl w:val="true"/>
          <w:lang w:bidi="fa-IR"/>
        </w:rPr>
        <w:t>آیات گذشته بیانگر تصور نادرست مشرکان از قدرت و اختیارات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می‌پنداشتند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بتواند درخواستهای آنان را در مورد نزول عذاب و یا معجزه عملی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با بیان انحصار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در صدد رد آن پندار و بیان محدودیت علم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قدرت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غیب، عالمی بس با عظمت و پیچیده در برابر عالم شهود</w:t>
      </w:r>
    </w:p>
    <w:p>
      <w:pPr>
        <w:pStyle w:val="BookText"/>
        <w:rPr/>
      </w:pPr>
      <w:r>
        <w:rPr>
          <w:rFonts w:ascii="Amiri" w:hAnsi="Amiri" w:eastAsia="Amiri" w:cs="Amiri"/>
          <w:color w:val="111111"/>
          <w:sz w:val="28"/>
          <w:sz w:val="28"/>
          <w:szCs w:val="28"/>
          <w:rtl w:val="true"/>
          <w:lang w:bidi="ar-SA"/>
        </w:rPr>
        <w:t>وَ عِنْدَهُ مَفٰاتِحُ الْغَیْبِ لاٰ یَعْلَمُهٰا إِلاّٰ هُوَ</w:t>
      </w:r>
    </w:p>
    <w:p>
      <w:pPr>
        <w:pStyle w:val="BookText"/>
        <w:rPr/>
      </w:pPr>
      <w:r>
        <w:rPr>
          <w:rFonts w:ascii="IRNazanin" w:hAnsi="IRNazanin" w:eastAsia="IRNazanin"/>
          <w:color w:val="111111"/>
          <w:sz w:val="28"/>
          <w:sz w:val="28"/>
          <w:szCs w:val="28"/>
          <w:rtl w:val="true"/>
          <w:lang w:bidi="fa-IR"/>
        </w:rPr>
        <w:t xml:space="preserve">تأکید بر انحصار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خداوند در برابر جملۀ بدون تأکید و حصر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یَعْلَمُ 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مطلب فوقِ اشعار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خداوند در تکوین و تشریع، متکی بر آگاهی کامل و دقیق او بر غیب و شهود جهان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الْحُکْمُ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عِنْدِی مٰا تَسْتَعْجِلُونَ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مَفٰاتِحُ الْغَیْبِ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نکردن در عذاب مشرکان و کفار، مرتبط با آگاهی مطلق خداوند بر غیب و شهود جهان و اسرار آفرینش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لَوْ أَنَّ عِنْدِی مٰا تَسْتَعْجِلُونَ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مَفٰاتِحُ الْغَیْبِ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آنچه در دریا و خشکی است آگاهی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یَعْلَمُ مٰا فِی الْبَرِّ وَ الْبَحْرِ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برگی از درختان نمی‌ریزد، جز اینکه خداوند به آن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تَسْقُطُ مِنْ وَرَقَةٍ إِلاّٰ یَعْلَمُهٰا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دانه‌ای در تاریکیهای زمین و در دل خاک تیره از حیطۀ علم خداوند خارج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تَسْقُطُ مِنْ 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حَبَّةٍ فِی ظُلُمٰاتِ الْأَرْضِ</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هیچ‌تر و خشکی در پهنۀ هستی جابجا نمی‌شود و سقوط نمی‌کند، جز آنکه خداوند به آن آگاهی کامل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تَسْقُطُ مِنْ 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رَطْبٍ وَ لاٰ یٰابِسٍ إِلاّٰ فِی کِتٰابٍ مُبِینٍ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حالات یکایک موجودات جهان و وضعیت آنها احاطۀ علمی</w:t>
      </w:r>
    </w:p>
    <w:p>
      <w:pPr>
        <w:pStyle w:val="BookText"/>
        <w:rPr/>
      </w:pPr>
      <w:r>
        <w:rPr>
          <w:rFonts w:ascii="IRNazanin" w:hAnsi="IRNazanin" w:eastAsia="IRNazanin"/>
          <w:color w:val="111111"/>
          <w:sz w:val="28"/>
          <w:sz w:val="28"/>
          <w:szCs w:val="28"/>
          <w:rtl w:val="true"/>
          <w:lang w:bidi="fa-IR"/>
        </w:rPr>
        <w:t>کامل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تَسْقُطُ مِنْ وَرَقَةٍ إِلاّٰ یَعْلَمُهٰا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رَطْبٍ وَ لاٰ یٰابِسٍ</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رخدادهای جهان و جزئیات حوادث آن در حیطۀ شمول علم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تَسْقُطُ مِنْ وَرَقَةٍ إِلاّٰ یَعْلَمُهٰا وَ لاٰ حَبَّةٍ</w:t>
      </w:r>
    </w:p>
    <w:p>
      <w:pPr>
        <w:pStyle w:val="BookText"/>
        <w:rPr/>
      </w:pPr>
      <w:r>
        <w:rPr>
          <w:rFonts w:ascii="IRNazanin" w:hAnsi="IRNazanin" w:eastAsia="IRNazanin"/>
          <w:color w:val="111111"/>
          <w:sz w:val="28"/>
          <w:sz w:val="28"/>
          <w:szCs w:val="28"/>
          <w:rtl w:val="true"/>
          <w:lang w:bidi="fa-IR"/>
        </w:rPr>
        <w:t>علم به سقوط برگی از درخت و یا دانه‌ای در زمین، علمی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آیه پندار کسانی را که محدودۀ علم خداوند را تنها امور کلی می‌دانند، نفی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اطلاعات جامع دربارۀ تمامی موجودات هستی و تحولات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تَسْقُطُ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رَطْبٍ وَ لاٰ یٰابِسٍ إِلاّٰ فِی کِتٰابٍ مُبِینٍ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مُبِینٍ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به دور از هر گونه ابهام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رَطْبٍ وَ لاٰ یٰابِسٍ إِلاّٰ فِی کِتٰابٍ مُبِینٍ</w:t>
      </w:r>
    </w:p>
    <w:p>
      <w:pPr>
        <w:pStyle w:val="BookText"/>
        <w:rPr/>
      </w:pP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 الشی بیاناً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أبان الشی و هو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روشن و خالی از ابهام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امور و نظامات جهان هستی، دقیقاً طراحی و برنامه‌ریزی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رَطْبٍ وَ لاٰ یٰابِسٍ إِلاّٰ فِی کِتٰابٍ مُبِینٍ</w:t>
      </w:r>
    </w:p>
    <w:p>
      <w:pPr>
        <w:pStyle w:val="BookText"/>
        <w:rPr/>
      </w:pPr>
      <w:r>
        <w:rPr>
          <w:rFonts w:ascii="IRNazanin" w:hAnsi="IRNazanin" w:eastAsia="IRNazanin"/>
          <w:color w:val="111111"/>
          <w:sz w:val="28"/>
          <w:sz w:val="28"/>
          <w:szCs w:val="28"/>
          <w:rtl w:val="true"/>
          <w:lang w:bidi="fa-IR"/>
        </w:rPr>
        <w:t>اطلاعات موجود در کتاب مبین قاعدتاً اطلاعاتی از هم گسیخته و نامرتبط نیست؛ بویژه اینکه آیۀ شریفه در صدد بیان نظام با تدبیر و متکی بر آگاهی خداوند در امور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علم به یک حادثۀ خارجی مجرد دلالت ندارد، بلکه شامل تمامی جوانب مجهول یک شیء ومبادی و غایات آن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 تدبر؛ جهان؛ حُکم؛ خزائن خدا؛ خشکی؛ دانه؛ درخت؛ دریا؛ زمین؛ شرک؛ ظلمت؛ عذاب؛ غیب؛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کفر؛ کلید؛ گیاه؛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bookmarkStart w:id="189" w:name="pg19890_224016"/>
    </w:p>
    <w:p>
      <w:pPr>
        <w:pStyle w:val="Heading3"/>
        <w:numPr>
          <w:ilvl w:val="2"/>
          <w:numId w:val="1"/>
        </w:numPr>
        <w:rPr/>
      </w:pPr>
      <w:bookmarkStart w:id="190" w:name="__RefHeading___Toc1261872_2314609296"/>
      <w:bookmarkStart w:id="191" w:name="_Toc64"/>
      <w:bookmarkEnd w:id="189"/>
      <w:bookmarkEnd w:id="190"/>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60</w:t>
      </w:r>
      <w:r>
        <w:rPr>
          <w:rtl w:val="true"/>
        </w:rPr>
        <w:t>]</w:t>
      </w:r>
      <w:bookmarkEnd w:id="191"/>
    </w:p>
    <w:p>
      <w:pPr>
        <w:pStyle w:val="BookText"/>
        <w:rPr/>
      </w:pPr>
      <w:r>
        <w:rPr>
          <w:rFonts w:ascii="Amiri" w:hAnsi="Amiri" w:eastAsia="Amiri" w:cs="Amiri"/>
          <w:color w:val="111111"/>
          <w:sz w:val="28"/>
          <w:sz w:val="28"/>
          <w:szCs w:val="28"/>
          <w:rtl w:val="true"/>
          <w:lang w:bidi="ar-SA"/>
        </w:rPr>
        <w:t xml:space="preserve">وَ هُوَ اَلَّذِی یَتَوَفّٰاکُمْ بِاللَّیْلِ وَ یَعْلَمُ مٰا جَرَحْتُمْ بِالنَّهٰارِ ثُمَّ یَبْعَثُکُمْ فِیهِ لِیُقْضیٰ أَجَلٌ مُسَمًّی ثُمَّ إِلَیْهِ مَرْجِعُکُمْ ثُمَّ 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 xml:space="preserve">و اوست آن که شبانگاه شما را می‌میراند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آنچه را در روز کرده‌اید می‌داند، سپس شما را در روز برمی‌انگیزد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مدّتی که تعیین شده است به پایان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بازگشت شما فقط به سوی اوست، سپس شما را از آنچه می‌کردید آگاه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است که با قبض روح آدمی وی را در شب به خواب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یَتَوَفّٰاکُمْ بِاللَّیْلِ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به معنای قبض روح است و چون در خواب نیز روح آدمی گرفته می‌شود،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تمام حقیقت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یَتَوَفّٰاکُمْ بِاللَّیْلِ</w:t>
      </w:r>
    </w:p>
    <w:p>
      <w:pPr>
        <w:pStyle w:val="BookText"/>
        <w:rPr/>
      </w:pPr>
      <w:r>
        <w:rPr>
          <w:rFonts w:ascii="IRNazanin" w:hAnsi="IRNazanin" w:eastAsia="IRNazanin"/>
          <w:color w:val="111111"/>
          <w:sz w:val="28"/>
          <w:sz w:val="28"/>
          <w:szCs w:val="28"/>
          <w:rtl w:val="true"/>
          <w:lang w:bidi="fa-IR"/>
        </w:rPr>
        <w:t>خداوند روح را توفی می‌کند و می‌گوید شما را توفی کردم، و این می‌رساند که انسان همان روح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پدیده‌ای شبیه به مرگ</w:t>
      </w:r>
    </w:p>
    <w:p>
      <w:pPr>
        <w:pStyle w:val="BookText"/>
        <w:rPr/>
      </w:pPr>
      <w:r>
        <w:rPr>
          <w:rFonts w:ascii="Amiri" w:hAnsi="Amiri" w:eastAsia="Amiri" w:cs="Amiri"/>
          <w:color w:val="111111"/>
          <w:sz w:val="28"/>
          <w:sz w:val="28"/>
          <w:szCs w:val="28"/>
          <w:rtl w:val="true"/>
          <w:lang w:bidi="ar-SA"/>
        </w:rPr>
        <w:t>هُوَ الَّذِی یَتَوَفّٰاکُمْ بِاللَّیْلِ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قبض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این کلمه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شباهت مرگ و خواب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بیدارکننده و برانگیزندۀ آدمی از خواب شبانگاه</w:t>
      </w:r>
    </w:p>
    <w:p>
      <w:pPr>
        <w:pStyle w:val="BookText"/>
        <w:rPr/>
      </w:pPr>
      <w:r>
        <w:rPr>
          <w:rFonts w:ascii="Amiri" w:hAnsi="Amiri" w:eastAsia="Amiri" w:cs="Amiri"/>
          <w:color w:val="111111"/>
          <w:sz w:val="28"/>
          <w:sz w:val="28"/>
          <w:szCs w:val="28"/>
          <w:rtl w:val="true"/>
          <w:lang w:bidi="ar-SA"/>
        </w:rPr>
        <w:t>هُوَ الَّذِی یَتَوَفّٰاکُمْ بِاللَّیْلِ وَ یَعْلَمُ مٰا جَرَحْتُمْ بِالنَّهٰارِ ثُمَّ یَبْعَثُکُمْ فِیهِ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عملکرد روزانۀ آدمیان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یَعْلَمُ مٰا جَرَحْتُمْ بِالنَّهٰارِ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عین آگاهی به اعمال روز گذشتۀ آدمیان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از خواب شب بیدار می‌کند و روح را به آنان بازمی‌گرداند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یَتَوَفّٰاکُمْ بِاللَّیْلِ وَ یَعْلَمُ مٰا جَرَحْتُمْ بِالنَّهٰارِ ثُمَّ یَبْعَثُکُمْ فِیهِ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وجود کارهای بد آدمیان به</w:t>
      </w:r>
    </w:p>
    <w:p>
      <w:pPr>
        <w:pStyle w:val="BookText"/>
        <w:rPr/>
      </w:pPr>
      <w:r>
        <w:rPr>
          <w:rFonts w:ascii="IRNazanin" w:hAnsi="IRNazanin" w:eastAsia="IRNazanin"/>
          <w:color w:val="111111"/>
          <w:sz w:val="28"/>
          <w:sz w:val="28"/>
          <w:szCs w:val="28"/>
          <w:rtl w:val="true"/>
          <w:lang w:bidi="fa-IR"/>
        </w:rPr>
        <w:t>آنان مهلت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یَتَوَفّٰاکُمْ بِاللَّیْلِ وَ یَعْلَمُ مٰا جَرَحْتُمْ بِالنَّهٰارِ ثُمَّ یَبْعَثُکُمْ فِیهِ</w:t>
      </w:r>
    </w:p>
    <w:p>
      <w:pPr>
        <w:pStyle w:val="BookText"/>
        <w:rPr/>
      </w:pPr>
      <w:r>
        <w:rPr>
          <w:rFonts w:ascii="IRNazanin" w:hAnsi="IRNazanin" w:eastAsia="IRNazanin"/>
          <w:color w:val="111111"/>
          <w:sz w:val="28"/>
          <w:sz w:val="28"/>
          <w:szCs w:val="28"/>
          <w:rtl w:val="true"/>
          <w:lang w:bidi="fa-IR"/>
        </w:rPr>
        <w:t xml:space="preserve">جملۀ حالیۀ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قرینۀ جملات قبل و بعد، نوعی تهدید و توبیخ است؛ اگر چه تصریحی به بدکاری آدمیان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تأمل در خوابیدن و بیدار شدن آدمی، راهی برای خداشناسی و توحید</w:t>
      </w:r>
    </w:p>
    <w:p>
      <w:pPr>
        <w:pStyle w:val="BookText"/>
        <w:rPr/>
      </w:pPr>
      <w:r>
        <w:rPr>
          <w:rFonts w:ascii="Amiri" w:hAnsi="Amiri" w:eastAsia="Amiri" w:cs="Amiri"/>
          <w:color w:val="111111"/>
          <w:sz w:val="28"/>
          <w:sz w:val="28"/>
          <w:szCs w:val="28"/>
          <w:rtl w:val="true"/>
          <w:lang w:bidi="ar-SA"/>
        </w:rPr>
        <w:t>هُوَ الَّذِی یَتَوَفّٰاکُمْ بِاللَّیْلِ وَ یَعْلَمُ مٰا جَرَحْتُمْ بِالنَّهٰارِ ثُمَّ یَبْعَثُکُمْ فِیهِ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شب را زمان مناسب برای خواب و آرامش و روز را برای تلاش و کار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یَتَوَفّٰاکُمْ بِاللَّیْلِ وَ یَعْلَمُ مٰا جَرَحْتُمْ بِالنَّهٰارِ ثُمَّ یَبْعَثُکُمْ فِیهِ</w:t>
      </w:r>
    </w:p>
    <w:p>
      <w:pPr>
        <w:pStyle w:val="BookText"/>
        <w:rPr/>
      </w:pPr>
      <w:r>
        <w:rPr>
          <w:rFonts w:ascii="IRNazanin" w:hAnsi="IRNazanin" w:eastAsia="IRNazanin"/>
          <w:color w:val="111111"/>
          <w:sz w:val="28"/>
          <w:sz w:val="28"/>
          <w:szCs w:val="28"/>
          <w:rtl w:val="true"/>
          <w:lang w:bidi="fa-IR"/>
        </w:rPr>
        <w:t xml:space="preserve">گر چه خواب و بیداری اختصاصی به شب و روز ندارد، ولی از اینکه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است و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جَرَحْتُمْ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برداشت فوق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دارای اجل معین و مدت زمانی مشخص برای درنگ در دنیا</w:t>
      </w:r>
    </w:p>
    <w:p>
      <w:pPr>
        <w:pStyle w:val="BookText"/>
        <w:rPr/>
      </w:pPr>
      <w:r>
        <w:rPr>
          <w:rFonts w:ascii="Amiri" w:hAnsi="Amiri" w:eastAsia="Amiri" w:cs="Amiri"/>
          <w:color w:val="111111"/>
          <w:sz w:val="28"/>
          <w:sz w:val="28"/>
          <w:szCs w:val="28"/>
          <w:rtl w:val="true"/>
          <w:lang w:bidi="ar-SA"/>
        </w:rPr>
        <w:t>ثُمَّ یَبْعَثُکُمْ فِیهِ لِیُقْضیٰ أَجَلٌ مُسَمًّی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اجل آدمی فرا نرسیده باشد، خداوند وی را از خواب شبانگاهی برانگیخته و بیدار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یَبْعَثُکُمْ فِیهِ لِیُقْضیٰ أَجَلٌ مُسَمًّی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اجل آدمی فرا برسد دیگر از خواب برانگیخته و بیدار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یَبْعَثُکُمْ فِیهِ لِیُقْضیٰ أَجَلٌ مُسَمًّی</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یَبْعَثُکُمْ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برانگیختن آدمی از خواب برای به پایان رسیدن اجل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تعلیل آن است که زمانی که اجل سرآید دیگر خداوند او را از خواب بیدار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خواب مقدمۀ 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با مرگ به سوی خداوند بازمی‌گردند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لِیُقْضیٰ أَجَلٌ مُسَمًّی ثُمَّ إِلَیْهِ مَرْجِعُکُمْ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آدمیان را به کردارهای دنیویشان آگاه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إِلَیْهِ مَرْجِعُکُمْ ثُمَّ یُنَبِّئُکُمْ بِمٰا کُنْتُمْ تَعْمَلُونَ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خداوند بر کردارهای آدمی، هشداری به او در مورد عملکردش و پیامدهای آن</w:t>
      </w:r>
    </w:p>
    <w:p>
      <w:pPr>
        <w:pStyle w:val="BookText"/>
        <w:rPr/>
      </w:pPr>
      <w:r>
        <w:rPr>
          <w:rFonts w:ascii="Amiri" w:hAnsi="Amiri" w:eastAsia="Amiri" w:cs="Amiri"/>
          <w:color w:val="111111"/>
          <w:sz w:val="28"/>
          <w:sz w:val="28"/>
          <w:szCs w:val="28"/>
          <w:rtl w:val="true"/>
          <w:lang w:bidi="ar-SA"/>
        </w:rPr>
        <w:t>ثُمَّ یُنَبِّئُکُمْ بِمٰا کُنْتُمْ تَعْمَلُونَ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بُروز حقیقت اعمال دنیوی آدمیان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إِلَیْهِ مَرْجِعُکُمْ ثُمَّ یُنَبِّئُکُمْ بِمٰا کُنْتُمْ تَعْمَلُونَ</w:t>
      </w:r>
      <w:bookmarkStart w:id="192" w:name="pg19890_224018"/>
    </w:p>
    <w:p>
      <w:pPr>
        <w:pStyle w:val="BookText"/>
        <w:rPr/>
      </w:pPr>
      <w:bookmarkEnd w:id="192"/>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دنیا از حقیقت اعمال خود و بازتابهای آن غافل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یُنَبِّئُکُمْ بِمٰا کُنْتُمْ تَعْمَلُونَ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کلِ‌ّ إنسان مَلک إذا نام یأخذ نفسه، فإن أذِن اللّه فی قبض روحه قبضه و إلّاردّ إلیه فذلک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یَتَوَفّٰاکُمْ بِاللَّیْلِ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هر انسانی فرشته‌ای است که هنگام خواب، روح او را می‌گیرد؛ پس اگر خداوند اذن در قبض روح آن شخص بدهد، او را قبض روح می‌کند و گر نه به او برمی‌گرداند و این است، معنای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یَتَوَفّٰاکُمْ بِاللَّیْلِ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اجل؛ استدراج؛ اسما و صفات؛ انسان؛ تفکر؛ حسابرسی؛ خواب؛ روح؛ روز؛ شب؛ علم؛ عمل؛ غفلت؛ قیامت؛ مرگ؛ ملائکه</w:t>
      </w:r>
    </w:p>
    <w:p>
      <w:pPr>
        <w:pStyle w:val="Heading3"/>
        <w:numPr>
          <w:ilvl w:val="2"/>
          <w:numId w:val="1"/>
        </w:numPr>
        <w:rPr/>
      </w:pPr>
      <w:bookmarkStart w:id="193" w:name="__RefHeading___Toc1261874_2314609296"/>
      <w:bookmarkStart w:id="194" w:name="_Toc65"/>
      <w:bookmarkEnd w:id="193"/>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61</w:t>
      </w:r>
      <w:r>
        <w:rPr>
          <w:rtl w:val="true"/>
        </w:rPr>
        <w:t>]</w:t>
      </w:r>
      <w:bookmarkEnd w:id="194"/>
    </w:p>
    <w:p>
      <w:pPr>
        <w:pStyle w:val="BookText"/>
        <w:rPr/>
      </w:pPr>
      <w:r>
        <w:rPr>
          <w:rFonts w:ascii="Amiri" w:hAnsi="Amiri" w:eastAsia="Amiri" w:cs="Amiri"/>
          <w:color w:val="111111"/>
          <w:sz w:val="28"/>
          <w:sz w:val="28"/>
          <w:szCs w:val="28"/>
          <w:rtl w:val="true"/>
          <w:lang w:bidi="ar-SA"/>
        </w:rPr>
        <w:t xml:space="preserve">وَ هُوَ اَلْقٰاهِرُ فَوْقَ عِبٰادِهِ وَ یُرْسِلُ عَلَیْکُمْ حَفَظَةً حَتّٰی إِذٰا جٰاءَ أَحَدَکُمُ اَلْمَوْتُ تَوَفَّتْهُ رُسُلُنٰا وَ هُمْ لاٰ یُفَرِّطُونَ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و اوست آن که بر بندگانش غالب است، و نگهبانانی بر شما می‌فرستد، تا وقتی که مرگ به سراغ یکی از شما بیاید، فرستادگان ما او را می‌میرانند و کوتاهی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تمامی بندگان خود و امور آنها تسلط و غلبۀ کامل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الْقٰاهِرُ فَوْقَ عِبٰادِهِ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خوابانیدن و بیدار کردن تا زمان اجل و سپس بازگشت به خداوند و محاسبۀ اعمال، نشانۀ تسلط خداوند بر امور بندگان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یَتَوَفّٰاکُمْ بِاللَّیْلِ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الْقٰاهِرُ فَوْقَ عِبٰادِهِ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فرشتگانی را پیوسته برای حفاظت و مراقبت آدمیان گسیل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یُرْسِلُ عَلَیْکُمْ حَفَظَةً</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تجدید و تکرار ارسال فرشتگان تا زمان مرگ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به معنی نگهبان و مراقب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فرارسیدن زمان مرگ آدمی، گسیل</w:t>
      </w:r>
    </w:p>
    <w:p>
      <w:pPr>
        <w:pStyle w:val="BookText"/>
        <w:rPr/>
      </w:pPr>
      <w:r>
        <w:rPr>
          <w:rFonts w:ascii="IRNazanin" w:hAnsi="IRNazanin" w:eastAsia="IRNazanin"/>
          <w:color w:val="111111"/>
          <w:sz w:val="28"/>
          <w:sz w:val="28"/>
          <w:szCs w:val="28"/>
          <w:rtl w:val="true"/>
          <w:lang w:bidi="fa-IR"/>
        </w:rPr>
        <w:t>فرشتگان محافظ و مراقب وی پایان می‌پذیرد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یُرْسِلُ عَلَیْکُمْ حَفَظَةً حَتّٰی إِذٰا جٰاءَ أَحَدَکُمُ الْمَوْتُ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هموارۀ فرشتگان محافظ در کنار آدمی برای حفظ حیات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یُرْسِلُ عَلَیْکُمْ حَفَظَةً حَتّٰی إِذٰا جٰاءَ أَحَدَکُمُ الْمَوْتُ</w:t>
      </w:r>
    </w:p>
    <w:p>
      <w:pPr>
        <w:pStyle w:val="BookText"/>
        <w:rPr/>
      </w:pPr>
      <w:r>
        <w:rPr>
          <w:rFonts w:ascii="IRNazanin" w:hAnsi="IRNazanin" w:eastAsia="IRNazanin"/>
          <w:color w:val="111111"/>
          <w:sz w:val="28"/>
          <w:sz w:val="28"/>
          <w:szCs w:val="28"/>
          <w:rtl w:val="true"/>
          <w:lang w:bidi="fa-IR"/>
        </w:rPr>
        <w:t xml:space="preserve">چون غایت گسیل ملائکه محافظ، مرگ آدمی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جاء أحدکم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قرینۀ تناسب حکم و موضوع باید حضور فرشتگان برای حفظ و بقای حیات آدمی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فرارسیدن زمان مرگ هر کس، سفیران خداوند جان آدمیان را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جٰاءَ أَحَدَکُمُ الْمَوْتُ تَوَفَّتْهُ رُسُلُنٰا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غیر از مأموران حفاظت آدمی، وظیفۀ قبض روح وی را بر عهده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جٰاءَ أَحَدَکُمُ الْمَوْتُ تَوَفَّتْهُ رُسُلُنٰا</w:t>
      </w:r>
    </w:p>
    <w:p>
      <w:pPr>
        <w:pStyle w:val="BookText"/>
        <w:rPr/>
      </w:pPr>
      <w:r>
        <w:rPr>
          <w:rFonts w:ascii="IRNazanin" w:hAnsi="IRNazanin" w:eastAsia="IRNazanin"/>
          <w:color w:val="111111"/>
          <w:sz w:val="28"/>
          <w:sz w:val="28"/>
          <w:szCs w:val="28"/>
          <w:rtl w:val="true"/>
          <w:lang w:bidi="fa-IR"/>
        </w:rPr>
        <w:t xml:space="preserve">در صورتی که فرشتگان محافظ همان قابضان روح باشند، مناسبتر آن بود که با ضمیر به آنان اشاره می‌شد، بنابراین، گزینش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ضمیر، بیانگر آن است که ملائکه حافظ غیر از ملائکۀ قابض‌اند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متعدد وظیفۀ قبض روح هر یک از آدمیان را به عهده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جٰاءَ أَحَدَکُمُ الْمَوْتُ تَوَفَّتْهُ رُسُلُنٰا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رسول، و بر بیشتر از دو نفر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مضمون آیه این است که برای هر شخصی که مرگش فرامی‌رسد،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قابضان روح هر فرد از آدمی، بیش از دو فرشته‌اند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کوتاهی و تأخیری از جانب فرشتگان مأمور قبض روح صورت نمی‌گیرد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تَوَفَّتْهُ رُسُلُنٰا وَ هُمْ لاٰ یُفَرِّطُونَ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مجریان دقیق ارادۀ قاهر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یُرْسِلُ عَلَیْکُمْ حَفَظَةً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تَوَفَّتْهُ رُسُلُنٰا وَ هُمْ لاٰ یُفَرِّطُونَ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عوامل مرگ و حیات آدمی منحصراً تحت ارادۀ قاهر خداوند و در اختیار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الْقٰاهِرُ فَوْقَ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تَوَفَّتْهُ رُسُلُنٰا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و صفات خداوند</w:t>
      </w:r>
    </w:p>
    <w:p>
      <w:pPr>
        <w:pStyle w:val="BookText"/>
        <w:rPr/>
      </w:pPr>
      <w:r>
        <w:rPr>
          <w:rFonts w:ascii="Amiri" w:hAnsi="Amiri" w:eastAsia="Amiri" w:cs="Amiri"/>
          <w:color w:val="111111"/>
          <w:sz w:val="28"/>
          <w:sz w:val="28"/>
          <w:szCs w:val="28"/>
          <w:rtl w:val="true"/>
          <w:lang w:bidi="ar-SA"/>
        </w:rPr>
        <w:t>وَ هُوَ الْقٰاهِرُ فَوْقَ عِبٰادِهِ</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اسما و صفات؛ انسان؛ حسابرسی؛ حیات؛ خدا؛ خواب؛ روح؛ سلطه؛ عزرائیل؛ عمل؛ 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مرگ؛ ملائکه</w:t>
      </w:r>
      <w:bookmarkStart w:id="195" w:name="pg19890_224020"/>
    </w:p>
    <w:p>
      <w:pPr>
        <w:pStyle w:val="Heading3"/>
        <w:numPr>
          <w:ilvl w:val="2"/>
          <w:numId w:val="1"/>
        </w:numPr>
        <w:rPr/>
      </w:pPr>
      <w:bookmarkStart w:id="196" w:name="__RefHeading___Toc1261876_2314609296"/>
      <w:bookmarkStart w:id="197" w:name="_Toc66"/>
      <w:bookmarkEnd w:id="195"/>
      <w:bookmarkEnd w:id="196"/>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62</w:t>
      </w:r>
      <w:r>
        <w:rPr>
          <w:rtl w:val="true"/>
        </w:rPr>
        <w:t>]</w:t>
      </w:r>
      <w:bookmarkEnd w:id="197"/>
    </w:p>
    <w:p>
      <w:pPr>
        <w:pStyle w:val="BookText"/>
        <w:rPr/>
      </w:pPr>
      <w:r>
        <w:rPr>
          <w:rFonts w:ascii="Amiri" w:hAnsi="Amiri" w:eastAsia="Amiri" w:cs="Amiri"/>
          <w:color w:val="111111"/>
          <w:sz w:val="28"/>
          <w:sz w:val="28"/>
          <w:szCs w:val="28"/>
          <w:rtl w:val="true"/>
          <w:lang w:bidi="ar-SA"/>
        </w:rPr>
        <w:t xml:space="preserve">ثُمَّ رُدُّوا إِلَی اَللّٰهِ مَوْلاٰهُمُ اَلْحَقِّ أَلاٰ لَهُ اَلْحُکْمُ وَ هُوَ أَسْرَعُ اَلْحٰاسِبِینَ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 xml:space="preserve">سپس به سوی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حقیقی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حکم فقط برای اوست، و او سریع‌ترین حسابرسان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پس از مرگ، به سوی خداوند بازمی‌گردند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رُدُّوا إِلَی اللّٰهِ مَوْلاٰهُمُ الْحَقِّ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مولا و سرپرست حقیقی آدمیان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رُدُّوا إِلَی اللّٰهِ مَوْلاٰهُمُ الْحَقِّ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نافذ و لازم‌الاجرا در آفرینش و حیات و مرگ انسان، تنها از آن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یُرْسِلُ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رُدُّوا إِلَی اللّٰهِ مَوْلاٰهُمُ الْحَقِّ أَلاٰ لَهُ الْحُکْمُ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غیر خداوند، بی‌اساس و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رُدُّوا إِلَی اللّٰهِ مَوْلاٰهُمُ الْحَقِّ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حکمرانی قیامت تنها از آن خداوند و در اختیار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رُدُّوا إِلَی اللّٰهِ مَوْلاٰهُمُ الْحَقِّ أَلاٰ لَهُ الْحُکْمُ</w:t>
      </w:r>
    </w:p>
    <w:p>
      <w:pPr>
        <w:pStyle w:val="BookText"/>
        <w:rPr/>
      </w:pPr>
      <w:r>
        <w:rPr>
          <w:rFonts w:ascii="IRNazanin" w:hAnsi="IRNazanin" w:eastAsia="IRNazanin"/>
          <w:color w:val="111111"/>
          <w:sz w:val="28"/>
          <w:sz w:val="28"/>
          <w:szCs w:val="28"/>
          <w:rtl w:val="true"/>
          <w:lang w:bidi="fa-IR"/>
        </w:rPr>
        <w:t xml:space="preserve">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انسانها در مرحله‌ای بعد از مردن به سوی خدا برگردانده می‌شوند که ظاهراً همان مرحله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سریعترین محاسبه‌کنندۀ امور،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لَهُ الْحُکْمُ وَ هُوَ أَسْرَعُ الْحٰاسِبِینَ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سریعترین نظام محاسبه و رسیدگی به اعمال، در قیامت استقرار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لَهُ الْحُکْمُ وَ هُوَ أَسْرَعُ الْحٰاسِبِینَ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 صدور حکم در قیامت، بر اساس محاسبه و سنجش اعمال آدمیان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لَهُ الْحُکْمُ وَ هُوَ أَسْرَعُ الْحٰاسِبِینَ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در حسابرسی و قضاوت و حکم، معیاری مهم و اساسی در نظام قضائی شایسته</w:t>
      </w:r>
    </w:p>
    <w:p>
      <w:pPr>
        <w:pStyle w:val="BookText"/>
        <w:rPr/>
      </w:pPr>
      <w:r>
        <w:rPr>
          <w:rFonts w:ascii="Amiri" w:hAnsi="Amiri" w:eastAsia="Amiri" w:cs="Amiri"/>
          <w:color w:val="111111"/>
          <w:sz w:val="28"/>
          <w:sz w:val="28"/>
          <w:szCs w:val="28"/>
          <w:rtl w:val="true"/>
          <w:lang w:bidi="ar-SA"/>
        </w:rPr>
        <w:t>أَلاٰ لَهُ الْحُکْمُ وَ هُوَ أَسْرَعُ الْحٰاسِبِینَ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سرعت حسابرسی به عنوان یکی از ویژگیهای مهم در حکم و قضاوت خداوند، گویای رجحان و مزیت قضاوت و</w:t>
      </w:r>
      <w:bookmarkStart w:id="198" w:name="pg19890_224021"/>
    </w:p>
    <w:p>
      <w:pPr>
        <w:pStyle w:val="BookText"/>
        <w:rPr/>
      </w:pPr>
      <w:bookmarkEnd w:id="198"/>
      <w:r>
        <w:rPr>
          <w:rFonts w:ascii="IRNazanin" w:hAnsi="IRNazanin" w:eastAsia="IRNazanin"/>
          <w:color w:val="111111"/>
          <w:sz w:val="28"/>
          <w:sz w:val="28"/>
          <w:szCs w:val="28"/>
          <w:rtl w:val="true"/>
          <w:lang w:bidi="fa-IR"/>
        </w:rPr>
        <w:t>حکمی است که سرعت هر چه بیشتر و بدون فوت وقت انجام پذیرد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أَسْرَعُ الْحٰاسِبِینَ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اسماء و صفات خداوند</w:t>
      </w:r>
    </w:p>
    <w:p>
      <w:pPr>
        <w:pStyle w:val="BookText"/>
        <w:rPr/>
      </w:pPr>
      <w:r>
        <w:rPr>
          <w:rFonts w:ascii="Amiri" w:hAnsi="Amiri" w:eastAsia="Amiri" w:cs="Amiri"/>
          <w:color w:val="111111"/>
          <w:sz w:val="28"/>
          <w:sz w:val="28"/>
          <w:szCs w:val="28"/>
          <w:rtl w:val="true"/>
          <w:lang w:bidi="ar-SA"/>
        </w:rPr>
        <w:t xml:space="preserve">ثُمَّ رُدُّوا إِلَی اللّٰهِ مَوْلاٰهُمُ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أَسْرَعُ الْحٰاسِبِینَ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باطل؛ جهان؛ حسابرسی؛ حسیب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حُکم؛ حیات؛ عمل؛ قضا؛ قیامت؛ مرگ؛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ولایت</w:t>
      </w:r>
    </w:p>
    <w:p>
      <w:pPr>
        <w:pStyle w:val="Heading3"/>
        <w:numPr>
          <w:ilvl w:val="2"/>
          <w:numId w:val="1"/>
        </w:numPr>
        <w:rPr/>
      </w:pPr>
      <w:bookmarkStart w:id="199" w:name="__RefHeading___Toc1261878_2314609296"/>
      <w:bookmarkStart w:id="200" w:name="_Toc67"/>
      <w:bookmarkEnd w:id="199"/>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63</w:t>
      </w:r>
      <w:r>
        <w:rPr>
          <w:rtl w:val="true"/>
        </w:rPr>
        <w:t>]</w:t>
      </w:r>
      <w:bookmarkEnd w:id="200"/>
    </w:p>
    <w:p>
      <w:pPr>
        <w:pStyle w:val="BookText"/>
        <w:rPr/>
      </w:pPr>
      <w:r>
        <w:rPr>
          <w:rFonts w:ascii="Amiri" w:hAnsi="Amiri" w:eastAsia="Amiri" w:cs="Amiri"/>
          <w:color w:val="111111"/>
          <w:sz w:val="28"/>
          <w:sz w:val="28"/>
          <w:szCs w:val="28"/>
          <w:rtl w:val="true"/>
          <w:lang w:bidi="ar-SA"/>
        </w:rPr>
        <w:t xml:space="preserve">قُلْ مَنْ یُنَجِّیکُمْ مِنْ ظُلُمٰاتِ اَلْبَرِّ وَ اَلْبَحْرِ تَدْعُونَهُ تَضَرُّعاً وَ خُفْیَةً لَئِنْ أَنْجٰانٰا مِنْ هٰذِهِ لَنَکُونَنَّ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شما را از تاریکی‌های خشکی و دریا نجات می‌دهد در آن حال که او را به زاری و در نهان می‌خوانید که اگر ما را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دهد، حتماً از سپاسگزاران خواهیم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نجاتبخش گرفتاران در تاریکیها و تنگناهای هول انگیز خشکی و دریاست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یُنَجِّیکُمْ مِنْ ظُلُمٰاتِ الْبَرِّ وَ الْبَحْرِ تَدْعُونَهُ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وظیفه‌دار یادآوری تجربه‌های دینی و فطرت توحیدی به مشرکان، برای هدایت و احتجاج با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یُنَجِّیکُمْ مِنْ ظُلُمٰاتِ الْبَرِّ وَ الْبَحْرِ تَدْعُونَهُ تَضَرُّعاً وَ خُفْیَةً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به هنگام گرفتاری و دشواریها و بن بستها، ناخودآگاه خداوند یگانه را به استمداد می‌طلبد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یُنَجِّیکُمْ مِنْ ظُلُمٰاتِ الْبَرِّ وَ الْبَحْرِ تَدْعُونَهُ تَضَرُّعاً وَ خُفْیَةً</w:t>
      </w:r>
    </w:p>
    <w:p>
      <w:pPr>
        <w:pStyle w:val="BookText"/>
        <w:rPr/>
      </w:pPr>
      <w:r>
        <w:rPr>
          <w:rFonts w:ascii="IRNazanin" w:hAnsi="IRNazanin" w:eastAsia="IRNazanin"/>
          <w:color w:val="111111"/>
          <w:sz w:val="28"/>
          <w:sz w:val="28"/>
          <w:szCs w:val="28"/>
          <w:rtl w:val="true"/>
          <w:lang w:bidi="fa-IR"/>
        </w:rPr>
        <w:t>در آیۀ شریفه روی سخن با مشرکان است و زمانی که مشرک در آن شرایط ویژه فقط خداوند را می‌خواند، روشن است که معبودهای خیالی از ذهن او دور شده و فطرت توحیدی بر همۀ پندارهای موهوم غلبه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مردم به امدادهای خداوند در دشواریها و تنگناهای هولناک زندگی، روشی در تبلیغ و دعوت به توحید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مَنْ یُنَجِّیکُمْ مِنْ ظُلُمٰاتِ الْبَرِّ وَ الْبَحْرِ تَدْعُونَهُ تَضَرُّعاً وَ خُفْیَةً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فرمانی است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مضمون آیه، از این دستور چنین بر می‌آید که این سبک احتجاج باید به عنوان محوری در تبلیغ، مورد توجه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نیز در مخاطرات سخت زندگی، فروتنانه و پنهانی از خداوند یگانه استمداد می‌طلبند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یُنَجِّیکُمْ مِنْ ظُلُمٰاتِ الْبَرِّ وَ الْبَحْرِ تَدْعُونَهُ تَضَرُّعاً وَ خُفْیَةً</w:t>
      </w:r>
    </w:p>
    <w:p>
      <w:pPr>
        <w:pStyle w:val="BookText"/>
        <w:rPr/>
      </w:pPr>
      <w:r>
        <w:rPr>
          <w:rFonts w:ascii="IRNazanin" w:hAnsi="IRNazanin" w:eastAsia="IRNazanin"/>
          <w:color w:val="111111"/>
          <w:sz w:val="28"/>
          <w:sz w:val="28"/>
          <w:szCs w:val="28"/>
          <w:rtl w:val="true"/>
          <w:lang w:bidi="fa-IR"/>
        </w:rPr>
        <w:t>خطاب آیه متوجه مشرکان است و صحت احتجاج متوقف بر آن است که چنین حالتی برای آنان نیز در شرایط سخت پدیدار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خاضعانه و پنهانی به درگاه خداوند، مطلوب و قرین اجابت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یُنَجِّیکُمْ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تَدْعُونَهُ تَضَرُّعاً وَ خُفْیَةً</w:t>
      </w:r>
    </w:p>
    <w:p>
      <w:pPr>
        <w:pStyle w:val="BookText"/>
        <w:rPr/>
      </w:pPr>
      <w:r>
        <w:rPr>
          <w:rFonts w:ascii="IRNazanin" w:hAnsi="IRNazanin" w:eastAsia="IRNazanin"/>
          <w:color w:val="111111"/>
          <w:sz w:val="28"/>
          <w:sz w:val="28"/>
          <w:szCs w:val="28"/>
          <w:rtl w:val="true"/>
          <w:lang w:bidi="fa-IR"/>
        </w:rPr>
        <w:t xml:space="preserve">چون نجات از سختی در آیه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تضرع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و تعلیق بر وصف اشعار به علیت دارد، چنین به نظر می‌آید که این دو حالت در استجابت دعا نقش مهمی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خداوند با فطرت آدمی عجین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مَنْ یُنَجِّیکُمْ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تَدْعُونَهُ تَضَرُّعاً وَ خُفْیَةً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شداید و سختیها زمینه‌ای برای بیداری فطرت توحیدی انسان و توجه او به خداوند</w:t>
      </w:r>
    </w:p>
    <w:p>
      <w:pPr>
        <w:pStyle w:val="BookText"/>
        <w:rPr/>
      </w:pPr>
      <w:r>
        <w:rPr>
          <w:rFonts w:ascii="Amiri" w:hAnsi="Amiri" w:eastAsia="Amiri" w:cs="Amiri"/>
          <w:color w:val="111111"/>
          <w:sz w:val="28"/>
          <w:sz w:val="28"/>
          <w:szCs w:val="28"/>
          <w:rtl w:val="true"/>
          <w:lang w:bidi="ar-SA"/>
        </w:rPr>
        <w:t>قُلْ مَنْ یُنَجِّیکُمْ مِنْ ظُلُمٰاتِ الْبَرِّ وَ الْبَحْرِ تَدْعُونَهُ تَضَرُّعاً وَ خُفْیَةً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شداید با خداوند یگانه پیمان می‌بندد که در صورت نجات سپاسگزار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أَنْجٰانٰا مِنْ هٰذِهِ لَنَکُونَنَّ مِنَ الشّٰاکِرِینَ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پیمان بستن با خداوند</w:t>
      </w:r>
    </w:p>
    <w:p>
      <w:pPr>
        <w:pStyle w:val="BookText"/>
        <w:rPr/>
      </w:pPr>
      <w:r>
        <w:rPr>
          <w:rFonts w:ascii="Amiri" w:hAnsi="Amiri" w:eastAsia="Amiri" w:cs="Amiri"/>
          <w:color w:val="111111"/>
          <w:sz w:val="28"/>
          <w:sz w:val="28"/>
          <w:szCs w:val="28"/>
          <w:rtl w:val="true"/>
          <w:lang w:bidi="ar-SA"/>
        </w:rPr>
        <w:t xml:space="preserve">لَئِنْ أَنْجٰانٰا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لَنَکُونَنَّ</w:t>
      </w:r>
    </w:p>
    <w:p>
      <w:pPr>
        <w:pStyle w:val="BookText"/>
        <w:rPr/>
      </w:pPr>
      <w:r>
        <w:rPr>
          <w:rFonts w:ascii="IRNazanin" w:hAnsi="IRNazanin" w:eastAsia="IRNazanin"/>
          <w:color w:val="111111"/>
          <w:sz w:val="28"/>
          <w:sz w:val="28"/>
          <w:szCs w:val="28"/>
          <w:rtl w:val="true"/>
          <w:lang w:bidi="fa-IR"/>
        </w:rPr>
        <w:t>نقل پیمان بستن مشرکان با خداوند و مردود ندانستن آن، دلیل جواز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نیاز، تضرع، اخلاص و التزام به شکرگزاری، حالات مختلف انسان به هنگام گرفتاری در سختیهاست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تَدْعُونَهُ تَضَرُّعاً وَ خُفْیَةً لَئِنْ أَنْجٰانٰا مِنْ هٰذِهِ لَنَکُونَنَّ مِنَ الشّٰاکِرِینَ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به هنگام شداید بر ناسپاسی خویش در برابر خداوند اعتراف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أَنْجٰانٰا مِنْ هٰذِهِ لَنَکُونَنَّ مِنَ الشّٰاکِرِینَ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تأمل در مورد گرایشها و انگیزه‌های‌فطری آدمی،منبعی‌برای‌شناخت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یُنَجِّیکُمْ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تَدْعُونَهُ تَضَرُّعاً وَ خُفْیَةً لَئِنْ أَنْجٰانٰا مِنْ هٰذِهِ لَنَکُونَنَّ مِنَ الشّٰاکِرِینَ</w:t>
      </w:r>
      <w:bookmarkStart w:id="201" w:name="pg19890_224023"/>
    </w:p>
    <w:p>
      <w:pPr>
        <w:pStyle w:val="BookText"/>
        <w:rPr/>
      </w:pPr>
      <w:bookmarkEnd w:id="20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اخلاص؛ اعداد؛ اقرار؛ امتحان؛ انسان؛ تبلیغ؛ تضرع؛ توحید؛ حُکم؛ خشکی؛ دریا؛ ذکر؛ سختی؛ شکر؛ شناخت؛ ظلمت؛ عهد؛ فطرت؛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مشرکان؛ نصرت؛ هدایت</w:t>
      </w:r>
    </w:p>
    <w:p>
      <w:pPr>
        <w:pStyle w:val="Heading3"/>
        <w:numPr>
          <w:ilvl w:val="2"/>
          <w:numId w:val="1"/>
        </w:numPr>
        <w:rPr/>
      </w:pPr>
      <w:bookmarkStart w:id="202" w:name="__RefHeading___Toc1261880_2314609296"/>
      <w:bookmarkStart w:id="203" w:name="_Toc68"/>
      <w:bookmarkEnd w:id="202"/>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64</w:t>
      </w:r>
      <w:r>
        <w:rPr>
          <w:rtl w:val="true"/>
        </w:rPr>
        <w:t>]</w:t>
      </w:r>
      <w:bookmarkEnd w:id="203"/>
    </w:p>
    <w:p>
      <w:pPr>
        <w:pStyle w:val="BookText"/>
        <w:rPr/>
      </w:pPr>
      <w:r>
        <w:rPr>
          <w:rFonts w:ascii="Amiri" w:hAnsi="Amiri" w:eastAsia="Amiri" w:cs="Amiri"/>
          <w:color w:val="111111"/>
          <w:sz w:val="28"/>
          <w:sz w:val="28"/>
          <w:szCs w:val="28"/>
          <w:rtl w:val="true"/>
          <w:lang w:bidi="ar-SA"/>
        </w:rPr>
        <w:t xml:space="preserve">قُلِ اَللّٰهُ یُنَجِّیکُمْ مِنْهٰا وَ مِنْ کُلِّ کَرْبٍ ثُمَّ أَنْتُمْ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که شما را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غمی نجات می‌دهد، باز هم شما شرک می‌ورزید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نجاتبخش آدمیان از مهلکه‌ها و از هرگونه اندوه و سختی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مَنْ یُنَجِّیکُمْ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یُنَجِّیکُمْ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وظیفه‌دار بیان برخی از معارف به صورت طرح پرسش و ارائۀ پاسخ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مَنْ یُنَجِّیکُمْ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یُنَجِّیکُمْ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پرسش و ارائۀ پاسخ، روشی در تبیین و تبلیغ معارف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مَنْ یُنَجِّیکُمْ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یُنَجِّیکُمْ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نقش اختصاصی خداوند در برهه‌های حساس و بحرانهای زندگی برای مردم، از وظایف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مبلغان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مَنْ یُنَجِّیکُمْ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یُنَجِّیکُمْ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پس از نجات از شداید، علی رغم پیمان عدم شرک و سپاسگزاری از خداوند، پیمان شکنی می‌کند و مجدداً شرک می‌ورزد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أَنْجٰانٰا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یُنَجِّیکُمْ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تُشْرِکُونَ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مصداق کامل ناسپاسی به درگاه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أَنْجٰانٰا مِنْ هٰذِهِ لَنَکُونَنَّ مِنَ الشّٰاکِرِینَ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یُنَجِّیکُمْ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تُشْرِکُونَ</w:t>
      </w:r>
    </w:p>
    <w:p>
      <w:pPr>
        <w:pStyle w:val="BookText"/>
        <w:rPr/>
      </w:pPr>
      <w:r>
        <w:rPr>
          <w:rFonts w:ascii="IRNazanin" w:hAnsi="IRNazanin" w:eastAsia="IRNazanin"/>
          <w:color w:val="111111"/>
          <w:sz w:val="28"/>
          <w:sz w:val="28"/>
          <w:szCs w:val="28"/>
          <w:rtl w:val="true"/>
          <w:lang w:bidi="fa-IR"/>
        </w:rPr>
        <w:t>روشن است که مصادیق ناسپاسی آدمی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أَنْتُمْ تُشْرِکُونَ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تشکرون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اشعار دارد که شرک بارزترین مصداق ناسپاسی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یگانه پرستی، عالیترین جلوۀ شکرگزاری به درگاه خداوند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أَنْجٰانٰا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لَنَکُونَنَّ مِنَ الشّٰاکِرِینَ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تُشْرِکُونَ</w:t>
      </w:r>
      <w:bookmarkStart w:id="204" w:name="pg19890_224024"/>
    </w:p>
    <w:p>
      <w:pPr>
        <w:pStyle w:val="BookText"/>
        <w:rPr/>
      </w:pPr>
      <w:bookmarkEnd w:id="204"/>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بی‌نیازی از خداوند، زمینۀ غفلت از یاد او و گرایش به شرک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تَدْعُونَهُ تَضَرُّعاً وَ خُفْیَةً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یُنَجِّیکُمْ مِنْهٰا وَ مِنْ کُلِّ کَرْبٍ ثُمَّ أَنْتُمْ تُشْرِکُونَ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مرتبه از توحید مرتبه‌ای از شکر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لَنَکُونَنَّ مِنَ الشّٰاکِرِینَ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تُشْرِکُونَ</w:t>
      </w:r>
    </w:p>
    <w:p>
      <w:pPr>
        <w:pStyle w:val="BookText"/>
        <w:rPr/>
      </w:pPr>
      <w:r>
        <w:rPr>
          <w:rFonts w:ascii="IRNazanin" w:hAnsi="IRNazanin" w:eastAsia="IRNazanin"/>
          <w:color w:val="111111"/>
          <w:sz w:val="28"/>
          <w:sz w:val="28"/>
          <w:szCs w:val="28"/>
          <w:rtl w:val="true"/>
          <w:lang w:bidi="fa-IR"/>
        </w:rPr>
        <w:t xml:space="preserve">به قرینۀ تقابل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شرک ناسپاسی و توحید سپاسگزاری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مراحل آن نیز با یکدیگر تناسب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آسانی؛ اسما و صفات؛ اللّه؛ انسان؛ تبلیغ؛ تعلیم؛ توحید؛ حزن؛ دین؛ سؤال و جواب؛ سختی؛ شرک؛ شکر؛غفلت؛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 نعمت</w:t>
      </w:r>
    </w:p>
    <w:p>
      <w:pPr>
        <w:pStyle w:val="Heading3"/>
        <w:numPr>
          <w:ilvl w:val="2"/>
          <w:numId w:val="1"/>
        </w:numPr>
        <w:rPr/>
      </w:pPr>
      <w:bookmarkStart w:id="205" w:name="__RefHeading___Toc1261882_2314609296"/>
      <w:bookmarkStart w:id="206" w:name="_Toc69"/>
      <w:bookmarkEnd w:id="205"/>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65</w:t>
      </w:r>
      <w:r>
        <w:rPr>
          <w:rtl w:val="true"/>
        </w:rPr>
        <w:t>]</w:t>
      </w:r>
      <w:bookmarkEnd w:id="206"/>
    </w:p>
    <w:p>
      <w:pPr>
        <w:pStyle w:val="BookText"/>
        <w:rPr/>
      </w:pPr>
      <w:r>
        <w:rPr>
          <w:rFonts w:ascii="Amiri" w:hAnsi="Amiri" w:eastAsia="Amiri" w:cs="Amiri"/>
          <w:color w:val="111111"/>
          <w:sz w:val="28"/>
          <w:sz w:val="28"/>
          <w:szCs w:val="28"/>
          <w:rtl w:val="true"/>
          <w:lang w:bidi="ar-SA"/>
        </w:rPr>
        <w:t xml:space="preserve">قُلْ هُوَ اَلْقٰادِرُ عَلیٰ أَنْ یَبْعَثَ عَلَیْکُمْ عَذٰاباً مِنْ فَوْقِکُمْ أَوْ مِنْ تَحْتِ أَرْجُلِکُمْ أَوْ یَلْبِسَکُمْ شِیَعاً وَ یُذِیقَ بَعْضَکُمْ بَأْسَ بَعْضٍ اُنْظُرْ کَیْفَ نُصَرِّفُ اَلْآیٰاتِ لَعَلَّهُمْ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قادر است از بالای سرتان یا از زیر پاهایتان عذابی بر شما بفرستد یا شما را گروه گروه با هم درگیر کند، و گزند بعضی از شما را به بعضی دیگر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چگونه آیات را به طور گوناگون بیان می‌کنیم باشد که آنان بفهمند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خداوند بر فرستادن و مسلط کردن عذابهای گوناگون بر مشرکان</w:t>
      </w:r>
    </w:p>
    <w:p>
      <w:pPr>
        <w:pStyle w:val="BookText"/>
        <w:rPr/>
      </w:pPr>
      <w:r>
        <w:rPr>
          <w:rFonts w:ascii="Amiri" w:hAnsi="Amiri" w:eastAsia="Amiri" w:cs="Amiri"/>
          <w:color w:val="111111"/>
          <w:sz w:val="28"/>
          <w:sz w:val="28"/>
          <w:szCs w:val="28"/>
          <w:rtl w:val="true"/>
          <w:lang w:bidi="ar-SA"/>
        </w:rPr>
        <w:t>قُلْ هُوَ الْقٰادِرُ عَلیٰ أَنْ یَبْعَثَ عَلَیْکُمْ عَذٰاباً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شدن قدرت اختصاصی خداوند بر فرستادن انواع عذاب بر مشرکان و کافران، از وظایف تبلیغی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هُوَ الْقٰادِرُ عَلیٰ أَنْ یَبْعَثَ عَلَیْکُمْ عَذٰاباً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توانا بر فرستادن عذاب از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مشرکان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هُوَ الْقٰادِرُ عَلیٰ أَنْ یَبْعَثَ عَلَیْکُمْ عَذٰاباً مِنْ فَوْقِکُمْ أَوْ مِنْ تَحْتِ أَرْجُلِکُمْ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شدن مردم به فرقه‌های مختلف و درگیری و جنگ بین آنان، از انواع</w:t>
      </w:r>
    </w:p>
    <w:p>
      <w:pPr>
        <w:pStyle w:val="BookText"/>
        <w:rPr/>
      </w:pPr>
      <w:r>
        <w:rPr>
          <w:rFonts w:ascii="IRNazanin" w:hAnsi="IRNazanin" w:eastAsia="IRNazanin"/>
          <w:color w:val="111111"/>
          <w:sz w:val="28"/>
          <w:sz w:val="28"/>
          <w:szCs w:val="28"/>
          <w:rtl w:val="true"/>
          <w:lang w:bidi="fa-IR"/>
        </w:rPr>
        <w:t>عذاب الهی بر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یَلْبِسَکُمْ شِیَعاً وَ یُذِیقَ بَعْضَکُمْ بَأْسَ بَعْضٍ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معنی گروهها و فرقه‌هاست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معنی جنگ و یا شدت جنگ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یُذِیقَ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تفسیری و یا عطف مسبب بر سبب است، برداشت یاد شده بر اساس عطف تفسیری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گروه شدن، زمینۀ درگیری و خونریزی و نشانۀ عذاب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یَلْبِسَکُمْ شِیَعاً وَ یُذِیقَ بَعْضَکُمْ بَأْسَ بَعْضٍ</w:t>
      </w:r>
    </w:p>
    <w:p>
      <w:pPr>
        <w:pStyle w:val="BookText"/>
        <w:rPr/>
      </w:pPr>
      <w:r>
        <w:rPr>
          <w:rFonts w:ascii="IRNazanin" w:hAnsi="IRNazanin" w:eastAsia="IRNazanin"/>
          <w:color w:val="111111"/>
          <w:sz w:val="28"/>
          <w:sz w:val="28"/>
          <w:szCs w:val="28"/>
          <w:rtl w:val="true"/>
          <w:lang w:bidi="fa-IR"/>
        </w:rPr>
        <w:t xml:space="preserve">برداشت یاد شده بر اساس این احتمال است که عطف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یُذِیقَ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عطف مسبب بر سبب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عین قدرت بر فرستادن انواع عذاب بر مشرکان و کافران، به آنان مهلت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هُوَ الْقٰادِرُ عَلیٰ أَنْ یَبْعَثَ عَلَیْکُمْ</w:t>
      </w:r>
    </w:p>
    <w:p>
      <w:pPr>
        <w:pStyle w:val="BookText"/>
        <w:rPr/>
      </w:pPr>
      <w:r>
        <w:rPr>
          <w:rFonts w:ascii="IRNazanin" w:hAnsi="IRNazanin" w:eastAsia="IRNazanin"/>
          <w:color w:val="111111"/>
          <w:sz w:val="28"/>
          <w:sz w:val="28"/>
          <w:szCs w:val="28"/>
          <w:rtl w:val="true"/>
          <w:lang w:bidi="fa-IR"/>
        </w:rPr>
        <w:t>چون در آیات گذشته سخن از نزول عذاب و درخواست مشرکان در این زمینه بود، این آیه با بیان قدرت خداوند بر عذاب به طور ضمنی دلالت بر مهلت دادن به مشرکان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عین قدرت بر عذاب و نابودی مشرکان، آنان را از مهلکه‌ها نجات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اللّٰهُ یُنَجِّیکُمْ مِنْهٰا وَ مِنْ کُلِّ کَرْبٍ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الْقٰادِرُ عَلیٰ أَنْ یَبْعَثَ عَلَیْکُمْ عَذٰاباً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زمینه ساز نزول عذابهای گوناگون و پیدایش جنگ و اختلاف در جامعه</w:t>
      </w:r>
    </w:p>
    <w:p>
      <w:pPr>
        <w:pStyle w:val="BookText"/>
        <w:rPr/>
      </w:pPr>
      <w:r>
        <w:rPr>
          <w:rFonts w:ascii="Amiri" w:hAnsi="Amiri" w:eastAsia="Amiri" w:cs="Amiri"/>
          <w:color w:val="111111"/>
          <w:sz w:val="28"/>
          <w:sz w:val="28"/>
          <w:szCs w:val="28"/>
          <w:rtl w:val="true"/>
          <w:lang w:bidi="ar-SA"/>
        </w:rPr>
        <w:t xml:space="preserve">ثُمَّ أَنْتُمْ تُشْرِکُونَ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الْقٰادِرُ عَلیٰ أَنْ یَبْعَثَ عَلَیْکُمْ عَذٰاباً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و گوناگونی بیان، از شیوه‌های به کار رفته در آیات قرآن</w:t>
      </w:r>
    </w:p>
    <w:p>
      <w:pPr>
        <w:pStyle w:val="BookText"/>
        <w:rPr/>
      </w:pPr>
      <w:r>
        <w:rPr>
          <w:rFonts w:ascii="Amiri" w:hAnsi="Amiri" w:eastAsia="Amiri" w:cs="Amiri"/>
          <w:color w:val="111111"/>
          <w:sz w:val="28"/>
          <w:sz w:val="28"/>
          <w:szCs w:val="28"/>
          <w:rtl w:val="true"/>
          <w:lang w:bidi="ar-SA"/>
        </w:rPr>
        <w:t>اُنْظُرْ کَیْفَ نُصَرِّفُ الْآیٰاتِ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دین وظیفه دار تأمل و تحقیق در شیوه‌های بیان حقایق در قرآن و به کارگیری آن در تبلیغ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کَیْفَ نُصَرِّفُ الْآیٰاتِ لَعَلَّهُمْ یَفْقَهُونَ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گوناگون و متنوع قرآن در بیان مفاهیم و مقاصد، جولانگاهی است برای تأمل و اندیشه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کَیْفَ نُصَرِّفُ الْآیٰاتِ لَعَلَّهُمْ یَفْقَهُونَ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و فهم مقاصد قرآن، هدف از بیان آیات به شکلهای متنوع و گوناگون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کَیْفَ نُصَرِّفُ الْآیٰاتِ لَعَلَّهُمْ یَفْقَهُونَ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مطلب به شیوه‌های گوناگون و متنوع، روشی کارساز در تعلیم و</w:t>
      </w:r>
    </w:p>
    <w:p>
      <w:pPr>
        <w:pStyle w:val="BookText"/>
        <w:rPr/>
      </w:pPr>
      <w:r>
        <w:rPr>
          <w:rFonts w:ascii="IRNazanin" w:hAnsi="IRNazanin" w:eastAsia="IRNazanin"/>
          <w:color w:val="111111"/>
          <w:sz w:val="28"/>
          <w:sz w:val="28"/>
          <w:szCs w:val="28"/>
          <w:rtl w:val="true"/>
          <w:lang w:bidi="fa-IR"/>
        </w:rPr>
        <w:t>تربیت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کَیْفَ نُصَرِّفُ الْآیٰاتِ لَعَلَّهُمْ یَفْقَهُونَ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ترجی و کاربرد آن در جایی است که امید به عملی شدن فعل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از آیه چون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یَفْقَهُونَ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حرف ترجی آمده، چنین بر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آیات به شیوه‌های مختلف متوقع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عَذٰاباً مِنْ فَوْقِکُمْ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مِنْ تَحْتِ أَرْجُلِکُمْ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السِّفْلة و من لاخیر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یَلْبِسَکُمْ شِیَعاً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یُذِیقَ بَعْضَکُمْ بَأْسَ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الجوار؛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عَذٰاباً مِنْ فَوْقِکُمْ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سلطان ستمگر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مِنْ تَحْتِ أَرْجُلِکُمْ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فرومایگان و افراد بی خیر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یَلْبِسَکُمْ شِیَعاً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عصبیت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یُذِیقَ بَعْضَکُمْ بَأْسَ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بدرفتاری همسایگان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المرویّ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 به یضرب بعضکم ببعض بما یلقیه بینکم من العداوة و العصبیة؛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یَلْبِسَکُمْ شِیَعاً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ایجاد دشمنی و عصبیت بین شما، بعضی را به جان بعضی دیگر می‌اندازد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الْقٰادِرُ عَلیٰ أَنْ یَبْعَثَ عَلَیْکُمْ عَذٰاباً مِنْ فَوْقِکُمْ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الدّخان و الصّیحة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مِنْ تَحْتِ أَرْجُلِکُمْ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یَلْبِسَکُمْ شِیَعاً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اختلاف فی الدّین و طعن بعضکم علی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یُذِیقَ بَعْضَکُمْ بَأْسَ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یقتل بعضکم بعضا و کلّ هذا فی أهل القبلة؛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الْقٰادِرُ عَلیٰ أَنْ یَبْعَثَ عَلَیْکُمْ عَذٰاباً مِنْ فَوْقِکُمْ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عَذٰاباً مِنْ فَوْقِکُمْ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دود و صیحۀ آسمانی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مِنْ تَحْتِ أَرْجُلِکُمْ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فرو رفتن در زمین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یَلْبِسَکُمْ شِیَعاً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اختلاف در دین و بدگویی بعضی از شما نسبت به بعض دیگر می‌باشد،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یُذِیقَ بَعْضَکُمْ بَأْسَ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گروهی از شما گروه دیگر را بکشد و تمام اینها مربوط به اهل قبله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آیات خدا؛ اختلاف؛ استدراج؛ پا؛ تبلیغ؛ تربیت؛ تعلیم؛ جنگ؛ حکومت؛ حمیت؛ دشمنی؛ دشنام؛دود؛ دوستی؛ ذکر؛ زمین؛ شرک؛ صیحه آسمانی؛ ظلم؛ عذاب؛ 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قتل؛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هلاکت؛ همسایه</w:t>
      </w:r>
      <w:bookmarkStart w:id="207" w:name="pg19890_224027"/>
    </w:p>
    <w:p>
      <w:pPr>
        <w:pStyle w:val="Heading3"/>
        <w:numPr>
          <w:ilvl w:val="2"/>
          <w:numId w:val="1"/>
        </w:numPr>
        <w:rPr/>
      </w:pPr>
      <w:bookmarkStart w:id="208" w:name="__RefHeading___Toc1261884_2314609296"/>
      <w:bookmarkStart w:id="209" w:name="_Toc70"/>
      <w:bookmarkEnd w:id="207"/>
      <w:bookmarkEnd w:id="208"/>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66</w:t>
      </w:r>
      <w:r>
        <w:rPr>
          <w:rtl w:val="true"/>
        </w:rPr>
        <w:t>]</w:t>
      </w:r>
      <w:bookmarkEnd w:id="209"/>
    </w:p>
    <w:p>
      <w:pPr>
        <w:pStyle w:val="BookText"/>
        <w:rPr/>
      </w:pPr>
      <w:r>
        <w:rPr>
          <w:rFonts w:ascii="Amiri" w:hAnsi="Amiri" w:eastAsia="Amiri" w:cs="Amiri"/>
          <w:color w:val="111111"/>
          <w:sz w:val="28"/>
          <w:sz w:val="28"/>
          <w:szCs w:val="28"/>
          <w:rtl w:val="true"/>
          <w:lang w:bidi="ar-SA"/>
        </w:rPr>
        <w:t xml:space="preserve">وَ کَذَّبَ بِهِ قَوْمُکَ وَ هُوَ اَلْحَقُّ قُلْ لَسْتُ عَلَیْکُمْ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و قوم تو قرآن را با این‌که حق است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نگهبان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و قوم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حقانیت قرآن و معارف و وعده‌های آن به تکذیب آن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کَذَّبَ بِهِ قَوْمُکَ وَ هُوَ الْحَقُّ</w:t>
      </w:r>
    </w:p>
    <w:p>
      <w:pPr>
        <w:pStyle w:val="BookText"/>
        <w:rPr/>
      </w:pP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عَلیٰ بَیِّنَةٍ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 و آیات بعد از آن نیز وعده‌های قرآن را مطرح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 قبیلۀ پیامبر، تهدید به عذاب از جانب خداوند را باور نکرده و آن را تکذیب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هُوَ الْقٰادِرُ عَلیٰ أَنْ یَبْعَثَ عَلَیْکُمْ عَذٰاباً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کَذَّبَ بِهِ قَوْمُکَ</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وعیدهایی از جانب خداوند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وعیدهای مطرح شده در آیه قبل باشد برداشت یاد شده بر این اساس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قرآن در مورد عملی شدن وعده‌های عذاب بر مشرکان مکه و قبیلۀ پیامبر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کَذَّبَ بِهِ قَوْمُکَ وَ هُوَ الْحَقُّ</w:t>
      </w:r>
    </w:p>
    <w:p>
      <w:pPr>
        <w:pStyle w:val="BookText"/>
        <w:rPr/>
      </w:pPr>
      <w:r>
        <w:rPr>
          <w:rFonts w:ascii="IRNazanin" w:hAnsi="IRNazanin" w:eastAsia="IRNazanin"/>
          <w:color w:val="111111"/>
          <w:sz w:val="28"/>
          <w:sz w:val="28"/>
          <w:szCs w:val="28"/>
          <w:rtl w:val="true"/>
          <w:lang w:bidi="fa-IR"/>
        </w:rPr>
        <w:t xml:space="preserve">از معانی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مورد آیه به دلیل اینکه خبر از وقوع حادثه‌ای در آینده است، یعنی چیزی که تثبیت شده و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قبل باشد،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وقوع حتمی آن در آینده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تاریخ نیز این نکته را به وضوح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 مشرکان از سر استهزا، خواهان عملی شدن عذاب موعود بر خود به دست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کَذَّبَ بِهِ قَوْمُکَ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لَسْتُ عَلَیْکُمْ بِوَکِیلٍ</w:t>
      </w:r>
    </w:p>
    <w:p>
      <w:pPr>
        <w:pStyle w:val="BookText"/>
        <w:rPr/>
      </w:pPr>
      <w:r>
        <w:rPr>
          <w:rFonts w:ascii="IRNazanin" w:hAnsi="IRNazanin" w:eastAsia="IRNazanin"/>
          <w:color w:val="111111"/>
          <w:sz w:val="28"/>
          <w:sz w:val="28"/>
          <w:szCs w:val="28"/>
          <w:rtl w:val="true"/>
          <w:lang w:bidi="fa-IR"/>
        </w:rPr>
        <w:t xml:space="preserve">چنانچه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باشد،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پاسخی است به سؤال ضمنی مشرکان مبنی بر این که اگر عذاب واقع شدنی است باید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عملی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قرینه‌ای است بر مطرح شدن سؤال از ناحیۀ مشرکان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و متصدی عذاب کردن مشرکان و صاحب اختیار آن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کَذَّبَ بِهِ قَوْمُکَ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لَسْتُ عَلَیْکُمْ بِوَکِیلٍ</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آیۀ قبل و همچنین صدر آیه سخن از عذاب بود،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نفی توهم مشرکان در مورد این است که</w:t>
      </w:r>
      <w:bookmarkStart w:id="210" w:name="pg19890_224028"/>
    </w:p>
    <w:p>
      <w:pPr>
        <w:pStyle w:val="BookText"/>
        <w:rPr/>
      </w:pPr>
      <w:bookmarkEnd w:id="210"/>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اختیار عذاب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وظیفه‌دار وادار ساختن مردم به ایمان و پذیرش حق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کَذَّبَ بِهِ قَوْمُکَ وَ هُوَ الْحَقُّ قُلْ لَسْتُ عَلَیْکُمْ بِوَکِیلٍ</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استهزاء؛ اکراه؛ تکذیب؛ تهدید؛ حق؛ دروغ؛ دین؛ شرک؛ عذاب؛ قرآن؛ قریش؛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w:t>
      </w:r>
    </w:p>
    <w:p>
      <w:pPr>
        <w:pStyle w:val="Heading3"/>
        <w:numPr>
          <w:ilvl w:val="2"/>
          <w:numId w:val="1"/>
        </w:numPr>
        <w:rPr/>
      </w:pPr>
      <w:bookmarkStart w:id="211" w:name="__RefHeading___Toc1261886_2314609296"/>
      <w:bookmarkStart w:id="212" w:name="_Toc71"/>
      <w:bookmarkEnd w:id="211"/>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67</w:t>
      </w:r>
      <w:r>
        <w:rPr>
          <w:rtl w:val="true"/>
        </w:rPr>
        <w:t>]</w:t>
      </w:r>
      <w:bookmarkEnd w:id="212"/>
    </w:p>
    <w:p>
      <w:pPr>
        <w:pStyle w:val="BookText"/>
        <w:rPr/>
      </w:pPr>
      <w:r>
        <w:rPr>
          <w:rFonts w:ascii="Amiri" w:hAnsi="Amiri" w:eastAsia="Amiri" w:cs="Amiri"/>
          <w:color w:val="111111"/>
          <w:sz w:val="28"/>
          <w:sz w:val="28"/>
          <w:szCs w:val="28"/>
          <w:rtl w:val="true"/>
          <w:lang w:bidi="ar-SA"/>
        </w:rPr>
        <w:t xml:space="preserve">لِکُلِّ نَبَإٍ مُسْتَقَرٌّ وَ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 xml:space="preserve">هر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جانب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وقوعی دارد، و به زودی خواهید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حادثه‌ای در ظرف زمانی و شرایط ویژۀ خود حتماً اتفاق می‌افتد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نَبَإٍ مُسْتَقَرٌّ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در این آیه ظاهراً به معنی اسم مفعول،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منبأ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عذاب خداوند در زمان خود و تحت شرایط خاص تحقق خواهد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هُوَ الْقٰادِرُ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نَبَإٍ مُسْتَقَرٌّ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عذاب، امری قانونمند و دارای ضوابط و زمینه‌های مشخص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أَنْ یَبْعَثَ عَلَیْکُمْ عَذٰاباً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نَبَإٍ مُسْتَقَرٌّ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به زودی حقانیت وعده‌های عذاب الهی را درخواهند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أَنْ یَبْعَثَ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نَبَإٍ مُسْتَقَرٌّ وَ سَوْفَ تَعْلَمُونَ</w:t>
      </w:r>
    </w:p>
    <w:p>
      <w:pPr>
        <w:pStyle w:val="BookText"/>
        <w:rPr/>
      </w:pPr>
      <w:r>
        <w:rPr>
          <w:rFonts w:ascii="IRNazanin" w:hAnsi="IRNazanin" w:eastAsia="IRNazanin"/>
          <w:color w:val="111111"/>
          <w:sz w:val="28"/>
          <w:sz w:val="28"/>
          <w:szCs w:val="28"/>
          <w:rtl w:val="true"/>
          <w:lang w:bidi="fa-IR"/>
        </w:rPr>
        <w:t>پس از تهدید مشرکان مکه در آیات قبل به عذاب الهی، گویا از سوی آنان سؤالی مطرح شد که چرا عذاب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بدین گونه پاسخ می‌دهد که وقوع عذاب، حتمی، ولی منوط به زمان مناسب و شرایط خاص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حادثه‌ای در جهان به طور صدفه و خارج از نظام علیت به وقوع نمی‌پیوندد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نَبَإٍ مُسْتَقَرٌّ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نَبَإٍ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یک قضیۀ محصوره به صورت موجبۀ کلیه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مخبر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کلیت آن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زمان و حوادث تاریخ همواره تأیید بر حقانیت وعده‌های قرآن خواهد 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لِکُلِّ نَبَإٍ مُسْتَقَرٌّ وَ سَوْفَ تَعْلَمُونَ</w:t>
      </w:r>
      <w:bookmarkStart w:id="213" w:name="pg19890_224029"/>
    </w:p>
    <w:p>
      <w:pPr>
        <w:pStyle w:val="BookText"/>
        <w:rPr/>
      </w:pPr>
      <w:bookmarkEnd w:id="213"/>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سَوْفَ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این نکته است که همواره در آینده حقانیت وعده‌های قرآن را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جمله همواره صادق است، پس حوادث هر زمان، تأییدی بر حقانیت قرآن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جهان؛ شرک؛ عذاب؛ وعده</w:t>
      </w:r>
    </w:p>
    <w:p>
      <w:pPr>
        <w:pStyle w:val="Heading3"/>
        <w:numPr>
          <w:ilvl w:val="2"/>
          <w:numId w:val="1"/>
        </w:numPr>
        <w:rPr/>
      </w:pPr>
      <w:bookmarkStart w:id="214" w:name="__RefHeading___Toc1261888_2314609296"/>
      <w:bookmarkStart w:id="215" w:name="_Toc72"/>
      <w:bookmarkEnd w:id="214"/>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68</w:t>
      </w:r>
      <w:r>
        <w:rPr>
          <w:rtl w:val="true"/>
        </w:rPr>
        <w:t>]</w:t>
      </w:r>
      <w:bookmarkEnd w:id="215"/>
    </w:p>
    <w:p>
      <w:pPr>
        <w:pStyle w:val="BookText"/>
        <w:rPr/>
      </w:pPr>
      <w:r>
        <w:rPr>
          <w:rFonts w:ascii="Amiri" w:hAnsi="Amiri" w:eastAsia="Amiri" w:cs="Amiri"/>
          <w:color w:val="111111"/>
          <w:sz w:val="28"/>
          <w:sz w:val="28"/>
          <w:szCs w:val="28"/>
          <w:rtl w:val="true"/>
          <w:lang w:bidi="ar-SA"/>
        </w:rPr>
        <w:t xml:space="preserve">وَ إِذٰا رَأَیْتَ اَلَّذِینَ یَخُوضُونَ فِی آیٰاتِنٰا فَأَعْرِضْ عَنْهُمْ حَتّٰی یَخُوضُوا فِی حَدِیثٍ غَیْرِهِ وَ إِمّٰا یُنْسِیَنَّکَ اَلشَّیْطٰانُ فَلاٰ تَقْعُدْ بَعْدَ اَلذِّکْریٰ مَعَ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 xml:space="preserve">و چون ببینی که کسانی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ما فرو می‌روند از آنان روی بگردان، تا در سخنی دیگر وارد شوند؛ و اگر شیطان تو را به فراموشی انداخت، پس از توجّه، با آن قوم ستمکار منشین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مشرکان و مخالفان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یاوه‌گویی در صدد مغالطه و ایجاد شبهه در مورد آیات قرآن و دیگر آیات الهی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رَأَیْتَ الَّذِینَ یَخُوضُونَ فِی آیٰاتِنٰا</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معنی خوض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الخوض التخلیط فی المفاوضة علی سبیل اللعب و العبث و ترک التفهم و التبیین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خوض خلط کردن در گفتگو برای بازی و بیهوده‌گویی است، نه برای فهم و روشن شدن حقیقت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اجتناب از بحث و جدال و درگیر شدن با مغالطه‌گران و شبهه‌افکنان در آیات قرآن و دیگر آیات الهی</w:t>
      </w:r>
    </w:p>
    <w:p>
      <w:pPr>
        <w:pStyle w:val="BookText"/>
        <w:rPr/>
      </w:pPr>
      <w:r>
        <w:rPr>
          <w:rFonts w:ascii="Amiri" w:hAnsi="Amiri" w:eastAsia="Amiri" w:cs="Amiri"/>
          <w:color w:val="111111"/>
          <w:sz w:val="28"/>
          <w:sz w:val="28"/>
          <w:szCs w:val="28"/>
          <w:rtl w:val="true"/>
          <w:lang w:bidi="ar-SA"/>
        </w:rPr>
        <w:t>وَ إِذٰا رَأَیْتَ الَّذِینَ یَخُوضُونَ فِی آیٰاتِنٰا فَأَعْرِضْ عَنْهُمْ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بحث و مجادله با یاوه‌گویان و مغالطه‌گران در مورد دین و آیات الهی، وظیفۀ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رَأَیْتَ الَّذِینَ یَخُوضُونَ فِی آیٰاتِنٰا فَأَعْرِضْ عَنْهُمْ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برخورد با مغالطه‌گران و مجادله‌کنندگان یاوه‌گوی درمورد دین‌که در پی کشف حقیقت نیستند،بی‌اعتنایی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یَخُوضُونَ فِی آیٰاتِنٰا فَأَعْرِضْ عَنْهُمْ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سخن و مجادله با مغالطه‌گران یاوه‌گو دربارۀ قرآن، روشی در بازداشتن آنان از این عمل ناپسند و مرتبه‌ای در نهی آنان از این منکر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یَخُوضُونَ فِی آیٰاتِنٰا فَأَعْرِضْ عَنْهُمْ حَتّٰی یَخُوضُوا فِی حَدِیثٍ غَیْرِهِ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سوق‌دادن یاوه‌گویان ومغالطه‌گران دربارۀ قرآن و آیات الهی به بحثهای دیگر</w:t>
      </w:r>
    </w:p>
    <w:p>
      <w:pPr>
        <w:pStyle w:val="BookText"/>
        <w:rPr/>
      </w:pPr>
      <w:r>
        <w:rPr>
          <w:rFonts w:ascii="Amiri" w:hAnsi="Amiri" w:eastAsia="Amiri" w:cs="Amiri"/>
          <w:color w:val="111111"/>
          <w:sz w:val="28"/>
          <w:sz w:val="28"/>
          <w:szCs w:val="28"/>
          <w:rtl w:val="true"/>
          <w:lang w:bidi="ar-SA"/>
        </w:rPr>
        <w:t xml:space="preserve">اَلَّذِینَ یَخُوضُونَ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عَنْهُمْ حَتّٰی یَخُوضُوا فِی حَدِیثٍ غَیْرِهِ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لزوم‌پرهیز ازبحثها ومجادله‌های بی‌ثمر با کسانی که در جستجوی حقیقت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یَخُوضُونَ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عَنْهُمْ حَتّٰی یَخُوضُوا فِی حَدِیثٍ غَیْرِهِ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گفتگوومجالست با مشرکان ومخالفان، در صورتی که به یاوه‌گویی و مغالطه‌گری در دین نپردازند، ممنوع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فَأَعْرِضْ عَنْهُمْ حَتّٰی یَخُوضُوا فِی حَدِیثٍ غَیْرِهِ</w:t>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برای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تا زمانی از مشرکان اعراض کن که در آیات الهی خوض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عامل فراموشکاری انسان در مورد تکالیف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یُنْسِیَنَّکَ الشَّیْطٰانُ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مجلس یاوه‌گویان مغالطه‌گر از روی فراموشی، گناه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یُنْسِیَنَّکَ الشَّیْطٰانُ فَلاٰ تَقْعُدْ بَعْدَ الذِّکْریٰ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شدن فراموشی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یُنْسِیَنَّکَ الشَّیْطٰانُ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دارای توان تأثیر و نفوذ در فعالیتهای ذهنی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یُنْسِیَنَّکَ الشَّیْطٰانُ</w:t>
      </w:r>
    </w:p>
    <w:p>
      <w:pPr>
        <w:pStyle w:val="BookText"/>
        <w:rPr/>
      </w:pPr>
      <w:r>
        <w:rPr>
          <w:rFonts w:ascii="IRNazanin" w:hAnsi="IRNazanin" w:eastAsia="IRNazanin"/>
          <w:color w:val="111111"/>
          <w:sz w:val="28"/>
          <w:sz w:val="28"/>
          <w:szCs w:val="28"/>
          <w:rtl w:val="true"/>
          <w:lang w:bidi="fa-IR"/>
        </w:rPr>
        <w:t>فراموشی حالتی است که بر انسان عارض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وجود آمدن این حالت به شیطان اسناد شده است و لذا برداشت فوق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صدد است حکم حرمت حضور در مجلس یاوه گویان مغالطه‌گر دربارۀ دین فراموش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یُنْسِیَنَّکَ الشَّیْطٰانُ</w:t>
      </w:r>
    </w:p>
    <w:p>
      <w:pPr>
        <w:pStyle w:val="BookText"/>
        <w:rPr/>
      </w:pPr>
      <w:r>
        <w:rPr>
          <w:rFonts w:ascii="IRNazanin" w:hAnsi="IRNazanin" w:eastAsia="IRNazanin"/>
          <w:color w:val="111111"/>
          <w:sz w:val="28"/>
          <w:sz w:val="28"/>
          <w:szCs w:val="28"/>
          <w:rtl w:val="true"/>
          <w:lang w:bidi="fa-IR"/>
        </w:rPr>
        <w:t xml:space="preserve">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یُنْسِیَنَّکَ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برای تأکید می‌باشد، بیانگر این است که شیطان در صدد به فراموشی کشاندن انسان در این گونه موارد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عذری قابل قبول از مکلف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یُنْسِیَنَّکَ الشَّیْطٰانُ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و مجالست با مغالطه گران و یاوه گویان و جدل کنندگان در مورد قرآن و آیات الهی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یَخُوضُونَ فِی 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تَقْعُدْ بَعْدَ الذِّکْریٰ مَعَ الْقَوْمِ الظّٰالِمِینَ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بی‌اعتنایی به مغالطه گران دربارۀ آیات، در معرض فراموشی از سوی مسلمانان صدر اسلام</w:t>
      </w:r>
    </w:p>
    <w:p>
      <w:pPr>
        <w:pStyle w:val="BookText"/>
        <w:rPr/>
      </w:pPr>
      <w:r>
        <w:rPr>
          <w:rFonts w:ascii="Amiri" w:hAnsi="Amiri" w:eastAsia="Amiri" w:cs="Amiri"/>
          <w:color w:val="111111"/>
          <w:sz w:val="28"/>
          <w:sz w:val="28"/>
          <w:szCs w:val="28"/>
          <w:rtl w:val="true"/>
          <w:lang w:bidi="ar-SA"/>
        </w:rPr>
        <w:t>وَ إِمّٰا یُنْسِیَنَّکَ الشَّیْطٰانُ فَلاٰ تَقْعُدْ بَعْدَ الذِّکْریٰ</w:t>
      </w:r>
    </w:p>
    <w:p>
      <w:pPr>
        <w:pStyle w:val="BookText"/>
        <w:rPr/>
      </w:pPr>
      <w:r>
        <w:rPr>
          <w:rFonts w:ascii="Amiri" w:hAnsi="Amiri" w:eastAsia="Amiri" w:cs="Amiri"/>
          <w:color w:val="111111"/>
          <w:sz w:val="28"/>
          <w:sz w:val="28"/>
          <w:szCs w:val="28"/>
          <w:rtl w:val="true"/>
          <w:lang w:bidi="ar-SA"/>
        </w:rPr>
        <w:t xml:space="preserve">خطاب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یُنْسِیَنَّکَ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متوجه یکایک مسلمانان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مغالطه گران و یاوه گویان و جدل کنندگان در مورد قرآن و آیات الهی ستمکارند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یَخُوضُونَ فِی 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الْقَوْمِ الظّٰالِمِینَ</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یؤمن باللّه و الیوم الآخر فلایجلس فی مجلس یُسَبّ فیه إمام أو یُغتاب فیه مسلِم إنّ اللّه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رَأَیْتَ الَّذِینَ یَخُوضُونَ فِی آیٰاتِنٰا فَأَعْرِضْ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خدا و روز قیامت ایمان دارد، نباید در محفلی که نسبت به امامی ناسزا گویی شود یا غیبت مسلمانی مطرح گردد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کسانی رای دیدی که از روی خرده گیری در آیات ما گفتگو می کنند، از آنان رویگردان شو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رَأَیْتَ الَّذِینَ یَخُوضُونَ فِی 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الکلام فی اللّه و الجدال فی القرآن؛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رَأَیْتَ الَّذِینَ یَخُوضُونَ فِی 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 گفتن در مورد ذات خداوند و مجادله کردن دربارۀ قرآن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ففرض علی السّمع أن لا تصغی به إلی المعاصی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رَأَیْتَ الَّذِینَ یَخُوضُونَ فِی آیٰاتِنٰا فَأَعْرِضْ عَنْهُمْ حَتّٰی یَخُوضُوا فِی حَدِیثٍ غَیْرِهِ </w:t>
      </w:r>
      <w:r>
        <w:rPr>
          <w:rFonts w:eastAsia="Amiri" w:cs="Amiri" w:ascii="Amiri" w:hAnsi="Amiri"/>
          <w:color w:val="111111"/>
          <w:sz w:val="28"/>
          <w:szCs w:val="28"/>
          <w:rtl w:val="true"/>
          <w:lang w:bidi="ar-SA"/>
        </w:rPr>
        <w:t xml:space="preserve">» .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 گوش انسان واجب کرد که گناهان با آن استماع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کسانی را دیدی که از روی خرده‌گیری در آیات ما گفتگو می‌کنند، از آنان روی بگردان تا در سخنی دیگر وارد شوند</w:t>
      </w:r>
      <w:r>
        <w:rPr>
          <w:rFonts w:eastAsia="IRNazanin" w:cs="IRNazanin"/>
          <w:color w:val="111111"/>
          <w:sz w:val="28"/>
          <w:szCs w:val="28"/>
          <w:rtl w:val="true"/>
          <w:lang w:bidi="fa-IR"/>
        </w:rPr>
        <w:t>»».</w:t>
      </w:r>
      <w:bookmarkStart w:id="216" w:name="pg19890_224032"/>
    </w:p>
    <w:p>
      <w:pPr>
        <w:pStyle w:val="BookText"/>
        <w:rPr/>
      </w:pPr>
      <w:bookmarkEnd w:id="21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آیه؛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امر به معروف و نهی از منکر؛ ایمان؛ تکلیف؛ جدل؛ حرمت؛ حق؛ دین؛ سخن؛ شرک؛ شیطان؛ ظلم؛ عذر؛ غیبت؛ فراموشی؛ قرآن؛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17" w:name="__RefHeading___Toc1261890_2314609296"/>
      <w:bookmarkStart w:id="218" w:name="_Toc73"/>
      <w:bookmarkEnd w:id="217"/>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69</w:t>
      </w:r>
      <w:r>
        <w:rPr>
          <w:rtl w:val="true"/>
        </w:rPr>
        <w:t>]</w:t>
      </w:r>
      <w:bookmarkEnd w:id="218"/>
    </w:p>
    <w:p>
      <w:pPr>
        <w:pStyle w:val="BookText"/>
        <w:rPr/>
      </w:pPr>
      <w:r>
        <w:rPr>
          <w:rFonts w:ascii="Amiri" w:hAnsi="Amiri" w:eastAsia="Amiri" w:cs="Amiri"/>
          <w:color w:val="111111"/>
          <w:sz w:val="28"/>
          <w:sz w:val="28"/>
          <w:szCs w:val="28"/>
          <w:rtl w:val="true"/>
          <w:lang w:bidi="ar-SA"/>
        </w:rPr>
        <w:t xml:space="preserve">وَ مٰا عَلَی اَلَّذِینَ یَتَّقُونَ مِنْ حِسٰابِهِمْ مِنْ شَیْءٍ وَ لٰکِنْ ذِکْریٰ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 xml:space="preserve">و چیزی از حساب استهزاکنندگان بر عهدۀ کسانی که تقوا دارند نیست، ولی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عهدۀ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استهزا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کسانی‌که ازهمنشینی با بیهوده‌گویان دربارۀ قرآن و اسلام پرهیز می‌کنند، ولی بناچار سخنان آنها را می‌شنوند، گناهی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عَلَی الَّذِینَ یَتَّقُونَ مِنْ حِسٰابِهِمْ مِنْ شَیْءٍ وَ لٰکِنْ ذِکْریٰ لَعَلَّهُمْ یَتَّقُونَ</w:t>
      </w:r>
    </w:p>
    <w:p>
      <w:pPr>
        <w:pStyle w:val="BookText"/>
        <w:rPr/>
      </w:pPr>
      <w:r>
        <w:rPr>
          <w:rFonts w:ascii="IRNazanin" w:hAnsi="IRNazanin" w:eastAsia="IRNazanin"/>
          <w:color w:val="111111"/>
          <w:sz w:val="28"/>
          <w:sz w:val="28"/>
          <w:szCs w:val="28"/>
          <w:rtl w:val="true"/>
          <w:lang w:bidi="fa-IR"/>
        </w:rPr>
        <w:t xml:space="preserve">در این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لغوی آن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سخن راندن و مغالطه گری و استهزا در مورد قرآن و اسلام گناهی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تَقْعُدْ بَعْدَ الذِّکْریٰ مَعَ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عَلَی الَّذِینَ یَتَّقُونَ مِنْ حِسٰابِهِمْ مِنْ شَیْءٍ</w:t>
      </w:r>
    </w:p>
    <w:p>
      <w:pPr>
        <w:pStyle w:val="BookText"/>
        <w:rPr/>
      </w:pPr>
      <w:r>
        <w:rPr>
          <w:rFonts w:ascii="IRNazanin" w:hAnsi="IRNazanin" w:eastAsia="IRNazanin"/>
          <w:color w:val="111111"/>
          <w:sz w:val="28"/>
          <w:sz w:val="28"/>
          <w:szCs w:val="28"/>
          <w:rtl w:val="true"/>
          <w:lang w:bidi="fa-IR"/>
        </w:rPr>
        <w:t xml:space="preserve">ظالم خواندن خوض کنندگان در آیات و تأکید بر تحریم همنشینی مسلمانان با آنان و همچنین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حِسٰابِهِمْ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مجموعاً بیانگر بزرگی گناه خوض در آیات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در همنشینی با مغالطه گران دربارۀ قرآن و اسلام از بحث پرهیز نموده و سعی در بازداشتن دیگران کنند، گناهی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عَلَی الَّذِینَ یَتَّقُونَ مِنْ حِسٰابِهِمْ مِنْ شَیْءٍ وَ لٰکِنْ ذِکْریٰ</w:t>
      </w:r>
    </w:p>
    <w:p>
      <w:pPr>
        <w:pStyle w:val="BookText"/>
        <w:rPr/>
      </w:pPr>
      <w:r>
        <w:rPr>
          <w:rFonts w:ascii="IRNazanin" w:hAnsi="IRNazanin" w:eastAsia="IRNazanin"/>
          <w:color w:val="111111"/>
          <w:sz w:val="28"/>
          <w:sz w:val="28"/>
          <w:szCs w:val="28"/>
          <w:rtl w:val="true"/>
          <w:lang w:bidi="fa-IR"/>
        </w:rPr>
        <w:t xml:space="preserve">در این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لغوی آن و متعلق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مفعول مطلق برای فعل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یذکرونهم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شده است؛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یتقون الخوض و لکن یذکرونهم ذکری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مؤمنانی که از همنشینی با مغالطه گران و یاوه گویان در مورد قرآن و اسلام پرهیز کنند، گناهی نیست، هر چند مغالطه و استهزای آنان ادامه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عَلَی الَّذِینَ یَتَّقُونَ مِنْ حِسٰابِهِمْ مِنْ شَیْءٍ</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آیه در صدد پاسخ به سؤال برخی مؤمنان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که آنان فکر کنند که اگر ما مجالس کافران را تحریم کنیم، آنان زمینۀ مساعد بیشتری برای مغلطه و استهزا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می‌فرماید شما پرهیز کنید، گناهِ کار آنان به شما تسرّی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تحریم همنشینی با یاوه گویان مغالطه گر در آیات الهی، بازداشتن آنها از این عمل ناپسند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تَقْعُدْ بَعْدَ الذِّکْریٰ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عَلَی الَّذِینَ یَتَّقُونَ مِنْ حِسٰابِهِمْ مِنْ شَیْءٍ وَ لٰکِنْ ذِکْریٰ لَعَلَّهُمْ یَتَّقُونَ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کافران و مشرکانی که به استهزا و مغالطه در قرآن و اسلام نپردازند، حرام نیست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مٰا عَلَی الَّذِینَ یَتَّقُونَ مِنْ حِسٰابِهِمْ مِنْ شَیْءٍ</w:t>
      </w:r>
    </w:p>
    <w:p>
      <w:pPr>
        <w:pStyle w:val="BookText"/>
        <w:rPr/>
      </w:pPr>
      <w:r>
        <w:rPr>
          <w:rFonts w:ascii="IRNazanin" w:hAnsi="IRNazanin" w:eastAsia="IRNazanin"/>
          <w:color w:val="111111"/>
          <w:sz w:val="28"/>
          <w:sz w:val="28"/>
          <w:szCs w:val="28"/>
          <w:rtl w:val="true"/>
          <w:lang w:bidi="fa-IR"/>
        </w:rPr>
        <w:t xml:space="preserve">در این برداشت،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و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خوض کنندگان فرض شده است؛ یعنی حساب کافرانی که از خوض پرهیز می‌کنند، از حساب خوض کنندگان جدا و همنشینی با آنان بی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همنشینی با کافران و مشرکان بی طرف باید با تذکر آنان را از مغلطه و استهزای در اسلام و قرآن بر حذر دارند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مٰا عَلَی الَّذِینَ یَتَّقُونَ مِنْ حِسٰابِهِمْ مِنْ شَیْءٍ وَ لٰکِنْ ذِکْریٰ لَعَلَّهُمْ یَتَّقُونَ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قداست قرآن و اسلام و بازداشتن دیگران از یاوه سرایی و تخطئه و استهزای آن، وظیفۀ مسلمانان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عَلَی الَّذِینَ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ذِکْریٰ لَعَلَّهُمْ یَتَّقُونَ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تَقْعُدْ بَعْدَ الذِّکْریٰ مَعَ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نصنع إن کان کلَّما استهزء المشرکون بالقرآن قمنا و ترکناهم فلاندخل إذاً المسجدَ الحرام و لانطوف بالبیت الحرام فأنزل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عَلَی الَّذِینَ یَتَّقُونَ مِنْ حِسٰابِهِمْ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أمرهم بتذکیرهم و تبصیرهم ما استطاعوا؛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تَقْعُدْ بَعْدَ الذِّکْریٰ مَعَ الْقَوْمِ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هرگاه مشرکان، قرآن را مسخره کنند، باید برخیزیم و از آنان دوری کنیم، در نتیجه هیچگاه نباید وارد مسجدالحرام شده و طواف خانه خدا را بجا آوریم، پس چه کنیم؟ در این هنگام خداوند متعال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عَلَی الَّذِینَ یَتَّقُونَ مِنْ حِسٰابِهِمْ مِنْ شَیْءٍ وَ لٰکِنْ 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و به مسلمانان دستور داد که، مشرکان را متذکر نموده و در حد توان، آنان را با موعظه بیدار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استهزاء؛ اسلام؛ امر به معروف و نهی از منکر؛ حُکم؛ دین؛ شرک؛ عذر؛ قرآن؛ کبیره؛ کفر؛ گناه؛ معاشرت؛ موعظه</w:t>
      </w:r>
      <w:bookmarkStart w:id="219" w:name="pg19890_224034"/>
    </w:p>
    <w:p>
      <w:pPr>
        <w:pStyle w:val="Heading3"/>
        <w:numPr>
          <w:ilvl w:val="2"/>
          <w:numId w:val="1"/>
        </w:numPr>
        <w:rPr/>
      </w:pPr>
      <w:bookmarkStart w:id="220" w:name="__RefHeading___Toc1261892_2314609296"/>
      <w:bookmarkStart w:id="221" w:name="_Toc74"/>
      <w:bookmarkEnd w:id="219"/>
      <w:bookmarkEnd w:id="220"/>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70</w:t>
      </w:r>
      <w:r>
        <w:rPr>
          <w:rtl w:val="true"/>
        </w:rPr>
        <w:t>]</w:t>
      </w:r>
      <w:bookmarkEnd w:id="221"/>
    </w:p>
    <w:p>
      <w:pPr>
        <w:pStyle w:val="BookText"/>
        <w:rPr/>
      </w:pPr>
      <w:r>
        <w:rPr>
          <w:rFonts w:ascii="Amiri" w:hAnsi="Amiri" w:eastAsia="Amiri" w:cs="Amiri"/>
          <w:color w:val="111111"/>
          <w:sz w:val="28"/>
          <w:sz w:val="28"/>
          <w:szCs w:val="28"/>
          <w:rtl w:val="true"/>
          <w:lang w:bidi="ar-SA"/>
        </w:rPr>
        <w:t xml:space="preserve">وَ ذَرِ اَلَّذِینَ اِتَّخَذُوا دِینَهُمْ لَعِباً وَ لَهْواً وَ غَرَّتْهُمُ اَلْحَیٰاةُ اَلدُّنْیٰا وَ ذَکِّرْ بِهِ أَنْ تُبْسَلَ نَفْسٌ بِمٰا کَسَبَتْ لَیْسَ لَهٰا مِنْ دُونِ اَللّٰهِ وَلِیٌّ وَ لاٰ شَفِیعٌ وَ إِنْ تَعْدِلْ کُلَّ عَدْلٍ لاٰ یُؤْخَذْ مِنْهٰا أُولٰئِکَ اَلَّذِینَ أُبْسِلُوا بِمٰا کَسَبُوا لَهُمْ شَرٰابٌ مِنْ حَمِیمٍ وَ عَذٰابٌ أَلِیمٌ بِمٰا کٰانُوا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 xml:space="preserve">و کسانی را که دین خود را بازیچه و سرگرمی گرفته‌اند و زندگی دنیا فریبشان داده است رها کن، و به وسیلۀ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 ده، مبادا کسی به سزای آنچه مرتکب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هلاکت افتد، در حالی که جز خدا هیچ یاور و شفاعتگری نداشته باشد، و اگر هر فدیه‌ای بدهد از او قبول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کسانی که به سزای آنچه مرتکب شده‌اند به هلاکت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به سبب این‌که کفر می‌ورزیدند، نوشیدنی‌ای از آب داغ و عذابی دردناک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مردم بازی و سرگرمیهای دنیا را به عنوان دین خود برگزیده‌اند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ذَرِ الَّذِینَ اتَّخَذُوا دِینَهُمْ لَعِباً وَ لَهْواً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نابخردانه دین خدا را بازیچه و سرگرمی برای خود قرار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ذَرِ الَّذِینَ اتَّخَذُوا دِینَهُمْ لَعِباً وَ لَهْواً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آیین الهی باشد که برای آنان نازل گشته، ولی آنان به جای تمسک آن را بازیچۀ خویش قرار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وظیفه‌دار بی‌اعتنایی به کسانی‌که آیین آنها بازی وسرگرمی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ذَرِ الَّذِینَ اتَّخَذُوا دِینَهُمْ لَعِباً وَ لَهْواً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دین الهی، امری فطری و آمیخته با فطرت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ذَرِ الَّذِینَ اتَّخَذُوا دِینَهُمْ لَعِباً وَ لَهْواً</w:t>
      </w:r>
    </w:p>
    <w:p>
      <w:pPr>
        <w:pStyle w:val="BookText"/>
        <w:rPr/>
      </w:pPr>
      <w:r>
        <w:rPr>
          <w:rFonts w:ascii="IRNazanin" w:hAnsi="IRNazanin" w:eastAsia="IRNazanin"/>
          <w:color w:val="111111"/>
          <w:sz w:val="28"/>
          <w:sz w:val="28"/>
          <w:szCs w:val="28"/>
          <w:rtl w:val="true"/>
          <w:lang w:bidi="fa-IR"/>
        </w:rPr>
        <w:t xml:space="preserve">انتساب دین به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آن دارد که دینی برای آنان فرض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یک احتمال این دین همان ندای فطرت است که آنان را به توحید و تدین فرامی‌خواند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مغالطه‌گرایان وخوض‌کنندگان دراسلام و قرآن و استهزاکنندگان آن، دین خدا را</w:t>
      </w:r>
    </w:p>
    <w:p>
      <w:pPr>
        <w:pStyle w:val="BookText"/>
        <w:rPr/>
      </w:pPr>
      <w:r>
        <w:rPr>
          <w:rFonts w:ascii="IRNazanin" w:hAnsi="IRNazanin" w:eastAsia="IRNazanin"/>
          <w:color w:val="111111"/>
          <w:sz w:val="28"/>
          <w:sz w:val="28"/>
          <w:szCs w:val="28"/>
          <w:rtl w:val="true"/>
          <w:lang w:bidi="fa-IR"/>
        </w:rPr>
        <w:t>بازیچه و سرگرمی خود قرار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یَخُوضُونَ فِی 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یَخُوضُوا فِی حَدِیثٍ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ذَرِ الَّذِینَ اتَّخَذُوا دِینَهُمْ لَعِباً وَ لَهْواً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قرینۀ آیات پیشین، همان خوض‌کنندگان در آیات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به کسانی که دین خدا را بازیچه و سرگرمی انگاشته‌اند، وظیفه‌ای الهی بر عهدۀ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ذَرِ الَّذِینَ اتَّخَذُوا دِینَهُمْ لَعِباً وَ لَهْواً</w:t>
      </w:r>
    </w:p>
    <w:p>
      <w:pPr>
        <w:pStyle w:val="BookText"/>
        <w:rPr/>
      </w:pPr>
      <w:r>
        <w:rPr>
          <w:rFonts w:ascii="Amiri" w:hAnsi="Amiri" w:eastAsia="Amiri" w:cs="Amiri"/>
          <w:color w:val="111111"/>
          <w:sz w:val="28"/>
          <w:sz w:val="28"/>
          <w:szCs w:val="28"/>
          <w:rtl w:val="true"/>
          <w:lang w:bidi="ar-SA"/>
        </w:rPr>
        <w:t xml:space="preserve">خطاب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متوجه یکایک مؤمنان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دنیا فریبنده و لغزشگاهی پر مخاطره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غَرَّتْهُمُ الْحَیٰاةُ الدُّنْیٰا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فریفتگی و دلبستگی به دنیا موجب یاوه‌گویی، بازیچه شمردن دین و بیهوده‌گویی دربارۀ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ذَرِ الَّذِینَ اتَّخَذُوا دِینَهُمْ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غَرَّتْهُمُ الْحَیٰاةُ الدُّنْیٰا</w:t>
      </w:r>
    </w:p>
    <w:p>
      <w:pPr>
        <w:pStyle w:val="BookText"/>
        <w:rPr/>
      </w:pPr>
      <w:r>
        <w:rPr>
          <w:rFonts w:ascii="IRNazanin" w:hAnsi="IRNazanin" w:eastAsia="IRNazanin"/>
          <w:color w:val="111111"/>
          <w:sz w:val="28"/>
          <w:sz w:val="28"/>
          <w:szCs w:val="28"/>
          <w:rtl w:val="true"/>
          <w:lang w:bidi="fa-IR"/>
        </w:rPr>
        <w:t xml:space="preserve">عطف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عطف سبب بر مسبب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سبب اینکه برخی دین را بازیچه گرفته‌اند، فریفتگی به زندگی دنیاست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دین را بازیچه و سرگرمی قرار می‌دهند، فریب‌خوردگان دنیا و دلبسته به آنند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ذَرِ الَّذِینَ اتَّخَذُوا دِینَهُمْ لَعِباً وَ لَهْواً وَ غَرَّتْهُمُ الْحَیٰاةُ الدُّنْیٰا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هشیاری در برابر فریبندگی زندگانی دنیا و لغزشگاههای پر جاذبۀ آن</w:t>
      </w:r>
    </w:p>
    <w:p>
      <w:pPr>
        <w:pStyle w:val="BookText"/>
        <w:rPr/>
      </w:pPr>
      <w:r>
        <w:rPr>
          <w:rFonts w:ascii="Amiri" w:hAnsi="Amiri" w:eastAsia="Amiri" w:cs="Amiri"/>
          <w:color w:val="111111"/>
          <w:sz w:val="28"/>
          <w:sz w:val="28"/>
          <w:szCs w:val="28"/>
          <w:rtl w:val="true"/>
          <w:lang w:bidi="ar-SA"/>
        </w:rPr>
        <w:t>وَ غَرَّتْهُمُ الْحَیٰاةُ الدُّنْیٰا</w:t>
      </w:r>
    </w:p>
    <w:p>
      <w:pPr>
        <w:pStyle w:val="BookText"/>
        <w:rPr/>
      </w:pPr>
      <w:r>
        <w:rPr>
          <w:rFonts w:ascii="IRNazanin" w:hAnsi="IRNazanin" w:eastAsia="IRNazanin"/>
          <w:color w:val="111111"/>
          <w:sz w:val="28"/>
          <w:sz w:val="28"/>
          <w:szCs w:val="28"/>
          <w:rtl w:val="true"/>
          <w:lang w:bidi="fa-IR"/>
        </w:rPr>
        <w:t xml:space="preserve">هدف از بیان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عنوان عامل انحراف ذکر گردیده، هشدار به عموم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دادن به مردم با قرآن، از وظایف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مبلغان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بِهِ أَنْ تُبْسَلَ نَفْسٌ</w:t>
      </w:r>
    </w:p>
    <w:p>
      <w:pPr>
        <w:pStyle w:val="BookText"/>
        <w:rPr/>
      </w:pP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می‌تواند باشد که از سیاق آیات مورد بحث به دست می‌آید و به اصطلاح مرجع حکمی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برای تذکر به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بِهِ أَنْ تُبْسَلَ نَفْسٌ</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 اعمال خویش، خود را محروم از خیر و ثواب می‌سازد و به ورطۀ هلاکت و تباهی می‌اندازد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تُبْسَلَ نَفْسٌ بِمٰا کَسَبَتْ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منع و حبس است و نتیجۀ آن هلاکت و تباهی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أبسلت فلانا إذا أسلمته للهلکة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آثار زیانبار اعمال انسانها،</w:t>
      </w:r>
    </w:p>
    <w:p>
      <w:pPr>
        <w:pStyle w:val="BookText"/>
        <w:rPr/>
      </w:pPr>
      <w:r>
        <w:rPr>
          <w:rFonts w:ascii="IRNazanin" w:hAnsi="IRNazanin" w:eastAsia="IRNazanin"/>
          <w:color w:val="111111"/>
          <w:sz w:val="28"/>
          <w:sz w:val="28"/>
          <w:szCs w:val="28"/>
          <w:rtl w:val="true"/>
          <w:lang w:bidi="fa-IR"/>
        </w:rPr>
        <w:t>روشی مؤثر در تربیت و تبلیغ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بِهِ أَنْ تُبْسَلَ نَفْسٌ بِمٰا کَسَبَتْ</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تُبْسَلَ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مفعول‌له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باشد، در این صورت چنین معنی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لأن لاتبسل نفس بما کسبت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مصونیت از تباهی و هلاکت، نتیجۀ متذکر شدن با تذکارهای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بِهِ أَنْ تُبْسَلَ نَفْسٌ بِمٰا کَسَبَتْ</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تُبْسَلَ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تقدیر لام تعلیل و حرف نفی، مفعول‌له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جمله چنین معنی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مردم با قرآن تذکر بده تا آنان گرفتار عواقب سوء اعمال خود نگردند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بازیچه قراردادن دین، موجب‌تباهی و محرومیت از خیر وثواب اخروی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ذَرِ الَّذِینَ اتَّخَذُوا دِینَهُمْ لَعِباً وَ لَهْواً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بِهِ أَنْ تُبْسَلَ نَفْسٌ</w:t>
      </w:r>
    </w:p>
    <w:p>
      <w:pPr>
        <w:pStyle w:val="BookText"/>
        <w:rPr/>
      </w:pPr>
      <w:r>
        <w:rPr>
          <w:rFonts w:ascii="IRNazanin" w:hAnsi="IRNazanin" w:eastAsia="IRNazanin"/>
          <w:color w:val="111111"/>
          <w:sz w:val="28"/>
          <w:sz w:val="28"/>
          <w:szCs w:val="28"/>
          <w:rtl w:val="true"/>
          <w:lang w:bidi="fa-IR"/>
        </w:rPr>
        <w:t xml:space="preserve">در آیۀ قبل سخن از بازیگری با دین بود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هشدار و بیان نتیجۀ کار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را جز خداوند یاور و شفیعی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لَهٰا مِنْ دُونِ اللّٰهِ وَلِیٌّ وَ لاٰ شَفِیعٌ</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اعمال ناروای خود، خویشتن را تباه و محروم از خیر نموده‌اند، هیچ دوست و یاور و شفیعی در قیامت 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تُبْسَلَ نَفْسٌ بِمٰا کَسَبَتْ لَیْسَ لَهٰا مِنْ دُونِ اللّٰهِ وَلِیٌّ وَ لاٰ شَفِیعٌ</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هیچ فدیه‌ای از بازیچه قرار دهندگان دین، برای رهایی آنان از عذاب قیامت پذیرفته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اِتَّخَذُوا دِینَهُمْ 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تَعْدِلْ کُلَّ عَدْلٍ لاٰ یُؤْخَذْ مِنْهٰا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به عذاب اخروی و محرومیت از شفاعت، نتیجۀ بازیچه قرار دادن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اتَّخَذُوا دِینَهُمْ لَعِباً وَ لَهْواً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أُبْسِلُوا بِمٰا کَسَبُوا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قیامت و محرومیت از شفاعت، بازتاب اعمال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لَهٰا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أُبْسِلُوا بِمٰا کَسَبُوا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 داغ و سوزان و عذاب دردناک قیامت در انتظار بازیچه قراردهندگان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الَّذِینَ أُبْسِلُوا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شَرٰابٌ مِنْ حَمِیمٍ وَ عَذٰابٌ أَلِیمٌ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بازیچه قرار دادن دین، کفر است و بازیچه قراردهندگان آن کافرند</w:t>
      </w:r>
      <w:r>
        <w:rPr>
          <w:rFonts w:eastAsia="IRNazanin" w:cs="IRNazanin"/>
          <w:color w:val="111111"/>
          <w:sz w:val="28"/>
          <w:szCs w:val="28"/>
          <w:rtl w:val="true"/>
          <w:lang w:bidi="fa-IR"/>
        </w:rPr>
        <w:t>.</w:t>
      </w:r>
      <w:bookmarkStart w:id="222" w:name="pg19890_224037"/>
    </w:p>
    <w:p>
      <w:pPr>
        <w:pStyle w:val="BookText"/>
        <w:rPr/>
      </w:pPr>
      <w:bookmarkEnd w:id="222"/>
      <w:r>
        <w:rPr>
          <w:rFonts w:ascii="Amiri" w:hAnsi="Amiri" w:eastAsia="Amiri" w:cs="Amiri"/>
          <w:color w:val="111111"/>
          <w:sz w:val="28"/>
          <w:sz w:val="28"/>
          <w:szCs w:val="28"/>
          <w:rtl w:val="true"/>
          <w:lang w:bidi="ar-SA"/>
        </w:rPr>
        <w:t xml:space="preserve">وَ ذَرِ الَّذِینَ اتَّخَذُوا دِینَهُمْ لَعِباً وَ لَهْواً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کٰانُوا یَکْفُرُونَ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کفر موجب گرفتاری به عذاب دردناک قیامت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عَذٰابٌ أَلِیمٌ بِمٰا کٰانُوا یَکْفُرُونَ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بازی و سرگرمی دنیا را دین خود قرار داده‌اند، کافرند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ذَرِ الَّذِینَ اتَّخَذُوا دِینَهُمْ لَعِباً وَ لَهْواً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کٰانُوا یَکْفُرُونَ</w:t>
      </w:r>
    </w:p>
    <w:p>
      <w:pPr>
        <w:pStyle w:val="BookText"/>
        <w:rPr/>
      </w:pPr>
      <w:r>
        <w:rPr>
          <w:rFonts w:ascii="Amiri" w:hAnsi="Amiri" w:eastAsia="Amiri" w:cs="Amiri"/>
          <w:color w:val="111111"/>
          <w:sz w:val="28"/>
          <w:sz w:val="28"/>
          <w:szCs w:val="28"/>
          <w:rtl w:val="true"/>
          <w:lang w:bidi="ar-SA"/>
        </w:rPr>
        <w:t xml:space="preserve">برداشت فوق بدان احتمال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دِینَهُمْ 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اللعب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اسماء و صفات خداوند</w:t>
      </w:r>
    </w:p>
    <w:p>
      <w:pPr>
        <w:pStyle w:val="BookText"/>
        <w:rPr/>
      </w:pPr>
      <w:r>
        <w:rPr>
          <w:rFonts w:ascii="Amiri" w:hAnsi="Amiri" w:eastAsia="Amiri" w:cs="Amiri"/>
          <w:color w:val="111111"/>
          <w:sz w:val="28"/>
          <w:sz w:val="28"/>
          <w:szCs w:val="28"/>
          <w:rtl w:val="true"/>
          <w:lang w:bidi="ar-SA"/>
        </w:rPr>
        <w:t>لَیْسَ لَهٰا مِنْ دُونِ اللّٰهِ وَلِیٌّ وَ لاٰ شَفِیعٌ</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آشامیدنیها؛ استهزاء؛ اللّه؛ امر به معروف و نهی از منکر؛ انسان؛ ایمان؛ پاداش؛ تبلیغ؛ تربیت؛ جهنم؛حمیم؛ حیات؛ خیر و شر؛ دنیا؛ دوستی؛ دین؛ سرگرمی؛ شفاعت؛ عذاب؛ عمل؛ فدیه؛ فطرت؛ قرآن؛ کفر؛ کیفر؛ لهو و لعب؛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مکر؛ نفس</w:t>
      </w:r>
    </w:p>
    <w:p>
      <w:pPr>
        <w:pStyle w:val="Heading3"/>
        <w:numPr>
          <w:ilvl w:val="2"/>
          <w:numId w:val="1"/>
        </w:numPr>
        <w:rPr/>
      </w:pPr>
      <w:bookmarkStart w:id="223" w:name="__RefHeading___Toc1261894_2314609296"/>
      <w:bookmarkStart w:id="224" w:name="_Toc75"/>
      <w:bookmarkEnd w:id="223"/>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71</w:t>
      </w:r>
      <w:r>
        <w:rPr>
          <w:rtl w:val="true"/>
        </w:rPr>
        <w:t>]</w:t>
      </w:r>
      <w:bookmarkEnd w:id="224"/>
    </w:p>
    <w:p>
      <w:pPr>
        <w:pStyle w:val="BookText"/>
        <w:rPr/>
      </w:pPr>
      <w:r>
        <w:rPr>
          <w:rFonts w:ascii="Amiri" w:hAnsi="Amiri" w:eastAsia="Amiri" w:cs="Amiri"/>
          <w:color w:val="111111"/>
          <w:sz w:val="28"/>
          <w:sz w:val="28"/>
          <w:szCs w:val="28"/>
          <w:rtl w:val="true"/>
          <w:lang w:bidi="ar-SA"/>
        </w:rPr>
        <w:t xml:space="preserve">قُلْ أَ نَدْعُوا مِنْ دُونِ اَللّٰهِ مٰا لاٰ یَنْفَعُنٰا وَ لاٰ یَضُرُّنٰا وَ نُرَدُّ عَلیٰ أَعْقٰابِنٰا بَعْدَ إِذْ هَدٰانَا اَللّٰهُ کَالَّذِی اِسْتَهْوَتْهُ اَلشَّیٰاطِینُ فِی اَلْأَرْضِ حَیْرٰانَ لَهُ أَصْحٰابٌ یَدْعُونَهُ إِلَی اَلْهُدَی اِئْتِنٰا قُلْ إِنَّ هُدَی اَللّٰهِ هُوَ اَلْهُدیٰ وَ أُمِرْنٰا لِنُسْلِمَ لِرَبِّ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غیر خدا چیزی را بخوانیم که نه سودی به ما می‌رساند و نه زیانی،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آن‌که خدا ما را هدایت کرده است به عقب باز گردیم؟ مانند کسی که شیطان‌ها او را در زمین از راه به دربرده‌اند و حیران مانده است، در حالی‌که یارانی دارد که او را به سوی هدایت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 خداست که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ما فرمان یافته‌ایم که تسلیم پروردگار جهانیان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معبودهای واهی، سود واقعی برای آدمیان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نَدْعُوا مِنْ دُونِ اللّٰهِ مٰا لاٰ یَنْفَعُنٰا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نپرستیدن معبودهای واهی هیچ زیان واقعی در پی ندارد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نَدْعُوا مِنْ دُونِ اللّٰهِ مٰا لاٰ یَنْفَعُنٰا وَ لاٰ یَضُرُّنٰا</w:t>
      </w:r>
    </w:p>
    <w:p>
      <w:pPr>
        <w:pStyle w:val="BookText"/>
        <w:rPr/>
      </w:pPr>
      <w:r>
        <w:rPr>
          <w:rFonts w:ascii="IRNazanin" w:hAnsi="IRNazanin" w:eastAsia="IRNazanin"/>
          <w:color w:val="111111"/>
          <w:sz w:val="28"/>
          <w:sz w:val="28"/>
          <w:szCs w:val="28"/>
          <w:rtl w:val="true"/>
          <w:lang w:bidi="fa-IR"/>
        </w:rPr>
        <w:t xml:space="preserve">این برداشت بر این اساس است که جملۀ شرطیۀ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دعوناهم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ترکنا دعوتهم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صدر آیه منظور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بتها از رساندن نفع و ضرر، نشانۀ خردمندانه نبودن پرستش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نَدْعُوا مِنْ دُونِ اللّٰهِ مٰا لاٰ یَنْفَعُنٰا وَ لاٰ یَضُرُّنٰا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معبودی سزاوار پرستیدن است که زمام نفع و ضرر آدمی در اختیار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نَدْعُوا مِنْ دُونِ اللّٰهِ مٰا لاٰ یَنْفَعُنٰا وَ لاٰ یَضُرُّنٰا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یگانه و توانا بر رساندن نفع و ضرر به آدمیان، شایستۀ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نَدْعُوا مِنْ دُونِ اللّٰهِ مٰا لاٰ یَنْفَعُنٰا وَ لاٰ یَضُرُّنٰا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قرآن از حس منفعت‌خواهی انسان و گریز از ضرر برای تبلیغ توحید و معارف الهی</w:t>
      </w:r>
    </w:p>
    <w:p>
      <w:pPr>
        <w:pStyle w:val="BookText"/>
        <w:rPr/>
      </w:pPr>
      <w:r>
        <w:rPr>
          <w:rFonts w:ascii="Amiri" w:hAnsi="Amiri" w:eastAsia="Amiri" w:cs="Amiri"/>
          <w:color w:val="111111"/>
          <w:sz w:val="28"/>
          <w:sz w:val="28"/>
          <w:szCs w:val="28"/>
          <w:rtl w:val="true"/>
          <w:lang w:bidi="ar-SA"/>
        </w:rPr>
        <w:t>قُلْ أَ نَدْعُوا مِنْ دُونِ اللّٰهِ مٰا لاٰ یَنْفَعُنٰا وَ لاٰ یَضُرُّنٰا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داوری وجدان از طریق طرح پرسش، از روشهای تبلیغی قرآن</w:t>
      </w:r>
    </w:p>
    <w:p>
      <w:pPr>
        <w:pStyle w:val="BookText"/>
        <w:rPr/>
      </w:pPr>
      <w:r>
        <w:rPr>
          <w:rFonts w:ascii="Amiri" w:hAnsi="Amiri" w:eastAsia="Amiri" w:cs="Amiri"/>
          <w:color w:val="111111"/>
          <w:sz w:val="28"/>
          <w:sz w:val="28"/>
          <w:szCs w:val="28"/>
          <w:rtl w:val="true"/>
          <w:lang w:bidi="ar-SA"/>
        </w:rPr>
        <w:t>قُلْ أَ نَدْعُوا مِنْ دُونِ اللّٰهِ مٰا لاٰ یَنْفَعُنٰا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مثبت و سازنده از غریزۀ جلب منفعت، روشی در تبلیغ دین</w:t>
      </w:r>
    </w:p>
    <w:p>
      <w:pPr>
        <w:pStyle w:val="BookText"/>
        <w:rPr/>
      </w:pPr>
      <w:r>
        <w:rPr>
          <w:rFonts w:ascii="Amiri" w:hAnsi="Amiri" w:eastAsia="Amiri" w:cs="Amiri"/>
          <w:color w:val="111111"/>
          <w:sz w:val="28"/>
          <w:sz w:val="28"/>
          <w:szCs w:val="28"/>
          <w:rtl w:val="true"/>
          <w:lang w:bidi="ar-SA"/>
        </w:rPr>
        <w:t>قُلْ أَ نَدْعُوا مِنْ دُونِ اللّٰهِ مٰا لاٰ یَنْفَعُنٰا وَ لاٰ یَضُرُّنٰا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شرک و بت‌پرستی در بین مردم جزیرةالعرب، پیش از اسلام</w:t>
      </w:r>
    </w:p>
    <w:p>
      <w:pPr>
        <w:pStyle w:val="BookText"/>
        <w:rPr/>
      </w:pPr>
      <w:r>
        <w:rPr>
          <w:rFonts w:ascii="Amiri" w:hAnsi="Amiri" w:eastAsia="Amiri" w:cs="Amiri"/>
          <w:color w:val="111111"/>
          <w:sz w:val="28"/>
          <w:sz w:val="28"/>
          <w:szCs w:val="28"/>
          <w:rtl w:val="true"/>
          <w:lang w:bidi="ar-SA"/>
        </w:rPr>
        <w:t>قُلْ أَ نَدْعُوا مِنْ دُونِ اللّٰهِ مٰا لاٰ یَنْفَعُنٰا وَ لاٰ یَضُرُّنٰا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صدر اسلام با تبلیغات خود در صدد بازگرداندن مسلمانان به آیین شرک و بت‌پرستی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 نَدْعُوا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نُرَدُّ عَلیٰ أَعْقٰابِنٰا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به‌شرک پس‌از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حرکتی ضد تکاملی و ارتجاعی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نَدْعُوا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نُرَدُّ عَلیٰ أَعْقٰابِنٰا بَعْدَ إِذْ هَدٰانَا اللّٰهُ</w:t>
      </w:r>
    </w:p>
    <w:p>
      <w:pPr>
        <w:pStyle w:val="BookText"/>
        <w:rPr/>
      </w:pPr>
      <w:r>
        <w:rPr>
          <w:rFonts w:ascii="IRNazanin" w:hAnsi="IRNazanin" w:eastAsia="IRNazanin"/>
          <w:color w:val="111111"/>
          <w:sz w:val="28"/>
          <w:sz w:val="28"/>
          <w:szCs w:val="28"/>
          <w:rtl w:val="true"/>
          <w:lang w:bidi="fa-IR"/>
        </w:rPr>
        <w:t xml:space="preserve">معنای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به معنای بازگشت به گذشتۀ تاریخی نیست بلکه حکایت از بازگشت به جهل و عقب‌ماندگی فکری نیز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عقیده‌ای متکامل که موحدان با هدایت خداوند به آن راه می‌یابند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نَدْعُوا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نُرَدُّ عَلیٰ أَعْقٰابِنٰا بَعْدَ إِذْ هَدٰانَا اللّٰهُ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بازگشت‌کنندۀ به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دیوانه‌ای سرگردان است که شیطانها عقل او را زایل کرده‌اند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نَدْعُوا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کَالَّذِی اسْتَهْوَتْهُ الشَّیٰاطِینُ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اسْتَهْوَتْهُ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شیطانها عقل و فکر او را برده‌اند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اسْتَهْوَتْهُ الشَّیٰاطِینُ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موردی که شخصی جن زده شده باشد، به کار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مانند جن زده است که روی زمین بی‌هدف و سرگردان راه می‌پیماید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نُرَدُّ عَلیٰ أَعْقٰابِنٰا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کَالَّذِی اسْتَهْوَتْهُ الشَّیٰاطِینُ فِی الْأَرْضِ حَیْرٰانَ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در کشمکش درونی و تحیر و فاقد آرامش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کَالَّذِی اسْتَهْوَتْهُ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حَیْرٰانَ لَهُ أَصْحٰابٌ یَدْعُونَهُ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ارتداد، زمینه‌ساز حیرت و سرگردانی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نُرَدُّ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کَالَّذِی اسْتَهْوَتْهُ الشَّیٰاطِینُ فِی الْأَرْضِ حَیْرٰانَ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زمینه‌ساز رهایی از تحیر و سرگردانی و معنی‌دهنده و جهت‌بخش به زندگی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کَالَّذِی اسْتَهْوَتْهُ الشَّیٰاطِینُ فِی الْأَرْضِ حَیْرٰانَ</w:t>
      </w:r>
    </w:p>
    <w:p>
      <w:pPr>
        <w:pStyle w:val="BookText"/>
        <w:rPr/>
      </w:pPr>
      <w:r>
        <w:rPr>
          <w:rFonts w:ascii="IRNazanin" w:hAnsi="IRNazanin" w:eastAsia="IRNazanin"/>
          <w:color w:val="111111"/>
          <w:sz w:val="28"/>
          <w:sz w:val="28"/>
          <w:szCs w:val="28"/>
          <w:rtl w:val="true"/>
          <w:lang w:bidi="fa-IR"/>
        </w:rPr>
        <w:t xml:space="preserve">چون حالت مرتدان و مشرکان به دیوانگانی متحیر تشبیه شده، طبیعتاً نقطۀ مقابل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اثراتی متضاد با آن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مرتدان متحیر را به شرک دعوت می‌کنند و خود را هدایت‌یافته می‌پندارند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أَصْحٰابٌ یَدْعُونَهُ إِلَی الْهُدَی ائْتِنٰا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 یَدْعُونَهُ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یک احتمال، مشرکان و منحرفانی هستند که مرتدان را تشویق می‌کنند و به جانب خود سوق می‌دهند و راه خود را طریق هدایت می‌شمارند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به سرگردانی در بیابان می‌ماند که شیطانها او را به بی‌راهه می‌خوانند و گروهی نیز او را به راه هدایت دعوت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کَالَّذِی اسْتَهْوَتْهُ الشَّیٰاطِینُ فِی الْأَرْضِ حَیْرٰانَ لَهُ أَصْحٰابٌ یَدْعُونَهُ إِلَی الْهُدَی ائْتِنٰا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استهوی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عقل او را در بیابان ربوده‌اند، می‌تواند 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أَصْحٰابٌ یَدْعُونَهُ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مشرکان و یا موحدان باشند که در برداشت فوق احتمال دوم برگزیده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راستین، فقط هدایت خداوندی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هُدَی اللّٰهِ هُوَ الْهُدیٰ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یکتاپرستی هدایتی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هُدَی اللّٰهِ هُوَ الْهُدیٰ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هُدَی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أَصْحٰابٌ یَدْعُونَهُ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گردیده و محوربحث آیه توحید است، چنین می‌نماید که مراد ازهدایت درجملۀ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هُدَی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یکتا پرستی باشد</w:t>
      </w:r>
      <w:r>
        <w:rPr>
          <w:rFonts w:eastAsia="IRNazanin" w:cs="IRNazanin"/>
          <w:color w:val="111111"/>
          <w:sz w:val="28"/>
          <w:szCs w:val="28"/>
          <w:rtl w:val="true"/>
          <w:lang w:bidi="fa-IR"/>
        </w:rPr>
        <w:t>.</w:t>
      </w:r>
      <w:bookmarkStart w:id="225" w:name="pg19890_224040"/>
    </w:p>
    <w:p>
      <w:pPr>
        <w:pStyle w:val="BookText"/>
        <w:rPr/>
      </w:pPr>
      <w:bookmarkEnd w:id="225"/>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مقابلۀ مناسب با تهاجم تبلیغاتی کافران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 نَدْعُوا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هُدَی اللّٰهِ هُوَ الْهُدیٰ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آن در آیه بیان اهمیت این مفاهیم در برابر القائات و اندیشه‌هایی است که کافران آن را مطرح می‌ساختند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وظیفه‌دار تسلیم در برابر پرودگار 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أُمِرْنٰا لِنُسْلِمَ لِرَبِّ الْعٰالَمِینَ</w:t>
      </w:r>
    </w:p>
    <w:p>
      <w:pPr>
        <w:pStyle w:val="BookText"/>
        <w:rPr/>
      </w:pPr>
      <w:r>
        <w:rPr>
          <w:rFonts w:ascii="IRNazanin" w:hAnsi="IRNazanin" w:eastAsia="IRNazanin"/>
          <w:color w:val="111111"/>
          <w:sz w:val="28"/>
          <w:sz w:val="28"/>
          <w:szCs w:val="28"/>
          <w:rtl w:val="true"/>
          <w:lang w:bidi="fa-IR"/>
        </w:rPr>
        <w:t xml:space="preserve">چنانکه جمعی از اهل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کسائی و 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لام پس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حرف مصدری 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تأویل مصدر رفته و مفعول دوم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 در برابر خداوند، قرار گرفتن در بستر رشد و کمال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أُمِرْنٰا لِنُسْلِمَ لِرَبِّ الْعٰالَمِینَ</w:t>
      </w:r>
    </w:p>
    <w:p>
      <w:pPr>
        <w:pStyle w:val="BookText"/>
        <w:rPr/>
      </w:pPr>
      <w:r>
        <w:rPr>
          <w:rFonts w:ascii="IRNazanin" w:hAnsi="IRNazanin" w:eastAsia="IRNazanin"/>
          <w:color w:val="111111"/>
          <w:sz w:val="28"/>
          <w:sz w:val="28"/>
          <w:szCs w:val="28"/>
          <w:rtl w:val="true"/>
          <w:lang w:bidi="fa-IR"/>
        </w:rPr>
        <w:t xml:space="preserve">تکیه بر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اعتقاد به آن راه تسلیم شدن در برابر پروردگار 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أُمِرْنٰا لِنُسْلِمَ لِرَبِّ الْعٰالَمِینَ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مفعول‌لاجله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مفعول دوم آن به قرینۀ قسمتهای قبلی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فرمان به توحید یافتیم، به جهت آنکه در برابر پروردگار جهان تسلیم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اسماء و صفات خداوند</w:t>
      </w:r>
    </w:p>
    <w:p>
      <w:pPr>
        <w:pStyle w:val="BookText"/>
        <w:rPr/>
      </w:pPr>
      <w:r>
        <w:rPr>
          <w:rFonts w:ascii="Amiri" w:hAnsi="Amiri" w:eastAsia="Amiri" w:cs="Amiri"/>
          <w:color w:val="111111"/>
          <w:sz w:val="28"/>
          <w:sz w:val="28"/>
          <w:szCs w:val="28"/>
          <w:rtl w:val="true"/>
          <w:lang w:bidi="ar-SA"/>
        </w:rPr>
        <w:t>لِرَبِّ الْعٰالَمِینَ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ارتجاع؛ ارتداد؛ اسلام؛ اسما و صفات؛ اللّه؛ انسان؛ بت؛ بیابان؛ تبلیغ؛ تحیر؛ تسلیم؛ تشبیهات؛ تعلیم؛ توحید؛ جن؛ جنون؛ جهان؛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رشد؛ زمین؛ سؤال و جواب؛ شرک؛ شیطان؛ ضرر؛ ضلالت؛ عبادت؛ عجز؛ عقل؛ قدرت؛ قرآن؛ قضا؛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226" w:name="__RefHeading___Toc1261896_2314609296"/>
      <w:bookmarkStart w:id="227" w:name="_Toc76"/>
      <w:bookmarkEnd w:id="226"/>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72</w:t>
      </w:r>
      <w:r>
        <w:rPr>
          <w:rtl w:val="true"/>
        </w:rPr>
        <w:t>]</w:t>
      </w:r>
      <w:bookmarkEnd w:id="227"/>
    </w:p>
    <w:p>
      <w:pPr>
        <w:pStyle w:val="BookText"/>
        <w:rPr/>
      </w:pPr>
      <w:r>
        <w:rPr>
          <w:rFonts w:ascii="Amiri" w:hAnsi="Amiri" w:eastAsia="Amiri" w:cs="Amiri"/>
          <w:color w:val="111111"/>
          <w:sz w:val="28"/>
          <w:sz w:val="28"/>
          <w:szCs w:val="28"/>
          <w:rtl w:val="true"/>
          <w:lang w:bidi="ar-SA"/>
        </w:rPr>
        <w:t xml:space="preserve">وَ أَنْ أَقِیمُوا اَلصَّلاٰةَ وَ اِتَّقُوهُ وَ هُوَ اَلَّذِی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ما فرمان داده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برپا دارید و از خدا پروا کنید، و اوست آن که به سویش محشور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فرمانی است که آدمیان باید بر آن گردن نهند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أُمِرْنٰا لِنُسْلِمَ لِرَبِّ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أَقِیمُوا الصَّلاٰةَ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دارای جایگاه و اهمیتی ویژه در بین عبادات</w:t>
      </w:r>
    </w:p>
    <w:p>
      <w:pPr>
        <w:pStyle w:val="BookText"/>
        <w:rPr/>
      </w:pPr>
      <w:r>
        <w:rPr>
          <w:rFonts w:ascii="Amiri" w:hAnsi="Amiri" w:eastAsia="Amiri" w:cs="Amiri"/>
          <w:color w:val="111111"/>
          <w:sz w:val="28"/>
          <w:sz w:val="28"/>
          <w:szCs w:val="28"/>
          <w:rtl w:val="true"/>
          <w:lang w:bidi="ar-SA"/>
        </w:rPr>
        <w:t xml:space="preserve">وَ أُمِرْنٰا لِنُسْلِمَ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أَقِیمُوا الصَّلاٰةَ وَ اتَّقُوهُ</w:t>
      </w:r>
    </w:p>
    <w:p>
      <w:pPr>
        <w:pStyle w:val="BookText"/>
        <w:rPr/>
      </w:pPr>
      <w:r>
        <w:rPr>
          <w:rFonts w:ascii="IRNazanin" w:hAnsi="IRNazanin" w:eastAsia="IRNazanin"/>
          <w:color w:val="111111"/>
          <w:sz w:val="28"/>
          <w:sz w:val="28"/>
          <w:szCs w:val="28"/>
          <w:rtl w:val="true"/>
          <w:lang w:bidi="fa-IR"/>
        </w:rPr>
        <w:t>یادآور شدن نماز در این سلسله آیات از بین عبادات دیگر، گویای نقش و جایگاه ویژۀ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و رعایت تقوا، نشانۀ تسلیم شدن در برابر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أُمِرْنٰا لِنُسْلِمَ لِرَبِّ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أَقِیمُوا الصَّلاٰةَ وَ اتَّقُوهُ</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در آیۀ قبل حالتی درونی و تمکینی نفسانی است، امر به تقوا و اقامۀ نماز در پی آن می‌تواند اشاره به جلوه‌های عملی آن حالت درونی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 در برابر پروردگار و اقامۀ نماز و پروا از او، نشانۀ برخورداری از هدایت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هُدَی اللّٰهِ هُوَ الْهُدیٰ وَ أُمِرْنٰا لِنُسْلِمَ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أَقِیمُوا الصَّلاٰةَ وَ اتَّقُوهُ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آدمیان، در بستر تاریخ تا قیامت، فقط به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إِلَیْهِ تُحْشَرُونَ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اینکه حشر آدمی تنها به سوی خداست، برانگیزانندۀ او به تسلیم در برابر خداوند و پروا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أُمِرْنٰا لِنُسْلِمَ 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اتَّقُوهُ وَ هُوَ الَّذِی إِلَیْهِ تُحْشَرُونَ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گرد آمدن تمامی آدمیان در پیشگاه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إِلَیْهِ تُحْشَرُونَ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گریزگاه و مأوایی جز خداوند برای انسان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إِلَیْهِ تُحْشَرُونَ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انسان؛ ایمان؛ تسلیم؛ تقوا؛ جامعه؛ حشر و نشر؛ دنیا؛ قیامت؛ نماز؛ وجوب؛ هدایت</w:t>
      </w:r>
      <w:bookmarkStart w:id="228" w:name="pg19890_224042"/>
    </w:p>
    <w:p>
      <w:pPr>
        <w:pStyle w:val="Heading3"/>
        <w:numPr>
          <w:ilvl w:val="2"/>
          <w:numId w:val="1"/>
        </w:numPr>
        <w:rPr/>
      </w:pPr>
      <w:bookmarkStart w:id="229" w:name="__RefHeading___Toc1261898_2314609296"/>
      <w:bookmarkStart w:id="230" w:name="_Toc77"/>
      <w:bookmarkEnd w:id="228"/>
      <w:bookmarkEnd w:id="229"/>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73</w:t>
      </w:r>
      <w:r>
        <w:rPr>
          <w:rtl w:val="true"/>
        </w:rPr>
        <w:t>]</w:t>
      </w:r>
      <w:bookmarkEnd w:id="230"/>
    </w:p>
    <w:p>
      <w:pPr>
        <w:pStyle w:val="BookText"/>
        <w:rPr/>
      </w:pPr>
      <w:r>
        <w:rPr>
          <w:rFonts w:ascii="Amiri" w:hAnsi="Amiri" w:eastAsia="Amiri" w:cs="Amiri"/>
          <w:color w:val="111111"/>
          <w:sz w:val="28"/>
          <w:sz w:val="28"/>
          <w:szCs w:val="28"/>
          <w:rtl w:val="true"/>
          <w:lang w:bidi="ar-SA"/>
        </w:rPr>
        <w:t xml:space="preserve">وَ هُوَ اَلَّذِی خَلَقَ اَلسَّمٰاوٰاتِ وَ اَلْأَرْضَ بِالْحَقِّ وَ یَوْمَ یَقُولُ کُنْ فَیَکُونُ قَوْلُهُ اَلْحَقُّ وَ لَهُ اَلْمُلْکُ یَوْمَ یُنْفَخُ فِی اَلصُّورِ عٰالِمُ اَلْغَیْبِ وَ اَلشَّهٰادَةِ وَ هُوَ اَلْحَکِیمُ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 xml:space="preserve">و اوست آن که آسمان‌ها و زمین را به حق آفریده است؛ و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آن چیز موجود می‌شود، سخن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که در صور دمیده می‌شود، فرمانروایی مختصّ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نهان و آشکار است، و اوست حکیم و آگاه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آفریدگار آسمانها و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خَلَقَ السَّمٰاوٰاتِ وَ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آسمانها و زمین، هدفدار و در نهایت استواری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خَلَقَ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معنایی بسیاری دارد، از آن جمله که قرینۀ ترکیب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معنای هدفداری و حکیمانه بودن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نیز در مفردات به کاربرد این معنی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السَّمٰاوٰاتِ وَ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آدمیان به سوی خداوند، نشانه‌ای از حقانیت آفرینش و راه نداشتن بیهودگی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الَّذِی إِلَیْهِ تُحْشَرُونَ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خَلَقَ السَّمٰاوٰاتِ وَ الْأَرْضَ بِالْحَقِّ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خداوند ارادۀ پیدایش آن را بنماید، قطعاً و بدون تخلف پدیدار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یَقُولُ کُنْ فَیَکُونُ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در بین ارادۀ خداوند بر پدیدار شدن چیزی و تحقق آن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یَقُولُ کُنْ فَیَکُونُ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به کار می‌رود که ترتیب در بین معطوف و معطوف علیه بدون فاصله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یکدیگر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فاصله‌ای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بر پدیدار شدن هر چیزی بر اساس حق و به دور از بیهودگی و بطلان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یَقُولُ کُنْ فَیَکُونُ قَوْلُهُ الْحَقُّ</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مبتدا و خبر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مقدم شده برای مضمون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مفاد جمله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او فرمان به ایجاد چیزی دهد، گفتار او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قیامت را با فرمانی پدیدار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الَّذِی خَلَقَ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یَقُولُ کُنْ فَیَکُونُ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معنی جمله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السماوات و خلق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قرینۀ جملات بعدی آیه، روز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بر تحقق روز قیامت، فرمانی حق و به دور از بطلان و بیهودگی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یَقُولُ کُنْ فَیَکُونُ قَوْلُهُ الْحَقُّ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دمیده شدن در صور، روز ظهور مالکیت مطلق و حاکمیت انحصاری خداوند</w:t>
      </w:r>
    </w:p>
    <w:p>
      <w:pPr>
        <w:pStyle w:val="BookText"/>
        <w:rPr/>
      </w:pPr>
      <w:r>
        <w:rPr>
          <w:rFonts w:ascii="Amiri" w:hAnsi="Amiri" w:eastAsia="Amiri" w:cs="Amiri"/>
          <w:color w:val="111111"/>
          <w:sz w:val="28"/>
          <w:sz w:val="28"/>
          <w:szCs w:val="28"/>
          <w:rtl w:val="true"/>
          <w:lang w:bidi="ar-SA"/>
        </w:rPr>
        <w:t>وَ لَهُ الْمُلْکُ یَوْمَ یُنْفَخُ فِی الصُّورِ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انحصار ملک در روز نفخ صور برای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مالکیت اکنون نیز وجود دارد، بنابراین مفاد حصر، ظهور این مالکیت در آن روز به گونه‌ای که جای هیچ انکار برای کسی نماند،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مالکیتها و حاکمیتهای اعتباری در روز نفخ صور از میان خواهد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الْمُلْکُ یَوْمَ یُنْفَخُ فِی الصُّورِ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دمیده شدن در صور، نقطۀ عطف و برهۀ تحولی مهم و اساسی در صحنۀ آفرینش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الْمُلْکُ یَوْمَ یُنْفَخُ فِی الصُّورِ</w:t>
      </w:r>
    </w:p>
    <w:p>
      <w:pPr>
        <w:pStyle w:val="BookText"/>
        <w:rPr/>
      </w:pPr>
      <w:r>
        <w:rPr>
          <w:rFonts w:ascii="IRNazanin" w:hAnsi="IRNazanin" w:eastAsia="IRNazanin"/>
          <w:color w:val="111111"/>
          <w:sz w:val="28"/>
          <w:sz w:val="28"/>
          <w:szCs w:val="28"/>
          <w:rtl w:val="true"/>
          <w:lang w:bidi="fa-IR"/>
        </w:rPr>
        <w:t>بیان انحصار مالکیت برای خداوند در روز نفخ صور، با وجود آنکه مالکیت خداوند همواره بوده و خواهد بود، بیانگر دگرگونی و تحول مهمی است که در هنگام نفخ صور رخ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دانای به تمامی غیب و شهود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الْغَیْبِ وَ الشَّهٰادَةِ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دانایی خداوند به غیب و شهود عالم، پشتوانۀ حشر تمامی انسانها و ظهور مالکیت و حاکمیت انحصاری خداوند در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إِلَیْهِ تُحْشَرُونَ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یُنْفَخُ فِی الصُّورِ عٰالِمُ الْغَیْبِ وَ الشَّهٰادَةِ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در آخرین جملۀ آیۀ قبل، سخن از حشر</w:t>
      </w:r>
      <w:bookmarkStart w:id="231" w:name="pg19890_224044"/>
    </w:p>
    <w:p>
      <w:pPr>
        <w:pStyle w:val="BookText"/>
        <w:rPr/>
      </w:pPr>
      <w:bookmarkEnd w:id="231"/>
      <w:r>
        <w:rPr>
          <w:rFonts w:ascii="IRNazanin" w:hAnsi="IRNazanin" w:eastAsia="IRNazanin"/>
          <w:color w:val="111111"/>
          <w:sz w:val="28"/>
          <w:sz w:val="28"/>
          <w:szCs w:val="28"/>
          <w:rtl w:val="true"/>
          <w:lang w:bidi="fa-IR"/>
        </w:rPr>
        <w:t xml:space="preserve">آدمیان بود و در این آیه از نفخ صور و برپایی قیامت یاد شده و سپس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الْغَیْبِ وَ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می‌توان گفت این جمله پاسخی است به کسانی که چگونگی حشر آدمیان را، با وجود متلاشی شدن اجساد و از بین رفتن آثار، امری ناممکن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موجودی که استواری و اتقان کامل در افعال او آمیخته با اطلاع دقیق از امور می‌باشد،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الْحَکِیمُ الْخَبِیرُ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معنی اتقان و استحکام بخش به امور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حاکم وقضاوت‌کننده‌ای است که از حوادث و اعمال آگاهی دقیق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الْغَیْبِ وَ الشَّهٰادَةِ وَ هُوَ الْحَکِیمُ الْخَبِیرُ</w:t>
      </w:r>
    </w:p>
    <w:p>
      <w:pPr>
        <w:pStyle w:val="BookText"/>
        <w:rPr/>
      </w:pPr>
      <w:r>
        <w:rPr>
          <w:rFonts w:ascii="IRNazanin" w:hAnsi="IRNazanin" w:eastAsia="IRNazanin"/>
          <w:color w:val="111111"/>
          <w:sz w:val="28"/>
          <w:sz w:val="28"/>
          <w:szCs w:val="28"/>
          <w:rtl w:val="true"/>
          <w:lang w:bidi="fa-IR"/>
        </w:rPr>
        <w:t xml:space="preserve">از معانی ذکر شده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 و قاضی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 به نقل از ابن اثیر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اسماء و صفات خداوند</w:t>
      </w:r>
    </w:p>
    <w:p>
      <w:pPr>
        <w:pStyle w:val="BookText"/>
        <w:rPr/>
      </w:pPr>
      <w:r>
        <w:rPr>
          <w:rFonts w:ascii="Amiri" w:hAnsi="Amiri" w:eastAsia="Amiri" w:cs="Amiri"/>
          <w:color w:val="111111"/>
          <w:sz w:val="28"/>
          <w:sz w:val="28"/>
          <w:szCs w:val="28"/>
          <w:rtl w:val="true"/>
          <w:lang w:bidi="ar-SA"/>
        </w:rPr>
        <w:t>عٰالِمُ الْغَیْبِ وَ الشَّهٰادَةِ وَ هُوَ الْحَکِیمُ الْخَبِیرُ</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الْغَیْبِ وَ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الغیب ما لم یکن و الشهادة ما قد کان</w:t>
      </w:r>
      <w:r>
        <w:rPr>
          <w:rFonts w:eastAsia="Amiri" w:cs="Amiri" w:ascii="Amiri" w:hAnsi="Amiri"/>
          <w:color w:val="111111"/>
          <w:sz w:val="28"/>
          <w:szCs w:val="28"/>
          <w:rtl w:val="true"/>
          <w:lang w:bidi="ar-SA"/>
        </w:rPr>
        <w:t>.</w:t>
      </w:r>
    </w:p>
    <w:p>
      <w:pPr>
        <w:pStyle w:val="BookText"/>
        <w:rPr/>
      </w:pP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خدای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الْغَیْبِ وَ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است که به وجود نیامده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که به هستی در آمده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آسمان؛ اراده؛ اسما و صفات؛ امر الهی؛ انسان؛ جهان؛ حشر و نشر؛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خلقت؛ زمین؛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غیب؛ قضا؛ قیامت؛ مالکیت؛ نفخ صور؛</w:t>
      </w:r>
    </w:p>
    <w:p>
      <w:pPr>
        <w:pStyle w:val="Heading3"/>
        <w:numPr>
          <w:ilvl w:val="2"/>
          <w:numId w:val="1"/>
        </w:numPr>
        <w:rPr/>
      </w:pPr>
      <w:bookmarkStart w:id="232" w:name="__RefHeading___Toc1261900_2314609296"/>
      <w:bookmarkStart w:id="233" w:name="_Toc78"/>
      <w:bookmarkEnd w:id="232"/>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74</w:t>
      </w:r>
      <w:r>
        <w:rPr>
          <w:rtl w:val="true"/>
        </w:rPr>
        <w:t>]</w:t>
      </w:r>
      <w:bookmarkEnd w:id="233"/>
    </w:p>
    <w:p>
      <w:pPr>
        <w:pStyle w:val="BookText"/>
        <w:rPr/>
      </w:pPr>
      <w:r>
        <w:rPr>
          <w:rFonts w:ascii="Amiri" w:hAnsi="Amiri" w:eastAsia="Amiri" w:cs="Amiri"/>
          <w:color w:val="111111"/>
          <w:sz w:val="28"/>
          <w:sz w:val="28"/>
          <w:szCs w:val="28"/>
          <w:rtl w:val="true"/>
          <w:lang w:bidi="ar-SA"/>
        </w:rPr>
        <w:t xml:space="preserve">وَ إِذْ قٰالَ إِبْرٰاهِیمُ لِأَبِیهِ آزَرَ أَ تَتَّخِذُ أَصْنٰاماً آلِهَةً إِنِّی أَرٰاکَ وَ قَوْمَکَ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را که ابراهیم به پدرش آزر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بت‌هایی را معبود خود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تو و قومت را در گمراهی آشکاری می‌بینم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او مردمی بت پرست و گمراه بودند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قٰالَ إِبْرٰاهِیمُ لِأَبِیهِ آزَرَ أَ تَتَّخِذُ أَصْنٰاماً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شناخته شده نزد مردم مکه، و مورد احترام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إِبْرٰاهِیمُ لِأَبِیهِ آزَرَ</w:t>
      </w:r>
    </w:p>
    <w:p>
      <w:pPr>
        <w:pStyle w:val="BookText"/>
        <w:rPr/>
      </w:pPr>
      <w:r>
        <w:rPr>
          <w:rFonts w:ascii="IRNazanin" w:hAnsi="IRNazanin" w:eastAsia="IRNazanin"/>
          <w:color w:val="111111"/>
          <w:sz w:val="28"/>
          <w:sz w:val="28"/>
          <w:szCs w:val="28"/>
          <w:rtl w:val="true"/>
          <w:lang w:bidi="fa-IR"/>
        </w:rPr>
        <w:t>همان گونه که مفسرانی مانند فخر رازی و آلوسی گفته‌اند، چون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مشرکان مکه مورد احترام و شناخته شده بود، خداوند از زبان آن حضرت برای ابطال پندارهای مشرکان مطالبی ذکر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پدر صلبی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إِبْرٰاهِیمُ لِأَبِیهِ آزَرَ</w:t>
      </w:r>
    </w:p>
    <w:p>
      <w:pPr>
        <w:pStyle w:val="BookText"/>
        <w:rPr/>
      </w:pPr>
      <w:r>
        <w:rPr>
          <w:rFonts w:ascii="IRNazanin" w:hAnsi="IRNazanin" w:eastAsia="IRNazanin"/>
          <w:color w:val="111111"/>
          <w:sz w:val="28"/>
          <w:sz w:val="28"/>
          <w:szCs w:val="28"/>
          <w:rtl w:val="true"/>
          <w:lang w:bidi="fa-IR"/>
        </w:rPr>
        <w:t>روش قرآن در آیات مختلف مشابه این آیه ذکر نام و نشان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تصریح به اسم آزر به صورت عطف بیان بدان جهت می‌تواند باشد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نماید که پدر حقیقی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بلکه عمو و یا پدر خوانده وی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فردی برجسته در میان قوم خویش</w:t>
      </w:r>
    </w:p>
    <w:p>
      <w:pPr>
        <w:pStyle w:val="BookText"/>
        <w:rPr/>
      </w:pPr>
      <w:r>
        <w:rPr>
          <w:rFonts w:ascii="Amiri" w:hAnsi="Amiri" w:eastAsia="Amiri" w:cs="Amiri"/>
          <w:color w:val="111111"/>
          <w:sz w:val="28"/>
          <w:sz w:val="28"/>
          <w:szCs w:val="28"/>
          <w:rtl w:val="true"/>
          <w:lang w:bidi="ar-SA"/>
        </w:rPr>
        <w:t xml:space="preserve">وَ إِذْ قٰالَ إِبْرٰاهِیمُ لِأَبِیهِ آزَرَ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أَرٰاکَ وَ قَوْمَکَ</w:t>
      </w:r>
    </w:p>
    <w:p>
      <w:pPr>
        <w:pStyle w:val="BookText"/>
        <w:rPr/>
      </w:pPr>
      <w:r>
        <w:rPr>
          <w:rFonts w:ascii="IRNazanin" w:hAnsi="IRNazanin" w:eastAsia="IRNazanin"/>
          <w:color w:val="111111"/>
          <w:sz w:val="28"/>
          <w:sz w:val="28"/>
          <w:szCs w:val="28"/>
          <w:rtl w:val="true"/>
          <w:lang w:bidi="fa-IR"/>
        </w:rPr>
        <w:t xml:space="preserve">انتساب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آزر بیانگر موقعیت برجستۀ وی در میان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 متعددی مورد پرستش آزر و قوم او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تَتَّخِذُ أَصْنٰاماً آلِهَةً إِنِّی أَرٰاکَ وَ قَوْمَکَ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بااستفاده ازاحتجاج و اعتراض برای بازداشتن آزر از بت‌پرستی</w:t>
      </w:r>
    </w:p>
    <w:p>
      <w:pPr>
        <w:pStyle w:val="BookText"/>
        <w:rPr/>
      </w:pPr>
      <w:r>
        <w:rPr>
          <w:rFonts w:ascii="Amiri" w:hAnsi="Amiri" w:eastAsia="Amiri" w:cs="Amiri"/>
          <w:color w:val="111111"/>
          <w:sz w:val="28"/>
          <w:sz w:val="28"/>
          <w:szCs w:val="28"/>
          <w:rtl w:val="true"/>
          <w:lang w:bidi="ar-SA"/>
        </w:rPr>
        <w:t>وَ إِذْ قٰالَ إِبْرٰاهِیمُ لِأَبِیهِ آزَرَ أَ تَتَّخِذُ أَصْنٰاماً آلِهَةً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مشرک پیامبر توقع داشتند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خویشی آنان را به توحید فرا نخواند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إِذْ قٰالَ إِبْرٰاهِیمُ لِأَبِیهِ آزَرَ</w:t>
      </w:r>
    </w:p>
    <w:p>
      <w:pPr>
        <w:pStyle w:val="BookText"/>
        <w:rPr/>
      </w:pPr>
      <w:r>
        <w:rPr>
          <w:rFonts w:ascii="IRNazanin" w:hAnsi="IRNazanin" w:eastAsia="IRNazanin"/>
          <w:color w:val="111111"/>
          <w:sz w:val="28"/>
          <w:sz w:val="28"/>
          <w:szCs w:val="28"/>
          <w:rtl w:val="true"/>
          <w:lang w:bidi="fa-IR"/>
        </w:rPr>
        <w:t>موظف شدن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نمودن گفتگوی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آزر شاید بدان جهت باشد که در خویشاوندان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انگیزه که آن حضرت از دعوت آنان به توحید باز ایستد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و پیوندهای اجتماعی نباید مانعی برای تبلیغ و مخالفت با الحاد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 إِبْرٰاهِیمُ لِأَبِیهِ آزَرَ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قَوْمَکَ</w:t>
      </w:r>
    </w:p>
    <w:p>
      <w:pPr>
        <w:pStyle w:val="BookText"/>
        <w:rPr/>
      </w:pPr>
      <w:r>
        <w:rPr>
          <w:rFonts w:ascii="IRNazanin" w:hAnsi="IRNazanin" w:eastAsia="IRNazanin"/>
          <w:color w:val="111111"/>
          <w:sz w:val="28"/>
          <w:sz w:val="28"/>
          <w:szCs w:val="28"/>
          <w:rtl w:val="true"/>
          <w:lang w:bidi="fa-IR"/>
        </w:rPr>
        <w:t>یاد آور شدن گفتگوی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و قومش بدان جهت می‌تواند باشد که ضرورت ملاحظه نکردن روابط خویشاوندی و قومی در مسائل اساسی عقیدتی را یادآور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در بین خویشاوندان و بزرگان و سردمداران، دارای اولویت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إِذْ قٰالَ إِبْرٰاهِیمُ لِأَبِیهِ آزَرَ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خویشاوندی نزدیکش با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بزرگان و رؤسای قوم خویش نیز محسوب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ظاهراً دعوت ابراهیم از این نقطه آغاز گشته، می‌تواند به عنوان الگو و معیاری در تبلیغ مطرح باشد</w:t>
      </w:r>
      <w:r>
        <w:rPr>
          <w:rFonts w:eastAsia="IRNazanin" w:cs="IRNazanin"/>
          <w:color w:val="111111"/>
          <w:sz w:val="28"/>
          <w:szCs w:val="28"/>
          <w:rtl w:val="true"/>
          <w:lang w:bidi="fa-IR"/>
        </w:rPr>
        <w:t>.</w:t>
      </w:r>
      <w:bookmarkStart w:id="234" w:name="pg19890_224046"/>
    </w:p>
    <w:p>
      <w:pPr>
        <w:pStyle w:val="BookText"/>
        <w:rPr/>
      </w:pPr>
      <w:bookmarkEnd w:id="234"/>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 و احتجاجات پیامبران، شایان تأمل و منبعی برای اتخاذ شیوه و درس آموزی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إِبْرٰاهِیمُ لِأَبِیهِ آزَرَ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و متعلق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اذکر 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به یادآوری و بیان شیوه به جهت آن است که مخاطب از این جریان درسهای لازم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توحید و مبارزه با عقاید شرک آلود باید صریح و قاطع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تَتَّخِذُ أَصْنٰاماً آلِهَةً إِنِّی أَرٰاکَ وَ قَوْمَکَ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پرستی، گمراهی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أَرٰاکَ وَ قَوْمَکَ فِی ضَلاٰلٍ مُبِینٍ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آزر أبا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منجّما لنمرود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منجم نمرود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احتجاج؛ اسوه؛ الهة؛ انبیاء؛ بابل؛ بت؛ پدر؛ تبلیغ؛ توحید؛ خویشاوندی؛ شرک؛ ضلالت؛ عبرت؛ قصه در قرآن؛ قوم ابراهیم؛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35" w:name="__RefHeading___Toc1261902_2314609296"/>
      <w:bookmarkStart w:id="236" w:name="_Toc79"/>
      <w:bookmarkEnd w:id="235"/>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75</w:t>
      </w:r>
      <w:r>
        <w:rPr>
          <w:rtl w:val="true"/>
        </w:rPr>
        <w:t>]</w:t>
      </w:r>
      <w:bookmarkEnd w:id="236"/>
    </w:p>
    <w:p>
      <w:pPr>
        <w:pStyle w:val="BookText"/>
        <w:rPr/>
      </w:pPr>
      <w:r>
        <w:rPr>
          <w:rFonts w:ascii="Amiri" w:hAnsi="Amiri" w:eastAsia="Amiri" w:cs="Amiri"/>
          <w:color w:val="111111"/>
          <w:sz w:val="28"/>
          <w:sz w:val="28"/>
          <w:szCs w:val="28"/>
          <w:rtl w:val="true"/>
          <w:lang w:bidi="ar-SA"/>
        </w:rPr>
        <w:t xml:space="preserve">وَ کَذٰلِکَ نُرِی إِبْرٰاهِیمَ مَلَکُوتَ اَلسَّمٰاوٰاتِ وَ اَلْأَرْضِ وَ لِیَکُونَ مِنَ اَلْمُوقِنِینَ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 xml:space="preserve">و بدین‌گونه ملکوت آسمان‌ها و زمین را به ابراهیم می‌نمایاندیم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حقایقی را دریابد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یقین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سلطنت و مالکیت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آسمانها و زمین را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نُرِی إِبْرٰاهِیمَ مَلَکُوتَ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چه تأکید بیشتری در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ملکوت در آیۀ شریفه وجود اشیا از جهت انتسابشان به خداوند و مشاهدۀ ملکوت، رؤیت موجودات با این کیفیت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ملکوت، عیان دیدن بطلان و ضلالت شرک و لمس توحید در جهان هستی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إِنِّی أَرٰاکَ وَ قَوْمَکَ 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نُرِی إِبْرٰاهِیمَ مَلَکُوتَ السَّمٰاوٰاتِ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مشاهدۀ ملکوت آسمانها و زمین، بت پرستی را گمراهی آشکاری می‌دید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أَرٰاکَ وَ قَوْمَکَ 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نُرِی إِبْرٰاهِیمَ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در صدد بیان سبب و زمینۀ گفته‌های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مَلَکُوتَ السَّمٰاوٰاتِ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زمرۀ اهل یقین، برجسته‌ترین هدف نمایاندن 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و مالکیت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به او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نُرِی إِبْرٰاهِیمَ مَلَکُوتَ السَّمٰاوٰاتِ وَ الْأَرْضِ وَ لِیَکُونَ مِنَ الْمُوقِنِینَ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ارائۀ ملکوت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مقاصدی بوده و از آن جمله اینکه وی از اهل یقین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هدف از میان اهداف دیگر، نشانۀ برجسته بودن و اهمیت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یقین، مرتبه‌ای بلند برای انسان و قله‌ای برای معرفت و شناخت</w:t>
      </w:r>
    </w:p>
    <w:p>
      <w:pPr>
        <w:pStyle w:val="BookText"/>
        <w:rPr/>
      </w:pPr>
      <w:r>
        <w:rPr>
          <w:rFonts w:ascii="Amiri" w:hAnsi="Amiri" w:eastAsia="Amiri" w:cs="Amiri"/>
          <w:color w:val="111111"/>
          <w:sz w:val="28"/>
          <w:sz w:val="28"/>
          <w:szCs w:val="28"/>
          <w:rtl w:val="true"/>
          <w:lang w:bidi="ar-SA"/>
        </w:rPr>
        <w:t xml:space="preserve">وَ کَذٰلِکَ نُرِی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لِیَکُونَ مِنَ الْمُوقِنِینَ</w:t>
      </w:r>
    </w:p>
    <w:p>
      <w:pPr>
        <w:pStyle w:val="BookText"/>
        <w:rPr/>
      </w:pPr>
      <w:r>
        <w:rPr>
          <w:rFonts w:ascii="IRNazanin" w:hAnsi="IRNazanin" w:eastAsia="IRNazanin"/>
          <w:color w:val="111111"/>
          <w:sz w:val="28"/>
          <w:sz w:val="28"/>
          <w:szCs w:val="28"/>
          <w:rtl w:val="true"/>
          <w:lang w:bidi="fa-IR"/>
        </w:rPr>
        <w:t xml:space="preserve">مطرح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اصلی‌ترین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ارائۀ 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عظمت یقین و اهل آن و همچنین نقطۀ نهایی در مقولۀ شناخت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به یقین در پرتو امدادها و توفیقات الهی امکان‌پذیر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نُرِی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لِیَکُونَ مِنَ الْمُوقِنِینَ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برخوردار از هدایت ویژۀ خداوند</w:t>
      </w:r>
    </w:p>
    <w:p>
      <w:pPr>
        <w:pStyle w:val="BookText"/>
        <w:rPr/>
      </w:pPr>
      <w:r>
        <w:rPr>
          <w:rFonts w:ascii="Amiri" w:hAnsi="Amiri" w:eastAsia="Amiri" w:cs="Amiri"/>
          <w:color w:val="111111"/>
          <w:sz w:val="28"/>
          <w:sz w:val="28"/>
          <w:szCs w:val="28"/>
          <w:rtl w:val="true"/>
          <w:lang w:bidi="ar-SA"/>
        </w:rPr>
        <w:t xml:space="preserve">وَ کَذٰلِکَ نُرِی إِبْرٰاهِیمَ مَلَکُوتَ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لِیَکُونَ مِنَ الْمُوقِنِینَ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کَذٰلِکَ نُرِی إِبْرٰاهِیمَ مَلَکُوتَ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أُعطِی بصرُه من القوّة ما نفذ السّموات فرأی ما فیها و رأی العرش و ما فوقه و رأی ما فی الأرض و ما تحتها؛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نُرِی إِبْرٰاهِیمَ مَلَکُوتَ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چنان قوتی به بینایی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که آسمانها و آنچه را در آنها بود، مشاهده کرد و عرش و مافوق آن و زمین و آنچه را زیر آن بود 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إلی الزّهرة فی السّماء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افلت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أُحِبُّ الْآفِلِینَ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إلی المشرق رأی و قدر طلع القمر، قال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رَبِّی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تحرّک و زال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لَمْ یَهْدِنِی رَبِّی لَأَکُونَنَّ مِنَ الْقَوْمِ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و طلعت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رَبِّی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تحرّکت و زالت کشف اللّه له</w:t>
      </w:r>
      <w:bookmarkStart w:id="237" w:name="pg19890_224048"/>
    </w:p>
    <w:p>
      <w:pPr>
        <w:pStyle w:val="BookText"/>
        <w:rPr/>
      </w:pPr>
      <w:bookmarkEnd w:id="237"/>
      <w:r>
        <w:rPr>
          <w:rFonts w:ascii="IRNazanin" w:hAnsi="IRNazanin" w:eastAsia="IRNazanin"/>
          <w:color w:val="111111"/>
          <w:sz w:val="28"/>
          <w:sz w:val="28"/>
          <w:szCs w:val="28"/>
          <w:rtl w:val="true"/>
          <w:lang w:bidi="fa-IR"/>
        </w:rPr>
        <w:t xml:space="preserve">عن السّموات حتّی رأی العرش و من علیه و أراه‌اللّه ملکوت السّماوات والأرض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ستاره زهره در آسمان نظر افکند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غروب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غروب کنندگان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مشرق نگریست ماه را در حال بر آمدن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حرکت درآمد و محو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پروردگارم مرا هدایت نکند حتماً از گمراهان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شد و خورشید بر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به حرکت در آمد و محو شد، خداوند برای او آسمانها را نمایان کرد تا اینکه عرش و ساکنان آن را مشاهده نمود و خدا ملکوت آسمانها و زمین را به او نمایاند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 و صفات؛ انبیاء؛ باطل؛ بت؛ بصیرت؛ توحید؛ توفیق؛ رشد؛ زمین؛ شرک؛ شناخت؛ضلالت؛ قصه در قرآن؛ مالکیت؛ ملکوت؛ نصرت؛ هدایت؛ یقین</w:t>
      </w:r>
    </w:p>
    <w:p>
      <w:pPr>
        <w:pStyle w:val="Heading3"/>
        <w:numPr>
          <w:ilvl w:val="2"/>
          <w:numId w:val="1"/>
        </w:numPr>
        <w:rPr/>
      </w:pPr>
      <w:bookmarkStart w:id="238" w:name="__RefHeading___Toc1261904_2314609296"/>
      <w:bookmarkStart w:id="239" w:name="_Toc80"/>
      <w:bookmarkEnd w:id="238"/>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76</w:t>
      </w:r>
      <w:r>
        <w:rPr>
          <w:rtl w:val="true"/>
        </w:rPr>
        <w:t>]</w:t>
      </w:r>
      <w:bookmarkEnd w:id="239"/>
    </w:p>
    <w:p>
      <w:pPr>
        <w:pStyle w:val="BookText"/>
        <w:rPr/>
      </w:pPr>
      <w:r>
        <w:rPr>
          <w:rFonts w:ascii="Amiri" w:hAnsi="Amiri" w:eastAsia="Amiri" w:cs="Amiri"/>
          <w:color w:val="111111"/>
          <w:sz w:val="28"/>
          <w:sz w:val="28"/>
          <w:szCs w:val="28"/>
          <w:rtl w:val="true"/>
          <w:lang w:bidi="ar-SA"/>
        </w:rPr>
        <w:t xml:space="preserve">فَلَمّٰا جَنَّ عَلَیْهِ اَللَّیْلُ رَأیٰ کَوْکَباً قٰالَ هٰذٰا رَبِّی فَلَمّٰا أَفَلَ قٰالَ لاٰ أُحِبُّ اَلْآفِلِینَ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پس هنگامی که شب او را فرا گرفت، ستاره‌ای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که غروب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غروب کنندگان را دوست نمی‌دارم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پرستی از آیینهای رایج در بین مردم زمان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 کَوْکَباً قٰالَ هٰذٰا رَبِّی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تظاهر به ستاره‌پرستی و استدلال جدلی به ابطال عقیدۀ شرک قوم خود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جَنَّ عَلَیْهِ اللَّیْلُ رَأیٰ کَوْکَباً قٰالَ هٰذٰا رَبِّی</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نتیجۀ ارائۀ ملکوت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شد که او بدین صورت به مبارزه با شرک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سر مجادله و به برای ابطال باطل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ستارگان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مؤثر در تدبیر هستی 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 کَوْکَباً قٰالَ هٰذٰا رَبِّی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به عقیده‌ای باطل برای ابطال آن</w:t>
      </w:r>
    </w:p>
    <w:p>
      <w:pPr>
        <w:pStyle w:val="BookText"/>
        <w:rPr/>
      </w:pPr>
      <w:r>
        <w:rPr>
          <w:rFonts w:ascii="IRNazanin" w:hAnsi="IRNazanin" w:eastAsia="IRNazanin"/>
          <w:color w:val="111111"/>
          <w:sz w:val="28"/>
          <w:sz w:val="28"/>
          <w:szCs w:val="28"/>
          <w:rtl w:val="true"/>
          <w:lang w:bidi="fa-IR"/>
        </w:rPr>
        <w:t>مجاز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 کَوْکَباً قٰالَ هٰذٰا رَبِّی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همراهی با عقیده‌ای باطل و سپس پرداختن به ابطال آن، روشی در تبلیغ و تربیت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 کَوْکَباً قٰالَ هٰذٰا رَبِّی</w:t>
      </w:r>
    </w:p>
    <w:p>
      <w:pPr>
        <w:pStyle w:val="BookText"/>
        <w:rPr/>
      </w:pPr>
      <w:r>
        <w:rPr>
          <w:rFonts w:ascii="IRNazanin" w:hAnsi="IRNazanin" w:eastAsia="IRNazanin"/>
          <w:color w:val="111111"/>
          <w:sz w:val="28"/>
          <w:sz w:val="28"/>
          <w:szCs w:val="28"/>
          <w:rtl w:val="true"/>
          <w:lang w:bidi="fa-IR"/>
        </w:rPr>
        <w:t>با توجه به مجموعۀ آیات همین سوره، روشن می‌شود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احتجاج و ابطال پندارهای قوم خویش به اظهار ستاره‌پرستی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برمی‌آید که چنین کاری مجاز بوده و شیوه‌ای در تبلیغ می‌تواند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ستاره‌پرستان، با توجه به پنهان شدن ستارگان، پذیرفتن ربوبیت برای آنها را نامعقول اعلام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هٰذٰا رَبِّی فَلَمّٰا أَفَلَ قٰالَ لاٰ أُحِبُّ الْآفِلِینَ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پنهان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پنهان گردد شایستۀ پروردگاری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هٰذٰا رَبِّی فَلَمّٰا أَفَلَ قٰالَ لاٰ أُحِبُّ الْآفِلِینَ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ربوبیت جهان برای کسی که ثبات داشته و از موجودات دیگر تأثیر نپذیرد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رَبِّی فَلَمّٰا أَفَلَ قٰالَ لاٰ أُحِبُّ الْآفِلِینَ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و محبت فطری انسان به خداوند افول‌ناپذیر و جاوید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أَفَلَ قٰالَ لاٰ أُحِبُّ الْآفِلِینَ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أُحِبُّ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بیشتر جنبه عاطفی و روانی دارد تا جنبۀ استدلالی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عنایت به موضوع فطری بودن گرایش به موجود زوال‌ناپذیر و همچنین گریز از زوال‌پذیر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دریچه‌ای مهم برای ارتباط انسان با پروردگار و شناخت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لاٰ أُحِبُّ الْآفِلِینَ</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را گامی نخست در خداشناسی دانسته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بیانگر نقش محبت در ایجاد این پیوند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إلی ثلاثة أصناف، صنف یعبد الزّهرة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جَنَّ عَلَیْهِ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 الزّهرة،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الإنکار و الاستخبار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الکوکب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لاٰ أُحِبُّ الْآفِلِینَ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الافول من صفات المحدث لا من صفات القدم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گروه برخورد کرد؛</w:t>
      </w:r>
      <w:bookmarkStart w:id="240" w:name="pg19890_224050"/>
    </w:p>
    <w:p>
      <w:pPr>
        <w:pStyle w:val="BookText"/>
        <w:rPr/>
      </w:pPr>
      <w:bookmarkEnd w:id="240"/>
      <w:r>
        <w:rPr>
          <w:rFonts w:ascii="IRNazanin" w:hAnsi="IRNazanin" w:eastAsia="IRNazanin"/>
          <w:color w:val="111111"/>
          <w:sz w:val="28"/>
          <w:sz w:val="28"/>
          <w:szCs w:val="28"/>
          <w:rtl w:val="true"/>
          <w:lang w:bidi="fa-IR"/>
        </w:rPr>
        <w:t xml:space="preserve">گروهی که ستارۀ زهره را می‌پرستیدند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ستاره زهره را دید، به عنوان استفهام انکاری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ستاره غروب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غروب‌کنندگان را دوست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غروب کردن از صفات موجود حادث است نه قدیم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احتجاج؛ انسان؛ باطل؛ تاریخ؛ تبلیغ؛ جدل؛ خدا؛ ستاره؛ ستاره‌رپرستی؛ شب؛ شرک؛ غروب؛فطرت؛ قصه در قرآن؛ قوم ابراهیم؛ محبت</w:t>
      </w:r>
    </w:p>
    <w:p>
      <w:pPr>
        <w:pStyle w:val="Heading3"/>
        <w:numPr>
          <w:ilvl w:val="2"/>
          <w:numId w:val="1"/>
        </w:numPr>
        <w:rPr/>
      </w:pPr>
      <w:bookmarkStart w:id="241" w:name="__RefHeading___Toc1261906_2314609296"/>
      <w:bookmarkStart w:id="242" w:name="_Toc81"/>
      <w:bookmarkEnd w:id="241"/>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77</w:t>
      </w:r>
      <w:r>
        <w:rPr>
          <w:rtl w:val="true"/>
        </w:rPr>
        <w:t>]</w:t>
      </w:r>
      <w:bookmarkEnd w:id="242"/>
    </w:p>
    <w:p>
      <w:pPr>
        <w:pStyle w:val="BookText"/>
        <w:rPr/>
      </w:pPr>
      <w:r>
        <w:rPr>
          <w:rFonts w:ascii="Amiri" w:hAnsi="Amiri" w:eastAsia="Amiri" w:cs="Amiri"/>
          <w:color w:val="111111"/>
          <w:sz w:val="28"/>
          <w:sz w:val="28"/>
          <w:szCs w:val="28"/>
          <w:rtl w:val="true"/>
          <w:lang w:bidi="ar-SA"/>
        </w:rPr>
        <w:t xml:space="preserve">فَلَمّٰا رَأَی اَلْقَمَرَ بٰازِغاً قٰالَ هٰذٰا رَبِّی فَلَمّٰا أَفَلَ قٰالَ لَئِنْ لَمْ یَهْدِنِی رَبِّی لَأَکُونَنَّ مِنَ اَلْقَوْمِ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پس هنگامی که ماه را در حال طلوع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غروب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مرا هدایت نکرده بود، قطعاً از گروه گمراهان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ماه‌پرستی، از آیینهای رایج زمان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رَأَی الْقَمَرَ بٰازِغاً قٰالَ هٰذٰا رَبِّی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مجادله، با تظاهر به ماه‌پرستی به ابطال آن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رَأَی الْقَمَرَ بٰازِغاً قٰالَ هٰذٰا رَبِّی فَلَمّٰا أَفَلَ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ماه‌پرستی و مجادله با ماه‌پرستان به هنگام تابندگی آن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رَأَی الْقَمَرَ بٰازِغاً قٰالَ هٰذٰا 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طلوع و تابش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نیز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شرح آیۀ مورد بحث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طالعا منتشر الضوء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ماه‌پرستان در اوایل و یا اواخر ماه نبوده، بلکه مربوط به شب‌هایی بوده است که ماه، پس از پاسی از شب از افق مشرق طلوع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مؤثر در امور خود 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رَأَی الْقَمَرَ بٰازِغاً قٰالَ هٰذٰا رَبِّی</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در مقام مجادلۀ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قومش بیان شده، اشاره به یکی از اعتقادات باطل آنان دارد که همان پندار ربوبیت برای ماه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به عقیده‌ای باطل، برای رد آن مجاز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رَأَی الْقَمَرَ بٰازِغاً قٰالَ هٰذٰا رَبِّی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افول‌پذیری و پنهان شدن ماه، برهانی بر دخیل نبودن آن در ربوبیت عالم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رَأَی الْقَمَرَ بٰازِغاً قٰالَ هٰذٰا رَبِّی فَلَمّٰا أَفَلَ قٰالَ لَئِنْ لَمْ یَهْدِنِی رَبِّی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افول نپذیرد و تغییر نیابد، سزاوار ربوبیت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أَفَلَ قٰالَ لَئِنْ لَمْ یَهْدِنِی رَبِّی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هدایتگری از شؤون لازم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لَئِنْ لَمْ یَهْدِنِی رَبِّی لَأَکُونَنَّ مِنَ الْقَوْمِ الضّٰالِّینَ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هستی سزاوار کسی است که هدایتگر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لَئِنْ لَمْ یَهْدِنِی رَبِّی لَأَکُونَنَّ مِنَ الْقَوْمِ الضّٰالِّینَ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لَمْ یَهْدِنِی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تعریضی بر ماه‌پرستان می‌تواند باشد، یعنی شما که ماه را رب می‌پندارید چه نشانی از هدایتگری آن دارید، و اگر رب نتواند هادی باشد، چگونه رب خواهد بود؟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هدایت پروردگار در گمراهی خواهد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لَمْ یَهْدِنِی رَبِّی لَأَکُونَنَّ مِنَ الْقَوْمِ الضّٰالِّینَ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ربوبیت برای غیر خداوند، گمراهی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لَمْ یَهْدِنِی رَبِّی لَأَکُونَنَّ مِنَ الْقَوْمِ الضّٰالِّینَ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بابل به سبب پندار ربوبیت برای اجرام آسمانی و پرستش بتها، گمراه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تَتَّخِذُ أَصْنٰاماً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کَوْکَباً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الضّٰالِّینَ</w:t>
      </w:r>
    </w:p>
    <w:p>
      <w:pPr>
        <w:pStyle w:val="BookText"/>
        <w:rPr/>
      </w:pPr>
      <w:r>
        <w:rPr>
          <w:rFonts w:ascii="IRNazanin" w:hAnsi="IRNazanin" w:eastAsia="IRNazanin"/>
          <w:color w:val="111111"/>
          <w:sz w:val="28"/>
          <w:sz w:val="28"/>
          <w:szCs w:val="28"/>
          <w:rtl w:val="true"/>
          <w:lang w:bidi="fa-IR"/>
        </w:rPr>
        <w:t>به گفتۀ بسیاری از مفسران، احتجاج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 در سرزمین بابل روی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اسماء و صفات خداوند</w:t>
      </w:r>
    </w:p>
    <w:p>
      <w:pPr>
        <w:pStyle w:val="BookText"/>
        <w:rPr/>
      </w:pPr>
      <w:r>
        <w:rPr>
          <w:rFonts w:ascii="Amiri" w:hAnsi="Amiri" w:eastAsia="Amiri" w:cs="Amiri"/>
          <w:color w:val="111111"/>
          <w:sz w:val="28"/>
          <w:sz w:val="28"/>
          <w:szCs w:val="28"/>
          <w:rtl w:val="true"/>
          <w:lang w:bidi="ar-SA"/>
        </w:rPr>
        <w:t>لَئِنْ لَمْ یَهْدِنِی رَبِّی</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إلی ثلاثة أصناف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صنف یعبد القمر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رَأَی الْقَمَرَ بٰازِغاً قٰالَ هٰذٰا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الإنکار و الاستخبار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گروه برخورد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که ماه را می‌پرستیدند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آنگاه که ماه را تابان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استفهام انکاری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یَهْدِنِی رَبِّی لَأَکُونَنَّ مِنَ</w:t>
      </w:r>
      <w:bookmarkStart w:id="243" w:name="pg19890_224052"/>
    </w:p>
    <w:p>
      <w:pPr>
        <w:pStyle w:val="BookText"/>
        <w:rPr/>
      </w:pPr>
      <w:bookmarkEnd w:id="243"/>
      <w:r>
        <w:rPr>
          <w:rFonts w:ascii="Amiri" w:hAnsi="Amiri" w:eastAsia="Amiri" w:cs="Amiri"/>
          <w:color w:val="111111"/>
          <w:sz w:val="28"/>
          <w:sz w:val="28"/>
          <w:szCs w:val="28"/>
          <w:rtl w:val="true"/>
          <w:lang w:bidi="ar-SA"/>
        </w:rPr>
        <w:t xml:space="preserve">اَلْقَوْمِ الضّٰالِّینَ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ای ناس للمیثاق؛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لَئِنْ لَمْ یَهْدِنِی رَبِّی لَأَکُونَنَّ مِنَ الْقَوْمِ الضّٰالِّینَ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الْقَوْمِ الضّٰالِّینَ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فراموش‌کنندگان میثاق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احتجاج؛ بابل؛ باطل؛ بت؛ تاریخ؛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ضلالت؛ غروب؛ فراموشی؛ قصه در قرآن؛ قوم ابراهیم؛ ماه؛ ماه‌رپرستی؛ مشرق؛ هدایت</w:t>
      </w:r>
    </w:p>
    <w:p>
      <w:pPr>
        <w:pStyle w:val="Heading3"/>
        <w:numPr>
          <w:ilvl w:val="2"/>
          <w:numId w:val="1"/>
        </w:numPr>
        <w:rPr/>
      </w:pPr>
      <w:bookmarkStart w:id="244" w:name="__RefHeading___Toc1261908_2314609296"/>
      <w:bookmarkStart w:id="245" w:name="_Toc82"/>
      <w:bookmarkEnd w:id="244"/>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78</w:t>
      </w:r>
      <w:r>
        <w:rPr>
          <w:rtl w:val="true"/>
        </w:rPr>
        <w:t>]</w:t>
      </w:r>
      <w:bookmarkEnd w:id="245"/>
    </w:p>
    <w:p>
      <w:pPr>
        <w:pStyle w:val="BookText"/>
        <w:rPr/>
      </w:pPr>
      <w:r>
        <w:rPr>
          <w:rFonts w:ascii="Amiri" w:hAnsi="Amiri" w:eastAsia="Amiri" w:cs="Amiri"/>
          <w:color w:val="111111"/>
          <w:sz w:val="28"/>
          <w:sz w:val="28"/>
          <w:szCs w:val="28"/>
          <w:rtl w:val="true"/>
          <w:lang w:bidi="ar-SA"/>
        </w:rPr>
        <w:t xml:space="preserve">فَلَمّٰا رَأَی اَلشَّمْسَ بٰازِغَةً قٰالَ هٰذٰا رَبِّی هٰذٰا أَکْبَرُ فَلَمّٰا أَفَلَتْ قٰالَ یٰا قَوْمِ إِنِّی بَرِیءٌ مِمّٰا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پس هنگامی که خورشید را در حال طلوع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ستاره و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غروب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بی‌گمان، من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می‌ورزید بیزارم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خورشید، آیینی رایج در میان مردم زمان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رَأَی الشَّمْسَ بٰازِغَةً قٰالَ هٰذٰا رَبِّی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مجادله و برای ابطال عقاید شرک‌آمیز قوم خویش تظاهر به خورشیدپرستی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رَأَی الشَّمْسَ بٰازِغَةً قٰالَ هٰذٰا رَبِّی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بودن خورشید از ماه، بهانۀ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عدول از ماه‌پرستی و تظاهر به پرستش خورشید</w:t>
      </w:r>
    </w:p>
    <w:p>
      <w:pPr>
        <w:pStyle w:val="BookText"/>
        <w:rPr/>
      </w:pPr>
      <w:r>
        <w:rPr>
          <w:rFonts w:ascii="Amiri" w:hAnsi="Amiri" w:eastAsia="Amiri" w:cs="Amiri"/>
          <w:color w:val="111111"/>
          <w:sz w:val="28"/>
          <w:sz w:val="28"/>
          <w:szCs w:val="28"/>
          <w:rtl w:val="true"/>
          <w:lang w:bidi="ar-SA"/>
        </w:rPr>
        <w:t>فَلَمّٰا رَأَی الشَّمْسَ بٰازِغَةً قٰالَ هٰذٰا رَبِّی هٰذٰا أَکْبَرُ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در تدبیر امور خویش مؤثر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رَأَی الشَّمْسَ بٰازِغَةً قٰالَ هٰذٰا رَبِّی هٰذٰا أَکْبَرُ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به عقیده‌ای باطل برای ابطال آن در مقام مجادله مجاز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هٰذٰا رَبِّی هٰذٰا أَکْبَرُ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افول‌پذیری و پنهان گشتن خورشید، گواه بر دخیل نبودن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ربوبیت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هٰذٰا رَبِّی هٰذٰا أَکْبَرُ فَلَمّٰا أَفَلَتْ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افول و تغییرناپذیر باشد، سزاوار مقام ربوبیت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أَکْبَرُ فَلَمّٰا أَفَلَتْ قٰالَ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افول خورشید، از بیزاری خویش نسبت به پندارهای شرک قوم خویش پرده برداشت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أَفَلَتْ قٰالَ یٰا قَوْمِ إِنِّی بَرِیءٌ مِمّٰا تُشْرِکُونَ</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تُشْرِکُونَ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 باشد، مضمون جمله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بریء من اشراککم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این اساس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ابطال مستدل عقاید شرک‌آمیز قوم خویش، به صراحت از معبودهای آنان بیزاری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رَأَی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بَرِیءٌ مِمّٰا تُشْرِکُونَ</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تُشْرِکُونَ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باشد، مضمون جمله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بریء من الذی تشرکون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چیزهاییکه به آن شرک می‌ورزید بیزارم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الوهیت بتها در کنار ربوبیت اجرام آسمانی، پندار رایج مردم زمان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تَتَّخِذُ أَصْنٰاماً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کَوْکَباً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p>
    <w:p>
      <w:pPr>
        <w:pStyle w:val="BookText"/>
        <w:rPr/>
      </w:pPr>
      <w:r>
        <w:rPr>
          <w:rFonts w:ascii="IRNazanin" w:hAnsi="IRNazanin" w:eastAsia="IRNazanin"/>
          <w:color w:val="111111"/>
          <w:sz w:val="28"/>
          <w:sz w:val="28"/>
          <w:szCs w:val="28"/>
          <w:rtl w:val="true"/>
          <w:lang w:bidi="fa-IR"/>
        </w:rPr>
        <w:t>سخن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بت‌پرستان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تَتَّخِذُ أَصْنٰاماً آلِهَةً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در مورد اجرام آسمانی سخن از ربوبیت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دو تعبیر محتملاً اشاره‌ای به تفاوت بتها و اجرام آسمانی در پندار قوم ابراهیم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بیزاری جستن از معبودهای مشرکان و عقاید شرک</w:t>
      </w:r>
    </w:p>
    <w:p>
      <w:pPr>
        <w:pStyle w:val="BookText"/>
        <w:rPr/>
      </w:pPr>
      <w:r>
        <w:rPr>
          <w:rFonts w:ascii="Amiri" w:hAnsi="Amiri" w:eastAsia="Amiri" w:cs="Amiri"/>
          <w:color w:val="111111"/>
          <w:sz w:val="28"/>
          <w:sz w:val="28"/>
          <w:szCs w:val="28"/>
          <w:rtl w:val="true"/>
          <w:lang w:bidi="ar-SA"/>
        </w:rPr>
        <w:t>إِنِّی بَرِیءٌ مِمّٰا تُشْرِکُونَ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إلی ثلاثة أصناف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صنف یعبد الشمس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 الشَّمْسَ بٰازِغَةً قٰالَ هٰذٰا رَبِّی هٰذٰا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الزّهرة و القمر علی الإنکار و الاستخبار لا علی الإخبار و الإقرار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للأصناف الثّلاثة من عبدة الزّهرة و القمر و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قَوْمِ إِنِّی بَرِیءٌ مِمّٰا تُشْرِکُونَ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گروه برخورد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که خورشید را می‌پرستیدند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صبحگاهان خورشید را تابان دید از روی انکار و استخبار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روی اخبار و اقرار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پروردگار من است این، از ستاره زهره و ماه بزرگتر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غروب کرد به گروههای سه‌گانۀ پرستندۀ زهره، ماه و خورشید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 من از آنچه شما شریک خدا می‌دانید، بیزارم</w:t>
      </w:r>
      <w:r>
        <w:rPr>
          <w:rFonts w:eastAsia="IRNazanin" w:cs="IRNazanin"/>
          <w:color w:val="111111"/>
          <w:sz w:val="28"/>
          <w:szCs w:val="28"/>
          <w:rtl w:val="true"/>
          <w:lang w:bidi="fa-IR"/>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أشرک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یکن من إبراهیم شرک و</w:t>
      </w:r>
      <w:bookmarkStart w:id="246" w:name="pg19890_224054"/>
    </w:p>
    <w:p>
      <w:pPr>
        <w:pStyle w:val="BookText"/>
        <w:rPr/>
      </w:pPr>
      <w:bookmarkEnd w:id="246"/>
      <w:r>
        <w:rPr>
          <w:rFonts w:ascii="Amiri" w:hAnsi="Amiri" w:eastAsia="Amiri" w:cs="Amiri"/>
          <w:color w:val="111111"/>
          <w:sz w:val="28"/>
          <w:sz w:val="28"/>
          <w:szCs w:val="28"/>
          <w:rtl w:val="true"/>
          <w:lang w:bidi="ar-SA"/>
        </w:rPr>
        <w:t xml:space="preserve">إنّما کان فی طلب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آیا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نبود؛ زیرا او در جستجوی پروردگارش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کشف اللّه له عن السّمٰوات حتّی رأی العرش ومن علیه و أراه اللّه ملکوت السّموات و الأرض فعند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قوم إنّی بریء ممّا تشرکون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را نمایان کرد تا اینکه عرش و ساکنان آن را مشاهده نمود و خدا ملکوت آسمانها و زمین را به او نمایاند، در این هنگام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 از آنچه شریک خدا می‌دانید، بیزارم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احتجاج؛ بابل؛ باطل؛ بت؛ تاریخ؛ توحید؛ تولی؛ خورشید؛ خورشیدپرستی؛ شرک؛ عرش؛ غروب؛ قصه در قرآن؛ قوم ابراهیم؛ ماه‌رپرستی؛ مشرق؛ ملکوت</w:t>
      </w:r>
    </w:p>
    <w:p>
      <w:pPr>
        <w:pStyle w:val="Heading3"/>
        <w:numPr>
          <w:ilvl w:val="2"/>
          <w:numId w:val="1"/>
        </w:numPr>
        <w:rPr/>
      </w:pPr>
      <w:bookmarkStart w:id="247" w:name="__RefHeading___Toc1261910_2314609296"/>
      <w:bookmarkStart w:id="248" w:name="_Toc83"/>
      <w:bookmarkEnd w:id="247"/>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79</w:t>
      </w:r>
      <w:r>
        <w:rPr>
          <w:rtl w:val="true"/>
        </w:rPr>
        <w:t>]</w:t>
      </w:r>
      <w:bookmarkEnd w:id="248"/>
    </w:p>
    <w:p>
      <w:pPr>
        <w:pStyle w:val="BookText"/>
        <w:rPr/>
      </w:pPr>
      <w:r>
        <w:rPr>
          <w:rFonts w:ascii="Amiri" w:hAnsi="Amiri" w:eastAsia="Amiri" w:cs="Amiri"/>
          <w:color w:val="111111"/>
          <w:sz w:val="28"/>
          <w:sz w:val="28"/>
          <w:szCs w:val="28"/>
          <w:rtl w:val="true"/>
          <w:lang w:bidi="ar-SA"/>
        </w:rPr>
        <w:t xml:space="preserve">إِنِّی وَجَّهْتُ وَجْهِیَ لِلَّذِی فَطَرَ اَلسَّمٰاوٰاتِ وَ اَلْأَرْضَ حَنِیفاً وَ مٰا أَنَا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همانا من با گرایش به حق، روی خود را به سوی کسی کرده‌ام که آسمان‌ها و زمین را آفریده است، و من از مشرکان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مجادله با مردم و ابطال باورهای شرک‌آلود آنان، بر یگانه‌پرستی خویش تأکید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وَجَّهْتُ وَجْهِیَ لِلَّذِی فَطَرَ السَّمٰاوٰاتِ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طبیعت و افول و تغییرپذیری آن، مایۀ درک ناتوانی پدیده‌های آن برای ربوبیت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کَوْکَباً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بٰازِغَةً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وَجْهِیَ لِلَّذِی فَطَرَ السَّمٰاوٰاتِ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پدیدآورندۀ آسمانها و زمین شایستۀ ربوبیت و عبادت خالصانه است، نه پدیده‌های 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أُحِبُّ الْآفِلِینَ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وَجَّهْتُ وَجْهِیَ لِلَّذِی فَطَرَ السَّمٰاوٰاتِ وَ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یگانه، پدیدآورندۀ آسمانها و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 السَّمٰاوٰاتِ وَ الْأَرْضَ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پهنۀ گیتی دارای آسمانهای متعدد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 السَّمٰاوٰاتِ وَ الْأَرْضَ</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حقگرایی و گرایش به راه راست از ویژگیهای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وَجَّهْتُ وَجْهِیَ لِلَّذِی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حَنِیفاً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 بودن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زمینۀ رو کردن همه‌جانبۀ او به سوی خدای یگانه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وَجَّهْتُ وَجْهِیَ لِلَّذِی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حَنِیفاً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گرایش از گمراهی به راه مستقیم و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توصیفی برای بیان ریشه و اساس این گرایش می‌تواند محسوب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توحید و روی دل و جان به خدای یگانه کردن، مقتضای گرایش به حق و راه مستقیم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وَجَّهْتُ وَجْهِیَ لِلَّذِی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حَنِیفاً وَ مٰا أَنَا مِنَ الْمُشْرِکِینَ</w:t>
      </w:r>
    </w:p>
    <w:p>
      <w:pPr>
        <w:pStyle w:val="BookText"/>
        <w:rPr/>
      </w:pPr>
      <w:r>
        <w:rPr>
          <w:rFonts w:ascii="IRNazanin" w:hAnsi="IRNazanin" w:eastAsia="IRNazanin"/>
          <w:color w:val="111111"/>
          <w:sz w:val="28"/>
          <w:sz w:val="28"/>
          <w:szCs w:val="28"/>
          <w:rtl w:val="true"/>
          <w:lang w:bidi="fa-IR"/>
        </w:rPr>
        <w:t>راغب در معنای حنیف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استقامت و دوری از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حال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تعلیلی برای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پدیده‌ها و گذر از افول و زوال‌پذیری آنان به سوی خدای یگانۀ زوال‌ناپذیر، رؤیت ملکوت 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نُرِی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 الْآفِلِینَ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وَجَّهْتُ وَجْهِیَ لِلَّذِی</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سیری عقلانی و فکری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رؤیت ملکوت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توحید، نتیجۀ حقگرایی، و شرک، گمراهی و مولود انحراف از راه مستقیم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وَجَّهْتُ وَجْهِیَ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حَنِیفاً وَ مٰا أَنَا مِنَ الْمُشْرِکِینَ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شرک، ملاکی برای مرزبندی و طبقه‌بندی انسانها</w:t>
      </w:r>
    </w:p>
    <w:p>
      <w:pPr>
        <w:pStyle w:val="BookText"/>
        <w:rPr/>
      </w:pPr>
      <w:r>
        <w:rPr>
          <w:rFonts w:ascii="Amiri" w:hAnsi="Amiri" w:eastAsia="Amiri" w:cs="Amiri"/>
          <w:color w:val="111111"/>
          <w:sz w:val="28"/>
          <w:sz w:val="28"/>
          <w:szCs w:val="28"/>
          <w:rtl w:val="true"/>
          <w:lang w:bidi="ar-SA"/>
        </w:rPr>
        <w:t xml:space="preserve">إِنِّی بَرِیءٌ مِمّٰا تُشْرِکُونَ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مِنَ الْمُشْرِکِینَ</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عقیدۀ توحید و ابطال شرک، صف خود را از مشرکان جدا ساخته و بر آن تأکید ورزیده و در حقیقت، ملاکی برای طبقه‌بندی جوامع ارائه نموده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در زمرۀ مشرکان</w:t>
      </w:r>
      <w:bookmarkStart w:id="249" w:name="pg19890_224056"/>
    </w:p>
    <w:p>
      <w:pPr>
        <w:pStyle w:val="BookText"/>
        <w:rPr/>
      </w:pPr>
      <w:bookmarkEnd w:id="249"/>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أَنَا مِنَ الْمُشْرِکِینَ</w:t>
      </w:r>
    </w:p>
    <w:p>
      <w:pPr>
        <w:pStyle w:val="BookText"/>
        <w:rPr/>
      </w:pPr>
      <w:r>
        <w:rPr>
          <w:rFonts w:ascii="IRNazanin" w:hAnsi="IRNazanin" w:eastAsia="IRNazanin"/>
          <w:color w:val="111111"/>
          <w:sz w:val="28"/>
          <w:sz w:val="28"/>
          <w:szCs w:val="28"/>
          <w:rtl w:val="true"/>
          <w:lang w:bidi="fa-IR"/>
        </w:rPr>
        <w:t>تأکید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مشرک نبودن خویش می‌تواند به جهت زدودن این پندار که ادعاهای او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ربوبیت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اجرام آسمانی جنبۀ واقعی داشته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احتجاج؛ اخلاص؛ انسان؛ تفکر؛ توحید؛ جهان؛ حق؛ حنیف؛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زمین؛ شرک؛ صراط مستقیم؛ ضلالت؛ طبیعت؛ عبادت؛ ملکوت</w:t>
      </w:r>
    </w:p>
    <w:p>
      <w:pPr>
        <w:pStyle w:val="Heading3"/>
        <w:numPr>
          <w:ilvl w:val="2"/>
          <w:numId w:val="1"/>
        </w:numPr>
        <w:rPr/>
      </w:pPr>
      <w:bookmarkStart w:id="250" w:name="__RefHeading___Toc1261912_2314609296"/>
      <w:bookmarkStart w:id="251" w:name="_Toc84"/>
      <w:bookmarkEnd w:id="250"/>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80</w:t>
      </w:r>
      <w:r>
        <w:rPr>
          <w:rtl w:val="true"/>
        </w:rPr>
        <w:t>]</w:t>
      </w:r>
      <w:bookmarkEnd w:id="251"/>
    </w:p>
    <w:p>
      <w:pPr>
        <w:pStyle w:val="BookText"/>
        <w:rPr/>
      </w:pPr>
      <w:r>
        <w:rPr>
          <w:rFonts w:ascii="Amiri" w:hAnsi="Amiri" w:eastAsia="Amiri" w:cs="Amiri"/>
          <w:color w:val="111111"/>
          <w:sz w:val="28"/>
          <w:sz w:val="28"/>
          <w:szCs w:val="28"/>
          <w:rtl w:val="true"/>
          <w:lang w:bidi="ar-SA"/>
        </w:rPr>
        <w:t xml:space="preserve">وَ حٰاجَّهُ قَوْمُهُ قٰالَ أَ تُحٰاجُّونِّی فِی اَللّٰهِ وَ قَدْ هَدٰانِ وَ لاٰ أَخٰافُ مٰا تُشْرِکُونَ بِهِ إِلاّٰ أَنْ یَشٰاءَ رَبِّی شَیْئاً وَسِعَ رَبِّی کُلَّ شَیْءٍ عِلْماً أَ فَلاٰ تَتَذَکَّرُونَ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و قومش با او به احتجاج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من دربارۀ خدا احتجاج می‌کنید، در حالی که او مرا هدایت کرده است؟ و من از آنچه به وسیلۀ آن شرک می‌ورزید نمی‌ترسم، مگر این‌که پروردگارم چیزی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پروردگارم همه چیز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متذکّر نمی‌شوید؟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تسلیم در برابر توحید مستدل او، به احتجاج با او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أَنَا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حٰاجَّهُ قَوْمُهُ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و پافشاری قوم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عقیدۀ شرک خویش، علی رغم استدلالهای آن حضرت بر بطلان آن</w:t>
      </w:r>
    </w:p>
    <w:p>
      <w:pPr>
        <w:pStyle w:val="BookText"/>
        <w:rPr/>
      </w:pPr>
      <w:r>
        <w:rPr>
          <w:rFonts w:ascii="Amiri" w:hAnsi="Amiri" w:eastAsia="Amiri" w:cs="Amiri"/>
          <w:color w:val="111111"/>
          <w:sz w:val="28"/>
          <w:sz w:val="28"/>
          <w:szCs w:val="28"/>
          <w:rtl w:val="true"/>
          <w:lang w:bidi="ar-SA"/>
        </w:rPr>
        <w:t>وَ حٰاجَّهُ قَوْمُهُ قٰالَ أَ تُحٰاجُّونِّی فِی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شگفتی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لجاجت مردم بر شرک، علی رغم وجود دلایل واضح بر بطلان آن</w:t>
      </w:r>
    </w:p>
    <w:p>
      <w:pPr>
        <w:pStyle w:val="BookText"/>
        <w:rPr/>
      </w:pPr>
      <w:r>
        <w:rPr>
          <w:rFonts w:ascii="Amiri" w:hAnsi="Amiri" w:eastAsia="Amiri" w:cs="Amiri"/>
          <w:color w:val="111111"/>
          <w:sz w:val="28"/>
          <w:sz w:val="28"/>
          <w:szCs w:val="28"/>
          <w:rtl w:val="true"/>
          <w:lang w:bidi="ar-SA"/>
        </w:rPr>
        <w:t>وَ حٰاجَّهُ قَوْمُهُ قٰالَ أَ تُحٰاجُّونِّی فِی اللّٰهِ</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تُحٰاجُّونِّی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تعجبی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ره‌یافته به توحید در پرتو هدایت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تُحٰاجُّونِّی فِی اللّٰهِ وَ قَدْ هَدٰانِ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ابطال شرک و پرستش بتها و اجرام آسمانی به هدایت</w:t>
      </w:r>
    </w:p>
    <w:p>
      <w:pPr>
        <w:pStyle w:val="BookText"/>
        <w:rPr/>
      </w:pPr>
      <w:r>
        <w:rPr>
          <w:rFonts w:ascii="IRNazanin" w:hAnsi="IRNazanin" w:eastAsia="IRNazanin"/>
          <w:color w:val="111111"/>
          <w:sz w:val="28"/>
          <w:sz w:val="28"/>
          <w:szCs w:val="28"/>
          <w:rtl w:val="true"/>
          <w:lang w:bidi="fa-IR"/>
        </w:rPr>
        <w:t>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تَتَّخِذُ أَصْنٰاماً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أُحِبُّ الْآفِلِینَ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هَدٰانِ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آدمی به توحید، خود گواه و برهانی بر یکتایی خداوند در ربوبیت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تُحٰاجُّونِّی فِی اللّٰهِ وَ قَدْ هَدٰانِ</w:t>
      </w:r>
    </w:p>
    <w:p>
      <w:pPr>
        <w:pStyle w:val="BookText"/>
        <w:rPr/>
      </w:pPr>
      <w:r>
        <w:rPr>
          <w:rFonts w:ascii="IRNazanin" w:hAnsi="IRNazanin" w:eastAsia="IRNazanin"/>
          <w:color w:val="111111"/>
          <w:sz w:val="28"/>
          <w:sz w:val="28"/>
          <w:szCs w:val="28"/>
          <w:rtl w:val="true"/>
          <w:lang w:bidi="fa-IR"/>
        </w:rPr>
        <w:t>از ظاهر آیه چنین بر می‌آید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احتجاج مشرکان به نفس هدایت شدن خود به توحید ربوبی استدلال فرموده و این راهیابی را دلیل بر یگانگی او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چنین پروردگاری نمی‌بود، چنین راهی را نمی‌نمایاند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یگانه حقیقت نداشت، آدمی به توحید ربوبی رهنمون نمی‌گشت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تُحٰاجُّونِّی فِی اللّٰهِ وَ قَدْ هَدٰانِ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 هدایت خداوند، رهنورد توحید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تُحٰاجُّونِّی فِی اللّٰهِ وَ قَدْ هَدٰانِ</w:t>
      </w:r>
    </w:p>
    <w:p>
      <w:pPr>
        <w:pStyle w:val="BookText"/>
        <w:rPr/>
      </w:pPr>
      <w:r>
        <w:rPr>
          <w:rFonts w:ascii="IRNazanin" w:hAnsi="IRNazanin" w:eastAsia="IRNazanin"/>
          <w:color w:val="111111"/>
          <w:sz w:val="28"/>
          <w:sz w:val="28"/>
          <w:szCs w:val="28"/>
          <w:rtl w:val="true"/>
          <w:lang w:bidi="fa-IR"/>
        </w:rPr>
        <w:t>احتجاج قوم ابراهیم با او در مورد شرک و توحید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مصداق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هدایت به توحید است و طبعاً اختصاصی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 با ادلۀ توحیدی آن حضرت، او را به آسیب دیدن از جانب بتها بیم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أَخٰافُ مٰا تُشْرِکُونَ بِهِ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أَخٰافُ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پاسخ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مشرکان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 وقوع تهدید از جانب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موهوم و خرافی قوم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معبودهای پنداری خویش، از عوامل پافشاری آنان بر شرک خویش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أَخٰافُ مٰا تُشْرِکُونَ بِهِ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موهومات و عقاید خرافی از مشکلات تبلیغ توحید</w:t>
      </w:r>
    </w:p>
    <w:p>
      <w:pPr>
        <w:pStyle w:val="BookText"/>
        <w:rPr/>
      </w:pPr>
      <w:r>
        <w:rPr>
          <w:rFonts w:ascii="Amiri" w:hAnsi="Amiri" w:eastAsia="Amiri" w:cs="Amiri"/>
          <w:color w:val="111111"/>
          <w:sz w:val="28"/>
          <w:sz w:val="28"/>
          <w:szCs w:val="28"/>
          <w:rtl w:val="true"/>
          <w:lang w:bidi="ar-SA"/>
        </w:rPr>
        <w:t>وَ لاٰ أَخٰافُ مٰا تُشْرِکُونَ بِهِ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نهراسیدن از معبودهای مشرکان، بی‌پایگی منطق و تهدیدهای مشرکان را نشان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أَخٰافُ مٰا تُشْرِکُونَ بِهِ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مفروض از پدیده‌های جهان را به خواست و مشیت خداوند دانست، نه تأثیر مستقل پدیده‌ها و ربوبیت آنها</w:t>
      </w:r>
    </w:p>
    <w:p>
      <w:pPr>
        <w:pStyle w:val="BookText"/>
        <w:rPr/>
      </w:pPr>
      <w:r>
        <w:rPr>
          <w:rFonts w:ascii="Amiri" w:hAnsi="Amiri" w:eastAsia="Amiri" w:cs="Amiri"/>
          <w:color w:val="111111"/>
          <w:sz w:val="28"/>
          <w:sz w:val="28"/>
          <w:szCs w:val="28"/>
          <w:rtl w:val="true"/>
          <w:lang w:bidi="ar-SA"/>
        </w:rPr>
        <w:t>وَ لاٰ أَخٰافُ مٰا تُشْرِکُونَ بِهِ إِلاّٰ أَنْ یَشٰاءَ رَبِّی شَیْئاً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خوف‌انگیز بودن برخی پدیده‌ها و رخدادهای جهان به مشیت خداوند است، نه ربوبیت پدیده‌ها و تأثیر آنها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أَخٰافُ مٰا تُشْرِکُونَ بِهِ إِلاّٰ أَنْ یَشٰاءَ رَبِّی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پدیده‌های جهان در احاطه و گسترۀ علم خداوند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وَسِعَ رَبِّی کُلَّ شَیْءٍ عِلْماً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محیط خداوند بر تمامی موجودات، ضامن جریان مشیت و ربوبیت خداوند در پهنۀ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رَبِّی کُلَّ شَیْءٍ عِلْماً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لازمۀ حتمی برای تدبیر و مدیریت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یَشٰاءَ رَبِّی شَیْئاً وَسِعَ رَبِّی کُلَّ شَیْءٍ عِلْماً</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جریان ربوبیت الهی را در جهان در پرتو علم محیط خداوند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یک اصل کلی مورد نظر و مقبول باشد که اساس تدبیر صحیح در پرتو علم میسر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و نقش هر پدیده‌ای در جهان هستی مرهون مشیت و اذن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یَشٰاءَ رَبِّی شَیْئاً وَسِعَ رَبِّی کُلَّ شَیْءٍ عِلْماً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تنها شأن موجودی است که احاطۀ علمی بر تمامی پدیده‌های هستی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وَسِعَ رَبِّی کُلَّ شَیْءٍ عِلْماً</w:t>
      </w:r>
    </w:p>
    <w:p>
      <w:pPr>
        <w:pStyle w:val="BookText"/>
        <w:rPr/>
      </w:pPr>
      <w:r>
        <w:rPr>
          <w:rFonts w:ascii="IRNazanin" w:hAnsi="IRNazanin" w:eastAsia="IRNazanin"/>
          <w:color w:val="111111"/>
          <w:sz w:val="28"/>
          <w:sz w:val="28"/>
          <w:szCs w:val="28"/>
          <w:rtl w:val="true"/>
          <w:lang w:bidi="fa-IR"/>
        </w:rPr>
        <w:t>بحث در آیات گذشته دربارۀ توحید ربوبی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وَسِعَ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عنوان ملاک و معیاری برای رب بودن بیان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ورزی، علی رغم دلایل روشن توحید، امری شگفت‌انگیز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تُحٰاجُّونِّی فِی اللّٰهِ وَ قَدْ هَدٰانِ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تَتَذَکَّرُونَ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و بیرون آمدن از غفلت، برای درک حقانیت توحید و بطلان شرک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 تُحٰاجُّونِّی فِی اللّٰهِ وَ قَدْ هَدٰانِ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تَتَذَکَّرُونَ</w:t>
      </w:r>
    </w:p>
    <w:p>
      <w:pPr>
        <w:pStyle w:val="BookText"/>
        <w:rPr/>
      </w:pPr>
      <w:r>
        <w:rPr>
          <w:rFonts w:ascii="IRNazanin" w:hAnsi="IRNazanin" w:eastAsia="IRNazanin"/>
          <w:color w:val="111111"/>
          <w:sz w:val="28"/>
          <w:sz w:val="28"/>
          <w:szCs w:val="28"/>
          <w:rtl w:val="true"/>
          <w:lang w:bidi="fa-IR"/>
        </w:rPr>
        <w:t xml:space="preserve">به کار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تَتَذَکَّرُونَ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تتفکرون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بیانگر این نکته است که تذکر و زدودن غبار غفلت از خود در دستیابی به توحید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احتجاج؛ اللّه؛ باطل؛ بت؛ ترس؛ تعجب؛ توحید؛ تهدید؛ جهان؛ حمیت؛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شجاعت؛ شرک؛ علم؛ عمل؛ غفلت؛ قصه در قرآن؛ قوم ابراهیم؛ گناه؛ لجاجت؛ مشیت خدا؛ ملامت؛هدایت</w:t>
      </w:r>
      <w:bookmarkStart w:id="252" w:name="pg19890_224059"/>
    </w:p>
    <w:p>
      <w:pPr>
        <w:pStyle w:val="Heading3"/>
        <w:numPr>
          <w:ilvl w:val="2"/>
          <w:numId w:val="1"/>
        </w:numPr>
        <w:rPr/>
      </w:pPr>
      <w:bookmarkStart w:id="253" w:name="__RefHeading___Toc1261914_2314609296"/>
      <w:bookmarkStart w:id="254" w:name="_Toc85"/>
      <w:bookmarkEnd w:id="252"/>
      <w:bookmarkEnd w:id="253"/>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81</w:t>
      </w:r>
      <w:r>
        <w:rPr>
          <w:rtl w:val="true"/>
        </w:rPr>
        <w:t>]</w:t>
      </w:r>
      <w:bookmarkEnd w:id="254"/>
    </w:p>
    <w:p>
      <w:pPr>
        <w:pStyle w:val="BookText"/>
        <w:rPr/>
      </w:pPr>
      <w:r>
        <w:rPr>
          <w:rFonts w:ascii="Amiri" w:hAnsi="Amiri" w:eastAsia="Amiri" w:cs="Amiri"/>
          <w:color w:val="111111"/>
          <w:sz w:val="28"/>
          <w:sz w:val="28"/>
          <w:szCs w:val="28"/>
          <w:rtl w:val="true"/>
          <w:lang w:bidi="ar-SA"/>
        </w:rPr>
        <w:t xml:space="preserve">وَ کَیْفَ أَخٰافُ مٰا أَشْرَکْتُمْ وَ لاٰ تَخٰافُونَ أَنَّکُمْ أَشْرَکْتُمْ بِاللّٰهِ مٰا لَمْ یُنَزِّلْ بِهِ عَلَیْکُمْ سُلْطٰاناً فَأَیُّ اَلْفَرِیقَیْنِ أَحَقُّ بِالْأَمْنِ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 xml:space="preserve">و چگونه من از آنچه به وسیلۀ آن شرک می‌ورزید بترسم، در حالی‌که شما از این نمی‌ترسید که چیزی را شریک خدا ساخته‌اید که دربارۀ آن دلیلی بر شما نازل نکرده است؟ پس اگر تشخیص می‌دهید، کدام یک از 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موحّدان و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نترسیدن از پیامد شرک به خدای یگانه و در هراس بودن از شریکان موهوم او، کاری شگفت و نابخردانه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أَخٰافُ مٰا أَشْرَکْتُمْ وَ لاٰ تَخٰافُونَ أَنَّکُمْ أَشْرَکْتُمْ بِاللّٰهِ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آسیب دیدن از جانب معبودهای خود تهدید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أَخٰافُ مٰا تُشْرِکُونَ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أَخٰافُ مٰا أَشْرَکْتُمْ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سزاوار هراس از خداوند به سبب شریک پنداشتن برای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تَخٰافُونَ أَنَّکُمْ أَشْرَکْتُمْ بِاللّٰهِ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عقیده و تأثیر و نقش بتها و اجرام آسمانی در تدبیر و ربوبیت جهان، به خداوند نیز معتقد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تَخٰافُونَ أَنَّکُمْ أَشْرَکْتُمْ بِاللّٰهِ</w:t>
      </w:r>
    </w:p>
    <w:p>
      <w:pPr>
        <w:pStyle w:val="BookText"/>
        <w:rPr/>
      </w:pPr>
      <w:r>
        <w:rPr>
          <w:rFonts w:ascii="IRNazanin" w:hAnsi="IRNazanin" w:eastAsia="IRNazanin"/>
          <w:color w:val="111111"/>
          <w:sz w:val="28"/>
          <w:sz w:val="28"/>
          <w:szCs w:val="28"/>
          <w:rtl w:val="true"/>
          <w:lang w:bidi="fa-IR"/>
        </w:rPr>
        <w:t>احتجاج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مشرکان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تَخٰافُونَ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تام است که آنها عقیده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دلیلی که گواه نقش شریکانی برای خود در تدبیر و ربوبیت جهان باشد، نازل نفرموده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لَمْ یُنَزِّلْ بِهِ عَلَیْکُمْ سُلْطٰاناً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سبب شریک پنداشتن برای خداوند، مستحق آسیب و کیفر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فَأَیُّ الْفَرِیقَیْنِ أَحَقُّ بِالْأَمْنِ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پنداشتن برای خداوند، عقیده‌ای بدون دلیل و برهان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تَخٰافُونَ أَنَّکُمْ أَشْرَکْتُمْ بِاللّٰهِ مٰا لَمْ یُنَزِّلْ بِهِ عَلَیْکُمْ سُلْطٰاناً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حجت و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p>
    <w:p>
      <w:pPr>
        <w:pStyle w:val="BookText"/>
        <w:rPr/>
      </w:pPr>
      <w:r>
        <w:rPr>
          <w:rFonts w:ascii="IRNazanin" w:hAnsi="IRNazanin" w:eastAsia="IRNazanin"/>
          <w:color w:val="111111"/>
          <w:sz w:val="28"/>
          <w:sz w:val="28"/>
          <w:szCs w:val="28"/>
          <w:rtl w:val="true"/>
          <w:lang w:bidi="fa-IR"/>
        </w:rPr>
        <w:t>یُنَزِّلْ بِهِ عَلَیْکُمْ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خداوند هیچ حجت و برهانی بر موهومات مشرکان نازل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دینی باید بر برهان و دلیل استوار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لَمْ یُنَزِّلْ بِهِ عَلَیْکُمْ سُلْطٰاناً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آسیب رسانی برخی موجودات، از عوامل شریک پنداشتن آنها برای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کَیْفَ أَخٰافُ مٰا أَشْرَکْتُمْ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الْفَرِیقَیْنِ أَحَقُّ بِالْأَمْنِ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موحدان، به جهت توحید و یکتا پرستی، سزاوار در امان بودن از خشم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تَخٰافُونَ أَنَّکُمْ أَشْرَکْتُمْ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الْفَرِیقَیْنِ أَحَقُّ بِالْأَمْنِ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می‌پنداشتند امنیت آنان با پرستش بتها و دیگر معبودها تأمین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فَأَیُّ الْفَرِیقَیْنِ أَحَقُّ بِالْأَمْنِ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مماشات با خصم در بحث و جدل، روشی برای تبلیغ معارف و عقاید</w:t>
      </w:r>
    </w:p>
    <w:p>
      <w:pPr>
        <w:pStyle w:val="BookText"/>
        <w:rPr/>
      </w:pPr>
      <w:r>
        <w:rPr>
          <w:rFonts w:ascii="Amiri" w:hAnsi="Amiri" w:eastAsia="Amiri" w:cs="Amiri"/>
          <w:color w:val="111111"/>
          <w:sz w:val="28"/>
          <w:sz w:val="28"/>
          <w:szCs w:val="28"/>
          <w:rtl w:val="true"/>
          <w:lang w:bidi="ar-SA"/>
        </w:rPr>
        <w:t>فَأَیُّ الْفَرِیقَیْنِ أَحَقُّ بِالْأَمْنِ</w:t>
      </w:r>
    </w:p>
    <w:p>
      <w:pPr>
        <w:pStyle w:val="BookText"/>
        <w:rPr/>
      </w:pPr>
      <w:r>
        <w:rPr>
          <w:rFonts w:ascii="IRNazanin" w:hAnsi="IRNazanin" w:eastAsia="IRNazanin"/>
          <w:color w:val="111111"/>
          <w:sz w:val="28"/>
          <w:sz w:val="28"/>
          <w:szCs w:val="28"/>
          <w:rtl w:val="true"/>
          <w:lang w:bidi="fa-IR"/>
        </w:rPr>
        <w:t xml:space="preserve">لازمۀ اینکه موحدان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امان باشند آن است که برای مشرکان نیز حقی محسوب گردد، ولی با توجه به اینکه مشرکان هیچ حقی برای امان ندارند، لزوماً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حق برای آنان تنها به خاطر مماشات در مقام جدل و تبلیغ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نبودن مشرکان از خشم خداوند و امنیت داشتن موحدان از آن حقیقتی متکی بر علم و آگاهی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فَأَیُّ الْفَرِیقَیْنِ أَحَقُّ بِالْأَمْنِ إِنْ کُنْتُمْ تَعْلَمُونَ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زاییده نادانی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فَأَیُّ الْفَرِیقَیْنِ أَحَقُّ بِالْأَمْنِ إِنْ کُنْتُمْ تَعْلَمُونَ</w:t>
      </w:r>
    </w:p>
    <w:p>
      <w:pPr>
        <w:pStyle w:val="BookText"/>
        <w:rPr/>
      </w:pPr>
      <w:r>
        <w:rPr>
          <w:rFonts w:ascii="IRNazanin" w:hAnsi="IRNazanin" w:eastAsia="IRNazanin"/>
          <w:color w:val="111111"/>
          <w:sz w:val="28"/>
          <w:sz w:val="28"/>
          <w:szCs w:val="28"/>
          <w:rtl w:val="true"/>
          <w:lang w:bidi="fa-IR"/>
        </w:rPr>
        <w:t xml:space="preserve">تعلیق مضمون آیه بر جملۀ شرطیۀ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کُنْتُمْ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دارد که مشرکان مردمی نادان و در نتیجه عقاید موهوم آنان نیز متکی بر نادانی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مبتنی بودن عقاید موهوم خویش بر علم</w:t>
      </w:r>
    </w:p>
    <w:p>
      <w:pPr>
        <w:pStyle w:val="BookText"/>
        <w:rPr/>
      </w:pPr>
      <w:r>
        <w:rPr>
          <w:rFonts w:ascii="Amiri" w:hAnsi="Amiri" w:eastAsia="Amiri" w:cs="Amiri"/>
          <w:color w:val="111111"/>
          <w:sz w:val="28"/>
          <w:sz w:val="28"/>
          <w:szCs w:val="28"/>
          <w:rtl w:val="true"/>
          <w:lang w:bidi="ar-SA"/>
        </w:rPr>
        <w:t>فَأَیُّ الْفَرِیقَیْنِ أَحَقُّ بِالْأَمْنِ إِنْ کُنْتُمْ تَعْلَمُونَ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کُنْتُمْ تَعْلَمُونَ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از جانب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مشرکان ابراز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وجود چنین ادعایی در میان آن 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احتجاج؛ اللّه؛ امنیت؛ بت؛ برهان؛ تبلیغ؛ تدبر؛ ترس؛ توحید؛ تهدید؛ جدل؛ جهان؛ جهل؛ شرک؛ غضب؛ قصه در قرآن؛ قوم ابراهیم؛ کیفر؛ مغضوبان</w:t>
      </w:r>
      <w:bookmarkStart w:id="255" w:name="pg19890_224061"/>
    </w:p>
    <w:p>
      <w:pPr>
        <w:pStyle w:val="Heading3"/>
        <w:numPr>
          <w:ilvl w:val="2"/>
          <w:numId w:val="1"/>
        </w:numPr>
        <w:rPr/>
      </w:pPr>
      <w:bookmarkStart w:id="256" w:name="__RefHeading___Toc1261916_2314609296"/>
      <w:bookmarkStart w:id="257" w:name="_Toc86"/>
      <w:bookmarkEnd w:id="255"/>
      <w:bookmarkEnd w:id="256"/>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82</w:t>
      </w:r>
      <w:r>
        <w:rPr>
          <w:rtl w:val="true"/>
        </w:rPr>
        <w:t>]</w:t>
      </w:r>
      <w:bookmarkEnd w:id="257"/>
    </w:p>
    <w:p>
      <w:pPr>
        <w:pStyle w:val="BookText"/>
        <w:rPr/>
      </w:pPr>
      <w:r>
        <w:rPr>
          <w:rFonts w:ascii="Amiri" w:hAnsi="Amiri" w:eastAsia="Amiri" w:cs="Amiri"/>
          <w:color w:val="111111"/>
          <w:sz w:val="28"/>
          <w:sz w:val="28"/>
          <w:szCs w:val="28"/>
          <w:rtl w:val="true"/>
          <w:lang w:bidi="ar-SA"/>
        </w:rPr>
        <w:t xml:space="preserve">اَلَّذِینَ آمَنُوا وَ لَمْ یَلْبِسُوا إِیمٰانَهُمْ بِظُلْمٍ أُولٰئِکَ لَهُمُ اَلْأَمْنُ وَ 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 xml:space="preserve">کسانی که ایمان آورده و ایمان خود را با هیچ ستمی نیامیخته‌اند، اینانند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امانند و اینان هدایت یافتگان‌اند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هر صورت و در هر مرحله که باشد،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یَلْبِسُوا إِیمٰانَهُمْ بِظُلْمٍ</w:t>
      </w:r>
    </w:p>
    <w:p>
      <w:pPr>
        <w:pStyle w:val="BookText"/>
        <w:rPr/>
      </w:pPr>
      <w:r>
        <w:rPr>
          <w:rFonts w:ascii="IRNazanin" w:hAnsi="IRNazanin" w:eastAsia="IRNazanin"/>
          <w:color w:val="111111"/>
          <w:sz w:val="28"/>
          <w:sz w:val="28"/>
          <w:szCs w:val="28"/>
          <w:rtl w:val="true"/>
          <w:lang w:bidi="fa-IR"/>
        </w:rPr>
        <w:t>آیات پیشین جملگی در مورد توحید و ابطال شرک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منزلۀ جمع‌بندی و نتیجه‌ای در پی آن مجموعه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به قرینۀ آیات گذشته، 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که ایمانشان از هر گونه شرک پیراسته باشد، از موهبت امنیت الهی برخوردار و از خشم و عذاب او مصون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آمَنُوا وَ لَمْ یَلْبِسُوا إِیمٰانَهُمْ بِظُلْمٍ أُولٰئِکَ لَهُمُ الْأَمْنُ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دارای مراتب و درجاتی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آمَنُوا وَ لَمْ یَلْبِسُوا إِیمٰانَهُمْ بِظُلْمٍ</w:t>
      </w:r>
    </w:p>
    <w:p>
      <w:pPr>
        <w:pStyle w:val="BookText"/>
        <w:rPr/>
      </w:pPr>
      <w:r>
        <w:rPr>
          <w:rFonts w:ascii="IRNazanin" w:hAnsi="IRNazanin" w:eastAsia="IRNazanin"/>
          <w:color w:val="111111"/>
          <w:sz w:val="28"/>
          <w:sz w:val="28"/>
          <w:szCs w:val="28"/>
          <w:rtl w:val="true"/>
          <w:lang w:bidi="fa-IR"/>
        </w:rPr>
        <w:t xml:space="preserve">مقتضای توصیف 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یَلْبِسُوا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ایمان بر دو قسم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آمیخته به ظلم و ایمان عاری از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هر دو ایمان هستند، ولی در دو درجه و مرتبه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ظلم، موجب کاهش مرتبه و ارزش ایمان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آمَنُوا وَ لَمْ یَلْبِسُوا إِیمٰانَهُمْ بِظُلْمٍ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ایمانی به‌دور از هرگونه شرک و ظلم،ازخشم وعذاب‌خداوند در امان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فَأَیُّ الْفَرِیقَیْنِ أَحَقُّ بِالْأَمْنِ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الْأَمْنُ</w:t>
      </w:r>
    </w:p>
    <w:p>
      <w:pPr>
        <w:pStyle w:val="BookText"/>
        <w:rPr/>
      </w:pPr>
      <w:r>
        <w:rPr>
          <w:rFonts w:ascii="IRNazanin" w:hAnsi="IRNazanin" w:eastAsia="IRNazanin"/>
          <w:color w:val="111111"/>
          <w:sz w:val="28"/>
          <w:sz w:val="28"/>
          <w:szCs w:val="28"/>
          <w:rtl w:val="true"/>
          <w:lang w:bidi="fa-IR"/>
        </w:rPr>
        <w:t>چون در آیۀ قبل از موحدان و مشرکان به عنوان دو گروه یاد شده و در این آیه نیز از موحدان با صیغه‌ها و ضمایر جمع یاد شده، چنین برمی‌آید که امنیت از آن جامعه با هویت جمعی آن است، گر چه آحاد نیز مشمول آن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ایمان افراد جامعه به دور از هر گونه ظلم و شرک، امنیت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آمَنُوا وَ لَمْ یَلْبِسُوا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الْأَمْنُ</w:t>
      </w:r>
    </w:p>
    <w:p>
      <w:pPr>
        <w:pStyle w:val="BookText"/>
        <w:rPr/>
      </w:pPr>
      <w:r>
        <w:rPr>
          <w:rFonts w:ascii="IRNazanin" w:hAnsi="IRNazanin" w:eastAsia="IRNazanin"/>
          <w:color w:val="111111"/>
          <w:sz w:val="28"/>
          <w:sz w:val="28"/>
          <w:szCs w:val="28"/>
          <w:rtl w:val="true"/>
          <w:lang w:bidi="fa-IR"/>
        </w:rPr>
        <w:t xml:space="preserve">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به قرینۀ آیات گذشته، به شرک تفسیر شده، ولی منافاتی با عمومیت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جامعۀ ایمانی در صورت دوری از ظلم به امنیت همه‌جانبه خواهد رسید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ایمان و درجات آن، وابسته به</w:t>
      </w:r>
    </w:p>
    <w:p>
      <w:pPr>
        <w:pStyle w:val="BookText"/>
        <w:rPr/>
      </w:pPr>
      <w:r>
        <w:rPr>
          <w:rFonts w:ascii="IRNazanin" w:hAnsi="IRNazanin" w:eastAsia="IRNazanin"/>
          <w:color w:val="111111"/>
          <w:sz w:val="28"/>
          <w:sz w:val="28"/>
          <w:szCs w:val="28"/>
          <w:rtl w:val="true"/>
          <w:lang w:bidi="fa-IR"/>
        </w:rPr>
        <w:t>میزان پالایش آن از شرک و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آمَنُوا وَ لَمْ یَلْبِسُوا إِیمٰانَهُمْ بِظُلْمٍ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که ایمان خویش را به هیچگونه شرک و ظلمی نیامیزند، برخوردار از هدایت کاملند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آمَنُوا وَ لَمْ یَلْبِسُوا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الْأَمْنُ وَ هُمْ مُهْتَدُونَ</w:t>
      </w:r>
    </w:p>
    <w:p>
      <w:pPr>
        <w:pStyle w:val="BookText"/>
        <w:rPr/>
      </w:pPr>
      <w:r>
        <w:rPr>
          <w:rFonts w:ascii="IRNazanin" w:hAnsi="IRNazanin" w:eastAsia="IRNazanin"/>
          <w:color w:val="111111"/>
          <w:sz w:val="28"/>
          <w:sz w:val="28"/>
          <w:szCs w:val="28"/>
          <w:rtl w:val="true"/>
          <w:lang w:bidi="fa-IR"/>
        </w:rPr>
        <w:t>در آیۀ شریفه، مؤمنانی که ایمانشان خالی از هر گونه ظلم باشد، هدایت یافته شمرده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مؤمن در هر مرتبه‌ای که باشد، از هدایتی نسبی برخوردار است، به نظر می‌رسد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مُهْتَدُونَ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کامل این گروه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یَلْبِسُوا إِیمٰانَهُمْ بِظُلْمٍ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شرک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آمَنُوا وَ لَمْ یَلْبِسُوا إِیمٰانَهُمْ بِظُلْمٍ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بشکّ؛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آمَنُوا وَ لَمْ یَلْبِسُوا إِیمٰانَهُمْ بِظُلْمٍ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آیه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در روایت، شک ابتدایی غیر اختیاری که مقدمه رسیدن به حق می‌باشد،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می‌تواند مراد، شک حاصل از رفتن در پی شبهه با مقدمات اختیاری و یا تشکیک در حق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یَلْبِسُوا إِیمٰانَهُمْ بِظُلْمٍ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 فما فوقه؛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یَلْبِسُوا إِیمٰانَهُمْ بِظُلْمٍ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گمراهی و بالاتر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الآیة نزلت فی أمیرالمؤمنین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لم‌یشرک باللّه طرفة عین قطّ و لم یعبد اللاّت و العزی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آمَنُوا وَ لَمْ یَلْبِسُوا إِیمٰانَهُمْ بِظُلْمٍ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زیرا آن حضرت حتی یک لحظه به خداوند شرک نورزید و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نپرستید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امنیت؛ ایمان؛ توحید؛ جامعه؛ شرک؛ شک؛ ضلالت؛ ظلم؛ عذاب؛ غضب؛ هدایت؛</w:t>
      </w:r>
      <w:bookmarkStart w:id="258" w:name="pg19890_224063"/>
    </w:p>
    <w:p>
      <w:pPr>
        <w:pStyle w:val="Heading3"/>
        <w:numPr>
          <w:ilvl w:val="2"/>
          <w:numId w:val="1"/>
        </w:numPr>
        <w:rPr/>
      </w:pPr>
      <w:bookmarkStart w:id="259" w:name="__RefHeading___Toc1261918_2314609296"/>
      <w:bookmarkStart w:id="260" w:name="_Toc87"/>
      <w:bookmarkEnd w:id="258"/>
      <w:bookmarkEnd w:id="259"/>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83</w:t>
      </w:r>
      <w:r>
        <w:rPr>
          <w:rtl w:val="true"/>
        </w:rPr>
        <w:t>]</w:t>
      </w:r>
      <w:bookmarkEnd w:id="260"/>
    </w:p>
    <w:p>
      <w:pPr>
        <w:pStyle w:val="BookText"/>
        <w:rPr/>
      </w:pPr>
      <w:r>
        <w:rPr>
          <w:rFonts w:ascii="Amiri" w:hAnsi="Amiri" w:eastAsia="Amiri" w:cs="Amiri"/>
          <w:color w:val="111111"/>
          <w:sz w:val="28"/>
          <w:sz w:val="28"/>
          <w:szCs w:val="28"/>
          <w:rtl w:val="true"/>
          <w:lang w:bidi="ar-SA"/>
        </w:rPr>
        <w:t xml:space="preserve">وَ تِلْکَ حُجَّتُنٰا آتَیْنٰاهٰا إِبْرٰاهِیمَ عَلیٰ قَوْمِهِ نَرْفَعُ دَرَجٰاتٍ مَنْ نَشٰاءُ إِنَّ رَبَّکَ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و این بود حجّت ما که آن را به ابراهیم در برابر قومش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بخواهیم به درجاتی بالا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تو حکیم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 براهین ارائه شده از سوی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مشرکان، آموخته‌های خداوند به آن حضرت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حُجَّتُنٰا آتَیْنٰاهٰا إِبْرٰاهِیمَ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احتجاجهای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قوم مشرک خویش، در نهایت اتقان و متانت و شایسته تأمل و دقت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حُجَّتُنٰا آتَیْنٰاهٰا إِبْرٰاهِیمَ عَلیٰ قَوْمِهِ</w:t>
      </w:r>
    </w:p>
    <w:p>
      <w:pPr>
        <w:pStyle w:val="BookText"/>
        <w:rPr/>
      </w:pPr>
      <w:r>
        <w:rPr>
          <w:rFonts w:ascii="IRNazanin" w:hAnsi="IRNazanin" w:eastAsia="IRNazanin"/>
          <w:color w:val="111111"/>
          <w:sz w:val="28"/>
          <w:sz w:val="28"/>
          <w:szCs w:val="28"/>
          <w:rtl w:val="true"/>
          <w:lang w:bidi="fa-IR"/>
        </w:rPr>
        <w:t xml:space="preserve">اضافه شدن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ضمیر متکلم مع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عظمت و در نتیجه، شایسته دقت و تأمل بودن ادله‌ای است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احتجاجهای خویش بدان تمسک جسته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مقامی رفیع در پیشگاه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حُجَّتُنٰا آتَیْنٰاهٰا إِبْرٰاهِیمَ عَلیٰ قَوْمِهِ نَرْفَعُ دَرَجٰاتٍ مَنْ نَشٰاءُ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دریافت‌کنندگان براهین از جانب خداوند، دارای مقامی والا در پیشگاه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حُجَّتُنٰا آتَیْنٰاهٰا إِبْرٰاهِیمَ عَلیٰ قَوْمِهِ نَرْفَعُ دَرَجٰاتٍ مَنْ نَشٰاءُ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درجات عالی معنوی، منوط به مشیت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نَرْفَعُ دَرَجٰاتٍ مَنْ نَشٰاءُ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معنوی، درجات و مراتب گوناگونی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نَرْفَعُ دَرَجٰاتٍ مَنْ نَشٰاءُ</w:t>
      </w:r>
    </w:p>
    <w:p>
      <w:pPr>
        <w:pStyle w:val="BookText"/>
        <w:rPr/>
      </w:pPr>
      <w:r>
        <w:rPr>
          <w:rFonts w:ascii="IRNazanin" w:hAnsi="IRNazanin" w:eastAsia="IRNazanin"/>
          <w:color w:val="111111"/>
          <w:sz w:val="28"/>
          <w:sz w:val="28"/>
          <w:szCs w:val="28"/>
          <w:rtl w:val="true"/>
          <w:lang w:bidi="fa-IR"/>
        </w:rPr>
        <w:t xml:space="preserve">گزینش صیغۀ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اشاره به تعدد درجات و مراتب گوناگون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ادله و براهین توحید، برخوردار از جایگاهی بلند در پیشگاه خداوند هستند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تِلْکَ حُجَّتُنٰا آتَیْنٰاهٰا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نَرْفَعُ دَرَجٰاتٍ مَنْ نَشٰاءُ</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از ادله و براهین خداوند و دارای مقامی رفیع در پیشگاه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تِلْکَ حُجَّتُنٰا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نَرْفَعُ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حَکِیمٌ عَلِیمٌ</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غیبت به خطاب، همراه با تأکید و تعلیل، اشاره به مرتبۀ والای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برخورداری آن حضرت از حجتهای الهی، مانند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اعطای برهانهای توحیدی به رفعت‌یافتگانی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جلوه‌ای از اتقان و استحکام‌بخشی خداوند به امور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تِلْکَ حُجَّتُنٰا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نَرْفَعُ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حَکِیمٌ عَلِیمٌ</w:t>
      </w:r>
    </w:p>
    <w:p>
      <w:pPr>
        <w:pStyle w:val="BookText"/>
        <w:rPr/>
      </w:pPr>
      <w:r>
        <w:rPr>
          <w:rFonts w:ascii="IRNazanin" w:hAnsi="IRNazanin" w:eastAsia="IRNazanin"/>
          <w:color w:val="111111"/>
          <w:sz w:val="28"/>
          <w:sz w:val="28"/>
          <w:szCs w:val="28"/>
          <w:rtl w:val="true"/>
          <w:lang w:bidi="fa-IR"/>
        </w:rPr>
        <w:t xml:space="preserve">از جمله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اتقان‌بخش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هو الذی یحکم الاشیاء و متقنها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درجۀ پیامبران و اعطای حجت به آنها، جلوه‌ای از حکیمانه و عالمانه بودن افعال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تِلْکَ حُجَّتُنٰا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نَرْفَعُ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حَکِیمٌ عَلِیمٌ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و ترفیع درجات برخی انسانها و اعطای برهانها به آنان، با دقت تمام و در پرتو علم الهی صورت می‌پذیرد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تِلْکَ حُجَّتُنٰا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نَرْفَعُ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حَکِیمٌ عَلِیمٌ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علم، دو شرط لازم در تدبیر و مدیریت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تِلْکَ حُجَّتُنٰا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حَکِیمٌ 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مدیر و مربی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رب در آیه به علم و حکمت، گذشته از دلالت آن بر علم و حکمت خداوند، اشاره‌ای به ضرورت وجود این دو در تدبیر و مدیریت می‌تواند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اسماء و صفات خداوند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رَبَّکَ حَکِیمٌ عَلِیمٌ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احتجاج؛ اسما و صفات؛ انبیاء؛ برگزیدگی؛ برهان؛ تفکر؛ تقرب؛ توحید؛ حکمت؛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رشد؛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قوم ابراهیم؛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مدیریت؛ مشیت خدا</w:t>
      </w:r>
      <w:bookmarkStart w:id="261" w:name="pg19890_224065"/>
    </w:p>
    <w:p>
      <w:pPr>
        <w:pStyle w:val="Heading3"/>
        <w:numPr>
          <w:ilvl w:val="2"/>
          <w:numId w:val="1"/>
        </w:numPr>
        <w:rPr/>
      </w:pPr>
      <w:bookmarkStart w:id="262" w:name="__RefHeading___Toc1261920_2314609296"/>
      <w:bookmarkStart w:id="263" w:name="_Toc88"/>
      <w:bookmarkEnd w:id="261"/>
      <w:bookmarkEnd w:id="262"/>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84</w:t>
      </w:r>
      <w:r>
        <w:rPr>
          <w:rtl w:val="true"/>
        </w:rPr>
        <w:t>]</w:t>
      </w:r>
      <w:bookmarkEnd w:id="263"/>
    </w:p>
    <w:p>
      <w:pPr>
        <w:pStyle w:val="BookText"/>
        <w:rPr/>
      </w:pPr>
      <w:r>
        <w:rPr>
          <w:rFonts w:ascii="Amiri" w:hAnsi="Amiri" w:eastAsia="Amiri" w:cs="Amiri"/>
          <w:color w:val="111111"/>
          <w:sz w:val="28"/>
          <w:sz w:val="28"/>
          <w:szCs w:val="28"/>
          <w:rtl w:val="true"/>
          <w:lang w:bidi="ar-SA"/>
        </w:rPr>
        <w:t xml:space="preserve">وَ وَهَبْنٰا لَهُ إِسْحٰاقَ وَ یَعْقُوبَ کُلاًّ هَدَیْنٰا وَ نُوحاً هَدَیْنٰا مِنْ قَبْلُ وَ مِنْ ذُرِّیَّتِهِ دٰاوُدَ وَ سُلَیْمٰانَ وَ أَیُّوبَ وَ یُوسُفَ وَ مُوسیٰ وَ هٰارُونَ وَ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و اسحاق و یعقوب را به او بخشیدیم، و هر یک را هدایت کردیم، و نوح را قبلاً هدایت کردیم، و از نسل او داود و سلیمان و ایّوب و یوسف و موسی و هارون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نیکوکاران را این‌گونه جزا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موهبت خداوند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وَهَبْنٰا لَهُ إِسْحٰاقَ وَ یَعْقُوبَ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مقامی رفیع و بهره‌مند از هدایتی ویژه، از جانب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وَهَبْنٰا لَهُ إِسْحٰاقَ وَ یَعْقُوبَ کُلاًّ هَدَیْنٰا</w:t>
      </w:r>
    </w:p>
    <w:p>
      <w:pPr>
        <w:pStyle w:val="BookText"/>
        <w:rPr/>
      </w:pPr>
      <w:r>
        <w:rPr>
          <w:rFonts w:ascii="IRNazanin" w:hAnsi="IRNazanin" w:eastAsia="IRNazanin"/>
          <w:color w:val="111111"/>
          <w:sz w:val="28"/>
          <w:sz w:val="28"/>
          <w:szCs w:val="28"/>
          <w:rtl w:val="true"/>
          <w:lang w:bidi="fa-IR"/>
        </w:rPr>
        <w:t>بهره‌مندی از هدایت ویژۀ الهی حاکی از مرتبۀ والای آن پیامبران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از هدایت ویژه الهی و دارای مرتبه‌ای بلند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نُوحاً هَدَیْنٰا مِنْ قَبْلُ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پیش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نُوحاً هَدَیْنٰا مِنْ قَبْلُ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 موهبتی الهی و امتیازی ویژه برای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وَهَبْنٰا لَهُ إِسْحٰاقَ وَ یَعْقُوبَ</w:t>
      </w:r>
    </w:p>
    <w:p>
      <w:pPr>
        <w:pStyle w:val="BookText"/>
        <w:rPr/>
      </w:pPr>
      <w:r>
        <w:rPr>
          <w:rFonts w:ascii="IRNazanin" w:hAnsi="IRNazanin" w:eastAsia="IRNazanin"/>
          <w:color w:val="111111"/>
          <w:sz w:val="28"/>
          <w:sz w:val="28"/>
          <w:szCs w:val="28"/>
          <w:rtl w:val="true"/>
          <w:lang w:bidi="fa-IR"/>
        </w:rPr>
        <w:t>لحن آیه در مقام امتنان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مقتضای این گونه بیان آن است که این نوع نعمت امتیازی ویژه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سلیمان، ایوب،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فرزندانی از نسل ابراهیم و هدایت‌یافته از جانب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ذُرِّیَّتِهِ دٰاوُدَ وَ سُلَیْمٰانَ وَ أَیُّوبَ وَ یُوسُفَ وَ مُوسیٰ وَ هٰارُونَ</w:t>
      </w:r>
    </w:p>
    <w:p>
      <w:pPr>
        <w:pStyle w:val="BookText"/>
        <w:rPr/>
      </w:pPr>
      <w:r>
        <w:rPr>
          <w:rFonts w:ascii="IRNazanin" w:hAnsi="IRNazanin" w:eastAsia="IRNazanin"/>
          <w:color w:val="111111"/>
          <w:sz w:val="28"/>
          <w:sz w:val="28"/>
          <w:szCs w:val="28"/>
          <w:rtl w:val="true"/>
          <w:lang w:bidi="fa-IR"/>
        </w:rPr>
        <w:t>سیاق آیات پیشین، که دربارۀ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این احتمال را پدید می‌آورد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برخی اسامی که در آیات بعد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الیاس و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تغلیب در شمار ذریۀ آن حضرت ذکر شده‌اند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سلیمان، ایوب، یوسف، موسی و</w:t>
      </w:r>
    </w:p>
    <w:p>
      <w:pPr>
        <w:pStyle w:val="BookText"/>
        <w:rPr/>
      </w:pPr>
      <w:r>
        <w:rPr>
          <w:rFonts w:ascii="IRNazanin" w:hAnsi="IRNazanin" w:eastAsia="IRNazanin"/>
          <w:color w:val="111111"/>
          <w:sz w:val="28"/>
          <w:sz w:val="28"/>
          <w:szCs w:val="28"/>
          <w:rtl w:val="true"/>
          <w:lang w:bidi="fa-IR"/>
        </w:rPr>
        <w:t>هارون، فرزندانی از نسل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هدایت‌یافته از جانب خداوند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ذُرِّیَّتِهِ دٰاوُدَ وَ سُلَیْمٰانَ وَ أَیُّوبَ وَ یُوسُفَ وَ مُوسیٰ وَ هٰارُونَ</w:t>
      </w:r>
    </w:p>
    <w:p>
      <w:pPr>
        <w:pStyle w:val="BookText"/>
        <w:rPr/>
      </w:pPr>
      <w:r>
        <w:rPr>
          <w:rFonts w:ascii="IRNazanin" w:hAnsi="IRNazanin" w:eastAsia="IRNazanin"/>
          <w:color w:val="111111"/>
          <w:sz w:val="28"/>
          <w:sz w:val="28"/>
          <w:szCs w:val="28"/>
          <w:rtl w:val="true"/>
          <w:lang w:bidi="fa-IR"/>
        </w:rPr>
        <w:t xml:space="preserve">با توجه به دو نکته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کلمه‌ای است که می‌تواند مرجع ضمیر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کسانی که به عنوان ذریه از آنان یاد شده، افرادی هستند که از ذریۀ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مانند 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ابراهیم، اسحاق، یعقوب، داوود، سلیمان، ایوب، یوسف،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نیکوکاران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ذُرِّیَّتِهِ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نَجْزِی الْمُحْسِنِینَ</w:t>
      </w:r>
    </w:p>
    <w:p>
      <w:pPr>
        <w:pStyle w:val="BookText"/>
        <w:rPr/>
      </w:pPr>
      <w:r>
        <w:rPr>
          <w:rFonts w:ascii="Amiri" w:hAnsi="Amiri" w:eastAsia="Amiri" w:cs="Amiri"/>
          <w:color w:val="111111"/>
          <w:sz w:val="28"/>
          <w:sz w:val="28"/>
          <w:szCs w:val="28"/>
          <w:rtl w:val="true"/>
          <w:lang w:bidi="ar-SA"/>
        </w:rPr>
        <w:t xml:space="preserve">مشارالیه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می‌تواند هدایت باشد، که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می‌شود، و هم می‌تواند کثرت ذریۀ صالح باشد، که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می‌آید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فوق بر اساس احتمال اول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نیکوکاران با کثرت ذریه صالح و هدایت‌یافته پاداش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وَهَبْنٰا لَهُ إِسْحٰاقَ وَ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ذُرِّیَّتِهِ دٰاوُدَ وَ 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نَجْزِی الْمُحْسِنِینَ</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ذریه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پیامبران و هدایت‌یافتگان در ذریۀ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 نیکوکار بودن آن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ذُرِّیَّتِهِ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نَجْزِی الْمُحْسِنِینَ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نوح، پاداش نیل او به مقام نیکوکاران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نُوحاً هَدَیْنٰا مِنْ قَبْلُ وَ مِنْ ذُرِّیَّتِهِ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نَجْزِی الْمُحْسِنِینَ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ویژه، پاداش خداوند به نیکوکاران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 هَدَیْنٰا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نَجْزِی الْمُحْسِنِینَ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توحید و مبارزه با شرک، شرط ورود به جرگه نیکوکاران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نَجْزِی الْمُحْسِنِینَ</w:t>
      </w:r>
    </w:p>
    <w:p>
      <w:pPr>
        <w:pStyle w:val="BookText"/>
        <w:rPr/>
      </w:pPr>
      <w:r>
        <w:rPr>
          <w:rFonts w:ascii="IRNazanin" w:hAnsi="IRNazanin" w:eastAsia="IRNazanin"/>
          <w:color w:val="111111"/>
          <w:sz w:val="28"/>
          <w:sz w:val="28"/>
          <w:szCs w:val="28"/>
          <w:rtl w:val="true"/>
          <w:lang w:bidi="fa-IR"/>
        </w:rPr>
        <w:t>روشن است که مصداق برتر نیکوکاران در این آیه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طبیعی است که موصوف شدن آن حضرت به این وصف باید در تناسب و ارتباط با آیات پیشین باشد، و چون آیات گذشته عموماً دربارۀ توحید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آن حضرت برای مبارزه با شرک بود، می‌توان گفت که این ویژگی از مقامات نیکوکار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احتجاج؛ احسان؛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انبیاء؛ انسان؛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برهان؛ پاداش؛ توحید؛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شرک؛ صالحان؛ فرزند؛ قصه در قرآن؛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نیاکان؛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264" w:name="pg19890_224067"/>
    </w:p>
    <w:p>
      <w:pPr>
        <w:pStyle w:val="Heading3"/>
        <w:numPr>
          <w:ilvl w:val="2"/>
          <w:numId w:val="1"/>
        </w:numPr>
        <w:rPr/>
      </w:pPr>
      <w:bookmarkStart w:id="265" w:name="__RefHeading___Toc1261922_2314609296"/>
      <w:bookmarkStart w:id="266" w:name="_Toc89"/>
      <w:bookmarkEnd w:id="264"/>
      <w:bookmarkEnd w:id="265"/>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85</w:t>
      </w:r>
      <w:r>
        <w:rPr>
          <w:rtl w:val="true"/>
        </w:rPr>
        <w:t>]</w:t>
      </w:r>
      <w:bookmarkEnd w:id="266"/>
    </w:p>
    <w:p>
      <w:pPr>
        <w:pStyle w:val="BookText"/>
        <w:rPr/>
      </w:pPr>
      <w:r>
        <w:rPr>
          <w:rFonts w:ascii="Amiri" w:hAnsi="Amiri" w:eastAsia="Amiri" w:cs="Amiri"/>
          <w:color w:val="111111"/>
          <w:sz w:val="28"/>
          <w:sz w:val="28"/>
          <w:szCs w:val="28"/>
          <w:rtl w:val="true"/>
          <w:lang w:bidi="ar-SA"/>
        </w:rPr>
        <w:t xml:space="preserve">وَ زَکَرِیّٰا وَ یَحْییٰ وَ عِیسیٰ وَ إِلْیٰاسَ کُلٌّ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و زکریّا و یحیی و عیسی و الیاس را که همه از شایستگان بودند،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یحیی، عیسی و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نوادگانی از ذریۀ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ذُرِّیَّتِهِ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زَکَرِیّٰا وَ یَحْییٰ وَ عِیسیٰ وَ إِلْیٰاسَ</w:t>
      </w:r>
    </w:p>
    <w:p>
      <w:pPr>
        <w:pStyle w:val="BookText"/>
        <w:rPr/>
      </w:pPr>
      <w:r>
        <w:rPr>
          <w:rFonts w:ascii="IRNazanin" w:hAnsi="IRNazanin" w:eastAsia="IRNazanin"/>
          <w:color w:val="111111"/>
          <w:sz w:val="28"/>
          <w:sz w:val="28"/>
          <w:szCs w:val="28"/>
          <w:rtl w:val="true"/>
          <w:lang w:bidi="fa-IR"/>
        </w:rPr>
        <w:t>چنانکه در آیۀ قبل یادآوری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ذُرِّیَّتِهِ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می‌تواند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بازگردد و می‌تواند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برداشت فوق بر پایه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یحیی،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ذُرِّیَّتِهِ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زَکَرِیّٰا وَ یَحْییٰ وَ عِیسیٰ وَ إِلْیٰاسَ</w:t>
      </w:r>
    </w:p>
    <w:p>
      <w:pPr>
        <w:pStyle w:val="BookText"/>
        <w:rPr/>
      </w:pPr>
      <w:r>
        <w:rPr>
          <w:rFonts w:ascii="IRNazanin" w:hAnsi="IRNazanin" w:eastAsia="IRNazanin"/>
          <w:color w:val="111111"/>
          <w:sz w:val="28"/>
          <w:sz w:val="28"/>
          <w:szCs w:val="28"/>
          <w:rtl w:val="true"/>
          <w:lang w:bidi="fa-IR"/>
        </w:rPr>
        <w:t xml:space="preserve">برداشت فوق مبتنی بر این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ذُرِّیَّتِهِ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پیش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اسحاق، یعقوب، نوح، داوود، سلیمان، ایوب، یوسف، موسی، هارون، زکریا، یحیی، عیسی و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صالحان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وَهَبْنٰا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الصّٰالِحِینَ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یحیی، عیسی و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هدایت خاص خداوند بهره‌مند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کُلاًّ هَدَیْنٰا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زَکَرِیّٰا وَ یَحْییٰ وَ عِیسیٰ وَ إِلْیٰاسَ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نوادگان دختری از ذریه و فرزندان مرد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زَکَرِیّٰا وَ یَحْییٰ وَ عِیسیٰ وَ إِلْیٰاسَ</w:t>
      </w:r>
    </w:p>
    <w:p>
      <w:pPr>
        <w:pStyle w:val="BookText"/>
        <w:rPr/>
      </w:pPr>
      <w:r>
        <w:rPr>
          <w:rFonts w:ascii="IRNazanin" w:hAnsi="IRNazanin" w:eastAsia="IRNazanin"/>
          <w:color w:val="111111"/>
          <w:sz w:val="28"/>
          <w:sz w:val="28"/>
          <w:szCs w:val="28"/>
          <w:rtl w:val="true"/>
          <w:lang w:bidi="fa-IR"/>
        </w:rPr>
        <w:t>تردیدی نیست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مادرش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بوده است، و چون قرآن به آن حضرت نیز اطلاق ذریه کرده، پس تفاوتی از جهت انتساب به جد در بین نوادگان دختری و پسری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ویژه، پاداش خداوند به صالحان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 هَدَیْنٰا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الصّٰالِحِینَ</w:t>
      </w:r>
    </w:p>
    <w:p>
      <w:pPr>
        <w:pStyle w:val="BookText"/>
        <w:rPr/>
      </w:pPr>
      <w:r>
        <w:rPr>
          <w:rFonts w:ascii="IRNazanin" w:hAnsi="IRNazanin" w:eastAsia="IRNazanin"/>
          <w:color w:val="111111"/>
          <w:sz w:val="28"/>
          <w:sz w:val="28"/>
          <w:szCs w:val="28"/>
          <w:rtl w:val="true"/>
          <w:lang w:bidi="fa-IR"/>
        </w:rPr>
        <w:t>در آیۀ پیشین سخن از هدایت ویژه برای پیامبران بود و این آیه آنان را از زمرۀ صالحان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وصف مذکور باید در حصول هدایت ویژه دارای نقش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ذریۀ صالح، پاداش خداوند به نیکوکاران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الصّٰالِحِینَ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احسان؛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ذکریا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صالحان؛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نیاکان؛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267" w:name="pg19890_224068"/>
    </w:p>
    <w:p>
      <w:pPr>
        <w:pStyle w:val="Heading3"/>
        <w:numPr>
          <w:ilvl w:val="2"/>
          <w:numId w:val="1"/>
        </w:numPr>
        <w:rPr/>
      </w:pPr>
      <w:bookmarkStart w:id="268" w:name="__RefHeading___Toc1261924_2314609296"/>
      <w:bookmarkStart w:id="269" w:name="_Toc90"/>
      <w:bookmarkEnd w:id="267"/>
      <w:bookmarkEnd w:id="268"/>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86</w:t>
      </w:r>
      <w:r>
        <w:rPr>
          <w:rtl w:val="true"/>
        </w:rPr>
        <w:t>]</w:t>
      </w:r>
      <w:bookmarkEnd w:id="269"/>
    </w:p>
    <w:p>
      <w:pPr>
        <w:pStyle w:val="BookText"/>
        <w:rPr/>
      </w:pPr>
      <w:r>
        <w:rPr>
          <w:rFonts w:ascii="Amiri" w:hAnsi="Amiri" w:eastAsia="Amiri" w:cs="Amiri"/>
          <w:color w:val="111111"/>
          <w:sz w:val="28"/>
          <w:sz w:val="28"/>
          <w:szCs w:val="28"/>
          <w:rtl w:val="true"/>
          <w:lang w:bidi="ar-SA"/>
        </w:rPr>
        <w:t xml:space="preserve">وَ إِسْمٰاعِیلَ وَ اَلْیَسَعَ وَ یُونُسَ وَ لُوطاً وَ کلاًّ فَضَّلْنٰا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و الیسع و یونس و لوط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یک را بر جهانیان برتری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الیسع، یونس و لوط، از ذریۀ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نُوحاً هَدَیْنٰا مِنْ قَبْلُ وَ مِنْ ذُرِّیَّتِهِ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إِسْمٰاعِیلَ وَ الْیَسَعَ وَ یُونُسَ وَ لُوطاً</w:t>
      </w:r>
    </w:p>
    <w:p>
      <w:pPr>
        <w:pStyle w:val="BookText"/>
        <w:rPr/>
      </w:pPr>
      <w:r>
        <w:rPr>
          <w:rFonts w:ascii="IRNazanin" w:hAnsi="IRNazanin" w:eastAsia="IRNazanin"/>
          <w:color w:val="111111"/>
          <w:sz w:val="28"/>
          <w:sz w:val="28"/>
          <w:szCs w:val="28"/>
          <w:rtl w:val="true"/>
          <w:lang w:bidi="fa-IR"/>
        </w:rPr>
        <w:t xml:space="preserve">برداشت فوق بدان احتمال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ذُرِّیَّتِهِ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الیسع، یونس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زمرۀ صالحان و برخوردار از هدایت ویژۀ خداوند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 هَدَیْنٰا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إِسْمٰاعِیلَ وَ الْیَسَعَ وَ یُونُسَ وَ لُوطاً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اسحاق، یعقوب، نوح، داوود، سلیمان، ایوب، یوسف،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بودند که بر همۀ مردم عصر خویش برتری یافته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وَهَبْنٰا لَهُ إِسْحٰاقَ وَ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 فَضَّلْنٰا عَلَی الْعٰالَمِینَ</w:t>
      </w:r>
    </w:p>
    <w:p>
      <w:pPr>
        <w:pStyle w:val="BookText"/>
        <w:rPr/>
      </w:pPr>
      <w:r>
        <w:rPr>
          <w:rFonts w:ascii="IRNazanin" w:hAnsi="IRNazanin" w:eastAsia="IRNazanin"/>
          <w:color w:val="111111"/>
          <w:sz w:val="28"/>
          <w:sz w:val="28"/>
          <w:szCs w:val="28"/>
          <w:rtl w:val="true"/>
          <w:lang w:bidi="fa-IR"/>
        </w:rPr>
        <w:t xml:space="preserve">برتری یافتن هر یک از پیامبران بر همۀ مردم اعصار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اولین نظر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ذهن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برتری یافتن هر یک از پیامبران بر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نمی‌توان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حقیقی دانست، بلکه دارای عموم عرفی بوده و ناظر به همۀ جوامع عصر خود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یحیی، عیسی، الیاس، اسماعیل، الیسع، یونس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پیامبرانی برتری یافته بر همۀ مردم عصر خویش</w:t>
      </w:r>
    </w:p>
    <w:p>
      <w:pPr>
        <w:pStyle w:val="BookText"/>
        <w:rPr/>
      </w:pPr>
      <w:r>
        <w:rPr>
          <w:rFonts w:ascii="Amiri" w:hAnsi="Amiri" w:eastAsia="Amiri" w:cs="Amiri"/>
          <w:color w:val="111111"/>
          <w:sz w:val="28"/>
          <w:sz w:val="28"/>
          <w:szCs w:val="28"/>
          <w:rtl w:val="true"/>
          <w:lang w:bidi="ar-SA"/>
        </w:rPr>
        <w:t xml:space="preserve">وَ زَکَرِیّٰا وَ 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 فَضَّلْنٰا عَلَی الْعٰالَمِینَ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برتری پیامبران بر جهانیان، موهبتی الهی به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کلاًّ فَضَّلْنٰا عَلَی الْعٰالَمِینَ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و صالح بودن، از معیارهای فضیلت یافتن پیامبران بر جهانیان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فَضَّلْنٰا عَلَی الْعٰالَمِینَ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پیشه‌ساختن احسان وصلاح، زمینه‌ساز ارتقای درجه در پیشگاه خداوند است</w:t>
      </w:r>
      <w:r>
        <w:rPr>
          <w:rFonts w:eastAsia="IRNazanin" w:cs="IRNazanin"/>
          <w:color w:val="111111"/>
          <w:sz w:val="28"/>
          <w:szCs w:val="28"/>
          <w:rtl w:val="true"/>
          <w:lang w:bidi="fa-IR"/>
        </w:rPr>
        <w:t>.</w:t>
      </w:r>
      <w:bookmarkStart w:id="270" w:name="pg19890_224069"/>
    </w:p>
    <w:p>
      <w:pPr>
        <w:pStyle w:val="BookText"/>
        <w:rPr/>
      </w:pPr>
      <w:bookmarkEnd w:id="270"/>
      <w:r>
        <w:rPr>
          <w:rFonts w:ascii="Amiri" w:hAnsi="Amiri" w:eastAsia="Amiri" w:cs="Amiri"/>
          <w:color w:val="111111"/>
          <w:sz w:val="28"/>
          <w:sz w:val="28"/>
          <w:szCs w:val="28"/>
          <w:rtl w:val="true"/>
          <w:lang w:bidi="ar-SA"/>
        </w:rPr>
        <w:t xml:space="preserve">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فَضَّلْنٰا عَلَی الْعٰالَمِینَ</w:t>
      </w:r>
    </w:p>
    <w:p>
      <w:pPr>
        <w:pStyle w:val="BookText"/>
        <w:rPr/>
      </w:pPr>
      <w:r>
        <w:rPr>
          <w:rFonts w:ascii="IRNazanin" w:hAnsi="IRNazanin" w:eastAsia="IRNazanin"/>
          <w:color w:val="111111"/>
          <w:sz w:val="28"/>
          <w:sz w:val="28"/>
          <w:szCs w:val="28"/>
          <w:rtl w:val="true"/>
          <w:lang w:bidi="fa-IR"/>
        </w:rPr>
        <w:t>چون دو صفت احسان و صلاح به عنوان ممیزات پیامبران در آیات پیشین مطرح شده بود، چنین برمی‌آید که این دو صفت دارای نقش اساسی در بالا بردن درجه و مقامات معنوی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احسان؛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انبیاء؛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تقرب؛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رشد؛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صالحان؛ عالم؛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نیاکان؛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271" w:name="__RefHeading___Toc1261926_2314609296"/>
      <w:bookmarkStart w:id="272" w:name="_Toc91"/>
      <w:bookmarkEnd w:id="271"/>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87</w:t>
      </w:r>
      <w:r>
        <w:rPr>
          <w:rtl w:val="true"/>
        </w:rPr>
        <w:t>]</w:t>
      </w:r>
      <w:bookmarkEnd w:id="272"/>
    </w:p>
    <w:p>
      <w:pPr>
        <w:pStyle w:val="BookText"/>
        <w:rPr/>
      </w:pPr>
      <w:r>
        <w:rPr>
          <w:rFonts w:ascii="Amiri" w:hAnsi="Amiri" w:eastAsia="Amiri" w:cs="Amiri"/>
          <w:color w:val="111111"/>
          <w:sz w:val="28"/>
          <w:sz w:val="28"/>
          <w:szCs w:val="28"/>
          <w:rtl w:val="true"/>
          <w:lang w:bidi="ar-SA"/>
        </w:rPr>
        <w:t xml:space="preserve">وَ مِنْ آبٰائِهِمْ وَ ذُرِّیّٰاتِهِمْ وَ إِخْوٰانِهِمْ وَ اِجْتَبَیْنٰاهُمْ وَ هَدَیْنٰاهُمْ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 xml:space="preserve">و از پدران و فرزندان و برادرانشان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هدایت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برگزیدیم و به راهی راست هدایت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برخی از پدران، فرزندان و برادران انبیای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اسحاق،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 و به صراط مستقیم هدایت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آبٰائِهِمْ وَ ذُرِّیّٰاتِهِمْ وَ إِخْوٰانِهِمْ وَ اجْتَبَیْنٰاهُمْ وَ هَدَیْنٰاهُمْ إِلیٰ صِرٰاطٍ مُسْتَقِیمٍ</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برخی از پدران، فرزندان و برادران انبیای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اسحق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همۀ مردم عصرشان برتری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 فَضَّلْنٰا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آبٰائِهِمْ وَ ذُرِّیّٰاتِهِمْ وَ إِخْوٰانِهِمْ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دارای ارتباط نسبی با یکدیگر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آبٰائِهِمْ وَ ذُرِّیّٰاتِهِمْ وَ إِخْوٰانِهِمْ</w:t>
      </w:r>
    </w:p>
    <w:p>
      <w:pPr>
        <w:pStyle w:val="BookText"/>
        <w:rPr/>
      </w:pPr>
      <w:r>
        <w:rPr>
          <w:rFonts w:ascii="IRNazanin" w:hAnsi="IRNazanin" w:eastAsia="IRNazanin"/>
          <w:color w:val="111111"/>
          <w:sz w:val="28"/>
          <w:sz w:val="28"/>
          <w:szCs w:val="28"/>
          <w:rtl w:val="true"/>
          <w:lang w:bidi="fa-IR"/>
        </w:rPr>
        <w:t xml:space="preserve">تصریح به اسامی تعدادی از پیامبران در آیات پیش و بیان اجمالی تعدادی دیگر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منظور استقصای همۀ پیامبران انجام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حصر پیامبران در افراد مذکور، که خویشاوند یکدیگر هستند، برداشت فوق را ثابت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برگزیدگان خداوند و رهیافتگان به صراط مستقیم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اجْتَبَیْنٰاهُمْ وَ هَدَیْنٰاهُمْ إِلیٰ صِرٰاطٍ مُسْتَقِیمٍ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و هدایت انبیا از جانب</w:t>
      </w:r>
      <w:bookmarkStart w:id="273" w:name="pg19890_224070"/>
    </w:p>
    <w:p>
      <w:pPr>
        <w:pStyle w:val="BookText"/>
        <w:rPr/>
      </w:pPr>
      <w:bookmarkEnd w:id="273"/>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اجْتَبَیْنٰاهُمْ وَ هَدَیْنٰاهُمْ إِلیٰ صِرٰاطٍ مُسْتَقِیمٍ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مرتبه‌ای عالی در مسیر هدایت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هَدَیْنٰاهُمْ إِلیٰ صِرٰاطٍ مُسْتَقِیمٍ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انبیاء؛ برادر؛ برگزیدگی؛ پدر؛ خویشاوندی؛ صراط مستقیم؛ فرزند؛ هدایت؛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274" w:name="__RefHeading___Toc1261928_2314609296"/>
      <w:bookmarkStart w:id="275" w:name="_Toc92"/>
      <w:bookmarkEnd w:id="274"/>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88</w:t>
      </w:r>
      <w:r>
        <w:rPr>
          <w:rtl w:val="true"/>
        </w:rPr>
        <w:t>]</w:t>
      </w:r>
      <w:bookmarkEnd w:id="275"/>
    </w:p>
    <w:p>
      <w:pPr>
        <w:pStyle w:val="BookText"/>
        <w:rPr/>
      </w:pPr>
      <w:r>
        <w:rPr>
          <w:rFonts w:ascii="Amiri" w:hAnsi="Amiri" w:eastAsia="Amiri" w:cs="Amiri"/>
          <w:color w:val="111111"/>
          <w:sz w:val="28"/>
          <w:sz w:val="28"/>
          <w:szCs w:val="28"/>
          <w:rtl w:val="true"/>
          <w:lang w:bidi="ar-SA"/>
        </w:rPr>
        <w:t xml:space="preserve">ذٰلِکَ هُدَی اَللّٰهِ یَهْدِی بِهِ مَنْ یَشٰاءُ مِنْ عِبٰادِهِ وَ لَوْ أَشْرَکُوا لَحَبِطَ عَنْهُمْ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این است هدایت خدا که هر کس از بندگانش را بخواهد بدان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آنان شرک ورزیده بودند، آنچه عمل می‌کردند از دستشان 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یافتن به صراط مستقیم، هدایت ویژۀ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هَدَیْنٰاهُمْ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هُدَی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ارجمند و با عظمت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هَدَیْنٰاهُمْ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هُدَی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یافتن به صراط مستقیم منوط به مشیت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هُدَی اللّٰهِ یَهْدِی بِهِ مَنْ یَشٰاءُ مِنْ عِبٰادِهِ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ازمیان بندگان‌خود، رهنوردانی برای پیمودن صراط مستقیم بر می‌گزیند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هُدَی اللّٰهِ یَهْدِی بِهِ مَنْ یَشٰاءُ مِنْ عِبٰادِهِ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به درگاه خداوند، زمینه و شرط رهیابی به صراط مستقیم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هُدَی اللّٰهِ یَهْدِی بِهِ مَنْ یَشٰاءُ مِنْ عِبٰادِهِ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رهنوردان صراط مستقیم نیز اگر شرک بورزند، اعمال آنان تباه و فاسد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هُدَی اللّٰهِ یَهْدِی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أَشْرَکُوا لَحَبِطَ عَنْهُمْ مٰا کٰانُوا یَعْمَلُونَ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خداوند موجب تباه و فاسد گشتن اعمال آدمی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أَشْرَکُوا لَحَبِطَ عَنْهُمْ مٰا کٰانُوا یَعْمَلُونَ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خدا هیچگاه به شرک</w:t>
      </w:r>
      <w:bookmarkStart w:id="276" w:name="pg19890_224071"/>
    </w:p>
    <w:p>
      <w:pPr>
        <w:pStyle w:val="BookText"/>
        <w:rPr/>
      </w:pPr>
      <w:bookmarkEnd w:id="276"/>
      <w:r>
        <w:rPr>
          <w:rFonts w:ascii="IRNazanin" w:hAnsi="IRNazanin" w:eastAsia="IRNazanin"/>
          <w:color w:val="111111"/>
          <w:sz w:val="28"/>
          <w:sz w:val="28"/>
          <w:szCs w:val="28"/>
          <w:rtl w:val="true"/>
          <w:lang w:bidi="fa-IR"/>
        </w:rPr>
        <w:t>دچار نشدند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أَشْرَکُوا لَحَبِطَ عَنْهُمْ مٰا کٰانُوا یَعْمَلُونَ</w:t>
      </w:r>
    </w:p>
    <w:p>
      <w:pPr>
        <w:pStyle w:val="BookText"/>
        <w:rPr/>
      </w:pPr>
      <w:r>
        <w:rPr>
          <w:rFonts w:ascii="IRNazanin" w:hAnsi="IRNazanin" w:eastAsia="IRNazanin"/>
          <w:color w:val="111111"/>
          <w:sz w:val="28"/>
          <w:sz w:val="28"/>
          <w:szCs w:val="28"/>
          <w:rtl w:val="true"/>
          <w:lang w:bidi="fa-IR"/>
        </w:rPr>
        <w:t xml:space="preserve">حرف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مواردی به کار می‌رود که شرط آن امری ممتنع و دست نیافتنی باشد، لذا در آیۀ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پیامبران امری حاصل نشدنی فرض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زمینه و شرط اصلی برای به ثمر نشستن و بازدهی اعمال خوب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أَشْرَکُوا لَحَبِطَ عَنْهُمْ مٰا کٰانُوا یَعْمَلُونَ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ارجمندی عمل و تداوم آن، مانع فساد و تباهی آن در صورت آمیختگی با شرک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هُدَی اللّٰهِ یَهْدِی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أَشْرَکُوا لَحَبِطَ عَنْهُمْ مٰا کٰانُوا یَعْمَلُونَ</w:t>
      </w:r>
    </w:p>
    <w:p>
      <w:pPr>
        <w:pStyle w:val="BookText"/>
        <w:rPr/>
      </w:pP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شدگان به صراط مستقیم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به این نکته و همچنین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کٰانُوا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ماضی استمراری است، بر دو نکتۀ یاد شده در برداشت فوق،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تداوم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احباط و تکفیر؛ اسما و صفات؛ انبیاء؛ برگزیدگی؛ تنزیه؛ توحید؛ رشد؛ شرک؛ صراط مستقیم؛ عبادت؛ عمل؛ مشیت خدا؛ هدایت</w:t>
      </w:r>
    </w:p>
    <w:p>
      <w:pPr>
        <w:pStyle w:val="Heading3"/>
        <w:numPr>
          <w:ilvl w:val="2"/>
          <w:numId w:val="1"/>
        </w:numPr>
        <w:rPr/>
      </w:pPr>
      <w:bookmarkStart w:id="277" w:name="__RefHeading___Toc1261930_2314609296"/>
      <w:bookmarkStart w:id="278" w:name="_Toc93"/>
      <w:bookmarkEnd w:id="277"/>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89</w:t>
      </w:r>
      <w:r>
        <w:rPr>
          <w:rtl w:val="true"/>
        </w:rPr>
        <w:t>]</w:t>
      </w:r>
      <w:bookmarkEnd w:id="278"/>
    </w:p>
    <w:p>
      <w:pPr>
        <w:pStyle w:val="BookText"/>
        <w:rPr/>
      </w:pPr>
      <w:r>
        <w:rPr>
          <w:rFonts w:ascii="Amiri" w:hAnsi="Amiri" w:eastAsia="Amiri" w:cs="Amiri"/>
          <w:color w:val="111111"/>
          <w:sz w:val="28"/>
          <w:sz w:val="28"/>
          <w:szCs w:val="28"/>
          <w:rtl w:val="true"/>
          <w:lang w:bidi="ar-SA"/>
        </w:rPr>
        <w:t xml:space="preserve">أُولٰئِکَ اَلَّذِینَ آتَیْنٰاهُمُ اَلْکِتٰابَ وَ اَلْحُکْمَ وَ اَلنُّبُوَّةَ فَإِنْ یَکْفُرْ بِهٰا هٰؤُلاٰءِ فَقَدْ وَکَّلْنٰا بِهٰا قَوْماً لَیْسُوا بِهٰا بِکٰافِرِینَ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آنان کسانی بودند که کتاب و حکم و نبوّت به ایشان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آن شوند، ما قومی را بدان گماشته‌ایم که منکر آن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برخوردار از منزلتی والا در پیشگاه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آتَیْنٰاهُمُ 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انبیای مذکور در آیات قبل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ابراهیم، اسحاق، یعقوب، داوود، سلیمان، ایوب، یوسف،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بهره‌مند از تعالیم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منصب قضاوت و مقام نبوت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آتَیْنٰاهُمُ الْکِتٰابَ وَ الْحُکْمَ وَ النُّبُوَّةَ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یحیی، عیسی، الیاس، اسماعیل، الیسع، یونس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بهره‌مند از تعالیم</w:t>
      </w:r>
    </w:p>
    <w:p>
      <w:pPr>
        <w:pStyle w:val="BookText"/>
        <w:rPr/>
      </w:pPr>
      <w:r>
        <w:rPr>
          <w:rFonts w:ascii="IRNazanin" w:hAnsi="IRNazanin" w:eastAsia="IRNazanin"/>
          <w:color w:val="111111"/>
          <w:sz w:val="28"/>
          <w:sz w:val="28"/>
          <w:szCs w:val="28"/>
          <w:rtl w:val="true"/>
          <w:lang w:bidi="fa-IR"/>
        </w:rPr>
        <w:t xml:space="preserve">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منصب قضاوت و مقام نبوت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آتَیْنٰاهُمُ الْکِتٰابَ وَ الْحُکْمَ وَ النُّبُوَّةَ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پدران، فرزندان و برادران پیامبران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اسحق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 از تعالیم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منصب قضاوت و مقام نبوت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آبٰائِهِمْ وَ ذُرِّیّٰاتِهِمْ وَ إِخْوٰانِهِمْ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آتَیْنٰاهُمُ الْکِتٰابَ وَ الْحُکْمَ وَ النُّبُوَّةَ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عطا کنندۀ کتاب و منصب قضاوت و نبوت به پیامبران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آتَیْنٰاهُمُ الْکِتٰابَ وَ الْحُکْمَ وَ النُّبُوَّةَ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حق حکومت و قضاوت در میان مردم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آتَیْنٰاهُمُ الْکِتٰابَ وَ الْحُکْمَ وَ النُّبُوَّةَ</w:t>
      </w:r>
    </w:p>
    <w:p>
      <w:pPr>
        <w:pStyle w:val="BookText"/>
        <w:rPr/>
      </w:pPr>
      <w:r>
        <w:rPr>
          <w:rFonts w:ascii="IRNazanin" w:hAnsi="IRNazanin" w:eastAsia="IRNazanin"/>
          <w:color w:val="111111"/>
          <w:sz w:val="28"/>
          <w:sz w:val="28"/>
          <w:szCs w:val="28"/>
          <w:rtl w:val="true"/>
          <w:lang w:bidi="fa-IR"/>
        </w:rPr>
        <w:t xml:space="preserve">از جمله معانی مذکور برای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و همچنین حکومت است، لازم به ذکر است این دو معنی در طول یکدیگر و با هم متقاربند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صلاح پیشگی و راه یافتن به صراط مستقیم، از ملاکهای گزینش انبیا</w:t>
      </w:r>
    </w:p>
    <w:p>
      <w:pPr>
        <w:pStyle w:val="BookText"/>
        <w:rPr/>
      </w:pPr>
      <w:r>
        <w:rPr>
          <w:rFonts w:ascii="Amiri" w:hAnsi="Amiri" w:eastAsia="Amiri" w:cs="Amiri"/>
          <w:color w:val="111111"/>
          <w:sz w:val="28"/>
          <w:sz w:val="28"/>
          <w:szCs w:val="28"/>
          <w:rtl w:val="true"/>
          <w:lang w:bidi="ar-SA"/>
        </w:rPr>
        <w:t xml:space="preserve">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هَدَیْنٰاهُمْ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آتَیْنٰاهُمُ الْکِتٰابَ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کتاب و مقام حکم و قضاوت و نبوت از جانب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آتَیْنٰاهُمُ الْکِتٰابَ وَ الْحُکْمَ وَ النُّبُوَّةَ فَإِنْ یَکْفُرْ بِهٰا هٰؤُلاٰءِ</w:t>
      </w:r>
    </w:p>
    <w:p>
      <w:pPr>
        <w:pStyle w:val="BookText"/>
        <w:rPr/>
      </w:pPr>
      <w:r>
        <w:rPr>
          <w:rFonts w:ascii="IRNazanin" w:hAnsi="IRNazanin" w:eastAsia="IRNazanin"/>
          <w:color w:val="111111"/>
          <w:sz w:val="28"/>
          <w:sz w:val="28"/>
          <w:szCs w:val="28"/>
          <w:rtl w:val="true"/>
          <w:lang w:bidi="fa-IR"/>
        </w:rPr>
        <w:t>گر چه در این آیه نام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نیامده، ولی یاد انبیای گذشته و اشاره به مقامات آنان و همچنین سخن از کفر مردم مکه، اشاره به این دارد که خداوند همان مقامات را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عطا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انبیای پیشین کفر می‌ورزیدند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الَّذِینَ آتَیْنٰاهُمُ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یَکْفُرْ بِهٰا هٰؤُلاٰءِ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مشرکان مکه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حقانیت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کفر به همۀ انبیا و کتب آسمانی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فَإِنْ یَکْفُرْ بِهٰا هٰؤُلاٰءِ فَقَدْ وَکَّلْنٰا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کفر مردم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این آیات، سخن آنها که دال بر کفر به انبیای گذشته باشد نقل نشده، به نظر می‌رسد که کفر آنها به انبیای پیشین تابع کفر آنان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همۀ انبیا مورد تصدیق اسلام و قرآن و پیامبرند، کفر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همۀ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شده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تسلی دهندۀ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بشارت به مؤمنانی پایدار، علی رغم کفر</w:t>
      </w:r>
      <w:bookmarkStart w:id="279" w:name="pg19890_224073"/>
    </w:p>
    <w:p>
      <w:pPr>
        <w:pStyle w:val="BookText"/>
        <w:rPr/>
      </w:pPr>
      <w:bookmarkEnd w:id="279"/>
      <w:r>
        <w:rPr>
          <w:rFonts w:ascii="IRNazanin" w:hAnsi="IRNazanin" w:eastAsia="IRNazanin"/>
          <w:color w:val="111111"/>
          <w:sz w:val="28"/>
          <w:sz w:val="28"/>
          <w:szCs w:val="28"/>
          <w:rtl w:val="true"/>
          <w:lang w:bidi="fa-IR"/>
        </w:rPr>
        <w:t>مشرکان مکه</w:t>
      </w:r>
    </w:p>
    <w:p>
      <w:pPr>
        <w:pStyle w:val="BookText"/>
        <w:rPr/>
      </w:pPr>
      <w:r>
        <w:rPr>
          <w:rFonts w:ascii="Amiri" w:hAnsi="Amiri" w:eastAsia="Amiri" w:cs="Amiri"/>
          <w:color w:val="111111"/>
          <w:sz w:val="28"/>
          <w:sz w:val="28"/>
          <w:szCs w:val="28"/>
          <w:rtl w:val="true"/>
          <w:lang w:bidi="ar-SA"/>
        </w:rPr>
        <w:t>فَإِنْ یَکْفُرْ بِهٰا هٰؤُلاٰءِ فَقَدْ وَکَّلْنٰا بِهٰا قَوْماً لَیْسُوا بِهٰا بِکٰافِرِینَ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هر زمان مردمانی را برای حمایت و حراست از آرمان پیامبران برگماشته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یَکْفُرْ بِهٰا هٰؤُلاٰءِ فَقَدْ وَکَّلْنٰا بِهٰا قَوْماً لَیْسُوا بِهٰا بِکٰافِرِینَ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 حراست کنندگان از دین خدا، نزد او از مرتبه‌ای بلند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یَکْفُرْ بِهٰا هٰؤُلاٰءِ فَقَدْ وَکَّلْنٰا بِهٰا قَوْماً لَیْسُوا بِهٰا بِکٰافِرِینَ</w:t>
      </w:r>
    </w:p>
    <w:p>
      <w:pPr>
        <w:pStyle w:val="BookText"/>
        <w:rPr/>
      </w:pPr>
      <w:r>
        <w:rPr>
          <w:rFonts w:ascii="IRNazanin" w:hAnsi="IRNazanin" w:eastAsia="IRNazanin"/>
          <w:color w:val="111111"/>
          <w:sz w:val="28"/>
          <w:sz w:val="28"/>
          <w:szCs w:val="28"/>
          <w:rtl w:val="true"/>
          <w:lang w:bidi="fa-IR"/>
        </w:rPr>
        <w:t xml:space="preserve">نکره آمدن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تفخیم و بزرگداشت است، علاوه بر آنکه توصیف این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جملات پس از آن خالی از مدح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عصری عده‌ای از مردم به هیچ نحو به تعالیم انبیا پشت نکرده و به آنان کفر نمی‌ورزند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وَکَّلْنٰا بِهٰا قَوْماً لَیْسُوا بِهٰا بِکٰافِرِینَ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احسان؛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 و صفات؛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انبیاء؛ ایمان؛ برادر؛ بشارت؛ پدر؛ تقرب؛ تکذیب؛ حکمیّت؛ حکومت؛ خویشاوندی؛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دلداری؛ دین؛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شرک؛ صراط مستقیم؛ صلح؛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قضا؛ کتاب؛ کتاب‌های آسمانی؛ کفر؛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280" w:name="__RefHeading___Toc1261932_2314609296"/>
      <w:bookmarkStart w:id="281" w:name="_Toc94"/>
      <w:bookmarkEnd w:id="280"/>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90</w:t>
      </w:r>
      <w:r>
        <w:rPr>
          <w:rtl w:val="true"/>
        </w:rPr>
        <w:t>]</w:t>
      </w:r>
      <w:bookmarkEnd w:id="281"/>
    </w:p>
    <w:p>
      <w:pPr>
        <w:pStyle w:val="BookText"/>
        <w:rPr/>
      </w:pPr>
      <w:r>
        <w:rPr>
          <w:rFonts w:ascii="Amiri" w:hAnsi="Amiri" w:eastAsia="Amiri" w:cs="Amiri"/>
          <w:color w:val="111111"/>
          <w:sz w:val="28"/>
          <w:sz w:val="28"/>
          <w:szCs w:val="28"/>
          <w:rtl w:val="true"/>
          <w:lang w:bidi="ar-SA"/>
        </w:rPr>
        <w:t xml:space="preserve">أُولٰئِکَ اَلَّذِینَ هَدَی اَللّٰهُ فَبِهُدٰاهُمُ اِقْتَدِهْ قُلْ لاٰ أَسْئَلُکُمْ عَلَیْهِ أَجْراً إِنْ هُوَ إِلاّٰ ذِکْریٰ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آنان کسانی بودند که خدا هدایتشان کرده بود؛ پس به هدایت آنان اقتدا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شما هیچ مزدی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جز تذکّری برای جهانیان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هدایت یافتگان از سوی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هَدَی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به رهنمودهای انبیای گذشته وظیفۀ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هَدَی اللّٰهُ فَبِهُدٰاهُمُ اقْتَدِهْ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پیامبران الهی در طول تاریخ دارای اصول و اهداف و آرمانهای</w:t>
      </w:r>
    </w:p>
    <w:p>
      <w:pPr>
        <w:pStyle w:val="BookText"/>
        <w:rPr/>
      </w:pPr>
      <w:r>
        <w:rPr>
          <w:rFonts w:ascii="IRNazanin" w:hAnsi="IRNazanin" w:eastAsia="IRNazanin"/>
          <w:color w:val="111111"/>
          <w:sz w:val="28"/>
          <w:sz w:val="28"/>
          <w:szCs w:val="28"/>
          <w:rtl w:val="true"/>
          <w:lang w:bidi="fa-IR"/>
        </w:rPr>
        <w:t>مشترک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هَدَی اللّٰهُ فَبِهُدٰاهُمُ اقْتَدِهْ</w:t>
      </w:r>
    </w:p>
    <w:p>
      <w:pPr>
        <w:pStyle w:val="BookText"/>
        <w:rPr/>
      </w:pPr>
      <w:r>
        <w:rPr>
          <w:rFonts w:ascii="IRNazanin" w:hAnsi="IRNazanin" w:eastAsia="IRNazanin"/>
          <w:color w:val="111111"/>
          <w:sz w:val="28"/>
          <w:sz w:val="28"/>
          <w:szCs w:val="28"/>
          <w:rtl w:val="true"/>
          <w:lang w:bidi="fa-IR"/>
        </w:rPr>
        <w:t>موظف شدن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اقتدا کردن به انبیای گذشته، گویای وحدت و یکسانی آنان در اصول و ارکان دعوت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اقتدا به چند راهنمای متضاد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شناسایی رهنمودهای انبیای پیشین و اقتدا نمودن به آنان برای همۀ مردم</w:t>
      </w:r>
    </w:p>
    <w:p>
      <w:pPr>
        <w:pStyle w:val="BookText"/>
        <w:rPr/>
      </w:pPr>
      <w:r>
        <w:rPr>
          <w:rFonts w:ascii="Amiri" w:hAnsi="Amiri" w:eastAsia="Amiri" w:cs="Amiri"/>
          <w:color w:val="111111"/>
          <w:sz w:val="28"/>
          <w:sz w:val="28"/>
          <w:szCs w:val="28"/>
          <w:rtl w:val="true"/>
          <w:lang w:bidi="ar-SA"/>
        </w:rPr>
        <w:t>أُولٰئِکَ الَّذِینَ هَدَی اللّٰهُ فَبِهُدٰاهُمُ اقْتَدِهْ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از هدایت شدگان ضروری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هَدَی اللّٰهُ فَبِهُدٰاهُمُ اقْتَدِهْ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کسانی شایسته است که خداوند آنان را هدایت کرده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هَدَی اللّٰهُ فَبِهُدٰاهُمُ اقْتَدِهْ</w:t>
      </w:r>
    </w:p>
    <w:p>
      <w:pPr>
        <w:pStyle w:val="BookText"/>
        <w:rPr/>
      </w:pPr>
      <w:r>
        <w:rPr>
          <w:rFonts w:ascii="IRNazanin" w:hAnsi="IRNazanin" w:eastAsia="IRNazanin"/>
          <w:color w:val="111111"/>
          <w:sz w:val="28"/>
          <w:sz w:val="28"/>
          <w:szCs w:val="28"/>
          <w:rtl w:val="true"/>
          <w:lang w:bidi="fa-IR"/>
        </w:rPr>
        <w:t xml:space="preserve">توصیف انبیای سلف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تمهیدی برای فرمان به اقتداست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خداوند معیاری را برای تبعیت تبیین کرده و آن، هدایت شدن از جانب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و دستورهای اخلاقی و احکام شرعی ادیان آسمانی گذشته حجت و قابل عمل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أُولٰئِکَ الَّذِینَ هَدَی اللّٰهُ فَبِهُدٰاهُمُ اقْتَدِهْ</w:t>
      </w:r>
    </w:p>
    <w:p>
      <w:pPr>
        <w:pStyle w:val="BookText"/>
        <w:rPr/>
      </w:pPr>
      <w:r>
        <w:rPr>
          <w:rFonts w:ascii="IRNazanin" w:hAnsi="IRNazanin" w:eastAsia="IRNazanin"/>
          <w:color w:val="111111"/>
          <w:sz w:val="28"/>
          <w:sz w:val="28"/>
          <w:szCs w:val="28"/>
          <w:rtl w:val="true"/>
          <w:lang w:bidi="fa-IR"/>
        </w:rPr>
        <w:t xml:space="preserve">هدایتهای پیامبران گذشته شامل همۀ محتوای دعوت آنان می‌شود، خصوصاً که در آیۀ قبل به ویژگیهای انبیای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داشتن کتاب و حکم و نبوت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اعلام مزد نخواستن از مردم در قبال تبلیغ رسالت و انجام مسؤولیت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أَسْئَلُکُمْ عَلَیْهِ أَجْراً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دین نباید هیچ چشمداشت و انتظار پاداشی از مردم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أَسْئَلُکُمْ عَلَیْهِ أَجْراً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پاداش از مردم در قبال تبلیغ دین، آفت و مانعی مهم در راه تحقق اهداف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أَسْئَلُکُمْ عَلَیْهِ أَجْراً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مزدی از مردم در قبال تبلیغ و انجام رسالت خویش نمی‌طلبیدند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هَدَی اللّٰهُ فَبِهُدٰاهُمُ اقْتَدِهْ قُلْ لاٰ أَسْئَلُکُمْ عَلَیْهِ أَجْراً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بدون هیچ فاصله‌ای پس از امر به اقتدا به هدایت انبیای پیشین قرار گرفته، به این نکته اشاره دارد که مفاد آن از زمرۀ هدایتهای انبیای پیشین و از برجسته‌ترین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مزد طلب نکردن از مردم در قبال انجام رسالت و تبلیغ دین، از هدایتهای خداوند به انبیای 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فَبِهُدٰاهُمُ اقْتَدِهْ قُلْ لاٰ أَسْئَلُکُمْ عَلَیْهِ أَجْراً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تبعیت از روشهای پیامبران الهی در برخوردها و روش تبلیغ دین</w:t>
      </w:r>
    </w:p>
    <w:p>
      <w:pPr>
        <w:pStyle w:val="BookText"/>
        <w:rPr/>
      </w:pPr>
      <w:r>
        <w:rPr>
          <w:rFonts w:ascii="Amiri" w:hAnsi="Amiri" w:eastAsia="Amiri" w:cs="Amiri"/>
          <w:color w:val="111111"/>
          <w:sz w:val="28"/>
          <w:sz w:val="28"/>
          <w:szCs w:val="28"/>
          <w:rtl w:val="true"/>
          <w:lang w:bidi="ar-SA"/>
        </w:rPr>
        <w:t>فَبِهُدٰاهُمُ اقْتَدِهْ قُلْ لاٰ أَسْئَلُکُمْ عَلَیْهِ أَجْراً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ابلاغ پیامهای الهی تذکر دادن به جهانیان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هُوَ إِلاّٰ ذِکْریٰ لِلْعٰالَمِینَ</w:t>
      </w:r>
    </w:p>
    <w:p>
      <w:pPr>
        <w:pStyle w:val="BookText"/>
        <w:rPr/>
      </w:pPr>
      <w:r>
        <w:rPr>
          <w:rFonts w:ascii="Amiri" w:hAnsi="Amiri" w:eastAsia="Amiri" w:cs="Amiri"/>
          <w:color w:val="111111"/>
          <w:sz w:val="28"/>
          <w:sz w:val="28"/>
          <w:szCs w:val="28"/>
          <w:rtl w:val="true"/>
          <w:lang w:bidi="ar-SA"/>
        </w:rPr>
        <w:t xml:space="preserve">مرجع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قرینۀ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ابلاغ رسالت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یادآوری برای جهانیان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هُوَ إِلاّٰ ذِکْریٰ لِلْعٰالَمِینَ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پیامبران و کتب آسمانی، یادآوری و بیدار ساختن فطرت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هُوَ إِلاّٰ ذِکْریٰ لِلْعٰالَمِینَ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یادآوری است و معمولاً در مواردی به کار می‌رود که موضوع مورد نظر قبلاً فراگرفته شده، ولی از یاد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هدایتهای انبیا یادآوری آموخته‌های فطری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همۀ جهانیان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هُوَ إِلاّٰ ذِکْریٰ لِلْعٰالَمِینَ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اجرت؛ احتجاج؛ اسوه؛ اطاعت؛ انبیاء؛ تبلیغ؛ تعلیم؛ دین؛ رسالت؛ شناخت؛ عمل؛ فطرت؛ قرآن؛ کتاب‌های آسمانی؛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موعظه؛ هدایت</w:t>
      </w:r>
      <w:bookmarkStart w:id="282" w:name="pg19890_224076"/>
    </w:p>
    <w:p>
      <w:pPr>
        <w:pStyle w:val="Heading3"/>
        <w:numPr>
          <w:ilvl w:val="2"/>
          <w:numId w:val="1"/>
        </w:numPr>
        <w:rPr/>
      </w:pPr>
      <w:bookmarkStart w:id="283" w:name="__RefHeading___Toc1261934_2314609296"/>
      <w:bookmarkStart w:id="284" w:name="_Toc95"/>
      <w:bookmarkEnd w:id="282"/>
      <w:bookmarkEnd w:id="283"/>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91</w:t>
      </w:r>
      <w:r>
        <w:rPr>
          <w:rtl w:val="true"/>
        </w:rPr>
        <w:t>]</w:t>
      </w:r>
      <w:bookmarkEnd w:id="284"/>
    </w:p>
    <w:p>
      <w:pPr>
        <w:pStyle w:val="BookText"/>
        <w:rPr/>
      </w:pPr>
      <w:r>
        <w:rPr>
          <w:rFonts w:ascii="Amiri" w:hAnsi="Amiri" w:eastAsia="Amiri" w:cs="Amiri"/>
          <w:color w:val="111111"/>
          <w:sz w:val="28"/>
          <w:sz w:val="28"/>
          <w:szCs w:val="28"/>
          <w:rtl w:val="true"/>
          <w:lang w:bidi="ar-SA"/>
        </w:rPr>
        <w:t xml:space="preserve">وَ مٰا قَدَرُوا اَللّٰهَ حَقَّ قَدْرِهِ إِذْ قٰالُوا مٰا أَنْزَلَ اَللّٰهُ عَلیٰ بَشَرٍ مِنْ شَیْءٍ قُلْ مَنْ أَنْزَلَ اَلْکِتٰابَ اَلَّذِی جٰاءَ بِهِ مُوسیٰ نُوراً وَ هُدیً لِلنّٰاسِ تَجْعَلُونَهُ قَرٰاطِیسَ تُبْدُونَهٰا وَ تُخْفُونَ کَثِیراً وَ عُلِّمْتُمْ مٰا لَمْ تَعْلَمُوا أَنْتُمْ وَ لاٰ آبٰاؤُکُمْ قُلِ اَللّٰهُ ثُمَّ ذَرْهُمْ فِی خَوْضِهِمْ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و خدا را چنان‌که شایستۀ شناختن است نشناختند، چون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هیچ بشری چیزی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آن کتابی را که موسی آورد نازل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مردم نور و هدایت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در کاغذهایی ثبت می‌کنید و آن را آشکار می‌سازید، و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پنهان می‌دارید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به شما تعلیم داده شد که نه شما و نه پدرانتان آن را نمی‌دانستید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نازل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آنان را در حالی که در یاوه‌گویی خود به بازی مشغولند به حال خود واگذار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نزول وحی بر بشر و رسالت یافتن او را انکار می‌کنند، خداوند را، آن گونه که هست، نشناخته‌اند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قَدَرُوا اللّٰهَ حَقَّ قَدْرِهِ إِذْ قٰالُوا مٰا أَنْزَلَ اللّٰهُ عَلیٰ بَشَرٍ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وحی و رسالت یافتن بشر، معلول نقصان معرفت آدمی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قَدَرُوا اللّٰهَ حَقَّ قَدْرِهِ إِذْ قٰالُوا مٰا أَنْزَلَ اللّٰهُ عَلیٰ بَشَرٍ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اعتقادات بنیادی هر فرد در ارتباطی عمیق با سطح بینش و معرفت او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قَدَرُوا اللّٰهَ حَقَّ قَدْرِهِ إِذْ قٰالُوا مٰا أَنْزَلَ اللّٰهُ عَلیٰ بَشَرٍ مِنْ شَیْءٍ</w:t>
      </w:r>
    </w:p>
    <w:p>
      <w:pPr>
        <w:pStyle w:val="BookText"/>
        <w:rPr/>
      </w:pPr>
      <w:r>
        <w:rPr>
          <w:rFonts w:ascii="IRNazanin" w:hAnsi="IRNazanin" w:eastAsia="IRNazanin"/>
          <w:color w:val="111111"/>
          <w:sz w:val="28"/>
          <w:sz w:val="28"/>
          <w:szCs w:val="28"/>
          <w:rtl w:val="true"/>
          <w:lang w:bidi="fa-IR"/>
        </w:rPr>
        <w:t>چون انکار رسالت را در آیۀ شریفه معلول نقص معرفت دربارۀ خداوند دانسته است، و تفاوتی نیز بین این عقیده و دیگر عقاید اصولی نیست، بنابراین کلیۀ عقاید دارای چنین ارتباطی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صدر اسلام در برابر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موضعی غیر منطقی و لجوجانه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قٰالُوا مٰا أَنْزَلَ اللّٰهُ عَلیٰ بَشَرٍ مِنْ شَیْءٍ</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جملات بعدی آیه، قرینه بر نزول آن در شأن یهود است، و</w:t>
      </w:r>
    </w:p>
    <w:p>
      <w:pPr>
        <w:pStyle w:val="BookText"/>
        <w:rPr/>
      </w:pPr>
      <w:r>
        <w:rPr>
          <w:rFonts w:ascii="IRNazanin" w:hAnsi="IRNazanin" w:eastAsia="IRNazanin"/>
          <w:color w:val="111111"/>
          <w:sz w:val="28"/>
          <w:sz w:val="28"/>
          <w:szCs w:val="28"/>
          <w:rtl w:val="true"/>
          <w:lang w:bidi="fa-IR"/>
        </w:rPr>
        <w:t>چون یهود، معتقد به نبوت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انبیای الهی بودند، ادعای عدم نزول وحی بر هیچیک از افراد بشر از سوی آنان، باید از سر مکابره و عناد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به سبب انکار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نزول هرگونه وحی بر افراد بشر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قٰالُوا مٰا أَنْزَلَ اللّٰهُ عَلیٰ بَشَرٍ مِنْ شَیْءٍ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یهود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نازل نشدن وحی بر بشر، در تناقض با عقیدۀ آنان در مورد نبوت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وحی بر آن حضرت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قٰالُوا مٰا أَنْزَلَ اللّٰهُ عَلیٰ بَشَرٍ مِنْ شَیْءٍ قُلْ مَنْ أَنْزَلَ الْکِتٰابَ الَّذِی جٰاءَ بِهِ مُوسیٰ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دارای کتاب</w:t>
      </w:r>
    </w:p>
    <w:p>
      <w:pPr>
        <w:pStyle w:val="BookText"/>
        <w:rPr/>
      </w:pPr>
      <w:r>
        <w:rPr>
          <w:rFonts w:ascii="Amiri" w:hAnsi="Amiri" w:eastAsia="Amiri" w:cs="Amiri"/>
          <w:color w:val="111111"/>
          <w:sz w:val="28"/>
          <w:sz w:val="28"/>
          <w:szCs w:val="28"/>
          <w:rtl w:val="true"/>
          <w:lang w:bidi="ar-SA"/>
        </w:rPr>
        <w:t>قُلْ مَنْ أَنْزَلَ الْکِتٰابَ الَّذِی جٰاءَ بِهِ مُوسیٰ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روشنی بخشی و هدایتگری برای توده‌های مردم، از ویژگیهای تورات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اَلْکِتٰابَ الَّذِی جٰاءَ بِهِ مُوسیٰ نُوراً وَ هُدیً لِلنّٰاسِ</w:t>
      </w:r>
    </w:p>
    <w:p>
      <w:pPr>
        <w:pStyle w:val="BookText"/>
        <w:rPr/>
      </w:pPr>
      <w:r>
        <w:rPr>
          <w:rFonts w:ascii="IRNazanin" w:hAnsi="IRNazanin" w:eastAsia="IRNazanin"/>
          <w:color w:val="111111"/>
          <w:sz w:val="28"/>
          <w:sz w:val="28"/>
          <w:szCs w:val="28"/>
          <w:rtl w:val="true"/>
          <w:lang w:bidi="fa-IR"/>
        </w:rPr>
        <w:t xml:space="preserve">از ویژگیهای بارز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روشنی آن و همچنین روشن ساختن چیزهایی است که در پرتو آن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تورات به این وصف بیانگر وجود این دو ویژگی در آن کتاب آسمانی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و روشنی‌بخشی، ویژگی لازم برای کتاب هدایت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اَلْکِتٰابَ الَّذِی جٰاءَ بِهِ مُوسیٰ نُوراً وَ هُدیً لِلنّٰاسِ</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به صورت ورقهایی مکتوب در عصر بعثت موجود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اَلْکِتٰابَ الَّذِی جٰاءَ بِهِ مُوسیٰ نُوراً وَ هُدیً لِلنّٰاسِ تَجْعَلُونَهُ قَرٰاطِیسَ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قَرٰاطِیسَ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قِرْطٰاسٍ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معنی چیزی است که بر آن نوشته‌هایی را ثبت می‌کنند که از جنس کاغذ و یا پوست و استخوان و یا چیزهای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یهود، برخی از حقایق تورات را برای مردم بیان می‌کردند و بسیاری از حقایق آن را از مردم پنهان می‌ساختند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تَجْعَلُونَهُ قَرٰاطِیسَ تُبْدُونَهٰا وَ تُخْفُونَ کَثِیراً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یهود، مانع دسترسی مردم به حقایق کتاب آسمانی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هُدیً لِلنّٰاسِ تَجْعَلُونَهُ قَرٰاطِیسَ تُبْدُونَهٰا وَ تُخْفُونَ کَثِیراً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مشتمل بر حقایقی بوده که عالمان یهود، بیان آن را به نفع و مصلحت خود نمی‌دیدند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تَجْعَلُونَهُ قَرٰاطِیسَ تُبْدُونَهٰا وَ تُخْفُونَ کَثِیراً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کلیۀ حقایق و معارف کتب آسمانی به دور از مصلحت‌اندیشیهای شخصی باید برای مردم تبیین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تَجْعَلُونَهُ قَرٰاطِیسَ تُبْدُونَهٰا وَ تُخْفُونَ کَثِیراً</w:t>
      </w:r>
    </w:p>
    <w:p>
      <w:pPr>
        <w:pStyle w:val="BookText"/>
        <w:rPr/>
      </w:pPr>
      <w:r>
        <w:rPr>
          <w:rFonts w:ascii="IRNazanin" w:hAnsi="IRNazanin" w:eastAsia="IRNazanin"/>
          <w:color w:val="111111"/>
          <w:sz w:val="28"/>
          <w:sz w:val="28"/>
          <w:szCs w:val="28"/>
          <w:rtl w:val="true"/>
          <w:lang w:bidi="fa-IR"/>
        </w:rPr>
        <w:t>مذمت عالمان یهود بر گزینشی عمل کردن در بیان حقایق تورات، گوشزد به همۀ حاملان کتب آسمانی است که در تبیین و تفسیر آنها نباید منافع خویش را در نظر گیرند، بلکه باید همۀ آنها را برای مردم تبیین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معارف و حقایق کتب آسمانی امری نکوهیده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تَجْعَلُونَهُ قَرٰاطِیسَ تُبْدُونَهٰا وَ تُخْفُونَ کَثِیراً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یهود با پنهان کردن بسیاری از معارف تورات آن را تحریف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تَجْعَلُونَهُ قَرٰاطِیسَ تُبْدُونَهٰا وَ تُخْفُونَ کَثِیراً</w:t>
      </w:r>
    </w:p>
    <w:p>
      <w:pPr>
        <w:pStyle w:val="BookText"/>
        <w:rPr/>
      </w:pPr>
      <w:r>
        <w:rPr>
          <w:rFonts w:ascii="IRNazanin" w:hAnsi="IRNazanin" w:eastAsia="IRNazanin"/>
          <w:color w:val="111111"/>
          <w:sz w:val="28"/>
          <w:sz w:val="28"/>
          <w:szCs w:val="28"/>
          <w:rtl w:val="true"/>
          <w:lang w:bidi="fa-IR"/>
        </w:rPr>
        <w:t>کتمان بسیاری از نوشته‌های تورات از دید و اطلاع مردم طبیعتاً منجر به فراموش شدن آن قسمتها می‌شود و در نتیجه کتاب آسمانی به شکل ناقص در اختیار مردم قرار می‌گیرد که این خود نوعی تحریف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با نزول تورات، معارف و حقایق تازه‌ای را فراگرفتند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عُلِّمْتُمْ مٰا لَمْ تَعْلَمُوا أَنْتُمْ وَ لاٰ آبٰاؤُکُمْ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دربردارندۀ حقایق و معارفی بود که نه یهود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آگاهی داشتند و نه پدران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عُلِّمْتُمْ مٰا لَمْ تَعْلَمُوا أَنْتُمْ وَ لاٰ آبٰاؤُکُمْ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تورات مرحله‌ای جدید و تکاملی در بیان معارف از طریق وحی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عُلِّمْتُمْ مٰا لَمْ تَعْلَمُوا أَنْتُمْ وَ لاٰ آبٰاؤُکُمْ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آبٰاؤُکُمْ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شامل همۀ طبقات پدران یهود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آباء بنی‌اسرائیل از انبیای الهی بوده و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می‌شوند، محتمل است آنچه در تورات بیان شده به مقتضای مضمون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آبٰاؤُکُمْ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گذشته بیان نشده باشد، لذا تورات مرحله‌ای تکاملی در این زمینه محسوب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حاوی معارفی بود که بشر بدون وحی به آن راه نمی‌یافت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عُلِّمْتُمْ مٰا لَمْ تَعْلَمُوا أَنْتُمْ وَ لاٰ آبٰاؤُکُمْ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نازل‌کنندۀ کتاب تورات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مَنْ أَنْزَلَ الْکِتٰابَ الَّذِی جٰاءَ بِهِ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آسمانی، دارای نقشی برجسته در رشد دانش بشر و آموخته‌های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عُلِّمْتُمْ مٰا لَمْ تَعْلَمُوا أَنْتُمْ وَ لاٰ آبٰاؤُکُمْ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تورات دلیلی بر امکان نزول</w:t>
      </w:r>
    </w:p>
    <w:p>
      <w:pPr>
        <w:pStyle w:val="BookText"/>
        <w:rPr/>
      </w:pPr>
      <w:r>
        <w:rPr>
          <w:rFonts w:ascii="IRNazanin" w:hAnsi="IRNazanin" w:eastAsia="IRNazanin"/>
          <w:color w:val="111111"/>
          <w:sz w:val="28"/>
          <w:sz w:val="28"/>
          <w:szCs w:val="28"/>
          <w:rtl w:val="true"/>
          <w:lang w:bidi="fa-IR"/>
        </w:rPr>
        <w:t>وحی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بر بطلان پندار منکران نزول وحی بر بشر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قٰالُوا مٰا أَنْزَلَ اللّٰهُ عَلیٰ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أَنْزَلَ الْکِتٰابَ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اللّٰهُ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ترک مباحثه و احتجاج با یهود، بیش از مقدار بیان شده در این آیات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 ثُمَّ ذَرْهُمْ فِی خَوْضِهِمْ یَلْعَبُونَ</w:t>
      </w:r>
    </w:p>
    <w:p>
      <w:pPr>
        <w:pStyle w:val="BookText"/>
        <w:rPr/>
      </w:pPr>
      <w:r>
        <w:rPr>
          <w:rFonts w:ascii="IRNazanin" w:hAnsi="IRNazanin" w:eastAsia="IRNazanin"/>
          <w:color w:val="111111"/>
          <w:sz w:val="28"/>
          <w:sz w:val="28"/>
          <w:szCs w:val="28"/>
          <w:rtl w:val="true"/>
          <w:lang w:bidi="fa-IR"/>
        </w:rPr>
        <w:t xml:space="preserve">آیۀ مورد بحث خود در مقام احتجاج با یهود است و جملۀ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 به ترک احتجاج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جمع بین این دو فراز، آن است که احتجاج باید در حد مذکور باشد و بیش از آن نباید به آن پرداخته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آگاهانه و از سر عناد و لجاجت حقایق را منکر شوند، فاقد ارزش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أَنْزَلَ اللّٰهُ عَلیٰ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ثُمَّ ذَرْهُمْ فِی خَوْضِهِمْ یَلْعَبُونَ</w:t>
      </w:r>
    </w:p>
    <w:p>
      <w:pPr>
        <w:pStyle w:val="BookText"/>
        <w:rPr/>
      </w:pPr>
      <w:r>
        <w:rPr>
          <w:rFonts w:ascii="IRNazanin" w:hAnsi="IRNazanin" w:eastAsia="IRNazanin"/>
          <w:color w:val="111111"/>
          <w:sz w:val="28"/>
          <w:sz w:val="28"/>
          <w:szCs w:val="28"/>
          <w:rtl w:val="true"/>
          <w:lang w:bidi="fa-IR"/>
        </w:rPr>
        <w:t xml:space="preserve">برداشت یاده شده با توجه به این است که کاربرد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درمواردی است که چیزی را به جهت حقارت و بی‌ارزشی آن رها کرده و از آن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نیز در مقام فرمان به ترک مخاصمه با یهودیانی که به جهت عناد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نزول وحی بر بشر را منکر شده‌اند این واژه را به کار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اکتفا کردن به ابلاغ و پرهیز از بحث و مجادله با کسانی که روحیۀ عناد و لجاجت داشته و حق‌ناپذیرند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 ثُمَّ ذَرْهُمْ فِی خَوْضِهِمْ یَلْعَبُونَ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و مجادله‌های لجاجت‌پیشگان مخالف وحی و رسالت، بازیگری و فاقد ریشه و بنیان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 ثُمَّ ذَرْهُمْ فِی خَوْضِهِمْ یَلْعَبُونَ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پاسخگویی به شبهات الغا شده علیه دین، در عین پرهیز از بحث و مجادلۀ بی‌ثمر</w:t>
      </w:r>
    </w:p>
    <w:p>
      <w:pPr>
        <w:pStyle w:val="BookText"/>
        <w:rPr/>
      </w:pPr>
      <w:r>
        <w:rPr>
          <w:rFonts w:ascii="Amiri" w:hAnsi="Amiri" w:eastAsia="Amiri" w:cs="Amiri"/>
          <w:color w:val="111111"/>
          <w:sz w:val="28"/>
          <w:sz w:val="28"/>
          <w:szCs w:val="28"/>
          <w:rtl w:val="true"/>
          <w:lang w:bidi="ar-SA"/>
        </w:rPr>
        <w:t xml:space="preserve">إِذْ قٰالُوا 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ثُمَّ ذَرْهُمْ فِی خَوْضِهِمْ یَلْعَبُونَ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لجاجت‌پیشگان مغلطه‌افکن در دین را باید به حال گمراهی خود رها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قٰالُوا 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ثُمَّ ذَرْهُمْ فِی خَوْضِهِمْ یَلْعَبُونَ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 اسلام؛ اسما و صفات؛ اللّه؛ بشر؛ تبلیغ؛ تحریف؛ تعلیم؛ تکذیب؛ تورات؛ جدل؛ جهل؛ حق؛ دین؛رسالت؛ رشد؛ ضلالت؛ عالمان یهود؛ علم؛ عمل؛ کتاب؛ کتاب‌های آسمانی؛ لجاجت؛ لهو و لعب؛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نور؛ وحی؛ هدایت؛ یهود</w:t>
      </w:r>
      <w:bookmarkStart w:id="285" w:name="pg19890_224080"/>
    </w:p>
    <w:p>
      <w:pPr>
        <w:pStyle w:val="Heading3"/>
        <w:numPr>
          <w:ilvl w:val="2"/>
          <w:numId w:val="1"/>
        </w:numPr>
        <w:rPr/>
      </w:pPr>
      <w:bookmarkStart w:id="286" w:name="__RefHeading___Toc1261936_2314609296"/>
      <w:bookmarkStart w:id="287" w:name="_Toc96"/>
      <w:bookmarkEnd w:id="285"/>
      <w:bookmarkEnd w:id="286"/>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92</w:t>
      </w:r>
      <w:r>
        <w:rPr>
          <w:rtl w:val="true"/>
        </w:rPr>
        <w:t>]</w:t>
      </w:r>
      <w:bookmarkEnd w:id="287"/>
    </w:p>
    <w:p>
      <w:pPr>
        <w:pStyle w:val="BookText"/>
        <w:rPr/>
      </w:pPr>
      <w:r>
        <w:rPr>
          <w:rFonts w:ascii="Amiri" w:hAnsi="Amiri" w:eastAsia="Amiri" w:cs="Amiri"/>
          <w:color w:val="111111"/>
          <w:sz w:val="28"/>
          <w:sz w:val="28"/>
          <w:szCs w:val="28"/>
          <w:rtl w:val="true"/>
          <w:lang w:bidi="ar-SA"/>
        </w:rPr>
        <w:t xml:space="preserve">وَ هٰذٰا کِتٰابٌ أَنْزَلْنٰاهُ مُبٰارَکٌ مُصَدِّقُ اَلَّذِی بَیْنَ یَدَیْهِ وَ لِتُنْذِرَ أُمَّ اَلْقُریٰ وَ مَنْ حَوْلَهٰا وَ اَلَّذِینَ یُؤْمِنُونَ بِالْآخِرَةِ یُؤْمِنُونَ بِهِ وَ هُمْ عَلیٰ صَلاٰتِهِمْ یُحٰافِظُونَ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مبارک و تصدیق کنندۀ کتاب‌هایی که پیش از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نازل کردیم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وسیلۀ آن هدایت کنی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مکّه و مردم اطراف آن هشدار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آخرت ایمان دارند، به آن ایمان می‌آورند، در حالی که بر نمازشان مراقبت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در عصر نزول، جمع آوری و مکتوب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کِتٰابٌ أَنْزَلْنٰاهُ</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یا بدان جهت است که آیات آن پس از نزول، مکتوب می‌شده است و یا توصیه‌ای است از جانب خداوند که باید به صورت مکتوب در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گرانسنگ و نازل شده از جانب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کِتٰابٌ أَنْزَلْنٰاهُ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گرانقدر، مبارک و دارای خیر فراوان</w:t>
      </w:r>
    </w:p>
    <w:p>
      <w:pPr>
        <w:pStyle w:val="BookText"/>
        <w:rPr/>
      </w:pPr>
      <w:r>
        <w:rPr>
          <w:rFonts w:ascii="Amiri" w:hAnsi="Amiri" w:eastAsia="Amiri" w:cs="Amiri"/>
          <w:color w:val="111111"/>
          <w:sz w:val="28"/>
          <w:sz w:val="28"/>
          <w:szCs w:val="28"/>
          <w:rtl w:val="true"/>
          <w:lang w:bidi="ar-SA"/>
        </w:rPr>
        <w:t>وَ هٰذٰا کِتٰابٌ أَنْزَلْنٰاهُ مُبٰارَکٌ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رشد و فزونی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 آن فزونی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گواه دیگری بر بطلان ادعای عدم نزول وحی بر بشر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أَنْزَلَ اللّٰهُ عَلیٰ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أَنْزَلَ الْکِتٰابَ الَّذِی جٰاءَ بِهِ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کِتٰابٌ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گواه صدق کتاب‌های آسمانی 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مُصَدِّقُ الَّذِی بَیْنَ یَدَیْهِ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دارای اصول و آرمان و اهداف مشترک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مُصَدِّقُ الَّذِی بَیْنَ یَدَیْهِ</w:t>
      </w:r>
    </w:p>
    <w:p>
      <w:pPr>
        <w:pStyle w:val="BookText"/>
        <w:rPr/>
      </w:pPr>
      <w:r>
        <w:rPr>
          <w:rFonts w:ascii="IRNazanin" w:hAnsi="IRNazanin" w:eastAsia="IRNazanin"/>
          <w:color w:val="111111"/>
          <w:sz w:val="28"/>
          <w:sz w:val="28"/>
          <w:szCs w:val="28"/>
          <w:rtl w:val="true"/>
          <w:lang w:bidi="fa-IR"/>
        </w:rPr>
        <w:t>از لوازم تصدیق کتب آسمانی گذشته آن است که در اصول و اهداف با یکدیگر مباین نباشند؛ زیرا در غیر این صورت مصدق یکدیگر نبوده، بلکه نافی هم هستند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و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خبری غیبی، در کتاب‌های آسمانی گذشته مطرح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کِتٰابٌ أَنْزَلْنٰاهُ مُبٰارَکٌ مُصَدِّقُ الَّذِی بَیْنَ یَدَیْهِ</w:t>
      </w:r>
    </w:p>
    <w:p>
      <w:pPr>
        <w:pStyle w:val="BookText"/>
        <w:rPr/>
      </w:pPr>
      <w:r>
        <w:rPr>
          <w:rFonts w:ascii="IRNazanin" w:hAnsi="IRNazanin" w:eastAsia="IRNazanin"/>
          <w:color w:val="111111"/>
          <w:sz w:val="28"/>
          <w:sz w:val="28"/>
          <w:szCs w:val="28"/>
          <w:rtl w:val="true"/>
          <w:lang w:bidi="fa-IR"/>
        </w:rPr>
        <w:t xml:space="preserve">از معانی محتمل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خبرهای کتب گذشته مبنی بر آمدن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است، یعنی بدان جهت که این اخبار در آن کتب معهود بوده، نزول قرآن و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آن خبرها را معلوم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مردم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آن، از اهداف نزول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لِتُنْذِرَ أُمَّ الْقُریٰ وَ مَنْ حَوْلَهٰا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عمران و آبادی شهر مکه</w:t>
      </w:r>
    </w:p>
    <w:p>
      <w:pPr>
        <w:pStyle w:val="BookText"/>
        <w:rPr/>
      </w:pPr>
      <w:r>
        <w:rPr>
          <w:rFonts w:ascii="Amiri" w:hAnsi="Amiri" w:eastAsia="Amiri" w:cs="Amiri"/>
          <w:color w:val="111111"/>
          <w:sz w:val="28"/>
          <w:sz w:val="28"/>
          <w:szCs w:val="28"/>
          <w:rtl w:val="true"/>
          <w:lang w:bidi="ar-SA"/>
        </w:rPr>
        <w:t>وَ لِتُنْذِرَ أُمَّ الْقُریٰ وَ مَنْ حَوْلَهٰا</w:t>
      </w:r>
    </w:p>
    <w:p>
      <w:pPr>
        <w:pStyle w:val="BookText"/>
        <w:rPr/>
      </w:pPr>
      <w:r>
        <w:rPr>
          <w:rFonts w:ascii="IRNazanin" w:hAnsi="IRNazanin" w:eastAsia="IRNazanin"/>
          <w:color w:val="111111"/>
          <w:sz w:val="28"/>
          <w:sz w:val="28"/>
          <w:szCs w:val="28"/>
          <w:rtl w:val="true"/>
          <w:lang w:bidi="fa-IR"/>
        </w:rPr>
        <w:t xml:space="preserve">ظاهراً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این نام از جانب خداوند گواهی بر قدمت عمران و آبادانی و تشکیل جامعه و شهرنشینی در مکه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برای انذار همۀ مردم جهان بوده و محدود به مکانی خاص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لِتُنْذِرَ أُمَّ الْقُریٰ وَ مَنْ حَوْلَهٰا</w:t>
      </w:r>
    </w:p>
    <w:p>
      <w:pPr>
        <w:pStyle w:val="BookText"/>
        <w:rPr/>
      </w:pPr>
      <w:r>
        <w:rPr>
          <w:rFonts w:ascii="IRNazanin" w:hAnsi="IRNazanin" w:eastAsia="IRNazanin"/>
          <w:color w:val="111111"/>
          <w:sz w:val="28"/>
          <w:sz w:val="28"/>
          <w:szCs w:val="28"/>
          <w:rtl w:val="true"/>
          <w:lang w:bidi="fa-IR"/>
        </w:rPr>
        <w:t xml:space="preserve">به کارگیری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توصیفی برای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عنایت به دیگر شهرها و نقاط نیز هست، و الحاق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تمامی نقاط دیگر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اسلام و قرآن برای همۀ مردم زمین و تمام نقاط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مکه، مرکز سرزمین حجاز در اوان ظهور اسلام</w:t>
      </w:r>
    </w:p>
    <w:p>
      <w:pPr>
        <w:pStyle w:val="BookText"/>
        <w:rPr/>
      </w:pPr>
      <w:r>
        <w:rPr>
          <w:rFonts w:ascii="Amiri" w:hAnsi="Amiri" w:eastAsia="Amiri" w:cs="Amiri"/>
          <w:color w:val="111111"/>
          <w:sz w:val="28"/>
          <w:sz w:val="28"/>
          <w:szCs w:val="28"/>
          <w:rtl w:val="true"/>
          <w:lang w:bidi="ar-SA"/>
        </w:rPr>
        <w:t>وَ لِتُنْذِرَ أُمَّ الْقُریٰ وَ مَنْ حَوْلَهٰا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اولویت دادن به نقاط مرکزی و محوری در تبلیغ و انذار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لِتُنْذِرَ أُمَّ الْقُریٰ وَ مَنْ حَوْلَهٰا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محوری و اساسی ایمان به آخرت در گرایش به قرآن و ادیان آسمانی</w:t>
      </w:r>
    </w:p>
    <w:p>
      <w:pPr>
        <w:pStyle w:val="BookText"/>
        <w:rPr/>
      </w:pPr>
      <w:r>
        <w:rPr>
          <w:rFonts w:ascii="Amiri" w:hAnsi="Amiri" w:eastAsia="Amiri" w:cs="Amiri"/>
          <w:color w:val="111111"/>
          <w:sz w:val="28"/>
          <w:sz w:val="28"/>
          <w:szCs w:val="28"/>
          <w:rtl w:val="true"/>
          <w:lang w:bidi="ar-SA"/>
        </w:rPr>
        <w:t xml:space="preserve">وَ هٰذٰا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یُؤْمِنُونَ بِالْآخِرَةِ یُؤْمِنُونَ بِهِ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بنیانهای عقیدتی مردم به قرآن و اسلام در پرتو تقویت ایمان آنان به آخرت میسر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یُؤْمِنُونَ بِالْآخِرَةِ یُؤْمِنُونَ بِهِ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بر نماز از ویژگیهای مؤمنان به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یُؤْمِنُونَ بِالْآخِرَةِ یُؤْمِنُونَ بِهِ وَ هُمْ عَلیٰ صَلاٰتِهِمْ یُحٰافِظُونَ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آخرت زمینه‌ساز اهتمام به نماز و مراقبت بر آن است</w:t>
      </w:r>
      <w:r>
        <w:rPr>
          <w:rFonts w:eastAsia="IRNazanin" w:cs="IRNazanin"/>
          <w:color w:val="111111"/>
          <w:sz w:val="28"/>
          <w:szCs w:val="28"/>
          <w:rtl w:val="true"/>
          <w:lang w:bidi="fa-IR"/>
        </w:rPr>
        <w:t>.</w:t>
      </w:r>
      <w:bookmarkStart w:id="288" w:name="pg19890_224082"/>
    </w:p>
    <w:p>
      <w:pPr>
        <w:pStyle w:val="BookText"/>
        <w:rPr/>
      </w:pPr>
      <w:bookmarkEnd w:id="288"/>
      <w:r>
        <w:rPr>
          <w:rFonts w:ascii="Amiri" w:hAnsi="Amiri" w:eastAsia="Amiri" w:cs="Amiri"/>
          <w:color w:val="111111"/>
          <w:sz w:val="28"/>
          <w:sz w:val="28"/>
          <w:szCs w:val="28"/>
          <w:rtl w:val="true"/>
          <w:lang w:bidi="ar-SA"/>
        </w:rPr>
        <w:t>وَ الَّذِینَ یُؤْمِنُونَ بِالْآخِرَةِ یُؤْمِنُونَ بِهِ وَ هُمْ عَلیٰ صَلاٰتِهِمْ یُحٰافِظُونَ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نشانۀ عملی بارز مسلمان بودن در صدر اسلام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یُؤْمِنُونَ بِالْآخِرَةِ یُؤْمِنُونَ بِهِ وَ هُمْ عَلیٰ صَلاٰتِهِمْ یُحٰافِظُونَ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آبادانی؛ آخرت؛ اسلام؛ انذار؛ ایمان؛ برکت؛ بشر؛ تبلیغ؛ تکذیب؛ حق؛ رشد؛ قرآن؛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کتاب‌های آسمانی؛ گواهی؛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مکه؛ نبوت؛ نماز؛ وحی؛ هدایت</w:t>
      </w:r>
    </w:p>
    <w:p>
      <w:pPr>
        <w:pStyle w:val="Heading3"/>
        <w:numPr>
          <w:ilvl w:val="2"/>
          <w:numId w:val="1"/>
        </w:numPr>
        <w:rPr/>
      </w:pPr>
      <w:bookmarkStart w:id="289" w:name="__RefHeading___Toc1261938_2314609296"/>
      <w:bookmarkStart w:id="290" w:name="_Toc97"/>
      <w:bookmarkEnd w:id="289"/>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93</w:t>
      </w:r>
      <w:r>
        <w:rPr>
          <w:rtl w:val="true"/>
        </w:rPr>
        <w:t>]</w:t>
      </w:r>
      <w:bookmarkEnd w:id="290"/>
    </w:p>
    <w:p>
      <w:pPr>
        <w:pStyle w:val="BookText"/>
        <w:rPr/>
      </w:pPr>
      <w:r>
        <w:rPr>
          <w:rFonts w:ascii="Amiri" w:hAnsi="Amiri" w:eastAsia="Amiri" w:cs="Amiri"/>
          <w:color w:val="111111"/>
          <w:sz w:val="28"/>
          <w:sz w:val="28"/>
          <w:szCs w:val="28"/>
          <w:rtl w:val="true"/>
          <w:lang w:bidi="ar-SA"/>
        </w:rPr>
        <w:t xml:space="preserve">وَ مَنْ أَظْلَمُ مِمَّنِ اِفْتَریٰ عَلَی اَللّٰهِ کَذِباً أَوْ قٰالَ أُوحِیَ إِلَیَّ وَ لَمْ یُوحَ إِلَیْهِ شَیْءٌ وَ مَنْ قٰالَ سَأُنْزِلُ مِثْلَ مٰا أَنْزَلَ اَللّٰهُ وَ لَوْ تَریٰ إِذِ اَلظّٰالِمُونَ فِی غَمَرٰاتِ اَلْمَوْتِ وَ اَلْمَلاٰئِکَةُ بٰاسِطُوا أَیْدِیهِمْ أَخْرِجُوا أَنْفُسَکُمُ اَلْیَوْمَ تُجْزَوْنَ عَذٰابَ اَلْهُونِ بِمٰا کُنْتُمْ تَقُولُونَ عَلَی اَللّٰهِ غَیْرَ اَلْحَقِّ وَ کُنْتُمْ عَنْ آیٰاتِهِ تَسْتَکْبِرُونَ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و کیست ستمکارتر از کسی که بر خدا دروغ بندد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شده است، با این‌که چیزی به او وحی نشده است، و 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مانند آنچه را که خدا نازل کرده است نازل خواهم کرد؟ و اگر بنگری وقتی را که این ستمکاران در گرداب‌های مرگ واقع شده‌اند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قبض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دست‌هایشان را گشوده‌اند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جان‌هایتان را خارج کنید؛ امروز به سزای این‌که به ناحق بر خدا دروغ می‌بستید و در برابر به آیات او تکبّر می‌کردید، به عذاب خوار کننده‌ای مجازات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به خداوند بالاترین ظلم و از بزرگترین گناهان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افْتَریٰ عَلَی اللّٰهِ کَذِباً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ظالمترین مردم کسانی هستند که به دروغ چیزی را به خداوند نسبت دهند و به او افترا زنند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أَظْلَمُ مِمَّنِ افْتَریٰ عَلَی اللّٰهِ کَذِباً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نزول وحی بر بشر، افترا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أَنْزَلَ اللّٰهُ عَلیٰ بَشَرٍ 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افْتَریٰ عَلَی اللّٰهِ کَذِباً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سبب ادعای نازل نشدن وحی بر هیچیک از بشر ظالمترین مردم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قٰالُوا مٰا أَنْزَلَ اللّٰهُ عَلیٰ بَشَرٍ 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افْتَریٰ عَلَی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مدعیان دروغی نزول وحی 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ظالمترین مردمانند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أُوحِیَ إِلَیَّ وَ لَمْ یُوحَ إِلَیْهِ شَیْءٌ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آوردن همانندی برای وحی و کتب آسمانی از بالاترین ظلمهاست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سَأُنْزِلُ مِثْلَ مٰا أَنْزَلَ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قدرت آوردن همانندی برای وحی و کتب آسمانی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قٰالَ سَأُنْزِلُ مِثْلَ مٰا أَنْزَلَ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معیار سنجش میزان زشتی گناهان و دارای مراتب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افْتَریٰ عَلَی اللّٰهِ کَذِباً</w:t>
      </w:r>
    </w:p>
    <w:p>
      <w:pPr>
        <w:pStyle w:val="BookText"/>
        <w:rPr/>
      </w:pPr>
      <w:r>
        <w:rPr>
          <w:rFonts w:ascii="IRNazanin" w:hAnsi="IRNazanin" w:eastAsia="IRNazanin"/>
          <w:color w:val="111111"/>
          <w:sz w:val="28"/>
          <w:sz w:val="28"/>
          <w:szCs w:val="28"/>
          <w:rtl w:val="true"/>
          <w:lang w:bidi="fa-IR"/>
        </w:rPr>
        <w:t xml:space="preserve">گزینش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می‌تواند بدان جهت باشد که اولاً ظلم بودن افترا را گوشزد کند و ثانیاً به ریشۀ گناه بودن افترا اشاره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ظلم معیاری برای شناخت گناه و مرتبۀ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عدم نزول وحی، به دروغ مدعی نبوت شدن و ادعای آوردن مانند برای قرآن، از روشهای مخالفان برای مبارزه با اسلام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أَنْزَلَ اللّٰهُ عَلیٰ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اِفْتَریٰ عَلَی اللّٰهِ کَذِباً أَوْ قٰالَ أُوحِیَ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سَأُنْزِلُ مِثْلَ مٰا أَنْزَلَ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افترازنندگان به‌خداوند هنگام احتضار در حالتی بسیار سخت قرار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أَظْلَمُ مِمَّنِ افْتَریٰ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 إِذِ الظّٰالِمُونَ فِی غَمَرٰاتِ الْمَوْتِ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دروغین وحی و کسانی که مدعی آوردن مانندی برای قرآن هستند به هنگام احتضار حالتی بس دشوار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أُوحِیَ إِلَیَّ وَ لَمْ یُوحَ إِلَیْهِ شَیْءٌ وَ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 إِذِ الظّٰالِمُونَ فِی غَمَرٰاتِ الْمَوْتِ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اخروی ستمکاران، از نخستین لحظات احتضار و مرگ آغاز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تَریٰ إِذِ الظّٰالِمُونَ فِی غَمَرٰاتِ الْمَوْتِ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صحنۀ جان‌کندن ظالمان، عبرت‌آموز</w:t>
      </w:r>
    </w:p>
    <w:p>
      <w:pPr>
        <w:pStyle w:val="BookText"/>
        <w:rPr/>
      </w:pPr>
      <w:r>
        <w:rPr>
          <w:rFonts w:ascii="IRNazanin" w:hAnsi="IRNazanin" w:eastAsia="IRNazanin"/>
          <w:color w:val="111111"/>
          <w:sz w:val="28"/>
          <w:sz w:val="28"/>
          <w:szCs w:val="28"/>
          <w:rtl w:val="true"/>
          <w:lang w:bidi="fa-IR"/>
        </w:rPr>
        <w:t>و تماشایی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تَریٰ إِذِ الظّٰالِمُونَ فِی غَمَرٰاتِ الْمَوْتِ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فرشتگان، کارگزاران خداوند در گرفتن جان آدمیان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تَریٰ إِذِ الظّٰالِمُونَ فِی غَمَرٰاتِ الْمَوْتِ وَ الْمَلاٰئِکَةُ بٰاسِطُوا أَیْدِیهِمْ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جان ستمکاران را با قدرت و شدتی تمام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تَریٰ إِذِ الظّٰالِمُونَ فِی غَمَرٰاتِ الْمَوْتِ وَ الْمَلاٰئِکَةُ بٰاسِطُوا أَیْدِیهِمْ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بٰاسِطُوا أَیْدِیهِمْ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کنایه از قدرت و شدتی باشد که ملائکه به هنگام قبض روح ستمکاران به کار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ملائکۀ قابض ارواح دارای دستانی هستند که به هنگام گرفتن جان ظالمان آنها را می‌گشایند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الظّٰالِمُونَ فِی غَمَرٰاتِ الْمَوْتِ وَ الْمَلاٰئِکَةُ بٰاسِطُوا أَیْدِیهِمْ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نمی‌توانند خود را از مهلکۀ مردن و عذاب خوارکنندۀ پس از آن رهایی بخشند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الْمَلاٰئِکَةُ بٰاسِطُوا أَیْدِیهِمْ أَخْرِجُوا أَنْفُسَکُمُ الْیَوْمَ تُجْزَوْنَ عَذٰابَ الْهُونِ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أَخْرِجُوا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ملائکه به ظالمان است و می‌تواند به این معنا باشد که اگر می‌توانید خود را از این مهلکه نجات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سخن ملائکه از سر استهزا و بیان عجز ظالمان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کندن ستمگران، همراه با تمسخر ملائکۀ قبض روح نسبت به آنان و بیان عجز آنان برای رهایی از مرگ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أَخْرِجُوا أَنْفُسَکُمُ الْیَوْمَ تُجْزَوْنَ عَذٰابَ الْهُونِ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تمام حقیقت انسان است و مرگ با خروج آن از بدن حاصل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أَخْرِجُوا أَنْفُسَکُمُ</w:t>
      </w:r>
    </w:p>
    <w:p>
      <w:pPr>
        <w:pStyle w:val="BookText"/>
        <w:rPr/>
      </w:pP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أَخْرِجُوا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ملائکه به ظالمان برای بیرون ساختن جانهای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اصالت روح و نقش اساسی آن در وجود انسانی را بیان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خوارکننده در برزخ، جزای گفتار نادرست دربارۀ خداوند و افترای به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تُجْزَوْنَ عَذٰابَ الْهُونِ بِمٰا کُنْتُمْ تَقُولُونَ عَلَی اللّٰهِ غَیْرَ الْحَقِّ</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استکبار در برابر آیات الهی، عذاب خوارکنندۀ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دارد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اَلْیَوْمَ تُجْزَوْنَ عَذٰابَ الْهُونِ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عَنْ آیٰاتِهِ تَسْتَکْبِرُونَ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مراقبت آدمی در مورد گفتارهای خود دربارۀ خداوند</w:t>
      </w:r>
    </w:p>
    <w:p>
      <w:pPr>
        <w:pStyle w:val="BookText"/>
        <w:rPr/>
      </w:pPr>
      <w:r>
        <w:rPr>
          <w:rFonts w:ascii="Amiri" w:hAnsi="Amiri" w:eastAsia="Amiri" w:cs="Amiri"/>
          <w:color w:val="111111"/>
          <w:sz w:val="28"/>
          <w:sz w:val="28"/>
          <w:szCs w:val="28"/>
          <w:rtl w:val="true"/>
          <w:lang w:bidi="ar-SA"/>
        </w:rPr>
        <w:t>بِمٰا کُنْتُمْ تَقُولُونَ عَلَی اللّٰهِ غَیْرَ الْحَقِّ</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سخن ناحق دربارۀ خداوند، عقوبت سنگین در پی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کُنْتُمْ تَقُولُونَ عَلَی اللّٰهِ غَیْرَ الْحَقِّ</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به خداوند و به دروغ مدعی دریافت وحی شدن و ادعای آوردن مانند برای قرآن، سخنانی باطل و ناحق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مِمَّنِ افْتَریٰ عَلَی اللّٰهِ کَذِباً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کُنْتُمْ تَقُولُونَ عَلَی اللّٰهِ غَیْرَ الْحَقِّ</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و مستکبران در برزخ به عذاب گرفتار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تَریٰ إِذِ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تُجْزَوْنَ عَذٰابَ الْهُونِ بِمٰا کُنْتُمْ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آیٰاتِهِ تَسْتَکْبِرُونَ</w:t>
      </w:r>
    </w:p>
    <w:p>
      <w:pPr>
        <w:pStyle w:val="BookText"/>
        <w:rPr/>
      </w:pPr>
      <w:r>
        <w:rPr>
          <w:rFonts w:ascii="IRNazanin" w:hAnsi="IRNazanin" w:eastAsia="IRNazanin"/>
          <w:color w:val="111111"/>
          <w:sz w:val="28"/>
          <w:sz w:val="28"/>
          <w:szCs w:val="28"/>
          <w:rtl w:val="true"/>
          <w:lang w:bidi="fa-IR"/>
        </w:rPr>
        <w:t xml:space="preserve">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پس از مرگ و قبل از قیامت است که برزخ نام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زمینۀ سخن ناحق گفتن دربارۀ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کُنْتُمْ تَقُولُونَ عَلَی اللّٰهِ غَیْرَ الْحَقِّ وَ کُنْتُمْ عَنْ آیٰاتِهِ تَسْتَکْبِرُونَ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اعمال در آخرت، متناسب با نوع عمل و روحیات عمل‌کننده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اَلْیَوْمَ تُجْزَوْنَ عَذٰابَ الْهُونِ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عَنْ آیٰاتِهِ تَسْتَکْبِرُونَ</w:t>
      </w:r>
    </w:p>
    <w:p>
      <w:pPr>
        <w:pStyle w:val="BookText"/>
        <w:rPr/>
      </w:pPr>
      <w:r>
        <w:rPr>
          <w:rFonts w:ascii="IRNazanin" w:hAnsi="IRNazanin" w:eastAsia="IRNazanin"/>
          <w:color w:val="111111"/>
          <w:sz w:val="28"/>
          <w:sz w:val="28"/>
          <w:szCs w:val="28"/>
          <w:rtl w:val="true"/>
          <w:lang w:bidi="fa-IR"/>
        </w:rPr>
        <w:t xml:space="preserve">خداوند در برابر روحیۀ استکباری و خودبرتربینی ظالمان، آنان را به عذاب خوارکننده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أَظْلَمُ مِمَّنِ افْتَریٰ عَلَی اللّٰهِ کَذِباً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ادعی الامامة دون الإمام</w:t>
      </w:r>
      <w:r>
        <w:rPr>
          <w:rFonts w:eastAsia="Amiri" w:cs="Amiri" w:ascii="Amiri" w:hAnsi="Amiri"/>
          <w:color w:val="111111"/>
          <w:sz w:val="28"/>
          <w:szCs w:val="28"/>
          <w:rtl w:val="true"/>
          <w:lang w:bidi="ar-SA"/>
        </w:rPr>
        <w:t>.</w:t>
      </w:r>
    </w:p>
    <w:p>
      <w:pPr>
        <w:pStyle w:val="BookText"/>
        <w:rPr/>
      </w:pP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افْتَریٰ عَلَی اللّٰهِ کَذِباً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مدعی منصب امامت، بدون اینکه امام بر حق باشد، افترا زننده بر خداست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أَخْرِجُوا أَنْفُسَکُمُ الْیَوْمَ تُجْزَوْنَ عَذٰابَ الْهُونِ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أَخْرِجُوا أَنْفُسَکُمُ الْیَوْمَ تُجْزَوْنَ عَذٰابَ الْهُونِ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عذاب خوارکننده، تشنگی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جان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آیات خدا؛ احتضار؛ استکبار؛ استهزاء؛ اسلام؛ افترا؛ اللّه؛ امامت؛ انسان؛ باطل؛ برزخ؛ بشر؛</w:t>
      </w:r>
      <w:bookmarkStart w:id="291" w:name="pg19890_224086"/>
    </w:p>
    <w:p>
      <w:pPr>
        <w:pStyle w:val="BookText"/>
        <w:rPr/>
      </w:pPr>
      <w:bookmarkEnd w:id="291"/>
      <w:r>
        <w:rPr>
          <w:rFonts w:ascii="IRNazanin" w:hAnsi="IRNazanin" w:eastAsia="IRNazanin"/>
          <w:color w:val="111111"/>
          <w:sz w:val="28"/>
          <w:sz w:val="28"/>
          <w:szCs w:val="28"/>
          <w:rtl w:val="true"/>
          <w:lang w:bidi="fa-IR"/>
        </w:rPr>
        <w:t>تشنگی؛تکذیب؛ دروغ؛ ذلت؛ روح؛ سختی؛ سخن؛ ظلم؛ عبرت؛ عجز؛ عذاب؛ عزرائیل؛ عمل؛ قرآن؛ کبیره؛ کتاب‌های آسمانی؛ کیفر؛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ملائکه؛ نبوت؛ وحی؛ یهود</w:t>
      </w:r>
    </w:p>
    <w:p>
      <w:pPr>
        <w:pStyle w:val="Heading3"/>
        <w:numPr>
          <w:ilvl w:val="2"/>
          <w:numId w:val="1"/>
        </w:numPr>
        <w:rPr/>
      </w:pPr>
      <w:bookmarkStart w:id="292" w:name="__RefHeading___Toc1261940_2314609296"/>
      <w:bookmarkStart w:id="293" w:name="_Toc98"/>
      <w:bookmarkEnd w:id="292"/>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94</w:t>
      </w:r>
      <w:r>
        <w:rPr>
          <w:rtl w:val="true"/>
        </w:rPr>
        <w:t>]</w:t>
      </w:r>
      <w:bookmarkEnd w:id="293"/>
    </w:p>
    <w:p>
      <w:pPr>
        <w:pStyle w:val="BookText"/>
        <w:rPr/>
      </w:pPr>
      <w:r>
        <w:rPr>
          <w:rFonts w:ascii="Amiri" w:hAnsi="Amiri" w:eastAsia="Amiri" w:cs="Amiri"/>
          <w:color w:val="111111"/>
          <w:sz w:val="28"/>
          <w:sz w:val="28"/>
          <w:szCs w:val="28"/>
          <w:rtl w:val="true"/>
          <w:lang w:bidi="ar-SA"/>
        </w:rPr>
        <w:t xml:space="preserve">وَ لَقَدْ جِئْتُمُونٰا فُرٰادیٰ کَمٰا خَلَقْنٰاکُمْ أَوَّلَ مَرَّةٍ وَ تَرَکْتُمْ مٰا خَوَّلْنٰاکُمْ وَرٰاءَ ظُهُورِکُمْ وَ مٰا نَریٰ مَعَکُمْ شُفَعٰاءَکُمُ اَلَّذِینَ زَعَمْتُمْ أَنَّهُمْ فِیکُمْ شُرَکٰاءُ لَقَدْ تَقَطَّعَ بَیْنَکُمْ وَ ضَلَّ عَنْکُمْ مٰا کُنْتُمْ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 xml:space="preserve">و همانا شما تنها به سوی ما آمده‌اید، همان‌گونه که اوّل بار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آفریدیم؛ و آنچه را به شما داده بودیم پشت سر خود نهاده‌اید، در حالی‌که شفیعانتان را که می‌پنداشتید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با شما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رابطۀ میان شما گسسته، و آنچه می‌پنداشتید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شما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پی مرگ، مانند آفرینش نخستین خویش، تنها نزد خداوند حضور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جِئْتُمُونٰا فُرٰادیٰ کَمٰا خَلَقْنٰاکُمْ أَوَّلَ مَرَّةٍ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 مرگ، هر آنچه را خداوند در دنیا به او ارزانی داشته بود، رها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تَرَکْتُمْ مٰا خَوَّلْنٰاکُمْ وَرٰاءَ ظُهُورِکُمْ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اعطا و تملیک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خَوَّلْنٰاکُمْ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نعمتهایی است که خداوند در دنیا به آدمی ارزانی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انسان و امکانات دیگر زندگی او، جملگی از آن خداوند و داده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خَلَقْنٰاکُمْ أَوَّلَ مَرَّةٍ وَ تَرَکْتُمْ مٰا خَوَّلْنٰاکُمْ وَرٰاءَ ظُهُورِکُمْ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می‌پنداشتند پس از مرگ مورد شفاعت معبودهای خویش قرار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نَریٰ مَعَکُمْ شُفَعٰاءَکُمُ الَّذِینَ زَعَمْتُمْ أَنَّهُمْ فِیکُمْ شُرَکٰاءُ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بین آدمی و شریکان‌پنداری او برای خداوند جدایی خواهد افتاد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تَقَطَّعَ بَیْنَکُمْ وَ ضَلَّ عَنْکُمْ مٰا کُنْتُمْ تَزْعُمُونَ</w:t>
      </w:r>
      <w:bookmarkStart w:id="294" w:name="pg19890_224087"/>
    </w:p>
    <w:p>
      <w:pPr>
        <w:pStyle w:val="BookText"/>
        <w:rPr/>
      </w:pPr>
      <w:bookmarkEnd w:id="294"/>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شدن به داراییها و توهم برخورداری از شفاعت از سوی معبودهای خیالی از عوامل غفلت انسان و دوری او از واقعیتهاست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تَرَکْتُمْ مٰا خَوَّلْنٰاکُمْ وَرٰاءَ ظُهُورِکُمْ وَ مٰا نَریٰ مَعَکُمْ شُفَعٰاءَکُمُ الَّذِینَ زَعَمْتُمْ</w:t>
      </w:r>
    </w:p>
    <w:p>
      <w:pPr>
        <w:pStyle w:val="BookText"/>
        <w:rPr/>
      </w:pPr>
      <w:r>
        <w:rPr>
          <w:rFonts w:ascii="IRNazanin" w:hAnsi="IRNazanin" w:eastAsia="IRNazanin"/>
          <w:color w:val="111111"/>
          <w:sz w:val="28"/>
          <w:sz w:val="28"/>
          <w:szCs w:val="28"/>
          <w:rtl w:val="true"/>
          <w:lang w:bidi="fa-IR"/>
        </w:rPr>
        <w:t xml:space="preserve">روی سخن آیه با مشرکان و حکایت حال آنان پس از مرگ است، 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تَرَکْتُمْ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 عامل عمدۀ گمراهی و سوء عاقبت مشرکان است که یکی از آنها مغرور شدن به دنیا و دیگری توهم برخورداری از شفاعت از سوی معبودهای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پنداشتن برای خداوند و پندار شفاعت آنها، امری خیالی و موهوم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زَعَمْتُمْ أَنَّهُمْ فِیکُمْ شُرَکٰاءُ</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فرارسیدن مرگ، مشرکان بر پوچی پندار خویش در مورد شفاعت معبودهای خود پی خواهند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نَریٰ مَعَکُمْ شُفَعٰاءَکُمُ الَّذِینَ زَعَمْتُمْ أَنَّهُمْ فِیکُمْ شُرَکٰاءُ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ضَلَّ عَنْکُمْ مٰا کُنْتُمْ تَزْعُمُونَ</w:t>
      </w:r>
    </w:p>
    <w:p>
      <w:pPr>
        <w:pStyle w:val="BookText"/>
        <w:rPr/>
      </w:pPr>
      <w:r>
        <w:rPr>
          <w:rFonts w:ascii="IRNazanin" w:hAnsi="IRNazanin" w:eastAsia="IRNazanin"/>
          <w:color w:val="111111"/>
          <w:sz w:val="28"/>
          <w:sz w:val="28"/>
          <w:szCs w:val="28"/>
          <w:rtl w:val="true"/>
          <w:lang w:bidi="fa-IR"/>
        </w:rPr>
        <w:t xml:space="preserve">در لسان العرب آمده که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پنهان و غایب 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ضَلَّ عَنْکُمْ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را شما می‌پنداشتید پس از مرگ شفاعت شما را خواهند کرد، غایب شده و از دست شما 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آدمی با مرگ به روی حقایق گشوده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ضَلَّ عَنْکُمْ مٰا کُنْتُمْ تَزْعُمُونَ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باطل؛ تشبیهات؛ حیات؛ خلقت؛ شرک؛ شفاعت؛ غفلت؛ قرآن؛ مال؛ مرگ؛ مکر</w:t>
      </w:r>
    </w:p>
    <w:p>
      <w:pPr>
        <w:pStyle w:val="Heading3"/>
        <w:numPr>
          <w:ilvl w:val="2"/>
          <w:numId w:val="1"/>
        </w:numPr>
        <w:rPr/>
      </w:pPr>
      <w:bookmarkStart w:id="295" w:name="__RefHeading___Toc1261942_2314609296"/>
      <w:bookmarkStart w:id="296" w:name="_Toc99"/>
      <w:bookmarkEnd w:id="295"/>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95</w:t>
      </w:r>
      <w:r>
        <w:rPr>
          <w:rtl w:val="true"/>
        </w:rPr>
        <w:t>]</w:t>
      </w:r>
      <w:bookmarkEnd w:id="296"/>
    </w:p>
    <w:p>
      <w:pPr>
        <w:pStyle w:val="BookText"/>
        <w:rPr/>
      </w:pPr>
      <w:r>
        <w:rPr>
          <w:rFonts w:ascii="Amiri" w:hAnsi="Amiri" w:eastAsia="Amiri" w:cs="Amiri"/>
          <w:color w:val="111111"/>
          <w:sz w:val="28"/>
          <w:sz w:val="28"/>
          <w:szCs w:val="28"/>
          <w:rtl w:val="true"/>
          <w:lang w:bidi="ar-SA"/>
        </w:rPr>
        <w:t xml:space="preserve">إِنَّ اَللّٰهَ فٰالِقُ اَلْحَبِّ وَ اَلنَّویٰ یُخْرِجُ اَلْحَیَّ مِنَ اَلْمَیِّتِ وَ مُخْرِجُ اَلْمَیِّتِ مِنَ اَلْحَیِّ ذٰلِکُمُ اَللّٰهُ فَأَنّٰی تُؤْفَکُونَ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به راستی خدا شکافندۀ دانه و هسته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را از مرده پدید می‌آورد، و پدید آورندۀ مرده از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شایستۀ 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چگونه منحرف می‌شوید؟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شکافندۀ دانه‌ها و هسته‌ها برای روییدن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فٰالِقُ الْحَبِّ وَ النَّویٰ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دانه‌هایی مانند گندم و جو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هسته‌ها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پدیدآورندۀ حیات از دل طبیعت بی‌جان و 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الْحَیَّ مِنَ الْمَیِّتِ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گیاهان و درختان از دانه‌ها و هسته‌ها، نمودی از بیرون آوردن موجود زنده از 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فٰالِقُ الْحَبِّ وَ النَّویٰ یُخْرِجُ الْحَیَّ مِنَ الْمَیِّتِ وَ مُخْرِجُ الْمَیِّتِ مِنَ الْحَیِّ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آمدن موجود زنده از دل مردگان و مرده از دل زندگان، قانونی مستمر در طبیعت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 الْحَیَّ مِنَ الْمَیِّتِ وَ مُخْرِجُ الْمَیِّتِ مِنَ الْحَیِّ</w:t>
      </w:r>
    </w:p>
    <w:p>
      <w:pPr>
        <w:pStyle w:val="BookText"/>
        <w:rPr/>
      </w:pPr>
      <w:r>
        <w:rPr>
          <w:rFonts w:ascii="Amiri" w:hAnsi="Amiri" w:eastAsia="Amiri" w:cs="Amiri"/>
          <w:color w:val="111111"/>
          <w:sz w:val="28"/>
          <w:sz w:val="28"/>
          <w:szCs w:val="28"/>
          <w:rtl w:val="true"/>
          <w:lang w:bidi="ar-SA"/>
        </w:rPr>
        <w:t xml:space="preserve">کلمات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یُخْرِجُ الْحَیَّ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مُخْرِجُ الْمَیِّتِ مِنَ الْحَیِّ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بر استمرار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نهاد موجودات جاندار، موجوداتی بی‌جان و فاقد حیات پدید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مُخْرِجُ الْمَیِّتِ مِنَ الْحَیِّ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بر رویاندن گیاه زنده از دل دانه و هستۀ مرده، نمودی از قدرت او بر زنده ساختن آدمی پس از مرگ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جِئْتُمُونٰا فُرٰادیٰ کَمٰا خَلَقْنٰاکُمْ أَوَّلَ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 الْمَیِّتِ مِنَ الْحَیِّ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چگونگی شکافته شدن دانه‌ها و هسته‌ها و رویش گیاهان و پیدایش مرگ و حیات، زمینۀ راهیابی به توحید و پرهیز از شرک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فٰالِقُ الْحَبِّ وَ النَّویٰ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طبیعت و نظام آن، راهی برای رسیدن به توحید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فٰالِقُ الْحَبِّ وَ النَّویٰ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اللّٰهُ فَأَنّٰی تُؤْفَکُونَ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توحید امری فطری و معقول، و شرک پنداری دور از حقیقت و موجب شگفتی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اللّٰهُ فَأَنّٰی تُؤْفَکُونَ</w:t>
      </w:r>
    </w:p>
    <w:p>
      <w:pPr>
        <w:pStyle w:val="BookText"/>
        <w:rPr/>
      </w:pPr>
      <w:r>
        <w:rPr>
          <w:rFonts w:ascii="IRNazanin" w:hAnsi="IRNazanin" w:eastAsia="IRNazanin"/>
          <w:color w:val="111111"/>
          <w:sz w:val="28"/>
          <w:sz w:val="28"/>
          <w:szCs w:val="28"/>
          <w:rtl w:val="true"/>
          <w:lang w:bidi="fa-IR"/>
        </w:rPr>
        <w:t xml:space="preserve">در مفردات راغب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دروغ و نیز هر چیزی است که در غیر مجرا و مسیر صحیح خود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فَأَنّٰی تُؤْفَکُونَ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استفهام همراه با تعجب، بر انحراف و دروغ بودن شرک و در نتیجه بر حقانیت و راستی توحید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یُخْرِجُ الْحَیَّ مِنَ الْمَیِّتِ وَ مُخْرِجُ الْمَیِّتِ مِنَ الْحَیِّ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فالحی المؤمن الّذی تخرج طینته من طینة الکافر و المیّت الّذی یخرج من الحیّ هو الکافر الّذی یخرج من طینة المؤمن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
      </w:r>
      <w:bookmarkStart w:id="297" w:name="pg19890_224089"/>
    </w:p>
    <w:p>
      <w:pPr>
        <w:pStyle w:val="BookText"/>
        <w:rPr/>
      </w:pPr>
      <w:bookmarkEnd w:id="297"/>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یُخْرِجُ الْحَیَّ مِنَ الْمَیِّتِ وَ مُخْرِجُ الْمَیِّتِ مِنَ الْحَیِّ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را از مرده پدید می‌آورد، و پدید آورندۀ مرده از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است که طینت او از طینت کافر بیرون می‌آید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کافری است که طینت او از طینت مؤمن خارج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اسما و صفات؛ اللّه؛ انسان؛ ایمان؛ تفکر؛ توحید؛ جهان؛ حیات؛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خلقت؛دانه؛ شرک؛ طبیعت؛ فطرت؛ قدرت؛ کفر؛ گیاه؛ مردگان؛ مرگ؛ ولادت؛ هسته</w:t>
      </w:r>
    </w:p>
    <w:p>
      <w:pPr>
        <w:pStyle w:val="Heading3"/>
        <w:numPr>
          <w:ilvl w:val="2"/>
          <w:numId w:val="1"/>
        </w:numPr>
        <w:rPr/>
      </w:pPr>
      <w:bookmarkStart w:id="298" w:name="__RefHeading___Toc1261944_2314609296"/>
      <w:bookmarkStart w:id="299" w:name="_Toc100"/>
      <w:bookmarkEnd w:id="298"/>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96</w:t>
      </w:r>
      <w:r>
        <w:rPr>
          <w:rtl w:val="true"/>
        </w:rPr>
        <w:t>]</w:t>
      </w:r>
      <w:bookmarkEnd w:id="299"/>
    </w:p>
    <w:p>
      <w:pPr>
        <w:pStyle w:val="BookText"/>
        <w:rPr/>
      </w:pPr>
      <w:r>
        <w:rPr>
          <w:rFonts w:ascii="Amiri" w:hAnsi="Amiri" w:eastAsia="Amiri" w:cs="Amiri"/>
          <w:color w:val="111111"/>
          <w:sz w:val="28"/>
          <w:sz w:val="28"/>
          <w:szCs w:val="28"/>
          <w:rtl w:val="true"/>
          <w:lang w:bidi="ar-SA"/>
        </w:rPr>
        <w:t xml:space="preserve">فٰالِقُ اَلْإِصْبٰاحِ وَ جَعَلَ اَللَّیْلَ سَکَناً وَ اَلشَّمْسَ وَ اَلْقَمَرَ حُسْبٰاناً ذٰلِکَ تَقْدِیرُ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 xml:space="preserve">شکافندۀ صبح است، و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و خورشید و ماه را وسیلۀ حساب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اندازه‌گیری آن خدای عزّتمند و دانا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شکافندۀ صبح از دل تیرۀ شب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 الْإِصْبٰاحِ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شب را هنگام آرامش و روز را زمان تلاش و کار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 الْإِصْبٰاحِ وَ جَعَلَ اللَّیْلَ سَکَناً</w:t>
      </w:r>
    </w:p>
    <w:p>
      <w:pPr>
        <w:pStyle w:val="BookText"/>
        <w:rPr/>
      </w:pPr>
      <w:r>
        <w:rPr>
          <w:rFonts w:ascii="IRNazanin" w:hAnsi="IRNazanin" w:eastAsia="IRNazanin"/>
          <w:color w:val="111111"/>
          <w:sz w:val="28"/>
          <w:sz w:val="28"/>
          <w:szCs w:val="28"/>
          <w:rtl w:val="true"/>
          <w:lang w:bidi="fa-IR"/>
        </w:rPr>
        <w:t xml:space="preserve">ذکر صبح قبل از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شب، اشاره‌ای لطیف به تفاوت روز و شب دارد، که در حقیقت روز نقطه مقابل شب و برای کار و تلاش قرار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خورشید و ماه را وسیله‌ای برای محاسبه زمان و اندازه‌گیری آن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الشَّمْسَ وَ الْقَمَرَ حُسْبٰاناً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تحت حاکمیت همه‌جانبه و دقیق نظم و حساب و برنامه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الشَّمْسَ وَ الْقَمَرَ حُسْبٰاناً</w:t>
      </w:r>
    </w:p>
    <w:p>
      <w:pPr>
        <w:pStyle w:val="BookText"/>
        <w:rPr/>
      </w:pPr>
      <w:r>
        <w:rPr>
          <w:rFonts w:ascii="IRNazanin" w:hAnsi="IRNazanin" w:eastAsia="IRNazanin"/>
          <w:color w:val="111111"/>
          <w:sz w:val="28"/>
          <w:sz w:val="28"/>
          <w:szCs w:val="28"/>
          <w:rtl w:val="true"/>
          <w:lang w:bidi="fa-IR"/>
        </w:rPr>
        <w:t xml:space="preserve">به کارگیری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وَ الْقَمَرَ حُسْبٰاناً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از باب مبالغه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و ماه عین حساب و برنامه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شدن صبح، آرامش شب و نظم و حساب خورشید و ماه، بر اساس برنامه‌ریزی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فٰالِقُ الْإِصْبٰاحِ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تَقْدِیرُ الْعَزِیزِ الْعَلِیمِ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جاری جهان هستی، نمودی از قدرت مطلقه و دانش گستردۀ</w:t>
      </w:r>
      <w:bookmarkStart w:id="300" w:name="pg19890_224090"/>
    </w:p>
    <w:p>
      <w:pPr>
        <w:pStyle w:val="BookText"/>
        <w:rPr/>
      </w:pPr>
      <w:bookmarkEnd w:id="300"/>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فٰالِقُ الْإِصْبٰاحِ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تَقْدِیرُ الْعَزِیزِ الْعَلِیمِ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علم شرط لازم برای برنامه‌ریزی و موفقیت در اجرای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تَقْدِیرُ الْعَزِیزِ الْعَلِیمِ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طبیعت و کرات آسمانی و نظم دقیق و برنامۀ آنها، راهی برای درک توحید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فَأَنّٰی تُؤْفَکُونَ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 الْإِصْبٰاحِ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تَقْدِیرُ الْعَزِیزِ الْعَلِیمِ</w:t>
      </w:r>
    </w:p>
    <w:p>
      <w:pPr>
        <w:pStyle w:val="BookText"/>
        <w:rPr/>
      </w:pPr>
      <w:r>
        <w:rPr>
          <w:rFonts w:ascii="IRNazanin" w:hAnsi="IRNazanin" w:eastAsia="IRNazanin"/>
          <w:color w:val="111111"/>
          <w:sz w:val="28"/>
          <w:sz w:val="28"/>
          <w:szCs w:val="28"/>
          <w:rtl w:val="true"/>
          <w:lang w:bidi="fa-IR"/>
        </w:rPr>
        <w:t>سیاق آیات گذشته بیان توحید و نفی شرک و فرجام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نیز، که پس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فَأَنّٰی تُؤْفَکُونَ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پیشین قرار دارد، در صدد بیان دلیل و رهنمودی دیگر برای راهیابی انسان به توحید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ذٰلِکَ تَقْدِیرُ الْعَزِیزِ الْعَلِیمِ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آسمان؛ آیات خدا؛ اسما و صفات؛ تفکر؛ توحید؛ توفیق؛ جهان؛ خورشید؛ روز؛ شب؛ صبح؛ ظلمت؛ عزت؛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قدرت؛ ماه؛ مشرق</w:t>
      </w:r>
    </w:p>
    <w:p>
      <w:pPr>
        <w:pStyle w:val="Heading3"/>
        <w:numPr>
          <w:ilvl w:val="2"/>
          <w:numId w:val="1"/>
        </w:numPr>
        <w:rPr/>
      </w:pPr>
      <w:bookmarkStart w:id="301" w:name="__RefHeading___Toc1261946_2314609296"/>
      <w:bookmarkStart w:id="302" w:name="_Toc101"/>
      <w:bookmarkEnd w:id="301"/>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97</w:t>
      </w:r>
      <w:r>
        <w:rPr>
          <w:rtl w:val="true"/>
        </w:rPr>
        <w:t>]</w:t>
      </w:r>
      <w:bookmarkEnd w:id="302"/>
    </w:p>
    <w:p>
      <w:pPr>
        <w:pStyle w:val="BookText"/>
        <w:rPr/>
      </w:pPr>
      <w:r>
        <w:rPr>
          <w:rFonts w:ascii="Amiri" w:hAnsi="Amiri" w:eastAsia="Amiri" w:cs="Amiri"/>
          <w:color w:val="111111"/>
          <w:sz w:val="28"/>
          <w:sz w:val="28"/>
          <w:szCs w:val="28"/>
          <w:rtl w:val="true"/>
          <w:lang w:bidi="ar-SA"/>
        </w:rPr>
        <w:t xml:space="preserve">وَ هُوَ اَلَّذِی جَعَلَ لَکُمُ اَلنُّجُومَ لِتَهْتَدُوا بِهٰا فِی ظُلُمٰاتِ اَلْبَرِّ وَ اَلْبَحْرِ قَدْ فَصَّلْنَا اَلْآیٰاتِ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و اوست آن که ستاره‌گان را برای شما قرار داد تا به وسیلۀ آن در تاریکی‌های خشکی و دریا هدایت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این آیات را برای مردمی که دانایند شرح داده‌ایم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ستارگان را برای راهیابی انسان در ظلمتهای دشت و دریا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جَعَلَ لَکُمُ النُّجُومَ لِتَهْتَدُوا بِهٰا فِی ظُلُمٰاتِ الْبَرِّ وَ الْبَحْرِ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و موقعیت و مدارهای آنها، دارای نظم وحساب برنامۀ مشخص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لَکُمُ النُّجُومَ لِتَهْتَدُوا بِهٰا فِی ظُلُمٰاتِ الْبَرِّ وَ الْبَحْرِ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راهیابی به وسیلۀ ستارگان زمانی میسر است که مدارات و موقعیت آنها دارای نظمی مشخص باشد؛ زیرا در غیر این صورت راهیابی به وسیلۀ آنها ممکن نبود</w:t>
      </w:r>
      <w:r>
        <w:rPr>
          <w:rFonts w:eastAsia="IRNazanin" w:cs="IRNazanin"/>
          <w:color w:val="111111"/>
          <w:sz w:val="28"/>
          <w:szCs w:val="28"/>
          <w:rtl w:val="true"/>
          <w:lang w:bidi="fa-IR"/>
        </w:rPr>
        <w:t>.</w:t>
      </w:r>
      <w:bookmarkStart w:id="303" w:name="pg19890_224091"/>
    </w:p>
    <w:p>
      <w:pPr>
        <w:pStyle w:val="BookText"/>
        <w:rPr/>
      </w:pPr>
      <w:bookmarkEnd w:id="30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کیهان و مدارها و موقعیت ستارگان، راهی برای درک توحید و خداشناسی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جَعَلَ لَکُمُ النُّجُومَ لِتَهْتَدُوا بِهٰا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بیان آیات طبیعت در قرآن استفادۀ دانشمندان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فٰالِقُ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 الْإِصْبٰاحِ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لِتَهْتَدُوا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فَصَّلْنَا الْآیٰاتِ لِقَوْمٍ یَعْلَمُونَ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 و دانشمندان، از آیات و مظاهر تفصیل‌یافتۀ خداوند در طبیعت بهره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فَصَّلْنَا الْآیٰاتِ لِقَوْمٍ یَعْلَمُونَ</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فَصَّلْنَا الْآیٰاتِ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مظاهر طبیعت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شرط راهیابی انسان به شناخت خداوند و یگانگی او از طریق مطالعه در طبیعت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فٰالِقُ الْإِصْبٰاحِ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فَصَّلْنَا الْآیٰاتِ لِقَوْمٍ یَعْلَمُونَ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 و دانشمندان در نزد خداوند ارزشمندند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فَصَّلْنَا الْآیٰاتِ لِقَوْمٍ یَعْلَمُونَ</w:t>
      </w:r>
    </w:p>
    <w:p>
      <w:pPr>
        <w:pStyle w:val="BookText"/>
        <w:rPr/>
      </w:pPr>
      <w:r>
        <w:rPr>
          <w:rFonts w:ascii="IRNazanin" w:hAnsi="IRNazanin" w:eastAsia="IRNazanin"/>
          <w:color w:val="111111"/>
          <w:sz w:val="28"/>
          <w:sz w:val="28"/>
          <w:szCs w:val="28"/>
          <w:rtl w:val="true"/>
          <w:lang w:bidi="fa-IR"/>
        </w:rPr>
        <w:t>خداوند هدف تفصیل آیات را استفادۀ دانشمندان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بیانگر ارزشمندی این گروه در نزد خداوند است؛ زیرا خداوند آنان را مخاطب سخن خویش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اسما و صفات؛ بیابان؛ تفکر؛ توحید؛ جهان؛ خشکی؛ خلقت؛ دریا؛ ستاره؛ ظلمت؛ علم؛ قرآن؛هدایت</w:t>
      </w:r>
    </w:p>
    <w:p>
      <w:pPr>
        <w:pStyle w:val="Heading3"/>
        <w:numPr>
          <w:ilvl w:val="2"/>
          <w:numId w:val="1"/>
        </w:numPr>
        <w:rPr/>
      </w:pPr>
      <w:bookmarkStart w:id="304" w:name="__RefHeading___Toc1261948_2314609296"/>
      <w:bookmarkStart w:id="305" w:name="_Toc102"/>
      <w:bookmarkEnd w:id="304"/>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98</w:t>
      </w:r>
      <w:r>
        <w:rPr>
          <w:rtl w:val="true"/>
        </w:rPr>
        <w:t>]</w:t>
      </w:r>
      <w:bookmarkEnd w:id="305"/>
    </w:p>
    <w:p>
      <w:pPr>
        <w:pStyle w:val="BookText"/>
        <w:rPr/>
      </w:pPr>
      <w:r>
        <w:rPr>
          <w:rFonts w:ascii="Amiri" w:hAnsi="Amiri" w:eastAsia="Amiri" w:cs="Amiri"/>
          <w:color w:val="111111"/>
          <w:sz w:val="28"/>
          <w:sz w:val="28"/>
          <w:szCs w:val="28"/>
          <w:rtl w:val="true"/>
          <w:lang w:bidi="ar-SA"/>
        </w:rPr>
        <w:t xml:space="preserve">وَ هُوَ اَلَّذِی أَنْشَأَکُمْ مِنْ نَفْسٍ وٰاحِدَةٍ فَمُسْتَقَرٌّ وَ مُسْتَوْدَعٌ قَدْ فَصَّلْنَا اَلْآیٰاتِ لِقَوْمٍ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و اوست آن که شما را از یک تن پدید آورد، پس برای شما قرارگاه و ودیعتگاهی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این آیات را برای مردمی که می‌فهمند شرح داده‌ایم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پدیدآورندۀ آدمیان، تنها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أَنْشَأَکُمْ مِنْ نَفْسٍ وٰاحِدَةٍ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تمامی آدمیان و نژادها و تیره‌های مختلف آنان را از یک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الَّذِی أَنْشَأَکُمْ مِنْ نَفْسٍ وٰاحِدَةٍ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تفاوت ذاتی و بنیادی در بین تیره‌ها و نژادهای مختلف بشر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أَنْشَأَکُمْ مِنْ نَفْسٍ وٰاحِدَةٍ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قرارگاه و ودیعتگاهی برای انسانها</w:t>
      </w:r>
    </w:p>
    <w:p>
      <w:pPr>
        <w:pStyle w:val="BookText"/>
        <w:rPr/>
      </w:pPr>
      <w:r>
        <w:rPr>
          <w:rFonts w:ascii="Amiri" w:hAnsi="Amiri" w:eastAsia="Amiri" w:cs="Amiri"/>
          <w:color w:val="111111"/>
          <w:sz w:val="28"/>
          <w:sz w:val="28"/>
          <w:szCs w:val="28"/>
          <w:rtl w:val="true"/>
          <w:lang w:bidi="ar-SA"/>
        </w:rPr>
        <w:t>أَنْشَأَکُمْ مِنْ نَفْسٍ وٰاحِدَةٍ فَمُسْتَقَرٌّ وَ مُسْتَوْدَعٌ</w:t>
      </w:r>
    </w:p>
    <w:p>
      <w:pPr>
        <w:pStyle w:val="BookText"/>
        <w:rPr/>
      </w:pPr>
      <w:r>
        <w:rPr>
          <w:rFonts w:ascii="IRNazanin" w:hAnsi="IRNazanin" w:eastAsia="IRNazanin"/>
          <w:color w:val="111111"/>
          <w:sz w:val="28"/>
          <w:sz w:val="28"/>
          <w:szCs w:val="28"/>
          <w:rtl w:val="true"/>
          <w:lang w:bidi="fa-IR"/>
        </w:rPr>
        <w:t xml:space="preserve">کلمه‌های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اسم مکان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ودیعتگاه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تقدیر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فلکم مستقر و مستودع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برای شما قرارگاهی و ودیعتگاهی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زمین است که انسان در آن مدتی می‌ماند و سپس رخت بر می‌بندد و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در عین استقرار در زمین، ثبات نداشته و در آن به ودیعت نهاده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أَنْشَأَکُمْ مِنْ نَفْسٍ وٰاحِدَةٍ فَمُسْتَقَرٌّ وَ مُسْتَوْدَعٌ</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آدمیان در زمین استقرار یافته و برخی تولد نیافته‌اند و ودیعه‌ای در اصلاب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أَنْشَأَکُمْ مِنْ نَفْسٍ وٰاحِدَةٍ فَمُسْتَقَرٌّ وَ مُسْتَوْدَعٌ</w:t>
      </w:r>
    </w:p>
    <w:p>
      <w:pPr>
        <w:pStyle w:val="BookText"/>
        <w:rPr/>
      </w:pPr>
      <w:r>
        <w:rPr>
          <w:rFonts w:ascii="IRNazanin" w:hAnsi="IRNazanin" w:eastAsia="IRNazanin"/>
          <w:color w:val="111111"/>
          <w:sz w:val="28"/>
          <w:sz w:val="28"/>
          <w:szCs w:val="28"/>
          <w:rtl w:val="true"/>
          <w:lang w:bidi="fa-IR"/>
        </w:rPr>
        <w:t xml:space="preserve">محتمل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اصلاب باشد، براین اساس تقدیر آیه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فمنکم فی مستقر و منکم فی مستودع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شما در قرارگاه و برخی در ودیعتگاه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درک از بیان آیات خداوند در زمینۀ کیفیت آفرینش انسان بهره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أَنْشَأَکُمْ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فَصَّلْنَا الْآیٰاتِ لِقَوْمٍ یَفْقَهُونَ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دانایان و بهروران از نعمت درک در نزد خداوند ارزشمندند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فَصَّلْنَا الْآیٰاتِ لِقَوْمٍ یَفْقَهُونَ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چگونگی آفرینش انسان، راهی برای رسیدن به توحید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الَّذِی أَنْشَأَکُمْ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فَصَّلْنَا الْآیٰاتِ لِقَوْمٍ یَفْقَهُونَ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أَنْشَأَکُمْ مِنْ نَفْسٍ وٰاحِدَةٍ فَمُسْتَقَرٌّ وَ 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المستقرّ ما استقرّ الإیمان فی قلبه فلا ینزع منه أبداً و المستودع الّذی یستودع الإیمان زماناً ثمّ یسلبه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أَنْشَأَکُمْ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ایمان در دل او استقرار یافته و هیچگاه از آن جدا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مدتی ایمان نزد او به ودیعت نهاده شده و سپس از او گرفته شود </w:t>
      </w:r>
      <w:r>
        <w:rPr>
          <w:rFonts w:eastAsia="IRNazanin" w:cs="IRNazanin"/>
          <w:color w:val="111111"/>
          <w:sz w:val="28"/>
          <w:szCs w:val="28"/>
          <w:rtl w:val="true"/>
          <w:lang w:bidi="fa-IR"/>
        </w:rPr>
        <w:t>....</w:t>
      </w:r>
      <w:bookmarkStart w:id="306" w:name="pg19890_224093"/>
    </w:p>
    <w:p>
      <w:pPr>
        <w:pStyle w:val="BookText"/>
        <w:rPr/>
      </w:pPr>
      <w:bookmarkEnd w:id="30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امانت؛ انسان؛ ایمان؛ تفکر؛ توحید؛ حیات؛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خلقت؛ درک؛ زمین؛ شعور؛ نژاد؛ نفس؛ نیاکان؛ ولادت</w:t>
      </w:r>
    </w:p>
    <w:p>
      <w:pPr>
        <w:pStyle w:val="Heading3"/>
        <w:numPr>
          <w:ilvl w:val="2"/>
          <w:numId w:val="1"/>
        </w:numPr>
        <w:rPr/>
      </w:pPr>
      <w:bookmarkStart w:id="307" w:name="__RefHeading___Toc1261950_2314609296"/>
      <w:bookmarkStart w:id="308" w:name="_Toc103"/>
      <w:bookmarkEnd w:id="307"/>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99</w:t>
      </w:r>
      <w:r>
        <w:rPr>
          <w:rtl w:val="true"/>
        </w:rPr>
        <w:t>]</w:t>
      </w:r>
      <w:bookmarkEnd w:id="308"/>
    </w:p>
    <w:p>
      <w:pPr>
        <w:pStyle w:val="BookText"/>
        <w:rPr/>
      </w:pPr>
      <w:r>
        <w:rPr>
          <w:rFonts w:ascii="Amiri" w:hAnsi="Amiri" w:eastAsia="Amiri" w:cs="Amiri"/>
          <w:color w:val="111111"/>
          <w:sz w:val="28"/>
          <w:sz w:val="28"/>
          <w:szCs w:val="28"/>
          <w:rtl w:val="true"/>
          <w:lang w:bidi="ar-SA"/>
        </w:rPr>
        <w:t xml:space="preserve">وَ هُوَ اَلَّذِی أَنْزَلَ مِنَ اَلسَّمٰاءِ مٰاءً فَأَخْرَجْنٰا بِهِ نَبٰاتَ کُلِّ شَیْءٍ فَأَخْرَجْنٰا مِنْهُ خَضِراً نُخْرِجُ مِنْهُ حَبًّا مُتَرٰاکِباً وَ مِنَ اَلنَّخْلِ مِنْ طَلْعِهٰا قِنْوٰانٌ دٰانِیَةٌ وَ جَنّٰاتٍ مِنْ أَعْنٰابٍ وَ اَلزَّیْتُونَ وَ اَلرُّمّٰانَ مُشْتَبِهاً وَ غَیْرَ مُتَشٰابِهٍ اُنْظُرُوا إِلیٰ ثَمَرِهِ إِذٰا أَثْمَرَ وَ یَنْعِهِ إِنَّ فِی ذٰلِکُمْ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و اوست آن که آبی از آسمان نازل کرد؛ پس به وسیلۀ آن هر گونه روییدنی بیرون آوردیم، و از میان آنها سبزه‌هایی خارج ساختیم که از آنها دانه‌هایی روی هم چیده بیرون می‌آوریم؛ و از شکوفۀ درختان خرما خوشه‌هایی است در دسترس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باغ‌هایی از انگور و زیتون و انار، همانند و ناهمانند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میوۀ آنها وقتی که بار می‌دهند و به رسیدنشان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نظر عبرت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اینها برای مردمی که ایمان دارند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از قدرت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باران از آسمان، جلوۀ قدرت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أَنْزَلَ مِنَ السَّمٰاءِ مٰاءً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مایۀ اصلی روییدن گیاهان و هر موجود رشدکننده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فَأَخْرَجْنٰا بِهِ نَبٰاتَ کُلِّ شَیْءٍ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گیاهان به وسیلۀ آب باران، نمود تدبیر خداوند</w:t>
      </w:r>
    </w:p>
    <w:p>
      <w:pPr>
        <w:pStyle w:val="BookText"/>
        <w:rPr/>
      </w:pPr>
      <w:r>
        <w:rPr>
          <w:rFonts w:ascii="Amiri" w:hAnsi="Amiri" w:eastAsia="Amiri" w:cs="Amiri"/>
          <w:color w:val="111111"/>
          <w:sz w:val="28"/>
          <w:sz w:val="28"/>
          <w:szCs w:val="28"/>
          <w:rtl w:val="true"/>
          <w:lang w:bidi="ar-SA"/>
        </w:rPr>
        <w:t>أَنْزَلَ مِنَ السَّمٰاءِ مٰاءً فَأَخْرَجْنٰا بِهِ نَبٰاتَ کُلِّ شَیْءٍ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سرسبزی زمین و رشد نباتات، مرهون ریزش باران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أَنْزَلَ مِنَ السَّمٰاءِ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 مِنْهُ خَضِراً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اداره امور عالم طبیعت و چرخش حیات آن از طریق اسباب</w:t>
      </w:r>
    </w:p>
    <w:p>
      <w:pPr>
        <w:pStyle w:val="BookText"/>
        <w:rPr/>
      </w:pPr>
      <w:r>
        <w:rPr>
          <w:rFonts w:ascii="IRNazanin" w:hAnsi="IRNazanin" w:eastAsia="IRNazanin"/>
          <w:color w:val="111111"/>
          <w:sz w:val="28"/>
          <w:sz w:val="28"/>
          <w:szCs w:val="28"/>
          <w:rtl w:val="true"/>
          <w:lang w:bidi="fa-IR"/>
        </w:rPr>
        <w:t>عمل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أَنْزَلَ مِنَ السَّمٰاءِ مٰاءً فَأَخْرَجْنٰا بِهِ نَبٰاتَ کُلِّ شَیْءٍ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معنای وسیله و ابزار دارد، یعنی ما به وسیلۀ آب روییدنیها را بیرون آوردیم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گیاهان سبز، سنبله‌هایی با دانه‌های چیده شده بر روی هم بیرون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فَأَخْرَجْنٰا مِنْهُ خَضِراً نُخْرِجُ مِنْهُ حَبًّا مُتَرٰاکِباً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باران از شکوفه‌های نخل، خوشه‌هایی سر فروهشته و در دسترس را می‌رویاند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فَأَخْرَجْنٰا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النَّخْلِ مِنْ طَلْعِهٰا قِنْوٰانٌ دٰانِیَةٌ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معنای شکوفۀ خرما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به معنای خوشه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قِنْوٰانٌ دٰانِیَةٌ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خوشه‌های نزدیک و در دسترس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آب باران تاکستانهای انگور و باغهای زیتون و انار را پدیدار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جَنّٰاتٍ مِنْ أَعْنٰابٍ وَ الزَّیْتُونَ وَ الرُّمّٰانَ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و میوه‌های زیتون و انار، در عین تشابه، با یکدیگر متفاوت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الزَّیْتُونَ وَ الرُّمّٰانَ مُشْتَبِهاً وَ غَیْرَ مُتَشٰابِهٍ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میوه‌ها و درختان زیتون و انار از آیات خداشناسی و توحید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الزَّیْتُونَ وَ الرُّمّٰانَ مُشْتَبِهاً وَ غَیْرَ مُتَشٰابِهٍ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گوناگونی درختان یک میوه و تفاوت ثمره‌های آن، در عین شباهت با یکدیگر، از آیات خداشناسی و توحید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الزَّیْتُونَ وَ الرُّمّٰانَ مُشْتَبِهاً وَ غَیْرَ مُتَشٰابِهٍ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به ثمر نشستن درخت انار تا مرحلۀ رسیدن میوۀ آن، شایان نگریستن و اندیشیدن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اُنْظُرُوا إِلیٰ ثَمَرِهِ إِذٰا أَثْمَرَ وَ یَنْعِهِ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ثمردهی تا رسیدن میوۀ نخل و تاک و زیتون و انار، شایان مطالعه و تأمل و راهی برای خداشناسی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أَعْنٰابٍ وَ الزَّیْتُونَ وَ الرُّمّٰانَ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إِلیٰ ثَمَرِهِ إِذٰا أَثْمَرَ وَ یَنْعِهِ إِنَّ فِی ذٰلِکُمْ لَآیٰاتٍ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مطالعه و تحقیق در چگونگی ثمر دادن و رشد و رسیدن میوه‌های درختان</w:t>
      </w:r>
    </w:p>
    <w:p>
      <w:pPr>
        <w:pStyle w:val="BookText"/>
        <w:rPr/>
      </w:pPr>
      <w:r>
        <w:rPr>
          <w:rFonts w:ascii="Amiri" w:hAnsi="Amiri" w:eastAsia="Amiri" w:cs="Amiri"/>
          <w:color w:val="111111"/>
          <w:sz w:val="28"/>
          <w:sz w:val="28"/>
          <w:szCs w:val="28"/>
          <w:rtl w:val="true"/>
          <w:lang w:bidi="ar-SA"/>
        </w:rPr>
        <w:t>اُنْظُرُوا إِلیٰ ثَمَرِهِ إِذٰا أَثْمَرَ وَ یَنْعِهِ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دارای زمینۀ لازم برای درک آیات خداوند در طبیعت هستند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الَّذِی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ذٰلِکُمْ لَآیٰاتٍ لِقَوْمٍ یُؤْمِنُونَ</w:t>
      </w:r>
      <w:bookmarkStart w:id="309" w:name="pg19890_224095"/>
    </w:p>
    <w:p>
      <w:pPr>
        <w:pStyle w:val="BookText"/>
        <w:rPr/>
      </w:pPr>
      <w:bookmarkEnd w:id="3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هر یک از موارد مذکور در آیه، از قبیل نزول باران، رشد گیاهان، درختان میوه و تشابه و اختلاف آنها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طلب ایمان بوده و از لجاجت و عناد به دورند، از آیات طبیعت به شناخت خدا و یگانگی او راهی می‌یابند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ذٰلِکُمْ لَآیٰاتٍ لِقَوْمٍ یُؤْمِنُونَ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ایمان از راه مطالعه در طبیعت نشانۀ علم و فهم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اَلْآیٰاتِ لِقَوْمٍ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 یَفْقَهُونَ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یُؤْمِنُونَ</w:t>
      </w:r>
    </w:p>
    <w:p>
      <w:pPr>
        <w:pStyle w:val="BookText"/>
        <w:rPr/>
      </w:pPr>
      <w:r>
        <w:rPr>
          <w:rFonts w:ascii="IRNazanin" w:hAnsi="IRNazanin" w:eastAsia="IRNazanin"/>
          <w:color w:val="111111"/>
          <w:sz w:val="28"/>
          <w:sz w:val="28"/>
          <w:szCs w:val="28"/>
          <w:rtl w:val="true"/>
          <w:lang w:bidi="fa-IR"/>
        </w:rPr>
        <w:t xml:space="preserve">با توجه به این که در دو آیۀ گذشته علم و فهم به عنوان شرط بهره‌مندی از آیات طبیعت ذکر گردیده، ذکر ایمان در پایان این آیه می‌تواند اشاره به این نکته باشد که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دانایان به ایمان می‌رسند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نشانۀ وجود آن دو زمینه، در صاحبان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امور طبیعت و ادارۀ آن در حیطۀ قدرت و قلمرو ارادۀ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نُخْرِجُ</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آسمان؛ آیات خدا؛ اسما و صفات؛ انار؛ انگور؛ ایمان؛ باران؛ باغ؛ تدبر؛ تفکر؛ توحید؛ جهان؛ حق؛ حیات؛ خرما؛ خوشه؛ دانه؛ درخت؛ رنگ؛ زمین؛ زیتون؛ شکوفه؛ طبیعت؛ علم؛ قدرت؛ گیاه؛ لجاجت؛ میوه</w:t>
      </w:r>
    </w:p>
    <w:p>
      <w:pPr>
        <w:pStyle w:val="Heading3"/>
        <w:numPr>
          <w:ilvl w:val="2"/>
          <w:numId w:val="1"/>
        </w:numPr>
        <w:rPr/>
      </w:pPr>
      <w:bookmarkStart w:id="310" w:name="__RefHeading___Toc1261952_2314609296"/>
      <w:bookmarkStart w:id="311" w:name="_Toc104"/>
      <w:bookmarkEnd w:id="310"/>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100</w:t>
      </w:r>
      <w:r>
        <w:rPr>
          <w:rtl w:val="true"/>
        </w:rPr>
        <w:t>]</w:t>
      </w:r>
      <w:bookmarkEnd w:id="311"/>
    </w:p>
    <w:p>
      <w:pPr>
        <w:pStyle w:val="BookText"/>
        <w:rPr/>
      </w:pPr>
      <w:r>
        <w:rPr>
          <w:rFonts w:ascii="Amiri" w:hAnsi="Amiri" w:eastAsia="Amiri" w:cs="Amiri"/>
          <w:color w:val="111111"/>
          <w:sz w:val="28"/>
          <w:sz w:val="28"/>
          <w:szCs w:val="28"/>
          <w:rtl w:val="true"/>
          <w:lang w:bidi="ar-SA"/>
        </w:rPr>
        <w:t xml:space="preserve">وَ جَعَلُوا لِلّٰهِ شُرَکٰاءَ اَلْجِنَّ وَ خَلَقَهُمْ وَ خَرَقُوا لَهُ بَنِینَ وَ بَنٰاتٍ بِغَیْرِ عِلْمٍ سُبْحٰانَهُ وَ تَعٰالیٰ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 xml:space="preserve">و جنّیان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شریکانی برای خدا قرار دادند، در حالی که او آنها را خلق کرده است؛ و از روی نادانی، برای او پسران و دخترانی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و برتر از آنچه او را بدان وصف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مشرکان، خداوند را دارای شریکانی از جنیان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جَعَلُوا لِلّٰهِ شُرَکٰاءَ الْجِنَّ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مخلوق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جَعَلُوا لِلّٰهِ شُرَکٰاءَ الْجِنَّ وَ خَلَقَهُمْ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نمی‌تواند شریک خالق خود 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جَعَلُوا لِلّٰهِ شُرَکٰاءَ الْجِنَّ وَ خَلَقَهُمْ</w:t>
      </w:r>
      <w:bookmarkStart w:id="312" w:name="pg19890_224096"/>
    </w:p>
    <w:p>
      <w:pPr>
        <w:pStyle w:val="BookText"/>
        <w:rPr/>
      </w:pPr>
      <w:bookmarkEnd w:id="31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جنیان، مخلوق خدا هستند، شریک او نمی‌توانند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جَعَلُوا لِلّٰهِ شُرَکٰاءَ الْجِنَّ وَ خَلَقَهُمْ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مشرکان، خداوند را دارای پسران و دخترانی 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خَرَقُوا لَهُ بَنِینَ وَ بَنٰاتٍ بِغَیْرِ عِلْمٍ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پنداشتن برای خداوند و انتساب فرزند به او، پنداری باطل و از سر نادانی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خَرَقُوا لَهُ بَنِینَ وَ بَنٰاتٍ بِغَیْرِ عِلْمٍ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انسان دربارۀ خداوند و اوصاف او باید مبتنی بر علم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خَرَقُوا لَهُ بَنِینَ وَ بَنٰاتٍ بِغَیْرِ عِلْمٍ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پرهیز از پندارهای جاهلانه و به دور از علم دربارۀ خداوند</w:t>
      </w:r>
    </w:p>
    <w:p>
      <w:pPr>
        <w:pStyle w:val="BookText"/>
        <w:rPr/>
      </w:pPr>
      <w:r>
        <w:rPr>
          <w:rFonts w:ascii="Amiri" w:hAnsi="Amiri" w:eastAsia="Amiri" w:cs="Amiri"/>
          <w:color w:val="111111"/>
          <w:sz w:val="28"/>
          <w:sz w:val="28"/>
          <w:szCs w:val="28"/>
          <w:rtl w:val="true"/>
          <w:lang w:bidi="ar-SA"/>
        </w:rPr>
        <w:t>وَ خَرَقُوا لَهُ بَنِینَ وَ بَنٰاتٍ بِغَیْرِ عِلْمٍ سُبْحٰانَهُ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داشتن شریک و فرزندان منزه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خَرَقُوا لَهُ بَنِینَ وَ 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تَعٰالیٰ عَمّٰا یَصِفُونَ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و برتر از پندارهایی است که جاهلانه دربارۀ او ابراز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بِغَیْرِ عِلْمٍ سُبْحٰانَهُ وَ تَعٰالیٰ عَمّٰا یَصِفُونَ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اللّه؛ باطل؛ برهان؛ پسر؛ تنزیه؛ جن؛ جهل؛ خلقت؛ دختر؛ شرک؛ علم؛ فرزند</w:t>
      </w:r>
    </w:p>
    <w:p>
      <w:pPr>
        <w:pStyle w:val="Heading3"/>
        <w:numPr>
          <w:ilvl w:val="2"/>
          <w:numId w:val="1"/>
        </w:numPr>
        <w:rPr/>
      </w:pPr>
      <w:bookmarkStart w:id="313" w:name="__RefHeading___Toc1261954_2314609296"/>
      <w:bookmarkStart w:id="314" w:name="_Toc105"/>
      <w:bookmarkEnd w:id="313"/>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101</w:t>
      </w:r>
      <w:r>
        <w:rPr>
          <w:rtl w:val="true"/>
        </w:rPr>
        <w:t>]</w:t>
      </w:r>
      <w:bookmarkEnd w:id="314"/>
    </w:p>
    <w:p>
      <w:pPr>
        <w:pStyle w:val="BookText"/>
        <w:rPr/>
      </w:pPr>
      <w:r>
        <w:rPr>
          <w:rFonts w:ascii="Amiri" w:hAnsi="Amiri" w:eastAsia="Amiri" w:cs="Amiri"/>
          <w:color w:val="111111"/>
          <w:sz w:val="28"/>
          <w:sz w:val="28"/>
          <w:szCs w:val="28"/>
          <w:rtl w:val="true"/>
          <w:lang w:bidi="ar-SA"/>
        </w:rPr>
        <w:t xml:space="preserve">بَدِیعُ اَلسَّمٰاوٰاتِ وَ اَلْأَرْضِ أَنّٰی یَکُونُ لَهُ وَلَدٌ وَ لَمْ تَکُنْ لَهُ صٰاحِبَةٌ وَ خَلَقَ کُلَّ شَیْءٍ وَ هُوَ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آورندۀ آسمان‌ها و زمین است؛ چگونه فرزندی داشته باشد، در صورتی که برای او همسری نبوده و هر چیزی را آفریده و او به هر چیزی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پدیدآورندۀ آسمان و زمین بدون داشتن نمونه و الگویی از قبل</w:t>
      </w:r>
    </w:p>
    <w:p>
      <w:pPr>
        <w:pStyle w:val="BookText"/>
        <w:rPr/>
      </w:pPr>
      <w:r>
        <w:rPr>
          <w:rFonts w:ascii="Amiri" w:hAnsi="Amiri" w:eastAsia="Amiri" w:cs="Amiri"/>
          <w:color w:val="111111"/>
          <w:sz w:val="28"/>
          <w:sz w:val="28"/>
          <w:szCs w:val="28"/>
          <w:rtl w:val="true"/>
          <w:lang w:bidi="ar-SA"/>
        </w:rPr>
        <w:t>بَدِیعُ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خالق و مبدع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بدیع بودن خداوند آن است که او خالق و مخترع عالم است، بدون الگو گرفتن از نمونه‌ای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ایجادکنندۀ آسمانها و زمین از کتم عدم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بَدِیعُ السَّمٰاوٰاتِ وَ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بَدِیعُ السَّمٰاوٰاتِ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فرزند دارد و نه هیچگاه همسری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أَنّٰی یَکُونُ لَهُ وَلَدٌ وَ لَمْ تَکُنْ لَهُ صٰاحِبَةٌ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فرزند برای خدا، با توجه به نبودن همسری برای او، امری نامعقول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أَنّٰی یَکُونُ لَهُ وَلَدٌ وَ لَمْ تَکُنْ لَهُ صٰاحِبَةٌ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توالد، از طریق زوجیت میسر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أَنّٰی یَکُونُ لَهُ وَلَدٌ وَ لَمْ تَکُنْ لَهُ صٰاحِبَةٌ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ابداع‌کنندۀ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تسبیح و منزه از داشتن شریک و فرزند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سُبْحٰانَهُ وَ تَعٰالیٰ عَمّٰا یَصِفُونَ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بَدِیعُ السَّمٰاوٰاتِ وَ الْأَرْضِ</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آفرینندۀ همۀ موجودات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خَلَقَ کُلَّ شَیْءٍ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وجود فرزند برای خدا با توجه به مخلوق خدا بودن همه چیز، امری نامعقول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أَنّٰی یَکُونُ لَهُ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کُلَّ شَیْءٍ</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آگاهی ژرف و گسترده به همۀ موجودات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بِکُلِّ شَیْءٍ عَلِیمٌ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هستی بر اساس علم گستردۀ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کُلَّ شَیْءٍ وَ هُوَ بِکُلِّ شَیْءٍ عَلِیمٌ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آفرینش هستی به خدا، دلیل بی‌نیازی او از فرزند و شریک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أَنّٰی یَکُونُ لَهُ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کُلَّ شَیْءٍ وَ هُوَ بِکُلِّ شَیْءٍ عَلِیمٌ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هُوَ بِکُلِّ شَیْءٍ عَلِیمٌ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اسما و صفات؛ تسبیح؛ تنزیه؛ جهان؛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خلقت؛ زمین؛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فرزند</w:t>
      </w:r>
      <w:bookmarkStart w:id="315" w:name="pg19890_224098"/>
    </w:p>
    <w:p>
      <w:pPr>
        <w:pStyle w:val="Heading3"/>
        <w:numPr>
          <w:ilvl w:val="2"/>
          <w:numId w:val="1"/>
        </w:numPr>
        <w:rPr/>
      </w:pPr>
      <w:bookmarkStart w:id="316" w:name="__RefHeading___Toc1261956_2314609296"/>
      <w:bookmarkStart w:id="317" w:name="_Toc106"/>
      <w:bookmarkEnd w:id="315"/>
      <w:bookmarkEnd w:id="316"/>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102</w:t>
      </w:r>
      <w:r>
        <w:rPr>
          <w:rtl w:val="true"/>
        </w:rPr>
        <w:t>]</w:t>
      </w:r>
      <w:bookmarkEnd w:id="317"/>
    </w:p>
    <w:p>
      <w:pPr>
        <w:pStyle w:val="BookText"/>
        <w:rPr/>
      </w:pPr>
      <w:r>
        <w:rPr>
          <w:rFonts w:ascii="Amiri" w:hAnsi="Amiri" w:eastAsia="Amiri" w:cs="Amiri"/>
          <w:color w:val="111111"/>
          <w:sz w:val="28"/>
          <w:sz w:val="28"/>
          <w:szCs w:val="28"/>
          <w:rtl w:val="true"/>
          <w:lang w:bidi="ar-SA"/>
        </w:rPr>
        <w:t xml:space="preserve">ذٰلِکُمُ اَللّٰهُ رَبُّکُمْ لاٰ إِلٰهَ إِلاّٰ هُوَ خٰالِقُ کُلِّ شَیْءٍ فَاعْبُدُوهُ وَ هُوَ عَلیٰ کُلِّ شَیْءٍ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این است خدا، پروردگار شما که هیچ معبودی جز او نیست، آفرینندۀ هر چیزی است، پس او را پرستش کنید، و او بر هر چیزی نگهبان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خدای مبدع آسمانها و زمین و آفرینندۀ هستی و بی‌نیاز از شریک و فرزند، شایستۀ پروردگاری آدمیان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بَدِیعُ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اللّٰهُ رَبُّکُمْ لاٰ إِلٰهَ إِلاّٰ هُوَ</w:t>
      </w:r>
    </w:p>
    <w:p>
      <w:pPr>
        <w:pStyle w:val="BookText"/>
        <w:rPr/>
      </w:pPr>
      <w:r>
        <w:rPr>
          <w:rFonts w:ascii="IRNazanin" w:hAnsi="IRNazanin" w:eastAsia="IRNazanin"/>
          <w:color w:val="111111"/>
          <w:sz w:val="28"/>
          <w:sz w:val="28"/>
          <w:szCs w:val="28"/>
          <w:rtl w:val="true"/>
          <w:lang w:bidi="fa-IR"/>
        </w:rPr>
        <w:t xml:space="preserve">در آیۀ گذشته، صفات متعددی برای خداوند ذکر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اشاره به خداوند، با تمامی صفات مذکور در آن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الوهیت، مخصوص پروردگاری است که آفرینندۀ هستی و بی‌نیاز از شریک و فرزند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بَدِیعُ السَّمٰاوٰاتِ وَ الْأَرْضِ أَنّٰی یَکُونُ لَهُ وَلَدٌ وَ لَمْ تَکُنْ لَهُ صٰاحِبَةٌ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خداوند، که مبدع هستی و خالق همه چیز و بدون همسر و فرزند باشد،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بَدِیعُ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یَکُونُ لَهُ وَلَدٌ وَ لَمْ تَکُنْ لَهُ صٰاحِبَةٌ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هُوَ خٰالِقُ کُلِّ شَیْءٍ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آفریدگار هر موجودی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کُلِّ شَیْءٍ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 فاقد هر گونه نقش در ربوبیت و تدبیر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جَعَلُوا لِلّٰهِ شُرَکٰاءَ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اللّٰهُ رَبُّکُمْ</w:t>
      </w:r>
    </w:p>
    <w:p>
      <w:pPr>
        <w:pStyle w:val="BookText"/>
        <w:rPr/>
      </w:pPr>
      <w:r>
        <w:rPr>
          <w:rFonts w:ascii="IRNazanin" w:hAnsi="IRNazanin" w:eastAsia="IRNazanin"/>
          <w:color w:val="111111"/>
          <w:sz w:val="28"/>
          <w:sz w:val="28"/>
          <w:szCs w:val="28"/>
          <w:rtl w:val="true"/>
          <w:lang w:bidi="fa-IR"/>
        </w:rPr>
        <w:t>توصیف خداوند به یگانگی در ربوبیت، در پی سخن از شرک، در حقیقت رد پندار ربوبیت غیر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پرستش آفریدگار یگانه هستی و شریک قرار ندادن برای او در عبادت</w:t>
      </w:r>
    </w:p>
    <w:p>
      <w:pPr>
        <w:pStyle w:val="BookText"/>
        <w:rPr/>
      </w:pPr>
      <w:r>
        <w:rPr>
          <w:rFonts w:ascii="Amiri" w:hAnsi="Amiri" w:eastAsia="Amiri" w:cs="Amiri"/>
          <w:color w:val="111111"/>
          <w:sz w:val="28"/>
          <w:sz w:val="28"/>
          <w:szCs w:val="28"/>
          <w:rtl w:val="true"/>
          <w:lang w:bidi="ar-SA"/>
        </w:rPr>
        <w:t xml:space="preserve">وَ جَعَلُوا لِلّٰهِ شُرَکٰاءَ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اللّٰهُ رَبُّکُمْ لاٰ إِلٰهَ إِلاّٰ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فَاعْبُدُوهُ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همۀ هستی، تنها خدای شایستۀ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هُوَ خٰالِقُ کُلِّ شَیْءٍ فَاعْبُدُوهُ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انحصار ربوبیت و خالقیت</w:t>
      </w:r>
    </w:p>
    <w:p>
      <w:pPr>
        <w:pStyle w:val="BookText"/>
        <w:rPr/>
      </w:pPr>
      <w:r>
        <w:rPr>
          <w:rFonts w:ascii="IRNazanin" w:hAnsi="IRNazanin" w:eastAsia="IRNazanin"/>
          <w:color w:val="111111"/>
          <w:sz w:val="28"/>
          <w:sz w:val="28"/>
          <w:szCs w:val="28"/>
          <w:rtl w:val="true"/>
          <w:lang w:bidi="fa-IR"/>
        </w:rPr>
        <w:t>خداوند، برانگیزندۀ آدمی به پرستش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اللّٰهُ رَبُّکُمْ لاٰ إِلٰهَ إِلاّٰ هُوَ خٰالِقُ کُلِّ شَیْءٍ فَاعْبُدُوهُ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جز خدا، مخلوق است و شایستۀ پرستش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هُوَ خٰالِقُ کُلِّ شَیْءٍ فَاعْبُدُوهُ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عبادت، مهمترین وظیفۀ انسان در برابر پروردگار و خالق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ذٰلِکُمُ اللّٰهُ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کُلِّ شَیْءٍ فَاعْبُدُوهُ</w:t>
      </w:r>
    </w:p>
    <w:p>
      <w:pPr>
        <w:pStyle w:val="BookText"/>
        <w:rPr/>
      </w:pPr>
      <w:r>
        <w:rPr>
          <w:rFonts w:ascii="IRNazanin" w:hAnsi="IRNazanin" w:eastAsia="IRNazanin"/>
          <w:color w:val="111111"/>
          <w:sz w:val="28"/>
          <w:sz w:val="28"/>
          <w:szCs w:val="28"/>
          <w:rtl w:val="true"/>
          <w:lang w:bidi="fa-IR"/>
        </w:rPr>
        <w:t>چون پس از بیان انحصار الوهیت در خداوند و بیان یکتایی او در خالقیت، امر به عبادت شده، چنین برمی‌آید که مهمترین وظیفۀ بنده در برابر خداوند عبادت و پرستش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خداوند باید آگاهانه و بر اساس معرفت و شناخت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ذٰلِکُمُ اللّٰهُ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فَاعْبُدُوهُ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وکیل و عهده‌دار امور همۀ موجودات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عَلیٰ کُلِّ شَیْءٍ وَکِیلٌ</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ایجادکنندۀ عالم و عهده‌دار امور همۀ موجودات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خٰالِقُ کُلِّ شَیْءٍ فَاعْبُدُوهُ وَ هُوَ عَلیٰ کُلِّ شَیْءٍ وَکِیلٌ</w:t>
      </w:r>
    </w:p>
    <w:p>
      <w:pPr>
        <w:pStyle w:val="BookText"/>
        <w:rPr/>
      </w:pPr>
      <w:r>
        <w:rPr>
          <w:rFonts w:ascii="IRNazanin" w:hAnsi="IRNazanin" w:eastAsia="IRNazanin"/>
          <w:color w:val="111111"/>
          <w:sz w:val="28"/>
          <w:sz w:val="28"/>
          <w:szCs w:val="28"/>
          <w:rtl w:val="true"/>
          <w:lang w:bidi="fa-IR"/>
        </w:rPr>
        <w:t xml:space="preserve">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عَلیٰ کُلِّ شَیْءٍ 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سخن از آفرینش، رد پندار کسانی است که در تدبیر عالم برای غیر خالق، نقشی قائل‌اند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نظارت الهی بر هستی عامل گرایش انسان به عبودیت برای خدا و پرهیز از شرک و نافرمانی</w:t>
      </w:r>
    </w:p>
    <w:p>
      <w:pPr>
        <w:pStyle w:val="BookText"/>
        <w:rPr/>
      </w:pPr>
      <w:r>
        <w:rPr>
          <w:rFonts w:ascii="Amiri" w:hAnsi="Amiri" w:eastAsia="Amiri" w:cs="Amiri"/>
          <w:color w:val="111111"/>
          <w:sz w:val="28"/>
          <w:sz w:val="28"/>
          <w:szCs w:val="28"/>
          <w:rtl w:val="true"/>
          <w:lang w:bidi="ar-SA"/>
        </w:rPr>
        <w:t>فَاعْبُدُوهُ وَ هُوَ عَلیٰ کُلِّ شَیْءٍ وَکِیلٌ</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ذٰلِکُمُ اللّٰهُ رَبُّکُمْ لاٰ إِلٰهَ إِلاّٰ هُوَ خٰالِقُ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 کُلِّ شَیْءٍ وَکِیلٌ</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اسما و صفات؛ اللّه؛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انسان؛ 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تدبر؛ تنزیه؛ توحید؛ جهان؛ جهان بینی؛ خالق؛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خلقت؛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زمین؛ شرک؛ عبادت؛ علم؛ فرزند؛ گناه؛وکیل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bookmarkStart w:id="318" w:name="pg19890_224100"/>
    </w:p>
    <w:p>
      <w:pPr>
        <w:pStyle w:val="Heading3"/>
        <w:numPr>
          <w:ilvl w:val="2"/>
          <w:numId w:val="1"/>
        </w:numPr>
        <w:rPr/>
      </w:pPr>
      <w:bookmarkStart w:id="319" w:name="__RefHeading___Toc1261958_2314609296"/>
      <w:bookmarkStart w:id="320" w:name="_Toc107"/>
      <w:bookmarkEnd w:id="318"/>
      <w:bookmarkEnd w:id="319"/>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103</w:t>
      </w:r>
      <w:r>
        <w:rPr>
          <w:rtl w:val="true"/>
        </w:rPr>
        <w:t>]</w:t>
      </w:r>
      <w:bookmarkEnd w:id="320"/>
    </w:p>
    <w:p>
      <w:pPr>
        <w:pStyle w:val="BookText"/>
        <w:rPr/>
      </w:pPr>
      <w:r>
        <w:rPr>
          <w:rFonts w:ascii="Amiri" w:hAnsi="Amiri" w:eastAsia="Amiri" w:cs="Amiri"/>
          <w:color w:val="111111"/>
          <w:sz w:val="28"/>
          <w:sz w:val="28"/>
          <w:szCs w:val="28"/>
          <w:rtl w:val="true"/>
          <w:lang w:bidi="ar-SA"/>
        </w:rPr>
        <w:t xml:space="preserve">لاٰ تُدْرِکُهُ اَلْأَبْصٰارُ وَ هُوَ یُدْرِکُ اَلْأَبْصٰارَ وَ هُوَ اَللَّطِیفُ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چشم‌ها او را نمی‌بینند و او چشم‌ها را می‌بیند، و اوست دقیق و آگاه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خداوند با چشم ممکن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تُدْرِکُهُ الْأَبْصٰارُ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حقیقتی پیراسته از ویژگیهای جسم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تُدْرِکُهُ الْأَبْصٰارُ</w:t>
      </w:r>
    </w:p>
    <w:p>
      <w:pPr>
        <w:pStyle w:val="BookText"/>
        <w:rPr/>
      </w:pPr>
      <w:r>
        <w:rPr>
          <w:rFonts w:ascii="IRNazanin" w:hAnsi="IRNazanin" w:eastAsia="IRNazanin"/>
          <w:color w:val="111111"/>
          <w:sz w:val="28"/>
          <w:sz w:val="28"/>
          <w:szCs w:val="28"/>
          <w:rtl w:val="true"/>
          <w:lang w:bidi="fa-IR"/>
        </w:rPr>
        <w:t>عدم امکان دیدن خداوند نشانۀ مبرا بودن او از خصوصیات جسم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علمی خدا بر دیده‌ها علی رغم ناتوانی دیده‌ها بر رؤیت خدا</w:t>
      </w:r>
    </w:p>
    <w:p>
      <w:pPr>
        <w:pStyle w:val="BookText"/>
        <w:rPr/>
      </w:pPr>
      <w:r>
        <w:rPr>
          <w:rFonts w:ascii="Amiri" w:hAnsi="Amiri" w:eastAsia="Amiri" w:cs="Amiri"/>
          <w:color w:val="111111"/>
          <w:sz w:val="28"/>
          <w:sz w:val="28"/>
          <w:szCs w:val="28"/>
          <w:rtl w:val="true"/>
          <w:lang w:bidi="ar-SA"/>
        </w:rPr>
        <w:t>وَ هُوَ یُدْرِکُ الْأَبْصٰارَ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هُوَ اللَّطِیفُ الْخَبِیرُ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قلنا اللّطیف للخلق اللّطیف و لعلمه بالشّیء اللّطیف أو لاتری إلی أثر صنعه فی النّبات اللّطیف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الحیوان الصّغار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هو أصغر منها ما لا یکاد تستبینه العیون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از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یا امام هادی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اطلاق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به سبب آن است که آفرینندۀ اشیایی لطیف است و به اشیای لطیف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نشانۀ آفرینش او را در گیاهان لطیف، حیوانات ریز و کوچکتر از آنها که به چشم نمی‌آید مشاهده نمی‌کنی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اللّطیف فلیس قلّة و قضافة و صغر، و لکن ذٰلک علی النّفاذ فی الأشیاء و الامتناع من أن یدرک بحدّ أو یحدّ بوصف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الخبیر فالّذی لا یعزب عنه شیء و لا یفوته شیء، لیس للتّجربة و لا للاعتبار بالأشیاء فیفیده التّجربة و الاعتبار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 خداوند به معنای کمی و ریزی و کوچکی نیست، بلکه اطلاق این صفت بر ذات اقدس او به سبب نفوذش در اشیا و ممکن</w:t>
      </w:r>
      <w:bookmarkStart w:id="321" w:name="pg19890_224101"/>
    </w:p>
    <w:p>
      <w:pPr>
        <w:pStyle w:val="BookText"/>
        <w:rPr/>
      </w:pPr>
      <w:bookmarkEnd w:id="321"/>
      <w:r>
        <w:rPr>
          <w:rFonts w:ascii="IRNazanin" w:hAnsi="IRNazanin" w:eastAsia="IRNazanin"/>
          <w:color w:val="111111"/>
          <w:sz w:val="28"/>
          <w:sz w:val="28"/>
          <w:szCs w:val="28"/>
          <w:rtl w:val="true"/>
          <w:lang w:bidi="fa-IR"/>
        </w:rPr>
        <w:t xml:space="preserve">نبودن درک ذات باری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هیچ چیز بر او پوشیده نیست و چیزی از حیطۀ آگاهی او بیرون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و علم خداوند از راه تجربه و اکتساب حاصل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انسان؛ چشم؛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خلقت؛ علم؛ عمل؛ غیب؛ 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322" w:name="__RefHeading___Toc1261960_2314609296"/>
      <w:bookmarkStart w:id="323" w:name="_Toc108"/>
      <w:bookmarkEnd w:id="322"/>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104</w:t>
      </w:r>
      <w:r>
        <w:rPr>
          <w:rtl w:val="true"/>
        </w:rPr>
        <w:t>]</w:t>
      </w:r>
      <w:bookmarkEnd w:id="323"/>
    </w:p>
    <w:p>
      <w:pPr>
        <w:pStyle w:val="BookText"/>
        <w:rPr/>
      </w:pPr>
      <w:r>
        <w:rPr>
          <w:rFonts w:ascii="Amiri" w:hAnsi="Amiri" w:eastAsia="Amiri" w:cs="Amiri"/>
          <w:color w:val="111111"/>
          <w:sz w:val="28"/>
          <w:sz w:val="28"/>
          <w:szCs w:val="28"/>
          <w:rtl w:val="true"/>
          <w:lang w:bidi="ar-SA"/>
        </w:rPr>
        <w:t xml:space="preserve">قَدْ جٰاءَکُمْ بَصٰائِرُ مِنْ رَبِّکُمْ فَمَنْ أَبْصَرَ فَلِنَفْسِهِ وَ مَنْ عَمِیَ فَعَلَیْهٰا وَ مٰا أَنَا عَلَیْکُمْ بِحَفِیظٍ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به راستی برای شما از جانب پروردگارتان عوامل بینش آمده است؛ پس هر که بینا شود به سود خود او، و هر که کوردل گردد به زیان خود اوست، و من نگهبان شما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آیاتی آگاهی بخش و بینش آفرین برای انسانها</w:t>
      </w:r>
    </w:p>
    <w:p>
      <w:pPr>
        <w:pStyle w:val="BookText"/>
        <w:rPr/>
      </w:pPr>
      <w:r>
        <w:rPr>
          <w:rFonts w:ascii="Amiri" w:hAnsi="Amiri" w:eastAsia="Amiri" w:cs="Amiri"/>
          <w:color w:val="111111"/>
          <w:sz w:val="28"/>
          <w:sz w:val="28"/>
          <w:szCs w:val="28"/>
          <w:rtl w:val="true"/>
          <w:lang w:bidi="ar-SA"/>
        </w:rPr>
        <w:t>قَدْ جٰاءَکُمْ بَصٰائِرُ مِنْ رَبِّکُمْ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نازل شده از جانب خداوند</w:t>
      </w:r>
    </w:p>
    <w:p>
      <w:pPr>
        <w:pStyle w:val="BookText"/>
        <w:rPr/>
      </w:pPr>
      <w:r>
        <w:rPr>
          <w:rFonts w:ascii="Amiri" w:hAnsi="Amiri" w:eastAsia="Amiri" w:cs="Amiri"/>
          <w:color w:val="111111"/>
          <w:sz w:val="28"/>
          <w:sz w:val="28"/>
          <w:szCs w:val="28"/>
          <w:rtl w:val="true"/>
          <w:lang w:bidi="ar-SA"/>
        </w:rPr>
        <w:t>قَدْ جٰاءَکُمْ بَصٰائِرُ مِنْ رَبِّکُمْ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آگاهی به انسان، پرتوی از ربوبیت و لطف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جٰاءَکُمْ بَصٰائِرُ مِنْ رَبِّکُمْ</w:t>
      </w:r>
    </w:p>
    <w:p>
      <w:pPr>
        <w:pStyle w:val="BookText"/>
        <w:rPr/>
      </w:pPr>
      <w:r>
        <w:rPr>
          <w:rFonts w:ascii="IRNazanin" w:hAnsi="IRNazanin" w:eastAsia="IRNazanin"/>
          <w:color w:val="111111"/>
          <w:sz w:val="28"/>
          <w:sz w:val="28"/>
          <w:szCs w:val="28"/>
          <w:rtl w:val="true"/>
          <w:lang w:bidi="fa-IR"/>
        </w:rPr>
        <w:t xml:space="preserve">تکرار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اضافۀ رب به آن بیانگر لطف خداوند به بندگانش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دارای زمینۀ پذیرش هدایت و دریافت آگاهی از جانب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جٰاءَکُمْ بَصٰائِرُ مِنْ رَبِّکُمْ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ارائۀ آگاهی و بینش در تربیت و پرورش</w:t>
      </w:r>
    </w:p>
    <w:p>
      <w:pPr>
        <w:pStyle w:val="BookText"/>
        <w:rPr/>
      </w:pPr>
      <w:r>
        <w:rPr>
          <w:rFonts w:ascii="Amiri" w:hAnsi="Amiri" w:eastAsia="Amiri" w:cs="Amiri"/>
          <w:color w:val="111111"/>
          <w:sz w:val="28"/>
          <w:sz w:val="28"/>
          <w:szCs w:val="28"/>
          <w:rtl w:val="true"/>
          <w:lang w:bidi="ar-SA"/>
        </w:rPr>
        <w:t>قَدْ جٰاءَکُمْ بَصٰائِرُ مِنْ رَبِّکُمْ</w:t>
      </w:r>
    </w:p>
    <w:p>
      <w:pPr>
        <w:pStyle w:val="BookText"/>
        <w:rPr/>
      </w:pPr>
      <w:r>
        <w:rPr>
          <w:rFonts w:ascii="IRNazanin" w:hAnsi="IRNazanin" w:eastAsia="IRNazanin"/>
          <w:color w:val="111111"/>
          <w:sz w:val="28"/>
          <w:sz w:val="28"/>
          <w:szCs w:val="28"/>
          <w:rtl w:val="true"/>
          <w:lang w:bidi="fa-IR"/>
        </w:rPr>
        <w:t xml:space="preserve">ذکر نام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ضمیر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این است که ارائۀ آیات آگاهی بخش از شؤون ربوبیت خدا و در راستای تربیت و پرورش انسانها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برهانهای ارائه شده از جانب خداوند، پیام‌آور بینش و آگاهی برای انسان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جٰاءَکُمْ بَصٰائِرُ مِنْ رَبِّکُمْ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برخوردار از قدرت انتخاب و گزینش، در رویارویی با حق و باطل</w:t>
      </w:r>
    </w:p>
    <w:p>
      <w:pPr>
        <w:pStyle w:val="BookText"/>
        <w:rPr/>
      </w:pPr>
      <w:r>
        <w:rPr>
          <w:rFonts w:ascii="Amiri" w:hAnsi="Amiri" w:eastAsia="Amiri" w:cs="Amiri"/>
          <w:color w:val="111111"/>
          <w:sz w:val="28"/>
          <w:sz w:val="28"/>
          <w:szCs w:val="28"/>
          <w:rtl w:val="true"/>
          <w:lang w:bidi="ar-SA"/>
        </w:rPr>
        <w:t>قَدْ جٰاءَکُمْ بَصٰائِرُ مِنْ رَبِّکُمْ فَمَنْ أَبْصَرَ فَلِنَفْسِهِ وَ مَنْ عَمِیَ فَعَلَیْهٰا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و آگاهیهای ارائه شده از سوی خداوند، در جهت کمال و منافع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أَبْصَرَ فَلِنَفْسِهِ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و ضرر انسان در گرو پذیرش و یا عدم پذیرش بینشهای ارائه شده از جانب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أَبْصَرَ فَلِنَفْسِهِ وَ مَنْ عَمِیَ فَعَلَیْهٰا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 آیات الهی، نتیجۀ کوردلی است، نه معلول خفای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جٰاءَکُمْ بَصٰائِرُ مِنْ رَبِّکُمْ فَمَنْ أَبْصَرَ فَلِنَفْسِهِ وَ مَنْ عَمِیَ فَعَلَیْهٰا</w:t>
      </w:r>
    </w:p>
    <w:p>
      <w:pPr>
        <w:pStyle w:val="BookText"/>
        <w:rPr/>
      </w:pPr>
      <w:r>
        <w:rPr>
          <w:rFonts w:ascii="IRNazanin" w:hAnsi="IRNazanin" w:eastAsia="IRNazanin"/>
          <w:color w:val="111111"/>
          <w:sz w:val="28"/>
          <w:sz w:val="28"/>
          <w:szCs w:val="28"/>
          <w:rtl w:val="true"/>
          <w:lang w:bidi="fa-IR"/>
        </w:rPr>
        <w:t xml:space="preserve">کاربرد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کسانی است که آیات روشن خداوند را درک نمی‌کنند، بیانگر این است که آنان چشم خود را به روی حقایق می‌بندند، نه اینکه حقایق پنهان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آیات الهی، بینایی و کفر به آن کوری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جٰاءَکُمْ بَصٰائِرُ مِنْ رَبِّکُمْ فَمَنْ أَبْصَرَ فَلِنَفْسِهِ وَ مَنْ عَمِیَ فَعَلَیْهٰا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 و ارائه‌دهندۀ بینش صحیح به مردم است، نه نگهبان و وادارکنندۀ مردم به پذیرش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جٰاءَکُمْ بَصٰائِرُ مِنْ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عَلَیْکُمْ بِحَفِیظٍ</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 و با توجه به اینکه بحث دربارۀ بینشها و عقاید است، متعلق آن متناسب با همین مضمون است که مضمون عقیدتی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کردن مردم به پذیرش معارف و حقایق دین، خارج از حیطۀ مسؤولیت مبلغان و پیشوایان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جٰاءَکُمْ بَصٰائِرُ مِنْ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عَلَیْکُمْ بِحَفِیظٍ</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قَدْ جٰاءَکُمْ بَصٰائِرُ مِنْ رَبِّکُمْ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خدا؛ احتجاج؛ اکراه؛ امامت؛ انسان؛ ایمان؛ بصیرت؛ تبلیغ؛ تربیت؛ تشبیهات؛ جبر و اختیار؛ حقوق؛دین؛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رشد؛ ضرر؛ علم؛ قرآن؛ قلب؛ کفر؛ کوری؛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نگهبانی؛ هدایت</w:t>
      </w:r>
      <w:bookmarkStart w:id="324" w:name="pg19890_224103"/>
    </w:p>
    <w:p>
      <w:pPr>
        <w:pStyle w:val="Heading3"/>
        <w:numPr>
          <w:ilvl w:val="2"/>
          <w:numId w:val="1"/>
        </w:numPr>
        <w:rPr/>
      </w:pPr>
      <w:bookmarkStart w:id="325" w:name="__RefHeading___Toc1261962_2314609296"/>
      <w:bookmarkStart w:id="326" w:name="_Toc109"/>
      <w:bookmarkEnd w:id="324"/>
      <w:bookmarkEnd w:id="325"/>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105</w:t>
      </w:r>
      <w:r>
        <w:rPr>
          <w:rtl w:val="true"/>
        </w:rPr>
        <w:t>]</w:t>
      </w:r>
      <w:bookmarkEnd w:id="326"/>
    </w:p>
    <w:p>
      <w:pPr>
        <w:pStyle w:val="BookText"/>
        <w:rPr/>
      </w:pPr>
      <w:r>
        <w:rPr>
          <w:rFonts w:ascii="Amiri" w:hAnsi="Amiri" w:eastAsia="Amiri" w:cs="Amiri"/>
          <w:color w:val="111111"/>
          <w:sz w:val="28"/>
          <w:sz w:val="28"/>
          <w:szCs w:val="28"/>
          <w:rtl w:val="true"/>
          <w:lang w:bidi="ar-SA"/>
        </w:rPr>
        <w:t xml:space="preserve">وَ کَذٰلِکَ نُصَرِّفُ اَلْآیٰاتِ وَ لِیَقُولُوا دَرَسْتَ وَ لِنُبَیِّنَهُ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 xml:space="preserve">و بدین‌گونه آیات را به صورت‌های گوناگون می‌آوریم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روشن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درس گرفته‌ای، و تا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مردمی که دانایند بیان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آیات خویش را به شکلهای مختلف برای بصیرت دادن به انسانها ارائه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جٰاءَکُمْ 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نُصَرِّفُ الْآیٰاتِ وَ لِیَقُولُوا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محذوف است که به قرینۀ آیۀ قبل، که سخن از بصائر بود، می‌تواند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لتبصروا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هر فعل دیگری که بیانگر این معنی است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 تنوّع و گوناگونی بیان در تبیین حقایق</w:t>
      </w:r>
    </w:p>
    <w:p>
      <w:pPr>
        <w:pStyle w:val="BookText"/>
        <w:rPr/>
      </w:pPr>
      <w:r>
        <w:rPr>
          <w:rFonts w:ascii="Amiri" w:hAnsi="Amiri" w:eastAsia="Amiri" w:cs="Amiri"/>
          <w:color w:val="111111"/>
          <w:sz w:val="28"/>
          <w:sz w:val="28"/>
          <w:szCs w:val="28"/>
          <w:rtl w:val="true"/>
          <w:lang w:bidi="ar-SA"/>
        </w:rPr>
        <w:t xml:space="preserve">وَ کَذٰلِکَ نُصَرِّفُ الْآیٰاتِ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لِنُبَیِّنَهُ لِقَوْمٍ یَعْلَمُونَ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قرآن از دیگران، اتهام کافران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لِیَقُولُوا دَرَسْتَ</w:t>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نهایت سخن منکران در برابر تصریف آیات آن است که می‌گفتند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از دیگران آموخته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کافران عصر بعثت، به والایی آیات قرآنی و محتوای بلند آن اعتراف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لِیَقُولُوا دَرَسْتَ</w:t>
      </w:r>
    </w:p>
    <w:p>
      <w:pPr>
        <w:pStyle w:val="BookText"/>
        <w:rPr/>
      </w:pPr>
      <w:r>
        <w:rPr>
          <w:rFonts w:ascii="IRNazanin" w:hAnsi="IRNazanin" w:eastAsia="IRNazanin"/>
          <w:color w:val="111111"/>
          <w:sz w:val="28"/>
          <w:sz w:val="28"/>
          <w:szCs w:val="28"/>
          <w:rtl w:val="true"/>
          <w:lang w:bidi="fa-IR"/>
        </w:rPr>
        <w:t>زیرا اگر آیات در نظر مشرکان کم اهمیت بود، برای رد آیات به کم‌اهمیتی آن اشاره می‌کردند و نه به فراگیری آن از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گوناگون قرآن مایۀ تقویت بینش آگاهان و منجر به بهانه‌جویی کافران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لِیَقُولُوا دَرَسْتَ وَ لِنُبَیِّنَهُ لِقَوْمٍ یَعْلَمُونَ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آیات برای آگاهان، هدف از تنوّع بیانی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نُصَرِّفُ الْآیٰاتِ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لِنُبَیِّنَهُ لِقَوْمٍ یَعْلَمُونَ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است و نه از معلم بشری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نُصَرِّفُ الْآیٰاتِ وَ لِیَقُولُوا دَرَسْتَ وَ لِنُبَیِّنَهُ لِقَوْمٍ یَعْلَمُونَ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تکرار فعل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تلویحی است به منکران الهی بودن قرآن و کسانی که به ناحق آن را برگرفته از دانش بشر می‌دانستند</w:t>
      </w:r>
      <w:r>
        <w:rPr>
          <w:rFonts w:eastAsia="IRNazanin" w:cs="IRNazanin"/>
          <w:color w:val="111111"/>
          <w:sz w:val="28"/>
          <w:szCs w:val="28"/>
          <w:rtl w:val="true"/>
          <w:lang w:bidi="fa-IR"/>
        </w:rPr>
        <w:t>.</w:t>
      </w:r>
      <w:bookmarkStart w:id="327" w:name="pg19890_224104"/>
    </w:p>
    <w:p>
      <w:pPr>
        <w:pStyle w:val="BookText"/>
        <w:rPr/>
      </w:pPr>
      <w:bookmarkEnd w:id="327"/>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زمینۀ درک و پذیرش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لِنُبَیِّنَهُ لِقَوْمٍ یَعْلَمُونَ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در نظام ارزشی اسلام والا و ارزشمندند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لِنُبَیِّنَهُ لِقَوْمٍ یَعْلَمُونَ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از گوناگونی آیات قرآن و رمز و رازهای ارزشمند آن بهره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نُصَرِّفُ الْآیٰاتِ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لِنُبَیِّنَهُ لِقَوْمٍ یَعْلَمُونَ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اسلام؛ افترا؛ بصیرت؛ بهانه جویی؛ تعلیم؛ رشد؛ شرک؛ علم؛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328" w:name="__RefHeading___Toc1261964_2314609296"/>
      <w:bookmarkStart w:id="329" w:name="_Toc110"/>
      <w:bookmarkEnd w:id="328"/>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106</w:t>
      </w:r>
      <w:r>
        <w:rPr>
          <w:rtl w:val="true"/>
        </w:rPr>
        <w:t>]</w:t>
      </w:r>
      <w:bookmarkEnd w:id="329"/>
    </w:p>
    <w:p>
      <w:pPr>
        <w:pStyle w:val="BookText"/>
        <w:rPr/>
      </w:pPr>
      <w:r>
        <w:rPr>
          <w:rFonts w:ascii="Amiri" w:hAnsi="Amiri" w:eastAsia="Amiri" w:cs="Amiri"/>
          <w:color w:val="111111"/>
          <w:sz w:val="28"/>
          <w:sz w:val="28"/>
          <w:szCs w:val="28"/>
          <w:rtl w:val="true"/>
          <w:lang w:bidi="ar-SA"/>
        </w:rPr>
        <w:t xml:space="preserve">اِتَّبِعْ مٰا أُوحِیَ إِلَیْکَ مِنْ رَبِّکَ لاٰ إِلٰهَ إِلاّٰ هُوَ وَ أَعْرِضْ عَنِ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 xml:space="preserve">آنچه را که از جانب پروردگارت به تو وحی شده است پیروی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معبودی جز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مشرکان روی بگردان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پیروی از وحی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اِتَّبِعْ مٰا أُوحِیَ إِلَیْکَ مِنْ رَبِّکَ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و عنایت ویژۀ خداوند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إِلَیْکَ مِنْ رَبِّکَ</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تشریفی و بیانگر عنایت ویژۀ خدا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پیشگامی حاملان وحی و رسالت در عمل به محتوای پیام خویش</w:t>
      </w:r>
    </w:p>
    <w:p>
      <w:pPr>
        <w:pStyle w:val="BookText"/>
        <w:rPr/>
      </w:pPr>
      <w:r>
        <w:rPr>
          <w:rFonts w:ascii="Amiri" w:hAnsi="Amiri" w:eastAsia="Amiri" w:cs="Amiri"/>
          <w:color w:val="111111"/>
          <w:sz w:val="28"/>
          <w:sz w:val="28"/>
          <w:szCs w:val="28"/>
          <w:rtl w:val="true"/>
          <w:lang w:bidi="ar-SA"/>
        </w:rPr>
        <w:t>اِتَّبِعْ مٰا أُوحِیَ إِلَیْکَ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نزول‌وحی از شؤون ربوبیت‌الهی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أُوحِیَ إِلَیْکَ مِنْ رَبِّکَ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جویی و اتهام کافران نباید سبب نگرانی و تزلزل مؤمنان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لِیَقُولُوا دَرَسْتَ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مٰا أُوحِیَ إِلَیْکَ</w:t>
      </w:r>
    </w:p>
    <w:p>
      <w:pPr>
        <w:pStyle w:val="BookText"/>
        <w:rPr/>
      </w:pPr>
      <w:r>
        <w:rPr>
          <w:rFonts w:ascii="IRNazanin" w:hAnsi="IRNazanin" w:eastAsia="IRNazanin"/>
          <w:color w:val="111111"/>
          <w:sz w:val="28"/>
          <w:sz w:val="28"/>
          <w:szCs w:val="28"/>
          <w:rtl w:val="true"/>
          <w:lang w:bidi="fa-IR"/>
        </w:rPr>
        <w:t>فرمان به اتباع از وحی، پس از اشاره به شبهات کافران، تأکیدی بر لزوم استقامت مؤمنان در برابر شبهات کافران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برای تربیت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اِتَّبِعْ مٰا أُوحِیَ إِلَیْکَ مِنْ رَبِّکَ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توحید،محتوا ومحوراصلی وحی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اِتَّبِعْ مٰا أُوحِیَ إِلَیْکَ مِنْ رَبِّکَ لاٰ إِلٰهَ إِلاّٰ هُوَ</w:t>
      </w:r>
      <w:bookmarkStart w:id="330" w:name="pg19890_224105"/>
    </w:p>
    <w:p>
      <w:pPr>
        <w:pStyle w:val="BookText"/>
        <w:rPr/>
      </w:pPr>
      <w:bookmarkEnd w:id="330"/>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یکتایی خداوند، برهانی کافی بر لزوم تبعیت از فرمانهای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اِتَّبِعْ مٰا أُوحِیَ إِلَیْکَ مِنْ رَبِّکَ لاٰ إِلٰهَ إِلاّٰ هُوَ</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رویگردانی از مشرکان و اهمیت ندادن به اتهامات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أَعْرِضْ عَنِ الْمُشْرِکِینَ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اِتَّبِعْ مٰا أُوحِیَ إِلَیْکَ مِنْ رَبِّکَ لاٰ إِلٰهَ إِلاّٰ هُوَ</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افترا؛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انبیاء؛ ایمان؛ بهانه جویی؛ پیری؛ تربیت؛ توحید؛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331" w:name="__RefHeading___Toc1261966_2314609296"/>
      <w:bookmarkStart w:id="332" w:name="_Toc111"/>
      <w:bookmarkEnd w:id="331"/>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107</w:t>
      </w:r>
      <w:r>
        <w:rPr>
          <w:rtl w:val="true"/>
        </w:rPr>
        <w:t>]</w:t>
      </w:r>
      <w:bookmarkEnd w:id="332"/>
    </w:p>
    <w:p>
      <w:pPr>
        <w:pStyle w:val="BookText"/>
        <w:rPr/>
      </w:pPr>
      <w:r>
        <w:rPr>
          <w:rFonts w:ascii="Amiri" w:hAnsi="Amiri" w:eastAsia="Amiri" w:cs="Amiri"/>
          <w:color w:val="111111"/>
          <w:sz w:val="28"/>
          <w:sz w:val="28"/>
          <w:szCs w:val="28"/>
          <w:rtl w:val="true"/>
          <w:lang w:bidi="ar-SA"/>
        </w:rPr>
        <w:t xml:space="preserve">وَ لَوْ شٰاءَ اَللّٰهُ مٰا أَشْرَکُوا وَ مٰا جَعَلْنٰاکَ عَلَیْهِمْ حَفِیظاً وَ مٰا أَنْتَ عَلَیْهِمْ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و اگر خدا می‌خواست آنان شرک نمی‌ورزیدند، و ما تو را حافظ آنان نساخته‌ایم، و تو بر آنان نگهبان نیستی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مشیت الهی بر مشرک نبودن آدمیان تعلق می‌گرفت، هیچکس به شرک گرایش نمی‌یافت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اللّٰهُ مٰا أَشْرَکُوا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الهی، نافذ و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اللّٰهُ مٰا أَشْرَکُوا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ایمان آزادانه و انتخابی آدمیان</w:t>
      </w:r>
    </w:p>
    <w:p>
      <w:pPr>
        <w:pStyle w:val="BookText"/>
        <w:rPr/>
      </w:pPr>
      <w:r>
        <w:rPr>
          <w:rFonts w:ascii="Amiri" w:hAnsi="Amiri" w:eastAsia="Amiri" w:cs="Amiri"/>
          <w:color w:val="111111"/>
          <w:sz w:val="28"/>
          <w:sz w:val="28"/>
          <w:szCs w:val="28"/>
          <w:rtl w:val="true"/>
          <w:lang w:bidi="ar-SA"/>
        </w:rPr>
        <w:t>وَ لَوْ شٰاءَ اللّٰهُ مٰا أَشْرَکُوا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توحید و یا شرک آدمیان وابسته به مشیت الهی و در قلمرو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اللّٰهُ مٰا أَشْرَکُوا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مسؤول وادارساختن مردم به ایمان و رهاساختن آنان از شرک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جَعَلْنٰاکَ عَلَیْهِمْ حَفِیظاً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مسؤولیت شدید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هدایت مردم به توحید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جَعَلْنٰاکَ عَلَیْهِمْ حَفِیظاً</w:t>
      </w:r>
      <w:bookmarkStart w:id="333" w:name="pg19890_224106"/>
    </w:p>
    <w:p>
      <w:pPr>
        <w:pStyle w:val="BookText"/>
        <w:rPr/>
      </w:pPr>
      <w:bookmarkEnd w:id="333"/>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وکیل و پاسخگوی ایمان و شرک مردم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أَنْتَ عَلَیْهِمْ بِوَکِیلٍ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از جانب دیگری انجام کاری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نبودن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به این معنی می‌تواند باشد که خداوند به خاطر اعمال و عقاید مردم پیامبر را مورد سؤال و مؤاخذه قرار نخواهد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مسؤول تبلیغ و رساندن پیام الهی است، نه وادار ساختن مردم بر ایمان</w:t>
      </w:r>
    </w:p>
    <w:p>
      <w:pPr>
        <w:pStyle w:val="BookText"/>
        <w:rPr/>
      </w:pPr>
      <w:r>
        <w:rPr>
          <w:rFonts w:ascii="Amiri" w:hAnsi="Amiri" w:eastAsia="Amiri" w:cs="Amiri"/>
          <w:color w:val="111111"/>
          <w:sz w:val="28"/>
          <w:sz w:val="28"/>
          <w:szCs w:val="28"/>
          <w:rtl w:val="true"/>
          <w:lang w:bidi="ar-SA"/>
        </w:rPr>
        <w:t>وَ مٰا جَعَلْنٰاکَ عَلَیْهِمْ حَفِیظاً وَ مٰا أَنْتَ عَلَیْهِمْ بِوَکِیلٍ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دین، وظیفه دار دعوت مردم به دین خدا، نه وادار کنندۀ مردم به آن</w:t>
      </w:r>
    </w:p>
    <w:p>
      <w:pPr>
        <w:pStyle w:val="BookText"/>
        <w:rPr/>
      </w:pPr>
      <w:r>
        <w:rPr>
          <w:rFonts w:ascii="Amiri" w:hAnsi="Amiri" w:eastAsia="Amiri" w:cs="Amiri"/>
          <w:color w:val="111111"/>
          <w:sz w:val="28"/>
          <w:sz w:val="28"/>
          <w:szCs w:val="28"/>
          <w:rtl w:val="true"/>
          <w:lang w:bidi="ar-SA"/>
        </w:rPr>
        <w:t>وَ مٰا جَعَلْنٰاکَ عَلَیْهِمْ حَفِیظاً وَ مٰا أَنْتَ عَلَیْهِمْ بِوَکِیلٍ</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اکراه؛ اللّه؛ انسان؛ تبلیغ؛ توحید؛ جبر و اختیار؛ دین؛ شرک؛ عمل؛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 هدایت</w:t>
      </w:r>
    </w:p>
    <w:p>
      <w:pPr>
        <w:pStyle w:val="Heading3"/>
        <w:numPr>
          <w:ilvl w:val="2"/>
          <w:numId w:val="1"/>
        </w:numPr>
        <w:rPr/>
      </w:pPr>
      <w:bookmarkStart w:id="334" w:name="__RefHeading___Toc1261968_2314609296"/>
      <w:bookmarkStart w:id="335" w:name="_Toc112"/>
      <w:bookmarkEnd w:id="334"/>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108</w:t>
      </w:r>
      <w:r>
        <w:rPr>
          <w:rtl w:val="true"/>
        </w:rPr>
        <w:t>]</w:t>
      </w:r>
      <w:bookmarkEnd w:id="335"/>
    </w:p>
    <w:p>
      <w:pPr>
        <w:pStyle w:val="BookText"/>
        <w:rPr/>
      </w:pPr>
      <w:r>
        <w:rPr>
          <w:rFonts w:ascii="Amiri" w:hAnsi="Amiri" w:eastAsia="Amiri" w:cs="Amiri"/>
          <w:color w:val="111111"/>
          <w:sz w:val="28"/>
          <w:sz w:val="28"/>
          <w:szCs w:val="28"/>
          <w:rtl w:val="true"/>
          <w:lang w:bidi="ar-SA"/>
        </w:rPr>
        <w:t xml:space="preserve">وَ لاٰ تَسُبُّوا اَلَّذِینَ یَدْعُونَ مِنْ دُونِ اَللّٰهِ فَیَسُبُّوا اَللّٰهَ عَدْواً بِغَیْرِ عِلْمٍ کَذٰلِکَ زَیَّنّٰا لِکُلِّ أُمَّةٍ عَمَلَهُمْ ثُمَّ إِلیٰ رَبِّهِمْ مَرْجِعُهُمْ فَیُنَبِّئُهُمْ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 xml:space="preserve">و معبودانی را که جز خدا می‌خوانند دشنام ندهید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از روی تعدّی و جهل به خدا دشنام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برای هر امّتی عملشان را زینت داده‌ایم؛ سپس بازگشت آنان فقط به سوی پروردگارشان خواهد بود؛ آن گاه آنان را از آنچه می‌کردند باخبر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اجتناب از دشنام دادن به بتها و دیگر مقدسات مشرکان</w:t>
      </w:r>
    </w:p>
    <w:p>
      <w:pPr>
        <w:pStyle w:val="BookText"/>
        <w:rPr/>
      </w:pPr>
      <w:r>
        <w:rPr>
          <w:rFonts w:ascii="Amiri" w:hAnsi="Amiri" w:eastAsia="Amiri" w:cs="Amiri"/>
          <w:color w:val="111111"/>
          <w:sz w:val="28"/>
          <w:sz w:val="28"/>
          <w:szCs w:val="28"/>
          <w:rtl w:val="true"/>
          <w:lang w:bidi="ar-SA"/>
        </w:rPr>
        <w:t>وَ لاٰ تَسُبُّوا الَّذِینَ یَدْعُونَ مِنْ دُونِ اللّٰهِ</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یَدْعُونَ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معبودهای مشرکان است، 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معبودانی را که جز خدا می‌خوانند دشنام ندهید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اهانت به مقدسات اقوام و ملتها</w:t>
      </w:r>
    </w:p>
    <w:p>
      <w:pPr>
        <w:pStyle w:val="BookText"/>
        <w:rPr/>
      </w:pPr>
      <w:r>
        <w:rPr>
          <w:rFonts w:ascii="Amiri" w:hAnsi="Amiri" w:eastAsia="Amiri" w:cs="Amiri"/>
          <w:color w:val="111111"/>
          <w:sz w:val="28"/>
          <w:sz w:val="28"/>
          <w:szCs w:val="28"/>
          <w:rtl w:val="true"/>
          <w:lang w:bidi="ar-SA"/>
        </w:rPr>
        <w:t>وَ لاٰ تَسُبُّوا الَّذِینَ یَدْعُونَ مِنْ دُونِ اللّٰهِ</w:t>
      </w:r>
    </w:p>
    <w:p>
      <w:pPr>
        <w:pStyle w:val="BookText"/>
        <w:rPr/>
      </w:pPr>
      <w:r>
        <w:rPr>
          <w:rFonts w:ascii="Amiri" w:hAnsi="Amiri" w:eastAsia="Amiri" w:cs="Amiri"/>
          <w:color w:val="111111"/>
          <w:sz w:val="28"/>
          <w:sz w:val="28"/>
          <w:szCs w:val="28"/>
          <w:rtl w:val="true"/>
          <w:lang w:bidi="ar-SA"/>
        </w:rPr>
        <w:t xml:space="preserve">فعل نهی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در حرمت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حفظ و حراست حریم قدس خداوند از بدگویی دیگران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تَسُبُّوا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فَیَسُبُّوا اللّٰهَ عَدْواً بِغَیْرِ عِلْمٍ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دادن مقدسات کافران، تنها در صورتی که موجب عکس العمل متقابل آنان گردد، حرام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لاٰ تَسُبُّوا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فَیَسُبُّوا اللّٰهَ عَدْواً بِغَیْرِ عِلْمٍ</w:t>
      </w:r>
    </w:p>
    <w:p>
      <w:pPr>
        <w:pStyle w:val="BookText"/>
        <w:rPr/>
      </w:pPr>
      <w:r>
        <w:rPr>
          <w:rFonts w:ascii="IRNazanin" w:hAnsi="IRNazanin" w:eastAsia="IRNazanin"/>
          <w:color w:val="111111"/>
          <w:sz w:val="28"/>
          <w:sz w:val="28"/>
          <w:szCs w:val="28"/>
          <w:rtl w:val="true"/>
          <w:lang w:bidi="fa-IR"/>
        </w:rPr>
        <w:t xml:space="preserve">در صورتی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فَیَسُبُّوا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نهی باشد، نه حکمت آن، حرمت دشنام دادن به مقدسات کفّار به مواردی محدود می‌شود که عکس العمل متقابل مشرکان را در پی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دادن به معبودهای کافران، موجب دشمنی و کینه توزی جاهلانه و بدون توجه آنان نسبت به خداوند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تَسُبُّوا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فَیَسُبُّوا اللّٰهَ عَدْواً بِغَیْرِ عِلْمٍ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از برخوردهای نادرستی که سبب تحریک دشمنان علیه دین و اهانت به مقدسات مسلمین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تَسُبُّوا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فَیَسُبُّوا اللّٰهَ عَدْواً بِغَیْرِ عِلْمٍ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ناسزاگویی به خداوند، عملی جاهلانه و تجاوز به حریم قدس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فَیَسُبُّوا اللّٰهَ عَدْواً بِغَیْرِ 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ظلم و تجاوز و فرا رفتن از حد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اللغة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کنترل خشم و احساسات، جهت گرفتار نشدن در دام سخن و حرکات جاهلانه</w:t>
      </w:r>
    </w:p>
    <w:p>
      <w:pPr>
        <w:pStyle w:val="BookText"/>
        <w:rPr/>
      </w:pPr>
      <w:r>
        <w:rPr>
          <w:rFonts w:ascii="Amiri" w:hAnsi="Amiri" w:eastAsia="Amiri" w:cs="Amiri"/>
          <w:color w:val="111111"/>
          <w:sz w:val="28"/>
          <w:sz w:val="28"/>
          <w:szCs w:val="28"/>
          <w:rtl w:val="true"/>
          <w:lang w:bidi="ar-SA"/>
        </w:rPr>
        <w:t xml:space="preserve">وَ لاٰ تَسُبُّوا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فَیَسُبُّوا اللّٰهَ عَدْواً بِغَیْرِ عِلْمٍ</w:t>
      </w:r>
    </w:p>
    <w:p>
      <w:pPr>
        <w:pStyle w:val="BookText"/>
        <w:rPr/>
      </w:pP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انگیزه و زمینه‌هایی است که موجب دشنام و حرکات غیر اخلاقی مشرکان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هشداری است به همه که آدمی نباید اسیر چنین انگیزه‌هایی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به خدا برای دفاع از باورهای خویش، عملی شایسته و زیبا در نظر مشرکان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فَیَسُبُّوا اللّٰهَ عَدْواً بِغَیْرِ عِلْمٍ کَذٰلِکَ زَیَّنّٰا لِکُلِّ أُمَّةٍ عَمَلَهُمْ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عقاید شرک آلود خود را زیبا می‌پندارند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تَسُبُّوا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زَیَّنّٰا لِکُلِّ أُمَّةٍ عَمَلَهُمْ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جلوه کردن اعمال امتها در نظر آنان، سنت خداوندی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زَیَّنّٰا لِکُلِّ أُمَّةٍ عَمَلَهُمْ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زَیَّنّٰا لِکُلِّ 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صورت کلی و قانون بیان گردیده، نشان از سریان و جریان تزیین برای همۀ امتها دارد، و این نشانۀ سنت بودن آن در نظام آفرینش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 و امتی عقاید و اعمال خود را، هر چند ناحق، زیبا می‌پندارد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فَیَسُبُّوا اللّٰهَ عَدْواً بِغَیْرِ عِلْمٍ کَذٰلِکَ زَیَّنّٰا لِکُلِّ أُمَّةٍ عَمَلَهُمْ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جلوه کردن کارها نشانۀ حقانیت</w:t>
      </w:r>
    </w:p>
    <w:p>
      <w:pPr>
        <w:pStyle w:val="BookText"/>
        <w:rPr/>
      </w:pPr>
      <w:r>
        <w:rPr>
          <w:rFonts w:ascii="IRNazanin" w:hAnsi="IRNazanin" w:eastAsia="IRNazanin"/>
          <w:color w:val="111111"/>
          <w:sz w:val="28"/>
          <w:sz w:val="28"/>
          <w:szCs w:val="28"/>
          <w:rtl w:val="true"/>
          <w:lang w:bidi="fa-IR"/>
        </w:rPr>
        <w:t>و درستی آنها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فَیَسُبُّوا اللّٰهَ عَدْواً بِغَیْرِ عِلْمٍ کَذٰلِکَ زَیَّنّٰا لِکُلِّ أُمَّةٍ عَمَلَهُمْ</w:t>
      </w:r>
    </w:p>
    <w:p>
      <w:pPr>
        <w:pStyle w:val="BookText"/>
        <w:rPr/>
      </w:pPr>
      <w:r>
        <w:rPr>
          <w:rFonts w:ascii="IRNazanin" w:hAnsi="IRNazanin" w:eastAsia="IRNazanin"/>
          <w:color w:val="111111"/>
          <w:sz w:val="28"/>
          <w:sz w:val="28"/>
          <w:szCs w:val="28"/>
          <w:rtl w:val="true"/>
          <w:lang w:bidi="fa-IR"/>
        </w:rPr>
        <w:t>جاهلانه بودن اعمال مشرکان، در عین زیبا جلوه نمودن آن برای آنها، نشانگر آن است که جلوه‌های زیبا نشان حقانیت و درستی چیزی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به زیباییها گرایش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زَیَّنّٰا لِکُلِّ أُمَّةٍ عَمَلَهُمْ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گروهی از مردم بر عقیده و رفتاری، زمینۀ پذیرش آن عقیده و رفتار به عنوان ارزش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زَیَّنّٰا لِکُلِّ أُمَّةٍ عَمَلَهُمْ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تمامی آدمیان، با هرگونه باور و عمل، به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زَیَّنّٰا لِکُلِّ أُمَّةٍ عَمَلَهُمْ ثُمَّ إِلیٰ رَبِّهِمْ مَرْجِعُهُمْ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همگان به سوی خداوند و آگاهی یافتن آنان از حقیقت کرده‌های خویش در قیامت، پرتوی از ربوبیت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 رَبِّهِمْ مَرْجِعُهُمْ فَیُنَبِّئُهُمْ بِمٰا کٰانُوا یَعْمَلُونَ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مبدأ انسان و مرجع نهائی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 رَبِّهِمْ مَرْجِعُهُمْ</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رجوع است و راغب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الرجوع العود إلی ما کان منه البدء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برگشت به جایی است که شروع از آنجا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ظهور و برملاشدن اعمال آدمی و حقیقت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زَیَّنّٰا لِکُلِّ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فَیُنَبِّئُهُمْ بِمٰا کٰانُوا یَعْمَلُونَ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دریافت پاداش و کیفر اعمال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زَیَّنّٰا لِکُلِّ أُمَّةٍ 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فَیُنَبِّئُهُمْ بِمٰا کٰانُوا یَعْمَلُونَ</w:t>
      </w:r>
    </w:p>
    <w:p>
      <w:pPr>
        <w:pStyle w:val="BookText"/>
        <w:rPr/>
      </w:pPr>
      <w:r>
        <w:rPr>
          <w:rFonts w:ascii="IRNazanin" w:hAnsi="IRNazanin" w:eastAsia="IRNazanin"/>
          <w:color w:val="111111"/>
          <w:sz w:val="28"/>
          <w:sz w:val="28"/>
          <w:szCs w:val="28"/>
          <w:rtl w:val="true"/>
          <w:lang w:bidi="fa-IR"/>
        </w:rPr>
        <w:t>مطلع ساختن آدمیان بر اعمالشان در قیامت، کنایه از مجازات و یا پاداش آنان می‌تواند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ثُمَّ إِلیٰ رَبِّهِمْ مَرْجِعُهُمْ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مخالفینا وضعوا أخباراً فی فضائلنا و جعلوها علی ثلاثة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ثالثها التّصریح بمثالب أعدائنا فإذا سمع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مثالب أعدائنا بأسمائهم ثلبونا بأسمائنا و قد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تَسُبُّوا الَّذِینَ یَدْعُونَ مِنْ دُونِ اللّٰهِ فَیَسُبُّوا اللّٰهَ عَدْواً بِغَیْرِ 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ما احادیثی را در فضائل ما از خود ساختند و آنها را سه دسته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سوم از آنها تصریح به عیوب دشمنان ماست، پس هنگامی که مردم عیبهای دشمنان ما را با تصریح به نام آنها بشنوند، به ما با ذکر ناممان دشنام می‌دهند، در حالی که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معبودهای کسانی که غیر خدا را می‌خوانند دشنام ندهید، مبادا آنها نیز از روی کینه توزی و جهل، خدا را دشنام دهند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المؤمنون یسبّون ما یعبد المشرکون من دون اللّه و کان المشرکون یسبّون ما یعبد المؤمنون فنهی اللّه المؤمنین عن سبّ آلهتهم لکی لایسبّ الکفّار إله المؤمنین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تَسُبُّوا الَّذِینَ یَدْعُونَ مِنْ دُونِ اللّٰهِ فَیَسُبُّوا اللّٰهَ عَدْواً بِغَیْرِ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معبودهای غیر خدا را که مورد پرستش مشرکان بود، دشنام می‌دادند و مشرکان نیز معبود مؤمنان را ناسزا می‌گفتند، پس خداوند مؤمنان را از دشنام دادن به معبودهای مشرکان نهی فرمود، تا کفار نیز معبود مؤمنان را دشنام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معبودهای کسانی که غیر خدا را می‌خوانند دشنام ندهید، مبادا آنها نیز از روی کینه توزی و جهل، خدا را دشنام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إیّاکم و سبّ أعداء اللّه حیث یسمعونکم فیسبّوا اللّه عدواً بغیر علم و قد ینبغی لکم أن تعلموا حدّ سبّهم للّه کیف هو؟ إنّه من سبّ أولیاء اللّه فقد انتهک سبّ اللّه و من أظلم عند اللّه ممّن استسبّ للّه و لأولیاء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ناسزاگویی به دشمنان خدا در جائی که آن را می‌شنوند بپرهیزید، که در نتیجه آنان نیز خدا را از روی دشمنی و ناآگاهی دشنام خواهند داد، سزاوار است بدانید چه سخنانی از مشرکان، ناسزاگویی به خداوند محسوب می‌شود، هر کس به اولیای خدا ناسزا گوید در حقیقت خدا را دشنام داده است و چه کسی در پیشگاه خدا ظالمتر از آنکه موجب دشنام گویی به خدا و اولیای او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امت؛ انسان؛ اولیاءاللّه؛ اهانت؛ بت‌پرستی؛ پاداش؛ تزیین؛ تقدیس؛ حرمت؛ دشمنی؛ دشنام؛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زیبایی؛ سنتهای خدا؛ شرک؛ علم؛ عمل؛ عمل صالح؛ غضب؛ قیامت؛کظم غیظ؛ کفر؛ کیفر</w:t>
      </w:r>
      <w:bookmarkStart w:id="336" w:name="pg19890_224110"/>
    </w:p>
    <w:p>
      <w:pPr>
        <w:pStyle w:val="Heading3"/>
        <w:numPr>
          <w:ilvl w:val="2"/>
          <w:numId w:val="1"/>
        </w:numPr>
        <w:rPr/>
      </w:pPr>
      <w:bookmarkStart w:id="337" w:name="__RefHeading___Toc1261970_2314609296"/>
      <w:bookmarkStart w:id="338" w:name="_Toc113"/>
      <w:bookmarkEnd w:id="336"/>
      <w:bookmarkEnd w:id="337"/>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109</w:t>
      </w:r>
      <w:r>
        <w:rPr>
          <w:rtl w:val="true"/>
        </w:rPr>
        <w:t>]</w:t>
      </w:r>
      <w:bookmarkEnd w:id="338"/>
    </w:p>
    <w:p>
      <w:pPr>
        <w:pStyle w:val="BookText"/>
        <w:rPr/>
      </w:pPr>
      <w:r>
        <w:rPr>
          <w:rFonts w:ascii="Amiri" w:hAnsi="Amiri" w:eastAsia="Amiri" w:cs="Amiri"/>
          <w:color w:val="111111"/>
          <w:sz w:val="28"/>
          <w:sz w:val="28"/>
          <w:szCs w:val="28"/>
          <w:rtl w:val="true"/>
          <w:lang w:bidi="ar-SA"/>
        </w:rPr>
        <w:t xml:space="preserve">وَ أَقْسَمُوا بِاللّٰهِ جَهْدَ أَیْمٰانِهِمْ لَئِنْ جٰاءَتْهُمْ آیَةٌ لَیُؤْمِنُنَّ بِهٰا قُلْ إِنَّمَا اَلْآیٰاتُ عِنْدَ اَللّٰهِ وَ مٰا یُشْعِرُکُمْ أَنَّهٰا إِذٰا جٰاءَتْ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و با سوگندهای مؤکّدشان به خدا سوگند خوردند که اگر معجزه‌ای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بیاید، حتماً به آن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فقط در اختیار خداست، و شما نمی‌دانید که وقتی معجزه هم بیاید 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سوگند اکید یاد کردند که در صورت مشاهدۀ معجزۀ مورد نظر خود، ایمان 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أَقْسَمُوا بِاللّٰهِ جَهْدَ أَیْمٰانِهِمْ لَئِنْ جٰاءَتْهُمْ آیَةٌ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معتقد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و به آن قسم یاد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أَقْسَمُوا بِاللّٰهِ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خواهان دریافت معجزه‌ای جز آنچه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می‌نمود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أَقْسَمُوا بِاللّٰهِ جَهْدَ أَیْمٰانِهِمْ لَئِنْ جٰاءَتْهُمْ آیَةٌ</w:t>
      </w:r>
    </w:p>
    <w:p>
      <w:pPr>
        <w:pStyle w:val="BookText"/>
        <w:rPr/>
      </w:pPr>
      <w:r>
        <w:rPr>
          <w:rFonts w:ascii="IRNazanin" w:hAnsi="IRNazanin" w:eastAsia="IRNazanin"/>
          <w:color w:val="111111"/>
          <w:sz w:val="28"/>
          <w:sz w:val="28"/>
          <w:szCs w:val="28"/>
          <w:rtl w:val="true"/>
          <w:lang w:bidi="fa-IR"/>
        </w:rPr>
        <w:t>بدیهی است که قرآن، معجزۀ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مشرکان نمایانده است و با این وصف آنان از سر بهانه جویی معجزات دیگری را طلب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معجزه بودن قرآن، از بهانه‌های منکران رسالت</w:t>
      </w:r>
    </w:p>
    <w:p>
      <w:pPr>
        <w:pStyle w:val="BookText"/>
        <w:rPr/>
      </w:pPr>
      <w:r>
        <w:rPr>
          <w:rFonts w:ascii="Amiri" w:hAnsi="Amiri" w:eastAsia="Amiri" w:cs="Amiri"/>
          <w:color w:val="111111"/>
          <w:sz w:val="28"/>
          <w:sz w:val="28"/>
          <w:szCs w:val="28"/>
          <w:rtl w:val="true"/>
          <w:lang w:bidi="ar-SA"/>
        </w:rPr>
        <w:t>لَئِنْ جٰاءَتْهُمْ آیَةٌ لَیُؤْمِنُنَّ بِهٰا</w:t>
      </w:r>
    </w:p>
    <w:p>
      <w:pPr>
        <w:pStyle w:val="BookText"/>
        <w:rPr/>
      </w:pPr>
      <w:r>
        <w:rPr>
          <w:rFonts w:ascii="IRNazanin" w:hAnsi="IRNazanin" w:eastAsia="IRNazanin"/>
          <w:color w:val="111111"/>
          <w:sz w:val="28"/>
          <w:sz w:val="28"/>
          <w:szCs w:val="28"/>
          <w:rtl w:val="true"/>
          <w:lang w:bidi="fa-IR"/>
        </w:rPr>
        <w:t>مشرکان با درخواست نزول معجزه‌ای دیگر در حقیقت در صدد انکار قرآن به عنوان معجزه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معجزه تنها منوط به خواست خداوند است و نه به اختیار انبیا و تقاضای مردم</w:t>
      </w:r>
    </w:p>
    <w:p>
      <w:pPr>
        <w:pStyle w:val="BookText"/>
        <w:rPr/>
      </w:pPr>
      <w:r>
        <w:rPr>
          <w:rFonts w:ascii="Amiri" w:hAnsi="Amiri" w:eastAsia="Amiri" w:cs="Amiri"/>
          <w:color w:val="111111"/>
          <w:sz w:val="28"/>
          <w:sz w:val="28"/>
          <w:szCs w:val="28"/>
          <w:rtl w:val="true"/>
          <w:lang w:bidi="ar-SA"/>
        </w:rPr>
        <w:t>إِنَّمَا الْآیٰاتُ عِنْدَ اللّٰهِ</w:t>
      </w:r>
    </w:p>
    <w:p>
      <w:pPr>
        <w:pStyle w:val="BookText"/>
        <w:rPr/>
      </w:pPr>
      <w:r>
        <w:rPr>
          <w:rFonts w:ascii="IRNazanin" w:hAnsi="IRNazanin" w:eastAsia="IRNazanin"/>
          <w:color w:val="111111"/>
          <w:sz w:val="28"/>
          <w:sz w:val="28"/>
          <w:szCs w:val="28"/>
          <w:rtl w:val="true"/>
          <w:lang w:bidi="fa-IR"/>
        </w:rPr>
        <w:t xml:space="preserve">مراد از آیات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است و حصر مذکور بیانگر این است که معجزات تنها به خواست خداوند می‌تواند ارائه شود و جز او در این زمینه اختیاری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مشرکان، حتی با مشاهدۀ معجزۀ مورد درخواست خویش، ایمان نخواهند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یُشْعِرُکُمْ أَنَّهٰا إِذٰا جٰاءَتْ لاٰ یُؤْمِنُونَ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ترفندها و سوگند دروغین مشرکان مبنی بر ایمان آوردن در صورت نزول</w:t>
      </w:r>
      <w:bookmarkStart w:id="339" w:name="pg19890_224111"/>
    </w:p>
    <w:p>
      <w:pPr>
        <w:pStyle w:val="BookText"/>
        <w:rPr/>
      </w:pPr>
      <w:bookmarkEnd w:id="339"/>
      <w:r>
        <w:rPr>
          <w:rFonts w:ascii="IRNazanin" w:hAnsi="IRNazanin" w:eastAsia="IRNazanin"/>
          <w:color w:val="111111"/>
          <w:sz w:val="28"/>
          <w:sz w:val="28"/>
          <w:szCs w:val="28"/>
          <w:rtl w:val="true"/>
          <w:lang w:bidi="fa-IR"/>
        </w:rPr>
        <w:t>آیات، در برخی مؤمنان مؤثر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یُشْعِرُکُمْ أَنَّهٰا إِذٰا جٰاءَتْ لاٰ یُؤْمِنُونَ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مؤمنین است و از این خطاب چنین بر می‌آید که احتمالاً برخی از مؤمنان تحت تأثیر خواستۀ مشرکان بودند و خواهان عملی شدن خواستهای آنان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انبیاء؛ ایمان؛ بهانه جویی؛ تکذیب؛ جاهلیت؛ سنتهای خدا؛ شرک؛ عهد؛ قسم؛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 معجزه؛ نبوت؛ هدایت</w:t>
      </w:r>
    </w:p>
    <w:p>
      <w:pPr>
        <w:pStyle w:val="Heading3"/>
        <w:numPr>
          <w:ilvl w:val="2"/>
          <w:numId w:val="1"/>
        </w:numPr>
        <w:rPr/>
      </w:pPr>
      <w:bookmarkStart w:id="340" w:name="__RefHeading___Toc1261972_2314609296"/>
      <w:bookmarkStart w:id="341" w:name="_Toc114"/>
      <w:bookmarkEnd w:id="340"/>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110</w:t>
      </w:r>
      <w:r>
        <w:rPr>
          <w:rtl w:val="true"/>
        </w:rPr>
        <w:t>]</w:t>
      </w:r>
      <w:bookmarkEnd w:id="341"/>
    </w:p>
    <w:p>
      <w:pPr>
        <w:pStyle w:val="BookText"/>
        <w:rPr/>
      </w:pPr>
      <w:r>
        <w:rPr>
          <w:rFonts w:ascii="Amiri" w:hAnsi="Amiri" w:eastAsia="Amiri" w:cs="Amiri"/>
          <w:color w:val="111111"/>
          <w:sz w:val="28"/>
          <w:sz w:val="28"/>
          <w:szCs w:val="28"/>
          <w:rtl w:val="true"/>
          <w:lang w:bidi="ar-SA"/>
        </w:rPr>
        <w:t xml:space="preserve">وَ نُقَلِّبُ أَفْئِدَتَهُمْ وَ أَبْصٰارَهُمْ کَمٰا لَمْ یُؤْمِنُوا بِهِ أَوَّلَ مَرَّةٍ وَ نَذَرُهُمْ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 xml:space="preserve">و دل‌ها و چشم‌هایشان را وارونه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به قرآن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اول بار به آن ایمان نیاوردند، و آنان را با حالت کوردلی در طغیانشان وا می‌گذاریم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وارونه ساختن دل و دیدۀ کفرپیشگان عنود، سنت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نُقَلِّبُ أَفْئِدَتَهُمْ وَ أَبْصٰارَهُمْ کَمٰا لَمْ یُؤْمِنُوا بِهِ أَوَّلَ مَرَّةٍ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ادراک انسان در نتیجه کفر و لجاجت مسخ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جٰاءَتْهُمْ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نُقَلِّبُ أَفْئِدَتَهُمْ وَ أَبْصٰارَهُمْ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قلب است و وارونه ساختن معنی فیزیکی ندارد، بلکه منقلب شدن خصوصیات و واژگون شدن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می‌توان از آن به مسخ تعبیر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یکسانی عنادورزی و حق ناباوری مشرکان، قبل و بعد از دیدن معجزۀ مورد درخواست خویش</w:t>
      </w:r>
    </w:p>
    <w:p>
      <w:pPr>
        <w:pStyle w:val="BookText"/>
        <w:rPr/>
      </w:pPr>
      <w:r>
        <w:rPr>
          <w:rFonts w:ascii="Amiri" w:hAnsi="Amiri" w:eastAsia="Amiri" w:cs="Amiri"/>
          <w:color w:val="111111"/>
          <w:sz w:val="28"/>
          <w:sz w:val="28"/>
          <w:szCs w:val="28"/>
          <w:rtl w:val="true"/>
          <w:lang w:bidi="ar-SA"/>
        </w:rPr>
        <w:t xml:space="preserve">وَ نُقَلِّبُ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لَمْ یُؤْمِنُوا بِهِ أَوَّلَ مَرَّةٍ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عنادورزی در برابر حق، دارای رابطۀ متقابل با عدم درک صحیح حقایق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نُقَلِّبُ أَفْئِدَتَهُمْ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لَمْ یُؤْمِنُوا بِهِ أَوَّلَ مَرَّةٍ</w:t>
      </w:r>
    </w:p>
    <w:p>
      <w:pPr>
        <w:pStyle w:val="BookText"/>
        <w:rPr/>
      </w:pPr>
      <w:r>
        <w:rPr>
          <w:rFonts w:ascii="IRNazanin" w:hAnsi="IRNazanin" w:eastAsia="IRNazanin"/>
          <w:color w:val="111111"/>
          <w:sz w:val="28"/>
          <w:sz w:val="28"/>
          <w:szCs w:val="28"/>
          <w:rtl w:val="true"/>
          <w:lang w:bidi="fa-IR"/>
        </w:rPr>
        <w:t xml:space="preserve">رابطۀ متقابل از آن جهت است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وارونگی دل و دیده پیوندی برقرار شده که هرکدام از آن دو قابلیت تأثیر در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کفر موجب وارونگی دل می‌شود و از سوی دیگر این حالت نیز آدمی رابه کفر و طغیان بیشتر، سوق می‌دهد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خداوند، منوط به برخورداری انسان از</w:t>
      </w:r>
      <w:bookmarkStart w:id="342" w:name="pg19890_224112"/>
    </w:p>
    <w:p>
      <w:pPr>
        <w:pStyle w:val="BookText"/>
        <w:rPr/>
      </w:pPr>
      <w:bookmarkEnd w:id="342"/>
      <w:r>
        <w:rPr>
          <w:rFonts w:ascii="IRNazanin" w:hAnsi="IRNazanin" w:eastAsia="IRNazanin"/>
          <w:color w:val="111111"/>
          <w:sz w:val="28"/>
          <w:sz w:val="28"/>
          <w:szCs w:val="28"/>
          <w:rtl w:val="true"/>
          <w:lang w:bidi="fa-IR"/>
        </w:rPr>
        <w:t>قلب وبینش سالم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نُقَلِّبُ أَفْئِدَتَهُمْ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لَمْ یُؤْمِنُوا بِهِ أَوَّلَ مَرَّةٍ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مکه با وجود معجزه ارائه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نیاورده و خواهان معجزات دیگری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جٰاءَتْهُمْ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جٰاءَتْ لاٰ یُؤْمِنُونَ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لَمْ یُؤْمِنُوا بِهِ أَوَّلَ مَرَّةٍ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از هدایت پذیری، پیامد کفر و لجاجت در برابر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نُقَلِّبُ أَفْئِدَتَهُمْ وَ أَبْصٰارَهُمْ کَمٰا لَمْ یُؤْمِنُوا بِهِ أَوَّلَ مَرَّةٍ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ناپذیری و انکار آیات الهی، طغیان و موجب حیرت و سرگردانی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لَمْ یُؤْمِنُوا بِهِ أَوَّلَ مَرَّةٍ وَ نَذَرُهُمْ فِی طُغْیٰانِهِمْ یَعْمَهُونَ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سرگردانی در طغیان، کیفر و پیامد حق ناپذیری کافران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نَذَرُهُمْ فِی طُغْیٰانِهِمْ یَعْمَهُونَ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مشرکان حق‌ناپذیر را در سرگردانی طغیانشان رها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نَذَرُهُمْ فِی طُغْیٰانِهِمْ یَعْمَهُونَ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طغیانگران مبتلا به حیرت و سرگردانی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نَذَرُهُمْ فِی طُغْیٰانِهِمْ یَعْمَهُونَ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ایمان؛ تحیر؛ تکذیب؛ چشم؛ حق؛ درک؛ دشمنی؛ سنت؛ شرک؛ شناخت؛ طغیان؛ قلب؛ کفر؛ کیفر؛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مسخ؛ معجزه؛ هدایت</w:t>
      </w:r>
    </w:p>
    <w:p>
      <w:pPr>
        <w:pStyle w:val="Heading3"/>
        <w:numPr>
          <w:ilvl w:val="2"/>
          <w:numId w:val="1"/>
        </w:numPr>
        <w:rPr/>
      </w:pPr>
      <w:bookmarkStart w:id="343" w:name="__RefHeading___Toc1261974_2314609296"/>
      <w:bookmarkStart w:id="344" w:name="_Toc115"/>
      <w:bookmarkEnd w:id="343"/>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111</w:t>
      </w:r>
      <w:r>
        <w:rPr>
          <w:rtl w:val="true"/>
        </w:rPr>
        <w:t>]</w:t>
      </w:r>
      <w:bookmarkEnd w:id="344"/>
    </w:p>
    <w:p>
      <w:pPr>
        <w:pStyle w:val="BookText"/>
        <w:rPr/>
      </w:pPr>
      <w:r>
        <w:rPr>
          <w:rFonts w:ascii="Amiri" w:hAnsi="Amiri" w:eastAsia="Amiri" w:cs="Amiri"/>
          <w:color w:val="111111"/>
          <w:sz w:val="28"/>
          <w:sz w:val="28"/>
          <w:szCs w:val="28"/>
          <w:rtl w:val="true"/>
          <w:lang w:bidi="ar-SA"/>
        </w:rPr>
        <w:t xml:space="preserve">وَ لَوْ أَنَّنٰا نَزَّلْنٰا إِلَیْهِمُ اَلْمَلاٰئِکَةَ وَ کَلَّمَهُمُ اَلْمَوْتیٰ وَ حَشَرْنٰا عَلَیْهِمْ کُلَّ شَیْءٍ قُبُلاً مٰا کٰانُوا لِیُؤْمِنُوا إِلاّٰ أَنْ یَشٰاءَ اَللّٰهُ وَ لٰکِنَّ أَکْثَرَهُمْ یَجْهَلُونَ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و اگر ما فرشتگان را به سویشان نازل می‌کردیم و مردگان با آنان سخن می‌گفتند، و هر چیزی را در برابرشان گرد می‌آوردیم، امکان نداشت ایمان بیاورند، مگر این‌که خدا بخواهد، ولی بیشترشان نادانی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ملائکه بر مشرکان و سخن گفتن مردگان با ایشان، از معجزات درخواستی آنان بوده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جٰاءَتْهُمْ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أَنَّنٰا 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کٰانُوا لِیُؤْمِنُوا</w:t>
      </w:r>
    </w:p>
    <w:p>
      <w:pPr>
        <w:pStyle w:val="BookText"/>
        <w:rPr/>
      </w:pPr>
      <w:r>
        <w:rPr>
          <w:rFonts w:ascii="IRNazanin" w:hAnsi="IRNazanin" w:eastAsia="IRNazanin"/>
          <w:color w:val="111111"/>
          <w:sz w:val="28"/>
          <w:sz w:val="28"/>
          <w:szCs w:val="28"/>
          <w:rtl w:val="true"/>
          <w:lang w:bidi="fa-IR"/>
        </w:rPr>
        <w:t>ذکر نزول ملائکه و سخن گفتن با مردگان در آیه حکایت از آن دارد که این قبیل معجزات مورد درخواست مشرکان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لجوج، حتی در صورت نزول ملائکه بر ایشان، ایمان نمی‌آورند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أَنَّنٰا نَزَّلْنٰا إِلَیْهِمُ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کٰانُوا لِیُؤْمِنُوا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امور غیبی برای بهانه جویان و منکران آیات الهی محسوس شود نیز ایمان نمی‌آورند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أَنَّنٰا نَزَّلْنٰا إِلَیْهِمُ الْمَلاٰئِکَةَ وَ کَلَّمَهُمُ الْمَوْتیٰ وَ حَشَرْنٰا عَلَیْهِمْ کُلَّ شَیْءٍ قُبُلاً مٰا کٰانُوا لِیُؤْمِنُوا</w:t>
      </w:r>
    </w:p>
    <w:p>
      <w:pPr>
        <w:pStyle w:val="BookText"/>
        <w:rPr/>
      </w:pPr>
      <w:r>
        <w:rPr>
          <w:rFonts w:ascii="IRNazanin" w:hAnsi="IRNazanin" w:eastAsia="IRNazanin"/>
          <w:color w:val="111111"/>
          <w:sz w:val="28"/>
          <w:sz w:val="28"/>
          <w:szCs w:val="28"/>
          <w:rtl w:val="true"/>
          <w:lang w:bidi="fa-IR"/>
        </w:rPr>
        <w:t>ملائکه، سخن گفتن مردگان، شهادت موجودات جملگی از امور غیبی هستند که حتی در فرض محسوس شدن آنها، گروهی ایمان نخواهند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پیشگان، حتی در صورت سخن گفتن مردگان با ایشان و شهادت بر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نمی‌آورند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کَلَّمَهُمُ الْمَوْتیٰ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کٰانُوا لِیُؤْمِنُوا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تمامی موجودات دسته دسته برانگیخته شوند و بر حقانیت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دهند، برخی کافران ایمان نمی‌آورند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حَشَرْنٰا عَلَیْهِمْ کُلَّ شَیْءٍ قُبُلاً مٰا کٰانُوا لِیُؤْمِنُوا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برداشت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دسته و صنف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القبیل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اقوام شتی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اللغة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شدن قلب و ادراک کافران مایۀ ایمان نیاوردن ایشان، حتی با دیدن روشنترین معجزات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نُقَلِّبُ أَفْئِدَتَهُمْ وَ 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أَنَّنٰا 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کٰانُوا لِیُؤْمِنُوا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نداشتن هر نوع معجزه در مشرکان، دلیل ارائه نشدن معجزات مورد درخواست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یُشْعِرُکُمْ أَنَّهٰا إِذٰا جٰاءَتْ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أَنَّنٰا نَزَّلْنٰا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کٰانُوا لِیُؤْمِنُوا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مشیت خداوند تعلق گیرد کافران لجاجت پیشه و طغیانگر نیز ایمان خواهند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کٰانُوا لِیُؤْمِنُوا إِلاّٰ أَنْ یَشٰاءَ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الهی و حلول ایمان در دلها قانونمند و تحت مشیت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کٰانُوا لِیُؤْمِنُوا إِلاّٰ أَنْ یَشٰاءَ اللّٰهُ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مانع نفوذ مشیت الهی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کٰانُوا لِیُؤْمِنُوا إِلاّٰ أَنْ یَشٰاءَ اللّٰهُ</w:t>
      </w:r>
    </w:p>
    <w:p>
      <w:pPr>
        <w:pStyle w:val="BookText"/>
        <w:rPr/>
      </w:pPr>
      <w:r>
        <w:rPr>
          <w:rFonts w:ascii="IRNazanin" w:hAnsi="IRNazanin" w:eastAsia="IRNazanin"/>
          <w:color w:val="111111"/>
          <w:sz w:val="28"/>
          <w:sz w:val="28"/>
          <w:szCs w:val="28"/>
          <w:rtl w:val="true"/>
          <w:lang w:bidi="fa-IR"/>
        </w:rPr>
        <w:t>تذکر به نفوذ مشیت خداوند، پس از تأکید بر نفوذناپذیری قلب کافران، بیانگر این واقعیت است که حتی چنین قلبهایی در صورت مشیت خدا تأثیرپذیر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اسباب و موجبات و زمینه‌های گرایش به ایمان، منوط به مشیت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کٰانُوا لِیُؤْمِنُوا إِلاّٰ أَنْ یَشٰاءَ اللّٰهُ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اغلب مشرکان لجوج، از تعیین کننده بودن مشیت الهی جهت متمایل ساختن آنان به ایمان</w:t>
      </w:r>
    </w:p>
    <w:p>
      <w:pPr>
        <w:pStyle w:val="BookText"/>
        <w:rPr/>
      </w:pPr>
      <w:r>
        <w:rPr>
          <w:rFonts w:ascii="Amiri" w:hAnsi="Amiri" w:eastAsia="Amiri" w:cs="Amiri"/>
          <w:color w:val="111111"/>
          <w:sz w:val="28"/>
          <w:sz w:val="28"/>
          <w:szCs w:val="28"/>
          <w:rtl w:val="true"/>
          <w:lang w:bidi="ar-SA"/>
        </w:rPr>
        <w:t>مٰا کٰانُوا لِیُؤْمِنُوا إِلاّٰ أَنْ یَشٰاءَ اللّٰهُ وَ لٰکِنَّ أَکْثَرَهُمْ یَجْهَلُونَ</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یَجْهَلُونَ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اکثر مشرکان به نقش مشیت الهی ناآگاه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مشرکان و کافران عنود، با نقش مشیت الهی در تأثیر اسباب آشنا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کٰانُوا لِیُؤْمِنُوا إِلاّٰ أَنْ یَشٰاءَ اللّٰهُ وَ لٰکِنَّ أَکْثَرَهُمْ یَجْهَلُونَ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منکران معاند، به تأثیر نداشتن هیچ آیه و معجزه‌ای در قلب خویش ناآگاه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أَکْثَرَهُمْ یَجْهَلُونَ</w:t>
      </w:r>
    </w:p>
    <w:p>
      <w:pPr>
        <w:pStyle w:val="BookText"/>
        <w:rPr/>
      </w:pPr>
      <w:r>
        <w:rPr>
          <w:rFonts w:ascii="IRNazanin" w:hAnsi="IRNazanin" w:eastAsia="IRNazanin"/>
          <w:color w:val="111111"/>
          <w:sz w:val="28"/>
          <w:sz w:val="28"/>
          <w:szCs w:val="28"/>
          <w:rtl w:val="true"/>
          <w:lang w:bidi="fa-IR"/>
        </w:rPr>
        <w:t xml:space="preserve">دربرداشت یاد شده،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یَجْهَلُونَ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لِیُؤْمِنُوا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امکان ایمانهم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درخواست کنندگان نزول معجزات از تأثیر نداشتن آن بر کافران آگاهی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کٰانُوا لِیُؤْمِنُوا إِلاّٰ أَنْ یَشٰاءَ اللّٰهُ وَ لٰکِنَّ أَکْثَرَهُمْ یَجْهَلُونَ</w:t>
      </w:r>
    </w:p>
    <w:p>
      <w:pPr>
        <w:pStyle w:val="BookText"/>
        <w:rPr/>
      </w:pPr>
      <w:r>
        <w:rPr>
          <w:rFonts w:ascii="IRNazanin" w:hAnsi="IRNazanin" w:eastAsia="IRNazanin"/>
          <w:color w:val="111111"/>
          <w:sz w:val="28"/>
          <w:sz w:val="28"/>
          <w:szCs w:val="28"/>
          <w:rtl w:val="true"/>
          <w:lang w:bidi="fa-IR"/>
        </w:rPr>
        <w:t xml:space="preserve">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أَکْثَرَهُمْ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مؤمنانی باشد که خواهان نزول آیات و اجابت درخواست مشرکان بودند، چنانچه در آیات قبل نیز این احتمال یاد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مایۀ لجاجت و مقاومت در برابر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کٰانُوا لِیُؤْمِنُوا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أَکْثَرَهُمْ یَجْهَلُونَ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المرویّ عن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یَشٰاءَ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یجبرهم علی الإیمان؛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از خاندان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یَشٰاءَ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آنان ایمان نمی‌آورند مگر آنکه خدا مجبورشان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اللّه؛ ایمان؛ بهانه جویی؛ جهان بینی؛ جهل؛ حشر و نشر؛ حق؛ سخن؛ شرک؛ طغیان؛ قلب؛ کفر؛گواهی؛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مسخ؛ مشیت خدا؛ معجزه؛ ملائکه؛ هدایت</w:t>
      </w:r>
      <w:bookmarkStart w:id="345" w:name="pg19890_224115"/>
    </w:p>
    <w:p>
      <w:pPr>
        <w:pStyle w:val="Heading3"/>
        <w:numPr>
          <w:ilvl w:val="2"/>
          <w:numId w:val="1"/>
        </w:numPr>
        <w:rPr/>
      </w:pPr>
      <w:bookmarkStart w:id="346" w:name="__RefHeading___Toc1261976_2314609296"/>
      <w:bookmarkStart w:id="347" w:name="_Toc116"/>
      <w:bookmarkEnd w:id="345"/>
      <w:bookmarkEnd w:id="346"/>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112</w:t>
      </w:r>
      <w:r>
        <w:rPr>
          <w:rtl w:val="true"/>
        </w:rPr>
        <w:t>]</w:t>
      </w:r>
      <w:bookmarkEnd w:id="347"/>
    </w:p>
    <w:p>
      <w:pPr>
        <w:pStyle w:val="BookText"/>
        <w:rPr/>
      </w:pPr>
      <w:r>
        <w:rPr>
          <w:rFonts w:ascii="Amiri" w:hAnsi="Amiri" w:eastAsia="Amiri" w:cs="Amiri"/>
          <w:color w:val="111111"/>
          <w:sz w:val="28"/>
          <w:sz w:val="28"/>
          <w:szCs w:val="28"/>
          <w:rtl w:val="true"/>
          <w:lang w:bidi="ar-SA"/>
        </w:rPr>
        <w:t xml:space="preserve">وَ کَذٰلِکَ جَعَلْنٰا لِکُلِّ نَبِیٍّ عَدُوًّا شَیٰاطِینَ اَلْإِنْسِ وَ اَلْجِنِّ یُوحِی بَعْضُهُمْ إِلیٰ بَعْضٍ زُخْرُفَ اَلْقَوْلِ غُرُوراً وَ لَوْ شٰاءَ رَبُّکَ مٰا فَعَلُوهُ فَذَرْهُمْ وَ مٰا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و بدین‌گونه برای هر پیامبری دشمنانی از شیاطین انس و جنّ قرار دادیم، که بعضی از آنان به قصد فریب، سخنان آراسته را به بعضی دیگر القا می‌کنند؛ و اگر پروردگار تو می‌خواست چنین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با افترایشان واگذار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همۀ پیامبران الهی با دشمنانی از شیطانهای جن و انس</w:t>
      </w:r>
    </w:p>
    <w:p>
      <w:pPr>
        <w:pStyle w:val="BookText"/>
        <w:rPr/>
      </w:pPr>
      <w:r>
        <w:rPr>
          <w:rFonts w:ascii="Amiri" w:hAnsi="Amiri" w:eastAsia="Amiri" w:cs="Amiri"/>
          <w:color w:val="111111"/>
          <w:sz w:val="28"/>
          <w:sz w:val="28"/>
          <w:szCs w:val="28"/>
          <w:rtl w:val="true"/>
          <w:lang w:bidi="ar-SA"/>
        </w:rPr>
        <w:t>وَ کَذٰلِکَ جَعَلْنٰا لِکُلِّ نَبِیٍّ عَدُوًّا شَیٰاطِینَ الْإِنْسِ وَ الْجِنِّ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حق و باطل، در سراسر تاریخ انبیا جریان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جَعَلْنٰا لِکُلِّ نَبِیٍّ عَدُوًّا شَیٰاطِینَ الْإِنْسِ وَ الْجِنِّ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و آگاهیهای تاریخی، دارای نقشی سازنده و کارساز در راهیابی و هدایت انسان</w:t>
      </w:r>
    </w:p>
    <w:p>
      <w:pPr>
        <w:pStyle w:val="BookText"/>
        <w:rPr/>
      </w:pPr>
      <w:r>
        <w:rPr>
          <w:rFonts w:ascii="Amiri" w:hAnsi="Amiri" w:eastAsia="Amiri" w:cs="Amiri"/>
          <w:color w:val="111111"/>
          <w:sz w:val="28"/>
          <w:sz w:val="28"/>
          <w:szCs w:val="28"/>
          <w:rtl w:val="true"/>
          <w:lang w:bidi="ar-SA"/>
        </w:rPr>
        <w:t>وَ کَذٰلِکَ جَعَلْنٰا لِکُلِّ نَبِیٍّ عَدُوًّا</w:t>
      </w:r>
    </w:p>
    <w:p>
      <w:pPr>
        <w:pStyle w:val="BookText"/>
        <w:rPr/>
      </w:pPr>
      <w:r>
        <w:rPr>
          <w:rFonts w:ascii="IRNazanin" w:hAnsi="IRNazanin" w:eastAsia="IRNazanin"/>
          <w:color w:val="111111"/>
          <w:sz w:val="28"/>
          <w:sz w:val="28"/>
          <w:szCs w:val="28"/>
          <w:rtl w:val="true"/>
          <w:lang w:bidi="fa-IR"/>
        </w:rPr>
        <w:t>تذکر به این نکتۀ تاریخی که تمامی انبیای الهی دشمن داشته‌اند، می‌تواند گویای نقش آگاهیهای تاریخی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لجاجت پیشه و حق‌ناپذیر از شیطانهای انسی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کٰانُوا لِیُؤْمِنُوا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جَعَلْنٰا لِکُلِّ نَبِیٍّ عَدُوًّا شَیٰاطِینَ الْإِنْسِ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نگرانی او نسبت به لجاجت مخالفان</w:t>
      </w:r>
    </w:p>
    <w:p>
      <w:pPr>
        <w:pStyle w:val="BookText"/>
        <w:rPr/>
      </w:pPr>
      <w:r>
        <w:rPr>
          <w:rFonts w:ascii="Amiri" w:hAnsi="Amiri" w:eastAsia="Amiri" w:cs="Amiri"/>
          <w:color w:val="111111"/>
          <w:sz w:val="28"/>
          <w:sz w:val="28"/>
          <w:szCs w:val="28"/>
          <w:rtl w:val="true"/>
          <w:lang w:bidi="ar-SA"/>
        </w:rPr>
        <w:t>وَ کَذٰلِکَ جَعَلْنٰا لِکُلِّ نَبِیٍّ عَدُوًّا</w:t>
      </w:r>
    </w:p>
    <w:p>
      <w:pPr>
        <w:pStyle w:val="BookText"/>
        <w:rPr/>
      </w:pPr>
      <w:r>
        <w:rPr>
          <w:rFonts w:ascii="IRNazanin" w:hAnsi="IRNazanin" w:eastAsia="IRNazanin"/>
          <w:color w:val="111111"/>
          <w:sz w:val="28"/>
          <w:sz w:val="28"/>
          <w:szCs w:val="28"/>
          <w:rtl w:val="true"/>
          <w:lang w:bidi="fa-IR"/>
        </w:rPr>
        <w:t>از اهداف این یادآوری تاریخی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رفع ناراحتی و دلگیری آن حضرت از خصومت و مخالفتهای کافران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سایر پیامبران، مواجه با مخالفت شیاطینی از جن و انس</w:t>
      </w:r>
    </w:p>
    <w:p>
      <w:pPr>
        <w:pStyle w:val="BookText"/>
        <w:rPr/>
      </w:pPr>
      <w:r>
        <w:rPr>
          <w:rFonts w:ascii="Amiri" w:hAnsi="Amiri" w:eastAsia="Amiri" w:cs="Amiri"/>
          <w:color w:val="111111"/>
          <w:sz w:val="28"/>
          <w:sz w:val="28"/>
          <w:szCs w:val="28"/>
          <w:rtl w:val="true"/>
          <w:lang w:bidi="ar-SA"/>
        </w:rPr>
        <w:t>وَ کَذٰلِکَ جَعَلْنٰا لِکُلِّ نَبِیٍّ عَدُوًّا شَیٰاطِینَ الْإِنْسِ وَ الْجِنِّ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موجودی دارای شعور و اراده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عَدُوًّا شَیٰاطِینَ الْإِنْسِ وَ الْجِنِّ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آدمیان و جنیان از شیاطینند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عَدُوًّا شَیٰاطِینَ الْإِنْسِ وَ الْجِنِّ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جن و انس با یکدیگر به وسیلۀ القائات مرموز مرتبط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یُوحِی بَعْضُهُمْ إِلیٰ بَعْضٍ زُخْرُفَ الْقَوْلِ غُرُوراً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کلام پنهان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در برداشت فوق به القائات مرموز معنی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و ظاهر سازی فریبکارانه، روش شیاطین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یُوحِی بَعْضُهُمْ إِلیٰ بَعْضٍ زُخْرُفَ الْقَوْلِ غُرُوراً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با تبادل سخنان به ظاهر آراسته و منطقی در بین یکدیگر در صدد فریب و گمراه ساختن مردمند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یُوحِی بَعْضُهُمْ إِلیٰ بَعْضٍ زُخْرُفَ الْقَوْلِ غُرُوراً</w:t>
      </w:r>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الزخرف الزینة المزوقة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 همان زینت آراسته است، لذا زخرف القول به معنی گفتار به ظاهر زیبا و دلپسند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انبیا در ارتباطی مداوم و پنهانی با یکدیگرند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یُوحِی بَعْضُهُمْ إِلیٰ بَعْضٍ زُخْرُفَ الْقَوْلِ</w:t>
      </w:r>
    </w:p>
    <w:p>
      <w:pPr>
        <w:pStyle w:val="BookText"/>
        <w:rPr/>
      </w:pPr>
      <w:r>
        <w:rPr>
          <w:rFonts w:ascii="IRNazanin" w:hAnsi="IRNazanin" w:eastAsia="IRNazanin"/>
          <w:color w:val="111111"/>
          <w:sz w:val="28"/>
          <w:sz w:val="28"/>
          <w:szCs w:val="28"/>
          <w:rtl w:val="true"/>
          <w:lang w:bidi="fa-IR"/>
        </w:rPr>
        <w:t xml:space="preserve">ارتباط مداوم از مضارع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شیاطین آموزش دهندۀ روشهای شیطانی به بعض دیگرند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یُوحِی بَعْضُهُمْ إِلیٰ بَعْضٍ زُخْرُفَ الْقَوْلِ</w:t>
      </w:r>
    </w:p>
    <w:p>
      <w:pPr>
        <w:pStyle w:val="BookText"/>
        <w:rPr/>
      </w:pPr>
      <w:r>
        <w:rPr>
          <w:rFonts w:ascii="IRNazanin" w:hAnsi="IRNazanin" w:eastAsia="IRNazanin"/>
          <w:color w:val="111111"/>
          <w:sz w:val="28"/>
          <w:sz w:val="28"/>
          <w:szCs w:val="28"/>
          <w:rtl w:val="true"/>
          <w:lang w:bidi="fa-IR"/>
        </w:rPr>
        <w:t>از اینکه بعضی وحی و اشاره می‌کنند و طبعاً برخی آن را می‌پذیرند، برداشت فوق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انس و جن از هنر و تبلیغات فریبنده برای فریب دادن مردم و مبارزه با انبیا بهره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یُوحِی بَعْضُهُمْ إِلیٰ بَعْضٍ زُخْرُفَ الْقَوْلِ غُرُوراً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کلام آراسته شده می‌گویند که از مصادیق هنر است و می‌توان گفت که این مورد به عنوان نمونه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فوق مفعول له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و پیرایش گفته‌ها و نوشته‌ها دارای نقشی مؤثر در تبلیغات</w:t>
      </w:r>
    </w:p>
    <w:p>
      <w:pPr>
        <w:pStyle w:val="BookText"/>
        <w:rPr/>
      </w:pPr>
      <w:r>
        <w:rPr>
          <w:rFonts w:ascii="Amiri" w:hAnsi="Amiri" w:eastAsia="Amiri" w:cs="Amiri"/>
          <w:color w:val="111111"/>
          <w:sz w:val="28"/>
          <w:sz w:val="28"/>
          <w:szCs w:val="28"/>
          <w:rtl w:val="true"/>
          <w:lang w:bidi="ar-SA"/>
        </w:rPr>
        <w:t>یُوحِی بَعْضُهُمْ إِلیٰ بَعْضٍ زُخْرُفَ الْقَوْلِ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هشیاری در برابر ترفندهای هنری و تبلیغی شیاطین انس و جن</w:t>
      </w:r>
    </w:p>
    <w:p>
      <w:pPr>
        <w:pStyle w:val="BookText"/>
        <w:rPr/>
      </w:pPr>
      <w:r>
        <w:rPr>
          <w:rFonts w:ascii="Amiri" w:hAnsi="Amiri" w:eastAsia="Amiri" w:cs="Amiri"/>
          <w:color w:val="111111"/>
          <w:sz w:val="28"/>
          <w:sz w:val="28"/>
          <w:szCs w:val="28"/>
          <w:rtl w:val="true"/>
          <w:lang w:bidi="ar-SA"/>
        </w:rPr>
        <w:t xml:space="preserve">وَ کَذٰلِکَ جَعَلْنٰا لِکُلِّ نَبِیٍّ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یُوحِی بَعْضُهُمْ إِلیٰ بَعْضٍ زُخْرُفَ الْقَوْلِ غُرُوراً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و فعالیتهای شیاطین جن و انس در قلمرو مشیت خداوند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شٰاءَ رَبُّکَ مٰا فَعَلُوهُ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خداوند بر بازداشتن تکوینی شیاطین از دشمنی با پیامبران و تبلیغات فریبندۀ آنها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رَبُّکَ مٰا فَعَلُوهُ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جن و انس برخوردار از آزادی و اختیارند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رَبُّکَ مٰا فَعَلُوهُ فَذَرْهُمْ وَ مٰا یَفْتَرُونَ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نکردن از ستیز دشمنان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مظاهر ربوبیت الهی و موجب رشد و تربیت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رَبُّکَ مٰا فَعَلُوهُ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مبارزۀ منفی با مشرکان مکه از راه بی اعتنایی به شبهات و دروغپردازیهای آنان</w:t>
      </w:r>
    </w:p>
    <w:p>
      <w:pPr>
        <w:pStyle w:val="BookText"/>
        <w:rPr/>
      </w:pPr>
      <w:r>
        <w:rPr>
          <w:rFonts w:ascii="Amiri" w:hAnsi="Amiri" w:eastAsia="Amiri" w:cs="Amiri"/>
          <w:color w:val="111111"/>
          <w:sz w:val="28"/>
          <w:sz w:val="28"/>
          <w:szCs w:val="28"/>
          <w:rtl w:val="true"/>
          <w:lang w:bidi="ar-SA"/>
        </w:rPr>
        <w:t>وَ لَوْ شٰاءَ رَبُّکَ مٰا فَعَلُوهُ فَذَرْهُمْ وَ مٰا یَفْتَرُونَ</w:t>
      </w:r>
    </w:p>
    <w:p>
      <w:pPr>
        <w:pStyle w:val="BookText"/>
        <w:rPr/>
      </w:pPr>
      <w:r>
        <w:rPr>
          <w:rFonts w:ascii="IRNazanin" w:hAnsi="IRNazanin" w:eastAsia="IRNazanin"/>
          <w:color w:val="111111"/>
          <w:sz w:val="28"/>
          <w:sz w:val="28"/>
          <w:szCs w:val="28"/>
          <w:rtl w:val="true"/>
          <w:lang w:bidi="fa-IR"/>
        </w:rPr>
        <w:t>رها کردن مشرکان و اعتنا نکردن به گفته‌های آنان نوعی مبارزۀ منفی است که 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فرمان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وانهادن دشمنان حق‌ناپذیر و بی‌اعتنایی به دروغپردازی آنان فرمان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فَذَرْهُمْ وَ مٰا یَفْتَرُونَ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دروغپردازی و افترا، شیوۀ تبلیغی دشمنان انبیاست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فَذَرْهُمْ وَ مٰا یَفْتَرُونَ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لَوْ شٰاءَ رَبُّکَ مٰا فَعَلُوهُ</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روی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یُوحِی بَعْضُهُمْ إِلیٰ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الشّیاطین یلقی بعضهم بعضاً فیلقی إلیه ما یغوی به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یُوحِی بَعْضُهُمْ إِلیٰ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شیاطین با بعض دیگر ملاقات می‌کنند و آنچه باعث گمراه کردن مردم است، به آنان می‌آموزند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اراده؛ افترا؛ امر الهی؛ انبیاء؛ انسان؛ باطل؛ تاریخ؛ تبلیغ؛ تربیت؛ تزیین؛ تعلیم؛ جن؛ حق؛ حیات؛ دروغ؛ دشمنی؛ دلداری؛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رشد؛ سخن؛ سنت؛ شرک؛ شعور؛ شیطان؛ ضلالت؛ علم؛ عمل؛غرور؛ کفر؛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 مکر؛ وحی؛ وسواس؛ هدایت؛ هشیاری</w:t>
      </w:r>
      <w:bookmarkStart w:id="348" w:name="pg19890_224118"/>
    </w:p>
    <w:p>
      <w:pPr>
        <w:pStyle w:val="Heading3"/>
        <w:numPr>
          <w:ilvl w:val="2"/>
          <w:numId w:val="1"/>
        </w:numPr>
        <w:rPr/>
      </w:pPr>
      <w:bookmarkStart w:id="349" w:name="__RefHeading___Toc1261978_2314609296"/>
      <w:bookmarkStart w:id="350" w:name="_Toc117"/>
      <w:bookmarkEnd w:id="348"/>
      <w:bookmarkEnd w:id="349"/>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113</w:t>
      </w:r>
      <w:r>
        <w:rPr>
          <w:rtl w:val="true"/>
        </w:rPr>
        <w:t>]</w:t>
      </w:r>
      <w:bookmarkEnd w:id="350"/>
    </w:p>
    <w:p>
      <w:pPr>
        <w:pStyle w:val="BookText"/>
        <w:rPr/>
      </w:pPr>
      <w:r>
        <w:rPr>
          <w:rFonts w:ascii="Amiri" w:hAnsi="Amiri" w:eastAsia="Amiri" w:cs="Amiri"/>
          <w:color w:val="111111"/>
          <w:sz w:val="28"/>
          <w:sz w:val="28"/>
          <w:szCs w:val="28"/>
          <w:rtl w:val="true"/>
          <w:lang w:bidi="ar-SA"/>
        </w:rPr>
        <w:t xml:space="preserve">وَ لِتَصْغیٰ إِلَیْهِ أَفْئِدَةُ اَلَّذِینَ لاٰ یُؤْمِنُونَ بِالْآخِرَةِ وَ لِیَرْضَوْهُ وَ لِیَقْتَرِفُوا مٰا هُمْ مُقْتَرِفُونَ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القای شیاطین برای فریب دادن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است که دل‌های کسانی که به آخرت ایمان ندارند به آن میل کند، و از آن خشنود شوند، و آن گناهانی را که باید انجام می‌دادند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قیامت تحت تأثیر تبلیغات فریبندۀ‌شیاطین جن و انس قرار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لِتَصْغیٰ إِلَیْهِ أَفْئِدَةُ الَّذِینَ لاٰ یُؤْمِنُونَ بِالْآخِرَةِ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شدن شیاطین در برابر انبیا، دارای اهدافی متعدد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لِتَصْغیٰ إِلَیْهِ أَفْئِدَةُ الَّذِینَ</w:t>
      </w:r>
    </w:p>
    <w:p>
      <w:pPr>
        <w:pStyle w:val="BookText"/>
        <w:rPr/>
      </w:pPr>
      <w:r>
        <w:rPr>
          <w:rFonts w:ascii="IRNazanin" w:hAnsi="IRNazanin" w:eastAsia="IRNazanin"/>
          <w:color w:val="111111"/>
          <w:sz w:val="28"/>
          <w:sz w:val="28"/>
          <w:szCs w:val="28"/>
          <w:rtl w:val="true"/>
          <w:lang w:bidi="fa-IR"/>
        </w:rPr>
        <w:t xml:space="preserve">معطوف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لِتَصْغیٰ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حذف شده و تقدیر آن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جَعَلْنٰا لِکُلِّ نَبِیٍّ 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لغایات و لتصغی إلیه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نداشتن قیامت زمینۀ پذیرش القائات شیاطین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لِتَصْغیٰ إِلَیْهِ أَفْئِدَةُ الَّذِینَ لاٰ یُؤْمِنُونَ بِالْآخِرَةِ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فریبندۀ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جذب دلهای منکران آخرت و معاد صورت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یُوحِی بَعْضُهُمْ إِلیٰ بَعْضٍ زُخْرُفَ الْقَوْلِ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لِتَصْغیٰ إِلَیْهِ أَفْئِدَةُ الَّذِینَ لاٰ یُؤْمِنُونَ بِالْآخِرَةِ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میل پیدا نمودن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لِتَصْغیٰ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اینکه به سوی آن 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لِتَصْغیٰ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القائات شیطانی و تبلیغات دشمنان انبیا، مورد رضایت و پسند منکران معاد قرار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لِتَصْغیٰ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لِیَرْضَوْهُ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رضایت‌درونی منکران آخرت وقیامت، از اهداف تبلیغات فریبندۀ شیاطین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لِیَرْضَوْهُ وَ لِیَقْتَرِفُوا مٰا هُمْ مُقْتَرِفُونَ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لِیَرْضَوْهُ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لِتَصْغیٰ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در نتیجه عامل آن،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یوحی بعضهم إلی بعض زخرف القول لیرضوه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دل‌سپردن و رضایت‌دادن و عمل‌کردن، مراحل تأثیر تبلیغات شیطانی است</w:t>
      </w:r>
      <w:r>
        <w:rPr>
          <w:rFonts w:eastAsia="IRNazanin" w:cs="IRNazanin"/>
          <w:color w:val="111111"/>
          <w:sz w:val="28"/>
          <w:szCs w:val="28"/>
          <w:rtl w:val="true"/>
          <w:lang w:bidi="fa-IR"/>
        </w:rPr>
        <w:t>.</w:t>
      </w:r>
      <w:bookmarkStart w:id="351" w:name="pg19890_224119"/>
    </w:p>
    <w:p>
      <w:pPr>
        <w:pStyle w:val="BookText"/>
        <w:rPr/>
      </w:pPr>
      <w:bookmarkEnd w:id="351"/>
      <w:r>
        <w:rPr>
          <w:rFonts w:ascii="Amiri" w:hAnsi="Amiri" w:eastAsia="Amiri" w:cs="Amiri"/>
          <w:color w:val="111111"/>
          <w:sz w:val="28"/>
          <w:sz w:val="28"/>
          <w:szCs w:val="28"/>
          <w:rtl w:val="true"/>
          <w:lang w:bidi="ar-SA"/>
        </w:rPr>
        <w:t xml:space="preserve">وَ لِتَصْغیٰ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لِیَرْضَوْهُ وَ لِیَقْتَرِفُوا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به دست یازیدن است و غالباً در مواردی به کار می‌رود که کار مورد اقدام، ناپسند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فریبنده نقش مؤثری در انحراف فکری و عملی مردم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یُوحِی بَعْضُهُمْ إِلیٰ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لِتَصْغیٰ إِلَیْهِ أَفْئِدَةُ الَّذِینَ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لِیَرْضَوْهُ وَ لِیَقْتَرِفُوا مٰا هُمْ مُقْتَرِفُونَ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تعیین کنندۀ اعتقاد به معاد و یا انکار آن در انتخاب چگونگی زندگی و تلقی آدمی از حیات خود</w:t>
      </w:r>
    </w:p>
    <w:p>
      <w:pPr>
        <w:pStyle w:val="BookText"/>
        <w:rPr/>
      </w:pPr>
      <w:r>
        <w:rPr>
          <w:rFonts w:ascii="Amiri" w:hAnsi="Amiri" w:eastAsia="Amiri" w:cs="Amiri"/>
          <w:color w:val="111111"/>
          <w:sz w:val="28"/>
          <w:sz w:val="28"/>
          <w:szCs w:val="28"/>
          <w:rtl w:val="true"/>
          <w:lang w:bidi="ar-SA"/>
        </w:rPr>
        <w:t xml:space="preserve">یُوحِی بَعْضُهُمْ إِلیٰ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لِتَصْغیٰ إِلَیْهِ أَفْئِدَةُ الَّذِینَ لاٰ یُؤْمِنُونَ بِالْآخِرَةِ وَ لِیَرْضَوْهُ وَ لِیَقْتَرِفُوا</w:t>
      </w:r>
    </w:p>
    <w:p>
      <w:pPr>
        <w:pStyle w:val="BookText"/>
        <w:rPr/>
      </w:pPr>
      <w:r>
        <w:rPr>
          <w:rFonts w:ascii="IRNazanin" w:hAnsi="IRNazanin" w:eastAsia="IRNazanin"/>
          <w:color w:val="111111"/>
          <w:sz w:val="28"/>
          <w:sz w:val="28"/>
          <w:szCs w:val="28"/>
          <w:rtl w:val="true"/>
          <w:lang w:bidi="fa-IR"/>
        </w:rPr>
        <w:t>مجموعۀ این چند آیه بیانگر خطوط اصلی اعتقادی و نقش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 دیگر شیاطین و پیروان آنها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میان مرز گرایش به یکی از دو طرف دانسته شده، ایمان به آخرت و یا انکار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شدن منکران آخرت با کردار شیاطین، از اهداف تبلیغات فریبندۀ شیاطین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لِیَقْتَرِفُوا مٰا هُمْ مُقْتَرِفُونَ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انبیاء؛ ایمان؛ تبلیغ؛ تکذیب؛ جن؛ جهان بینی؛ شیطان؛ ضلالت؛ عمل؛ قسّیس؛ قلب؛ قیامت؛ کفر؛گناه؛ معاد</w:t>
      </w:r>
    </w:p>
    <w:p>
      <w:pPr>
        <w:pStyle w:val="Heading3"/>
        <w:numPr>
          <w:ilvl w:val="2"/>
          <w:numId w:val="1"/>
        </w:numPr>
        <w:rPr/>
      </w:pPr>
      <w:bookmarkStart w:id="352" w:name="__RefHeading___Toc1261980_2314609296"/>
      <w:bookmarkStart w:id="353" w:name="_Toc118"/>
      <w:bookmarkEnd w:id="352"/>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114</w:t>
      </w:r>
      <w:r>
        <w:rPr>
          <w:rtl w:val="true"/>
        </w:rPr>
        <w:t>]</w:t>
      </w:r>
      <w:bookmarkEnd w:id="353"/>
    </w:p>
    <w:p>
      <w:pPr>
        <w:pStyle w:val="BookText"/>
        <w:rPr/>
      </w:pPr>
      <w:r>
        <w:rPr>
          <w:rFonts w:ascii="Amiri" w:hAnsi="Amiri" w:eastAsia="Amiri" w:cs="Amiri"/>
          <w:color w:val="111111"/>
          <w:sz w:val="28"/>
          <w:sz w:val="28"/>
          <w:szCs w:val="28"/>
          <w:rtl w:val="true"/>
          <w:lang w:bidi="ar-SA"/>
        </w:rPr>
        <w:t xml:space="preserve">أَ فَغَیْرَ اَللّٰهِ أَبْتَغِی حَکَماً وَ هُوَ اَلَّذِی أَنْزَلَ إِلَیْکُمُ اَلْکِتٰابَ مُفَصَّلاً وَ اَلَّذِینَ آتَیْنٰاهُمُ اَلْکِتٰابَ یَعْلَمُونَ أَنَّهُ مُنَزَّلٌ مِنْ رَبِّکَ بِالْحَقِّ فَلاٰ تَکُونَنَّ مِنَ اَلْمُمْتَرِینَ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آیا جز خدا داوری بجویم، در حالی که اوست که قرآن را به تفصیل به سوی شما نازل کرده است؟ و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داده‌ایم می‌دانند که آن از جانب پروردگارت به حق نازل شده است؛ پس هرگز از تردید کنندگان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تنها از آن خدا وشایستۀ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فَغَیْرَ اللّٰهِ أَبْتَغِی حَکَماً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قرآن را به تفصیل نازل کرده، شایستۀ داوری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فَغَیْرَ اللّٰهِ أَبْتَغِی حَکَماً وَ هُوَ الَّذِی أَنْزَلَ إِلَیْکُمُ الْکِتٰابَ مُفَصَّلاً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بیانگر داوری خداوند دربارۀ حق و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أَنْزَلَ إِلَیْکُمُ الْکِتٰابَ مُفَصَّلاً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آیه، موضوع مورد نظر آیه، داوری بین حق و</w:t>
      </w:r>
    </w:p>
    <w:p>
      <w:pPr>
        <w:pStyle w:val="BookText"/>
        <w:rPr/>
      </w:pPr>
      <w:r>
        <w:rPr>
          <w:rFonts w:ascii="IRNazanin" w:hAnsi="IRNazanin" w:eastAsia="IRNazanin"/>
          <w:color w:val="111111"/>
          <w:sz w:val="28"/>
          <w:sz w:val="28"/>
          <w:szCs w:val="28"/>
          <w:rtl w:val="true"/>
          <w:lang w:bidi="fa-IR"/>
        </w:rPr>
        <w:t>باطل در عرصه‌های مورد نیاز است؛ یعنی قرآن بیانی شافی و کافی برای تشخیص حق از باطل در اینگونه موارد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نزول قرآن جایی برای نزول معجزات درخواستی مشرکان متصور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أَنَّنٰا نَزَّلْنٰا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فَغَیْرَ اللّٰهِ أَبْتَغِی حَکَماً وَ هُوَ الَّذِی أَنْزَلَ إِلَیْکُمُ الْکِتٰابَ</w:t>
      </w:r>
    </w:p>
    <w:p>
      <w:pPr>
        <w:pStyle w:val="BookText"/>
        <w:rPr/>
      </w:pPr>
      <w:r>
        <w:rPr>
          <w:rFonts w:ascii="IRNazanin" w:hAnsi="IRNazanin" w:eastAsia="IRNazanin"/>
          <w:color w:val="111111"/>
          <w:sz w:val="28"/>
          <w:sz w:val="28"/>
          <w:szCs w:val="28"/>
          <w:rtl w:val="true"/>
          <w:lang w:bidi="fa-IR"/>
        </w:rPr>
        <w:t xml:space="preserve">به نظر می‌رسد جملۀ استفهامی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فَغَیْرَ اللّٰهِ أَبْتَغِی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آیات قبل، تعریض به کسانی باشد که دلیل و معجزه‌ای غیر از قرآن طلب می‌کردند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أَنْزَلَ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تتمیمی بر این تعریض است؛ یعنی با وجود قرآن جایی برای درخواست معجزه‌های دیگر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معجزه‌ای کافی برای اثبات حقانیت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فَغَیْرَ اللّٰهِ أَبْتَغِی حَکَماً وَ هُوَ الَّذِی أَنْزَلَ إِلَیْکُمُ الْکِتٰابَ مُفَصَّلاً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سزاوارترین داور در مورد ضرورت و یا عدم ضرورت نزول معجزات و دیگر شرایط و زمینه‌های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الْآیٰاتُ عِنْدَ اللّٰهِ وَ مٰا یُشْعِرُکُمْ أَنَّهٰا إِذٰا جٰاءَتْ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فَغَیْرَ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معجزه‌ای روشن چون قرآن از سوی خدا، بهترین نشانۀ شایستگی او برای داوری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فَغَیْرَ اللّٰهِ أَبْتَغِی حَکَماً وَ هُوَ الَّذِی أَنْزَلَ إِلَیْکُمُ الْکِتٰابَ مُفَصَّلاً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خداوند به اینکه برخی مشرکان ایمان نخواهند آورد سزاوار اعتماد است، نه ادعای مشرکان در مورد نیاز به معجزات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کٰانُوا لِیُؤْمِنُوا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فَغَیْرَ اللّٰهِ أَبْتَغِی حَکَماً وَ هُوَ الَّذِی</w:t>
      </w:r>
    </w:p>
    <w:p>
      <w:pPr>
        <w:pStyle w:val="BookText"/>
        <w:rPr/>
      </w:pPr>
      <w:r>
        <w:rPr>
          <w:rFonts w:ascii="IRNazanin" w:hAnsi="IRNazanin" w:eastAsia="IRNazanin"/>
          <w:color w:val="111111"/>
          <w:sz w:val="28"/>
          <w:sz w:val="28"/>
          <w:szCs w:val="28"/>
          <w:rtl w:val="true"/>
          <w:lang w:bidi="fa-IR"/>
        </w:rPr>
        <w:t xml:space="preserve">آیات قبل دربارۀ ادعای مشرکان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جٰاءَتْهُمْ آیَةٌ لَیُؤْمِنُنَّ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خدا حکم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لِیُؤْمِنُوا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لذا با توجه به اینکه ممکن است 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یُشْعِرُکُمْ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قبل مسلمانان باشند، این آیه می‌خواهد مؤمنان را قانع سازد که در برخی از مشرکان هیچ معجزه‌ای اثر نمی‌کند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به حقانیت قرآن و نزول آن از جانب خدا</w:t>
      </w:r>
    </w:p>
    <w:p>
      <w:pPr>
        <w:pStyle w:val="BookText"/>
        <w:rPr/>
      </w:pPr>
      <w:r>
        <w:rPr>
          <w:rFonts w:ascii="Amiri" w:hAnsi="Amiri" w:eastAsia="Amiri" w:cs="Amiri"/>
          <w:color w:val="111111"/>
          <w:sz w:val="28"/>
          <w:sz w:val="28"/>
          <w:szCs w:val="28"/>
          <w:rtl w:val="true"/>
          <w:lang w:bidi="ar-SA"/>
        </w:rPr>
        <w:t>وَ الَّذِینَ آتَیْنٰاهُمُ الْکِتٰابَ یَعْلَمُونَ أَنَّهُ مُنَزَّلٌ مِنْ رَبِّکَ بِالْحَقِّ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بر اساس حق، جلوۀ ربوبیت الهی نسبت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مُنَزَّلٌ مِنْ رَبِّکَ بِالْحَقِّ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 اهل کتاب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آنان با حضرت، امری شبهه‌افکن در دلهای مردم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آتَیْنٰاهُمُ الْکِتٰابَ یَعْلَمُونَ أَنَّهُ مُنَزَّلٌ مِنْ رَبِّکَ بِالْحَقِّ فَلاٰ تَکُونَنَّ مِنَ الْمُمْتَرِینَ</w:t>
      </w:r>
    </w:p>
    <w:p>
      <w:pPr>
        <w:pStyle w:val="BookText"/>
        <w:rPr/>
      </w:pPr>
      <w:r>
        <w:rPr>
          <w:rFonts w:ascii="IRNazanin" w:hAnsi="IRNazanin" w:eastAsia="IRNazanin"/>
          <w:color w:val="111111"/>
          <w:sz w:val="28"/>
          <w:sz w:val="28"/>
          <w:szCs w:val="28"/>
          <w:rtl w:val="true"/>
          <w:lang w:bidi="fa-IR"/>
        </w:rPr>
        <w:t>ظاهراً آیۀ شریفه در مقام رفع تردیدی است که از ناحیۀ ایمان نیاوردن اهل کتاب در دلهای برخی ایجاد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که آنان حقانیت قرآن را می‌دانند، ولی به جهت دیگری آن را انکار می‌کنند، پس مسلمانان نباید به سبب ایمان نیاوردن آنان به خود شک راه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دلایل حقانیت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 انجیل</w:t>
      </w:r>
    </w:p>
    <w:p>
      <w:pPr>
        <w:pStyle w:val="BookText"/>
        <w:rPr/>
      </w:pPr>
      <w:r>
        <w:rPr>
          <w:rFonts w:ascii="Amiri" w:hAnsi="Amiri" w:eastAsia="Amiri" w:cs="Amiri"/>
          <w:color w:val="111111"/>
          <w:sz w:val="28"/>
          <w:sz w:val="28"/>
          <w:szCs w:val="28"/>
          <w:rtl w:val="true"/>
          <w:lang w:bidi="ar-SA"/>
        </w:rPr>
        <w:t>وَ الَّذِینَ آتَیْنٰاهُمُ الْکِتٰابَ یَعْلَمُونَ أَنَّهُ مُنَزَّلٌ مِنْ رَبِّکَ بِالْحَقِّ</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در اینکه معجزه‌طلبی مشرکان از سر حقجویی نیست، نباید به خود تردید راه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تَکُونَنَّ مِنَ الْمُمْتَرِینَ</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چیزی متناسب با مضمون آیه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اصلی آیه آن است که معجزه‌طلبی کافران و مخالفتهای اهل کتاب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حقجویی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تَکُونَنَّ مِنَ الْمُمْتَرِینَ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تردیدی در این مسأله نداشته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داوری به غیر خداوند از سوی کسی که حقانیت و اعجاز قرآن را دریافته، کاری بس نکوهیده و نارواست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فَغَیْرَ اللّٰهِ أَبْتَغِی حَکَماً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تَکُونَنَّ مِنَ الْمُمْتَرِینَ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أَ فَغَیْرَ اللّٰهِ أَبْتَغِی حَکَماً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مُنَزَّلٌ مِنْ رَبِّکَ بِالْحَقِّ</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اسما و صفات؛ اللّه؛ انجیل؛ اهل کتاب؛ ایمان؛ بهانه‌جویی؛ تاریخ؛ تورات؛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سنتهای خدا؛ شرک؛ شک؛ عالمان یهود؛ علم؛ عمل؛ قرآن؛ قضا؛ کتاب؛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نزول قرآن؛هدایت</w:t>
      </w:r>
      <w:bookmarkStart w:id="354" w:name="pg19890_224122"/>
    </w:p>
    <w:p>
      <w:pPr>
        <w:pStyle w:val="Heading3"/>
        <w:numPr>
          <w:ilvl w:val="2"/>
          <w:numId w:val="1"/>
        </w:numPr>
        <w:rPr/>
      </w:pPr>
      <w:bookmarkStart w:id="355" w:name="__RefHeading___Toc1261982_2314609296"/>
      <w:bookmarkStart w:id="356" w:name="_Toc119"/>
      <w:bookmarkEnd w:id="354"/>
      <w:bookmarkEnd w:id="355"/>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115</w:t>
      </w:r>
      <w:r>
        <w:rPr>
          <w:rtl w:val="true"/>
        </w:rPr>
        <w:t>]</w:t>
      </w:r>
      <w:bookmarkEnd w:id="356"/>
    </w:p>
    <w:p>
      <w:pPr>
        <w:pStyle w:val="BookText"/>
        <w:rPr/>
      </w:pPr>
      <w:r>
        <w:rPr>
          <w:rFonts w:ascii="Amiri" w:hAnsi="Amiri" w:eastAsia="Amiri" w:cs="Amiri"/>
          <w:color w:val="111111"/>
          <w:sz w:val="28"/>
          <w:sz w:val="28"/>
          <w:szCs w:val="28"/>
          <w:rtl w:val="true"/>
          <w:lang w:bidi="ar-SA"/>
        </w:rPr>
        <w:t xml:space="preserve">وَ تَمَّتْ کَلِمَةُ رَبِّکَ صِدْقاً وَ عَدْلاً لاٰ مُبَدِّلَ لِکَلِمٰاتِهِ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و کلام پروردگارت به راستی و عدالت تحقّق یافته است؛ هیچ تبدیل کننده‌ای برای کلمات او نیست، و اوست شنوا و دانا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سخن تام، راست و عادلانه</w:t>
      </w:r>
    </w:p>
    <w:p>
      <w:pPr>
        <w:pStyle w:val="BookText"/>
        <w:rPr/>
      </w:pPr>
      <w:r>
        <w:rPr>
          <w:rFonts w:ascii="Amiri" w:hAnsi="Amiri" w:eastAsia="Amiri" w:cs="Amiri"/>
          <w:color w:val="111111"/>
          <w:sz w:val="28"/>
          <w:sz w:val="28"/>
          <w:szCs w:val="28"/>
          <w:rtl w:val="true"/>
          <w:lang w:bidi="ar-SA"/>
        </w:rPr>
        <w:t xml:space="preserve">وَ هُوَ الَّذِی أَنْزَلَ إِلَیْکُمُ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کَلِمَةُ رَبِّکَ صِدْقاً وَ عَدْلاً</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کَلِمَةُ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قرینۀ آیۀ قبل که سخن از نزول کتاب است، قرآن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آخرین دین آسمانی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انبیا و قرآن آخرین کتاب آسمانی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تَمَّتْ کَلِمَةُ رَبِّکَ صِدْقاً وَ عَدْلاً</w:t>
      </w:r>
    </w:p>
    <w:p>
      <w:pPr>
        <w:pStyle w:val="BookText"/>
        <w:rPr/>
      </w:pPr>
      <w:r>
        <w:rPr>
          <w:rFonts w:ascii="IRNazanin" w:hAnsi="IRNazanin" w:eastAsia="IRNazanin"/>
          <w:color w:val="111111"/>
          <w:sz w:val="28"/>
          <w:sz w:val="28"/>
          <w:szCs w:val="28"/>
          <w:rtl w:val="true"/>
          <w:lang w:bidi="fa-IR"/>
        </w:rPr>
        <w:t xml:space="preserve">لازمۀ تمام بودن قرآن در طول زمان این است که قرآن آخرین کتاب آسمانی، محتوای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دین و آورندۀ آن آخرین پیامبر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معجزات و محدودۀ آن، وارونه ساختن دل و دیدۀ کافران، و قرار دادن دشمن برای پیامبران، از سنتها و کلمات خداوند و غیر قابل تغییر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الْآیٰاتُ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کَلِمَةُ رَبِّکَ</w:t>
      </w:r>
    </w:p>
    <w:p>
      <w:pPr>
        <w:pStyle w:val="BookText"/>
        <w:rPr/>
      </w:pPr>
      <w:r>
        <w:rPr>
          <w:rFonts w:ascii="IRNazanin" w:hAnsi="IRNazanin" w:eastAsia="IRNazanin"/>
          <w:color w:val="111111"/>
          <w:sz w:val="28"/>
          <w:sz w:val="28"/>
          <w:szCs w:val="28"/>
          <w:rtl w:val="true"/>
          <w:lang w:bidi="fa-IR"/>
        </w:rPr>
        <w:t>در آیات گذشته چند سنت و قانون الهی یاد شد،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نُقَلِّبُ أَفْئِدَتَهُمْ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لِیُؤْمِنُوا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نَبِیٍّ عَدُوًّا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لذا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کَلِمَةُ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سنن الهی باشد، همۀ موارد ذکر شده را شامل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تمام و کافی برای اثبات نبوت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تَمَّتْ کَلِمَةُ رَبِّکَ صِدْقاً وَ عَدْلاً</w:t>
      </w:r>
    </w:p>
    <w:p>
      <w:pPr>
        <w:pStyle w:val="BookText"/>
        <w:rPr/>
      </w:pP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کَلِمَةُ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قرآن باشد، تمام بودن آن بدین معنی می‌تواند باشد که قرآن از جهت مقاصدی که برای آن آمده وافی 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مقاصد، به قرینۀ آیات قبل، اثبات حقانیت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اسلام پاسخگوی همۀ نیازهای هدایتی بشر و حجت تامۀ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تَمَّتْ کَلِمَتُ رَبِّکَ</w:t>
      </w:r>
    </w:p>
    <w:p>
      <w:pPr>
        <w:pStyle w:val="BookText"/>
        <w:rPr/>
      </w:pPr>
      <w:r>
        <w:rPr>
          <w:rFonts w:ascii="IRNazanin" w:hAnsi="IRNazanin" w:eastAsia="IRNazanin"/>
          <w:color w:val="111111"/>
          <w:sz w:val="28"/>
          <w:sz w:val="28"/>
          <w:szCs w:val="28"/>
          <w:rtl w:val="true"/>
          <w:lang w:bidi="fa-IR"/>
        </w:rPr>
        <w:t>لازمۀ تمام بودن قرآن و در نتیجه اسلام، توانایی آن برای پاسخگویی به همۀ نیازهاست؛ به گونه‌ای که به بیرون از خود نیازی نداشته باشد؛ همان گونه که راغب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انتهائه إلی حد لا یحتاج إلی شیء خارج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تمام‌کننده و مکمل ادیان 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تَمَّتْ کَلِمَتُ رَبِّکَ</w:t>
      </w:r>
    </w:p>
    <w:p>
      <w:pPr>
        <w:pStyle w:val="BookText"/>
        <w:rPr/>
      </w:pPr>
      <w:r>
        <w:rPr>
          <w:rFonts w:ascii="IRNazanin" w:hAnsi="IRNazanin" w:eastAsia="IRNazanin"/>
          <w:color w:val="111111"/>
          <w:sz w:val="28"/>
          <w:sz w:val="28"/>
          <w:szCs w:val="28"/>
          <w:rtl w:val="true"/>
          <w:lang w:bidi="fa-IR"/>
        </w:rPr>
        <w:t>اگر اسلام مکمل و متمم ادیان گذشته نبود، باید پس از آن هم دین دیگری می‌آمد و در این صورت تمام و کامل بودن بر آن صدق نمی‌کرد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دین، با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جلوه‌ای از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تَمَّتْ کَلِمَةُ رَبِّکَ صِدْقاً وَ عَدْلاً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عدل معیار و مبنای قوانین و سنتهای خداوند در نظام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تَمَّتْ کَلِمَةُ رَبِّکَ صِدْقاً وَ عَدْلاً</w:t>
      </w:r>
    </w:p>
    <w:p>
      <w:pPr>
        <w:pStyle w:val="BookText"/>
        <w:rPr/>
      </w:pP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کلمت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سنتهای جاری خداوند باشد، صدق و عدل دو ویژگی شاخص آن سنتها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قرآن صادق و معارف، احکام و قوانین آن بر میزان عدل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تَمَّتْ کَلِمَةُ رَبِّکَ صِدْقاً وَ عَدْلاً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کلام الهی در برترین مرتبه از نظر صدق و عدل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تَمَّتْ کَلِمَةُ رَبِّکَ صِدْقاً وَ عَدْلاً</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 وَ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نسبت باشند، بیانگر جهت تمامیت بوده که مضمون آن در برداشت فوق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و عدل از ملاکها و مفاهیم اساسی و ارزشی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تَمَّتْ کَلِمَةُ رَبِّکَ صِدْقاً وَ عَدْلاً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کلام الهی تبدیل‌ناپذیر و مصون از هر گونه نقض و تغییر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تَمَّتْ کَلِمَةُ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مُبَدِّلَ لِکَلِمٰاتِهِ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را به جای چیز دیگر قرار دادن، و همچنین به معنی ابطال و نقض هم مجازاً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نفی تبدیل در آیه به این معنا نیز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دین و تبدیل‌ناپذیری کلمات خدا، مقتضای شنوایی و علم گستردۀ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تَمَّتْ 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السَّمِیعُ الْعَلِیمُ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شنوای گفته‌ها و خواسته‌های مشرکان و آگاه به همۀ جوانب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أَقْسَمُوا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زُخْرُفَ الْقَوْلِ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کَلِمَةُ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السَّمِیعُ الْعَلِیمُ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ارائۀ کلمۀ تامّه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همۀ شبهات و بهانه‌های مخالفان انجام پذیرفته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تَمَّتْ کَلِمَةُ رَبِّکَ صِدْقاً وَ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السَّمِیعُ الْعَلِیمُ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وجوه محتمل در بیان 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مضمون آیه آن</w:t>
      </w:r>
      <w:bookmarkStart w:id="357" w:name="pg19890_224124"/>
    </w:p>
    <w:p>
      <w:pPr>
        <w:pStyle w:val="BookText"/>
        <w:rPr/>
      </w:pPr>
      <w:bookmarkEnd w:id="357"/>
      <w:r>
        <w:rPr>
          <w:rFonts w:ascii="IRNazanin" w:hAnsi="IRNazanin" w:eastAsia="IRNazanin"/>
          <w:color w:val="111111"/>
          <w:sz w:val="28"/>
          <w:sz w:val="28"/>
          <w:szCs w:val="28"/>
          <w:rtl w:val="true"/>
          <w:lang w:bidi="fa-IR"/>
        </w:rPr>
        <w:t>است که ذکر این وصف برای اشاره به شبهات و القائاتی است که دربارۀ قرآن مطرح می‌شد؛ یعنی کلام خداوند تمام است و او شبهات را نیز در نظر داشته و با عنایت به آنها قرآن را نازل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وَ تَمَّتْ کَلِمَةُ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السَّمِیعُ الْعَلِیمُ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کَلِمَةُ رَبِّکَ صِدْقاً وَ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إلّااللّه؛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کَلِمَةُ رَبِّکَ صِدْقاً وَ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اسلام؛ اسما و صفات؛ انبیاء؛ بهانه جویی؛ توحید؛ خاتمیت؛ دشمنی؛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سنت؛ شرک؛ صدق؛ عدل؛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قرآن؛ قلب؛ کتاب‌های آسمانی؛ کفر؛ کلمات اللّه؛ گوش؛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نبوت</w:t>
      </w:r>
    </w:p>
    <w:p>
      <w:pPr>
        <w:pStyle w:val="Heading3"/>
        <w:numPr>
          <w:ilvl w:val="2"/>
          <w:numId w:val="1"/>
        </w:numPr>
        <w:rPr/>
      </w:pPr>
      <w:bookmarkStart w:id="358" w:name="__RefHeading___Toc1261984_2314609296"/>
      <w:bookmarkStart w:id="359" w:name="_Toc120"/>
      <w:bookmarkEnd w:id="358"/>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116</w:t>
      </w:r>
      <w:r>
        <w:rPr>
          <w:rtl w:val="true"/>
        </w:rPr>
        <w:t>]</w:t>
      </w:r>
      <w:bookmarkEnd w:id="359"/>
    </w:p>
    <w:p>
      <w:pPr>
        <w:pStyle w:val="BookText"/>
        <w:rPr/>
      </w:pPr>
      <w:r>
        <w:rPr>
          <w:rFonts w:ascii="Amiri" w:hAnsi="Amiri" w:eastAsia="Amiri" w:cs="Amiri"/>
          <w:color w:val="111111"/>
          <w:sz w:val="28"/>
          <w:sz w:val="28"/>
          <w:szCs w:val="28"/>
          <w:rtl w:val="true"/>
          <w:lang w:bidi="ar-SA"/>
        </w:rPr>
        <w:t xml:space="preserve">وَ إِنْ تُطِعْ أَکْثَرَ مَنْ فِی اَلْأَرْضِ یُضِلُّوکَ عَنْ سَبِیلِ اَللّٰهِ إِنْ یَتَّبِعُونَ إِلاَّ اَلظَّنَّ وَ إِنْ هُمْ إِلاّٰ یَخْرُصُونَ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و اگر از بیشتر کسانی که روی زمین‌اند پیروی کنی، تو را از راه خدا گمراه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از گمان پیروی نمی‌کنند، و جز حدس و تخمین نمی‌زنند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عقاید و احکام از اکثریت مردم پیروی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فَغَیْرَ اللّٰهِ أَبْتَغِی حَکَماً وَ هُوَ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تُطِعْ أَکْثَرَ مَنْ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سَبِیلِ اللّٰهِ</w:t>
      </w:r>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است و شامل همۀ معارف و احکام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پیرو حکم خداوند هستند، نه آرای مردم</w:t>
      </w:r>
    </w:p>
    <w:p>
      <w:pPr>
        <w:pStyle w:val="BookText"/>
        <w:rPr/>
      </w:pPr>
      <w:r>
        <w:rPr>
          <w:rFonts w:ascii="Amiri" w:hAnsi="Amiri" w:eastAsia="Amiri" w:cs="Amiri"/>
          <w:color w:val="111111"/>
          <w:sz w:val="28"/>
          <w:sz w:val="28"/>
          <w:szCs w:val="28"/>
          <w:rtl w:val="true"/>
          <w:lang w:bidi="ar-SA"/>
        </w:rPr>
        <w:t>وَ إِنْ تُطِعْ أَکْثَرَ مَنْ فِی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مردم زمین، گمراه و تابع گمانهای نادرست در عقاید خود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تُطِعْ أَکْثَرَ مَنْ فِی الْأَرْضِ یُضِلُّوکَ عَنْ سَبِیلِ اللّٰهِ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حرکت در مسیر خدا، هر چند</w:t>
      </w:r>
    </w:p>
    <w:p>
      <w:pPr>
        <w:pStyle w:val="BookText"/>
        <w:rPr/>
      </w:pPr>
      <w:r>
        <w:rPr>
          <w:rFonts w:ascii="IRNazanin" w:hAnsi="IRNazanin" w:eastAsia="IRNazanin"/>
          <w:color w:val="111111"/>
          <w:sz w:val="28"/>
          <w:sz w:val="28"/>
          <w:szCs w:val="28"/>
          <w:rtl w:val="true"/>
          <w:lang w:bidi="fa-IR"/>
        </w:rPr>
        <w:t>خلاف رأی اکثریت مردم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تُطِعْ أَکْثَرَ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سَبِیلِ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رهپویان راه خدا نباید موجب تزلزل رهپویان در برابر اکثریت مردم گمراه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تُطِعْ أَکْثَرَ مَنْ فِی الْأَرْضِ یُضِلُّوکَ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گمان در مسائل اصولی و زیربنایی موجب گمراهی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یُضِلُّوکَ عَنْ سَبِیلِ اللّٰهِ إِنْ یَتَّبِعُونَ إِلاَّ الظَّنَّ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همسویی و همشکل شدن با توده‌های مردم در عقاید و افکار، لغزشگاهی خطرناک برای رهروان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تُطِعْ أَکْثَرَ مَنْ فِی الْأَرْضِ یُضِلُّوکَ</w:t>
      </w:r>
    </w:p>
    <w:p>
      <w:pPr>
        <w:pStyle w:val="BookText"/>
        <w:rPr/>
      </w:pPr>
      <w:r>
        <w:rPr>
          <w:rFonts w:ascii="IRNazanin" w:hAnsi="IRNazanin" w:eastAsia="IRNazanin"/>
          <w:color w:val="111111"/>
          <w:sz w:val="28"/>
          <w:sz w:val="28"/>
          <w:szCs w:val="28"/>
          <w:rtl w:val="true"/>
          <w:lang w:bidi="fa-IR"/>
        </w:rPr>
        <w:t>نهی از پیروی از اکثریت، بیانگر جاذبه عظیم عقاید اکثریت و خطر لغزش به سوی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پیامد پیروی از اکثر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تُطِعْ أَکْثَرَ مَنْ فِی الْأَرْضِ یُضِلُّوکَ عَنْ سَبِیلِ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راهنمای کامل و تمام برای مصون ماندن از انحراف در عقاید و افکار و اسیر شدن در دام گمان</w:t>
      </w:r>
    </w:p>
    <w:p>
      <w:pPr>
        <w:pStyle w:val="BookText"/>
        <w:rPr/>
      </w:pPr>
      <w:r>
        <w:rPr>
          <w:rFonts w:ascii="Amiri" w:hAnsi="Amiri" w:eastAsia="Amiri" w:cs="Amiri"/>
          <w:color w:val="111111"/>
          <w:sz w:val="28"/>
          <w:sz w:val="28"/>
          <w:szCs w:val="28"/>
          <w:rtl w:val="true"/>
          <w:lang w:bidi="ar-SA"/>
        </w:rPr>
        <w:t xml:space="preserve">وَ تَمَّتْ کَلِمَةُ رَبِّکَ صِدْقاً وَ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تُطِعْ أَکْثَرَ مَنْ فِی الْأَرْضِ یُضِلُّوکَ عَنْ سَبِیلِ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پیروی از کسانی که آرای آنها عالمانه و به دور از گمان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تُطِعْ أَکْثَرَ مَنْ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یَتَّبِعُونَ إِلاَّ الظَّنَّ</w:t>
      </w:r>
    </w:p>
    <w:p>
      <w:pPr>
        <w:pStyle w:val="BookText"/>
        <w:rPr/>
      </w:pPr>
      <w:r>
        <w:rPr>
          <w:rFonts w:ascii="IRNazanin" w:hAnsi="IRNazanin" w:eastAsia="IRNazanin"/>
          <w:color w:val="111111"/>
          <w:sz w:val="28"/>
          <w:sz w:val="28"/>
          <w:szCs w:val="28"/>
          <w:rtl w:val="true"/>
          <w:lang w:bidi="fa-IR"/>
        </w:rPr>
        <w:t xml:space="preserve">چون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یَتَّبِعُونَ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علت ممنوعیت اطاعت از اکثر مردم است، در موردی که چنین علتی موجود نباشد، حکم ممنوعیت نیز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چون حکم منصوص العلة است، در موردی که آن علت تحقق نیابد حکم نیز به کار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 دانا شایستۀ پیروی است، نه اکثریت تابع گمانهای واهی</w:t>
      </w:r>
    </w:p>
    <w:p>
      <w:pPr>
        <w:pStyle w:val="BookText"/>
        <w:rPr/>
      </w:pPr>
      <w:r>
        <w:rPr>
          <w:rFonts w:ascii="Amiri" w:hAnsi="Amiri" w:eastAsia="Amiri" w:cs="Amiri"/>
          <w:color w:val="111111"/>
          <w:sz w:val="28"/>
          <w:sz w:val="28"/>
          <w:szCs w:val="28"/>
          <w:rtl w:val="true"/>
          <w:lang w:bidi="ar-SA"/>
        </w:rPr>
        <w:t xml:space="preserve">وَ هُوَ السَّمِیعُ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تُطِعْ أَکْثَرَ مَنْ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یَتَّبِعُونَ إِلاَّ الظَّنَّ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 و عقاید اکثریت مردم به جهت مبتنی بودن آن بر گمان فاقد اعتبار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یَتَّبِعُونَ إِلاَّ الظَّنَّ وَ إِنْ هُمْ إِلاّٰ یَخْرُصُونَ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در عقاید و الهیات، فاقد اعتبار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یَتَّبِعُونَ إِلاَّ الظَّنَّ وَ إِنْ هُمْ إِلاّٰ یَخْرُصُونَ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مشرکان و کافران، بی‌اساس و متکی بر گمان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یُضِلُّوکَ عَنْ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هُمْ إِلاّٰ یَخْرُصُونَ</w:t>
      </w:r>
      <w:bookmarkStart w:id="360" w:name="pg19890_224126"/>
    </w:p>
    <w:p>
      <w:pPr>
        <w:pStyle w:val="BookText"/>
        <w:rPr/>
      </w:pPr>
      <w:bookmarkEnd w:id="36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اقلیت؛ اکثریت؛ اللّه؛ انبیاء؛ ایمان؛ حُکم؛ دین؛ زمین؛ سبیل اللّه؛ شرک؛ ضلالت؛ ظن؛ علم؛ قرآن؛کفر؛ گوش؛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361" w:name="__RefHeading___Toc1261986_2314609296"/>
      <w:bookmarkStart w:id="362" w:name="_Toc121"/>
      <w:bookmarkEnd w:id="361"/>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117</w:t>
      </w:r>
      <w:r>
        <w:rPr>
          <w:rtl w:val="true"/>
        </w:rPr>
        <w:t>]</w:t>
      </w:r>
      <w:bookmarkEnd w:id="362"/>
    </w:p>
    <w:p>
      <w:pPr>
        <w:pStyle w:val="BookText"/>
        <w:rPr/>
      </w:pPr>
      <w:r>
        <w:rPr>
          <w:rFonts w:ascii="Amiri" w:hAnsi="Amiri" w:eastAsia="Amiri" w:cs="Amiri"/>
          <w:color w:val="111111"/>
          <w:sz w:val="28"/>
          <w:sz w:val="28"/>
          <w:szCs w:val="28"/>
          <w:rtl w:val="true"/>
          <w:lang w:bidi="ar-SA"/>
        </w:rPr>
        <w:t xml:space="preserve">إِنَّ رَبَّکَ هُوَ أَعْلَمُ مَنْ یَضِلُّ عَنْ سَبِیلِهِ وَ هُوَ أَعْلَمُ بِالْمُهْتَدِینَ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همانا پروردگار تو بهتر می‌داند چه کسانی از راه او منحرف می‌شوند، و هم او هدایت یافتگان را بهتر می‌شناسد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از هر کس به گمراهان و هدایت‌یافتگان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رَبَّکَ هُوَ أَعْلَمُ مَنْ یَضِلُّ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أَعْلَمُ بِالْمُهْتَدِینَ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عمیق و گستردۀ راه هدایت و ضلالت و راهیان آن با راهنمایی خداوند میسر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هُوَ أَعْلَمُ مَنْ یَضِلُّ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نیازمند علم و آگاهی ژرف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هُوَ أَعْلَمُ</w:t>
      </w:r>
    </w:p>
    <w:p>
      <w:pPr>
        <w:pStyle w:val="BookText"/>
        <w:rPr/>
      </w:pPr>
      <w:r>
        <w:rPr>
          <w:rFonts w:ascii="IRNazanin" w:hAnsi="IRNazanin" w:eastAsia="IRNazanin"/>
          <w:color w:val="111111"/>
          <w:sz w:val="28"/>
          <w:sz w:val="28"/>
          <w:szCs w:val="28"/>
          <w:rtl w:val="true"/>
          <w:lang w:bidi="fa-IR"/>
        </w:rPr>
        <w:t xml:space="preserve">گزینش نام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اضافۀ آن به ضمیر خطاب و سپس توصیف آن به اعلمیت، بیانگر رابطۀ علم و ربوبیت می‌تواند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برتر خداوند دلیل لزوم پذیرش رهنمودهای او در مورد گمراهی و هدایت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تُطِعْ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هُوَ أَعْلَمُ مَنْ یَضِلُّ</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رَبَّکَ هُوَ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برای مضمون آیۀ قبل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شرطی اساسی در صلاحیت رهبری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تُطِعْ أَکْثَرَ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هُوَ أَعْلَمُ مَنْ یَضِلُّ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اعلم، اصلی ضروری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تُطِعْ أَکْثَرَ مَنْ فِی الْأَرْضِ یُضِلُّوکَ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هُوَ أَعْلَمُ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 برای لزوم تبعیت از خداوند است و به همین جهت اختصاصی به مورد ندارد، و در همه جا کارساز بوده و می‌تواند مورد استناد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 رَبَّکَ هُوَ أَعْلَمُ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امامت؛ تربیت؛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ضلالت؛ علم؛ هدایت</w:t>
      </w:r>
      <w:bookmarkStart w:id="363" w:name="pg19890_224127"/>
    </w:p>
    <w:p>
      <w:pPr>
        <w:pStyle w:val="Heading3"/>
        <w:numPr>
          <w:ilvl w:val="2"/>
          <w:numId w:val="1"/>
        </w:numPr>
        <w:rPr/>
      </w:pPr>
      <w:bookmarkStart w:id="364" w:name="__RefHeading___Toc1261988_2314609296"/>
      <w:bookmarkStart w:id="365" w:name="_Toc122"/>
      <w:bookmarkEnd w:id="363"/>
      <w:bookmarkEnd w:id="364"/>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118</w:t>
      </w:r>
      <w:r>
        <w:rPr>
          <w:rtl w:val="true"/>
        </w:rPr>
        <w:t>]</w:t>
      </w:r>
      <w:bookmarkEnd w:id="365"/>
    </w:p>
    <w:p>
      <w:pPr>
        <w:pStyle w:val="BookText"/>
        <w:rPr/>
      </w:pPr>
      <w:r>
        <w:rPr>
          <w:rFonts w:ascii="Amiri" w:hAnsi="Amiri" w:eastAsia="Amiri" w:cs="Amiri"/>
          <w:color w:val="111111"/>
          <w:sz w:val="28"/>
          <w:sz w:val="28"/>
          <w:szCs w:val="28"/>
          <w:rtl w:val="true"/>
          <w:lang w:bidi="ar-SA"/>
        </w:rPr>
        <w:t xml:space="preserve">فَکُلُوا مِمّٰا ذُکِرَ اِسْمُ اَللّٰهِ عَلَیْهِ إِنْ کُنْتُمْ بِآیٰاتِهِ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 xml:space="preserve">پس اگر به آیات خدا ایمان دارید،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خدا بر آن برده شده است بخورید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نام خدا به هنگام ذبح حیوان، شرط حلیت خوردن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فَکُلُوا مِمّٰا ذُکِرَ اسْمُ اللّٰهِ عَلَیْهِ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فَکُلُوا مِمّٰا ذُکِرَ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آنکه در مقام بیان اباحۀ خوردن از گوشتی است که نام خدا به هنگام ذبح آن برده شده، می‌تواند اشاره به شرط حلیت،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ذبح 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ذبیحه‌ای که هنگام ذبح نام خدا بر آن برده شده، مجاز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فَکُلُوا مِمّٰا ذُکِرَ اسْمُ اللّٰهِ عَلَیْهِ إِنْ کُنْتُمْ بِآیٰاتِهِ مُؤْمِنِینَ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آگاه به راه هدایت و ضلالت است، احکام و رهنمودهای او را باید پذیرفت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رَبَّکَ هُوَ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فَکُلُوا مِمّٰا ذُکِرَ اسْمُ اللّٰهِ عَلَیْهِ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فَکُلُوا مِمّٰا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رَبَّکَ هُوَ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مضمون آن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تنها خداوند عالم است، پس در عمل احکام او را باید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شمردن آنچه خداوند مباح کرده، نشانۀ هدایت یافتگی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أَعْلَمُ بِالْمُهْتَدِینَ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فَکُلُوا مِمّٰا ذُکِرَ اسْمُ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خداوند، سبیل الله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أَعْلَمُ مَنْ یَضِلُّ عَنْ سَبِیلِهِ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فَکُلُوا مِمّٰا ذُکِرَ اسْمُ اللّٰهِ عَلَیْهِ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شرط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إن انتهیتم عن اتباع المضلین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آیۀ شریفه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إضلال عن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اقتضای تفریع، آن است که مضمون آن، سبیل الله باشد، و چون سبیل الله اختصاصی به احکام ذبیحه ندارد، در برداشت به همۀ احکام تعمیم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آیات خداوند به احکام و قوانین او گردن می‌نهند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فَکُلُوا مِمّٰا ذُکِرَ اسْمُ اللّٰهِ عَلَیْهِ إِنْ کُنْتُمْ بِآیٰاتِهِ مُؤْمِنِینَ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افکنی دربارۀ حلیت حیوانی که با نام خدا ذبح شده باشد، از تبلیغات کفّار، علیه اسلام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تُطِعْ أَکْثَرَ مَنْ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فَکُلُوا مِمّٰا ذُکِرَ اسْمُ اللّٰهِ عَلَیْهِ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عملی به احکام خداوند، نشانۀ ایمان به آیات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بِآیٰاتِهِ مُؤْمِنِینَ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آیات خداوند زمینۀ التزام عملی به احکام ابلاغ شده از جانب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بِآیٰاتِهِ مُؤْمِنِینَ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 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ذبیحة الیهودیّ و النّصرانیّ و المجوسیّ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فتلا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فَکُلُوا مِمّٰا ذُکِرَ اسْمُ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إذاسمعتموهم یذکرون اسم اللّه علیه فکلوه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ذبیحۀ یهودی، نصرانی و مجوس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شد، امام پس از تلاوت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فَکُلُوا مِمّٰا ذُکِرَ اسْمُ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شنیدید که آنان به هنگام ذبح، نام خدا را می‌برند، از آن بخورید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محمّد بن مسلم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ذبح فسبّح أو کبّر أو هلّل أو حمد اللّه عزّوجلّ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من أسماء اللّه لابأس به؛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محمّدبن مسلم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کسی که به هنگام 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پرسید،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از نامهای خدا هستند و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اسلام؛ اللّه؛ اهل کتاب؛ ایمان؛ بسمله؛ تبلیغ؛ تکلیف؛ حُکم؛ خوردن؛ ذبح؛ سبیل اللّه؛ علم؛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حلال</w:t>
      </w:r>
      <w:bookmarkStart w:id="366" w:name="pg19890_224129"/>
    </w:p>
    <w:p>
      <w:pPr>
        <w:pStyle w:val="Heading3"/>
        <w:numPr>
          <w:ilvl w:val="2"/>
          <w:numId w:val="1"/>
        </w:numPr>
        <w:rPr/>
      </w:pPr>
      <w:bookmarkStart w:id="367" w:name="__RefHeading___Toc1261990_2314609296"/>
      <w:bookmarkStart w:id="368" w:name="_Toc123"/>
      <w:bookmarkEnd w:id="366"/>
      <w:bookmarkEnd w:id="367"/>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119</w:t>
      </w:r>
      <w:r>
        <w:rPr>
          <w:rtl w:val="true"/>
        </w:rPr>
        <w:t>]</w:t>
      </w:r>
      <w:bookmarkEnd w:id="368"/>
    </w:p>
    <w:p>
      <w:pPr>
        <w:pStyle w:val="BookText"/>
        <w:rPr/>
      </w:pPr>
      <w:r>
        <w:rPr>
          <w:rFonts w:ascii="Amiri" w:hAnsi="Amiri" w:eastAsia="Amiri" w:cs="Amiri"/>
          <w:color w:val="111111"/>
          <w:sz w:val="28"/>
          <w:sz w:val="28"/>
          <w:szCs w:val="28"/>
          <w:rtl w:val="true"/>
          <w:lang w:bidi="ar-SA"/>
        </w:rPr>
        <w:t xml:space="preserve">وَ مٰا لَکُمْ أَلاّٰ تَأْکُلُوا مِمّٰا ذُکِرَ اِسْمُ اَللّٰهِ عَلَیْهِ وَ قَدْ فَصَّلَ لَکُمْ مٰا حَرَّمَ عَلَیْکُمْ إِلاّٰ مَا اُضْطُرِرْتُمْ إِلَیْهِ وَ إِنَّ کَثِیراً لَیُضِلُّونَ بِأَهْوٰائِهِمْ بِغَیْرِ عِلْمٍ إِنَّ رَبَّکَ هُوَ أَعْلَمُ بِالْمُعْتَدِینَ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 xml:space="preserve">و چیست شما را که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خدا بر آن برده شده است نمی‌خورید، با این که او آنچه را بر شما حرام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بدان ناچار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بیان کرده است؟ و همانا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دیگران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هوس‌های خود، از روی نادانی گمراه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پروردگار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تجاوزکاران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عصر جاهلیت، خوردن گوشت حیوانی را که با نام خدا ذبح شده باشد حرام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لَکُمْ أَلاّٰ تَأْکُلُوا مِمّٰا ذُکِرَ اسْمُ اللّٰهِ عَلَیْهِ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مسلمانان صدر اسلام از خوردن ذبیحه با نام خدا خودداری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فَکُلُوا مِمّٰا ذُکِرَ 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لَکُمْ أَلاّٰ تَأْکُلُوا</w:t>
      </w:r>
    </w:p>
    <w:p>
      <w:pPr>
        <w:pStyle w:val="BookText"/>
        <w:rPr/>
      </w:pPr>
      <w:r>
        <w:rPr>
          <w:rFonts w:ascii="IRNazanin" w:hAnsi="IRNazanin" w:eastAsia="IRNazanin"/>
          <w:color w:val="111111"/>
          <w:sz w:val="28"/>
          <w:sz w:val="28"/>
          <w:szCs w:val="28"/>
          <w:rtl w:val="true"/>
          <w:lang w:bidi="fa-IR"/>
        </w:rPr>
        <w:t>لحن عتاب‌گونۀ آیه چنین می‌نمایاند که بر اثر تبلیغات کافران و سخنان فریبندۀ آنان برخی از مسلمانان از خوردن ذبیحۀ حلال خودداری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مسلمانان صدر اسلام تحت تأثیر سنتهای جاهلی و اجتماعی عصر خود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لَکُمْ أَلاّٰ تَأْکُلُوا مِمّٰا ذُکِرَ اسْمُ اللّٰهِ عَلَیْهِ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خداوند از برخی مسلمانان صدر اسلام به سبب تحریم خوردن گوشت حیوانی که با نام خدا ذبح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لَکُمْ أَلاّٰ تَأْکُلُوا مِمّٰا ذُکِرَ اسْمُ اللّٰهِ عَلَیْهِ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محدودۀ دقیق خوردنیهای حرام را قبل از نزول آیات سورۀ انعام برای مردم تبیین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فَصَّلَ لَکُمْ مٰا حَرَّمَ عَلَیْکُمْ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ماضی محقق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وقوع حتمی فعل در گذشته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قبل از نزول این آیات، آیه یا آیاتی در تحریم برخی خوردنیها نازل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خوردنیها حلیت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لَکُمْ أَلاّٰ تَأْکُلُوا مِمّٰا ذُکِرَ اسْمُ اللّٰهِ عَلَیْهِ وَ قَدْ فَصَّلَ لَکُمْ مٰا حَرَّمَ عَلَیْکُمْ</w:t>
      </w:r>
    </w:p>
    <w:p>
      <w:pPr>
        <w:pStyle w:val="BookText"/>
        <w:rPr/>
      </w:pPr>
      <w:r>
        <w:rPr>
          <w:rFonts w:ascii="IRNazanin" w:hAnsi="IRNazanin" w:eastAsia="IRNazanin"/>
          <w:color w:val="111111"/>
          <w:sz w:val="28"/>
          <w:sz w:val="28"/>
          <w:szCs w:val="28"/>
          <w:rtl w:val="true"/>
          <w:lang w:bidi="fa-IR"/>
        </w:rPr>
        <w:t>در آیۀ شریفه با استناد به بیان محرمات، بقیۀ موارد را مباح و مجاز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گفت که اصل در خوردنیها حلیت است، مگر آنچه حرمتش بیان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حلیت، جز در مواردی که دلیلی بر حرمت اقامه شود، جاری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لَکُمْ أَلاّٰ تَأْکُلُوا مِمّٰا ذُکِرَ اسْمُ اللّٰهِ عَلَیْهِ وَ قَدْ فَصَّلَ لَکُمْ مٰا حَرَّمَ عَلَیْکُمْ</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محرمات باشد، اعم از خوردنیها و غیر خوردنیها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حلال و حرام تنها شأن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لَکُمْ أَلاّٰ تَأْکُلُوا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فَصَّلَ لَکُمْ مٰا حَرَّمَ عَلَیْکُمْ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از میان‌برندۀ تکلیف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فَصَّلَ لَکُمْ مٰا حَرَّمَ عَلَیْکُمْ إِلاّٰ مَا اضْطُرِرْتُمْ إِلَیْهِ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اضطرار خوردن از حیوانی که هنگام ذبح نام خدا بر آن برده نشده باشد،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فَصَّلَ لَکُمْ مٰا حَرَّمَ عَلَیْکُمْ إِلاّٰ مَا اضْطُرِرْتُمْ إِلَیْهِ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تکلیفهای الهی متناسب با توان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مَا اضْطُرِرْتُمْ إِلَیْهِ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با هوای نفس خود نادانسته موجب گمراهی دیگران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کَثِیراً لَیُضِلُّونَ بِأَهْوٰائِهِمْ بِغَیْرِ 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بِأَهْوٰائِهِمْ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سببیه است، ولی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بِغَیْرِ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الصاق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اندیشه‌های مبتنی بر تمایلاتِ خود، دیگران را به گمراهی می‌کشانند، مردمی نادان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کَثِیراً لَیُضِلُّونَ بِأَهْوٰائِهِمْ بِغَیْرِ عِلْمٍ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هوای نفس از عوامل اصلی گمراهی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کَثِیراً لَیُضِلُّونَ بِأَهْوٰائِهِمْ بِغَیْرِ عِلْمٍ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موجب خدشه و تشکیک در احکام حلال و حرام خداوند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لَکُمْ أَلاّٰ تَأْکُلُوا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کَثِیراً لَیُضِلُّونَ بِأَهْوٰائِهِمْ بِغَیْرِ عِلْمٍ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بدعتگذاران در دین و گمراه‌کنندگان مردم، تجاوزگرند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لَکُمْ أَلاّٰ تَأْکُلُوا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هُوَ أَعْلَمُ بِالْمُعْتَدِینَ</w:t>
      </w:r>
      <w:bookmarkStart w:id="369" w:name="pg19890_224131"/>
    </w:p>
    <w:p>
      <w:pPr>
        <w:pStyle w:val="BookText"/>
        <w:rPr/>
      </w:pPr>
      <w:bookmarkEnd w:id="369"/>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از هر کس متجاوزان به حدود و احکام الهی و بدعت‌گذاران در دین را می‌شناسد و معرفی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هُوَ أَعْلَمُ بِالْمُعْتَدِینَ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تجاوزگران به محدودۀ شرایع و احکام الهی و بدعتگذاران در دین</w:t>
      </w:r>
    </w:p>
    <w:p>
      <w:pPr>
        <w:pStyle w:val="BookText"/>
        <w:rPr/>
      </w:pPr>
      <w:r>
        <w:rPr>
          <w:rFonts w:ascii="Amiri" w:hAnsi="Amiri" w:eastAsia="Amiri" w:cs="Amiri"/>
          <w:color w:val="111111"/>
          <w:sz w:val="28"/>
          <w:sz w:val="28"/>
          <w:szCs w:val="28"/>
          <w:rtl w:val="true"/>
          <w:lang w:bidi="ar-SA"/>
        </w:rPr>
        <w:t>إِنَّ رَبَّکَ هُوَ أَعْلَمُ بِالْمُعْتَدِینَ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دقیق از بدعت گذاران در دین و متجاوزان به حدود الهی، جلوه‌ای از ربوبیت خداوند</w:t>
      </w:r>
    </w:p>
    <w:p>
      <w:pPr>
        <w:pStyle w:val="BookText"/>
        <w:rPr/>
      </w:pPr>
      <w:r>
        <w:rPr>
          <w:rFonts w:ascii="Amiri" w:hAnsi="Amiri" w:eastAsia="Amiri" w:cs="Amiri"/>
          <w:color w:val="111111"/>
          <w:sz w:val="28"/>
          <w:sz w:val="28"/>
          <w:szCs w:val="28"/>
          <w:rtl w:val="true"/>
          <w:lang w:bidi="ar-SA"/>
        </w:rPr>
        <w:t>إِنَّ رَبَّکَ هُوَ أَعْلَمُ بِالْمُعْتَدِینَ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ناآگاهانه دربارۀ دین تجاوزگری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هُوَ أَعْلَمُ بِالْمُعْتَدِینَ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بدعتگذاری و تجاوز به احکام دین الهی به اسلام و مسلمانان در تبلیغات مشرکان مکه</w:t>
      </w:r>
    </w:p>
    <w:p>
      <w:pPr>
        <w:pStyle w:val="BookText"/>
        <w:rPr/>
      </w:pPr>
      <w:r>
        <w:rPr>
          <w:rFonts w:ascii="Amiri" w:hAnsi="Amiri" w:eastAsia="Amiri" w:cs="Amiri"/>
          <w:color w:val="111111"/>
          <w:sz w:val="28"/>
          <w:sz w:val="28"/>
          <w:szCs w:val="28"/>
          <w:rtl w:val="true"/>
          <w:lang w:bidi="ar-SA"/>
        </w:rPr>
        <w:t>إِنَّ رَبَّکَ هُوَ أَعْلَمُ بِالْمُعْتَدِینَ</w:t>
      </w:r>
    </w:p>
    <w:p>
      <w:pPr>
        <w:pStyle w:val="BookText"/>
        <w:rPr/>
      </w:pPr>
      <w:r>
        <w:rPr>
          <w:rFonts w:ascii="IRNazanin" w:hAnsi="IRNazanin" w:eastAsia="IRNazanin"/>
          <w:color w:val="111111"/>
          <w:sz w:val="28"/>
          <w:sz w:val="28"/>
          <w:szCs w:val="28"/>
          <w:rtl w:val="true"/>
          <w:lang w:bidi="fa-IR"/>
        </w:rPr>
        <w:t xml:space="preserve">کاربرد فعل تفضیل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تأکید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است که مدعیان و منکرانی در برابر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چه بسا مشرکان، مسلمانان را به سبب پایبندی به احکام اسلام به بدعتگذاری متهم می‌ساختند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آسانی؛ اسلام؛ اسما و صفات؛ اصل حلیت؛ اضطرار؛ افترا؛ بدعت؛ بسمله؛ تبلیغ؛ تکلیف؛ جاهلیت؛ جهل؛حرمت؛ حُکم؛ خوردن؛ دین؛ ذبح؛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سخن؛ شرک؛ ضلالت؛ علم؛ عمل؛ قدرت؛ مسلمانان؛ ملامت؛ هوا پرستی؛ حلال</w:t>
      </w:r>
    </w:p>
    <w:p>
      <w:pPr>
        <w:pStyle w:val="Heading3"/>
        <w:numPr>
          <w:ilvl w:val="2"/>
          <w:numId w:val="1"/>
        </w:numPr>
        <w:rPr/>
      </w:pPr>
      <w:bookmarkStart w:id="370" w:name="__RefHeading___Toc1261992_2314609296"/>
      <w:bookmarkStart w:id="371" w:name="_Toc124"/>
      <w:bookmarkEnd w:id="370"/>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120</w:t>
      </w:r>
      <w:r>
        <w:rPr>
          <w:rtl w:val="true"/>
        </w:rPr>
        <w:t>]</w:t>
      </w:r>
      <w:bookmarkEnd w:id="371"/>
    </w:p>
    <w:p>
      <w:pPr>
        <w:pStyle w:val="BookText"/>
        <w:rPr/>
      </w:pPr>
      <w:r>
        <w:rPr>
          <w:rFonts w:ascii="Amiri" w:hAnsi="Amiri" w:eastAsia="Amiri" w:cs="Amiri"/>
          <w:color w:val="111111"/>
          <w:sz w:val="28"/>
          <w:sz w:val="28"/>
          <w:szCs w:val="28"/>
          <w:rtl w:val="true"/>
          <w:lang w:bidi="ar-SA"/>
        </w:rPr>
        <w:t xml:space="preserve">وَ ذَرُوا ظٰاهِرَ اَلْإِثْمِ وَ بٰاطِنَهُ إِنَّ اَلَّذِینَ یَکْسِبُونَ اَلْإِثْمَ سَیُجْزَوْنَ بِمٰا کٰانُوا یَقْتَرِفُونَ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و گناه آشکار و پنهان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که مرتکب گناه می‌شوند، به زودی در برابر آنچه انجام می‌دادند جزا خواهند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اجتناب از هر گناه آشکار و پنهان</w:t>
      </w:r>
    </w:p>
    <w:p>
      <w:pPr>
        <w:pStyle w:val="BookText"/>
        <w:rPr/>
      </w:pPr>
      <w:r>
        <w:rPr>
          <w:rFonts w:ascii="Amiri" w:hAnsi="Amiri" w:eastAsia="Amiri" w:cs="Amiri"/>
          <w:color w:val="111111"/>
          <w:sz w:val="28"/>
          <w:sz w:val="28"/>
          <w:szCs w:val="28"/>
          <w:rtl w:val="true"/>
          <w:lang w:bidi="ar-SA"/>
        </w:rPr>
        <w:t>وَ ذَرُوا ظٰاهِرَ الْإِثْمِ وَ بٰاطِنَهُ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اضافۀ صفت به موصوف است؛ یعنی گناه آشکار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 پنهان</w:t>
      </w:r>
      <w:r>
        <w:rPr>
          <w:rFonts w:eastAsia="IRNazanin" w:cs="IRNazanin"/>
          <w:color w:val="111111"/>
          <w:sz w:val="28"/>
          <w:szCs w:val="28"/>
          <w:rtl w:val="true"/>
          <w:lang w:bidi="fa-IR"/>
        </w:rPr>
        <w:t>.</w:t>
      </w:r>
      <w:bookmarkStart w:id="372" w:name="pg19890_224132"/>
    </w:p>
    <w:p>
      <w:pPr>
        <w:pStyle w:val="BookText"/>
        <w:rPr/>
      </w:pPr>
      <w:bookmarkEnd w:id="37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اجتناب از همۀ گناهان، چه قبحش آشکار و چه نهان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ذَرُوا ظٰاهِرَ الْإِثْمِ وَ بٰاطِنَهُ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الْإِثْمِ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صفت برای محذوف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معنی جمله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ذروا عصیانا ظاهراً ائمه و باطناً ائمه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اجتناب از گناهان عملی و قلبی</w:t>
      </w:r>
    </w:p>
    <w:p>
      <w:pPr>
        <w:pStyle w:val="BookText"/>
        <w:rPr/>
      </w:pPr>
      <w:r>
        <w:rPr>
          <w:rFonts w:ascii="Amiri" w:hAnsi="Amiri" w:eastAsia="Amiri" w:cs="Amiri"/>
          <w:color w:val="111111"/>
          <w:sz w:val="28"/>
          <w:sz w:val="28"/>
          <w:szCs w:val="28"/>
          <w:rtl w:val="true"/>
          <w:lang w:bidi="ar-SA"/>
        </w:rPr>
        <w:t>وَ ذَرُوا ظٰاهِرَ الْإِثْمِ وَ بٰاطِنَهُ</w:t>
      </w:r>
    </w:p>
    <w:p>
      <w:pPr>
        <w:pStyle w:val="BookText"/>
        <w:rPr/>
      </w:pPr>
      <w:r>
        <w:rPr>
          <w:rFonts w:ascii="IRNazanin" w:hAnsi="IRNazanin" w:eastAsia="IRNazanin"/>
          <w:color w:val="111111"/>
          <w:sz w:val="28"/>
          <w:sz w:val="28"/>
          <w:szCs w:val="28"/>
          <w:rtl w:val="true"/>
          <w:lang w:bidi="fa-IR"/>
        </w:rPr>
        <w:t xml:space="preserve">از جمله احتمالات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الْإِثْمِ وَ بٰاطِنَهُ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باطن الإثم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گناهانی است که در درون انسان پنهان می‌باشد و به عبارت دیگر گناه قلبی است، مانند سوءظن، نقطۀ مقابل آن گناهانی است که کاملاً جنبۀ عینی و عملی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الإثم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بر گناه، مجازات حتمی خداوند را در پی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یَکْسِبُونَ الْإِثْمَ سَیُجْزَوْنَ بِمٰا کٰانُوا یَقْتَرِفُونَ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تداوم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کٰانُوا یَقْتَرِفُونَ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که ماضی استمراری است، استفاده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سَیُجْزَوْنَ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تأکید دلالت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گناهکاران، نتیجۀ عمل خود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یَکْسِبُونَ الْإِثْمَ سَیُجْزَوْنَ بِمٰا کٰانُوا یَقْتَرِفُونَ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کیفر؛ گناه</w:t>
      </w:r>
    </w:p>
    <w:p>
      <w:pPr>
        <w:pStyle w:val="Heading3"/>
        <w:numPr>
          <w:ilvl w:val="2"/>
          <w:numId w:val="1"/>
        </w:numPr>
        <w:rPr/>
      </w:pPr>
      <w:bookmarkStart w:id="373" w:name="__RefHeading___Toc1261994_2314609296"/>
      <w:bookmarkStart w:id="374" w:name="_Toc125"/>
      <w:bookmarkEnd w:id="373"/>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121</w:t>
      </w:r>
      <w:r>
        <w:rPr>
          <w:rtl w:val="true"/>
        </w:rPr>
        <w:t>]</w:t>
      </w:r>
      <w:bookmarkEnd w:id="374"/>
    </w:p>
    <w:p>
      <w:pPr>
        <w:pStyle w:val="BookText"/>
        <w:rPr/>
      </w:pPr>
      <w:r>
        <w:rPr>
          <w:rFonts w:ascii="Amiri" w:hAnsi="Amiri" w:eastAsia="Amiri" w:cs="Amiri"/>
          <w:color w:val="111111"/>
          <w:sz w:val="28"/>
          <w:sz w:val="28"/>
          <w:szCs w:val="28"/>
          <w:rtl w:val="true"/>
          <w:lang w:bidi="ar-SA"/>
        </w:rPr>
        <w:t xml:space="preserve">وَ لاٰ تَأْکُلُوا مِمّٰا لَمْ یُذْکَرِ اِسْمُ اَللّٰهِ عَلَیْهِ وَ إِنَّهُ لَفِسْقٌ وَ إِنَّ اَلشَّیٰاطِینَ لَیُوحُونَ إِلیٰ أَوْلِیٰائِهِمْ لِیُجٰادِلُوکُمْ وَ إِنْ أَطَعْتُمُوهُمْ إِنَّکُمْ لَمُشْرِکُونَ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خدا بر آن برده نشده است نخورید، که این قطعاً نافرمانی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بی‌گمان، شیاطین به دوستانشان القا می‌کنند تا با شما به مجادله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آنان اطاعت کنید، قطعاً مشرک 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ذبیحه‌ای که نام خدا بر آن برده نشده،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تَأْکُلُوا مِمّٰا لَمْ یُذْکَرِ اسْمُ اللّٰهِ عَلَیْهِ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از ذبیحه‌ای که نام خدا بر آن برده نشده،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طاعت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تَأْکُلُوا مِمّٰا لَمْ یُذْکَرِ اسْمُ اللّٰهِ عَلَیْهِ وَ إِنَّهُ لَفِسْقٌ</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نکردن عمدی نام خداوند در هنگام ذبح حیوان، فسق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تَأْکُلُوا مِمّٰا لَمْ یُذْکَرِ اسْمُ اللّٰهِ عَلَیْهِ وَ إِنَّهُ لَفِسْقٌ</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التسمیة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مضمون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لَمْ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باز گردد که نتیجۀ آن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که با نام خدا ذبح نشود، مظهر فسق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تَأْکُلُوا مِمّٰا لَمْ یُذْکَرِ اسْمُ اللّٰهِ عَلَیْهِ وَ إِنَّهُ لَفِسْقٌ</w:t>
      </w:r>
    </w:p>
    <w:p>
      <w:pPr>
        <w:pStyle w:val="BookText"/>
        <w:rPr/>
      </w:pPr>
      <w:r>
        <w:rPr>
          <w:rFonts w:ascii="IRNazanin" w:hAnsi="IRNazanin" w:eastAsia="IRNazanin"/>
          <w:color w:val="111111"/>
          <w:sz w:val="28"/>
          <w:sz w:val="28"/>
          <w:szCs w:val="28"/>
          <w:rtl w:val="true"/>
          <w:lang w:bidi="fa-IR"/>
        </w:rPr>
        <w:t xml:space="preserve">محتمل است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لَمْ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 در نتیجه حیوانی که بدون نام خدا ذبح شده، خود فسق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از حیوانی که با نام خدا ذبح نشده باشد، عصیانی است که شناعت آن پنهان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الشَّیٰاطِینَ لَیُوحُونَ إِلیٰ أَوْلِیٰائِهِمْ</w:t>
      </w:r>
    </w:p>
    <w:p>
      <w:pPr>
        <w:pStyle w:val="BookText"/>
        <w:rPr/>
      </w:pPr>
      <w:r>
        <w:rPr>
          <w:rFonts w:ascii="IRNazanin" w:hAnsi="IRNazanin" w:eastAsia="IRNazanin"/>
          <w:color w:val="111111"/>
          <w:sz w:val="28"/>
          <w:sz w:val="28"/>
          <w:szCs w:val="28"/>
          <w:rtl w:val="true"/>
          <w:lang w:bidi="fa-IR"/>
        </w:rPr>
        <w:t xml:space="preserve">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 خوردن از حیوانی که نام خدا بر آن برده نشده، پس از تقسیم گناهان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الْإِثْمِ وَ بٰاطِنَهُ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قبل، بیانگر آن است که این گناه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باطن الإثم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شدید مشرکان مکه در قبال احکام ذبیحه و شرایط حلیت آن در اسلام</w:t>
      </w:r>
    </w:p>
    <w:p>
      <w:pPr>
        <w:pStyle w:val="BookText"/>
        <w:rPr/>
      </w:pPr>
      <w:r>
        <w:rPr>
          <w:rFonts w:ascii="Amiri" w:hAnsi="Amiri" w:eastAsia="Amiri" w:cs="Amiri"/>
          <w:color w:val="111111"/>
          <w:sz w:val="28"/>
          <w:sz w:val="28"/>
          <w:szCs w:val="28"/>
          <w:rtl w:val="true"/>
          <w:lang w:bidi="ar-SA"/>
        </w:rPr>
        <w:t xml:space="preserve">فَکُلُوا مِمّٰا ذُکِرَ 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لَکُمْ أَلاّٰ تَأْکُلُوا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ذَرُوا ظٰاهِرَ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تَأْکُلُوا مِمّٰا لَمْ یُذْکَرِ اسْمُ اللّٰهِ عَلَیْهِ</w:t>
      </w:r>
    </w:p>
    <w:p>
      <w:pPr>
        <w:pStyle w:val="BookText"/>
        <w:rPr/>
      </w:pPr>
      <w:r>
        <w:rPr>
          <w:rFonts w:ascii="IRNazanin" w:hAnsi="IRNazanin" w:eastAsia="IRNazanin"/>
          <w:color w:val="111111"/>
          <w:sz w:val="28"/>
          <w:sz w:val="28"/>
          <w:szCs w:val="28"/>
          <w:rtl w:val="true"/>
          <w:lang w:bidi="fa-IR"/>
        </w:rPr>
        <w:t>از تکرار و تأکید خداوند بر حکم ذبیحه استفاده می‌شود که مشرکان در قبال آن واکنش شدیدی نشان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شبهات واهی علیه احکام الهی از فعالیتهای شیاطین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الشَّیٰاطِینَ لَیُوحُونَ إِلیٰ أَوْلِیٰائِهِمْ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شیاطین زمینۀ پذیرش القائات باطل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الشَّیٰاطِینَ لَیُوحُونَ إِلیٰ أَوْلِیٰائِهِمْ لِیُجٰادِلُوکُمْ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عامل بدعت و گناه و مبارزه با ادیان الهی و احکام آن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الشَّیٰاطِینَ لَیُوحُونَ إِلیٰ أَوْلِیٰائِهِمْ لِیُجٰادِلُوکُمْ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جدال‌کنندگان در مورد احکام روشن خداوند دوستان شیطانند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الشَّیٰاطِینَ لَیُوحُونَ إِلیٰ أَوْلِیٰائِهِمْ لِیُجٰادِلُوکُمْ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شیطان در مسیر مبارزه با دین و احکام الهی آن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الشَّیٰاطِینَ لَیُوحُونَ إِلیٰ أَوْلِیٰائِهِمْ لِیُجٰادِلُوکُمْ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مسلمانان در مورد تأثیرپذیری از تبلیغات شیطانی دشمنان دین</w:t>
      </w:r>
    </w:p>
    <w:p>
      <w:pPr>
        <w:pStyle w:val="BookText"/>
        <w:rPr/>
      </w:pPr>
      <w:r>
        <w:rPr>
          <w:rFonts w:ascii="Amiri" w:hAnsi="Amiri" w:eastAsia="Amiri" w:cs="Amiri"/>
          <w:color w:val="111111"/>
          <w:sz w:val="28"/>
          <w:sz w:val="28"/>
          <w:szCs w:val="28"/>
          <w:rtl w:val="true"/>
          <w:lang w:bidi="ar-SA"/>
        </w:rPr>
        <w:t xml:space="preserve">وَ إِنَّ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أَطَعْتُمُوهُمْ إِنَّکُمْ لَمُشْرِکُونَ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شیطان و اولیای آن، شرک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أَطَعْتُمُوهُمْ إِنَّکُمْ لَمُشْرِکُونَ</w:t>
      </w:r>
      <w:bookmarkStart w:id="375" w:name="pg19890_224134"/>
    </w:p>
    <w:p>
      <w:pPr>
        <w:pStyle w:val="BookText"/>
        <w:rPr/>
      </w:pPr>
      <w:bookmarkEnd w:id="375"/>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مورد خوردن ذبیحه و احکام آن در اسلام با مسلمانان صدر اسلام به مجادله می‌پرداختند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تَأْکُلُوا مِمّٰا لَمْ یُذْکَرِ اسْمُ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الشَّیٰاطِینَ لَیُوحُونَ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أَطَعْتُمُوهُمْ إِنَّکُمْ لَمُشْرِکُونَ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غیر خداوند در برابر تشریع او نوعی شرک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أَطَعْتُمُوهُمْ إِنَّکُمْ لَمُشْرِکُونَ</w:t>
      </w:r>
    </w:p>
    <w:p>
      <w:pPr>
        <w:pStyle w:val="BookText"/>
        <w:rPr/>
      </w:pPr>
      <w:r>
        <w:rPr>
          <w:rFonts w:ascii="IRNazanin" w:hAnsi="IRNazanin" w:eastAsia="IRNazanin"/>
          <w:color w:val="111111"/>
          <w:sz w:val="28"/>
          <w:sz w:val="28"/>
          <w:szCs w:val="28"/>
          <w:rtl w:val="true"/>
          <w:lang w:bidi="fa-IR"/>
        </w:rPr>
        <w:t>هر چند مورد آیه، اطاعت از مشرکان و شیاطین در مورد احکام ذبیحه است، ولی ظاهراً خصوصیتی در این مورد نیست و لذا این مسأله را می‌توان در همۀ موارد مشابه، جاری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یذبح و لا یسمّی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ناسیاً فلا بأس إذا کان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کسی که هنگام ذبح ، نام خدا رای نمی برد پرسیدم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 باشد و نام خدا رای از روی فراموشی ذکر نکند، مانعی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مفاد روایت، تخصیص حکم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تَأْکُلُوا مِمّٰا لَمْ یُذْکَرِ اسْمُ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اطاعت؛ اللّه؛ بدعت؛ بسمله؛ تاریخ؛ تبلیغ؛ جدل؛ حرمت؛ حُکم؛ خباثت؛ خوردن؛ دشمنی؛ دوستی؛ دین؛ ذبح؛ شرک؛ شیطان؛ فسق؛ گناه؛ مردار؛ مسلمانان؛ وحی</w:t>
      </w:r>
    </w:p>
    <w:p>
      <w:pPr>
        <w:pStyle w:val="Heading3"/>
        <w:numPr>
          <w:ilvl w:val="2"/>
          <w:numId w:val="1"/>
        </w:numPr>
        <w:rPr/>
      </w:pPr>
      <w:bookmarkStart w:id="376" w:name="__RefHeading___Toc1261996_2314609296"/>
      <w:bookmarkStart w:id="377" w:name="_Toc126"/>
      <w:bookmarkEnd w:id="376"/>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122</w:t>
      </w:r>
      <w:r>
        <w:rPr>
          <w:rtl w:val="true"/>
        </w:rPr>
        <w:t>]</w:t>
      </w:r>
      <w:bookmarkEnd w:id="377"/>
    </w:p>
    <w:p>
      <w:pPr>
        <w:pStyle w:val="BookText"/>
        <w:rPr/>
      </w:pPr>
      <w:r>
        <w:rPr>
          <w:rFonts w:ascii="Amiri" w:hAnsi="Amiri" w:eastAsia="Amiri" w:cs="Amiri"/>
          <w:color w:val="111111"/>
          <w:sz w:val="28"/>
          <w:sz w:val="28"/>
          <w:szCs w:val="28"/>
          <w:rtl w:val="true"/>
          <w:lang w:bidi="ar-SA"/>
        </w:rPr>
        <w:t xml:space="preserve">أَ وَ مَنْ کٰانَ مَیْتاً فَأَحْیَیْنٰاهُ وَ جَعَلْنٰا لَهُ نُوراً یَمْشِی بِهِ فِی اَلنّٰاسِ کَمَنْ مَثَلُهُ فِی اَلظُّلُمٰاتِ لَیْسَ بِخٰارِجٍ مِنْهٰا کَذٰلِکَ زُیِّنَ لِلْکٰافِرِینَ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آیا کسی که مرده بود و ما زنده‌اش کردیم و برای او نوری قرار دادیم که به وسیلۀ آن در میان مردم راه می‌رود، مانند کسی است که در تاریکی‌ها قرار دارد و از آن بیرون آمدنی نیست؟ این‌گونه برای کافران آنچه انجام می‌دهند زینت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مرده و بی‌بهره از حیات معنوی و روحانی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أَطَعْتُمُوهُمْ إِنَّکُمْ لَمُشْرِکُونَ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مَنْ کٰانَ مَیْتاً فَأَحْیَیْنٰاهُ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راهیابی به توحید و ایمان موجب حیات انسان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أَطَعْتُمُوهُمْ إِنَّکُمْ لَمُشْرِکُونَ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مَنْ کٰانَ مَیْتاً فَأَحْیَیْنٰاهُ وَ جَعَلْنٰا لَهُ نُوراً</w:t>
      </w:r>
    </w:p>
    <w:p>
      <w:pPr>
        <w:pStyle w:val="BookText"/>
        <w:rPr/>
      </w:pPr>
      <w:r>
        <w:rPr>
          <w:rFonts w:ascii="IRNazanin" w:hAnsi="IRNazanin" w:eastAsia="IRNazanin"/>
          <w:color w:val="111111"/>
          <w:sz w:val="28"/>
          <w:sz w:val="28"/>
          <w:szCs w:val="28"/>
          <w:rtl w:val="true"/>
          <w:lang w:bidi="fa-IR"/>
        </w:rPr>
        <w:t>چون در آیات پیشین سخن از شرک و توحید و ایمان و کفر به آیات الهی بود، قهراً مقایسه‌ای که در این آیه صورت گرفته بین این دو گروه است که یکی را مرده و دیگری را زنده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حیات است و نور و کفر، مرگ است و تاریکی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مَنْ کٰانَ مَیْتاً فَأَحْیَیْنٰاهُ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کَمَنْ مَثَلُهُ فِی الظُّلُمٰاتِ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گمراهگر، در چنان ظلماتی اسیرند که امیدی به رهایی آنان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کَمَنْ مَثَلُهُ فِی الظُّلُمٰاتِ لَیْسَ بِخٰارِجٍ مِنْهٰا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نور الهی مسیر صحیح حرکت را در جامعه و بین مردم درمی‌یابد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لَهُ نُوراً یَمْشِی بِهِ فِی النّٰاسِ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ایمان، روشنگر خطوط و افکار مختلف جامعه برای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لَهُ نُوراً یَمْشِی بِهِ فِی النّٰاسِ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مؤمنان به حیات معنوی خود و برخورداری از نور الهی، بازدارندۀ آنان از اطاعت مشرکان و گمراهان</w:t>
      </w:r>
    </w:p>
    <w:p>
      <w:pPr>
        <w:pStyle w:val="BookText"/>
        <w:rPr/>
      </w:pPr>
      <w:r>
        <w:rPr>
          <w:rFonts w:ascii="Amiri" w:hAnsi="Amiri" w:eastAsia="Amiri" w:cs="Amiri"/>
          <w:color w:val="111111"/>
          <w:sz w:val="28"/>
          <w:sz w:val="28"/>
          <w:szCs w:val="28"/>
          <w:rtl w:val="true"/>
          <w:lang w:bidi="ar-SA"/>
        </w:rPr>
        <w:t xml:space="preserve">وَ إِنْ أَطَعْتُمُوهُمْ إِنَّکُمْ لَمُشْرِکُونَ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مَنْ کٰانَ مَیْتاً فَأَحْیَیْنٰاهُ وَ جَعَلْنٰا لَهُ نُوراً یَمْشِی بِهِ فِی النّٰاسِ</w:t>
      </w:r>
    </w:p>
    <w:p>
      <w:pPr>
        <w:pStyle w:val="BookText"/>
        <w:rPr/>
      </w:pPr>
      <w:r>
        <w:rPr>
          <w:rFonts w:ascii="IRNazanin" w:hAnsi="IRNazanin" w:eastAsia="IRNazanin"/>
          <w:color w:val="111111"/>
          <w:sz w:val="28"/>
          <w:sz w:val="28"/>
          <w:szCs w:val="28"/>
          <w:rtl w:val="true"/>
          <w:lang w:bidi="fa-IR"/>
        </w:rPr>
        <w:t>تمثیل مذکور برای بر حذر داشتن مسلمانان از اطاعت مشرکان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جامعه، عنصری پویاست، نه بی‌تحرک و منزوی و فاقد تشخیص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لَهُ نُوراً یَمْشِی بِهِ فِی النّٰاسِ</w:t>
      </w:r>
    </w:p>
    <w:p>
      <w:pPr>
        <w:pStyle w:val="BookText"/>
        <w:rPr/>
      </w:pPr>
      <w:r>
        <w:rPr>
          <w:rFonts w:ascii="IRNazanin" w:hAnsi="IRNazanin" w:eastAsia="IRNazanin"/>
          <w:color w:val="111111"/>
          <w:sz w:val="28"/>
          <w:sz w:val="28"/>
          <w:szCs w:val="28"/>
          <w:rtl w:val="true"/>
          <w:lang w:bidi="fa-IR"/>
        </w:rPr>
        <w:t xml:space="preserve">بدیهی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مشی در میان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در کوچه و بازار نیست، بلکه مراد حضور فعال در جامعه و تشخیص جریانهای حق 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گمراهی دارای رشته‌ها و صورتهای مختلف و گوناگون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جَعَلْنٰا لَهُ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فِی الظُّلُمٰاتِ</w:t>
      </w:r>
    </w:p>
    <w:p>
      <w:pPr>
        <w:pStyle w:val="BookText"/>
        <w:rPr/>
      </w:pPr>
      <w:r>
        <w:rPr>
          <w:rFonts w:ascii="IRNazanin" w:hAnsi="IRNazanin" w:eastAsia="IRNazanin"/>
          <w:color w:val="111111"/>
          <w:sz w:val="28"/>
          <w:sz w:val="28"/>
          <w:szCs w:val="28"/>
          <w:rtl w:val="true"/>
          <w:lang w:bidi="fa-IR"/>
        </w:rPr>
        <w:t xml:space="preserve">جمع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این نکته باشد که گمراهی دارای یک شعبه نیست بلکه انواع و اقسام مختلف و متعددی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پنداشتن اعمال و افکار از مهمترین عوامل انگیزش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زُیِّنَ لِلْکٰافِرِینَ مٰا کٰانُوا یَعْمَلُونَ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از آن رو که در ظلمت و گمراهی هستند، کردار زشت خویش را زیبا می‌پندارند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کَمَنْ مَثَلُهُ فِی الظُّلُمٰاتِ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زُیِّنَ لِلْکٰافِرِینَ</w:t>
      </w:r>
      <w:bookmarkStart w:id="378" w:name="pg19890_224136"/>
    </w:p>
    <w:p>
      <w:pPr>
        <w:pStyle w:val="BookText"/>
        <w:rPr/>
      </w:pPr>
      <w:bookmarkEnd w:id="378"/>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پنداشتن اعمال، مانع رشد و خروج انسان از تاریکی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بِخٰارِجٍ مِنْهٰا کَذٰلِکَ زُیِّنَ لِلْکٰافِرِینَ مٰا کٰانُوا یَعْمَلُونَ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از عملکرد خویش، از ویژگیهای کافران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زُیِّنَ لِلْکٰافِرِینَ مٰا کٰانُوا یَعْمَلُونَ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مَنْ کٰانَ مَیْتاً فَأَحْیَیْنٰاهُ وَ جَعَلْنٰا لَهُ نُوراً یَمْشِی بِهِ فِی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یعرف شیئا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نُوراً یَمْشِی بِهِ فِی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یأتمّ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کَمَنْ مَثَلُهُ فِی الظُّلُمٰاتِ لَیْسَ بِخٰارِجٍ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الّذی لا یعرف الإمام؛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بُرید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دربارۀ سخن خدای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وَ مَنْ کٰانَ مَیْتاً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هیچ شناختی ندارد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نُوراً یَمْشِی بِهِ فِی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امامی است که به او اقتدا کند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مَثَلُهُ فِی الظُّلُمٰاتِ لَیْسَ بِخٰارِجٍ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کسی است که امام را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امامت؛ انسان؛ ایمان؛ بصیرت؛ تزیین؛ توحید؛ جهل؛ حیات؛ رشد؛ شرک؛ ضلالت؛ ظلمت؛ عمل؛غرور؛ کفر؛ مرگ؛ نور؛ هدایت</w:t>
      </w:r>
    </w:p>
    <w:p>
      <w:pPr>
        <w:pStyle w:val="Heading3"/>
        <w:numPr>
          <w:ilvl w:val="2"/>
          <w:numId w:val="1"/>
        </w:numPr>
        <w:rPr/>
      </w:pPr>
      <w:bookmarkStart w:id="379" w:name="__RefHeading___Toc1261998_2314609296"/>
      <w:bookmarkStart w:id="380" w:name="_Toc127"/>
      <w:bookmarkEnd w:id="379"/>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123</w:t>
      </w:r>
      <w:r>
        <w:rPr>
          <w:rtl w:val="true"/>
        </w:rPr>
        <w:t>]</w:t>
      </w:r>
      <w:bookmarkEnd w:id="380"/>
    </w:p>
    <w:p>
      <w:pPr>
        <w:pStyle w:val="BookText"/>
        <w:rPr/>
      </w:pPr>
      <w:r>
        <w:rPr>
          <w:rFonts w:ascii="Amiri" w:hAnsi="Amiri" w:eastAsia="Amiri" w:cs="Amiri"/>
          <w:color w:val="111111"/>
          <w:sz w:val="28"/>
          <w:sz w:val="28"/>
          <w:szCs w:val="28"/>
          <w:rtl w:val="true"/>
          <w:lang w:bidi="ar-SA"/>
        </w:rPr>
        <w:t xml:space="preserve">وَ کَذٰلِکَ جَعَلْنٰا فِی کُلِّ قَرْیَةٍ أَکٰابِرَ مُجْرِمِیهٰا لِیَمْکُرُوا فِیهٰا وَ مٰا یَمْکُرُونَ إِلاّٰ بِأَنْفُسِهِمْ وَ مٰا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 xml:space="preserve">و بدین سان، در هر شهری بزرگان مجرمش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امکانات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 تا سرانجام در آن به مکر بپردازند، و آنان جز به خود مکر نمی‌کنند و در نمی‌یابند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گماردن سردمدارانی مجرم در هر جامعه، از سنتهای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جَعَلْنٰا فِی کُلِّ قَرْیَةٍ أَکٰابِرَ مُجْرِمِیهٰا</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مفعولی است، مفعول اول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مُجْرِمِیهٰا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دوم 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و فریب، شیوۀ سردمداران مجرم در میان جوامع</w:t>
      </w:r>
    </w:p>
    <w:p>
      <w:pPr>
        <w:pStyle w:val="BookText"/>
        <w:rPr/>
      </w:pPr>
      <w:r>
        <w:rPr>
          <w:rFonts w:ascii="Amiri" w:hAnsi="Amiri" w:eastAsia="Amiri" w:cs="Amiri"/>
          <w:color w:val="111111"/>
          <w:sz w:val="28"/>
          <w:sz w:val="28"/>
          <w:szCs w:val="28"/>
          <w:rtl w:val="true"/>
          <w:lang w:bidi="ar-SA"/>
        </w:rPr>
        <w:t>جَعَلْنٰا فِی کُلِّ قَرْیَةٍ أَکٰابِرَ مُجْرِمِیهٰا لِیَمْکُرُوا فِیهٰا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و بزرگان مجرم، هر جامعه</w:t>
      </w:r>
    </w:p>
    <w:p>
      <w:pPr>
        <w:pStyle w:val="BookText"/>
        <w:rPr/>
      </w:pPr>
      <w:r>
        <w:rPr>
          <w:rFonts w:ascii="IRNazanin" w:hAnsi="IRNazanin" w:eastAsia="IRNazanin"/>
          <w:color w:val="111111"/>
          <w:sz w:val="28"/>
          <w:sz w:val="28"/>
          <w:szCs w:val="28"/>
          <w:rtl w:val="true"/>
          <w:lang w:bidi="fa-IR"/>
        </w:rPr>
        <w:t>در فریب دادن و منحرف ساختن جامعه نقش عمده‌ای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أَکٰابِرَ مُجْرِمِیهٰا لِیَمْکُرُوا فِیهٰا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هر جامعه برای پیشبرد مقاصد شوم خویش بر گرد سردمداران و پیشوایانی متشکل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جَعَلْنٰا فِی کُلِّ قَرْیَةٍ أَکٰابِرَ مُجْرِمِیهٰا لِیَمْکُرُوا</w:t>
      </w:r>
    </w:p>
    <w:p>
      <w:pPr>
        <w:pStyle w:val="BookText"/>
        <w:rPr/>
      </w:pP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مفعولی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أَکٰابِرَ مُجْرِمِیهٰا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آن و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وجود یک نوع رابطه بین مجرمان و سردمداران آنها خواهد بود، گویا آنان جملگی در زیر پرچم سردمداران خویش به مبارزه و مکر با مردم 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مؤمنان با مجرمان در طول تاریخ جریان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لِیُجٰادِلُوکُمْ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جَعَلْنٰا فِی کُلِّ قَرْیَةٍ أَکٰابِرَ مُجْرِمِیهٰا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جوامع بشری در معرض تهدید حیله و مکر سردمداران مجرم خویش</w:t>
      </w:r>
    </w:p>
    <w:p>
      <w:pPr>
        <w:pStyle w:val="BookText"/>
        <w:rPr/>
      </w:pPr>
      <w:r>
        <w:rPr>
          <w:rFonts w:ascii="Amiri" w:hAnsi="Amiri" w:eastAsia="Amiri" w:cs="Amiri"/>
          <w:color w:val="111111"/>
          <w:sz w:val="28"/>
          <w:sz w:val="28"/>
          <w:szCs w:val="28"/>
          <w:rtl w:val="true"/>
          <w:lang w:bidi="ar-SA"/>
        </w:rPr>
        <w:t>وَ کَذٰلِکَ جَعَلْنٰا فِی کُلِّ قَرْیَةٍ أَکٰابِرَ مُجْرِمِیهٰا لِیَمْکُرُوا فِیهٰا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مجرم مکه، یکسره در صدد توطئه و مکر علیه مسلمانان صدر اسلام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جَعَلْنٰا فِی کُلِّ قَرْیَةٍ</w:t>
      </w:r>
    </w:p>
    <w:p>
      <w:pPr>
        <w:pStyle w:val="BookText"/>
        <w:rPr/>
      </w:pPr>
      <w:r>
        <w:rPr>
          <w:rFonts w:ascii="IRNazanin" w:hAnsi="IRNazanin" w:eastAsia="IRNazanin"/>
          <w:color w:val="111111"/>
          <w:sz w:val="28"/>
          <w:sz w:val="28"/>
          <w:szCs w:val="28"/>
          <w:rtl w:val="true"/>
          <w:lang w:bidi="fa-IR"/>
        </w:rPr>
        <w:t xml:space="preserve">با توجه به اینکه سورۀ مبارکه انعام مکی است، تشبیه مذکور در آیه، تشبیه سردمداران مجرم در تمامی نقاط به سردمداران مجرم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بیانگر وضعیت و شرایط آن روزگار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و توطئۀ سردمداران مجرم، تنها دامنگیر خودشان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یَمْکُرُونَ إِلاّٰ بِأَنْفُسِهِمْ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مجرم با مکر خویش علیه دین اسلام تنها خود را می‌فریبند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جَعَلْنٰا فِی کُلِّ 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یَمْکُرُونَ إِلاّٰ بِأَنْفُسِهِمْ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کفر از درک بازگشت آثار توطئه‌های آنان علیه خودشان ناتوانند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یَمْکُرُونَ إِلاّٰ بِأَنْفُسِهِمْ وَ مٰا یَشْعُرُونَ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اشراف؛ امامت؛ ایمان؛ تهدید؛ جامعه؛ خدا؛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سنتهای خدا؛ شعور؛ ظلم؛ قریش؛ قریه؛ کفر؛ گناه؛ مسلمانان؛ مکر</w:t>
      </w:r>
      <w:bookmarkStart w:id="381" w:name="pg19890_224138"/>
    </w:p>
    <w:p>
      <w:pPr>
        <w:pStyle w:val="Heading3"/>
        <w:numPr>
          <w:ilvl w:val="2"/>
          <w:numId w:val="1"/>
        </w:numPr>
        <w:rPr/>
      </w:pPr>
      <w:bookmarkStart w:id="382" w:name="__RefHeading___Toc1262000_2314609296"/>
      <w:bookmarkStart w:id="383" w:name="_Toc128"/>
      <w:bookmarkEnd w:id="381"/>
      <w:bookmarkEnd w:id="382"/>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124</w:t>
      </w:r>
      <w:r>
        <w:rPr>
          <w:rtl w:val="true"/>
        </w:rPr>
        <w:t>]</w:t>
      </w:r>
      <w:bookmarkEnd w:id="383"/>
    </w:p>
    <w:p>
      <w:pPr>
        <w:pStyle w:val="BookText"/>
        <w:rPr/>
      </w:pPr>
      <w:r>
        <w:rPr>
          <w:rFonts w:ascii="Amiri" w:hAnsi="Amiri" w:eastAsia="Amiri" w:cs="Amiri"/>
          <w:color w:val="111111"/>
          <w:sz w:val="28"/>
          <w:sz w:val="28"/>
          <w:szCs w:val="28"/>
          <w:rtl w:val="true"/>
          <w:lang w:bidi="ar-SA"/>
        </w:rPr>
        <w:t xml:space="preserve">وَ إِذٰا جٰاءَتْهُمْ آیَةٌ قٰالُوا لَنْ نُؤْمِنَ حَتّٰی نُؤْتیٰ مِثْلَ مٰا أُوتِیَ رُسُلُ اَللّٰهِ اَللّٰهُ أَعْلَمُ حَیْثُ یَجْعَلُ رِسٰالَتَهُ سَیُصِیبُ اَلَّذِینَ أَجْرَمُوا صَغٰارٌ عِنْدَ اَللّٰهِ وَ عَذٰابٌ شَدِیدٌ بِمٰا کٰانُوا یَمْکُرُونَ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و هنگامی که آیتی برایشان می‌آید،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ایمان نمی‌آوریم تا این‌که مانند آنچه به پیامبران خدا داده شده است به ما نیز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می‌داند که رسالتش را کجا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کسانی که مرتکب گناه شده‌اند، به سزای آن که مکر می‌کردند، ذلّتی نزد خدا و عذابی سخت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مجرم مکه از ایمان به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خدا به بهانه‌های واهی سر باز می‌زدند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أَکٰابِرَ مُجْرِمِیهٰا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لَنْ نُؤْمِنَ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رسالت و دریافت وحی، شرط بی‌جای سردمداران مجرم برای ایمان آوردن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جٰاءَتْهُمْ آیَةٌ قٰالُوا لَنْ نُؤْمِنَ حَتّٰی نُؤْتیٰ مِثْلَ مٰا أُوتِیَ رُسُلُ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تأثیر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در سردمداران مجرم</w:t>
      </w:r>
    </w:p>
    <w:p>
      <w:pPr>
        <w:pStyle w:val="BookText"/>
        <w:rPr/>
      </w:pPr>
      <w:r>
        <w:rPr>
          <w:rFonts w:ascii="Amiri" w:hAnsi="Amiri" w:eastAsia="Amiri" w:cs="Amiri"/>
          <w:color w:val="111111"/>
          <w:sz w:val="28"/>
          <w:sz w:val="28"/>
          <w:szCs w:val="28"/>
          <w:rtl w:val="true"/>
          <w:lang w:bidi="ar-SA"/>
        </w:rPr>
        <w:t>وَ إِذٰا جٰاءَتْهُمْ آیَةٌ قٰالُوا لَنْ نُؤْمِنَ حَتّٰی نُؤْتیٰ مِثْلَ مٰا أُوتِیَ رُسُلُ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مجرم مکه خود را همشأن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استحقاق نزول وحی و کتاب آسمانی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أَکٰابِرَ مُجْرِمِیهٰا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حَتّٰی نُؤْتیٰ مِثْلَ مٰا أُوتِیَ رُسُلُ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استهزای رسالت و رسولان الهی از سوی سردمداران مجرم برای انکار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جٰاءَتْهُمْ آیَةٌ قٰالُوا لَنْ نُؤْمِنَ حَتّٰی نُؤْتیٰ مِثْلَ مٰا أُوتِیَ رُسُلُ اللّٰهِ</w:t>
      </w:r>
    </w:p>
    <w:p>
      <w:pPr>
        <w:pStyle w:val="BookText"/>
        <w:rPr/>
      </w:pPr>
      <w:r>
        <w:rPr>
          <w:rFonts w:ascii="IRNazanin" w:hAnsi="IRNazanin" w:eastAsia="IRNazanin"/>
          <w:color w:val="111111"/>
          <w:sz w:val="28"/>
          <w:sz w:val="28"/>
          <w:szCs w:val="28"/>
          <w:rtl w:val="true"/>
          <w:lang w:bidi="fa-IR"/>
        </w:rPr>
        <w:t>درخواست نزول وحی و مقام رسالت از جانب سردمداران مجرم مکه ممکن است تنها از سر استهزا باشد، نه اینکه آنان واقعاً خواهان آن بودند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رسول از سوی خداوند بر</w:t>
      </w:r>
    </w:p>
    <w:p>
      <w:pPr>
        <w:pStyle w:val="BookText"/>
        <w:rPr/>
      </w:pPr>
      <w:r>
        <w:rPr>
          <w:rFonts w:ascii="IRNazanin" w:hAnsi="IRNazanin" w:eastAsia="IRNazanin"/>
          <w:color w:val="111111"/>
          <w:sz w:val="28"/>
          <w:sz w:val="28"/>
          <w:szCs w:val="28"/>
          <w:rtl w:val="true"/>
          <w:lang w:bidi="fa-IR"/>
        </w:rPr>
        <w:t>اساس علم کامل او به شایستگی رسولان انجام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أَعْلَمُ حَیْثُ یَجْعَلُ رِسٰالَتَهُ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و شایستگی، اساس دستیابی انبیا به مقام رسالت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أَعْلَمُ حَیْثُ یَجْعَلُ رِسٰالَتَهُ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در پیشگاه خداوند و عذابی شدید در انتظار سردمداران مجرم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سَیُصِیبُ الَّذِینَ أَجْرَمُوا صَغٰارٌ عِنْدَ اللّٰهِ وَ عَذٰابٌ شَدِیدٌ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فریبکاری و توطئۀ مداوم علیه دین، عامل گرفتاری توطئه‌گران به ذلت و عذاب شدید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سَیُصِیبُ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کٰانُوا یَمْکُرُونَ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خواری، کیفر استکبار سردمداران مجرم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أَکٰابِرَ مُجْرِمِیهٰا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جٰاءَتْهُمْ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سَیُصِیبُ الَّذِینَ أَجْرَمُوا صَغٰارٌ عِنْدَ 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گناه و کیفر آن در نظام مجازات الهی نوعی تقابل و تناسب برقرار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جٰاءَتْهُمْ آیَةٌ قٰالُوا لَنْ نُؤْمِنَ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سَیُصِیبُ الَّذِینَ أَجْرَمُوا صَغٰارٌ عِنْدَ اللّٰهِ</w:t>
      </w:r>
    </w:p>
    <w:p>
      <w:pPr>
        <w:pStyle w:val="BookText"/>
        <w:rPr/>
      </w:pPr>
      <w:r>
        <w:rPr>
          <w:rFonts w:ascii="IRNazanin" w:hAnsi="IRNazanin" w:eastAsia="IRNazanin"/>
          <w:color w:val="111111"/>
          <w:sz w:val="28"/>
          <w:sz w:val="28"/>
          <w:szCs w:val="28"/>
          <w:rtl w:val="true"/>
          <w:lang w:bidi="fa-IR"/>
        </w:rPr>
        <w:t>برداشت یاد شده با توجه به این است که خداوند ذلت و خواری را کیفر کبر متکبران در برابر آیات الهی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شبهات و بهانه‌جویی در برابر آیات الهی و رسالت رسولان او، از مکرهای سردمداران مجرم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أَکٰابِرَ مُجْرِمِیهٰا لِیَمْکُرُوا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حَتّٰی نُؤْتیٰ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کٰانُوا یَمْکُرُونَ</w:t>
      </w:r>
    </w:p>
    <w:p>
      <w:pPr>
        <w:pStyle w:val="BookText"/>
        <w:rPr/>
      </w:pPr>
      <w:r>
        <w:rPr>
          <w:rFonts w:ascii="IRNazanin" w:hAnsi="IRNazanin" w:eastAsia="IRNazanin"/>
          <w:color w:val="111111"/>
          <w:sz w:val="28"/>
          <w:sz w:val="28"/>
          <w:szCs w:val="28"/>
          <w:rtl w:val="true"/>
          <w:lang w:bidi="fa-IR"/>
        </w:rPr>
        <w:t>یادآور شدن اشکال‌تراشیهای سردمداران کفر، پس از ذکر مکر و فریبکاری آنان، می‌تواند بیان مصداقی بارز برای مکر و فریب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آیه؛ استکبار؛ استهزاء؛ اشراف؛ اللّه؛ امامت؛ انبیاء؛ ایمان؛ بهانه جویی؛ تکذیب؛ دین؛ ذلت؛ رسالت؛ ظلم؛ عذاب؛ علم؛ قریش؛ کفر؛ کیفر؛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مکر</w:t>
      </w:r>
      <w:bookmarkStart w:id="384" w:name="pg19890_224140"/>
    </w:p>
    <w:p>
      <w:pPr>
        <w:pStyle w:val="Heading3"/>
        <w:numPr>
          <w:ilvl w:val="2"/>
          <w:numId w:val="1"/>
        </w:numPr>
        <w:rPr/>
      </w:pPr>
      <w:bookmarkStart w:id="385" w:name="__RefHeading___Toc1262002_2314609296"/>
      <w:bookmarkStart w:id="386" w:name="_Toc129"/>
      <w:bookmarkEnd w:id="384"/>
      <w:bookmarkEnd w:id="385"/>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125</w:t>
      </w:r>
      <w:r>
        <w:rPr>
          <w:rtl w:val="true"/>
        </w:rPr>
        <w:t>]</w:t>
      </w:r>
      <w:bookmarkEnd w:id="386"/>
    </w:p>
    <w:p>
      <w:pPr>
        <w:pStyle w:val="BookText"/>
        <w:rPr/>
      </w:pPr>
      <w:r>
        <w:rPr>
          <w:rFonts w:ascii="Amiri" w:hAnsi="Amiri" w:eastAsia="Amiri" w:cs="Amiri"/>
          <w:color w:val="111111"/>
          <w:sz w:val="28"/>
          <w:sz w:val="28"/>
          <w:szCs w:val="28"/>
          <w:rtl w:val="true"/>
          <w:lang w:bidi="ar-SA"/>
        </w:rPr>
        <w:t xml:space="preserve">فَمَنْ یُرِدِ اَللّٰهُ أَنْ یَهْدِیَهُ یَشْرَحْ صَدْرَهُ لِلْإِسْلاٰمِ وَ مَنْ یُرِدْ أَنْ یُضِلَّهُ یَجْعَلْ صَدْرَهُ ضَیِّقاً حَرَجاً کَأَنَّمٰا یَصَّعَّدُ فِی اَلسَّمٰاءِ کَذٰلِکَ یَجْعَلُ اَللّٰهُ اَلرِّجْسَ عَلَی اَلَّذِینَ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 xml:space="preserve">پس هر که را خدا بخواهد هدایت کند، سینه‌اش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می‌گشاید، و هر که را بخواهد گمراه کند، سینه‌اش را تنگ و سخت می‌سازد، چنان‌که گویی به زحمت در آسمان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خدا پلیدی را بر آنان‌که ایمان نمی‌آورند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زمینۀ هدایت‌پذیری انسان</w:t>
      </w:r>
    </w:p>
    <w:p>
      <w:pPr>
        <w:pStyle w:val="BookText"/>
        <w:rPr/>
      </w:pPr>
      <w:r>
        <w:rPr>
          <w:rFonts w:ascii="Amiri" w:hAnsi="Amiri" w:eastAsia="Amiri" w:cs="Amiri"/>
          <w:color w:val="111111"/>
          <w:sz w:val="28"/>
          <w:sz w:val="28"/>
          <w:szCs w:val="28"/>
          <w:rtl w:val="true"/>
          <w:lang w:bidi="ar-SA"/>
        </w:rPr>
        <w:t>فَمَنْ یُرِدِ اللّٰهُ أَنْ یَهْدِیَهُ یَشْرَحْ صَدْرَهُ</w:t>
      </w:r>
    </w:p>
    <w:p>
      <w:pPr>
        <w:pStyle w:val="BookText"/>
        <w:rPr/>
      </w:pPr>
      <w:r>
        <w:rPr>
          <w:rFonts w:ascii="IRNazanin" w:hAnsi="IRNazanin" w:eastAsia="IRNazanin"/>
          <w:color w:val="111111"/>
          <w:sz w:val="28"/>
          <w:sz w:val="28"/>
          <w:szCs w:val="28"/>
          <w:rtl w:val="true"/>
          <w:lang w:bidi="fa-IR"/>
        </w:rPr>
        <w:t>شرح صدر به معنای توسعۀ قلب و مغز و اندیشۀ آدمی و در برابر ضیق صدر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موهبتی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یَشْرَحْ صَدْرَهُ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انسان در برابر حق و داشتن روحیۀ حق‌پذیری، نشانۀ برخورداری از هدایت و توفیق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یُرِدِ اللّٰهُ أَنْ یَهْدِیَهُ یَشْرَحْ صَدْرَهُ لِلْإِسْلاٰمِ</w:t>
      </w:r>
    </w:p>
    <w:p>
      <w:pPr>
        <w:pStyle w:val="BookText"/>
        <w:rPr/>
      </w:pPr>
      <w:r>
        <w:rPr>
          <w:rFonts w:ascii="IRNazanin" w:hAnsi="IRNazanin" w:eastAsia="IRNazanin"/>
          <w:color w:val="111111"/>
          <w:sz w:val="28"/>
          <w:sz w:val="28"/>
          <w:szCs w:val="28"/>
          <w:rtl w:val="true"/>
          <w:lang w:bidi="fa-IR"/>
        </w:rPr>
        <w:t>اسلام در این آیه می‌تواند به معنی لغوی آن که تسلیم است،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پذیرش در برابر معارف آسمانی اسلام، نشانۀ شرح صدر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یُرِدِ اللّٰهُ أَنْ یَهْدِیَهُ یَشْرَحْ صَدْرَهُ لِلْإِسْلاٰمِ</w:t>
      </w:r>
    </w:p>
    <w:p>
      <w:pPr>
        <w:pStyle w:val="BookText"/>
        <w:rPr/>
      </w:pPr>
      <w:r>
        <w:rPr>
          <w:rFonts w:ascii="IRNazanin" w:hAnsi="IRNazanin" w:eastAsia="IRNazanin"/>
          <w:color w:val="111111"/>
          <w:sz w:val="28"/>
          <w:sz w:val="28"/>
          <w:szCs w:val="28"/>
          <w:rtl w:val="true"/>
          <w:lang w:bidi="fa-IR"/>
        </w:rPr>
        <w:t>در برداشت فوق اسلام به معنی اصطلاحی آن که دین اسلام است،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نور الهی در قلب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جَعَلْنٰا لَهُ نُوراً یَمْشِی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یُرِدِ اللّٰهُ أَنْ یَهْدِیَهُ یَشْرَحْ صَدْرَهُ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و تفریع بر آیات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کان میتا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دو دسته تقسیم شدند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حیات‌یافتگان دارای نور و فروماندگان در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با نتیجه‌گیری از مجموع آیات، هدایت‌یافتگان دارای شرح صدر و گمراهان مبتلا به تنگی صدر شمرده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w:t>
      </w:r>
    </w:p>
    <w:p>
      <w:pPr>
        <w:pStyle w:val="BookText"/>
        <w:rPr/>
      </w:pPr>
      <w:r>
        <w:rPr>
          <w:rFonts w:ascii="IRNazanin" w:hAnsi="IRNazanin" w:eastAsia="IRNazanin"/>
          <w:color w:val="111111"/>
          <w:sz w:val="28"/>
          <w:sz w:val="28"/>
          <w:szCs w:val="28"/>
          <w:rtl w:val="true"/>
          <w:lang w:bidi="fa-IR"/>
        </w:rPr>
        <w:t xml:space="preserve">است شرح صدر همان نوری باشد که در آیۀ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 صدر و سختی دل در پذیرش حق، کیفری از جانب خداوند برای حق‌ناپذیران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یَجْعَلْ صَدْرَهُ ضَیِّقاً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گمراهی انسان تحت ارادۀ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یُرِدِ اللّٰهُ أَنْ یَهْدِیَهُ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یُرِدْ أَنْ یُضِلَّهُ یَجْعَلْ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تنگنا قرار گرفتن سینه و قلب آدمی به هنگام صعود به آسمان</w:t>
      </w:r>
    </w:p>
    <w:p>
      <w:pPr>
        <w:pStyle w:val="BookText"/>
        <w:rPr/>
      </w:pPr>
      <w:r>
        <w:rPr>
          <w:rFonts w:ascii="Amiri" w:hAnsi="Amiri" w:eastAsia="Amiri" w:cs="Amiri"/>
          <w:color w:val="111111"/>
          <w:sz w:val="28"/>
          <w:sz w:val="28"/>
          <w:szCs w:val="28"/>
          <w:rtl w:val="true"/>
          <w:lang w:bidi="ar-SA"/>
        </w:rPr>
        <w:t>یَجْعَلْ صَدْرَهُ ضَیِّقاً حَرَجاً کَأَنَّمٰا یَصَّعَّدُ فِی السَّمٰاءِ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یافتن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حق‌ناپذیر، مانند صعود در آسمان دشوار و یا غیرممکن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یُرِدْ أَنْ یُضِلَّهُ یَجْعَلْ صَدْرَهُ ضَیِّقاً حَرَجاً کَأَنَّمٰا یَصَّعَّدُ فِی السَّمٰاءِ</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 صدر، زمینۀ گمراهی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یُرِدْ أَنْ یُضِلَّهُ یَجْعَلْ صَدْرَهُ ضَیِّقاً حَرَجاً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ضیق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سخت‌دلی و حق‌ناپذیری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تسلط پلیدی بر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یُرِدْ أَنْ یُضِلَّهُ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یَجْعَلُ اللّٰهُ الرِّجْسَ</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 اباکنندگان از ایمان به ضیق صدر، سنت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یُرِدْ أَنْ یُضِلَّهُ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یَجْعَلُ اللّٰهُ الرِّجْسَ عَلَی الَّذِینَ لاٰ یُؤْمِنُونَ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 صدر و تهی بودن قلب از ایمان، نشانۀ غلبۀ پلیدی بر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یَجْعَلُ اللّٰهُ الرِّجْسَ عَلَی الَّذِینَ لاٰ یُؤْمِنُونَ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بر کافران استیلا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یَجْعَلُ اللّٰهُ الرِّجْسَ عَلَی الَّذِینَ لاٰ یُؤْمِنُونَ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نزلت هٰذه الآیة 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شرح الصّدر ما هو؟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یقذفه اللّه فی قلب المؤمن فینشرح له صدره و ینفسح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یُرِدِ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شرح صدر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است که خداوند در قلب مؤمن می‌افکند و با آن سینه‌اش باز می‌گردد و فراخ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خیثمة بن عبدالرّحمٰن الجعفی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القلب ینقلب من لدن موضعه إلی حنجرته ما لم یصب الحقّ فإذا أصاب الحقّ 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قرء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یُرِدِ اللّٰهُ أَنْ یَهْدِیَهُ یَشْرَحْ صَدْرَهُ لِلْإِسْلاٰمِ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خیثمة بن عبدالرحمن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تا حق را نیافته است، آنچنان مضطرب است که گویی از جای خود کنده شده و به حنجره رسیده، پس آنگاه که حق را یافت آرامش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یُرِدِ اللّٰهُ أَنْ یَهْدِیَهُ یَشْرَحْ صَدْرَهُ لِلْإِسْلاٰمِ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إذا أراد بعبد خیراً نکت فی قلبه نکتة من نور و فتح مسامع قلبه وکّل به ملکاً یسدّده و إذا أراد بعبد سوءاً نکت فی قلبه نکتة سوداء و سدّ مسامع قلبه و وکّل به شیطاناً یضلّه 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یُرِدِ اللّٰهُ أَنْ یَهْدِیَهُ یَشْرَحْ صَدْرَهُ لِلْإِسْلاٰمِ وَ مَنْ یُرِدْ أَنْ یُضِلَّهُ یَجْعَلْ صَدْرَهُ ضَیِّقاً حَرَجاً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عز و جل برای بنده‌ای خیری بخواهد، در دلش نقطه‌ای از نور ایجاد می‌کند و گوشهای دلش را بازمی‌گرداند و فرشته‌ای بر او می‌گمارد که وی را در کارهایش استوار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خدا برای بنده‌ای بدی بخواهد، در دلش نقطه‌ای سیاه ایجاد کرده و گوشهای دلش را می‌بندد و شیطانی را بر او می‌گمارد تا گمراهش کند، 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یُرِدِ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حَمْدان بن سلیمان النیسابوری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الحسن علیّ بن موسی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یُرِدِ اللّٰهُ أَنْ یَهْدِیَهُ یَشْرَحْ صَدْرَهُ لِلْإِسْلاٰمِ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یرد اللّه أن یهدیه بإیمانه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یشرح صدره للتّسلیم للّه و الثّقة به و السّکون إلی ما وعده من 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یُرِدْ أَنْ یُضِلَّهُ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لکفره به و عصیانه له فی الدّنیا یجعل صدره ضیّقاً حرجاً حتّی یشکّ فی کفره و یضطرب من اعتقاد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حمدان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یُرِدِ اللّٰهُ أَنْ یَهْدِیَهُ یَشْرَحْ صَدْرَهُ لِلْإِسْلاٰمِ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خدا بخواهد او را بخاطر ایمان‌اش هدایت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سینه‌اش را برای تسلیم شدن در برابر خداوند و اعتماد به او و آرامش یافتن به وعده‌های پاداش او، باز و گشوده می‌سازد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خدا بخواهد او را به خاطر کفر و نافرمانیش در دنیا گمراه کند، سینه‌اش را تنگ و در فشار قرار می‌دهد، تا آن جا که در کفر خود شک کند و در اعتقادات قلبی خویش مضطرب و نگران باشد </w:t>
      </w:r>
      <w:r>
        <w:rPr>
          <w:rFonts w:eastAsia="IRNazanin" w:cs="IRNazanin"/>
          <w:color w:val="111111"/>
          <w:sz w:val="28"/>
          <w:szCs w:val="28"/>
          <w:rtl w:val="true"/>
          <w:lang w:bidi="fa-IR"/>
        </w:rPr>
        <w:t>...».</w:t>
      </w:r>
      <w:bookmarkStart w:id="387" w:name="pg19890_224143"/>
    </w:p>
    <w:p>
      <w:pPr>
        <w:pStyle w:val="BookText"/>
        <w:rPr/>
      </w:pPr>
      <w:bookmarkEnd w:id="387"/>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یُرِدْ أَنْ یُضِلَّهُ یَجْعَلْ صَدْرَهُ ضَیِّقاً 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یکون ضیّقاً و له منفذ یسمع منها و یبصر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الملتئم الّذی لا منفذ له یسمع به و لا یبصر به؛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یُرِدْ أَنْ یُضِلَّهُ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سینۀ انسان تنگ می‌شود اما هنوز راه نفوذی برای آن باقی مانده که از طریق آن می‌شنود و می‌بیند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سینه‌ای است که فشرده شده و هیچ راه نفوذی به آن وجود ندارد که از آن راه بشنود و یا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آسمان؛ اسلام؛ اضطرار؛ اللّه؛ ایمان؛ پلیدی؛ تسلیم؛ تشبیهات؛ توفیق؛ جبر و اختیار؛ حق؛ خبائث؛خباثت؛ سیاهی؛ سینه؛ شرح صدر؛ ضلالت؛ قرآن؛ قلب؛ کفر؛ کیفر؛ هدایت</w:t>
      </w:r>
    </w:p>
    <w:p>
      <w:pPr>
        <w:pStyle w:val="Heading3"/>
        <w:numPr>
          <w:ilvl w:val="2"/>
          <w:numId w:val="1"/>
        </w:numPr>
        <w:rPr/>
      </w:pPr>
      <w:bookmarkStart w:id="388" w:name="__RefHeading___Toc1262004_2314609296"/>
      <w:bookmarkStart w:id="389" w:name="_Toc130"/>
      <w:bookmarkEnd w:id="388"/>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126</w:t>
      </w:r>
      <w:r>
        <w:rPr>
          <w:rtl w:val="true"/>
        </w:rPr>
        <w:t>]</w:t>
      </w:r>
      <w:bookmarkEnd w:id="389"/>
    </w:p>
    <w:p>
      <w:pPr>
        <w:pStyle w:val="BookText"/>
        <w:rPr/>
      </w:pPr>
      <w:r>
        <w:rPr>
          <w:rFonts w:ascii="Amiri" w:hAnsi="Amiri" w:eastAsia="Amiri" w:cs="Amiri"/>
          <w:color w:val="111111"/>
          <w:sz w:val="28"/>
          <w:sz w:val="28"/>
          <w:szCs w:val="28"/>
          <w:rtl w:val="true"/>
          <w:lang w:bidi="ar-SA"/>
        </w:rPr>
        <w:t xml:space="preserve">وَ هٰذٰا صِرٰاطُ رَبِّکَ مُسْتَقِیماً قَدْ فَصَّلْنَا اَلْآیٰاتِ لِقَوْمٍ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و این است راه مستقیم پروردگار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آیات را برای مردمی که متذکّر می‌شوند تفصیل داده‌ایم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کردن حقگریزان با ضیق صدر و هدایت حقپویان با شرح صدر، صراط مستقیم پروردگار و سنت استوار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یُرِدِ اللّٰهُ أَنْ یَهْدِیَهُ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صِرٰاطُ رَبِّکَ مُسْتَقِیماً</w:t>
      </w:r>
    </w:p>
    <w:p>
      <w:pPr>
        <w:pStyle w:val="BookText"/>
        <w:rPr/>
      </w:pPr>
      <w:r>
        <w:rPr>
          <w:rFonts w:ascii="IRNazanin" w:hAnsi="IRNazanin" w:eastAsia="IRNazanin"/>
          <w:color w:val="111111"/>
          <w:sz w:val="28"/>
          <w:sz w:val="28"/>
          <w:szCs w:val="28"/>
          <w:rtl w:val="true"/>
          <w:lang w:bidi="fa-IR"/>
        </w:rPr>
        <w:t xml:space="preserve">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آیۀ قبل است که به منزلۀ نتیجه‌ای بر آیات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صِرٰاطُ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شرح صدر دادن به بعضی و ضیق نمودن سینۀ برخی دیگر، راه مستقیمی است که خدا برای خود بر گزیده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روحیۀ تسلیم در برابر پروردگار، صراط مستقیم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صِرٰاطُ رَبِّکَ مُسْتَقِیماً قَدْ فَصَّلْنَا الْآیٰاتِ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پیشین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ربوبیت و عنایت ویژۀ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صِرٰاطُ رَبِّکَ مُسْتَقِیماً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گمراهی از شؤون ربوبیت خداوند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صِرٰاطُ رَبِّکَ مُسْتَقِیماً</w:t>
      </w:r>
      <w:bookmarkStart w:id="390" w:name="pg19890_224144"/>
    </w:p>
    <w:p>
      <w:pPr>
        <w:pStyle w:val="BookText"/>
        <w:rPr/>
      </w:pPr>
      <w:bookmarkEnd w:id="390"/>
      <w:r>
        <w:rPr>
          <w:rFonts w:ascii="IRNazanin" w:hAnsi="IRNazanin" w:eastAsia="IRNazanin"/>
          <w:color w:val="111111"/>
          <w:sz w:val="28"/>
          <w:sz w:val="28"/>
          <w:szCs w:val="28"/>
          <w:rtl w:val="true"/>
          <w:lang w:bidi="fa-IR"/>
        </w:rPr>
        <w:t xml:space="preserve">ذکر نام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اشاره به هدایتگری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اضلال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ارتباط این نام و تجلی آن با گمراهی و هدایت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تذکارهای خداوند توجه کرده و از آن غفلت نمی‌کنند، از آیات الهی بهره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فَصَّلْنَا الْآیٰاتِ لِقَوْمٍ یَذَّکَّرُونَ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آیات الهی و معارف آن را فراگرفته و آن را به فراموشی نسپرده و غفلت نمی‌کنند، نزد خداوند ارجمندند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فَصَّلْنَا الْآیٰاتِ لِقَوْمٍ یَذَّکَّرُونَ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آیات و سنتهای خویش را در جهان به روشنی بیان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فَصَّلْنَا الْآیٰاتِ لِقَوْمٍ یَذَّکَّرُونَ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روشنی بیان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آیات و سنتهای خداوند و به یاد آوردن پیوستۀ آنها زمینۀ دستیابی به صراط مستقیم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صِرٰاطُ رَبِّکَ مُسْتَقِیماً قَدْ فَصَّلْنَا الْآیٰاتِ لِقَوْمٍ یَذَّکَّرُونَ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همواره نیازمند تذکر و هشدار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فَصَّلْنَا الْآیٰاتِ لِقَوْمٍ یَذَّکَّرُونَ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یَذَّکَّرُونَ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مضارع و معنی تجدد و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شدن متذکران با این بیان اشاره‌ای ظریف به این نکته دارد که آدمی همواره نیازمند متذکر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هٰذٰا صِرٰاطُ رَبِّکَ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آیه؛ اسلام؛ انسان؛ تسلیم؛ تعلیم؛ تقرب؛ حق؛ دین؛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سنتهای خدا؛ شرح صدر؛ ضلالت؛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391" w:name="__RefHeading___Toc1262006_2314609296"/>
      <w:bookmarkStart w:id="392" w:name="_Toc131"/>
      <w:bookmarkEnd w:id="391"/>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127</w:t>
      </w:r>
      <w:r>
        <w:rPr>
          <w:rtl w:val="true"/>
        </w:rPr>
        <w:t>]</w:t>
      </w:r>
      <w:bookmarkEnd w:id="392"/>
    </w:p>
    <w:p>
      <w:pPr>
        <w:pStyle w:val="BookText"/>
        <w:rPr/>
      </w:pPr>
      <w:r>
        <w:rPr>
          <w:rFonts w:ascii="Amiri" w:hAnsi="Amiri" w:eastAsia="Amiri" w:cs="Amiri"/>
          <w:color w:val="111111"/>
          <w:sz w:val="28"/>
          <w:sz w:val="28"/>
          <w:szCs w:val="28"/>
          <w:rtl w:val="true"/>
          <w:lang w:bidi="ar-SA"/>
        </w:rPr>
        <w:t xml:space="preserve">لَهُمْ دٰارُ اَلسَّلاٰمِ عِنْدَ رَبِّهِمْ وَ هُوَ وَلِیُّهُمْ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 xml:space="preserve">برای آنان نزد پروردگارشان سرای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پاداش کارهایی که می‌کردند، او یاورشان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هدایت‌یافتگان و یادکنندگان آیات و معارف الهی از جایگاهی آکنده از آرامش در نزد خداوند برخوردارند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یُرِدِ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فَصَّلْنَا الْآیٰاتِ لِقَوْمٍ یَذَّکَّرُونَ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p>
    <w:p>
      <w:pPr>
        <w:pStyle w:val="BookText"/>
        <w:rPr/>
      </w:pPr>
      <w:r>
        <w:rPr>
          <w:rFonts w:ascii="Amiri" w:hAnsi="Amiri" w:eastAsia="Amiri" w:cs="Amiri"/>
          <w:color w:val="111111"/>
          <w:sz w:val="28"/>
          <w:sz w:val="28"/>
          <w:szCs w:val="28"/>
          <w:rtl w:val="true"/>
          <w:lang w:bidi="ar-SA"/>
        </w:rPr>
        <w:t>دٰارُ السَّلاٰمِ عِنْدَ رَبِّهِمْ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خانه‌ای دارای امنیت و آرامش کامل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دٰارُ السَّلاٰمِ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می‌باشد که از ویژگیهای آن، سلامت و امنیت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آرامش خاطر، نعمتهایی ارزنده</w:t>
      </w:r>
    </w:p>
    <w:p>
      <w:pPr>
        <w:pStyle w:val="BookText"/>
        <w:rPr/>
      </w:pPr>
      <w:r>
        <w:rPr>
          <w:rFonts w:ascii="Amiri" w:hAnsi="Amiri" w:eastAsia="Amiri" w:cs="Amiri"/>
          <w:color w:val="111111"/>
          <w:sz w:val="28"/>
          <w:sz w:val="28"/>
          <w:szCs w:val="28"/>
          <w:rtl w:val="true"/>
          <w:lang w:bidi="ar-SA"/>
        </w:rPr>
        <w:t xml:space="preserve">فَمَنْ یُرِدِ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دٰارُ السَّلاٰمِ عِنْدَ رَبِّهِمْ</w:t>
      </w:r>
    </w:p>
    <w:p>
      <w:pPr>
        <w:pStyle w:val="BookText"/>
        <w:rPr/>
      </w:pPr>
      <w:r>
        <w:rPr>
          <w:rFonts w:ascii="IRNazanin" w:hAnsi="IRNazanin" w:eastAsia="IRNazanin"/>
          <w:color w:val="111111"/>
          <w:sz w:val="28"/>
          <w:sz w:val="28"/>
          <w:szCs w:val="28"/>
          <w:rtl w:val="true"/>
          <w:lang w:bidi="fa-IR"/>
        </w:rPr>
        <w:t xml:space="preserve">یاد کردن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خانۀ 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پاداشی ویژه برای متذکران، بیانگر ویژگی این نعمت و ارزش فوق‌العادۀ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هدایت‌یافتگان هشیار و متذکر، مقرب درگاه پروردگار و در پرتوی ولایت و تصرف او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یُرِدِ اللّٰهُ أَنْ یَهْدِیَهُ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 یَذَّکَّرُونَ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دٰارُ السَّلاٰمِ عِنْدَ رَبِّهِمْ وَ هُوَ وَلِیُّهُمْ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خود امور ره‌یافتگان به دارالسلام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دٰارُ السَّلاٰمِ عِنْدَ رَبِّهِمْ وَ هُوَ وَلِیُّهُمْ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هدایت‌یافتگان در نزد پروردگارشان تضمین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یُرِدِ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دٰارُ السَّلاٰمِ عِنْدَ رَبِّهِمْ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دادن به هدایت‌یافتگان هشیار و متذکر، از شؤون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دٰارُ السَّلاٰمِ عِنْدَ رَبِّهِمْ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جایگاه امن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کردار مستمر هدایت‌یافتگان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لَهُمْ 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کٰانُوا یَعْمَلُونَ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بهشت و برخورداری از ولایت و نصرت الهی، عمل در پرتو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لَهُمْ 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کٰانُوا یَعْمَلُونَ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لَهُمْ دٰارُ السَّلاٰمِ عِنْدَ رَبِّهِمْ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آیات خدا؛ اسما و صفات؛ امنیت؛ ایمان؛ بهشت؛ پاداش؛ تقرب؛ خدا؛ دارالسّلام؛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نعمت؛ ولایت؛ هدایت</w:t>
      </w:r>
      <w:bookmarkStart w:id="393" w:name="pg19890_224146"/>
    </w:p>
    <w:p>
      <w:pPr>
        <w:pStyle w:val="Heading3"/>
        <w:numPr>
          <w:ilvl w:val="2"/>
          <w:numId w:val="1"/>
        </w:numPr>
        <w:rPr/>
      </w:pPr>
      <w:bookmarkStart w:id="394" w:name="__RefHeading___Toc1262008_2314609296"/>
      <w:bookmarkStart w:id="395" w:name="_Toc132"/>
      <w:bookmarkEnd w:id="393"/>
      <w:bookmarkEnd w:id="394"/>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128</w:t>
      </w:r>
      <w:r>
        <w:rPr>
          <w:rtl w:val="true"/>
        </w:rPr>
        <w:t>]</w:t>
      </w:r>
      <w:bookmarkEnd w:id="395"/>
    </w:p>
    <w:p>
      <w:pPr>
        <w:pStyle w:val="BookText"/>
        <w:rPr/>
      </w:pPr>
      <w:r>
        <w:rPr>
          <w:rFonts w:ascii="Amiri" w:hAnsi="Amiri" w:eastAsia="Amiri" w:cs="Amiri"/>
          <w:color w:val="111111"/>
          <w:sz w:val="28"/>
          <w:sz w:val="28"/>
          <w:szCs w:val="28"/>
          <w:rtl w:val="true"/>
          <w:lang w:bidi="ar-SA"/>
        </w:rPr>
        <w:t xml:space="preserve">وَ یَوْمَ یَحْشُرُهُمْ جَمِیعاً یٰا مَعْشَرَ اَلْجِنِّ قَدِ اِسْتَکْثَرْتُمْ مِنَ اَلْإِنْسِ وَ قٰالَ أَوْلِیٰاؤُهُمْ مِنَ اَلْإِنْسِ رَبَّنَا اِسْتَمْتَعَ بَعْضُنٰا بِبَعْضٍ وَ بَلَغْنٰا أَجَلَنَا اَلَّذِی أَجَّلْتَ لَنٰا قٰالَ اَلنّٰارُ مَثْوٰاکُمْ خٰالِدِینَ فِیهٰا إِلاّٰ مٰا شٰاءَ اَللّٰهُ إِنَّ رَبَّکَ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را که همۀ آنان را محشور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 همانا شما از آدمیان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دوستانشان از آدمیان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بعضی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بعضی دیگر بهره گرفتیم، و به اجلی که برای ما مقرّر کردی رسیدیم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اقامتگاه شماست که در آن برای همیشه خواهید بود، مگر آنچه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تو حکیم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تمامی جن و انس را گرد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یَحْشُرُهُمْ جَمِیعاً یٰا مَعْشَرَ الْجِنِّ قَدِ اسْتَکْثَرْتُمْ مِنَ الْإِنْسِ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برای حسابرسی و جزای عملکردشان در روز قیامت برانگیخته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یُرِدْ أَنْ یُضِلَّهُ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یَحْشُرُهُمْ جَمِیعاً یٰا مَعْشَرَ الْجِنِّ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قیامت، از روشهای قرآن برای انذار و تبلیغ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یَجْعَلُ اللّٰهُ الرِّجْسَ عَلَی الَّذِینَ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یَحْشُرُهُمْ جَمِیعاً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مفعول برای فعلی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 روزی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موجوداتی دارای اختیار و تکلیف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مَعْشَرَ الْجِنِّ قَدِ اسْتَکْثَرْتُمْ مِنَ الْإِنْسِ</w:t>
      </w:r>
    </w:p>
    <w:p>
      <w:pPr>
        <w:pStyle w:val="BookText"/>
        <w:rPr/>
      </w:pPr>
      <w:r>
        <w:rPr>
          <w:rFonts w:ascii="IRNazanin" w:hAnsi="IRNazanin" w:eastAsia="IRNazanin"/>
          <w:color w:val="111111"/>
          <w:sz w:val="28"/>
          <w:sz w:val="28"/>
          <w:szCs w:val="28"/>
          <w:rtl w:val="true"/>
          <w:lang w:bidi="fa-IR"/>
        </w:rPr>
        <w:t>بازخواست شدن جنیان در قیامت، بیانگر مکلف بودن آنان و برخورداری آنان از اختیار و بالطبع تکلیف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و انسانها در قیامت مورد بازخواست مشترک قرار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مَعْشَرَ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أَوْلِیٰاؤُهُمْ مِنَ الْإِنْسِ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در تلاشند با گسترش نفوذ خود بر آدمیان تعداد بیشتری از آنان را گمراه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مَعْشَرَ الْجِنِّ قَدِ اسْتَکْثَرْتُمْ مِنَ الْإِنْسِ</w:t>
      </w:r>
    </w:p>
    <w:p>
      <w:pPr>
        <w:pStyle w:val="BookText"/>
        <w:rPr/>
      </w:pP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استکثر من الشی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 فی الکثیر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انبوهی از آن میل و رغبت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اسْتَکْثَرْتُمْ مِنَ الْإِنْسِ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شما از آدمیان پیروان بسیاری گرفتید و آنان را گمراه ساختید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اغواگر در برابر بازخواست خداوند از آنان به سبب گمراه ساختن آدمیان، هیچ عذر و پاسخی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مَعْشَرَ الْجِنِّ قَدِ اسْتَکْثَرْتُمْ مِنَ الْإِنْسِ وَ قٰالَ أَوْلِیٰاؤُهُمْ مِنَ الْإِنْسِ</w:t>
      </w:r>
    </w:p>
    <w:p>
      <w:pPr>
        <w:pStyle w:val="BookText"/>
        <w:rPr/>
      </w:pPr>
      <w:r>
        <w:rPr>
          <w:rFonts w:ascii="IRNazanin" w:hAnsi="IRNazanin" w:eastAsia="IRNazanin"/>
          <w:color w:val="111111"/>
          <w:sz w:val="28"/>
          <w:sz w:val="28"/>
          <w:szCs w:val="28"/>
          <w:rtl w:val="true"/>
          <w:lang w:bidi="fa-IR"/>
        </w:rPr>
        <w:t>نقل پاسخ آدمیان به جای پاسخ جنیان، که مستقیماً مورد سؤال بودند، می‌تواند اشاره به درماندگی آنان از پاسخ و اعتذار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دارای قدرت نفوذ و سلطه بر آدمیان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مَعْشَرَ الْجِنِّ قَدِ اسْتَکْثَرْتُمْ مِنَ الْإِنْسِ</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اغواگر در صدد تبدیل هر چه بیشتر آدمیان به شیطانهای اغواگر مانند خود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مَعْشَرَ الْجِنِّ قَدِ اسْتَکْثَرْتُمْ مِنَ الْإِنْسِ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طلب زیادتی است، لذا از معانی محتمل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اسْتَکْثَرْتُمْ مِنَ الْإِنْسِ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استکثار از آن جهت باشد که شیطانها در صددند از آدمیان نیز هر چه بیشتر شیطان تولید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باید در برابر وسوسه‌های جنیان و اغواگری آنها هشیار بوده و از خود حراست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مَعْشَرَ الْجِنِّ قَدِ اسْتَکْثَرْتُمْ مِنَ الْإِنْسِ</w:t>
      </w:r>
    </w:p>
    <w:p>
      <w:pPr>
        <w:pStyle w:val="BookText"/>
        <w:rPr/>
      </w:pPr>
      <w:r>
        <w:rPr>
          <w:rFonts w:ascii="IRNazanin" w:hAnsi="IRNazanin" w:eastAsia="IRNazanin"/>
          <w:color w:val="111111"/>
          <w:sz w:val="28"/>
          <w:sz w:val="28"/>
          <w:szCs w:val="28"/>
          <w:rtl w:val="true"/>
          <w:lang w:bidi="fa-IR"/>
        </w:rPr>
        <w:t>خبر دادن خداوند از سیطره و عملکرد جنیان، هشداری به آدمیان است تا دشمن خویش را بشناسند و تدابیر لازم را در برابر او به کار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دوستی و ارتباط و تبعیت میان برخی از آدمیان گمراه و جن برقرار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أَوْلِیٰاؤُهُمْ مِنَ الْإِنْسِ</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جن، دوستان آنان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مَعْشَرَ الْجِنِّ قَدِ اسْتَکْثَرْتُمْ مِنَ الْإِنْسِ وَ قٰالَ أَوْلِیٰاؤُهُمْ مِنَ الْإِنْسِ</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اغواگر و انسانهای پیرو آنها برای انحراف و گمراهی از یکدیگر بهره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أَوْلِیٰاؤُهُمْ مِنَ الْإِنْسِ رَبَّنَا اسْتَمْتَعَ بَعْضُنٰا بِبَعْضٍ</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طلب تمتع و بهره‌جویی است و مراد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از جنیان و انسانها هستند، چون بنای سخن نیز سؤال از روابط متقابل این دو گروه در دنیاست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خواسته‌ها و لذتهای نفسانی در جن</w:t>
      </w:r>
    </w:p>
    <w:p>
      <w:pPr>
        <w:pStyle w:val="BookText"/>
        <w:rPr/>
      </w:pPr>
      <w:r>
        <w:rPr>
          <w:rFonts w:ascii="Amiri" w:hAnsi="Amiri" w:eastAsia="Amiri" w:cs="Amiri"/>
          <w:color w:val="111111"/>
          <w:sz w:val="28"/>
          <w:sz w:val="28"/>
          <w:szCs w:val="28"/>
          <w:rtl w:val="true"/>
          <w:lang w:bidi="ar-SA"/>
        </w:rPr>
        <w:t xml:space="preserve">قَدِ اسْتَکْثَرْتُمْ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اِسْتَمْتَعَ بَعْضُنٰا بِبَعْضٍ</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از اغوای آدمیان بهره و لذت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أَوْلِیٰاؤُهُمْ مِنَ الْإِنْسِ رَبَّنَا اسْتَمْتَعَ بَعْضُنٰا بِبَعْضٍ</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از گمراه شدن توسط جنیان لذت و بهره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أَوْلِیٰاؤُهُمْ مِنَ الْإِنْسِ رَبَّنَا اسْتَمْتَعَ بَعْضُنٰا بِبَعْضٍ</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جن دارای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شده از سوی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بَلَغْنٰا أَجَلَنَا الَّذِی أَجَّلْتَ لَنٰا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گمراهان در قیامت به تبعیت از خواهشهای نفسانی خویش تا آخرین لحظۀ عمر</w:t>
      </w:r>
    </w:p>
    <w:p>
      <w:pPr>
        <w:pStyle w:val="BookText"/>
        <w:rPr/>
      </w:pPr>
      <w:r>
        <w:rPr>
          <w:rFonts w:ascii="Amiri" w:hAnsi="Amiri" w:eastAsia="Amiri" w:cs="Amiri"/>
          <w:color w:val="111111"/>
          <w:sz w:val="28"/>
          <w:sz w:val="28"/>
          <w:szCs w:val="28"/>
          <w:rtl w:val="true"/>
          <w:lang w:bidi="ar-SA"/>
        </w:rPr>
        <w:t>رَبَّنَا اسْتَمْتَعَ بَعْضُنٰا بِبَعْضٍ وَ بَلَغْنٰا أَجَلَنَا الَّذِی أَجَّلْتَ لَنٰا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اسْتَمْتَعَ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استمرار بهره‌گیری گمراهان از تمتعات دنیا تا لحظه رسیدن اجل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عمر آنها در این منظور صرف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یافتن توانهای گمراهان در راستای گرایشهای نفسانی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بَلَغْنٰا أَجَلَنَا الَّذِی أَجَّلْتَ لَنٰا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پایان وقت و فرصت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بَلَغْنٰا أَجَلَنَا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کنایه از مرتبه و درجه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بَلَغْنٰا أَجَلَنَا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مرتبه و جایگاهی رسیدیم که برای ما مقدر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ابدی جنیان اغواگر و انسانهای پیرو ایشان آتش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النّٰارُ مَثْوٰاکُمْ خٰالِدِینَ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مکان و به معنی جایگاه و محل استقرار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و عدم خلود دوزخیان وابسته به مشیت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خٰالِدِینَ فِیهٰا إِلاّٰ مٰا شٰاءَ اللّٰهُ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سزاواران خلود در جهنم ممکن است با مشیت خداوند از آن رهایی 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خٰالِدِینَ فِیهٰا إِلاّٰ مٰا شٰاءَ اللّٰهُ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خداوند بر اساس علم و حکمت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النّٰارُ مَثْوٰاکُمْ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حَکِیمٌ عَلِیمٌ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الهی سرچشمه گرفته از علم و</w:t>
      </w:r>
      <w:bookmarkStart w:id="396" w:name="pg19890_224149"/>
    </w:p>
    <w:p>
      <w:pPr>
        <w:pStyle w:val="BookText"/>
        <w:rPr/>
      </w:pPr>
      <w:bookmarkEnd w:id="396"/>
      <w:r>
        <w:rPr>
          <w:rFonts w:ascii="IRNazanin" w:hAnsi="IRNazanin" w:eastAsia="IRNazanin"/>
          <w:color w:val="111111"/>
          <w:sz w:val="28"/>
          <w:sz w:val="28"/>
          <w:szCs w:val="28"/>
          <w:rtl w:val="true"/>
          <w:lang w:bidi="fa-IR"/>
        </w:rPr>
        <w:t>حکمت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مٰا شٰاءَ اللّٰهُ إِنَّ رَبَّکَ حَکِیمٌ عَلِیمٌ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حکمت شرط لازم برای ربوبیت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حَکِیمٌ عَلِیمٌ</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رَبَّنَا اسْتَمْتَعَ بَعْضُنٰا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حَکِیمٌ عَلِیمٌ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آخرت؛ اجل؛ اراده؛ اسما و صفات؛ اطاعت؛ اقرار؛ اللّه؛ انذار؛ انسان؛ پیروی؛ تبلیغ؛ تکلیف؛ جبر و اختیار؛ جن؛ جهنم؛ حسابرسی؛ حشر و نشر؛ حکمت؛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خلافت الهی؛ دوستی؛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شیطان؛ ضلالت؛ عذاب؛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قدرت؛ قیامت؛ لذت؛ مشیت خدا؛ هوا پرستی</w:t>
      </w:r>
    </w:p>
    <w:p>
      <w:pPr>
        <w:pStyle w:val="Heading3"/>
        <w:numPr>
          <w:ilvl w:val="2"/>
          <w:numId w:val="1"/>
        </w:numPr>
        <w:rPr/>
      </w:pPr>
      <w:bookmarkStart w:id="397" w:name="__RefHeading___Toc1262010_2314609296"/>
      <w:bookmarkStart w:id="398" w:name="_Toc133"/>
      <w:bookmarkEnd w:id="397"/>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129</w:t>
      </w:r>
      <w:r>
        <w:rPr>
          <w:rtl w:val="true"/>
        </w:rPr>
        <w:t>]</w:t>
      </w:r>
      <w:bookmarkEnd w:id="398"/>
    </w:p>
    <w:p>
      <w:pPr>
        <w:pStyle w:val="BookText"/>
        <w:rPr/>
      </w:pPr>
      <w:r>
        <w:rPr>
          <w:rFonts w:ascii="Amiri" w:hAnsi="Amiri" w:eastAsia="Amiri" w:cs="Amiri"/>
          <w:color w:val="111111"/>
          <w:sz w:val="28"/>
          <w:sz w:val="28"/>
          <w:szCs w:val="28"/>
          <w:rtl w:val="true"/>
          <w:lang w:bidi="ar-SA"/>
        </w:rPr>
        <w:t xml:space="preserve">وَ کَذٰلِکَ نُوَلِّی بَعْضَ اَلظّٰالِمِینَ بَعْضاً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و بدین‌گونه بعضی از ستمکاران را به سزای آنچه مرتکب می‌شوند، بر بعضی دیگر می‌گماریم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گونه که شیطانهای جن را بر آدمیان مسلط می‌کند، برخی از ظالمان را بر برخی دیگر مسلط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مَعْشَرَ الْجِنِّ قَدِ اسْتَکْثَرْتُمْ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نُوَلِّی بَعْضَ الظّٰالِمِینَ بَعْضاً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تسلط ظالمان بر ظالمان به سلطه جنیان بر آدمیان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گونه که جنیان را بر آدمیان مسلط می‌سازیم، مردم ظالم را بر گروه ظالم دیگر ولایت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ظالم در صدد گمراه کردن و منحرف ساختن انسانهای دیگرند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مَعْشَرَ الْجِنِّ قَدِ اسْتَکْثَرْتُمْ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نُوَلِّی بَعْضَ الظّٰالِمِینَ بَعْضاً</w:t>
      </w:r>
    </w:p>
    <w:p>
      <w:pPr>
        <w:pStyle w:val="BookText"/>
        <w:rPr/>
      </w:pPr>
      <w:r>
        <w:rPr>
          <w:rFonts w:ascii="IRNazanin" w:hAnsi="IRNazanin" w:eastAsia="IRNazanin"/>
          <w:color w:val="111111"/>
          <w:sz w:val="28"/>
          <w:sz w:val="28"/>
          <w:szCs w:val="28"/>
          <w:rtl w:val="true"/>
          <w:lang w:bidi="fa-IR"/>
        </w:rPr>
        <w:t>در آیۀ پیشین سخن از اغواگری جنیان در مورد آدمیان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مقتضای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روابط متقابل آدمیان و جنیان با روابط میان ظالمان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گونه که جنیان به اغوای مردم می‌پردازند، ظالمان نیز در صدد اغوای ظالمان دیگرند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گمراه‌کنندگان و گمراه‌شوندگان هر دو ظالمند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نُوَلِّی بَعْضَ الظّٰالِمِینَ بَعْضاً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گمراه‌کنندگان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گمراه‌شوندگانند که هر دو متصف به ظلم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w:t>
      </w:r>
    </w:p>
    <w:p>
      <w:pPr>
        <w:pStyle w:val="BookText"/>
        <w:rPr/>
      </w:pPr>
      <w:r>
        <w:rPr>
          <w:rFonts w:ascii="IRNazanin" w:hAnsi="IRNazanin" w:eastAsia="IRNazanin"/>
          <w:color w:val="111111"/>
          <w:sz w:val="28"/>
          <w:sz w:val="28"/>
          <w:szCs w:val="28"/>
          <w:rtl w:val="true"/>
          <w:lang w:bidi="fa-IR"/>
        </w:rPr>
        <w:t xml:space="preserve">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مضاف‌الیه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نولی بعض الظالمین بعضهم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اغواگر و آدمیان اغواشده، هر دو از ظالمانند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مَعْشَرَ الْجِنِّ قَدِ اسْتَکْثَرْتُمْ مِنَ 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نُوَلِّی بَعْضَ الظّٰالِمِینَ بَعْضاً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انسانها عامل تسلط حکومتهای ظالمانه بر آنان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نُوَلِّی بَعْضَ الظّٰالِمِینَ بَعْضاً</w:t>
      </w:r>
    </w:p>
    <w:p>
      <w:pPr>
        <w:pStyle w:val="BookText"/>
        <w:rPr/>
      </w:pPr>
      <w:r>
        <w:rPr>
          <w:rFonts w:ascii="Amiri" w:hAnsi="Amiri" w:eastAsia="Amiri" w:cs="Amiri"/>
          <w:color w:val="111111"/>
          <w:sz w:val="28"/>
          <w:sz w:val="28"/>
          <w:szCs w:val="28"/>
          <w:rtl w:val="true"/>
          <w:lang w:bidi="ar-SA"/>
        </w:rPr>
        <w:t>تعلیق حکم بر وصف اشعار به علیت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آیۀ شریفه تعلیق 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نقش و تأثیر وصف ظلم در جریان یافتن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یافتن ستمگران بر مردم ستم‌پیشه از سنتهای خداوند در جوامع انسانی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نُوَلِّی بَعْضَ الظّٰالِمِینَ بَعْضاً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و ولایت یافتن ظالمان معلول کردار ظالمانۀ مردم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نُوَلِّی بَعْضَ الظّٰالِمِینَ بَعْضاً بِمٰا کٰانُوا یَکْسِبُونَ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سنتهای خداوند در جوامع پیوندی متقابل با عملکرد افراد جامعه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نُوَلِّی بَعْضَ الظّٰالِمِینَ بَعْضاً بِمٰا کٰانُوا یَکْسِبُونَ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و دال بر استمرار و حکایت از قانون و سنت بودن مقتضای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کٰانُوا یَکْسِبُونَ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علت جریان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حاکمیت یافتن ظالمان از یکسو سنت خداوند و از سوی دیگر مرتبط با اعمال آدمیان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در پرتوی ولایت خداوند و یا ولایت ظالمان، در ارتباط با عملکرد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وَلِیُّهُمْ بِمٰا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نُوَلِّی بَعْضَ الظّٰالِمِینَ بَعْضاً بِمٰا کٰانُوا یَکْسِبُونَ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خود رقم‌زنندۀ سرنوشت خویش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نُوَلِّی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کٰانُوا یَکْسِبُونَ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 و صفات؛ انسان؛ جبر و اختیار؛ جن؛ حکومت؛ سنتهای خدا؛ ضلالت؛ ظلم؛ عمل؛ قضا و قدر؛ ولایت؛</w:t>
      </w:r>
      <w:bookmarkStart w:id="399" w:name="pg19890_224151"/>
    </w:p>
    <w:p>
      <w:pPr>
        <w:pStyle w:val="Heading3"/>
        <w:numPr>
          <w:ilvl w:val="2"/>
          <w:numId w:val="1"/>
        </w:numPr>
        <w:rPr/>
      </w:pPr>
      <w:bookmarkStart w:id="400" w:name="__RefHeading___Toc1262012_2314609296"/>
      <w:bookmarkStart w:id="401" w:name="_Toc134"/>
      <w:bookmarkEnd w:id="399"/>
      <w:bookmarkEnd w:id="400"/>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130</w:t>
      </w:r>
      <w:r>
        <w:rPr>
          <w:rtl w:val="true"/>
        </w:rPr>
        <w:t>]</w:t>
      </w:r>
      <w:bookmarkEnd w:id="401"/>
    </w:p>
    <w:p>
      <w:pPr>
        <w:pStyle w:val="BookText"/>
        <w:rPr/>
      </w:pPr>
      <w:r>
        <w:rPr>
          <w:rFonts w:ascii="Amiri" w:hAnsi="Amiri" w:eastAsia="Amiri" w:cs="Amiri"/>
          <w:color w:val="111111"/>
          <w:sz w:val="28"/>
          <w:sz w:val="28"/>
          <w:szCs w:val="28"/>
          <w:rtl w:val="true"/>
          <w:lang w:bidi="ar-SA"/>
        </w:rPr>
        <w:t xml:space="preserve">یٰا مَعْشَرَ اَلْجِنِّ وَ اَلْإِنْسِ أَ لَمْ یَأْتِکُمْ رُسُلٌ مِنْکُمْ یَقُصُّونَ عَلَیْکُمْ آیٰاتِی وَ یُنْذِرُونَکُمْ لِقٰاءَ یَوْمِکُمْ هٰذٰا قٰالُوا شَهِدْنٰا عَلیٰ أَنْفُسِنٰا وَ غَرَّتْهُمُ اَلْحَیٰاةُ اَلدُّنْیٰا وَ شَهِدُوا عَلیٰ أَنْفُسِهِمْ أَنَّهُمْ کٰانُوا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ای گروه جنّ و انس، آیا از میان شما فرستادگانی برایتان نیامدند که آیات مرا بر شما می‌خواندند، و دربارۀ لقای امروزتان به شما اخطار می‌کردند؟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زیان خود گواهی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دنیا فریبشان داد، و به زیان خود گواهی می‌دهند که کافر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جن و انس در قیامت به صورت جمعی موردبازخواست و توبیخ قرار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مَعْشَرَ الْجِنِّ وَ الْإِنْسِ أَ لَمْ یَأْتِکُمْ رُسُلٌ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الهی حجتهای خداوند بر جن و انس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مَعْشَرَ الْجِنِّ وَ الْإِنْسِ أَ لَمْ یَأْتِکُمْ رُسُلٌ مِنْکُمْ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جن و انس در لزوم اطاعت از رسولان الهی و بهره‌وری از هدایتهای ایشان</w:t>
      </w:r>
    </w:p>
    <w:p>
      <w:pPr>
        <w:pStyle w:val="BookText"/>
        <w:rPr/>
      </w:pPr>
      <w:r>
        <w:rPr>
          <w:rFonts w:ascii="Amiri" w:hAnsi="Amiri" w:eastAsia="Amiri" w:cs="Amiri"/>
          <w:color w:val="111111"/>
          <w:sz w:val="28"/>
          <w:sz w:val="28"/>
          <w:szCs w:val="28"/>
          <w:rtl w:val="true"/>
          <w:lang w:bidi="ar-SA"/>
        </w:rPr>
        <w:t>یٰا مَعْشَرَ الْجِنِّ وَ الْإِنْسِ أَ لَمْ یَأْتِکُمْ رُسُلٌ مِنْکُمْ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دارای رسولانی از جنس خود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مَعْشَرَ الْجِنِّ وَ الْإِنْسِ أَ لَمْ یَأْتِکُمْ رُسُلٌ مِنْکُمْ</w:t>
      </w:r>
    </w:p>
    <w:p>
      <w:pPr>
        <w:pStyle w:val="BookText"/>
        <w:rPr/>
      </w:pPr>
      <w:r>
        <w:rPr>
          <w:rFonts w:ascii="Amiri" w:hAnsi="Amiri" w:eastAsia="Amiri" w:cs="Amiri"/>
          <w:color w:val="111111"/>
          <w:sz w:val="28"/>
          <w:sz w:val="28"/>
          <w:szCs w:val="28"/>
          <w:rtl w:val="true"/>
          <w:lang w:bidi="ar-SA"/>
        </w:rPr>
        <w:t xml:space="preserve">ظاهر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یَأْتِکُمْ رُسُلٌ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که برای هر یک از جن و انس رسولانی از جنس خود آنان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رسل من الجن و رسل من الإنس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دارای شعور و اختیار و نیازمند هدایت رسولان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مَعْشَرَ الْجِنِّ وَ الْإِنْسِ أَ لَمْ یَأْتِکُمْ رُسُلٌ مِنْکُمْ</w:t>
      </w:r>
    </w:p>
    <w:p>
      <w:pPr>
        <w:pStyle w:val="BookText"/>
        <w:rPr/>
      </w:pPr>
      <w:r>
        <w:rPr>
          <w:rFonts w:ascii="IRNazanin" w:hAnsi="IRNazanin" w:eastAsia="IRNazanin"/>
          <w:color w:val="111111"/>
          <w:sz w:val="28"/>
          <w:sz w:val="28"/>
          <w:szCs w:val="28"/>
          <w:rtl w:val="true"/>
          <w:lang w:bidi="fa-IR"/>
        </w:rPr>
        <w:t>مقتضای بازخواست و درست بودن توبیخ آن است که مورد، دارای شعور اختیار و تکلیف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بازخواست و توبیخ و کیفر موجه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آیات الهی به مردم و بیم دادن به آنان در مورد قیامت، از وظایف مهم انبیاست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رُسُلٌ مِنْکُمْ یَقُصُّونَ عَلَیْکُمْ آیٰاتِی وَ یُنْذِرُونَکُمْ لِقٰاءَ یَوْمِکُمْ هٰذٰا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قیامت، اصلی مسلم در همۀ ادیان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رُسُلٌ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یُنْذِرُونَکُمْ لِقٰاءَ یَوْمِکُمْ هٰذٰا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ساختن مردم از آیات الهی و مضامین آن، و انذار از قیامت دو وظیفۀ اساسی مبلغان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یَقُصُّونَ عَلَیْکُمْ آیٰاتِی وَ یُنْذِرُونَکُمْ لِقٰاءَ یَوْمِکُمْ هٰذٰا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جن و انس در قیامت با اعتراف به آمدن رسولان الهی، علیه خود شهادت خواهند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یَأْتِکُمْ رُسُلٌ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شَهِدْنٰا عَلیٰ أَنْفُسِنٰا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دارای جلوه‌های فریبنده و گمراه‌کننده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غَرَّتْهُمُ الْحَیٰاةُ الدُّنْیٰا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عامل فریب خوردن کافران در نپذیرفتن آیات و پند نگرفتن از انذار انبیا</w:t>
      </w:r>
    </w:p>
    <w:p>
      <w:pPr>
        <w:pStyle w:val="BookText"/>
        <w:rPr/>
      </w:pPr>
      <w:r>
        <w:rPr>
          <w:rFonts w:ascii="Amiri" w:hAnsi="Amiri" w:eastAsia="Amiri" w:cs="Amiri"/>
          <w:color w:val="111111"/>
          <w:sz w:val="28"/>
          <w:sz w:val="28"/>
          <w:szCs w:val="28"/>
          <w:rtl w:val="true"/>
          <w:lang w:bidi="ar-SA"/>
        </w:rPr>
        <w:t>وَ غَرَّتْهُمُ الْحَیٰاةُ الدُّنْیٰا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هشیاری در برابر جلوه‌های فریبندۀ دنیا برای مصون ماندن از گمراهی</w:t>
      </w:r>
    </w:p>
    <w:p>
      <w:pPr>
        <w:pStyle w:val="BookText"/>
        <w:rPr/>
      </w:pPr>
      <w:r>
        <w:rPr>
          <w:rFonts w:ascii="Amiri" w:hAnsi="Amiri" w:eastAsia="Amiri" w:cs="Amiri"/>
          <w:color w:val="111111"/>
          <w:sz w:val="28"/>
          <w:sz w:val="28"/>
          <w:szCs w:val="28"/>
          <w:rtl w:val="true"/>
          <w:lang w:bidi="ar-SA"/>
        </w:rPr>
        <w:t>وَ غَرَّتْهُمُ الْحَیٰاةُ الدُّنْیٰا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رسالت انبیا و باور نداشتن انذارهای آنان،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یَأْتِکُمْ 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یُنْذِرُونَکُمْ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کٰانُوا کٰافِرِینَ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شیطانها در قیامت به کفرورزی خویش در دنیا اعتراف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شَهِدُوا عَلیٰ أَنْفُسِهِمْ أَنَّهُمْ کٰانُوا کٰافِرِینَ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پیرو شیطانها در قیامت بر کفرورزی خویش در دنیا آگاهی می‌یابند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شَهِدُوا عَلیٰ أَنْفُسِهِمْ أَنَّهُمْ کٰانُوا 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است که آنچه را دریافته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 این لازمۀ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آیات خدا؛ اطاعت؛ اقرار؛ انبیاء؛ انذار؛ انسان؛ پیروی؛ تبلیغ؛ تکذیب؛ جبر و اختیار؛ جن؛ حق؛ حیات؛ دنیا؛ دین؛ شعور؛ شیطان؛ ضلالت؛ عبرت؛ قیامت؛ کفر؛ گواهی؛ مکر؛ ملامت؛ نفس؛ هدایت</w:t>
      </w:r>
      <w:bookmarkStart w:id="402" w:name="pg19890_224153"/>
    </w:p>
    <w:p>
      <w:pPr>
        <w:pStyle w:val="Heading3"/>
        <w:numPr>
          <w:ilvl w:val="2"/>
          <w:numId w:val="1"/>
        </w:numPr>
        <w:rPr/>
      </w:pPr>
      <w:bookmarkStart w:id="403" w:name="__RefHeading___Toc1262014_2314609296"/>
      <w:bookmarkStart w:id="404" w:name="_Toc135"/>
      <w:bookmarkEnd w:id="402"/>
      <w:bookmarkEnd w:id="403"/>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131</w:t>
      </w:r>
      <w:r>
        <w:rPr>
          <w:rtl w:val="true"/>
        </w:rPr>
        <w:t>]</w:t>
      </w:r>
      <w:bookmarkEnd w:id="404"/>
    </w:p>
    <w:p>
      <w:pPr>
        <w:pStyle w:val="BookText"/>
        <w:rPr/>
      </w:pPr>
      <w:r>
        <w:rPr>
          <w:rFonts w:ascii="Amiri" w:hAnsi="Amiri" w:eastAsia="Amiri" w:cs="Amiri"/>
          <w:color w:val="111111"/>
          <w:sz w:val="28"/>
          <w:sz w:val="28"/>
          <w:szCs w:val="28"/>
          <w:rtl w:val="true"/>
          <w:lang w:bidi="ar-SA"/>
        </w:rPr>
        <w:t xml:space="preserve">ذٰلِکَ أَنْ لَمْ یَکُنْ رَبُّکَ مُهْلِکَ اَلْقُریٰ بِظُلْمٍ وَ أَهْلُهٰا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است که پروردگار تو چنین نبوده است که شهرها را در حالی که مردم آن بی‌خبرند، از روی ستم نابود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هیچگاه از سر ظلم جامعه‌ای را نابود و مردمی را مجازات نکرده و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أَنْ لَمْ یَکُنْ رَبُّکَ مُهْلِکَ الْقُریٰ بِظُلْمٍ وَ أَهْلُهٰا غٰافِلُونَ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جوامع بشری، بدون فرستادن هدایت برای ایشان، کاری ظالمانه و به دور از ساحت قدس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أَنْ لَمْ یَکُنْ رَبُّکَ مُهْلِکَ الْقُریٰ بِظُلْمٍ</w:t>
      </w:r>
    </w:p>
    <w:p>
      <w:pPr>
        <w:pStyle w:val="BookText"/>
        <w:rPr/>
      </w:pPr>
      <w:r>
        <w:rPr>
          <w:rFonts w:ascii="IRNazanin" w:hAnsi="IRNazanin" w:eastAsia="IRNazanin"/>
          <w:color w:val="111111"/>
          <w:sz w:val="28"/>
          <w:sz w:val="28"/>
          <w:szCs w:val="28"/>
          <w:rtl w:val="true"/>
          <w:lang w:bidi="fa-IR"/>
        </w:rPr>
        <w:t xml:space="preserve">فاعل ظلم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معنای جمله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روی ظلم جامعۀ ناآگاه را هلاک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هلاکت در صورت عدم ابلاغ کاری ظالمانه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بر جوامع بشری از اهداف بعثت رسولان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یَأْتِکُمْ رُسُلٌ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أَنْ لَمْ یَکُنْ رَبُّکَ مُهْلِکَ الْقُریٰ بِظُلْمٍ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جامعه‌ای را که از روی غفلت و ناآگاهی ستم کنند، به عذاب دنیوی نابود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أَنْ لَمْ یَکُنْ رَبُّکَ مُهْلِکَ الْقُریٰ بِظُلْمٍ وَ أَهْلُهٰا غٰافِلُونَ</w:t>
      </w:r>
    </w:p>
    <w:p>
      <w:pPr>
        <w:pStyle w:val="BookText"/>
        <w:rPr/>
      </w:pPr>
      <w:r>
        <w:rPr>
          <w:rFonts w:ascii="IRNazanin" w:hAnsi="IRNazanin" w:eastAsia="IRNazanin"/>
          <w:color w:val="111111"/>
          <w:sz w:val="28"/>
          <w:sz w:val="28"/>
          <w:szCs w:val="28"/>
          <w:rtl w:val="true"/>
          <w:lang w:bidi="fa-IR"/>
        </w:rPr>
        <w:t xml:space="preserve">فاعل ظلم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مهلک القری بسبب ظلمهم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این اساس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ظلم و گناه در عین آگاهی، موجب هلاکت جامعه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أَنْ لَمْ یَکُنْ رَبُّکَ مُهْلِکَ الْقُریٰ بِظُلْمٍ وَ أَهْلُهٰا غٰافِلُونَ</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أَهْلُهٰا غٰافِلُونَ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خداوند جامعۀ ستمکاری را که اهل آن از تعالیم انبیا غافل بوده و پیام آنان را دریافت نکرده باشند، هلاک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ستمگری آگاهانۀ جوامع بشری، نقشی تعیین کننده در تحولات تاریخی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أَنْ لَمْ یَکُنْ رَبُّکَ مُهْلِکَ الْقُریٰ بِظُلْمٍ وَ أَهْلُهٰا غٰافِلُونَ</w:t>
      </w:r>
    </w:p>
    <w:p>
      <w:pPr>
        <w:pStyle w:val="BookText"/>
        <w:rPr/>
      </w:pPr>
      <w:r>
        <w:rPr>
          <w:rFonts w:ascii="IRNazanin" w:hAnsi="IRNazanin" w:eastAsia="IRNazanin"/>
          <w:color w:val="111111"/>
          <w:sz w:val="28"/>
          <w:sz w:val="28"/>
          <w:szCs w:val="28"/>
          <w:rtl w:val="true"/>
          <w:lang w:bidi="fa-IR"/>
        </w:rPr>
        <w:t>نابودی جوامع بزرگترین نمونۀ تحولات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ظلم آگاهانه را موجب این تحول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می‌توان گفت که بین این دو پدیده رابطه‌ای تنگاتنگ برقرار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الهی به شقاوت و ضلالت امتهای ستمگر، پس از اتمام حجت بر</w:t>
      </w:r>
      <w:bookmarkStart w:id="405" w:name="pg19890_224154"/>
    </w:p>
    <w:p>
      <w:pPr>
        <w:pStyle w:val="BookText"/>
        <w:rPr/>
      </w:pPr>
      <w:bookmarkEnd w:id="405"/>
      <w:r>
        <w:rPr>
          <w:rFonts w:ascii="IRNazanin" w:hAnsi="IRNazanin" w:eastAsia="IRNazanin"/>
          <w:color w:val="111111"/>
          <w:sz w:val="28"/>
          <w:sz w:val="28"/>
          <w:szCs w:val="28"/>
          <w:rtl w:val="true"/>
          <w:lang w:bidi="fa-IR"/>
        </w:rPr>
        <w:t>ایشان تعلق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یُرِدْ أَنْ یُضِلَّهُ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یَجْعَلُ اللّٰهُ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أَنْ لَمْ یَکُنْ رَبُّکَ مُهْلِکَ الْقُریٰ بِظُلْمٍ</w:t>
      </w:r>
    </w:p>
    <w:p>
      <w:pPr>
        <w:pStyle w:val="BookText"/>
        <w:rPr/>
      </w:pPr>
      <w:r>
        <w:rPr>
          <w:rFonts w:ascii="IRNazanin" w:hAnsi="IRNazanin" w:eastAsia="IRNazanin"/>
          <w:color w:val="111111"/>
          <w:sz w:val="28"/>
          <w:sz w:val="28"/>
          <w:szCs w:val="28"/>
          <w:rtl w:val="true"/>
          <w:lang w:bidi="fa-IR"/>
        </w:rPr>
        <w:t>مراد از هلاکت در آیه، می‌تواند شقاوت و ضلالت باشد که در آیات قبل از آن سخن به میان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نابود ساختن جوامع ظالم قبل از فرستادن پیامبران و اتمام حجت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یَأْتِکُمْ رُسُلٌ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أَنْ لَمْ یَکُنْ رَبُّکَ مُهْلِکَ الْقُریٰ بِظُلْمٍ وَ أَهْلُهٰا غٰافِلُونَ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ستم و گناهی را که از سر غفلت و ناآگاهی باشد، کیفر نمی‌دهد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لَمْ یَکُنْ رَبُّکَ مُهْلِکَ الْقُریٰ بِظُلْمٍ وَ أَهْلُهٰا غٰافِلُونَ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ذٰلِکَ أَنْ لَمْ یَکُنْ رَبُّکَ مُهْلِکَ الْقُریٰ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اسما و صفات؛ امت؛ انبیاء؛ تاریخ؛ تنزیه؛ جامعه؛ جهل؛ دنیا؛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رسالت؛سنتهای خدا؛ ضلالت؛ ظلم؛ عذاب؛ غفلت؛ قریه؛ کیفر؛ گناه</w:t>
      </w:r>
    </w:p>
    <w:p>
      <w:pPr>
        <w:pStyle w:val="Heading3"/>
        <w:numPr>
          <w:ilvl w:val="2"/>
          <w:numId w:val="1"/>
        </w:numPr>
        <w:rPr/>
      </w:pPr>
      <w:bookmarkStart w:id="406" w:name="__RefHeading___Toc1262016_2314609296"/>
      <w:bookmarkStart w:id="407" w:name="_Toc136"/>
      <w:bookmarkEnd w:id="406"/>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132</w:t>
      </w:r>
      <w:r>
        <w:rPr>
          <w:rtl w:val="true"/>
        </w:rPr>
        <w:t>]</w:t>
      </w:r>
      <w:bookmarkEnd w:id="407"/>
    </w:p>
    <w:p>
      <w:pPr>
        <w:pStyle w:val="BookText"/>
        <w:rPr/>
      </w:pPr>
      <w:r>
        <w:rPr>
          <w:rFonts w:ascii="Amiri" w:hAnsi="Amiri" w:eastAsia="Amiri" w:cs="Amiri"/>
          <w:color w:val="111111"/>
          <w:sz w:val="28"/>
          <w:sz w:val="28"/>
          <w:szCs w:val="28"/>
          <w:rtl w:val="true"/>
          <w:lang w:bidi="ar-SA"/>
        </w:rPr>
        <w:t xml:space="preserve">وَ لِکُلٍّ دَرَجٰاتٌ مِمّٰا عَمِلُوا وَ مٰا رَبُّکَ بِغٰافِلٍ عَمّٰا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 xml:space="preserve">و برای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گروه مؤمن و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آنچه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کیفر و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هرگز از آنچه می‌کنند غافل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گروه‌های مؤمن و کافر جن و انس در روز قیامت از مرتبه و درجۀ ویژۀ خود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لِکُلٍّ دَرَجٰاتٌ مِمّٰا عَمِلُوا</w:t>
      </w:r>
    </w:p>
    <w:p>
      <w:pPr>
        <w:pStyle w:val="BookText"/>
        <w:rPr/>
      </w:pPr>
      <w:r>
        <w:rPr>
          <w:rFonts w:ascii="IRNazanin" w:hAnsi="IRNazanin" w:eastAsia="IRNazanin"/>
          <w:color w:val="111111"/>
          <w:sz w:val="28"/>
          <w:sz w:val="28"/>
          <w:szCs w:val="28"/>
          <w:rtl w:val="true"/>
          <w:lang w:bidi="fa-IR"/>
        </w:rPr>
        <w:t xml:space="preserve">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محذوف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لکل من المؤمنین و الکافرین من الجن و الإنس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آیات پیشین ترسیم قیامت بوده ظاهر آن است که درجات مطرح شده در آیه مربوط به آن روز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اخروی انسان و جن، بازتاب اعمال دنیوی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لِکُلٍّ دَرَجٰاتٌ مِمّٰا عَمِلُوا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اعطای درجات و یا سقوط به درکات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لِکُلٍّ دَرَجٰاتٌ مِمّٰا عَمِلُوا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در آیۀ شریفه تنها درجات مذکور شده است، ولی شامل درکات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درجات و درکات آمیخته به یکدیگرند</w:t>
      </w:r>
      <w:r>
        <w:rPr>
          <w:rFonts w:eastAsia="IRNazanin" w:cs="IRNazanin"/>
          <w:color w:val="111111"/>
          <w:sz w:val="28"/>
          <w:szCs w:val="28"/>
          <w:rtl w:val="true"/>
          <w:lang w:bidi="fa-IR"/>
        </w:rPr>
        <w:t>.</w:t>
      </w:r>
      <w:bookmarkStart w:id="408" w:name="pg19890_224155"/>
    </w:p>
    <w:p>
      <w:pPr>
        <w:pStyle w:val="BookText"/>
        <w:rPr/>
      </w:pPr>
      <w:bookmarkEnd w:id="408"/>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هیچگاه از اعمال و رفتار جنیان و انسانها غافل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رَبُّکَ بِغٰافِلٍ عَمّٰا یَعْمَلُونَ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و مراتب آخرت بر اساس آگاهی خداوند از اعمال جن و انس و سنجش دقیق آن اعطا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لِکُلٍّ دَرَجٰاتٌ مِمّٰا عَمِلُوا وَ مٰا رَبُّکَ بِغٰافِلٍ عَمّٰا یَعْمَلُونَ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همه جانبه خداوند بر اعمال انسانها، مقتضای ربوبیت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رَبُّکَ بِغٰافِلٍ عَمّٰا یَعْمَلُونَ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مراقبت بر اعمال و توجه به نقش تعیین کنندۀ آن در تعیین درجات و درکات آخرت</w:t>
      </w:r>
    </w:p>
    <w:p>
      <w:pPr>
        <w:pStyle w:val="BookText"/>
        <w:rPr/>
      </w:pPr>
      <w:r>
        <w:rPr>
          <w:rFonts w:ascii="Amiri" w:hAnsi="Amiri" w:eastAsia="Amiri" w:cs="Amiri"/>
          <w:color w:val="111111"/>
          <w:sz w:val="28"/>
          <w:sz w:val="28"/>
          <w:szCs w:val="28"/>
          <w:rtl w:val="true"/>
          <w:lang w:bidi="ar-SA"/>
        </w:rPr>
        <w:t>وَ لِکُلٍّ دَرَجٰاتٌ مِمّٰا عَمِلُوا وَ مٰا رَبُّکَ بِغٰافِلٍ عَمّٰا یَعْمَلُونَ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مٰا رَبُّکَ بِغٰافِلٍ</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انسان؛ تنزیه؛ جن؛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علم؛ عمل؛ غفلت؛ قیامت</w:t>
      </w:r>
    </w:p>
    <w:p>
      <w:pPr>
        <w:pStyle w:val="Heading3"/>
        <w:numPr>
          <w:ilvl w:val="2"/>
          <w:numId w:val="1"/>
        </w:numPr>
        <w:rPr/>
      </w:pPr>
      <w:bookmarkStart w:id="409" w:name="__RefHeading___Toc1262018_2314609296"/>
      <w:bookmarkStart w:id="410" w:name="_Toc137"/>
      <w:bookmarkEnd w:id="409"/>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133</w:t>
      </w:r>
      <w:r>
        <w:rPr>
          <w:rtl w:val="true"/>
        </w:rPr>
        <w:t>]</w:t>
      </w:r>
      <w:bookmarkEnd w:id="410"/>
    </w:p>
    <w:p>
      <w:pPr>
        <w:pStyle w:val="BookText"/>
        <w:rPr/>
      </w:pPr>
      <w:r>
        <w:rPr>
          <w:rFonts w:ascii="Amiri" w:hAnsi="Amiri" w:eastAsia="Amiri" w:cs="Amiri"/>
          <w:color w:val="111111"/>
          <w:sz w:val="28"/>
          <w:sz w:val="28"/>
          <w:szCs w:val="28"/>
          <w:rtl w:val="true"/>
          <w:lang w:bidi="ar-SA"/>
        </w:rPr>
        <w:t xml:space="preserve">وَ رَبُّکَ اَلْغَنِیُّ ذُو اَلرَّحْمَةِ إِنْ یَشَأْ یُذْهِبْکُمْ وَ یَسْتَخْلِفْ مِنْ بَعْدِکُمْ مٰا یَشٰاءُ کَمٰا أَنْشَأَکُمْ مِنْ ذُرِّیَّةِ قَوْمٍ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و پروردگار تو بی‌نیاز و صاحب رحمت است؛ اگر بخواهد شما را از میان می‌برد و پس از شما هر چه بخواهد جانشین شما می‌کند؛ چنان‌که شما را از نسل مردمی دیگر پدید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بی‌نیاز مطلق و دارای رحمت گسترده به بندگان</w:t>
      </w:r>
    </w:p>
    <w:p>
      <w:pPr>
        <w:pStyle w:val="BookText"/>
        <w:rPr/>
      </w:pPr>
      <w:r>
        <w:rPr>
          <w:rFonts w:ascii="Amiri" w:hAnsi="Amiri" w:eastAsia="Amiri" w:cs="Amiri"/>
          <w:color w:val="111111"/>
          <w:sz w:val="28"/>
          <w:sz w:val="28"/>
          <w:szCs w:val="28"/>
          <w:rtl w:val="true"/>
          <w:lang w:bidi="ar-SA"/>
        </w:rPr>
        <w:t>وَ رَبُّکَ الْغَنِیُّ ذُو الرَّحْمَةِ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فراگیر خداوند به بندگان در اوج بی‌نیازی او از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رَبُّکَ الْغَنِیُّ ذُو الرَّحْمَةِ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عنایت و ربوبیت خاص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یَکُنْ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رَبُّکَ الْغَنِیُّ</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تشریفی و حاکی از عنایت و لطف خاص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پیامبران و استقرار نظام عمل و جزا، در عین بی‌نیازی خداوند، جلوه‌ای از رحمت گستردۀ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لِکُلٍّ دَرَجٰاتٌ مِمّٰا عَمِلُوا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رَبُّکَ الْغَنِیُّ ذُو الرَّحْمَةِ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نبود انسانها هیچ نفع و زیانی برای خداوند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رَبُّکَ الْغَنِیُّ ذُو الرَّحْمَةِ إِنْ یَشَأْ یُذْهِبْکُمْ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رَبُّکَ الْغَنِیُّ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تمهیدی برای جملۀ شرطیۀ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یَشَأْ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دلیل نیازمند نبودن، اگر بخواهد آدمیان را از صحنۀ زمین محو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 و انس راه طاعت و یا عصیان پیشه کنند، هیچ سود و زیانی به خداوند نمی‌رساند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رَبُّکَ الْغَنِیُّ ذُو الرَّحْمَةِ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و قساوت دو عامل گرایش به ظلم و رعایت نکردن عدل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لِکُلٍّ دَرَجٰاتٌ مِمّٰا عَمِلُوا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رَبُّکَ الْغَنِیُّ ذُو الرَّحْمَةِ</w:t>
      </w:r>
    </w:p>
    <w:p>
      <w:pPr>
        <w:pStyle w:val="BookText"/>
        <w:rPr/>
      </w:pPr>
      <w:r>
        <w:rPr>
          <w:rFonts w:ascii="IRNazanin" w:hAnsi="IRNazanin" w:eastAsia="IRNazanin"/>
          <w:color w:val="111111"/>
          <w:sz w:val="28"/>
          <w:sz w:val="28"/>
          <w:szCs w:val="28"/>
          <w:rtl w:val="true"/>
          <w:lang w:bidi="fa-IR"/>
        </w:rPr>
        <w:t>ذکر دو صفت غنا و رحمت، پس از بیان عدم ظلم خداوند در کیفر بندگان، بیانگر این است که ظلم برخاسته از نیاز و یا شقاوت و قساوت است که در مورد خدا این دو منتفی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مردم ستمگر و کافر را نابود می‌کند و نسلهای دیگری را جانشین آنان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یَشَأْ یُذْهِبْکُمْ وَ یَسْتَخْلِفْ مِنْ بَعْدِکُمْ مٰا یَشٰاءُ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نسلی از آدمیان را قبل از موعد طبیعی خود نابود می‌سازد و نسلهای دیگری را جایگزین آن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یَشَأْ یُذْهِبْکُمْ وَ یَسْتَخْلِفْ مِنْ بَعْدِکُمْ مٰا یَشٰاءُ</w:t>
      </w:r>
    </w:p>
    <w:p>
      <w:pPr>
        <w:pStyle w:val="BookText"/>
        <w:rPr/>
      </w:pPr>
      <w:r>
        <w:rPr>
          <w:rFonts w:ascii="IRNazanin" w:hAnsi="IRNazanin" w:eastAsia="IRNazanin"/>
          <w:color w:val="111111"/>
          <w:sz w:val="28"/>
          <w:sz w:val="28"/>
          <w:szCs w:val="28"/>
          <w:rtl w:val="true"/>
          <w:lang w:bidi="fa-IR"/>
        </w:rPr>
        <w:t xml:space="preserve">چون آمد و شد نسلها امری عادی و طبیعی است،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یَشَأْ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بیان امری خلاف عادت و سیر طبیعی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محتمل آن است که نسلی قبل از درنگ عادی خود، از صحنۀ تاریخ حذف و نابود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و جایگزینی نسلهای بشر به جای یکدیگر به مشیت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یَشَأْ یُذْهِبْکُمْ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أَنْشَأَکُمْ مِنْ ذُرِّیَّةِ قَوْمٍ آخَرِینَ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و رحمت خداوند موجب امهال به جوامع کفر و ستم پیشه و نابود ساختن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رَبُّکَ الْغَنِیُّ ذُو الرَّحْمَةِ إِنْ یَشَأْ یُذْهِبْکُمْ وَ یَسْتَخْلِفْ مِنْ بَعْدِکُمْ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انقراض و نابودی نسل یک جامعه، هشدار خداوند به جوامع کافر ستم پیشه</w:t>
      </w:r>
    </w:p>
    <w:p>
      <w:pPr>
        <w:pStyle w:val="BookText"/>
        <w:rPr/>
      </w:pPr>
      <w:r>
        <w:rPr>
          <w:rFonts w:ascii="Amiri" w:hAnsi="Amiri" w:eastAsia="Amiri" w:cs="Amiri"/>
          <w:color w:val="111111"/>
          <w:sz w:val="28"/>
          <w:sz w:val="28"/>
          <w:szCs w:val="28"/>
          <w:rtl w:val="true"/>
          <w:lang w:bidi="ar-SA"/>
        </w:rPr>
        <w:t xml:space="preserve">إِنْ یَشَأْ یُذْهِبْکُمْ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أَنْشَأَکُمْ مِنْ ذُرِّیَّةِ قَوْمٍ آخَرِینَ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در صدر اسلام از نسلی غیر از ساکنان قبلی آن سرزمین بودند</w:t>
      </w:r>
      <w:r>
        <w:rPr>
          <w:rFonts w:eastAsia="IRNazanin" w:cs="IRNazanin"/>
          <w:color w:val="111111"/>
          <w:sz w:val="28"/>
          <w:szCs w:val="28"/>
          <w:rtl w:val="true"/>
          <w:lang w:bidi="fa-IR"/>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أَنْشَأَکُمْ مِنْ ذُرِّیَّةِ قَوْمٍ آخَرِینَ</w:t>
      </w:r>
      <w:bookmarkStart w:id="411" w:name="pg19890_224157"/>
    </w:p>
    <w:p>
      <w:pPr>
        <w:pStyle w:val="BookText"/>
        <w:rPr/>
      </w:pPr>
      <w:bookmarkEnd w:id="411"/>
      <w:r>
        <w:rPr>
          <w:rFonts w:ascii="Amiri" w:hAnsi="Amiri" w:eastAsia="Amiri" w:cs="Amiri"/>
          <w:color w:val="111111"/>
          <w:sz w:val="28"/>
          <w:sz w:val="28"/>
          <w:szCs w:val="28"/>
          <w:rtl w:val="true"/>
          <w:lang w:bidi="ar-SA"/>
        </w:rPr>
        <w:t xml:space="preserve">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أَنْشَأَکُمْ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مکه‌اند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مکه محل نزول این آیات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آوردن نسلها و جوامع موجود به جای اقوام پیشین، نشان قدرت الهی بر نابود ساختن جوامع ستم پیشه</w:t>
      </w:r>
    </w:p>
    <w:p>
      <w:pPr>
        <w:pStyle w:val="BookText"/>
        <w:rPr/>
      </w:pPr>
      <w:r>
        <w:rPr>
          <w:rFonts w:ascii="Amiri" w:hAnsi="Amiri" w:eastAsia="Amiri" w:cs="Amiri"/>
          <w:color w:val="111111"/>
          <w:sz w:val="28"/>
          <w:sz w:val="28"/>
          <w:szCs w:val="28"/>
          <w:rtl w:val="true"/>
          <w:lang w:bidi="ar-SA"/>
        </w:rPr>
        <w:t xml:space="preserve">إِنْ یَشَأْ یُذْهِبْکُمْ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أَنْشَأَکُمْ مِنْ ذُرِّیَّةِ قَوْمٍ آخَرِینَ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موجوداتی مانند انسان در زمین قبل از سکونت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أَنْشَأَکُمْ مِنْ ذُرِّیَّةِ قَوْمٍ آخَرِینَ</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أَنْشَأَکُمْ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همۀ مردم زمین باشد، مفاد آیه بیانگر این است که ساکنان فعلی زمین از نسل ساکنان قبلی آن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مقتضای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أَنْشَأَکُمْ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قبلی جملگی نابود شده و نسل کنونی بشر از ذریه قومی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ءاخرین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با هلاک کردن آدمیان موجوداتی دیگر را جایگزین آنان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یَشَأْ یُذْهِبْکُمْ وَ یَسْتَخْلِفْ مِنْ بَعْدِکُمْ مٰا یَشٰاءُ</w:t>
      </w:r>
    </w:p>
    <w:p>
      <w:pPr>
        <w:pStyle w:val="BookText"/>
        <w:rPr/>
      </w:pPr>
      <w:r>
        <w:rPr>
          <w:rFonts w:ascii="IRNazanin" w:hAnsi="IRNazanin" w:eastAsia="IRNazanin"/>
          <w:color w:val="111111"/>
          <w:sz w:val="28"/>
          <w:sz w:val="28"/>
          <w:szCs w:val="28"/>
          <w:rtl w:val="true"/>
          <w:lang w:bidi="fa-IR"/>
        </w:rPr>
        <w:t>چنانکه گفته شد خطاب جمع در آیه متوجه همۀ آدمیان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یَشٰاءُ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عمومیت دارد و غیر انسان را نیز شامل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رَبُّکَ الْغَنِیُّ ذُو الرَّحْمَةِ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استدراج؛ اسلام؛ اطاعت؛ انبیاء؛ انسان؛ تاریخ؛ جامعه؛ جن؛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رسالت؛ضرر؛ ظلم؛ عدل؛ 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فرزند؛ قساوت؛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مشیت خدا؛ مکه</w:t>
      </w:r>
    </w:p>
    <w:p>
      <w:pPr>
        <w:pStyle w:val="Heading3"/>
        <w:numPr>
          <w:ilvl w:val="2"/>
          <w:numId w:val="1"/>
        </w:numPr>
        <w:rPr/>
      </w:pPr>
      <w:bookmarkStart w:id="412" w:name="__RefHeading___Toc1262020_2314609296"/>
      <w:bookmarkStart w:id="413" w:name="_Toc138"/>
      <w:bookmarkEnd w:id="412"/>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134</w:t>
      </w:r>
      <w:r>
        <w:rPr>
          <w:rtl w:val="true"/>
        </w:rPr>
        <w:t>]</w:t>
      </w:r>
      <w:bookmarkEnd w:id="413"/>
    </w:p>
    <w:p>
      <w:pPr>
        <w:pStyle w:val="BookText"/>
        <w:rPr/>
      </w:pPr>
      <w:r>
        <w:rPr>
          <w:rFonts w:ascii="Amiri" w:hAnsi="Amiri" w:eastAsia="Amiri" w:cs="Amiri"/>
          <w:color w:val="111111"/>
          <w:sz w:val="28"/>
          <w:sz w:val="28"/>
          <w:szCs w:val="28"/>
          <w:rtl w:val="true"/>
          <w:lang w:bidi="ar-SA"/>
        </w:rPr>
        <w:t xml:space="preserve">إِنَّ مٰا تُوعَدُونَ لَآتٍ وَ مٰا أَنْتُمْ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 xml:space="preserve">آنچه بدان تهدید می‌شوید قطعاً آمدنی است، و شما هرگز از سلطۀ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نخواهید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خداوند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مٰا تُوعَدُونَ لَآتٍ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احضارظالمان درقیامت وبازخواست و کیفرایشان از وعده‌های تخلف ناپذیر خداوند</w:t>
      </w:r>
    </w:p>
    <w:p>
      <w:pPr>
        <w:pStyle w:val="BookText"/>
        <w:rPr/>
      </w:pPr>
      <w:r>
        <w:rPr>
          <w:rFonts w:ascii="Amiri" w:hAnsi="Amiri" w:eastAsia="Amiri" w:cs="Amiri"/>
          <w:color w:val="111111"/>
          <w:sz w:val="28"/>
          <w:sz w:val="28"/>
          <w:szCs w:val="28"/>
          <w:rtl w:val="true"/>
          <w:lang w:bidi="ar-SA"/>
        </w:rPr>
        <w:t xml:space="preserve">وَ یُنْذِرُونَکُمْ لِقٰاءَ یَوْمِکُمْ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تُوعَدُونَ لَآتٍ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ناتوان از گریز از سلطۀ خداوند</w:t>
      </w:r>
    </w:p>
    <w:p>
      <w:pPr>
        <w:pStyle w:val="BookText"/>
        <w:rPr/>
      </w:pPr>
      <w:r>
        <w:rPr>
          <w:rFonts w:ascii="Amiri" w:hAnsi="Amiri" w:eastAsia="Amiri" w:cs="Amiri"/>
          <w:color w:val="111111"/>
          <w:sz w:val="28"/>
          <w:sz w:val="28"/>
          <w:szCs w:val="28"/>
          <w:rtl w:val="true"/>
          <w:lang w:bidi="ar-SA"/>
        </w:rPr>
        <w:t>إِنَّ مٰا تُوعَدُونَ لَآتٍ وَ مٰا أَنْتُمْ بِمُعْجِزِینَ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معنی الإعجاز الغوث و السبق </w:t>
      </w:r>
      <w:r>
        <w:rPr>
          <w:rFonts w:eastAsia="IRNazanin" w:cs="IRNazanin"/>
          <w:color w:val="111111"/>
          <w:sz w:val="28"/>
          <w:szCs w:val="28"/>
          <w:rtl w:val="true"/>
          <w:lang w:bidi="fa-IR"/>
        </w:rPr>
        <w:t>»</w:t>
      </w:r>
      <w:bookmarkStart w:id="414" w:name="pg19890_224158"/>
    </w:p>
    <w:p>
      <w:pPr>
        <w:pStyle w:val="BookText"/>
        <w:rPr/>
      </w:pPr>
      <w:bookmarkEnd w:id="4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به معنای فرو نهادن و پیشی گرفتن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فروگذارنده و پیشی گیرنده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نمی‌توانید بر خدا پیشی گیرید و از سلطۀ آن خارج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ظلم؛ عجز؛ قیامت؛ وعده</w:t>
      </w:r>
    </w:p>
    <w:p>
      <w:pPr>
        <w:pStyle w:val="Heading3"/>
        <w:numPr>
          <w:ilvl w:val="2"/>
          <w:numId w:val="1"/>
        </w:numPr>
        <w:rPr/>
      </w:pPr>
      <w:bookmarkStart w:id="415" w:name="__RefHeading___Toc1262022_2314609296"/>
      <w:bookmarkStart w:id="416" w:name="_Toc139"/>
      <w:bookmarkEnd w:id="415"/>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135</w:t>
      </w:r>
      <w:r>
        <w:rPr>
          <w:rtl w:val="true"/>
        </w:rPr>
        <w:t>]</w:t>
      </w:r>
      <w:bookmarkEnd w:id="416"/>
    </w:p>
    <w:p>
      <w:pPr>
        <w:pStyle w:val="BookText"/>
        <w:rPr/>
      </w:pPr>
      <w:r>
        <w:rPr>
          <w:rFonts w:ascii="Amiri" w:hAnsi="Amiri" w:eastAsia="Amiri" w:cs="Amiri"/>
          <w:color w:val="111111"/>
          <w:sz w:val="28"/>
          <w:sz w:val="28"/>
          <w:szCs w:val="28"/>
          <w:rtl w:val="true"/>
          <w:lang w:bidi="ar-SA"/>
        </w:rPr>
        <w:t xml:space="preserve">قُلْ یٰا قَوْمِ اِعْمَلُوا عَلیٰ مَکٰانَتِکُمْ إِنِّی عٰامِلٌ فَسَوْفَ تَعْلَمُونَ مَنْ تَکُونُ لَهُ عٰاقِبَةُ اَلدّٰارِ إِنَّهُ لاٰ یُفْلِحُ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شما براساس امکانات خود عمل کنید، 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وظیفۀ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می‌کنم، پس به زودی خواهید دانست که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سرا برای کیست؟ بی‌تردید ستمکاران ظفرمند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هشدارکافران به‌فرجام ناخوشایندشان، از وظایف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قَوْمِ اعْمَلُوا عَلیٰ مَکٰانَتِکُمْ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اعلام پایداری و قاطعیت عملی بر آیین خود، در برابر کفار</w:t>
      </w:r>
    </w:p>
    <w:p>
      <w:pPr>
        <w:pStyle w:val="BookText"/>
        <w:rPr/>
      </w:pPr>
      <w:r>
        <w:rPr>
          <w:rFonts w:ascii="Amiri" w:hAnsi="Amiri" w:eastAsia="Amiri" w:cs="Amiri"/>
          <w:color w:val="111111"/>
          <w:sz w:val="28"/>
          <w:sz w:val="28"/>
          <w:szCs w:val="28"/>
          <w:rtl w:val="true"/>
          <w:lang w:bidi="ar-SA"/>
        </w:rPr>
        <w:t>قُلْ یٰا قَوْمِ اعْمَلُوا عَلیٰ مَکٰانَتِکُمْ إِنِّی عٰامِلٌ فَسَوْفَ تَعْلَمُونَ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مسؤولیت در برابر اعمال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اِعْمَلُوا عَلیٰ مَکٰانَتِکُمْ إِنِّی عٰامِلٌ فَسَوْفَ تَعْلَمُونَ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روز قیامت در خواهند یافت که فرجام نیک از آن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فَسَوْفَ تَعْلَمُونَ مَنْ تَکُونُ لَهُ عٰاقِبَةُ الدّٰارِ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سعادتمندی و یا تیره بختی اخروی انسان در گرو کردار دنیوی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اِعْمَلُوا عَلیٰ مَکٰانَتِکُمْ إِنِّی عٰامِلٌ فَسَوْفَ تَعْلَمُونَ مَنْ تَکُونُ لَهُ عٰاقِبَةُ الدّٰارِ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جویندۀ فرجام نیک و پویندۀ مسیری است که آن را سعادت می‌پندارد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تَعْلَمُونَ مَنْ تَکُونُ لَهُ عٰاقِبَةُ الدّٰارِ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برداری از تمایل انسان به فرجام نیک و حسن عاقبت، روشی در تبلیغ و دعوت مردم به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فَسَوْفَ تَعْلَمُونَ مَنْ تَکُونُ لَهُ عٰاقِبَةُ الدّٰارِ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و فرجام عمل، معیاری تعیین کننده در ارزشگذاری اعمال</w:t>
      </w:r>
    </w:p>
    <w:p>
      <w:pPr>
        <w:pStyle w:val="BookText"/>
        <w:rPr/>
      </w:pPr>
      <w:r>
        <w:rPr>
          <w:rFonts w:ascii="Amiri" w:hAnsi="Amiri" w:eastAsia="Amiri" w:cs="Amiri"/>
          <w:color w:val="111111"/>
          <w:sz w:val="28"/>
          <w:sz w:val="28"/>
          <w:szCs w:val="28"/>
          <w:rtl w:val="true"/>
          <w:lang w:bidi="ar-SA"/>
        </w:rPr>
        <w:t>فَسَوْفَ تَعْلَمُونَ مَنْ تَکُونُ لَهُ عٰاقِبَةُ الدّٰارِ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برای تبیین ارزش اعمال، پایان آن را معیاری</w:t>
      </w:r>
      <w:bookmarkStart w:id="417" w:name="pg19890_224159"/>
    </w:p>
    <w:p>
      <w:pPr>
        <w:pStyle w:val="BookText"/>
        <w:rPr/>
      </w:pPr>
      <w:bookmarkEnd w:id="417"/>
      <w:r>
        <w:rPr>
          <w:rFonts w:ascii="IRNazanin" w:hAnsi="IRNazanin" w:eastAsia="IRNazanin"/>
          <w:color w:val="111111"/>
          <w:sz w:val="28"/>
          <w:sz w:val="28"/>
          <w:szCs w:val="28"/>
          <w:rtl w:val="true"/>
          <w:lang w:bidi="fa-IR"/>
        </w:rPr>
        <w:t>برای تشخیص قرار داده، می‌تواند به عنوان الگو و معیاری برای ارزشگذاری اعمال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فرجام‌نیک از 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ظالمان محروم از آن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فَسَوْفَ تَعْلَمُونَ مَنْ تَکُونُ لَهُ عٰاقِبَةُ الدّٰارِ إِنَّهُ لاٰ یُفْلِحُ الظّٰالِمُونَ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نیک داشتن، ظفرمندی و رستگاری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فَسَوْفَ تَعْلَمُونَ مَنْ تَکُونُ لَهُ عٰاقِبَةُ الدّٰارِ إِنَّهُ لاٰ یُفْلِحُ الظّٰالِمُونَ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مخالفت با راه انبیا، ظلم و مانع رستگاری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اِعْمَلُوا عَلیٰ مَکٰانَتِکُمْ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یُفْلِحُ الظّٰالِمُونَ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با کفرورزی، خود را در زمرۀ ستمکاران قرار داده‌اند، رستگار نمی‌سازد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یُفْلِحُ الظّٰالِمُونَ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اسماوصفات؛انسان؛ ایمان؛ تبلیغ؛ دین؛ رستگاری؛ شقاوت؛ ظلم؛ عمل؛ قیامت؛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18" w:name="__RefHeading___Toc1262024_2314609296"/>
      <w:bookmarkStart w:id="419" w:name="_Toc140"/>
      <w:bookmarkEnd w:id="418"/>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136</w:t>
      </w:r>
      <w:r>
        <w:rPr>
          <w:rtl w:val="true"/>
        </w:rPr>
        <w:t>]</w:t>
      </w:r>
      <w:bookmarkEnd w:id="419"/>
    </w:p>
    <w:p>
      <w:pPr>
        <w:pStyle w:val="BookText"/>
        <w:rPr/>
      </w:pPr>
      <w:r>
        <w:rPr>
          <w:rFonts w:ascii="Amiri" w:hAnsi="Amiri" w:eastAsia="Amiri" w:cs="Amiri"/>
          <w:color w:val="111111"/>
          <w:sz w:val="28"/>
          <w:sz w:val="28"/>
          <w:szCs w:val="28"/>
          <w:rtl w:val="true"/>
          <w:lang w:bidi="ar-SA"/>
        </w:rPr>
        <w:t xml:space="preserve">وَ جَعَلُوا لِلّٰهِ مِمّٰا ذَرَأَ مِنَ اَلْحَرْثِ وَ اَلْأَنْعٰامِ نَصِیباً فَقٰالُوا هٰذٰا لِلّٰهِ بِزَعْمِهِمْ وَ هٰذٰا لِشُرَکٰائِنٰا فَمٰا کٰانَ لِشُرَکٰائِهِمْ فَلاٰ یَصِلُ إِلَی اَللّٰهِ وَ مٰا کٰانَ لِلّٰهِ فَهُوَ یَصِلُ إِلیٰ شُرَکٰائِهِمْ سٰاءَ مٰا یَحْکُمُونَ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خدا از کِشت‌ها و دام‌هایی که خود آفریده است سهمی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بت‌ها نیز سهمی،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پندار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خداست و این هم برای بت‌هایمان؛ پس آنچه برای بت‌هایشان بود به خدا نمی‌رسید و آنچه برای خدا بود به بت‌هایشان می‌رسید، چه بد حکمی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سهمی از زراعت و دامها برای خدا و سهمی از آن‌ها برای بت‌ها، از سنتهای مشرکان در عصر جاهلیت</w:t>
      </w:r>
    </w:p>
    <w:p>
      <w:pPr>
        <w:pStyle w:val="BookText"/>
        <w:rPr/>
      </w:pPr>
      <w:r>
        <w:rPr>
          <w:rFonts w:ascii="Amiri" w:hAnsi="Amiri" w:eastAsia="Amiri" w:cs="Amiri"/>
          <w:color w:val="111111"/>
          <w:sz w:val="28"/>
          <w:sz w:val="28"/>
          <w:szCs w:val="28"/>
          <w:rtl w:val="true"/>
          <w:lang w:bidi="ar-SA"/>
        </w:rPr>
        <w:t xml:space="preserve">وَ جَعَلُوا لِلّٰهِ مِمّٰا ذَرَأَ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هٰذٰا لِلّٰهِ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جاهلی مشرکان در قرار دادن سهمی از زراعت و دامها برای خدا و سهمی برای بت‌ها، بی‌اساس و بر پایۀ گمان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جَعَلُوا لِلّٰهِ مِمّٰا ذَرَأَ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لِلّٰهِ بِزَعْمِهِمْ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و سخن بی اساس اطلاق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اللغة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داشتن خداوند، از آنچه خود آفریده است، از پندارهای پوچ مشرکان</w:t>
      </w:r>
    </w:p>
    <w:p>
      <w:pPr>
        <w:pStyle w:val="BookText"/>
        <w:rPr/>
      </w:pPr>
      <w:r>
        <w:rPr>
          <w:rFonts w:ascii="Amiri" w:hAnsi="Amiri" w:eastAsia="Amiri" w:cs="Amiri"/>
          <w:color w:val="111111"/>
          <w:sz w:val="28"/>
          <w:sz w:val="28"/>
          <w:szCs w:val="28"/>
          <w:rtl w:val="true"/>
          <w:lang w:bidi="ar-SA"/>
        </w:rPr>
        <w:t>وَ جَعَلُوا لِلّٰهِ مِمّٰا ذَرَأَ مِنَ الْحَرْثِ وَ الْأَنْعٰامِ نَصِیباً فَقٰالُوا هٰذٰا لِلّٰهِ بِزَعْمِهِمْ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آفریدن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و دامداری از منابع درآمد مردم در عصر جاهلیت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ذَرَأَ مِنَ الْحَرْثِ وَ الْأَنْعٰامِ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عقیده‌ای برخاسته از پندار و اوهام مشرکان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هٰذٰا لِلّٰهِ بِزَعْمِهِمْ وَ هٰذٰا لِشُرَکٰائِنٰا فَمٰا کٰانَ لِشُرَکٰائِهِمْ</w:t>
      </w:r>
    </w:p>
    <w:p>
      <w:pPr>
        <w:pStyle w:val="BookText"/>
        <w:rPr/>
      </w:pPr>
      <w:r>
        <w:rPr>
          <w:rFonts w:ascii="IRNazanin" w:hAnsi="IRNazanin" w:eastAsia="IRNazanin"/>
          <w:color w:val="111111"/>
          <w:sz w:val="28"/>
          <w:sz w:val="28"/>
          <w:szCs w:val="28"/>
          <w:rtl w:val="true"/>
          <w:lang w:bidi="fa-IR"/>
        </w:rPr>
        <w:t xml:space="preserve">منتسب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مشرکان و نه به خداوند، اشاره بدین نکته دارد که آنچه را آنان شریک خدا می‌پندارند به ساخته‌های ذهنی خود آنان مربوط است نه به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آنچه از اموال را که سهم خداوند می‌شمردند، برای بت‌ها مصرف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لِلّٰهِ فَهُوَ یَصِلُ إِلیٰ شُرَکٰائِهِمْ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مصرف اموال سهم بت‌ها را در راه خدا غیر مجاز و ناروا می‌شمردند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کٰانَ لِشُرَکٰائِهِمْ فَلاٰ یَصِلُ إِلَی اللّٰهِ وَ مٰا کٰانَ لِلّٰهِ فَهُوَ یَصِلُ إِلیٰ شُرَکٰائِهِمْ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سهم خداوند برای بتها و مصرف نکردن سهم بتها برای خداوند، از داوریهای ناپسند مشرکان عصر جاهلی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کٰانَ لِشُرَکٰائِهِمْ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مٰا یَحْکُمُونَ</w:t>
      </w:r>
    </w:p>
    <w:p>
      <w:pPr>
        <w:pStyle w:val="BookText"/>
        <w:rPr/>
      </w:pPr>
      <w:r>
        <w:rPr>
          <w:rFonts w:ascii="IRNazanin" w:hAnsi="IRNazanin" w:eastAsia="IRNazanin"/>
          <w:color w:val="111111"/>
          <w:sz w:val="28"/>
          <w:sz w:val="28"/>
          <w:szCs w:val="28"/>
          <w:rtl w:val="true"/>
          <w:lang w:bidi="fa-IR"/>
        </w:rPr>
        <w:t xml:space="preserve">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سٰاءَ مٰا یَحْکُمُونَ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خبر در مقام انشا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مشرکان آنچه را سهم خداوند تلقی می‌نمودند، مصرفش را برای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مخارج بتکده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می‌دانستند، ولی عکس آن را روا نمی‌شمردند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زشت و غلط مشرکان جاهلی در مقایسۀ خدا با بتها و ترجیح بتها بر او</w:t>
      </w:r>
    </w:p>
    <w:p>
      <w:pPr>
        <w:pStyle w:val="BookText"/>
        <w:rPr/>
      </w:pPr>
      <w:r>
        <w:rPr>
          <w:rFonts w:ascii="Amiri" w:hAnsi="Amiri" w:eastAsia="Amiri" w:cs="Amiri"/>
          <w:color w:val="111111"/>
          <w:sz w:val="28"/>
          <w:sz w:val="28"/>
          <w:szCs w:val="28"/>
          <w:rtl w:val="true"/>
          <w:lang w:bidi="ar-SA"/>
        </w:rPr>
        <w:t xml:space="preserve">فَمٰا کٰانَ لِشُرَکٰائِهِمْ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مٰا یَحْکُمُونَ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و سخن گفتن دربارۀ خداوند، آنگاه که مبتنی بر حدس و گمان باشد، کاری نکوهیده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جَعَلُوا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مٰا یَحْکُمُونَ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اللّه؛ انعام؛ باطل؛ بت‌پرستی؛ جاهلیت؛ دام‌داری؛ زکات؛ شرک؛ قضا؛ کشاورزی؛ ملامت</w:t>
      </w:r>
      <w:bookmarkStart w:id="420" w:name="pg19890_224161"/>
    </w:p>
    <w:p>
      <w:pPr>
        <w:pStyle w:val="Heading3"/>
        <w:numPr>
          <w:ilvl w:val="2"/>
          <w:numId w:val="1"/>
        </w:numPr>
        <w:rPr/>
      </w:pPr>
      <w:bookmarkStart w:id="421" w:name="__RefHeading___Toc1262026_2314609296"/>
      <w:bookmarkStart w:id="422" w:name="_Toc141"/>
      <w:bookmarkEnd w:id="420"/>
      <w:bookmarkEnd w:id="421"/>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137</w:t>
      </w:r>
      <w:r>
        <w:rPr>
          <w:rtl w:val="true"/>
        </w:rPr>
        <w:t>]</w:t>
      </w:r>
      <w:bookmarkEnd w:id="422"/>
    </w:p>
    <w:p>
      <w:pPr>
        <w:pStyle w:val="BookText"/>
        <w:rPr/>
      </w:pPr>
      <w:r>
        <w:rPr>
          <w:rFonts w:ascii="Amiri" w:hAnsi="Amiri" w:eastAsia="Amiri" w:cs="Amiri"/>
          <w:color w:val="111111"/>
          <w:sz w:val="28"/>
          <w:sz w:val="28"/>
          <w:szCs w:val="28"/>
          <w:rtl w:val="true"/>
          <w:lang w:bidi="ar-SA"/>
        </w:rPr>
        <w:t xml:space="preserve">وَ کَذٰلِکَ زَیَّنَ لِکَثِیرٍ مِنَ اَلْمُشْرِکِینَ قَتْلَ أَوْلاٰدِهِمْ شُرَکٰاؤُهُمْ لِیُرْدُوهُمْ وَ لِیَلْبِسُوا عَلَیْهِمْ دِینَهُمْ وَ لَوْ شٰاءَ اَللّٰهُ مٰا فَعَلُوهُ فَذَرْهُمْ وَ مٰا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IRNazanin" w:hAnsi="IRNazanin" w:eastAsia="IRNazanin"/>
          <w:color w:val="111111"/>
          <w:sz w:val="28"/>
          <w:sz w:val="28"/>
          <w:szCs w:val="28"/>
          <w:rtl w:val="true"/>
          <w:lang w:bidi="fa-IR"/>
        </w:rPr>
        <w:t xml:space="preserve">و بدین‌گونه، شرکای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بسیاری از آنان کشتن فرزندانشان را زینت دادند، تا سرانجام آنان را به هلاکت بیندازند و دینشان را بر آنان مشتبه سازند؛ و اگر خدا می‌خواست چنین نمی‌کردند؛ پس آنان را با افترایشان واگذار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کشی و قربانی کردن آن برای بت‌ها، از سنتهای زشت مشرکان عصر جاهلیت</w:t>
      </w:r>
    </w:p>
    <w:p>
      <w:pPr>
        <w:pStyle w:val="BookText"/>
        <w:rPr/>
      </w:pPr>
      <w:r>
        <w:rPr>
          <w:rFonts w:ascii="Amiri" w:hAnsi="Amiri" w:eastAsia="Amiri" w:cs="Amiri"/>
          <w:color w:val="111111"/>
          <w:sz w:val="28"/>
          <w:sz w:val="28"/>
          <w:szCs w:val="28"/>
          <w:rtl w:val="true"/>
          <w:lang w:bidi="ar-SA"/>
        </w:rPr>
        <w:t xml:space="preserve">سٰاءَ مٰا یَحْکُمُونَ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زَیَّنَ لِکَثِیرٍ مِنَ الْمُشْرِکِینَ قَتْلَ أَوْلاٰدِهِمْ</w:t>
      </w:r>
    </w:p>
    <w:p>
      <w:pPr>
        <w:pStyle w:val="BookText"/>
        <w:rPr/>
      </w:pPr>
      <w:r>
        <w:rPr>
          <w:rFonts w:ascii="IRNazanin" w:hAnsi="IRNazanin" w:eastAsia="IRNazanin"/>
          <w:color w:val="111111"/>
          <w:sz w:val="28"/>
          <w:sz w:val="28"/>
          <w:szCs w:val="28"/>
          <w:rtl w:val="true"/>
          <w:lang w:bidi="fa-IR"/>
        </w:rPr>
        <w:t xml:space="preserve">در آیۀ شریفه تزیین کشتن فرزندان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لذا محتمل است مراد قربانی کردن فرزندان برای بتها باشد، گر چه اعراب جاهلی به انگیزه‌های دیگری نیز، مانند فقر، عار از دختر داشتن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می‌کشتند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فرزند در نظر بسیاری از مشرکان عصر جاهلیت کاری زیبا و شایسته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زَیَّنَ لِکَثِیرٍ مِنَ الْمُشْرِکِینَ قَتْلَ أَوْلاٰدِهِمْ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مشرکان به بتها و معبودهای پنداری، عامل زیبا جلوه نمودن فرزندکشی در نظر ایشان</w:t>
      </w:r>
    </w:p>
    <w:p>
      <w:pPr>
        <w:pStyle w:val="BookText"/>
        <w:rPr/>
      </w:pPr>
      <w:r>
        <w:rPr>
          <w:rFonts w:ascii="Amiri" w:hAnsi="Amiri" w:eastAsia="Amiri" w:cs="Amiri"/>
          <w:color w:val="111111"/>
          <w:sz w:val="28"/>
          <w:sz w:val="28"/>
          <w:szCs w:val="28"/>
          <w:rtl w:val="true"/>
          <w:lang w:bidi="ar-SA"/>
        </w:rPr>
        <w:t xml:space="preserve">وَ کَذٰلِکَ 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أَوْلاٰدِهِمْ شُرَکٰاؤُهُمْ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جهانبینی در توجیه و تعیین زشتی و زیبایی عمل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زَیَّنَ لِکَثِیرٍ مِنَ الْمُشْرِکِینَ قَتْلَ أَوْلاٰدِهِمْ شُرَکٰاؤُهُمْ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دقیق با واقعیت و پرهیز از مبالغه، معیارهایی که باید در نقل خبر مراعات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زَیَّنَ لِکَثِیرٍ مِنَ الْمُشْرِکِینَ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لِکَثِیرٍ مِنَ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برداشت یاد شده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شرک آلود و جاهلانه، موجب</w:t>
      </w:r>
    </w:p>
    <w:p>
      <w:pPr>
        <w:pStyle w:val="BookText"/>
        <w:rPr/>
      </w:pPr>
      <w:r>
        <w:rPr>
          <w:rFonts w:ascii="IRNazanin" w:hAnsi="IRNazanin" w:eastAsia="IRNazanin"/>
          <w:color w:val="111111"/>
          <w:sz w:val="28"/>
          <w:sz w:val="28"/>
          <w:szCs w:val="28"/>
          <w:rtl w:val="true"/>
          <w:lang w:bidi="fa-IR"/>
        </w:rPr>
        <w:t>گرایش انسان به اعمال ناشایست و خلاف فطرت و وجدان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أَوْلاٰدِهِمْ شُرَکٰاؤُهُمْ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فرزندکشی در نظر گروهی از مشرکان عصر جاهلیت، علی رغم نظر بسیاری دیگر، کاری شایسته تلقی نمی‌شده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زَیَّنَ لِکَثِیرٍ مِنَ الْمُشْرِکِینَ قَتْلَ أَوْلاٰدِهِمْ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پنداشتن عمل، نقشی عمده در انگیزش انسان برای عمل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زَیَّنَ لِکَثِیرٍ مِنَ الْمُشْرِکِینَ قَتْلَ أَوْلاٰدِهِمْ شُرَکٰاؤُهُمْ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سهمی از اموال و دام‌ها برای خداوند و سهمی برای بتها و تجویز مصرف سهم خداوند برای بت‌ها، کارهایی زیبا و شایسته از دیدگاه مشرکان عصر جاهلیت</w:t>
      </w:r>
    </w:p>
    <w:p>
      <w:pPr>
        <w:pStyle w:val="BookText"/>
        <w:rPr/>
      </w:pPr>
      <w:r>
        <w:rPr>
          <w:rFonts w:ascii="Amiri" w:hAnsi="Amiri" w:eastAsia="Amiri" w:cs="Amiri"/>
          <w:color w:val="111111"/>
          <w:sz w:val="28"/>
          <w:sz w:val="28"/>
          <w:szCs w:val="28"/>
          <w:rtl w:val="true"/>
          <w:lang w:bidi="ar-SA"/>
        </w:rPr>
        <w:t xml:space="preserve">وَ جَعَلُوا لِلّٰهِ مِمّٰا ذَرَأَ مِنَ 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زَیَّنَ لِکَثِیرٍ مِنَ الْمُشْرِکِینَ</w:t>
      </w:r>
    </w:p>
    <w:p>
      <w:pPr>
        <w:pStyle w:val="BookText"/>
        <w:rPr/>
      </w:pPr>
      <w:r>
        <w:rPr>
          <w:rFonts w:ascii="IRNazanin" w:hAnsi="IRNazanin" w:eastAsia="IRNazanin"/>
          <w:color w:val="111111"/>
          <w:sz w:val="28"/>
          <w:sz w:val="28"/>
          <w:szCs w:val="28"/>
          <w:rtl w:val="true"/>
          <w:lang w:bidi="fa-IR"/>
        </w:rPr>
        <w:t xml:space="preserve">اسم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آیۀ قبل اشارت دارد 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در آن، بیان شباهت تزیین در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تزیین در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تعیین سهام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 اعمال زشت، از ترفندهای گمراهگران برای به هلاکت افکندن مردم و به اشتباه انداختن آنها در دین</w:t>
      </w:r>
    </w:p>
    <w:p>
      <w:pPr>
        <w:pStyle w:val="BookText"/>
        <w:rPr/>
      </w:pPr>
      <w:r>
        <w:rPr>
          <w:rFonts w:ascii="Amiri" w:hAnsi="Amiri" w:eastAsia="Amiri" w:cs="Amiri"/>
          <w:color w:val="111111"/>
          <w:sz w:val="28"/>
          <w:sz w:val="28"/>
          <w:szCs w:val="28"/>
          <w:rtl w:val="true"/>
          <w:lang w:bidi="ar-SA"/>
        </w:rPr>
        <w:t xml:space="preserve">وَ کَذٰلِکَ 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لِیُرْدُوهُمْ وَ لِیَلْبِسُوا عَلَیْهِمْ دِینَهُمْ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شریکان موهوم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تزیین اعمال ناروا موجبات هلاکت و سردرگمی و اشتباه در دین را برای آنان فراهم می‌سازند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لِیُرْدُوهُمْ وَ لِیَلْبِسُوا عَلَیْهِمْ دِینَهُمْ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یردوهم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به هلاکت انداختن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یلبسوا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مشتبه ساختن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شریکان پنداری به اذن خداوند مشرکان را به هلاکت و سردرگمی می‌اندازند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اللّٰهُ مٰا فَعَلُوهُ فَذَرْهُمْ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شدن مشرکان و به هلاکت افکندن آنان توسط شریکان موهوم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جنیان و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مشیّت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اللّٰهُ مٰا فَعَلُوهُ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الهی،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اللّٰهُ مٰا فَعَلُوهُ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تکوینی انسان در انتخاب مسیر شرک و توحید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شٰاءَ اللّٰهُ مٰا فَعَلُوهُ</w:t>
      </w:r>
      <w:bookmarkStart w:id="423" w:name="pg19890_224163"/>
    </w:p>
    <w:p>
      <w:pPr>
        <w:pStyle w:val="BookText"/>
        <w:rPr/>
      </w:pPr>
      <w:bookmarkEnd w:id="423"/>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هدایت و ارشاد است و نه‌رساندن قهری انسان‌ها به‌مقصد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اللّٰهُ مٰا فَعَلُوهُ فَذَرْهُمْ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بی‌اعتنایی به مشرکان و دروغپردازی‌های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فَذَرْهُمْ وَ مٰا یَفْتَرُونَ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ناپذیری برخی از مردم حقیقتی است که باید آن را در تبلیغ مد نظر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اللّٰهُ مٰا فَعَلُوهُ فَذَرْهُمْ وَ مٰا یَفْتَرُونَ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پنداشتن برای خداوند، افترا به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فَذَرْهُمْ وَ مٰا یَفْتَرُونَ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الهی؛ افترا؛ اکراه؛ اللّه؛ انسان؛ باطل؛ بت‌پرستی؛ تبلیغ؛ تحیر؛ تزیین؛ توحید؛ جاهلیت؛ جبر و اختیار؛ جهان‌بینی؛ جهل؛ دروغ؛ دین؛ زیبایی؛ شرک؛ ضلالت؛ عمل؛ غلوّ؛ فرزند؛ قربانی؛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 هدایت</w:t>
      </w:r>
    </w:p>
    <w:p>
      <w:pPr>
        <w:pStyle w:val="Heading3"/>
        <w:numPr>
          <w:ilvl w:val="2"/>
          <w:numId w:val="1"/>
        </w:numPr>
        <w:rPr/>
      </w:pPr>
      <w:bookmarkStart w:id="424" w:name="__RefHeading___Toc1262028_2314609296"/>
      <w:bookmarkStart w:id="425" w:name="_Toc142"/>
      <w:bookmarkEnd w:id="424"/>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138</w:t>
      </w:r>
      <w:r>
        <w:rPr>
          <w:rtl w:val="true"/>
        </w:rPr>
        <w:t>]</w:t>
      </w:r>
      <w:bookmarkEnd w:id="425"/>
    </w:p>
    <w:p>
      <w:pPr>
        <w:pStyle w:val="BookText"/>
        <w:rPr/>
      </w:pPr>
      <w:r>
        <w:rPr>
          <w:rFonts w:ascii="Amiri" w:hAnsi="Amiri" w:eastAsia="Amiri" w:cs="Amiri"/>
          <w:color w:val="111111"/>
          <w:sz w:val="28"/>
          <w:sz w:val="28"/>
          <w:szCs w:val="28"/>
          <w:rtl w:val="true"/>
          <w:lang w:bidi="ar-SA"/>
        </w:rPr>
        <w:t xml:space="preserve">وَ قٰالُوا هٰذِهِ أَنْعٰامٌ وَ حَرْثٌ حِجْرٌ لاٰ یَطْعَمُهٰا إِلاّٰ مَنْ نَشٰاءُ بِزَعْمِهِمْ وَ أَنْعٰامٌ حُرِّمَتْ ظُهُورُهٰا وَ أَنْعٰامٌ لاٰ یَذْکُرُونَ اِسْمَ اَللّٰهِ عَلَیْهَا اِفْتِرٰاءً عَلَیْهِ سَیَجْزِیهِمْ بِمٰا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و به گمان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بت‌ها قرار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دام‌ها و کِشت‌هایی ممنوع است که آنها را جز کسی که ما می‌خواهیم نباید بخورد؛ و دام‌هایی است که سوار شدن بر آنها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دام‌هایی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صرف افترا بر خدا، نام خدا را بر آنها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سبب افترایشان سزا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بی‌اساس مشرکان به ممنوعیت خوردن از دام‌ها و محصولات زراعی که سهم خدا و بتها قرار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جَعَلُوا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هٰذِهِ أَنْعٰامٌ وَ حَرْثٌ حِجْرٌ لاٰ یَطْعَمُهٰا إِلاّٰ مَنْ نَشٰاءُ بِزَعْمِهِمْ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سهامی است که مشرکان برای خدا و بتها قرار</w:t>
      </w:r>
    </w:p>
    <w:p>
      <w:pPr>
        <w:pStyle w:val="BookText"/>
        <w:rPr/>
      </w:pPr>
      <w:r>
        <w:rPr>
          <w:rFonts w:ascii="IRNazanin" w:hAnsi="IRNazanin" w:eastAsia="IRNazanin"/>
          <w:color w:val="111111"/>
          <w:sz w:val="28"/>
          <w:sz w:val="28"/>
          <w:szCs w:val="28"/>
          <w:rtl w:val="true"/>
          <w:lang w:bidi="fa-IR"/>
        </w:rPr>
        <w:t xml:space="preserve">می‌دادند و در آیۀ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عصر جاهلی خوردن از حیوان و یا کشتی که سهم خدا و بتها قرار می‌دادند را برای هر کس که خود می‌خواستند مجاز می‌شمردند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هٰذِهِ أَنْعٰامٌ وَ حَرْثٌ حِجْرٌ لاٰ یَطْعَمُهٰا إِلاّٰ مَنْ نَشٰاءُ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عصر جاهلیت، سوار شدن بر برخی از چهارپایان را حرام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أَنْعٰامٌ حُرِّمَتْ ظُهُورُهٰا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مشرکان عصر جاهلی به نبردن نام خدا بر بعضی از چهارپایان به هنگام ذبح</w:t>
      </w:r>
    </w:p>
    <w:p>
      <w:pPr>
        <w:pStyle w:val="BookText"/>
        <w:rPr/>
      </w:pPr>
      <w:r>
        <w:rPr>
          <w:rFonts w:ascii="Amiri" w:hAnsi="Amiri" w:eastAsia="Amiri" w:cs="Amiri"/>
          <w:color w:val="111111"/>
          <w:sz w:val="28"/>
          <w:sz w:val="28"/>
          <w:szCs w:val="28"/>
          <w:rtl w:val="true"/>
          <w:lang w:bidi="ar-SA"/>
        </w:rPr>
        <w:t>وَ أَنْعٰامٌ لاٰ یَذْکُرُونَ اسْمَ اللّٰهِ عَلَیْهَا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عصر جاهلی قوانین و سنتهای ساختگی و پنداری خود را به خداوند نسبت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هٰذِهِ 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اِفْتِرٰاءً عَلَیْهِ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وعدۀ الهی به کیفر مشرکان به سبب افتراهای آنان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ممنوعیت خوردن برخی از چهارپایان و محصولات، سوار نشدن بر برخی از چهارپایان، نبردن نام خدا به هنگام ذبح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سَیَجْزِیهِمْ بِمٰا کٰانُوا یَفْتَرُونَ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بر خداوند از گناهان بزرگ و در پی‌دارندۀ کیفر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سَیَجْزِیهِمْ بِمٰا کٰانُوا یَفْتَرُونَ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قانون و منتسب کردن آن به خداوند از گناهان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سَیَجْزِیهِمْ بِمٰا کٰانُوا یَفْتَرُونَ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افترا؛ اللّه؛ انعام؛ باطل؛ بدعت؛ بسمله؛ ثواب؛ جاهلیت؛ حرمت؛ حیوان؛ ذبح؛ شرک؛ عذاب؛ کبیره؛ کشاورزی؛ کیفر؛ گناه؛ مسابقه؛ وعده</w:t>
      </w:r>
      <w:bookmarkStart w:id="426" w:name="pg19890_224165"/>
    </w:p>
    <w:p>
      <w:pPr>
        <w:pStyle w:val="Heading3"/>
        <w:numPr>
          <w:ilvl w:val="2"/>
          <w:numId w:val="1"/>
        </w:numPr>
        <w:rPr/>
      </w:pPr>
      <w:bookmarkStart w:id="427" w:name="__RefHeading___Toc1262030_2314609296"/>
      <w:bookmarkStart w:id="428" w:name="_Toc143"/>
      <w:bookmarkEnd w:id="426"/>
      <w:bookmarkEnd w:id="427"/>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139</w:t>
      </w:r>
      <w:r>
        <w:rPr>
          <w:rtl w:val="true"/>
        </w:rPr>
        <w:t>]</w:t>
      </w:r>
      <w:bookmarkEnd w:id="428"/>
    </w:p>
    <w:p>
      <w:pPr>
        <w:pStyle w:val="BookText"/>
        <w:rPr/>
      </w:pPr>
      <w:r>
        <w:rPr>
          <w:rFonts w:ascii="Amiri" w:hAnsi="Amiri" w:eastAsia="Amiri" w:cs="Amiri"/>
          <w:color w:val="111111"/>
          <w:sz w:val="28"/>
          <w:sz w:val="28"/>
          <w:szCs w:val="28"/>
          <w:rtl w:val="true"/>
          <w:lang w:bidi="ar-SA"/>
        </w:rPr>
        <w:t xml:space="preserve">وَ قٰالُوا مٰا فِی بُطُونِ هٰذِهِ اَلْأَنْعٰامِ خٰالِصَةٌ لِذُکُورِنٰا وَ مُحَرَّمٌ عَلیٰ أَزْوٰاجِنٰا وَ إِنْ یَکُنْ مَیْتَةً فَهُمْ فِیهِ شُرَکٰاءُ سَیَجْزِیهِمْ وَصْفَهُمْ إِنَّهُ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بچه‌هایی که در شکم این دام‌هاست مختصّ مردان ماست و بر زنانمان حرام شده است، و اگر مرده باشند همه در آنها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در برابر این توصیفشان سزا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حکیم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عصر جاهلی، خوردن از جنین دامهایی که سهم خدا و یا بتها قرار می‌دادند را در صورت زنده بر آمدن، بر مردان مجاز و بر زنان حرام می‌شمردند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مٰا فِی بُطُونِ هٰذِهِ الْأَنْعٰامِ خٰالِصَةٌ لِذُکُورِنٰا وَ مُحَرَّمٌ عَلیٰ أَزْوٰاجِنٰا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تقابل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نه خصوص همسران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از دامهایی که به گمان مشرکان عصر جاهلی سهم خدا و یا سهم دیگر معبودها بود، از نظر آنان غیر مجاز شمرده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هٰذِهِ أَنْعٰامٌ وَ حَرْثٌ حِجْرٌ لاٰ یَطْعَمُهٰا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مٰا فِی بُطُونِ هٰذِهِ الْأَنْعٰامِ خٰالِصَةٌ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الْأَنْعٰامِ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دامهای خاصی است که در آیات پیشین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نیز که در مورد جواز خوردن از جنین آن حیوانات است، تحریم خود آن دامها از دیدگاه مشرکان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عصر جاهلی، استفاده از جنین مردۀ حیواناتی که سهم خدا و یا بتها قرار می‌دادند را برای زنان و مردان مجاز می‌شمردند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مُحَرَّمٌ عَلیٰ أَزْوٰاجِنٰا وَ إِنْ یَکُنْ مَیْتَةً فَهُمْ فِیهِ شُرَکٰاءُ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عصر جاهلی زن را موجودی پست و مرد را دارای برتری و شرافت بر آنها می‌دانستند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خٰالِصَةٌ لِذُکُورِنٰا وَ مُحَرَّمٌ عَلیٰ أَزْوٰاجِنٰا وَ إِنْ یَکُنْ مَیْتَةً فَهُمْ فِیهِ شُرَکٰاءُ</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حلیت جنین زنده برای مردان و حلیت جنین مرده برای زنان از دیدگاه مشرکان عصر جاهلیت، حکایت از نگرش تحقیرآمیز آنان به زن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الهی در انتظار مشرکانی است که توصیفهای ناروا و احکام ساختۀ خود را به خدا نسبت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سَیَجْزِیهِمْ بِمٰا کٰانُوا یَفْتَرُونَ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فِی بُطُونِ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سَیَجْزِیهِمْ وَصْفَهُمْ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به خداوند و انتساب احکام ساختگی به او، کیفر او را در پی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مٰا فِی 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سَیَجْزِیهِمْ وَصْفَهُمْ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إِنَّهُ حَکِیمٌ عَلِیمٌ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و اعمال آدمی، در روز قیامت دامنگیر او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سَیَجْزِیهِمْ وَصْفَهُمْ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مقررات ساختگی مشرکان عصر جاهلی بی‌پایه و به دور از حکمت و جاهلانه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مٰا فِی 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سَیَجْزِیهِمْ وَصْفَهُمْ إِنَّهُ حَکِیمٌ عَلِیمٌ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حَکِیمٌ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تعریض به کسانی است که بدون علم و حکمت به جعل احکام بر اساس تصورات خویش می‌پردازند، چنانکه مشرکان عصر جاهلیت این چنین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کسانی که احکام خود ساخته را به خداوند منتسب می‌سازند، مجازاتی حکیمانه و عالمانه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سَیَجْزِیهِمْ وَصْفَهُمْ إِنَّهُ حَکِیمٌ عَلِیمٌ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مجازاتهایی که خداوند اعمال می‌کند، عالمانه و حکیمانه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سَیَجْزِیهِمْ وَصْفَهُمْ إِنَّهُ حَکِیمٌ عَلِیمٌ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پرهیز از تبعیضهای ناروا و جاهلانه در قوانین مربوط به زن و مرد</w:t>
      </w:r>
    </w:p>
    <w:p>
      <w:pPr>
        <w:pStyle w:val="BookText"/>
        <w:rPr/>
      </w:pPr>
      <w:r>
        <w:rPr>
          <w:rFonts w:ascii="Amiri" w:hAnsi="Amiri" w:eastAsia="Amiri" w:cs="Amiri"/>
          <w:color w:val="111111"/>
          <w:sz w:val="28"/>
          <w:sz w:val="28"/>
          <w:szCs w:val="28"/>
          <w:rtl w:val="true"/>
          <w:lang w:bidi="ar-SA"/>
        </w:rPr>
        <w:t xml:space="preserve">وَ قٰالُوا مٰا فِی بُطُونِ هٰذِهِ الْأَنْعٰامِ خٰالِصَةٌ لِذُکُورِنٰا وَ مُحَرَّمٌ عَلیٰ أَزْوٰاجِنٰا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سَیَجْزِیهِمْ وَصْفَهُمْ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افترا؛ انعام؛ بت‌پرستی؛ بدعت؛ جاهلیت؛ حرمت؛ حقوق؛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زن؛ شرک؛ عدل؛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کیفر؛ مرد؛ میته</w:t>
      </w:r>
      <w:bookmarkStart w:id="429" w:name="pg19890_224167"/>
    </w:p>
    <w:p>
      <w:pPr>
        <w:pStyle w:val="Heading3"/>
        <w:numPr>
          <w:ilvl w:val="2"/>
          <w:numId w:val="1"/>
        </w:numPr>
        <w:rPr/>
      </w:pPr>
      <w:bookmarkStart w:id="430" w:name="__RefHeading___Toc1262032_2314609296"/>
      <w:bookmarkStart w:id="431" w:name="_Toc144"/>
      <w:bookmarkEnd w:id="429"/>
      <w:bookmarkEnd w:id="430"/>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140</w:t>
      </w:r>
      <w:r>
        <w:rPr>
          <w:rtl w:val="true"/>
        </w:rPr>
        <w:t>]</w:t>
      </w:r>
      <w:bookmarkEnd w:id="431"/>
    </w:p>
    <w:p>
      <w:pPr>
        <w:pStyle w:val="BookText"/>
        <w:rPr/>
      </w:pPr>
      <w:r>
        <w:rPr>
          <w:rFonts w:ascii="Amiri" w:hAnsi="Amiri" w:eastAsia="Amiri" w:cs="Amiri"/>
          <w:color w:val="111111"/>
          <w:sz w:val="28"/>
          <w:sz w:val="28"/>
          <w:szCs w:val="28"/>
          <w:rtl w:val="true"/>
          <w:lang w:bidi="ar-SA"/>
        </w:rPr>
        <w:t xml:space="preserve">قَدْ خَسِرَ اَلَّذِینَ قَتَلُوا أَوْلاٰدَهُمْ سَفَهاً بِغَیْرِ عِلْمٍ وَ حَرَّمُوا مٰا رَزَقَهُمُ اَللّٰهُ اِفْتِرٰاءً عَلَی اَللّٰهِ قَدْ ضَلُّوا وَ مٰا کٰانُوا 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بی‌تردید، کسانی که فرزندان خود را از روی بی‌خردی و نادانی کشته‌اند، و آنچه را خدا به آنان عطا کرده است، از روی افترا به خدا حرام شمرده‌اند، زیانکار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قطعاً گمراه شده و هدایت نیافته‌اند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قربانی برای 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تحریم روزیهای خداوند، از سنتهای مشرکان عصر جاهلیت</w:t>
      </w:r>
    </w:p>
    <w:p>
      <w:pPr>
        <w:pStyle w:val="BookText"/>
        <w:rPr/>
      </w:pPr>
      <w:r>
        <w:rPr>
          <w:rFonts w:ascii="Amiri" w:hAnsi="Amiri" w:eastAsia="Amiri" w:cs="Amiri"/>
          <w:color w:val="111111"/>
          <w:sz w:val="28"/>
          <w:sz w:val="28"/>
          <w:szCs w:val="28"/>
          <w:rtl w:val="true"/>
          <w:lang w:bidi="ar-SA"/>
        </w:rPr>
        <w:t>قَدْ خَسِرَ الَّذِینَ قَتَلُوا أَوْلاٰدَهُمْ سَفَهاً بِغَیْرِ عِلْمٍ</w:t>
      </w:r>
    </w:p>
    <w:p>
      <w:pPr>
        <w:pStyle w:val="BookText"/>
        <w:rPr/>
      </w:pPr>
      <w:r>
        <w:rPr>
          <w:rFonts w:ascii="IRNazanin" w:hAnsi="IRNazanin" w:eastAsia="IRNazanin"/>
          <w:color w:val="111111"/>
          <w:sz w:val="28"/>
          <w:sz w:val="28"/>
          <w:szCs w:val="28"/>
          <w:rtl w:val="true"/>
          <w:lang w:bidi="fa-IR"/>
        </w:rPr>
        <w:t xml:space="preserve">چنانکه در توضیح برداشت یک 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کردن آنها برای بتها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کردن فرزندان، عملی برخاسته از سفاهت و جهل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قَتَلُوا أَوْلاٰدَهُمْ سَفَهاً بِغَیْرِ عِلْمٍ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تحریم روزیهای الهی، نشانۀ بارز زیانکاری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خَسِرَ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حَرَّمُوا مٰا رَزَقَهُمُ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سفاهت، عامل انحراف و زیانکاری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خَسِرَ الَّذِینَ قَتَلُوا أَوْلاٰدَهُمْ سَفَهاً بِغَیْرِ عِلْمٍ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مقررات غیر متکی بر علم، زیان آور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خَسِرَ الَّذِینَ قَتَلُوا أَوْلاٰدَهُمْ سَفَهاً بِغَیْرِ عِلْمٍ</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سَفَهاً بِغَیْرِ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ریشه و سبب اصلی کارهای جاهلانۀ مشرکان است و به همین سبب، قابل تعمیم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قانون و رسمی که مبتنی بر خرد و علم نباشد، زیان در پی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عصر جاهلی به سفاهت خویش در فرزندکشی ناآگاه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خَسِرَ الَّذِینَ قَتَلُوا أَوْلاٰدَهُمْ سَفَهاً بِغَیْرِ 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بِغَیْرِ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وصف احترازی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یعنی سفاهتی خالی از 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همۀ روزیهای خداوند برای آدمی حلال است، جز آنچه خداوند حرام کرده باشد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حَرَّمُوا مٰا رَزَقَهُمُ اللّٰهُ افْتِرٰاءً عَلَی اللّٰهِ</w:t>
      </w:r>
      <w:bookmarkStart w:id="432" w:name="pg19890_224168"/>
    </w:p>
    <w:p>
      <w:pPr>
        <w:pStyle w:val="BookText"/>
        <w:rPr/>
      </w:pPr>
      <w:bookmarkEnd w:id="432"/>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خودسرانۀ روزیهای الهی حرام و افترا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خَسِرَ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حَرَّمُوا مٰا رَزَقَهُمُ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مقررات جاهلانه و انتساب آن به خدا، ویژگی مشرکان عصر جاهلی</w:t>
      </w:r>
    </w:p>
    <w:p>
      <w:pPr>
        <w:pStyle w:val="BookText"/>
        <w:rPr/>
      </w:pPr>
      <w:r>
        <w:rPr>
          <w:rFonts w:ascii="Amiri" w:hAnsi="Amiri" w:eastAsia="Amiri" w:cs="Amiri"/>
          <w:color w:val="111111"/>
          <w:sz w:val="28"/>
          <w:sz w:val="28"/>
          <w:szCs w:val="28"/>
          <w:rtl w:val="true"/>
          <w:lang w:bidi="ar-SA"/>
        </w:rPr>
        <w:t xml:space="preserve">وَ جَعَلُوا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حَرَّمُوا مٰا رَزَقَهُمُ اللّٰهُ افْتِرٰاءً عَلَی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عصر جاهلی مردمی گمراه و به دور از هدایت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ضَلُّوا وَ مٰا کٰانُوا مُهْتَدِینَ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هیچ‌گاه از هدایت بهره‌مند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ضَلُّوا وَ مٰا کٰانُوا مُهْتَدِینَ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حلیت؛ افترا؛ اللّه؛ جاهلیت؛ جهل؛ حرمت؛ حُکم؛ رزق؛ زهد؛ سفاهت؛ شرک؛ ضرر؛ ضلالت؛ فرزند؛قتل؛ قربانی؛ هدایت؛ حلال</w:t>
      </w:r>
    </w:p>
    <w:p>
      <w:pPr>
        <w:pStyle w:val="Heading3"/>
        <w:numPr>
          <w:ilvl w:val="2"/>
          <w:numId w:val="1"/>
        </w:numPr>
        <w:rPr/>
      </w:pPr>
      <w:bookmarkStart w:id="433" w:name="__RefHeading___Toc1262034_2314609296"/>
      <w:bookmarkStart w:id="434" w:name="_Toc145"/>
      <w:bookmarkEnd w:id="433"/>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141</w:t>
      </w:r>
      <w:r>
        <w:rPr>
          <w:rtl w:val="true"/>
        </w:rPr>
        <w:t>]</w:t>
      </w:r>
      <w:bookmarkEnd w:id="434"/>
    </w:p>
    <w:p>
      <w:pPr>
        <w:pStyle w:val="BookText"/>
        <w:rPr/>
      </w:pPr>
      <w:r>
        <w:rPr>
          <w:rFonts w:ascii="Amiri" w:hAnsi="Amiri" w:eastAsia="Amiri" w:cs="Amiri"/>
          <w:color w:val="111111"/>
          <w:sz w:val="28"/>
          <w:sz w:val="28"/>
          <w:szCs w:val="28"/>
          <w:rtl w:val="true"/>
          <w:lang w:bidi="ar-SA"/>
        </w:rPr>
        <w:t xml:space="preserve">وَ هُوَ اَلَّذِی أَنْشَأَ جَنّٰاتٍ مَعْرُوشٰاتٍ وَ غَیْرَ مَعْرُوشٰاتٍ وَ اَلنَّخْلَ وَ اَلزَّرْعَ مُخْتَلِفاً أُکُلُهُ وَ اَلزَّیْتُونَ وَ اَلرُّمّٰانَ مُتَشٰابِهاً وَ غَیْرَ مُتَشٰابِهٍ کُلُوا مِنْ ثَمَرِهِ إِذٰا أَثْمَرَ وَ آتُوا حَقَّهُ یَوْمَ حَصٰادِهِ وَ لاٰ تُسْرِفُوا إِنَّهُ لاٰ یُحِبُّ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و اوست آن که باغ‌هایی با داربست و بی‌داربست، و درختان خرما و کشتزارها با میوه‌های گوناگون و زیتون و انار، همانند و غیر همانند،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ثمرات آنها وقتی ثمر می‌دهند بخورید، و حقّ آن را روز چیدنش بدهید، و اسراف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اسرافکاران را 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آورندۀ باغهایی که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برافراشته بر پایه‌ها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ایستاده بر ساق و یا نشسته بر زمینند،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أَنْشَأَ جَنّٰاتٍ مَعْرُوشٰاتٍ وَ غَیْرَ مَعْرُوشٰاتٍ</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سقف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جَنّٰاتٍ مَعْرُوشٰاتٍ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باغهایی است که با داربست و مانند آن سقفی برای درختان انگور فراهم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المعروشات ، الکروم و العرش ما عرشته 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پدید آورندۀ باغستانها، درختان خرما و کشتزارهاست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الَّذِی أَنْشَأَ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النَّخْلَ وَ الزَّرْعَ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گوناگون طبیعت جلوۀ قدرت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أَنْشَأَ جَنّٰاتٍ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و تحریم اشیا تنها به دست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هٰذِهِ أَنْعٰامٌ وَ حَرْثٌ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أَنْشَأَ</w:t>
      </w:r>
    </w:p>
    <w:p>
      <w:pPr>
        <w:pStyle w:val="BookText"/>
        <w:rPr/>
      </w:pPr>
      <w:r>
        <w:rPr>
          <w:rFonts w:ascii="IRNazanin" w:hAnsi="IRNazanin" w:eastAsia="IRNazanin"/>
          <w:color w:val="111111"/>
          <w:sz w:val="28"/>
          <w:sz w:val="28"/>
          <w:szCs w:val="28"/>
          <w:rtl w:val="true"/>
          <w:lang w:bidi="fa-IR"/>
        </w:rPr>
        <w:t>تأکید این آیه بر مالکیت خداوند بر بستانها و محصولات آن، گویا تعریضی است به مشرکان که در عین فقدان صلاحیت، برای این و آن نصیب در نظر گرفته و یا اموالی را محجور کرده و نابجا تحریم می‌نمایند، چنانکه در آیات گذشته نمونه‌هایی از آن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گوناگونی میوه‌ها و محصولات کشاورزی از آثار قدرت الهی</w:t>
      </w:r>
    </w:p>
    <w:p>
      <w:pPr>
        <w:pStyle w:val="BookText"/>
        <w:rPr/>
      </w:pPr>
      <w:r>
        <w:rPr>
          <w:rFonts w:ascii="Amiri" w:hAnsi="Amiri" w:eastAsia="Amiri" w:cs="Amiri"/>
          <w:color w:val="111111"/>
          <w:sz w:val="28"/>
          <w:sz w:val="28"/>
          <w:szCs w:val="28"/>
          <w:rtl w:val="true"/>
          <w:lang w:bidi="ar-SA"/>
        </w:rPr>
        <w:t>وَ الزَّرْعَ مُخْتَلِفاً أُکُلُهُ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میوه و ثمرهای خوراکی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پدید آورندۀ درختان همگون و ناهمگون زیتون و انار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الَّذِی أَنْشَأَ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الزَّیْتُونَ وَ الرُّمّٰانَ مُتَشٰابِهاً وَ غَیْرَ مُتَشٰابِهٍ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درختان و میوه‌های زیتون و انار، در عین تشابه با یکدیگر، متفاوت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الزَّیْتُونَ وَ الرُّمّٰانَ مُتَشٰابِهاً وَ غَیْرَ مُتَشٰابِهٍ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همگونی میوه‌ها در شکل و گوناگونی آنها در طعم و کیفیت، نشانی از قدرت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اَلزَّیْتُونَ وَ الرُّمّٰانَ مُتَشٰابِهاً وَ غَیْرَ مُتَشٰابِهٍ</w:t>
      </w:r>
    </w:p>
    <w:p>
      <w:pPr>
        <w:pStyle w:val="BookText"/>
        <w:rPr/>
      </w:pPr>
      <w:r>
        <w:rPr>
          <w:rFonts w:ascii="IRNazanin" w:hAnsi="IRNazanin" w:eastAsia="IRNazanin"/>
          <w:color w:val="111111"/>
          <w:sz w:val="28"/>
          <w:sz w:val="28"/>
          <w:szCs w:val="28"/>
          <w:rtl w:val="true"/>
          <w:lang w:bidi="fa-IR"/>
        </w:rPr>
        <w:t>محتمل است مراد از زیتون و انار در آیه، میوه‌های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تشابه میوه‌های زیتون با یکدیگر و همچنین انار،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 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تفاوت آنها از نظر رنگ و طعم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تشابه با یکدیگر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استفاده از انواع میوه‌ها و محصولات کشاورزی برای انسان</w:t>
      </w:r>
    </w:p>
    <w:p>
      <w:pPr>
        <w:pStyle w:val="BookText"/>
        <w:rPr/>
      </w:pPr>
      <w:r>
        <w:rPr>
          <w:rFonts w:ascii="Amiri" w:hAnsi="Amiri" w:eastAsia="Amiri" w:cs="Amiri"/>
          <w:color w:val="111111"/>
          <w:sz w:val="28"/>
          <w:sz w:val="28"/>
          <w:szCs w:val="28"/>
          <w:rtl w:val="true"/>
          <w:lang w:bidi="ar-SA"/>
        </w:rPr>
        <w:t>کُلُوا مِنْ ثَمَرِهِ إِذٰا أَثْمَرَ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حقی برای خود در محصولات کشاورزی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آتُوا حَقَّهُ یَوْمَ حَصٰادِهِ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قرینۀ صدر آیه، ممکن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پرداخت بخشی از محصولات کشاورزی به هنگام چیدن میوه‌ها و درو کردن غلات</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آتُوا حَقَّهُ یَوْمَ حَصٰادِهِ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زکات در مکه شامل همۀ محصولات کشاورزی می‌شده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النَّخْلَ وَ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الزَّیْتُونَ وَ الرُّمّٰانَ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حَقَّهُ یَوْمَ حَصٰادِهِ</w:t>
      </w:r>
    </w:p>
    <w:p>
      <w:pPr>
        <w:pStyle w:val="BookText"/>
        <w:rPr/>
      </w:pPr>
      <w:r>
        <w:rPr>
          <w:rFonts w:ascii="IRNazanin" w:hAnsi="IRNazanin" w:eastAsia="IRNazanin"/>
          <w:color w:val="111111"/>
          <w:sz w:val="28"/>
          <w:sz w:val="28"/>
          <w:szCs w:val="28"/>
          <w:rtl w:val="true"/>
          <w:lang w:bidi="fa-IR"/>
        </w:rPr>
        <w:t>فرمان به ادای حق محصولات کشاورزی در روز چیدن اختصاص به محصولات خاصی، مانند غلات،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آیات مکی دیگر نیز فرمان زکات یاد شده، محتمل است فرمان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ایتاء حق الحصاد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همان حکم زکات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پرداخت حقوق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یا حق الحصاد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محصولات کشاورزی در مکه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آتُوا حَقَّهُ یَوْمَ حَصٰادِهِ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روی در مصرف یا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حرام و نکوهیده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تُسْرِفُوا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نپرداختن حقوق واجب مالی اسراف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آتُوا حَقَّهُ یَوْمَ حَصٰادِهِ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تُسْرِفُوا إِنَّهُ لاٰ یُحِبُّ الْمُسْرِفِینَ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اسرافکاران را از محبت خویش محروم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یُحِبُّ الْمُسْرِفِینَ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لاتَصرِم باللّیل و لاتَحصُد باللّیل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حصَدت باللّیل لم یأتک السّؤّال و هو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آتُوا حَقَّهُ یَوْمَ حَصٰادِهِ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یعنی القبضة بعد القبضة إذا حصدته و إذا خرج فالحَفنة بعد الحفنة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را در شب نچین و شبانه درو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در شب، درو کنی فقیران نزد تو نمی‌آیند و این سخن خداوند متعال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محصول را روز درو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هنگام درو، دسته دسته و هنگام جدا شدن دانه، مشت مشت بپردازید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ءاتوا حقّه یوم حصاده و لاتسرفوا إنه لایحبّ المسرفین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حرث و کان إذا جذّه تصدّق به و بقی هو و عیاله بغیر شیء فجعل اللّه ذلک سرفاً؛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آتُوا حَقَّهُ یَوْمَ حَصٰادِهِ وَ لاٰ تُسْرِفُوا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زراعتی داشت که وقتی محصول آن را می‌چید، همه را صدقه می‌داد و خود و عائله‌اش بی چیز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عمل را اسراف نامیده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عبداللّه بن سِنان عن</w:t>
      </w:r>
      <w:bookmarkStart w:id="435" w:name="pg19890_224171"/>
    </w:p>
    <w:p>
      <w:pPr>
        <w:pStyle w:val="BookText"/>
        <w:rPr/>
      </w:pPr>
      <w:bookmarkEnd w:id="435"/>
      <w:r>
        <w:rPr>
          <w:rFonts w:ascii="Amiri" w:hAnsi="Amiri" w:eastAsia="Amiri" w:cs="Amiri"/>
          <w:color w:val="111111"/>
          <w:sz w:val="28"/>
          <w:sz w:val="28"/>
          <w:szCs w:val="28"/>
          <w:rtl w:val="true"/>
          <w:lang w:bidi="ar-SA"/>
        </w:rPr>
        <w:t>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آتُوا حَقَّهُ یَوْمَ حَصٰادِهِ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من حضرک من المسلمین و إن لم یحضرک إلاّ مشرک فأعطه؛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آتُوا حَقَّهُ یَوْمَ حَصٰادِهِ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مسلمانان هنگام برداشت محصول حضور داشت، حق الحصاد را به او بده و اگر کسی غیر از مشرک نبود، به او بپرداز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آتُوا حَقَّهُ یَوْمَ حَصٰادِهِ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یوم حصاده علیک واجب و لیس من الزّکاة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آتُوا حَقَّهُ یَوْمَ حَصٰادِهِ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حق الحصاد در روز درو، بر تو واجب است و این حق، غیر از زکات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آتُوا حَقَّهُ یَوْمَ حَصٰادِهِ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سقط من السُّنبل؛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آتُوا حَقَّهُ یَوْمَ حَصٰادِهِ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خوشه‌های بر زمین ریخته شده در هنگام درو، حق الحصاد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اسراف؛ اسما و صفات؛ انار؛ انفاق؛ انگور؛ باغ؛ حرمت؛ حق؛ حقوق؛ حُکم؛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خرما؛ خوردن؛ درخت؛ درو؛ روز؛ زکات؛ زیتون؛ صدقه؛ طبیعت؛ کشاورزی؛ مال؛ محبت؛ ملامت؛ میوه؛ وجوب؛ هجرت</w:t>
      </w:r>
    </w:p>
    <w:p>
      <w:pPr>
        <w:pStyle w:val="Heading3"/>
        <w:numPr>
          <w:ilvl w:val="2"/>
          <w:numId w:val="1"/>
        </w:numPr>
        <w:rPr/>
      </w:pPr>
      <w:bookmarkStart w:id="436" w:name="__RefHeading___Toc1262036_2314609296"/>
      <w:bookmarkStart w:id="437" w:name="_Toc146"/>
      <w:bookmarkEnd w:id="436"/>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142</w:t>
      </w:r>
      <w:r>
        <w:rPr>
          <w:rtl w:val="true"/>
        </w:rPr>
        <w:t>]</w:t>
      </w:r>
      <w:bookmarkEnd w:id="437"/>
    </w:p>
    <w:p>
      <w:pPr>
        <w:pStyle w:val="BookText"/>
        <w:rPr/>
      </w:pPr>
      <w:r>
        <w:rPr>
          <w:rFonts w:ascii="Amiri" w:hAnsi="Amiri" w:eastAsia="Amiri" w:cs="Amiri"/>
          <w:color w:val="111111"/>
          <w:sz w:val="28"/>
          <w:sz w:val="28"/>
          <w:szCs w:val="28"/>
          <w:rtl w:val="true"/>
          <w:lang w:bidi="ar-SA"/>
        </w:rPr>
        <w:t xml:space="preserve">وَ مِنَ اَلْأَنْعٰامِ حَمُولَةً وَ فَرْشاً کُلُوا مِمّٰا رَزَقَکُمُ اَللّٰهُ وَ لاٰ تَتَّبِعُوا خُطُوٰاتِ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میان دام‌ها، حیواناتی بارکش و حیواناتی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 و 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فرش تهیّه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به شما عطا کرده است بهره‌مند شوید، و از پی گام‌های شیطان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او برای شما دشمنی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آفرینندۀ برخی از دامها برای بارکشی و برخی برای خوراک و پوشاک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الَّذِی أَنْشَأَ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الْأَنْعٰامِ حَمُولَةً وَ فَرْشاً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که بیانگر گروه دیگری از</w:t>
      </w:r>
    </w:p>
    <w:p>
      <w:pPr>
        <w:pStyle w:val="BookText"/>
        <w:rPr/>
      </w:pPr>
      <w:r>
        <w:rPr>
          <w:rFonts w:ascii="IRNazanin" w:hAnsi="IRNazanin" w:eastAsia="IRNazanin"/>
          <w:color w:val="111111"/>
          <w:sz w:val="28"/>
          <w:sz w:val="28"/>
          <w:szCs w:val="28"/>
          <w:rtl w:val="true"/>
          <w:lang w:bidi="fa-IR"/>
        </w:rPr>
        <w:t>چهارپایان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حیواناتی که از پشم، مو و پوست آنها می‌توان به عنوان فرش استفاده کرد یا به جهت کوچکی جثه و نزدیک بودن به زمین بدانها فرش اطلاق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خوردن گوشت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گوسفند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مِمّٰا رَزَقَکُمُ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شتر، گاو و گوسفند، اطلاق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گوشت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روزی انسان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مِمّٰا رَزَقَکُمُ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استفاده از نعمتهای الهی مجاز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مِمّٰا رَزَقَکُمُ اللّٰهُ وَ لاٰ تَتَّبِعُوا خُطُوٰاتِ الشَّیْطٰانِ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شمردن نعمتهای خداوند، بدون دلیل و یا به دلایل واهی، گام نهادن در راه 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تَتَّبِعُوا خُطُوٰاتِ الشَّیْطٰانِ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بی‌دلیل از خوردن گوشت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تَتَّبِعُوا خُطُوٰاتِ الشَّیْطٰانِ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شیطان، متنوع و گوناگون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تَتَّبِعُوا خُطُوٰاتِ الشَّیْطٰانِ</w:t>
      </w:r>
    </w:p>
    <w:p>
      <w:pPr>
        <w:pStyle w:val="BookText"/>
        <w:rPr/>
      </w:pPr>
      <w:r>
        <w:rPr>
          <w:rFonts w:ascii="IRNazanin" w:hAnsi="IRNazanin" w:eastAsia="IRNazanin"/>
          <w:color w:val="111111"/>
          <w:sz w:val="28"/>
          <w:sz w:val="28"/>
          <w:szCs w:val="28"/>
          <w:rtl w:val="true"/>
          <w:lang w:bidi="fa-IR"/>
        </w:rPr>
        <w:t xml:space="preserve">محتمل است جمع آورده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ملاحظۀ تعدد و تنوّع راههای شیطان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روزی خداوند و پیروی کردن از شیطان، کاری است ناشایست و نکوهیده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مِمّٰا رَزَقَکُمُ اللّٰهُ وَ لاٰ تَتَّبِعُوا خُطُوٰاتِ الشَّیْطٰانِ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عصر جاهلیت در پی گامها و راههای شیطان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هٰذِهِ أَنْعٰامٌ وَ حَرْثٌ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مِمّٰا رَزَقَکُمُ اللّٰهُ وَ لاٰ تَتَّبِعُوا خُطُوٰاتِ الشَّیْطٰانِ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دشمن آشکار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لَکُمْ عَدُوٌّ مُبِینٌ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صریح و بی‌پردۀ شیطان با انسان، فلسفۀ نهی شدن آدمی از پیروی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تَتَّبِعُوا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لَکُمْ عَدُوٌّ مُبِینٌ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أصحاب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کنّا عندک فذکّرتنا و رغّبتنا وَجِلْنا و نسینا</w:t>
      </w:r>
      <w:bookmarkStart w:id="438" w:name="pg19890_224173"/>
    </w:p>
    <w:p>
      <w:pPr>
        <w:pStyle w:val="BookText"/>
        <w:rPr/>
      </w:pPr>
      <w:bookmarkEnd w:id="438"/>
      <w:r>
        <w:rPr>
          <w:rFonts w:ascii="IRNazanin" w:hAnsi="IRNazanin" w:eastAsia="IRNazanin"/>
          <w:color w:val="111111"/>
          <w:sz w:val="28"/>
          <w:sz w:val="28"/>
          <w:szCs w:val="28"/>
          <w:rtl w:val="true"/>
          <w:lang w:bidi="fa-IR"/>
        </w:rPr>
        <w:t xml:space="preserve">الدّنیا و زَهِدنا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خرجنا من عندک و دخلنا هذه البیوت و شممنا الأولاد و رأینا العیال و الأهل یکاد أن نحوّل عن الحال الّتی کنّا علیها عندک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خطوات الشّیطان فیرغّبکم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ما نزد شما هستیم و ما را متذکر می‌کنید و ترغیب می‌نمائید احساس ترس می‌کنیم و دنیا را فراموش کرده و زهد می‌ورزیم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چون از نزد شما خارج می‌شویم و به خانه‌های خود می‌رویم و فرزندان و خانواده را می‌بینیم، نزدیک است از آن حال معنوی که نزد شما داشتیم برگردیم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از گامهای شیطان است که شما را به دنیا ترغیب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اطاعت؛ اللّه؛ انسان؛ انعام؛ بدعت؛ پا؛ پیروی؛ جاهلیت؛ حرمت؛ حُکم؛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خلقت؛ خوردن؛ دشمنی؛ دنیا؛ دین؛ رزق؛ زهد؛ شتر؛ شرک؛ شیطان؛ ضلالت؛ عمل؛قسم؛ گاو؛ گوسفند؛ گوشت؛ ملامت؛ نذر؛ نعمت؛ حلال</w:t>
      </w:r>
    </w:p>
    <w:p>
      <w:pPr>
        <w:pStyle w:val="Heading3"/>
        <w:numPr>
          <w:ilvl w:val="2"/>
          <w:numId w:val="1"/>
        </w:numPr>
        <w:rPr/>
      </w:pPr>
      <w:bookmarkStart w:id="439" w:name="__RefHeading___Toc1262038_2314609296"/>
      <w:bookmarkStart w:id="440" w:name="_Toc147"/>
      <w:bookmarkEnd w:id="439"/>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143</w:t>
      </w:r>
      <w:r>
        <w:rPr>
          <w:rtl w:val="true"/>
        </w:rPr>
        <w:t>]</w:t>
      </w:r>
      <w:bookmarkEnd w:id="440"/>
    </w:p>
    <w:p>
      <w:pPr>
        <w:pStyle w:val="BookText"/>
        <w:rPr/>
      </w:pPr>
      <w:r>
        <w:rPr>
          <w:rFonts w:ascii="Amiri" w:hAnsi="Amiri" w:eastAsia="Amiri" w:cs="Amiri"/>
          <w:color w:val="111111"/>
          <w:sz w:val="28"/>
          <w:sz w:val="28"/>
          <w:szCs w:val="28"/>
          <w:rtl w:val="true"/>
          <w:lang w:bidi="ar-SA"/>
        </w:rPr>
        <w:t xml:space="preserve">ثَمٰانِیَةَ أَزْوٰاجٍ مِنَ اَلضَّأْنِ اِثْنَیْنِ وَ مِنَ اَلْمَعْزِ اِثْنَیْنِ قُلْ آلذَّکَرَیْنِ حَرَّمَ أَمِ اَلْأُنْثَیَیْنِ أَمَّا اِشْتَمَلَتْ عَلَیْهِ أَرْحٰامُ اَلْأُنْثَیَیْنِ نَبِّئُونِی بِعِلْمٍ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میش دو تا و از بز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نرهای آنها را حرام کرده یا ماده‌ها را، یا آنچه را که رحم ماده‌ها در بر گرفته است؟ اگر راست می‌گویید، از روی دانش به من خبر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آفرینندۀ هشت نر و ماده از گوسفند و بز و شتر و گاو برای بهره‌برداری آدمیان</w:t>
      </w:r>
    </w:p>
    <w:p>
      <w:pPr>
        <w:pStyle w:val="BookText"/>
        <w:rPr/>
      </w:pPr>
      <w:r>
        <w:rPr>
          <w:rFonts w:ascii="Amiri" w:hAnsi="Amiri" w:eastAsia="Amiri" w:cs="Amiri"/>
          <w:color w:val="111111"/>
          <w:sz w:val="28"/>
          <w:sz w:val="28"/>
          <w:szCs w:val="28"/>
          <w:rtl w:val="true"/>
          <w:lang w:bidi="ar-SA"/>
        </w:rPr>
        <w:t>ثَمٰانِیَةَ أَزْوٰاجٍ مِنَ الضَّأْنِ اثْنَیْنِ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 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بدل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حَمُولَةً وَ فَرْشاً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خود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معنای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 من الأنعام ثمانیة أزواج</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خوردن از گوشت بز و گوسفند نر و ماده و جنین آنها</w:t>
      </w:r>
    </w:p>
    <w:p>
      <w:pPr>
        <w:pStyle w:val="BookText"/>
        <w:rPr/>
      </w:pPr>
      <w:r>
        <w:rPr>
          <w:rFonts w:ascii="Amiri" w:hAnsi="Amiri" w:eastAsia="Amiri" w:cs="Amiri"/>
          <w:color w:val="111111"/>
          <w:sz w:val="28"/>
          <w:sz w:val="28"/>
          <w:szCs w:val="28"/>
          <w:rtl w:val="true"/>
          <w:lang w:bidi="ar-SA"/>
        </w:rPr>
        <w:t xml:space="preserve">مِنَ الضَّأْنِ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آلذَّکَرَیْنِ حَرَّمَ أَمِ الْأُنْثَیَیْنِ أَمَّا اشْتَمَلَتْ عَلَیْهِ أَرْحٰامُ الْأُنْثَیَیْنِ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زدودن شبهات و مبارزه با خرافات، از طریق تبیین و توضیح کامل</w:t>
      </w:r>
    </w:p>
    <w:p>
      <w:pPr>
        <w:pStyle w:val="BookText"/>
        <w:rPr/>
      </w:pPr>
      <w:r>
        <w:rPr>
          <w:rFonts w:ascii="Amiri" w:hAnsi="Amiri" w:eastAsia="Amiri" w:cs="Amiri"/>
          <w:color w:val="111111"/>
          <w:sz w:val="28"/>
          <w:sz w:val="28"/>
          <w:szCs w:val="28"/>
          <w:rtl w:val="true"/>
          <w:lang w:bidi="ar-SA"/>
        </w:rPr>
        <w:t>ثَمٰانِیَةَ أَزْوٰاجٍ مِنَ الضَّأْنِ</w:t>
      </w:r>
    </w:p>
    <w:p>
      <w:pPr>
        <w:pStyle w:val="BookText"/>
        <w:rPr/>
      </w:pPr>
      <w:r>
        <w:rPr>
          <w:rFonts w:ascii="IRNazanin" w:hAnsi="IRNazanin" w:eastAsia="IRNazanin"/>
          <w:color w:val="111111"/>
          <w:sz w:val="28"/>
          <w:sz w:val="28"/>
          <w:szCs w:val="28"/>
          <w:rtl w:val="true"/>
          <w:lang w:bidi="fa-IR"/>
        </w:rPr>
        <w:t>ذکر تفصیلی مصادیق هشتگانۀ چهارپایان با ترسیم صورتهای گوناگون آن شاید به منظور قلع شبهه و تخریب کامل بنیان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مشرکان عصر جاهلی از سوی خداوند به سبب تحریم بی‌دلیل بعضی از دامها و جنین آنها</w:t>
      </w:r>
    </w:p>
    <w:p>
      <w:pPr>
        <w:pStyle w:val="BookText"/>
        <w:rPr/>
      </w:pPr>
      <w:r>
        <w:rPr>
          <w:rFonts w:ascii="Amiri" w:hAnsi="Amiri" w:eastAsia="Amiri" w:cs="Amiri"/>
          <w:color w:val="111111"/>
          <w:sz w:val="28"/>
          <w:sz w:val="28"/>
          <w:szCs w:val="28"/>
          <w:rtl w:val="true"/>
          <w:lang w:bidi="ar-SA"/>
        </w:rPr>
        <w:t xml:space="preserve">قُلْ آلذَّکَرَیْنِ حَرَّمَ أَمِ الْأُنْثَیَیْنِ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نَبِّئُونِی بِعِلْمٍ إِنْ کُنْتُمْ صٰادِقِینَ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مأکولات حلیت و اثبات حرمت آن نیازمند ارائۀ دلیل علم‌آور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آلذَّکَرَیْنِ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نَبِّئُونِی بِعِلْمٍ إِنْ کُنْتُمْ صٰادِقِینَ</w:t>
      </w:r>
    </w:p>
    <w:p>
      <w:pPr>
        <w:pStyle w:val="BookText"/>
        <w:rPr/>
      </w:pPr>
      <w:r>
        <w:rPr>
          <w:rFonts w:ascii="IRNazanin" w:hAnsi="IRNazanin" w:eastAsia="IRNazanin"/>
          <w:color w:val="111111"/>
          <w:sz w:val="28"/>
          <w:sz w:val="28"/>
          <w:szCs w:val="28"/>
          <w:rtl w:val="true"/>
          <w:lang w:bidi="fa-IR"/>
        </w:rPr>
        <w:t xml:space="preserve">چون خداوند در آیۀ شریفه دلیل تحریمهای بیجا را جویا شده است، آن هم دلیلی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چنین بر می‌آید که حلیت نیازمند دلیل نیست، آنچه محتاج دلیل است تحریم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احکام و قواعدی قابل پایبندی است که بر دلایل علمی مبتنی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آلذَّکَرَیْنِ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نَبِّئُونِی بِعِلْمٍ إِنْ کُنْتُمْ صٰادِقِینَ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ملابسه دارد، یعنی خبری به من بدهید که آمیخته به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معیاری برای قبول احکام بیان می‌کند و آن علمی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عصر جاهلی، فاقد هر گونه دلیل علم‌آور بر تحریمهای بی‌جای خود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آلذَّکَرَیْنِ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نَبِّئُونِی بِعِلْمٍ إِنْ کُنْتُمْ صٰادِقِینَ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حلیت؛ اعداد؛ انعام؛ بز؛ جاهلیت؛ جنین؛ حرمت؛ حُکم؛ خوردن؛ زوجیت؛ شتر؛ شرک؛ صدق؛ علم؛ گاو؛ گوسفند؛ گوشت؛ ملامت؛ حلال</w:t>
      </w:r>
      <w:bookmarkStart w:id="441" w:name="pg19890_224175"/>
    </w:p>
    <w:p>
      <w:pPr>
        <w:pStyle w:val="Heading3"/>
        <w:numPr>
          <w:ilvl w:val="2"/>
          <w:numId w:val="1"/>
        </w:numPr>
        <w:rPr/>
      </w:pPr>
      <w:bookmarkStart w:id="442" w:name="__RefHeading___Toc1262040_2314609296"/>
      <w:bookmarkStart w:id="443" w:name="_Toc148"/>
      <w:bookmarkEnd w:id="441"/>
      <w:bookmarkEnd w:id="442"/>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144</w:t>
      </w:r>
      <w:r>
        <w:rPr>
          <w:rtl w:val="true"/>
        </w:rPr>
        <w:t>]</w:t>
      </w:r>
      <w:bookmarkEnd w:id="443"/>
    </w:p>
    <w:p>
      <w:pPr>
        <w:pStyle w:val="BookText"/>
        <w:rPr/>
      </w:pPr>
      <w:r>
        <w:rPr>
          <w:rFonts w:ascii="Amiri" w:hAnsi="Amiri" w:eastAsia="Amiri" w:cs="Amiri"/>
          <w:color w:val="111111"/>
          <w:sz w:val="28"/>
          <w:sz w:val="28"/>
          <w:szCs w:val="28"/>
          <w:rtl w:val="true"/>
          <w:lang w:bidi="ar-SA"/>
        </w:rPr>
        <w:t xml:space="preserve">وَ مِنَ اَلْإِبِلِ اِثْنَیْنِ وَ مِنَ اَلْبَقَرِ اِثْنَیْنِ قُلْ آلذَّکَرَیْنِ حَرَّمَ أَمِ اَلْأُنْثَیَیْنِ أَمَّا اِشْتَمَلَتْ عَلَیْهِ أَرْحٰامُ اَلْأُنْثَیَیْنِ أَمْ کُنْتُمْ شُهَدٰاءَ إِذْ وَصّٰاکُمُ اَللّٰهُ بِهٰذٰا فَمَنْ أَظْلَمُ مِمَّنِ اِفْتَریٰ عَلَی اَللّٰهِ کَذِباً لِیُضِلَّ اَلنّٰاسَ بِغَیْرِ عِلْمٍ إِنَّ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و از شتر دو تا و از گاو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نرهای آنها را حرام کرده یا مادها را، یا آنچه را که رحم ماده‌ها در بر گرفته است؟ آیا هنگامی که خدا شما را 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 حاضر بودید؟ پس کیست ستمکارتر از آن کس که بر خدا دروغ بندد، تا به نادانی مردم را گمراه کند؟ به یقین، خدا گروه ستمکاران را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شتر و گاو نر و ماده را برای بهره‌برداری انسان آفریده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الَّذِی أَنْشَأَ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الْإِبِلِ اثْنَیْنِ وَ مِنَ الْبَقَرِ اثْنَیْنِ قُلْ آلذَّکَرَیْنِ حَرَّمَ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گوشت شتر و گاو نر و ماده و جنین آنها حلال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الْإِبِلِ اثْنَیْنِ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آلذَّکَرَیْنِ حَرَّمَ أَمِ الْأُنْثَیَیْنِ أَمَّا اشْتَمَلَتْ عَلَیْهِ أَرْحٰامُ الْأُنْثَیَیْنِ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عصر جاهلی، بدون دلیل به حرمت استفاده از برخی دامها معتقد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آلذَّکَرَیْنِ حَرَّمَ أَمِ الْأُنْثَیَیْنِ أَمَّا اشْتَمَلَتْ عَلَیْهِ أَرْحٰامُ الْأُنْثَیَیْنِ</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برخی از افترائات مشرکان اشاره شده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فَذَرْهُمْ وَ مٰا یَفْتَرُونَ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و آیات بعد در مقام توبیخ مشرکان و شمارش موارد افترای آنان به خداوند است که از آن جمله تحریم‌های بی‌جاست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احکام شرعی باید متکی بر دلیل معتبر علمی و یا خبر حسی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نَبِّئُونِی بِعِلْمٍ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کُنْتُمْ شُهَدٰاءَ</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نَبِّئُونِی بِعِلْمٍ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خبری آمیخته با علم دربارۀ احکام ادعایی خود بیاورید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جمله در آیۀ قبل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کُنْتُمْ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آیه، دو ملاک برای قبول خبر ارائه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علمی بودن و حسی بودن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پشتوانۀ ارزش و اعتبار قوانین شرعی، صدور آنها از جانب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آلذَّکَرَیْنِ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نَبِّئُونِی بِعِلْمٍ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کُنْتُمْ 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وَصّٰاکُمُ اللّٰهُ بِهٰذٰا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برخی حیوانات از سوی مشرکان صدر اسلام، فاقد هر گونه دلیل و مستند قابل قبول</w:t>
      </w:r>
    </w:p>
    <w:p>
      <w:pPr>
        <w:pStyle w:val="BookText"/>
        <w:rPr/>
      </w:pPr>
      <w:r>
        <w:rPr>
          <w:rFonts w:ascii="Amiri" w:hAnsi="Amiri" w:eastAsia="Amiri" w:cs="Amiri"/>
          <w:color w:val="111111"/>
          <w:sz w:val="28"/>
          <w:sz w:val="28"/>
          <w:szCs w:val="28"/>
          <w:rtl w:val="true"/>
          <w:lang w:bidi="ar-SA"/>
        </w:rPr>
        <w:t xml:space="preserve">قُلْ آلذَّکَرَیْنِ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نَبِّئُونِی بِعِلْمٍ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کُنْتُمْ شُهَدٰاءَ</w:t>
      </w:r>
    </w:p>
    <w:p>
      <w:pPr>
        <w:pStyle w:val="BookText"/>
        <w:rPr/>
      </w:pPr>
      <w:r>
        <w:rPr>
          <w:rFonts w:ascii="Amiri" w:hAnsi="Amiri" w:eastAsia="Amiri" w:cs="Amiri"/>
          <w:color w:val="111111"/>
          <w:sz w:val="28"/>
          <w:sz w:val="28"/>
          <w:szCs w:val="28"/>
          <w:rtl w:val="true"/>
          <w:lang w:bidi="ar-SA"/>
        </w:rPr>
        <w:t>استفهام در آیه برای انکار و توبیخ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مفاد جملات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نَبِّئُونِی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کُنْتُمْ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 وجود دلیل بر مدعاهای مشرکان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تحریمهای بی‌دلیل، افترا به خدا و از بزرگترین ستمهاست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آلذَّکَرَیْنِ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أَظْلَمُ مِمَّنِ افْتَریٰ عَلَی اللّٰهِ کَذِباً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استفاده از گوشت شتر، گاو و جنین آنها، افترا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آلذَّکَرَیْنِ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أَظْلَمُ مِمَّنِ افْتَریٰ عَلَی اللّٰهِ کَذِباً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احکام و انتساب آنها به خداوند موجب گمراه شدن مردم ناآگاه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اِفْتَریٰ عَلَی اللّٰهِ کَذِباً لِیُضِلَّ النّٰاسَ بِغَیْرِ 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بِغَیْرِ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حال یا وصف برای یکی از سه مورد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برداشت فوق بر اساس احتمال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معنی جمله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گمراه کند مردم را در حالی که آنان جاهل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ساختن مردم ناآگاه با جعل احکام دروغین، از بزرگترین ستمهاست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أَظْلَمُ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لِیُضِلَّ النّٰاسَ بِغَیْرِ عِلْمٍ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افترازنندگان به خدا و جعل‌کنندگان احکام دروغین، ندانسته توده‌های مردم را به گمراهی می‌افکنند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اِفْتَریٰ عَلَی اللّٰهِ کَذِباً لِیُضِلَّ النّٰاسَ بِغَیْرِ 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لام عاقبت باشد، و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حال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نتیجۀ آن معنا و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موجب محرومیت ظالمان از هدایتهای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أَظْلَمُ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یَهْدِی الْقَوْمَ الظّٰالِمِینَ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افترا به خداوند احکام دروغین جعل می‌کنند، ستمگر و محروم از هدایت خداوندند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یَهْدِی الْقَوْمَ الظّٰالِمِینَ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است و با توجه به آیات قبل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هستند که با افترا به خداوند موجبات گمراهی مردم را فراهم می‌سازند</w:t>
      </w:r>
      <w:r>
        <w:rPr>
          <w:rFonts w:eastAsia="IRNazanin" w:cs="IRNazanin"/>
          <w:color w:val="111111"/>
          <w:sz w:val="28"/>
          <w:szCs w:val="28"/>
          <w:rtl w:val="true"/>
          <w:lang w:bidi="fa-IR"/>
        </w:rPr>
        <w:t>.</w:t>
      </w:r>
      <w:bookmarkStart w:id="444" w:name="pg19890_224177"/>
    </w:p>
    <w:p>
      <w:pPr>
        <w:pStyle w:val="BookText"/>
        <w:rPr/>
      </w:pPr>
      <w:bookmarkEnd w:id="444"/>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أیّوب بن نوح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أباالحسن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الجاموس و أعلمته أنّ أهل العراق یقولون إنّه مسخ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سمعت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الْإِبِلِ اثْنَیْنِ وَ مِنَ الْبَقَرِ اثْنَیْنِ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ایوب بن نوح گوید، از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گاو میش سؤال کردم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آن را حیوان مسخ شده می‌دانند،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سخن خداوند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شتر دو نوع آن و از گاو دو نوع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اینکه گاو میش نیز از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حیوانات مسخ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افترا؛ اللّه؛ بدعت؛ جاهلیت؛ جنین؛ حرمت؛ حُکم؛ حیوان؛ خلقت؛ خوردن؛ دروغ؛ رحم؛ شتر؛ شرک؛ ضلالت؛ ظلم؛ گاو؛ گوشت؛ وصیت؛ هدایت؛ حلال</w:t>
      </w:r>
    </w:p>
    <w:p>
      <w:pPr>
        <w:pStyle w:val="Heading3"/>
        <w:numPr>
          <w:ilvl w:val="2"/>
          <w:numId w:val="1"/>
        </w:numPr>
        <w:rPr/>
      </w:pPr>
      <w:bookmarkStart w:id="445" w:name="__RefHeading___Toc1262042_2314609296"/>
      <w:bookmarkStart w:id="446" w:name="_Toc149"/>
      <w:bookmarkEnd w:id="445"/>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145</w:t>
      </w:r>
      <w:r>
        <w:rPr>
          <w:rtl w:val="true"/>
        </w:rPr>
        <w:t>]</w:t>
      </w:r>
      <w:bookmarkEnd w:id="446"/>
    </w:p>
    <w:p>
      <w:pPr>
        <w:pStyle w:val="BookText"/>
        <w:rPr/>
      </w:pPr>
      <w:r>
        <w:rPr>
          <w:rFonts w:ascii="Amiri" w:hAnsi="Amiri" w:eastAsia="Amiri" w:cs="Amiri"/>
          <w:color w:val="111111"/>
          <w:sz w:val="28"/>
          <w:sz w:val="28"/>
          <w:szCs w:val="28"/>
          <w:rtl w:val="true"/>
          <w:lang w:bidi="ar-SA"/>
        </w:rPr>
        <w:t xml:space="preserve">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به من وحی شده است، غذایی نمی‌یابم که بر خورنده‌ای که آن را می‌خورد حرام باشد، مگر آن‌که مردار یا خونِ ریخته شده یا گوشت خوک باشد، که آن پلید است، یا حیوانی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 نام غیر خدا بر آن برده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ناچار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ستمکار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ضرورت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نکند، قطعاً پروردگار تو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تنها منبع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احکام الهی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أَجِدُ فِی مٰا أُوحِیَ إِلَیَّ مُحَرَّماً</w:t>
      </w:r>
    </w:p>
    <w:p>
      <w:pPr>
        <w:pStyle w:val="BookText"/>
        <w:rPr/>
      </w:pPr>
      <w:r>
        <w:rPr>
          <w:rFonts w:ascii="IRNazanin" w:hAnsi="IRNazanin" w:eastAsia="IRNazanin"/>
          <w:color w:val="111111"/>
          <w:sz w:val="28"/>
          <w:sz w:val="28"/>
          <w:szCs w:val="28"/>
          <w:rtl w:val="true"/>
          <w:lang w:bidi="fa-IR"/>
        </w:rPr>
        <w:t xml:space="preserve">گزینش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أُوحِیَ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آن می‌تواند اشاره به تنها منبع اساسی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وحی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تنها منبع تعیین‌کنندۀ حرمت و</w:t>
      </w:r>
    </w:p>
    <w:p>
      <w:pPr>
        <w:pStyle w:val="BookText"/>
        <w:rPr/>
      </w:pPr>
      <w:r>
        <w:rPr>
          <w:rFonts w:ascii="IRNazanin" w:hAnsi="IRNazanin" w:eastAsia="IRNazanin"/>
          <w:color w:val="111111"/>
          <w:sz w:val="28"/>
          <w:sz w:val="28"/>
          <w:szCs w:val="28"/>
          <w:rtl w:val="true"/>
          <w:lang w:bidi="fa-IR"/>
        </w:rPr>
        <w:t>حلیت خوردنیهاست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أَجِدُ فِی مٰا أُوحِیَ إِلَیَّ مُحَرَّماً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نیافتن دلیل شرعی بر حرمت طعامی خاص، نشانۀ حلیت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أَجِدُ فِی مٰا أُوحِیَ إِلَیَّ مُحَرَّماً عَلیٰ طٰاعِمٍ یَطْعَمُهُ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و مرد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حلیت بهره‌وری از خوردنیهای حلال برابرند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طٰاعِمٍ یَطْعَمُهُ</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طٰاعِمٍ یَطْعَمُهُ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ردی است بر تبعیض مشرکان بین زن و مرد در بهره‌برداری از برخی چهارپایان که در آیات قبل به آن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محرم علی أزواجنا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اولیه در حکم خوردنیها حلیت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أَجِدُ فِی مٰا أُوحِیَ إِلَیَّ مُحَرَّماً عَلیٰ طٰاعِمٍ یَطْعَمُهُ إِلاّٰ أَنْ یَکُونَ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مردار، خوک، خون و حیوانی که هنگام ذبح نام خدا بر آن برده نشده،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یَکُونَ مَیْتَةً أَوْ دَماً مَسْفُوحاً أَوْ لَحْمَ خِنزِیرٍ فَإِنَّهُ رِجْسٌ أَوْ فِسْقاً أُهِلَّ لِغَیْرِ اللّٰهِ بِهِ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بهره‌گیری از مردار، خون و خوک، منحصر به خوردن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مُحَرَّماً عَلیٰ طٰاعِمٍ یَطْعَمُهُ إِلاّٰ أَنْ یَکُونَ مَیْتَةً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حرمت خون باقیمانده در بدن حیوان پس از ذبح</w:t>
      </w:r>
    </w:p>
    <w:p>
      <w:pPr>
        <w:pStyle w:val="BookText"/>
        <w:rPr/>
      </w:pPr>
      <w:r>
        <w:rPr>
          <w:rFonts w:ascii="Amiri" w:hAnsi="Amiri" w:eastAsia="Amiri" w:cs="Amiri"/>
          <w:color w:val="111111"/>
          <w:sz w:val="28"/>
          <w:sz w:val="28"/>
          <w:szCs w:val="28"/>
          <w:rtl w:val="true"/>
          <w:lang w:bidi="ar-SA"/>
        </w:rPr>
        <w:t>إِلاّٰ أَنْ یَکُونَ مَیْتَةً أَوْ دَماً مَسْفُوحاً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مسفوح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قید در مورد خون، بنا به گفتۀ مفسران، بدان جهت است که خون باقی‌مانده در رگها و اعضای بدن حیوان ذبح شده را از شمول حکم حرمت خارج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خوک، حیوانی آلوده و کثیف و نجس که باید از آن اجتناب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لَحْمَ خِنزِیرٍ فَإِنَّهُ رِجْسٌ</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به خنزیر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و پلیدی گوشت مردار و خوک و خون، فلسفۀ تحریم آنها از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رِجْسٌ</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مجموعۀ آنچه در آیه ذکر شده،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خوردن هر چیز آلوده و کثیف و پلید</w:t>
      </w:r>
    </w:p>
    <w:p>
      <w:pPr>
        <w:pStyle w:val="BookText"/>
        <w:rPr/>
      </w:pPr>
      <w:r>
        <w:rPr>
          <w:rFonts w:ascii="Amiri" w:hAnsi="Amiri" w:eastAsia="Amiri" w:cs="Amiri"/>
          <w:color w:val="111111"/>
          <w:sz w:val="28"/>
          <w:sz w:val="28"/>
          <w:szCs w:val="28"/>
          <w:rtl w:val="true"/>
          <w:lang w:bidi="ar-SA"/>
        </w:rPr>
        <w:t xml:space="preserve">إِلاّٰ أَنْ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رِجْسٌ</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ملاک و تعلیل حرمت موارد مذکور در آیه آورده شده، قابل تعمیم به همۀ مواردی است که رجس بودن آن ثابت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نامی جز نام خدا بر حیوان به هنگام ذبح، گناه و خروج از طاعت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فِسْقاً أُهِلَّ لِغَیْرِ اللّٰهِ بِهِ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ذبح شده با نام غیر خدا، فسق است، گر چه ذاتاً پلید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فِسْقاً أُهِلَّ لِغَیْرِ اللّٰهِ بِهِ</w:t>
      </w:r>
    </w:p>
    <w:p>
      <w:pPr>
        <w:pStyle w:val="BookText"/>
        <w:rPr/>
      </w:pPr>
      <w:r>
        <w:rPr>
          <w:rFonts w:ascii="IRNazanin" w:hAnsi="IRNazanin" w:eastAsia="IRNazanin"/>
          <w:color w:val="111111"/>
          <w:sz w:val="28"/>
          <w:sz w:val="28"/>
          <w:szCs w:val="28"/>
          <w:rtl w:val="true"/>
          <w:lang w:bidi="fa-IR"/>
        </w:rPr>
        <w:t>خداوند از چنین حیوانی تفسیر به رجس نکرده بلکه فقط بر او اطلاق فسق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قربانی کردن برای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فِسْقاً أُهِلَّ لِغَیْرِ اللّٰهِ بِهِ</w:t>
      </w:r>
    </w:p>
    <w:p>
      <w:pPr>
        <w:pStyle w:val="BookText"/>
        <w:rPr/>
      </w:pPr>
      <w:r>
        <w:rPr>
          <w:rFonts w:ascii="IRNazanin" w:hAnsi="IRNazanin" w:eastAsia="IRNazanin"/>
          <w:color w:val="111111"/>
          <w:sz w:val="28"/>
          <w:sz w:val="28"/>
          <w:szCs w:val="28"/>
          <w:rtl w:val="true"/>
          <w:lang w:bidi="fa-IR"/>
        </w:rPr>
        <w:t xml:space="preserve">از معانی مذکور دربارۀ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لِغَیْرِ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ذبح لأجل الأصنام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برای بتها ذبح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چنانکه راغب به این معنی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جهت که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حرمت آن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مجوز خوردن غذاهای حرام به مقدار رفع ناچاری</w:t>
      </w:r>
    </w:p>
    <w:p>
      <w:pPr>
        <w:pStyle w:val="BookText"/>
        <w:rPr/>
      </w:pPr>
      <w:r>
        <w:rPr>
          <w:rFonts w:ascii="Amiri" w:hAnsi="Amiri" w:eastAsia="Amiri" w:cs="Amiri"/>
          <w:color w:val="111111"/>
          <w:sz w:val="28"/>
          <w:sz w:val="28"/>
          <w:szCs w:val="28"/>
          <w:rtl w:val="true"/>
          <w:lang w:bidi="ar-SA"/>
        </w:rPr>
        <w:t>فَمَنِ اضْطُرَّ غَیْرَ بٰاغٍ وَ لاٰ عٰادٍ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عاد عن حد الإضطرار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خون، گوشت مردار، خوک و حیوان تذکیه نشده بر مضطر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یَکُونَ مَیْتَةً أَوْ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رَبَّکَ غَفُورٌ رَحِیمٌ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سرکشی و تجاوز به خوردن غذای حرام نیازمند شود، اضطرار وی رفع حرمت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اضْطُرَّ غَیْرَ بٰاغٍ وَ لاٰ عٰادٍ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ظلم نیز آمده است، بر این اساس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آیه این است که کسی که در راه ظلم و تجاوز به خوردن غذاهای حرام ناچار شود، این ناچاری باعث برداشته شدن حکم حرمت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اراده و خواست خود، خویش را به اضطرار بیندازد، حکم مضطر را ندارد و خوردنیهای حرام بر او حلال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اضْطُرَّ غَیْرَ بٰاغٍ وَ لاٰ عٰادٍ</w:t>
      </w:r>
    </w:p>
    <w:p>
      <w:pPr>
        <w:pStyle w:val="BookText"/>
        <w:rPr/>
      </w:pP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طلب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قرینۀ جملات قبل،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طالب للإضطرار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خود را مضطر کند، مشمول حکم آیه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احکام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حرمت در حال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جلوه‌ای از مغفرت و رحمت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اضْطُرَّ غَیْرَ بٰاغٍ وَ لاٰ عٰادٍ فَإِنَّ رَبَّکَ غَفُورٌ رَحِیمٌ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و غفران و رحمت الهی</w:t>
      </w:r>
    </w:p>
    <w:p>
      <w:pPr>
        <w:pStyle w:val="BookText"/>
        <w:rPr/>
      </w:pPr>
      <w:r>
        <w:rPr>
          <w:rFonts w:ascii="IRNazanin" w:hAnsi="IRNazanin" w:eastAsia="IRNazanin"/>
          <w:color w:val="111111"/>
          <w:sz w:val="28"/>
          <w:sz w:val="28"/>
          <w:szCs w:val="28"/>
          <w:rtl w:val="true"/>
          <w:lang w:bidi="fa-IR"/>
        </w:rPr>
        <w:t>مقتضی آسان نمودن تکالیف در شرایط اضطرار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اضْطُرَّ غَیْرَ بٰاغٍ وَ لاٰ عٰادٍ فَإِنَّ رَبَّکَ غَفُورٌ رَحِیمٌ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و متجاوزان، محروم از رحمت و مغفرت الهی</w:t>
      </w:r>
    </w:p>
    <w:p>
      <w:pPr>
        <w:pStyle w:val="BookText"/>
        <w:rPr/>
      </w:pPr>
      <w:r>
        <w:rPr>
          <w:rFonts w:ascii="Amiri" w:hAnsi="Amiri" w:eastAsia="Amiri" w:cs="Amiri"/>
          <w:color w:val="111111"/>
          <w:sz w:val="28"/>
          <w:sz w:val="28"/>
          <w:szCs w:val="28"/>
          <w:rtl w:val="true"/>
          <w:lang w:bidi="ar-SA"/>
        </w:rPr>
        <w:t>فَمَنِ اضْطُرَّ غَیْرَ بٰاغٍ وَ لاٰ عٰادٍ فَإِنَّ رَبَّکَ غَفُورٌ رَحِیمٌ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غفران خداوند برطرف کنندۀ آثار و تبعات بد استفاده کردن از محرمات در حال اضطرار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فَمَنِ اضْطُرَّ غَیْرَ بٰاغٍ وَ لاٰ عٰادٍ فَإِنَّ رَبَّکَ غَفُورٌ 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مبالغه به معنای بسیار پوشاننده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خداوند در مورد کسی که مضطر به خوردن محرمات شده، ممکن است پوشاندن گناه و تبعات آن باشد و محتمل است برخی آثار نامطلوب و وضعی استفاده از آنها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فَإِنَّ رَبَّکَ غَفُورٌ رَحِیمٌ</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غَیْرَ بٰاغٍ وَ لاٰ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الباغی، الّذی یخرج علی الإمام و العادی، الّذی یقطع الطّریق لایحلّ لهما المیتة؛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 غَیْرَ بٰاغٍ وَ لاٰ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علیه امام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راهزن است؛ برای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مردار حلال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غَیْرَ بٰاغٍ وَ لاٰ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الباغی الظّالم و العادی الغاصب؛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 غَیْرَ بٰاغٍ وَ لاٰ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ستمگر 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آسانی؛ اصل حلیت؛ اضطرار؛ اللّه؛ بت؛ بسمله؛ بغی؛ پلیدی؛ تکلیف؛ حرمت؛ حُکم؛ خوردن؛ خوک؛ خون؛ ذبح؛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طغیان؛ ظلم؛ غصب؛ فسق؛ قربانی؛ گناه؛ گوشت؛محمّد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مردار؛ مغفرت؛ نجاست؛ وحی؛ حلال</w:t>
      </w:r>
      <w:bookmarkStart w:id="447" w:name="pg19890_224181"/>
    </w:p>
    <w:p>
      <w:pPr>
        <w:pStyle w:val="Heading3"/>
        <w:numPr>
          <w:ilvl w:val="2"/>
          <w:numId w:val="1"/>
        </w:numPr>
        <w:rPr/>
      </w:pPr>
      <w:bookmarkStart w:id="448" w:name="__RefHeading___Toc1262044_2314609296"/>
      <w:bookmarkStart w:id="449" w:name="_Toc150"/>
      <w:bookmarkEnd w:id="447"/>
      <w:bookmarkEnd w:id="448"/>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146</w:t>
      </w:r>
      <w:r>
        <w:rPr>
          <w:rtl w:val="true"/>
        </w:rPr>
        <w:t>]</w:t>
      </w:r>
      <w:bookmarkEnd w:id="449"/>
    </w:p>
    <w:p>
      <w:pPr>
        <w:pStyle w:val="BookText"/>
        <w:rPr/>
      </w:pPr>
      <w:r>
        <w:rPr>
          <w:rFonts w:ascii="Amiri" w:hAnsi="Amiri" w:eastAsia="Amiri" w:cs="Amiri"/>
          <w:color w:val="111111"/>
          <w:sz w:val="28"/>
          <w:sz w:val="28"/>
          <w:szCs w:val="28"/>
          <w:rtl w:val="true"/>
          <w:lang w:bidi="ar-SA"/>
        </w:rPr>
        <w:t xml:space="preserve">وَ عَلَی اَلَّذِینَ هٰادُوا حَرَّمْنٰا کُلَّ ذِی ظُفُرٍ وَ مِنَ اَلْبَقَرِ وَ اَلْغَنَمِ حَرَّمْنٰا عَلَیْهِمْ شُحُومَهُمٰا إِلاّٰ مٰا حَمَلَتْ ظُهُورُهُمٰا أَوِ اَلْحَوٰایٰا أَوْ مَا اِخْتَلَطَ بِعَظْمٍ ذٰلِکَ جَزَیْنٰاهُمْ بِبَغْیِهِمْ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حیوان ناخن‌داری را بر یهودیان حرام کردیم، و از گاو و گوسفند فقط چربی‌های آن دو را بر آنان حرام کردیم، مگر آنچه بر پشت آنها یا بر روده‌هاست، یا آنچه به استخوان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سزای ستمشان به آنان کیفر دادیم، و ما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گزارش این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خوردن گوشت حیوانات دارای ناخن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یهود حرام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الَّذِینَ هٰادُوا حَرَّمْنٰا کُلَّ ذِی ظُفُرٍ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کسانی که یهودی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حیوانات ناخن دار و پیه گاو و گوسفند برای یهود از آغاز حرام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الَّذِینَ هٰادُوا حَرَّمْنٰا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جَزَیْنٰاهُمْ بِبَغْیِهِمْ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خوردن چربی گاو و گوسفند بر یهود از سوی خداوند، جز آنچه بر پشت یا بر روده بوده و یا بر استخوان چسبیده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الْبَقَرِ وَ الْغَنَمِ حَرَّمْنٰا عَلَیْهِمْ شُحُومَهُمٰا إِلاّٰ مٰا حَمَلَتْ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چربی و پیه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روده‌ها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دنبه و پیه گاو و گوسفند از نظر غذایی برای یهودیان ارزش فراوانی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الَّذِینَ هٰادُوا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حَرَّمْنٰا عَلَیْهِمْ شُحُومَهُمٰا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جَزَیْنٰاهُمْ بِبَغْیِهِمْ</w:t>
      </w:r>
    </w:p>
    <w:p>
      <w:pPr>
        <w:pStyle w:val="BookText"/>
        <w:rPr/>
      </w:pPr>
      <w:r>
        <w:rPr>
          <w:rFonts w:ascii="IRNazanin" w:hAnsi="IRNazanin" w:eastAsia="IRNazanin"/>
          <w:color w:val="111111"/>
          <w:sz w:val="28"/>
          <w:sz w:val="28"/>
          <w:szCs w:val="28"/>
          <w:rtl w:val="true"/>
          <w:lang w:bidi="fa-IR"/>
        </w:rPr>
        <w:t>چون تحریم پیه و دنبه بر یهودیان به عنوان مجازاتی در برابر ظلم و تجاوز آنها مطرح شده، طبیعتاً چیزهایی مرغوب و مورد پسند و نیاز آنها بوده تا عنوان مجازات لغو و بی اثر نباشد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کامل برخی از حیوانات و تحریم بخشهایی از گاو و گوسفند بر یهود،</w:t>
      </w:r>
    </w:p>
    <w:p>
      <w:pPr>
        <w:pStyle w:val="BookText"/>
        <w:rPr/>
      </w:pPr>
      <w:r>
        <w:rPr>
          <w:rFonts w:ascii="IRNazanin" w:hAnsi="IRNazanin" w:eastAsia="IRNazanin"/>
          <w:color w:val="111111"/>
          <w:sz w:val="28"/>
          <w:sz w:val="28"/>
          <w:szCs w:val="28"/>
          <w:rtl w:val="true"/>
          <w:lang w:bidi="fa-IR"/>
        </w:rPr>
        <w:t>سزای تجاوزگری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الَّذِینَ هٰادُوا حَرَّمْنٰا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جَزَیْنٰاهُمْ بِبَغْیِهِمْ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تجاوز و تعدی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احکام سخت و محدود کردن بهره برداری از مواهب، از انواع مجازاتهای خداوند برای برخی اقوام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الَّذِینَ هٰادُوا حَرَّمْنٰا کُلَّ ذِی 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جَزَیْنٰاهُمْ بِبَغْیِهِمْ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دین الهی در صدد برداشتن موانع خرافی در راه استفاده از مواهب و نعمتهای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هٰذِهِ أَنْعٰامٌ وَ 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آلذَّکَرَیْنِ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الَّذِینَ هٰادُوا حَرَّمْنٰا</w:t>
      </w:r>
    </w:p>
    <w:p>
      <w:pPr>
        <w:pStyle w:val="BookText"/>
        <w:rPr/>
      </w:pPr>
      <w:r>
        <w:rPr>
          <w:rFonts w:ascii="IRNazanin" w:hAnsi="IRNazanin" w:eastAsia="IRNazanin"/>
          <w:color w:val="111111"/>
          <w:sz w:val="28"/>
          <w:sz w:val="28"/>
          <w:szCs w:val="28"/>
          <w:rtl w:val="true"/>
          <w:lang w:bidi="fa-IR"/>
        </w:rPr>
        <w:t xml:space="preserve">محور بحث از آیۀ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آیۀ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تحریمهای خرافی و بی‌جای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برخی مواهب را بر یهود یک حکم استثنایی دانسته که به سبب تجاوزکاری یهود بر آنان وضع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استفاده می‌شود که روح ادیان الهی در نقطه مقابل تحریمهای بی جا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مشرکان عصر جاهلی حرام می‌شمردند، حتی در ادیان پیشین حرام نشده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الَّذِینَ هٰادُوا حَرَّمْنٰا</w:t>
      </w:r>
    </w:p>
    <w:p>
      <w:pPr>
        <w:pStyle w:val="BookText"/>
        <w:rPr/>
      </w:pPr>
      <w:r>
        <w:rPr>
          <w:rFonts w:ascii="IRNazanin" w:hAnsi="IRNazanin" w:eastAsia="IRNazanin"/>
          <w:color w:val="111111"/>
          <w:sz w:val="28"/>
          <w:sz w:val="28"/>
          <w:szCs w:val="28"/>
          <w:rtl w:val="true"/>
          <w:lang w:bidi="fa-IR"/>
        </w:rPr>
        <w:t>چون پس از یادآور شدن تحریمهای بی جای مشرکان عصر جاهلی به تاریخ تحریم برخی طیبات بر یهودیان اشاره شده است، می‌توان به این نکته پی برد که فلسفۀ یادآوری این جنبۀ تاریخی اثبات عدم مشابهت میان آن چیزی است که مشرکان بر خود تحریم کرده بودند و آنچه که در ادیان الهی تحریم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مردمی تجاوز پیشه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الَّذِینَ هٰادُوا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جَزَیْنٰاهُمْ بِبَغْیِهِمْ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خداوند بدون تردید صادق و مطابق واقع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جَزَیْنٰاهُمْ بِبَغْیِهِمْ وَ إِنّٰا لَصٰادِقُونَ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پیشگی یهود در تاریخ، خبری راست و عین حقیقت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جَزَیْنٰاهُمْ بِبَغْیِهِمْ وَ إِنّٰا لَصٰادِقُونَ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نخستین برخی از حیوانات و تحریم آن به واسطۀ تجاوزگری بر یهودیان، خبری راست و مطابق واقع از جانب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الَّذِینَ هٰادُوا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جَزَیْنٰاهُمْ بِبَغْیِهِمْ وَ إِنّٰا لَصٰادِقُونَ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استخوان؛ بغی؛ پُشت؛ پیه؛ تکلیف؛ جاهلیت؛ حُکم؛ حیوان؛ خوردن؛ روده؛ شرک؛ صدق؛ عذاب؛ کیفر؛ گاو؛ گوسفند؛ نعمت؛ یهود؛ حلال</w:t>
      </w:r>
      <w:bookmarkStart w:id="450" w:name="pg19890_224183"/>
    </w:p>
    <w:p>
      <w:pPr>
        <w:pStyle w:val="Heading3"/>
        <w:numPr>
          <w:ilvl w:val="2"/>
          <w:numId w:val="1"/>
        </w:numPr>
        <w:rPr/>
      </w:pPr>
      <w:bookmarkStart w:id="451" w:name="__RefHeading___Toc1262046_2314609296"/>
      <w:bookmarkStart w:id="452" w:name="_Toc151"/>
      <w:bookmarkEnd w:id="450"/>
      <w:bookmarkEnd w:id="451"/>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147</w:t>
      </w:r>
      <w:r>
        <w:rPr>
          <w:rtl w:val="true"/>
        </w:rPr>
        <w:t>]</w:t>
      </w:r>
      <w:bookmarkEnd w:id="452"/>
    </w:p>
    <w:p>
      <w:pPr>
        <w:pStyle w:val="BookText"/>
        <w:rPr/>
      </w:pPr>
      <w:r>
        <w:rPr>
          <w:rFonts w:ascii="Amiri" w:hAnsi="Amiri" w:eastAsia="Amiri" w:cs="Amiri"/>
          <w:color w:val="111111"/>
          <w:sz w:val="28"/>
          <w:sz w:val="28"/>
          <w:szCs w:val="28"/>
          <w:rtl w:val="true"/>
          <w:lang w:bidi="ar-SA"/>
        </w:rPr>
        <w:t xml:space="preserve">فَإِنْ کَذَّبُوکَ فَقُلْ رَبُّکُمْ ذُو رَحْمَةٍ وٰاسِعَةٍ وَ لاٰ یُرَدُّ بَأْسُهُ عَنِ اَلْقَوْمِ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IRNazanin" w:hAnsi="IRNazanin" w:eastAsia="IRNazanin"/>
          <w:color w:val="111111"/>
          <w:sz w:val="28"/>
          <w:sz w:val="28"/>
          <w:szCs w:val="28"/>
          <w:rtl w:val="true"/>
          <w:lang w:bidi="fa-IR"/>
        </w:rPr>
        <w:t>پس اگر تو را تکذیب کردند،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دارای رحمتی گسترده است، ولی مجازاتش از گروه مجرمان باز گردانده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توجه دادن تکذیب‌کنندگان وحی، به رحمت واسعۀ خداوند و بیم دادن آنان از عذاب حتمی او</w:t>
      </w:r>
    </w:p>
    <w:p>
      <w:pPr>
        <w:pStyle w:val="BookText"/>
        <w:rPr/>
      </w:pPr>
      <w:r>
        <w:rPr>
          <w:rFonts w:ascii="Amiri" w:hAnsi="Amiri" w:eastAsia="Amiri" w:cs="Amiri"/>
          <w:color w:val="111111"/>
          <w:sz w:val="28"/>
          <w:sz w:val="28"/>
          <w:szCs w:val="28"/>
          <w:rtl w:val="true"/>
          <w:lang w:bidi="ar-SA"/>
        </w:rPr>
        <w:t>فَإِنْ کَذَّبُوکَ فَقُلْ رَبُّکُمْ ذُو رَحْمَةٍ وٰاسِعَةٍ وَ لاٰ یُرَدُّ بَأْسُهُ عَنِ الْقَوْمِ الْمُجْرِمِینَ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انتظار تکذیب از جانب مشرکان و آماده رویارویی با آنها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کَذَّبُوکَ فَقُلْ رَبُّکُمْ ذُو رَحْمَةٍ وٰاسِعَةٍ</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کَذَّبُوکَ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پیش‌بینی وقوع تکذیب در برابر آن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راه برای مقابله با این تکذیب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تکذیب‌نمودن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تکذیب‌کردن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إِنّٰا لَصٰادِقُونَ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کَذَّبُوکَ فَقُلْ رَبُّکُمْ ذُو رَحْمَةٍ وٰاسِعَةٍ</w:t>
      </w:r>
    </w:p>
    <w:p>
      <w:pPr>
        <w:pStyle w:val="BookText"/>
        <w:rPr/>
      </w:pPr>
      <w:r>
        <w:rPr>
          <w:rFonts w:ascii="IRNazanin" w:hAnsi="IRNazanin" w:eastAsia="IRNazanin"/>
          <w:color w:val="111111"/>
          <w:sz w:val="28"/>
          <w:sz w:val="28"/>
          <w:szCs w:val="28"/>
          <w:rtl w:val="true"/>
          <w:lang w:bidi="fa-IR"/>
        </w:rPr>
        <w:t xml:space="preserve">با توجه به ارتباط آیه با ذیل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لصادقون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سیاق این بود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کذّبوا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تکذیب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تکذیب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الهی به تکذیب‌کنندگان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هلاک نساختن آنان جلوۀ رحمت گستردۀ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کَذَّبُوکَ فَقُلْ رَبُّکُمْ ذُو رَحْمَةٍ وٰاسِعَةٍ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مشرکان، با وجود صدق خبرهای خداوند در مورد تحریمها و علل آن، به تکذیب آن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إِنّٰا لَصٰادِقُونَ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کَذَّبُوکَ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پیام‌رسانان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برای تکذیبها و چگونگی مقابله با آن آماده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کَذَّبُوکَ فَقُلْ رَبُّکُمْ ذُو رَحْمَةٍ وٰاسِعَةٍ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الهی، مقتضی امیدبخشی به همگان و امهال و هشدار به مجرمان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کَذَّبُوکَ فَقُلْ رَبُّکُمْ ذُو رَحْمَةٍ وٰاسِعَةٍ وَ لاٰ یُرَدُّ بَأْسُهُ عَنِ الْقَوْمِ الْمُجْرِمِینَ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غضب او پیشی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کَذَّبُوکَ فَقُلْ رَبُّکُمْ ذُو رَحْمَةٍ وٰاسِعَةٍ وَ لاٰ یُرَدُّ بَأْسُهُ عَنِ الْقَوْمِ الْمُجْرِمِینَ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رحمت خدا، مانع کیفر مجرمان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رَحْمَةٍ وٰاسِعَةٍ وَ لاٰ یُرَدُّ بَأْسُهُ عَنِ الْقَوْمِ الْمُجْرِمِینَ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آنچه خداوند حرام نکرده و نیز تکذیب وحی، جرم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أَجِدُ فِی مٰا أُوحِیَ إِلَیَّ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کَذَّبُوکَ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یُرَدُّ بَأْسُهُ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زمینه‌ساز گرفتار شدن به عذاب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یُرَدُّ بَأْسُهُ عَنِ الْقَوْمِ الْمُجْرِمِینَ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مجرم، خود را از شمول رحمت خداوند محروم و سزاوار عذاب او می‌گرداند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یُرَدُّ بَأْسُهُ عَنِ الْقَوْمِ الْمُجْرِمِینَ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شدت است و در آیه کنایه از عذاب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رحمت خداوند به تکذیب‌کنندگان وحی و بیم دادن آنان از عذاب خداوند، روشهای کلی مقابله با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کَذَّبُوکَ فَقُلْ رَبُّکُمْ ذُو رَحْمَةٍ وٰاسِعَةٍ وَ لاٰ یُرَدُّ بَأْسُهُ عَنِ الْقَوْمِ الْمُجْرِمِینَ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به کارگیری بشارت و انذار در تبلیغ و دعوت مردم به دین</w:t>
      </w:r>
    </w:p>
    <w:p>
      <w:pPr>
        <w:pStyle w:val="BookText"/>
        <w:rPr/>
      </w:pPr>
      <w:r>
        <w:rPr>
          <w:rFonts w:ascii="Amiri" w:hAnsi="Amiri" w:eastAsia="Amiri" w:cs="Amiri"/>
          <w:color w:val="111111"/>
          <w:sz w:val="28"/>
          <w:sz w:val="28"/>
          <w:szCs w:val="28"/>
          <w:rtl w:val="true"/>
          <w:lang w:bidi="ar-SA"/>
        </w:rPr>
        <w:t>فَإِنْ کَذَّبُوکَ فَقُلْ رَبُّکُمْ ذُو رَحْمَةٍ وٰاسِعَةٍ وَ لاٰ یُرَدُّ بَأْسُهُ عَنِ الْقَوْمِ الْمُجْرِمِینَ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اقوام مجرم نیز جلوه‌ای از رحمت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 رَبُّکُمْ ذُو رَحْمَةٍ وٰاسِعَةٍ وَ لاٰ یُرَدُّ بَأْسُهُ عَنِ الْقَوْمِ الْمُجْرِمِینَ</w:t>
      </w:r>
    </w:p>
    <w:p>
      <w:pPr>
        <w:pStyle w:val="BookText"/>
        <w:rPr/>
      </w:pPr>
      <w:r>
        <w:rPr>
          <w:rFonts w:ascii="IRNazanin" w:hAnsi="IRNazanin" w:eastAsia="IRNazanin"/>
          <w:color w:val="111111"/>
          <w:sz w:val="28"/>
          <w:sz w:val="28"/>
          <w:szCs w:val="28"/>
          <w:rtl w:val="true"/>
          <w:lang w:bidi="fa-IR"/>
        </w:rPr>
        <w:t xml:space="preserve">آمدن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یُرَدُّ بَأْسُهُ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رَحْمَةٍ وٰاسِعَةٍ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می‌نمایاند که عذاب اقوام مجرم نیز جلوه‌ای از رحمت واسعۀ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فَقُلْ رَبُّکُمْ ذُو رَحْمَةٍ وٰاسِعَةٍ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استدراج؛ امید؛ انذار؛ بشارت؛ تبلیغ؛ تکذیب؛ جامعه؛ دین؛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شرک؛ عذاب؛ غضب؛ کیفر؛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وحی؛ حلال</w:t>
      </w:r>
      <w:bookmarkStart w:id="453" w:name="pg19890_224185"/>
    </w:p>
    <w:p>
      <w:pPr>
        <w:pStyle w:val="Heading3"/>
        <w:numPr>
          <w:ilvl w:val="2"/>
          <w:numId w:val="1"/>
        </w:numPr>
        <w:rPr/>
      </w:pPr>
      <w:bookmarkStart w:id="454" w:name="__RefHeading___Toc1262048_2314609296"/>
      <w:bookmarkStart w:id="455" w:name="_Toc152"/>
      <w:bookmarkEnd w:id="453"/>
      <w:bookmarkEnd w:id="454"/>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148</w:t>
      </w:r>
      <w:r>
        <w:rPr>
          <w:rtl w:val="true"/>
        </w:rPr>
        <w:t>]</w:t>
      </w:r>
      <w:bookmarkEnd w:id="455"/>
    </w:p>
    <w:p>
      <w:pPr>
        <w:pStyle w:val="BookText"/>
        <w:rPr/>
      </w:pPr>
      <w:r>
        <w:rPr>
          <w:rFonts w:ascii="Amiri" w:hAnsi="Amiri" w:eastAsia="Amiri" w:cs="Amiri"/>
          <w:color w:val="111111"/>
          <w:sz w:val="28"/>
          <w:sz w:val="28"/>
          <w:szCs w:val="28"/>
          <w:rtl w:val="true"/>
          <w:lang w:bidi="ar-SA"/>
        </w:rPr>
        <w:t xml:space="preserve">سَیَقُولُ اَلَّذِینَ أَشْرَکُوا لَوْ شٰاءَ اَللّٰهُ مٰا أَشْرَکْنٰا وَ لاٰ آبٰاؤُنٰا وَ لاٰ حَرَّمْنٰا مِنْ شَیْءٍ کَذٰلِکَ کَذَّبَ اَلَّذِینَ مِنْ قَبْلِهِمْ حَتّٰی ذٰاقُوا بَأْسَنٰا قُلْ هَلْ عِنْدَکُمْ مِنْ عِلْمٍ فَتُخْرِجُوهُ لَنٰا إِنْ تَتَّبِعُونَ إِلاَّ اَلظَّنَّ وَ إِنْ أَنْتُمْ إِلاّٰ تَخْرُصُونَ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به زودی، کسانی که شرک ورزیده‌اند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می‌خواست، نه ما و نه پدرانمان شرک نمی‌ورزیدیم، و چیزی را حرام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هم که پیش از آنان بودند، همین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کردند، تا این‌که عذاب ما را 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دانشی دارید که آن را برای ما آشکار کنید؟ شما جز از گمان پیروی نمی‌کنید، و جز حدس نمی‌زنید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صدر اسلام، شرک خویش و پدرانشان و بدعتهای دیگر را به مشیت خدا و رضایت او 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سَیَقُولُ الَّذِینَ أَشْرَکُوا لَوْ شٰاءَ اللّٰهُ مٰا أَشْرَکْنٰا وَ لاٰ آبٰاؤُنٰا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دستاویز مشرکان در توجیه شرک خویش و پدرانشان و حرام کردن حلال خدا</w:t>
      </w:r>
    </w:p>
    <w:p>
      <w:pPr>
        <w:pStyle w:val="BookText"/>
        <w:rPr/>
      </w:pPr>
      <w:r>
        <w:rPr>
          <w:rFonts w:ascii="Amiri" w:hAnsi="Amiri" w:eastAsia="Amiri" w:cs="Amiri"/>
          <w:color w:val="111111"/>
          <w:sz w:val="28"/>
          <w:sz w:val="28"/>
          <w:szCs w:val="28"/>
          <w:rtl w:val="true"/>
          <w:lang w:bidi="ar-SA"/>
        </w:rPr>
        <w:t>سَیَقُولُ الَّذِینَ أَشْرَکُوا لَوْ شٰاءَ اللّٰهُ مٰا أَشْرَکْنٰا وَ لاٰ آبٰاؤُنٰا وَ لاٰ حَرَّمْنٰا مِنْ شَیْءٍ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مشیت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برداشتی نادرست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سَیَقُولُ الَّذِینَ أَشْرَکُوا لَوْ شٰاءَ اللّٰهُ مٰا أَشْرَکْنٰا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قرآن از تمسک مشرکان در آینده به جبر برای توجیه عقاید و عملکرد خویش</w:t>
      </w:r>
    </w:p>
    <w:p>
      <w:pPr>
        <w:pStyle w:val="BookText"/>
        <w:rPr/>
      </w:pPr>
      <w:r>
        <w:rPr>
          <w:rFonts w:ascii="Amiri" w:hAnsi="Amiri" w:eastAsia="Amiri" w:cs="Amiri"/>
          <w:color w:val="111111"/>
          <w:sz w:val="28"/>
          <w:sz w:val="28"/>
          <w:szCs w:val="28"/>
          <w:rtl w:val="true"/>
          <w:lang w:bidi="ar-SA"/>
        </w:rPr>
        <w:t>سَیَقُولُ الَّذِینَ أَشْرَکُوا لَوْ شٰاءَ اللّٰهُ مٰا أَشْرَکْنٰا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نادرست از مفهوم مشیت الهی دستاویزی برای ابراز عقیدۀ جبر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شٰاءَ اللّٰهُ مٰا أَشْرَکْنٰا وَ لاٰ آبٰاؤُنٰا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پیشین نیز مانند مشرکان صدر اسلام با دستاویز قرار دادن جبر، پیامبران را تکذیب می‌کردند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کَذٰلِکَ کَذَّبَ الَّذِینَ مِنْ قَبْلِهِمْ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صدر اسلام با تمسک به فرهنگ نیاکان خود به توجیه عقاید و اعمال خویش می‌پرداختند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أَشْرَکْنٰا وَ لاٰ آبٰاؤُنٰا</w:t>
      </w:r>
    </w:p>
    <w:p>
      <w:pPr>
        <w:pStyle w:val="BookText"/>
        <w:rPr/>
      </w:pPr>
      <w:r>
        <w:rPr>
          <w:rFonts w:ascii="IRNazanin" w:hAnsi="IRNazanin" w:eastAsia="IRNazanin"/>
          <w:color w:val="111111"/>
          <w:sz w:val="28"/>
          <w:sz w:val="28"/>
          <w:szCs w:val="28"/>
          <w:rtl w:val="true"/>
          <w:lang w:bidi="fa-IR"/>
        </w:rPr>
        <w:t>مشرکان با مطرح کردن شرک پدران خویش در صدد درست کردن تاریخچه‌ای برای عقاید خویش و توجیه آن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جبرگرایی بهانه‌ای برای فرار از مسؤولیت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سَیَقُولُ الَّذِینَ أَشْرَکُوا لَوْ شٰاءَ اللّٰهُ مٰا أَشْرَکْنٰا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تکذیب انبیا چشیدن عذاب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 الَّذِینَ مِنْ قَبْلِهِمْ حَتّٰی ذٰاقُوا بَأْسَنٰا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تنها پایان‌بخش به تکذیب انبیای پیشین</w:t>
      </w:r>
    </w:p>
    <w:p>
      <w:pPr>
        <w:pStyle w:val="BookText"/>
        <w:rPr/>
      </w:pPr>
      <w:r>
        <w:rPr>
          <w:rFonts w:ascii="Amiri" w:hAnsi="Amiri" w:eastAsia="Amiri" w:cs="Amiri"/>
          <w:color w:val="111111"/>
          <w:sz w:val="28"/>
          <w:sz w:val="28"/>
          <w:szCs w:val="28"/>
          <w:rtl w:val="true"/>
          <w:lang w:bidi="ar-SA"/>
        </w:rPr>
        <w:t>کَذٰلِکَ کَذَّبَ الَّذِینَ مِنْ قَبْلِهِمْ حَتّٰی ذٰاقُوا بَأْسَنٰا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اختیار در عقیده و عمل، و جبرگرایی اندیشه‌ای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کَذَّبَ الَّذِینَ مِنْ قَبْلِهِمْ حَتّٰی ذٰاقُوا بَأْسَنٰا قُلْ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احتجاج با مشرکان و رد اندیشه‌های غلط آنان</w:t>
      </w:r>
    </w:p>
    <w:p>
      <w:pPr>
        <w:pStyle w:val="BookText"/>
        <w:rPr/>
      </w:pPr>
      <w:r>
        <w:rPr>
          <w:rFonts w:ascii="Amiri" w:hAnsi="Amiri" w:eastAsia="Amiri" w:cs="Amiri"/>
          <w:color w:val="111111"/>
          <w:sz w:val="28"/>
          <w:sz w:val="28"/>
          <w:szCs w:val="28"/>
          <w:rtl w:val="true"/>
          <w:lang w:bidi="ar-SA"/>
        </w:rPr>
        <w:t>قُلْ هَلْ عِنْدَکُمْ مِنْ عِلْمٍ فَتُخْرِجُوهُ لَنٰا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مشیت الهی برای اثبات جبر فاقد بنیان علمی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عِنْدَکُمْ مِنْ عِلْمٍ فَتُخْرِجُوهُ لَنٰا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استوار بودن عقاید و باورهای انسان بر علم</w:t>
      </w:r>
    </w:p>
    <w:p>
      <w:pPr>
        <w:pStyle w:val="BookText"/>
        <w:rPr/>
      </w:pPr>
      <w:r>
        <w:rPr>
          <w:rFonts w:ascii="Amiri" w:hAnsi="Amiri" w:eastAsia="Amiri" w:cs="Amiri"/>
          <w:color w:val="111111"/>
          <w:sz w:val="28"/>
          <w:sz w:val="28"/>
          <w:szCs w:val="28"/>
          <w:rtl w:val="true"/>
          <w:lang w:bidi="ar-SA"/>
        </w:rPr>
        <w:t>قُلْ هَلْ عِنْدَکُمْ مِنْ عِلْمٍ فَتُخْرِجُوهُ لَنٰا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مشرکان در مورد مشیت الهی و استفادۀ جبر از آن، بنیادی جز گمان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تَتَّبِعُونَ إِلاَّ الظَّنَّ وَ إِنْ أَنْتُمْ إِلاّٰ تَخْرُصُونَ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در حیطۀ مسائل عقیدتی و بنیادی فاقد ارزش و اعتبار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تَتَّبِعُونَ إِلاَّ الظَّنَّ وَ إِنْ أَنْتُمْ إِلاّٰ تَخْرُصُونَ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ادعاهای مشرکان در مورد مشیت الهی و نتیجه‌گیری جبر از آن، جز گمان و دروغپردازی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سَیَقُولُ الَّذِینَ أَشْرَکُوا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تَتَّبِعُونَ إِلاَّ الظَّنَّ وَ إِنْ أَنْتُمْ إِلاّٰ تَخْرُصُونَ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به پذیرش عقیدۀ شرک مجبور نساخته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شٰاءَ اللّٰهُ مٰا أَشْرَکْنٰا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أَنْتُمْ إِلاّٰ تَخْرُصُونَ</w:t>
      </w:r>
      <w:bookmarkStart w:id="456" w:name="pg19890_224187"/>
    </w:p>
    <w:p>
      <w:pPr>
        <w:pStyle w:val="BookText"/>
        <w:rPr/>
      </w:pPr>
      <w:bookmarkEnd w:id="45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اسلام؛ اللّه؛ امت؛ انبیاء؛ انسان؛ باطل؛ بدعت؛ برهان؛ بهانه جویی؛ تکذیب؛ تکلیف؛ جبر و اختیار؛ حرمت؛ دروغ؛ دین؛ شرک؛ ظن؛ عذاب؛ عمل؛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 نیاکان؛ حلال</w:t>
      </w:r>
    </w:p>
    <w:p>
      <w:pPr>
        <w:pStyle w:val="Heading3"/>
        <w:numPr>
          <w:ilvl w:val="2"/>
          <w:numId w:val="1"/>
        </w:numPr>
        <w:rPr/>
      </w:pPr>
      <w:bookmarkStart w:id="457" w:name="__RefHeading___Toc1262050_2314609296"/>
      <w:bookmarkStart w:id="458" w:name="_Toc153"/>
      <w:bookmarkEnd w:id="457"/>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149</w:t>
      </w:r>
      <w:r>
        <w:rPr>
          <w:rtl w:val="true"/>
        </w:rPr>
        <w:t>]</w:t>
      </w:r>
      <w:bookmarkEnd w:id="458"/>
    </w:p>
    <w:p>
      <w:pPr>
        <w:pStyle w:val="BookText"/>
        <w:rPr/>
      </w:pPr>
      <w:r>
        <w:rPr>
          <w:rFonts w:ascii="Amiri" w:hAnsi="Amiri" w:eastAsia="Amiri" w:cs="Amiri"/>
          <w:color w:val="111111"/>
          <w:sz w:val="28"/>
          <w:sz w:val="28"/>
          <w:szCs w:val="28"/>
          <w:rtl w:val="true"/>
          <w:lang w:bidi="ar-SA"/>
        </w:rPr>
        <w:t xml:space="preserve">قُلْ فَلِلّٰهِ اَلْحُجَّةُ اَلْبٰالِغَةُ فَلَوْ شٰاءَ لَهَدٰاکُمْ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رسا فقط در اختیار خداست، و اگر خدا می‌خواست همۀ شما را هدایت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محکم و رسا، تنها در اختیار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فَلِلّٰهِ الْحُجَّةُ الْبٰالِغَةُ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جبرگرا، فاقد هر گونه دلیل بر عقاید خویش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هَلْ عِنْدَکُمْ مِنْ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الْحُجَّةُ الْبٰالِغَةُ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دلایل و حجتهای رسا بر نفی پندار جبر و عقاید شرک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فَلِلّٰهِ الْحُجَّةُ الْبٰالِغَةُ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هدایت آزادانه و از روی اختیار انسانها با دلایل محکم و رساست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فَلِلّٰهِ الْحُجَّةُ الْبٰالِغَةُ فَلَوْ شٰاءَ لَهَدٰاکُمْ أَجْمَعِینَ</w:t>
      </w:r>
    </w:p>
    <w:p>
      <w:pPr>
        <w:pStyle w:val="BookText"/>
        <w:rPr/>
      </w:pPr>
      <w:r>
        <w:rPr>
          <w:rFonts w:ascii="IRNazanin" w:hAnsi="IRNazanin" w:eastAsia="IRNazanin"/>
          <w:color w:val="111111"/>
          <w:sz w:val="28"/>
          <w:sz w:val="28"/>
          <w:szCs w:val="28"/>
          <w:rtl w:val="true"/>
          <w:lang w:bidi="fa-IR"/>
        </w:rPr>
        <w:t xml:space="preserve">مفهوم جملۀ امتناعیۀ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خداوند هدایت آزادانۀ آدمیان را خواسته است، نه جبر آنان بر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چگونگی این هدایت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اینکه خداوند چنین خواسته که با حجتهای بالغۀ آدمیان را هدایت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انتخاب مسیر هدایت یا ضلالت مختار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فَلِلّٰهِ الْحُجَّةُ الْبٰالِغَةُ فَلَوْ شٰاءَ لَهَدٰاکُمْ أَجْمَعِینَ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مشیت خداوند اجبار انسان بر هدایت بود، همگان را، بی‌استثنا، هدایت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شٰاءَ لَهَدٰاکُمْ أَجْمَعِینَ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ارائۀ دلیل و برهان برای هدایت و تصحیح اندیشۀ دیگران</w:t>
      </w:r>
    </w:p>
    <w:p>
      <w:pPr>
        <w:pStyle w:val="BookText"/>
        <w:rPr/>
      </w:pPr>
      <w:r>
        <w:rPr>
          <w:rFonts w:ascii="Amiri" w:hAnsi="Amiri" w:eastAsia="Amiri" w:cs="Amiri"/>
          <w:color w:val="111111"/>
          <w:sz w:val="28"/>
          <w:sz w:val="28"/>
          <w:szCs w:val="28"/>
          <w:rtl w:val="true"/>
          <w:lang w:bidi="ar-SA"/>
        </w:rPr>
        <w:t>قُلْ فَلِلّٰهِ الْحُجَّةُ الْبٰالِغَةُ فَلَوْ شٰاءَ لَهَدٰاکُمْ أَجْمَعِینَ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تکوینی خداوند، تخلف‌ناپذیر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شٰاءَ لَهَدٰاکُمْ أَجْمَعِینَ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مشیت خداوند، بر هدایت و ضلالت جبری آدمیان قرار نگرفته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شٰاءَ لَهَدٰاکُمْ أَجْمَعِینَ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سئل عن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فَلِلّٰهِ الْحُجَّةُ الْبٰالِغَةُ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یقول للعبد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عبدی أکنت عالماً؟ فإن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عملت بما علمت؟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جاهلاً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تعلّمت حتی تعمل فیخصمه فتلک الحجّة البالغة؛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فَلِلّٰهِ الْحُجَّةُ الْبٰالِغَةُ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قیامت به بنده‌اش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بندۀ من،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وظایفت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بودی؟ اگر بگوید آری، می‌فرماید چرا عمل نکردی؟ و اگر بگوید آگاه نبودم، به او می‌فرماید چرا یاد نگرفتی تا عمل 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محکوم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بالغه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 أمور الأدیان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أمر یحتمل الشّکّ و الإنکار فسبیله استیضاح أهله لمنتحلیه بحجّة من کتاب اللّه مُجْمَع علی تأویلها و سنّة مجمع علیها لا اختلاف فیها، أو قیاس تعرف العقول عدله و لا یسع خاصة الأمّة و عامّتها الشّکّ فیه و الإنکار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أورد واحدة من هذه الثّلاث فهی الحجّة البالغة الّتی بیّنها اللّه فی قوله لنبیّه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فَلِلّٰهِ الْحُجَّةُ الْبٰالِغَةُ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 ادیان چهار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امری است که احتمال شک و انکار در آن است و راه آن، این است که از معتقدین به آن توضیح خواسته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دلیل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حجتی از کتاب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آن مورد اجماع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سنتی که اختلاف در آن نباشد و یا با قیاسی که عقل صحت آن را تأیید کند و قابل انکار و شک هیچکس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یکی از این سه حجت را بیاورد این همان حجت بالغه است که خداوند در قرآن برای پیامبر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فَلِلّٰهِ الْحُجَّةُ الْبٰالِغَةُ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اتمام حجت؛ احتجاج؛ اکراه؛ اللّه؛ انسان؛ باطل؛ برهان؛ تربیت؛ جبر و اختیار؛ دین؛ سنت؛ شرک؛ ضلالت؛قیامت؛ مشیت خدا؛ هدایت</w:t>
      </w:r>
      <w:bookmarkStart w:id="459" w:name="pg19890_224189"/>
    </w:p>
    <w:p>
      <w:pPr>
        <w:pStyle w:val="Heading3"/>
        <w:numPr>
          <w:ilvl w:val="2"/>
          <w:numId w:val="1"/>
        </w:numPr>
        <w:rPr/>
      </w:pPr>
      <w:bookmarkStart w:id="460" w:name="__RefHeading___Toc1262052_2314609296"/>
      <w:bookmarkStart w:id="461" w:name="_Toc154"/>
      <w:bookmarkEnd w:id="459"/>
      <w:bookmarkEnd w:id="460"/>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150</w:t>
      </w:r>
      <w:r>
        <w:rPr>
          <w:rtl w:val="true"/>
        </w:rPr>
        <w:t>]</w:t>
      </w:r>
      <w:bookmarkEnd w:id="461"/>
    </w:p>
    <w:p>
      <w:pPr>
        <w:pStyle w:val="BookText"/>
        <w:rPr/>
      </w:pPr>
      <w:r>
        <w:rPr>
          <w:rFonts w:ascii="Amiri" w:hAnsi="Amiri" w:eastAsia="Amiri" w:cs="Amiri"/>
          <w:color w:val="111111"/>
          <w:sz w:val="28"/>
          <w:sz w:val="28"/>
          <w:szCs w:val="28"/>
          <w:rtl w:val="true"/>
          <w:lang w:bidi="ar-SA"/>
        </w:rPr>
        <w:t xml:space="preserve">قُلْ هَلُمَّ شُهَدٰاءَکُمُ اَلَّذِینَ یَشْهَدُونَ أَنَّ اَللّٰهَ حَرَّمَ هٰذٰا فَإِنْ شَهِدُوا فَلاٰ تَشْهَدْ مَعَهُمْ وَ لاٰ تَتَّبِعْ أَهْوٰاءَ اَلَّذِینَ کَذَّبُوا بِآیٰاتِنٰا وَ اَلَّذِینَ لاٰ یُؤْمِنُونَ بِالْآخِرَةِ وَ هُمْ بِرَبِّهِمْ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گواهان خود را که شهادت می‌دهند که خدا اینها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کرده است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گواهی دادند تو با آنان گواهی مده، و از هوس‌های کسانی که آیات ما را تکذیب کرده‌اند و کسانی که به آخرت ایمان ندارند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معبودان دروغین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پروردگار خود برابر می‌کنند، پیروی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دعوت مدعیان تحریمهای واهی به ارائۀ دلیل و مناظره و احتجاج</w:t>
      </w:r>
    </w:p>
    <w:p>
      <w:pPr>
        <w:pStyle w:val="BookText"/>
        <w:rPr/>
      </w:pPr>
      <w:r>
        <w:rPr>
          <w:rFonts w:ascii="Amiri" w:hAnsi="Amiri" w:eastAsia="Amiri" w:cs="Amiri"/>
          <w:color w:val="111111"/>
          <w:sz w:val="28"/>
          <w:sz w:val="28"/>
          <w:szCs w:val="28"/>
          <w:rtl w:val="true"/>
          <w:lang w:bidi="ar-SA"/>
        </w:rPr>
        <w:t>قُلْ هَلُمَّ شُهَدٰاءَکُمُ الَّذِینَ یَشْهَدُونَ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صدر اسلام، تحریمها و بدعتهای ناروای خود را به خداوند نسبت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هَلُمَّ شُهَدٰاءَکُمُ الَّذِینَ یَشْهَدُونَ أَنَّ اللّٰهَ حَرَّمَ هٰذٰا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صدر اسلام، فاقد هر گونه گواه صادق و معتبر بر حقانیت تحریمهای خویش</w:t>
      </w:r>
    </w:p>
    <w:p>
      <w:pPr>
        <w:pStyle w:val="BookText"/>
        <w:rPr/>
      </w:pPr>
      <w:r>
        <w:rPr>
          <w:rFonts w:ascii="Amiri" w:hAnsi="Amiri" w:eastAsia="Amiri" w:cs="Amiri"/>
          <w:color w:val="111111"/>
          <w:sz w:val="28"/>
          <w:sz w:val="28"/>
          <w:szCs w:val="28"/>
          <w:rtl w:val="true"/>
          <w:lang w:bidi="ar-SA"/>
        </w:rPr>
        <w:t>قُلْ هَلُمَّ شُهَدٰاءَکُمُ الَّذِینَ یَشْهَدُونَ أَنَّ اللّٰهَ حَرَّمَ هٰذٰا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کردن و همگام شدن با شهادت‌دهندگان نابحق،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شَهِدُوا فَلاٰ تَشْهَدْ مَعَهُمْ وَ لاٰ تَتَّبِعْ أَهْوٰاءَ الَّذِینَ کَذَّبُوا بِآیٰاتِنٰا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مشرکان بر تحریمهای ادعایی خود گواه و دلیلی نیز بیاورند، ساختگی و بی‌اساس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شَهِدُوا فَلاٰ تَشْهَدْ مَعَهُمْ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مدعیان تحریمهای بی‌اساس، گواه و شاهدی ساختگی نیز بر مدعای خود اقامه کنند، نباید مورد تصدیق قرار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شَهِدُوا فَلاٰ تَشْهَدْ مَعَهُمْ</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تحریمهای بی‌جای مشرکان، برخاسته</w:t>
      </w:r>
    </w:p>
    <w:p>
      <w:pPr>
        <w:pStyle w:val="BookText"/>
        <w:rPr/>
      </w:pPr>
      <w:r>
        <w:rPr>
          <w:rFonts w:ascii="IRNazanin" w:hAnsi="IRNazanin" w:eastAsia="IRNazanin"/>
          <w:color w:val="111111"/>
          <w:sz w:val="28"/>
          <w:sz w:val="28"/>
          <w:szCs w:val="28"/>
          <w:rtl w:val="true"/>
          <w:lang w:bidi="fa-IR"/>
        </w:rPr>
        <w:t>از هواپرستی و فاقد ارزش و اعتبار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شَهِدُوا فَلاٰ تَشْهَدْ مَعَهُمْ وَ لاٰ تَتَّبِعْ أَهْوٰاءَ الَّذِینَ کَذَّبُوا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پیروی تمایلات منحرفان باید بر حذر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تَتَّبِعْ أَهْوٰاءَ الَّذِینَ کَذَّبُوا بِآیٰاتِنٰا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پیروی از تمایلات منحرفان و بدعتگذاران در کمین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تَتَّبِعْ أَهْوٰاءَ الَّذِینَ کَذَّبُوا بِآیٰاتِنٰا</w:t>
      </w:r>
    </w:p>
    <w:p>
      <w:pPr>
        <w:pStyle w:val="BookText"/>
        <w:rPr/>
      </w:pPr>
      <w:r>
        <w:rPr>
          <w:rFonts w:ascii="IRNazanin" w:hAnsi="IRNazanin" w:eastAsia="IRNazanin"/>
          <w:color w:val="111111"/>
          <w:sz w:val="28"/>
          <w:sz w:val="28"/>
          <w:szCs w:val="28"/>
          <w:rtl w:val="true"/>
          <w:lang w:bidi="fa-IR"/>
        </w:rPr>
        <w:t xml:space="preserve">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روی سخن در حقیقت با همۀ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تحریمهای بی‌دلیل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تأثیر تمایلات نفسانی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یَشْهَدُونَ أَنَّ اللّٰهَ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 أَهْوٰاءَ</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هواهای نفسانی، زمینه‌ساز شهادت نابحق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شَهِدُوا فَلاٰ تَشْهَدْ مَعَهُمْ وَ لاٰ تَتَّبِعْ أَهْوٰاءَ الَّذِینَ کَذَّبُوا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تحریمهای بی‌اساس، تکذیب‌کنندۀ آیات خداوند و منکران آخرت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 أَهْوٰاءَ الَّذِینَ کَذَّبُوا بِآیٰاتِنٰا وَ الَّذِینَ لاٰ یُؤْمِنُونَ بِالْآخِرَةِ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نباید در افکار و اعمال و سنتها از مشرکان و منکران معاد تقلید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تَتَّبِعْ أَهْوٰاءَ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بِرَبِّهِمْ یَعْدِلُونَ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معتقد به وجود شریک برای خدا در ربوبیت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لاٰ یُؤْمِنُونَ بِالْآخِرَةِ وَ هُمْ بِرَبِّهِمْ یَعْدِلُونَ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پروردگاری بی‌همتا و بی‌بدیل و عدیل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بِرَبِّهِمْ یَعْدِلُونَ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هُمْ بِرَبِّهِمْ یَعْدِلُونَ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آیات خدا؛ احتجاج؛ اسلام؛ افترا؛ اللّه؛ امر الهی؛ ایمان؛ بدعت؛ پیروی؛ تقلید؛ تکذیب؛ تنزیه؛ توحید؛ جاهلیت؛ حرمت؛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ضلالت؛ گواهی؛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 هوا پرستی؛ حلال؛</w:t>
      </w:r>
      <w:bookmarkStart w:id="462" w:name="pg19890_224191"/>
    </w:p>
    <w:p>
      <w:pPr>
        <w:pStyle w:val="Heading3"/>
        <w:numPr>
          <w:ilvl w:val="2"/>
          <w:numId w:val="1"/>
        </w:numPr>
        <w:rPr/>
      </w:pPr>
      <w:bookmarkStart w:id="463" w:name="__RefHeading___Toc1262054_2314609296"/>
      <w:bookmarkStart w:id="464" w:name="_Toc155"/>
      <w:bookmarkEnd w:id="462"/>
      <w:bookmarkEnd w:id="463"/>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151</w:t>
      </w:r>
      <w:r>
        <w:rPr>
          <w:rtl w:val="true"/>
        </w:rPr>
        <w:t>]</w:t>
      </w:r>
      <w:bookmarkEnd w:id="464"/>
    </w:p>
    <w:p>
      <w:pPr>
        <w:pStyle w:val="BookText"/>
        <w:rPr/>
      </w:pPr>
      <w:r>
        <w:rPr>
          <w:rFonts w:ascii="Amiri" w:hAnsi="Amiri" w:eastAsia="Amiri" w:cs="Amiri"/>
          <w:color w:val="111111"/>
          <w:sz w:val="28"/>
          <w:sz w:val="28"/>
          <w:szCs w:val="28"/>
          <w:rtl w:val="true"/>
          <w:lang w:bidi="ar-SA"/>
        </w:rPr>
        <w:t xml:space="preserve">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تا آنچه را پروردگارتان بر شما حرام کرده است برای شما بخوانم؛ آن این است که چیزی را شریک او قرار ندهید، و به پدر و مادر نیکی کنید، و فرزندان خود را به سبب فقر نکشید،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ماییم که به شما و آنان روزی می‌دهیم؛ و به کارهای بسیار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آشکار آنها و چه پنهانشان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نشوید، و کسی را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کرده است، جز به حق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او به شما سفارش کرده است، باشد که عقل خود را به کار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فرمان یافت تا مردم را فراخواند و محرمات الهی را برای آنان بیان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تَعٰالَوْا أَتْلُ مٰا حَرَّمَ رَبُّکُمْ عَلَیْکُمْ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معنای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فعل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به شرط مقدر مجزوم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محرمات الهی برای مردم، وظیفۀ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أَتْلُ مٰا حَرَّمَ رَبُّکُمْ عَلَیْکُمْ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مردم و بیان محرمات الهی برای آنان وظیفۀ رهبران دین</w:t>
      </w:r>
    </w:p>
    <w:p>
      <w:pPr>
        <w:pStyle w:val="BookText"/>
        <w:rPr/>
      </w:pPr>
      <w:r>
        <w:rPr>
          <w:rFonts w:ascii="Amiri" w:hAnsi="Amiri" w:eastAsia="Amiri" w:cs="Amiri"/>
          <w:color w:val="111111"/>
          <w:sz w:val="28"/>
          <w:sz w:val="28"/>
          <w:szCs w:val="28"/>
          <w:rtl w:val="true"/>
          <w:lang w:bidi="ar-SA"/>
        </w:rPr>
        <w:t>قُلْ تَعٰالَوْا أَتْلُ مٰا حَرَّمَ رَبُّکُمْ عَلَیْکُمْ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انسانها و تشریع احکام پرتوی از ربوبیت او بر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تَعٰالَوْا أَتْلُ مٰا حَرَّمَ رَبُّکُمْ عَلَیْکُمْ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برداشت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خدا، پروردگار شما و مدبر امورتان است، احکام یاد شده را برای شما تشریع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احکام در اختیار خداست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بیان‌کنندۀ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أَتْلُ مٰا حَرَّمَ رَبُّکُمْ عَلَیْکُمْ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ربوبیت خدا بر انسانها، زمینه‌ساز پذیرش احکام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أَتْلُ مٰا حَرَّمَ رَبُّکُمْ عَلَیْکُمْ</w:t>
      </w:r>
    </w:p>
    <w:p>
      <w:pPr>
        <w:pStyle w:val="BookText"/>
        <w:rPr/>
      </w:pPr>
      <w:r>
        <w:rPr>
          <w:rFonts w:ascii="IRNazanin" w:hAnsi="IRNazanin" w:eastAsia="IRNazanin"/>
          <w:color w:val="111111"/>
          <w:sz w:val="28"/>
          <w:sz w:val="28"/>
          <w:szCs w:val="28"/>
          <w:rtl w:val="true"/>
          <w:lang w:bidi="fa-IR"/>
        </w:rPr>
        <w:t xml:space="preserve">از اهداف بیان ربوبیت خدا به عنوان خاستگاه تحریم شرک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انسانها بدانند محرمات الهی در راستای تربیت ایشان بوده و در نتیجه زمینۀ پذیرش در آنان ایجاد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برای خدا پنداشتن، از محرمات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تُشْرِکُوا بِهِ شَیْئاً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تُشْرِکُوا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تفسیریه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ناهیه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مهمترین اصل اعتقادی در ادیان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أَتْلُ مٰا حَرَّمَ رَبُّکُمْ عَلَیْکُمْ أَلاّٰ تُشْرِکُوا بِهِ شَیْئاً</w:t>
      </w:r>
    </w:p>
    <w:p>
      <w:pPr>
        <w:pStyle w:val="BookText"/>
        <w:rPr/>
      </w:pPr>
      <w:r>
        <w:rPr>
          <w:rFonts w:ascii="IRNazanin" w:hAnsi="IRNazanin" w:eastAsia="IRNazanin"/>
          <w:color w:val="111111"/>
          <w:sz w:val="28"/>
          <w:sz w:val="28"/>
          <w:szCs w:val="28"/>
          <w:rtl w:val="true"/>
          <w:lang w:bidi="fa-IR"/>
        </w:rPr>
        <w:t xml:space="preserve">به کارگیری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حقیقت دارد که اصول یاد شده در این بخش از آیات، اصولی مشترک میان ادیان الهی است؛ و از آنجا که اصل توحید و پرهیز از شرک در سرلوحۀ بیان محرمات و تکالیف مذکور یاد شده، اهمیت برتر آن معلوم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 را شایستۀ تشریع احکام و محرمات پنداشتن، شرک ورزی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حَرَّمَ رَبُّکُمْ عَلَیْکُمْ أَلاّٰ تُشْرِکُوا بِهِ شَیْئاً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 مادر از واجبات و ترک آن از محرمات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أَتْلُ مٰا حَرَّمَ رَبُّکُمْ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بِالْوٰالِدَیْنِ إِحْسٰاناً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مفعول مطلقی است جانشین فعل؛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أحسنوا بالوالدین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أَتْلُ مٰا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این است که فرازهای بعد در صدد تبیین محرمات است، در حالی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بِالْوٰالِدَیْنِ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وجوب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 جملۀ مذکور دلالت بر حرمت ترک احسان نیز دارد و به اصطلاح اصولیان امر در اینجا مقتضی نهی از ضد عامش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خاص نیکی به پدر و مادر در میان تکالیف الهی</w:t>
      </w:r>
    </w:p>
    <w:p>
      <w:pPr>
        <w:pStyle w:val="BookText"/>
        <w:rPr/>
      </w:pPr>
      <w:r>
        <w:rPr>
          <w:rFonts w:ascii="Amiri" w:hAnsi="Amiri" w:eastAsia="Amiri" w:cs="Amiri"/>
          <w:color w:val="111111"/>
          <w:sz w:val="28"/>
          <w:sz w:val="28"/>
          <w:szCs w:val="28"/>
          <w:rtl w:val="true"/>
          <w:lang w:bidi="ar-SA"/>
        </w:rPr>
        <w:t>أَلاّٰ تُشْرِکُوا بِهِ شَیْئاً وَ بِالْوٰالِدَیْنِ إِحْسٰاناً</w:t>
      </w:r>
    </w:p>
    <w:p>
      <w:pPr>
        <w:pStyle w:val="BookText"/>
        <w:rPr/>
      </w:pPr>
      <w:r>
        <w:rPr>
          <w:rFonts w:ascii="IRNazanin" w:hAnsi="IRNazanin" w:eastAsia="IRNazanin"/>
          <w:color w:val="111111"/>
          <w:sz w:val="28"/>
          <w:sz w:val="28"/>
          <w:szCs w:val="28"/>
          <w:rtl w:val="true"/>
          <w:lang w:bidi="fa-IR"/>
        </w:rPr>
        <w:t xml:space="preserve">آوردن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بِالْوٰالِدَیْنِ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مهمترین اصل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رساندن اهمیت ویژۀ این امر،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نیکی به 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جاهلی در عصر بعثت جامعه‌ای آلوده به شرک و بی‌اهتمام نسبت به پدران و مادران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بِالْوٰالِدَیْنِ إِحْسٰاناً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فرزند، حتی به سبب فقر و</w:t>
      </w:r>
    </w:p>
    <w:p>
      <w:pPr>
        <w:pStyle w:val="BookText"/>
        <w:rPr/>
      </w:pPr>
      <w:r>
        <w:rPr>
          <w:rFonts w:ascii="IRNazanin" w:hAnsi="IRNazanin" w:eastAsia="IRNazanin"/>
          <w:color w:val="111111"/>
          <w:sz w:val="28"/>
          <w:sz w:val="28"/>
          <w:szCs w:val="28"/>
          <w:rtl w:val="true"/>
          <w:lang w:bidi="fa-IR"/>
        </w:rPr>
        <w:t>تهیدستی، از محرمات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تَقْتُلُوا أَوْلاٰدَکُمْ مِنْ إِمْلاٰقٍ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نیازمند شدن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تعلیلیه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حد فقر نیز مجوز کشتن فرزند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تَقْتُلُوا أَوْلاٰدَکُمْ مِنْ إِمْلاٰقٍ</w:t>
      </w:r>
    </w:p>
    <w:p>
      <w:pPr>
        <w:pStyle w:val="BookText"/>
        <w:rPr/>
      </w:pPr>
      <w:r>
        <w:rPr>
          <w:rFonts w:ascii="IRNazanin" w:hAnsi="IRNazanin" w:eastAsia="IRNazanin"/>
          <w:color w:val="111111"/>
          <w:sz w:val="28"/>
          <w:sz w:val="28"/>
          <w:szCs w:val="28"/>
          <w:rtl w:val="true"/>
          <w:lang w:bidi="fa-IR"/>
        </w:rPr>
        <w:t xml:space="preserve">از نکره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فقر در بدترین شرایط آن هم مجوز برای کشتن فرزند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روزی دهنده به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مادران و فرزندان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نَرْزُقُکُمْ وَ إِیّٰاهُمْ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فرزندان برطرف کنندۀ فقر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تَقْتُلُوا أَوْلاٰدَکُمْ مِنْ إِمْلاٰقٍ نَحْنُ نَرْزُقُکُمْ وَ إِیّٰاهُمْ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نَرْزُقُکُمْ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گونه می‌توان تفسیر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وعدۀ به روزی‌رسانی و برطرف کردن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هدف از آن، دعوت به استقامت تا برطرف شدن فقر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این معنا که روزی شما به دست خداست و او بنابر شرایط و یا مصالحی خواسته است شما فقیر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بود و نبود فرزندان نقشی در فقر و غنای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اساس دومین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تحقق فقر،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إِمْلاٰقٍ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مؤید این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رزاقیت خداوند، مانع کشتن فرزندان به سبب فقر و تهیدستی</w:t>
      </w:r>
    </w:p>
    <w:p>
      <w:pPr>
        <w:pStyle w:val="BookText"/>
        <w:rPr/>
      </w:pPr>
      <w:r>
        <w:rPr>
          <w:rFonts w:ascii="Amiri" w:hAnsi="Amiri" w:eastAsia="Amiri" w:cs="Amiri"/>
          <w:color w:val="111111"/>
          <w:sz w:val="28"/>
          <w:sz w:val="28"/>
          <w:szCs w:val="28"/>
          <w:rtl w:val="true"/>
          <w:lang w:bidi="ar-SA"/>
        </w:rPr>
        <w:t>وَ لاٰ تَقْتُلُوا أَوْلاٰدَکُمْ مِنْ إِمْلاٰقٍ نَحْنُ نَرْزُقُکُمْ وَ إِیّٰاهُمْ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کشتن فرزندان به سبب فقر و تنگدستی در عصر جاهلی</w:t>
      </w:r>
    </w:p>
    <w:p>
      <w:pPr>
        <w:pStyle w:val="BookText"/>
        <w:rPr/>
      </w:pPr>
      <w:r>
        <w:rPr>
          <w:rFonts w:ascii="Amiri" w:hAnsi="Amiri" w:eastAsia="Amiri" w:cs="Amiri"/>
          <w:color w:val="111111"/>
          <w:sz w:val="28"/>
          <w:sz w:val="28"/>
          <w:szCs w:val="28"/>
          <w:rtl w:val="true"/>
          <w:lang w:bidi="ar-SA"/>
        </w:rPr>
        <w:t>وَ لاٰ تَقْتُلُوا أَوْلاٰدَکُمْ مِنْ إِمْلاٰقٍ</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اسباب و علل در فراهم آمدن روزی برای انسانها</w:t>
      </w:r>
    </w:p>
    <w:p>
      <w:pPr>
        <w:pStyle w:val="BookText"/>
        <w:rPr/>
      </w:pPr>
      <w:r>
        <w:rPr>
          <w:rFonts w:ascii="Amiri" w:hAnsi="Amiri" w:eastAsia="Amiri" w:cs="Amiri"/>
          <w:color w:val="111111"/>
          <w:sz w:val="28"/>
          <w:sz w:val="28"/>
          <w:szCs w:val="28"/>
          <w:rtl w:val="true"/>
          <w:lang w:bidi="ar-SA"/>
        </w:rPr>
        <w:t>نَحْنُ نَرْزُقُکُمْ وَ إِیّٰاهُمْ</w:t>
      </w:r>
    </w:p>
    <w:p>
      <w:pPr>
        <w:pStyle w:val="BookText"/>
        <w:rPr/>
      </w:pPr>
      <w:r>
        <w:rPr>
          <w:rFonts w:ascii="IRNazanin" w:hAnsi="IRNazanin" w:eastAsia="IRNazanin"/>
          <w:color w:val="111111"/>
          <w:sz w:val="28"/>
          <w:sz w:val="28"/>
          <w:szCs w:val="28"/>
          <w:rtl w:val="true"/>
          <w:lang w:bidi="fa-IR"/>
        </w:rPr>
        <w:t xml:space="preserve">برداشت فوق از 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 فوق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کردارهای شنیع، چه آشکارا انجام گیرد و چه مخفیانه،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تَقْرَبُوا الْفَوٰاحِشَ مٰا ظَهَرَ مِنْهٰا وَ مٰا بَطَنَ</w:t>
      </w:r>
    </w:p>
    <w:p>
      <w:pPr>
        <w:pStyle w:val="BookText"/>
        <w:rPr/>
      </w:pPr>
      <w:r>
        <w:rPr>
          <w:rFonts w:ascii="IRNazanin" w:hAnsi="IRNazanin" w:eastAsia="IRNazanin"/>
          <w:color w:val="111111"/>
          <w:sz w:val="28"/>
          <w:sz w:val="28"/>
          <w:szCs w:val="28"/>
          <w:rtl w:val="true"/>
          <w:lang w:bidi="fa-IR"/>
        </w:rPr>
        <w:t xml:space="preserve">تقسیم کارهای شنیع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ظَهَرَ مِنْهٰا وَ مٰا 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ناظر به چگونه انجام شدن کار زشت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که هم می‌تواند مخفی انجام گیرد و هم می‌تواند علنی، ارتکاب آن در هر صورت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قسم از کردارهای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قسمی که معمولاً مخفیانه انجام می‌گیرد و قسمی که بنای مردم بر مخفی انجام دادن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محرمات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تَقْرَبُوا الْفَوٰاحِشَ مٰا ظَهَرَ مِنْهٰا وَ مٰا بَطَنَ</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فوق بر این اساس است که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ظَهَرَ مِنْهٰا وَ مٰا 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همۀ کارهای شنیع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کردارهای زشت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صنفی که معمولاً مخفیانه انجام می‌گیرد، مانند زنا، و صنفی که بنای مردم بر مخفی کردن آن نیست، مانند برخی از ظلمها، و هر دو صنف از محرمات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کارهای زشت به صورت علنی دارای شناعت و حرمتی شدیدتر نسبت به انجام آنها به صورت مخفیانه</w:t>
      </w:r>
    </w:p>
    <w:p>
      <w:pPr>
        <w:pStyle w:val="BookText"/>
        <w:rPr/>
      </w:pPr>
      <w:r>
        <w:rPr>
          <w:rFonts w:ascii="Amiri" w:hAnsi="Amiri" w:eastAsia="Amiri" w:cs="Amiri"/>
          <w:color w:val="111111"/>
          <w:sz w:val="28"/>
          <w:sz w:val="28"/>
          <w:szCs w:val="28"/>
          <w:rtl w:val="true"/>
          <w:lang w:bidi="ar-SA"/>
        </w:rPr>
        <w:t>لاٰ تَقْرَبُوا الْفَوٰاحِشَ مٰا ظَهَرَ مِنْهٰا وَ مٰا بَطَنَ</w:t>
      </w:r>
    </w:p>
    <w:p>
      <w:pPr>
        <w:pStyle w:val="BookText"/>
        <w:rPr/>
      </w:pPr>
      <w:r>
        <w:rPr>
          <w:rFonts w:ascii="Amiri" w:hAnsi="Amiri" w:eastAsia="Amiri" w:cs="Amiri"/>
          <w:color w:val="111111"/>
          <w:sz w:val="28"/>
          <w:sz w:val="28"/>
          <w:szCs w:val="28"/>
          <w:rtl w:val="true"/>
          <w:lang w:bidi="ar-SA"/>
        </w:rPr>
        <w:t xml:space="preserve">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اشاره به برداشت فوق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انسانها به ناحق از محرمات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تَقْتُلُوا النَّفْسَ الَّتِی حَرَّمَ اللّٰهُ إِلاّٰ بِالْحَقِّ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مفعول مطلق محذوف،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به معنای ملابست است؛ 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تقتلوا النفس إلا قتلاً متلبسا بالحق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کشتن انسان، از مشخصه‌های او در پیشگاه خداوند</w:t>
      </w:r>
    </w:p>
    <w:p>
      <w:pPr>
        <w:pStyle w:val="BookText"/>
        <w:rPr/>
      </w:pPr>
      <w:r>
        <w:rPr>
          <w:rFonts w:ascii="Amiri" w:hAnsi="Amiri" w:eastAsia="Amiri" w:cs="Amiri"/>
          <w:color w:val="111111"/>
          <w:sz w:val="28"/>
          <w:sz w:val="28"/>
          <w:szCs w:val="28"/>
          <w:rtl w:val="true"/>
          <w:lang w:bidi="ar-SA"/>
        </w:rPr>
        <w:t>وَ لاٰ تَقْتُلُوا النَّفْسَ الَّتِی حَرَّمَ اللّٰهُ إِلاّٰ بِالْحَقِّ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الَّتِی حَرَّمَ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دلیل استثنا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صفت توضیحی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بدان معناست که حرمت کشتن انسان از تعاریف انسان شمرده و از مشخصه‌های او دانسته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کناره‌گیری از شرک، احسان به پدر و مادر و پرهیز از کشتن فرزندان، از سفارشهای خداوند به انسانها</w:t>
      </w:r>
    </w:p>
    <w:p>
      <w:pPr>
        <w:pStyle w:val="BookText"/>
        <w:rPr/>
      </w:pPr>
      <w:r>
        <w:rPr>
          <w:rFonts w:ascii="Amiri" w:hAnsi="Amiri" w:eastAsia="Amiri" w:cs="Amiri"/>
          <w:color w:val="111111"/>
          <w:sz w:val="28"/>
          <w:sz w:val="28"/>
          <w:szCs w:val="28"/>
          <w:rtl w:val="true"/>
          <w:lang w:bidi="ar-SA"/>
        </w:rPr>
        <w:t xml:space="preserve">أَلاّٰ تُشْرِکُوا بِهِ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وَصّٰاکُمْ بِهِ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کارهای زشت و پرهیز از کشتن بی گناهان، از توصیه‌های خدا به انسانها</w:t>
      </w:r>
    </w:p>
    <w:p>
      <w:pPr>
        <w:pStyle w:val="BookText"/>
        <w:rPr/>
      </w:pPr>
      <w:r>
        <w:rPr>
          <w:rFonts w:ascii="Amiri" w:hAnsi="Amiri" w:eastAsia="Amiri" w:cs="Amiri"/>
          <w:color w:val="111111"/>
          <w:sz w:val="28"/>
          <w:sz w:val="28"/>
          <w:szCs w:val="28"/>
          <w:rtl w:val="true"/>
          <w:lang w:bidi="ar-SA"/>
        </w:rPr>
        <w:t xml:space="preserve">وَ لاٰ تَقْرَبُوا الْفَوٰاحِشَ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وَصّٰاکُمْ بِهِ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توصیه‌های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از شرک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است که آدمی باید در آنها دقت کند و ضرورت پرهیز از آنها را با عقل خویش دریابد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وَصّٰاکُمْ بِهِ لَعَلَّکُمْ تَعْقِلُونَ</w:t>
      </w:r>
    </w:p>
    <w:p>
      <w:pPr>
        <w:pStyle w:val="BookText"/>
        <w:rPr/>
      </w:pP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پرهیز از محرمات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تأمل و دقت در احکام مذکور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ذٰلِکُمْ وَصّٰاکُمْ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سفارش کرده که در محرمات بیان شده دقت کنید؛ باشد که ضرورت پرهیز از آنها را با عقل خویش دریابید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تعالیم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اجتناب از شرک، احسان به والدین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تعالیمی مطابق با عقل</w:t>
      </w:r>
    </w:p>
    <w:p>
      <w:pPr>
        <w:pStyle w:val="BookText"/>
        <w:rPr/>
      </w:pPr>
      <w:r>
        <w:rPr>
          <w:rFonts w:ascii="Amiri" w:hAnsi="Amiri" w:eastAsia="Amiri" w:cs="Amiri"/>
          <w:color w:val="111111"/>
          <w:sz w:val="28"/>
          <w:sz w:val="28"/>
          <w:szCs w:val="28"/>
          <w:rtl w:val="true"/>
          <w:lang w:bidi="ar-SA"/>
        </w:rPr>
        <w:t>ذٰلِکُمْ وَصّٰاکُمْ بِهِ لَعَلَّکُمْ تَعْقِلُونَ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توصیه‌های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w:t>
      </w:r>
    </w:p>
    <w:p>
      <w:pPr>
        <w:pStyle w:val="BookText"/>
        <w:rPr/>
      </w:pPr>
      <w:r>
        <w:rPr>
          <w:rFonts w:ascii="IRNazanin" w:hAnsi="IRNazanin" w:eastAsia="IRNazanin"/>
          <w:color w:val="111111"/>
          <w:sz w:val="28"/>
          <w:sz w:val="28"/>
          <w:szCs w:val="28"/>
          <w:rtl w:val="true"/>
          <w:lang w:bidi="fa-IR"/>
        </w:rPr>
        <w:t xml:space="preserve">از شرک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 شکوفایی عقل و اندیشه</w:t>
      </w:r>
    </w:p>
    <w:p>
      <w:pPr>
        <w:pStyle w:val="BookText"/>
        <w:rPr/>
      </w:pPr>
      <w:r>
        <w:rPr>
          <w:rFonts w:ascii="Amiri" w:hAnsi="Amiri" w:eastAsia="Amiri" w:cs="Amiri"/>
          <w:color w:val="111111"/>
          <w:sz w:val="28"/>
          <w:sz w:val="28"/>
          <w:szCs w:val="28"/>
          <w:rtl w:val="true"/>
          <w:lang w:bidi="ar-SA"/>
        </w:rPr>
        <w:t>ذٰلِکُمْ وَصّٰاکُمْ بِهِ لَعَلَّکُمْ تَعْقِلُونَ</w:t>
      </w:r>
    </w:p>
    <w:p>
      <w:pPr>
        <w:pStyle w:val="BookText"/>
        <w:rPr/>
      </w:pPr>
      <w:r>
        <w:rPr>
          <w:rFonts w:ascii="IRNazanin" w:hAnsi="IRNazanin" w:eastAsia="IRNazanin"/>
          <w:color w:val="111111"/>
          <w:sz w:val="28"/>
          <w:sz w:val="28"/>
          <w:szCs w:val="28"/>
          <w:rtl w:val="true"/>
          <w:lang w:bidi="fa-IR"/>
        </w:rPr>
        <w:t xml:space="preserve">برداشت فوق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فعل لازم بوده و نیاز به مفعول نداشته باشد و مراد از توصیه عملکردن به احکام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تکالیف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از شرک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ارتباطی تنگاتنگ با یکدیگر و به منزلۀ تکلیفی واحد</w:t>
      </w:r>
    </w:p>
    <w:p>
      <w:pPr>
        <w:pStyle w:val="BookText"/>
        <w:rPr/>
      </w:pPr>
      <w:r>
        <w:rPr>
          <w:rFonts w:ascii="Amiri" w:hAnsi="Amiri" w:eastAsia="Amiri" w:cs="Amiri"/>
          <w:color w:val="111111"/>
          <w:sz w:val="28"/>
          <w:sz w:val="28"/>
          <w:szCs w:val="28"/>
          <w:rtl w:val="true"/>
          <w:lang w:bidi="ar-SA"/>
        </w:rPr>
        <w:t>ذٰلِکُمْ وَصّٰاکُمْ بِهِ</w:t>
      </w:r>
    </w:p>
    <w:p>
      <w:pPr>
        <w:pStyle w:val="BookText"/>
        <w:rPr/>
      </w:pPr>
      <w:r>
        <w:rPr>
          <w:rFonts w:ascii="IRNazanin" w:hAnsi="IRNazanin" w:eastAsia="IRNazanin"/>
          <w:color w:val="111111"/>
          <w:sz w:val="28"/>
          <w:sz w:val="28"/>
          <w:szCs w:val="28"/>
          <w:rtl w:val="true"/>
          <w:lang w:bidi="fa-IR"/>
        </w:rPr>
        <w:t xml:space="preserve">آوردن ضمیر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اسم اشاره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اشاره به محرمات پنجگانه، می‌تواند حاکی از این باشد که آن محرمات آن چنان مرتبط با یکدیگرند که گویا یک تکلیف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قُلْ تَعٰالَوْا أَتْلُ مٰا حَرَّمَ رَبُّکُمْ عَلَیْکُمْ</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بِالْوٰالِدَیْنِ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الإحسان؟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الإحسان أن تُحسن صحبتهما و أن لاتکلّفهما أن یسألاک شیئا ممّا یحتاجان إلیه و إن کانا مستغنیین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ابو ولاد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احسان در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بِالْوٰالِدَیْنِ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آن است که با آن دو به نیکی رفتار کنی و به دشواریِ درخواست از تو، در مورد نیازمندیهایشان ناچار نسازی، اگر چه از نظر امکانات مالی بی نیاز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امامت؛ امر الهی؛ انسان؛ ایمان؛ تعلیم؛ تکلیف؛ توحید؛ جاهلیت؛ حرمت؛ حُکم؛ دین؛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رزق؛ رشد؛ شرک؛ عقل؛ عمل؛ فرزند؛ فقر؛ قتل؛ گرسنگی؛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والدین؛وجوب؛ وصیت</w:t>
      </w:r>
      <w:bookmarkStart w:id="465" w:name="pg19890_224196"/>
    </w:p>
    <w:p>
      <w:pPr>
        <w:pStyle w:val="Heading3"/>
        <w:numPr>
          <w:ilvl w:val="2"/>
          <w:numId w:val="1"/>
        </w:numPr>
        <w:rPr/>
      </w:pPr>
      <w:bookmarkStart w:id="466" w:name="__RefHeading___Toc1262056_2314609296"/>
      <w:bookmarkStart w:id="467" w:name="_Toc156"/>
      <w:bookmarkEnd w:id="465"/>
      <w:bookmarkEnd w:id="466"/>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152</w:t>
      </w:r>
      <w:r>
        <w:rPr>
          <w:rtl w:val="true"/>
        </w:rPr>
        <w:t>]</w:t>
      </w:r>
      <w:bookmarkEnd w:id="467"/>
    </w:p>
    <w:p>
      <w:pPr>
        <w:pStyle w:val="BookText"/>
        <w:rPr/>
      </w:pPr>
      <w:r>
        <w:rPr>
          <w:rFonts w:ascii="Amiri" w:hAnsi="Amiri" w:eastAsia="Amiri" w:cs="Amiri"/>
          <w:color w:val="111111"/>
          <w:sz w:val="28"/>
          <w:sz w:val="28"/>
          <w:szCs w:val="28"/>
          <w:rtl w:val="true"/>
          <w:lang w:bidi="ar-SA"/>
        </w:rPr>
        <w:t xml:space="preserve">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 ذٰلِکُمْ وَصّٰاکُمْ بِهِ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IRNazanin" w:hAnsi="IRNazanin" w:eastAsia="IRNazanin"/>
          <w:color w:val="111111"/>
          <w:sz w:val="28"/>
          <w:sz w:val="28"/>
          <w:szCs w:val="28"/>
          <w:rtl w:val="true"/>
          <w:lang w:bidi="fa-IR"/>
        </w:rPr>
        <w:t>و به مال یتیم جز به بهترین روش نزدیک نشوید، تا وقتی که به رشد فکری خود برسد؛ و پیمانه و وزن را به عدالت کامل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جز به قدر وُسعش تکلیف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سخن گفتید، عدالت را رعایت کنید، اگر چه در مورد خویشاوند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عهد خدا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آن سفارش کرده است، باشد که متذکّر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تصرف عدوانی در داراییهای یتیمان و تجاوز به آن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تَقْرَبُوا مٰالَ الْیَتِیمِ</w:t>
      </w:r>
    </w:p>
    <w:p>
      <w:pPr>
        <w:pStyle w:val="BookText"/>
        <w:rPr/>
      </w:pPr>
      <w:r>
        <w:rPr>
          <w:rFonts w:ascii="IRNazanin" w:hAnsi="IRNazanin" w:eastAsia="IRNazanin"/>
          <w:color w:val="111111"/>
          <w:sz w:val="28"/>
          <w:sz w:val="28"/>
          <w:szCs w:val="28"/>
          <w:rtl w:val="true"/>
          <w:lang w:bidi="fa-IR"/>
        </w:rPr>
        <w:t xml:space="preserve">بیان حرمت تصرف در اموال یتیمان با به کارگیری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جهاتی دارد؛ از جمله تصریح و تأکید بر این که هر گونه تصرف عدوانی در مال یتیم،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یتیمان، وسوسه‌انگیز و دست اندرکاران آن اموال در خطر تجاوزگری و تصرفهای عدوانی</w:t>
      </w:r>
    </w:p>
    <w:p>
      <w:pPr>
        <w:pStyle w:val="BookText"/>
        <w:rPr/>
      </w:pPr>
      <w:r>
        <w:rPr>
          <w:rFonts w:ascii="Amiri" w:hAnsi="Amiri" w:eastAsia="Amiri" w:cs="Amiri"/>
          <w:color w:val="111111"/>
          <w:sz w:val="28"/>
          <w:sz w:val="28"/>
          <w:szCs w:val="28"/>
          <w:rtl w:val="true"/>
          <w:lang w:bidi="ar-SA"/>
        </w:rPr>
        <w:t>وَ لاٰ تَقْرَبُوا مٰالَ الْیَتِیمِ</w:t>
      </w:r>
    </w:p>
    <w:p>
      <w:pPr>
        <w:pStyle w:val="BookText"/>
        <w:rPr/>
      </w:pPr>
      <w:r>
        <w:rPr>
          <w:rFonts w:ascii="IRNazanin" w:hAnsi="IRNazanin" w:eastAsia="IRNazanin"/>
          <w:color w:val="111111"/>
          <w:sz w:val="28"/>
          <w:sz w:val="28"/>
          <w:szCs w:val="28"/>
          <w:rtl w:val="true"/>
          <w:lang w:bidi="fa-IR"/>
        </w:rPr>
        <w:t xml:space="preserve">بیان حرمت تصرف 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این جهت نیز داشته باشد که داراییهای یتیمان به سبب نبود مدافع، لغزشگاهی است وسوسه‌انگیز که آدمی با کمترین بی احتیاطی به گناه تصرف آلوده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داراییهای یتیمان برای مصالح آنان، مجاز و مشروع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بِالَّتِی هِیَ أَحْسَنُ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کلمه‌ای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طریقه 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تصرف نکنید مگر به بهترین روش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مراد، تصرفی است که در راستای منافع و مصالح یتیم باشد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تصرف در اموال یتیمان باید سودمندترین روش به حال آنان انتخاب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تَقْرَبُوا مٰالَ الْیَتِیمِ إِلاّٰ بِالَّتِی هِیَ أَحْسَنُ</w:t>
      </w:r>
    </w:p>
    <w:p>
      <w:pPr>
        <w:pStyle w:val="BookText"/>
        <w:rPr/>
      </w:pPr>
      <w:r>
        <w:rPr>
          <w:rFonts w:ascii="IRNazanin" w:hAnsi="IRNazanin" w:eastAsia="IRNazanin"/>
          <w:color w:val="111111"/>
          <w:sz w:val="28"/>
          <w:sz w:val="28"/>
          <w:szCs w:val="28"/>
          <w:rtl w:val="true"/>
          <w:lang w:bidi="fa-IR"/>
        </w:rPr>
        <w:t xml:space="preserve">برداشت فوق با توجه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و نیکوتر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یتیمان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تجربه در معاملات و شناخت سود و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جواز تصرف دیگران در اموال آنان</w:t>
      </w:r>
    </w:p>
    <w:p>
      <w:pPr>
        <w:pStyle w:val="BookText"/>
        <w:rPr/>
      </w:pPr>
      <w:r>
        <w:rPr>
          <w:rFonts w:ascii="Amiri" w:hAnsi="Amiri" w:eastAsia="Amiri" w:cs="Amiri"/>
          <w:color w:val="111111"/>
          <w:sz w:val="28"/>
          <w:sz w:val="28"/>
          <w:szCs w:val="28"/>
          <w:rtl w:val="true"/>
          <w:lang w:bidi="ar-SA"/>
        </w:rPr>
        <w:t>وَ لاٰ تَقْرَبُوا مٰالَ الْیَتِیمِ إِلاّٰ بِالَّتِی هِیَ أَحْسَنُ حَتّٰی یَبْلُغَ أَشُدَّهُ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تجربه و شناخت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معنا و به مناسبت مورد،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در معاملات و شناخت سود و زیان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پرکردن پیمانه‌ها و مطابق بودن کالا با وزنه‌های ترازو، امری واجب در مبادلۀ کالاها</w:t>
      </w:r>
    </w:p>
    <w:p>
      <w:pPr>
        <w:pStyle w:val="BookText"/>
        <w:rPr/>
      </w:pPr>
      <w:r>
        <w:rPr>
          <w:rFonts w:ascii="Amiri" w:hAnsi="Amiri" w:eastAsia="Amiri" w:cs="Amiri"/>
          <w:color w:val="111111"/>
          <w:sz w:val="28"/>
          <w:sz w:val="28"/>
          <w:szCs w:val="28"/>
          <w:rtl w:val="true"/>
          <w:lang w:bidi="ar-SA"/>
        </w:rPr>
        <w:t>وَ أَوْفُوا الْکَیْلَ وَ الْمِیزٰانَ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پیمانه کردن و نیز به چیزی که با آن کیل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در اینجا مراد معنای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اکمال و 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و اکمال پیمانه به این است که پیمانۀ مورد استفاده تا حد معمول آن پر شود و ایفاء و اکمال ترازو به این است که کالای توزین شده مطابق با وزنه‌های ترازو بوده و کمتر از آن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مبادلۀ کالا باید از پیمانه و ترازو و وزنه‌های صحیح استفاده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أَوْفُوا الْکَیْلَ وَ الْمِیزٰانَ بِالْقِسْطِ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ترازو و نیز به وزنه‌های آن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می‌تواند 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این صورت قیدی توضیحی و برای تأکید است، و هم می‌تواند قید برای کیل و میزان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پیمانه، ترازو و وزنه‌ها باید متعادل بوده، پیمانه کوچکتر از حد متعارف نباشد و ترازو خراب نبوده و وزنه‌ها کاستی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بی‌عدالتی و کم‌فروشی در معاملات از محرمات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أَتْلُ مٰا حَرَّمَ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الْکَیْلَ وَ الْمِیزٰانَ بِالْقِسْطِ</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حَرَّمَ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مصداقی از محرمات الهی است، بنابراین علاوه بر وجوب عدالت در مبادلات، حکایت از حرمت بی عدالتی و کم‌فروشی نیز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 را بیش از توانشان تکلیف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نُکَلِّفُ نَفْساً إِلاّٰ وُسْعَهٰا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در اینجا به معنای اسم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تکلیفا مقدورا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انسان بر انجام تکالیف الهی از شرایط مکلف بودن به آن تکالیف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نُکَلِّفُ نَفْساً إِلاّٰ وُسْعَهٰا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کردن عدالت در مبادلات و انتخاب سودمندترین روش برای تصرف در اموال یتیمان بیش از توان متعارف واجب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بِالَّتِی هِیَ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الْکَیْلَ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نُکَلِّفُ نَفْساً إِلاّٰ وُسْعَهٰا</w:t>
      </w:r>
    </w:p>
    <w:p>
      <w:pPr>
        <w:pStyle w:val="BookText"/>
        <w:rPr/>
      </w:pPr>
      <w:r>
        <w:rPr>
          <w:rFonts w:ascii="IRNazanin" w:hAnsi="IRNazanin" w:eastAsia="IRNazanin"/>
          <w:color w:val="111111"/>
          <w:sz w:val="28"/>
          <w:sz w:val="28"/>
          <w:szCs w:val="28"/>
          <w:rtl w:val="true"/>
          <w:lang w:bidi="fa-IR"/>
        </w:rPr>
        <w:t xml:space="preserve">بیان این حقیقت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انسان رای بیش از توانش تکلیف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فرمانهای یاد شده، اشاره به این دارد که مکلفان برای رعایت آن فرمانها لازم نیست خود را به مشقت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انجام تکلیف تا حد قدرت متعارف فرض است و نه بیش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نکردن به اموال یتیمان و رعایت عدالت در مبادلات از تکالیفی است که انسانها بر انجام آن توانا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تَقْرَبُوا مٰالَ الْیَتِیمِ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الْکَیْلَ وَ الْمِیزٰانَ بِالْقِسْطِ لاٰ نُکَلِّفُ نَفْساً إِلاّٰ وُسْعَهٰا</w:t>
      </w:r>
    </w:p>
    <w:p>
      <w:pPr>
        <w:pStyle w:val="BookText"/>
        <w:rPr/>
      </w:pPr>
      <w:r>
        <w:rPr>
          <w:rFonts w:ascii="IRNazanin" w:hAnsi="IRNazanin" w:eastAsia="IRNazanin"/>
          <w:color w:val="111111"/>
          <w:sz w:val="28"/>
          <w:sz w:val="28"/>
          <w:szCs w:val="28"/>
          <w:rtl w:val="true"/>
          <w:lang w:bidi="fa-IR"/>
        </w:rPr>
        <w:t xml:space="preserve">برخی بر آنند که هدف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این معناست که فرمانهای یاد شده در حد توان انسانهاست تا مبادا به گمان اینکه این اوامر مشقتبار و طاقت شکن است، از پذیرش آنها سرباز 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به هنگام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دادن، داوری کردن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سخن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قُلْتُمْ فَاعْدِلُوا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ذٰا 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بیانگر این باشد که مراد از سخن در اینجا سخنی است که زمینۀ نفع و ضرر را برای خود و یا دیگران در بر داشته باشد؛ مانند شهادت، داوری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منافع خویشان و یا دفع ضرر از آنان نباید آدمی را به ناحق گویی وادارد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قُلْتُمْ فَاعْدِلُوا وَ لَوْ کٰانَ ذٰا قُرْبیٰ</w:t>
      </w:r>
    </w:p>
    <w:p>
      <w:pPr>
        <w:pStyle w:val="BookText"/>
        <w:rPr/>
      </w:pP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المقول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آن،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برمی گردد؛ یعنی هر چند آن کسی که سخن دربارۀ او گفته می‌شود، خویشاوند گوینده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عدالتی در سخن گفتن از محرمات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تَعٰالَوْا أَتْلُ مٰا حَرَّمَ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قُلْتُمْ فَاعْدِلُوا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عاطفی و خویشاوندی خطر آفرین برای رعایت عدل و انصاف</w:t>
      </w:r>
    </w:p>
    <w:p>
      <w:pPr>
        <w:pStyle w:val="BookText"/>
        <w:rPr/>
      </w:pPr>
      <w:r>
        <w:rPr>
          <w:rFonts w:ascii="Amiri" w:hAnsi="Amiri" w:eastAsia="Amiri" w:cs="Amiri"/>
          <w:color w:val="111111"/>
          <w:sz w:val="28"/>
          <w:sz w:val="28"/>
          <w:szCs w:val="28"/>
          <w:rtl w:val="true"/>
          <w:lang w:bidi="ar-SA"/>
        </w:rPr>
        <w:t>وَ إِذٰا قُلْتُمْ فَاعْدِلُوا وَ لَوْ کٰانَ ذٰا قُرْبیٰ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پایبند بودن به پیمانهایی که خدا بر عهدۀ آدمی نهاده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بِعَهْدِ اللّٰهِ أَوْفُوا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می‌تواند اضافه به فاعل شده باشد، که در این صورت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پیمانی است که خدا با انسانها دارد، و هم می‌تواند اضافه به مفعول شده باشد، که در این صورت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است که انسانها به خداوند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اساس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پایبندی به پیمانهایی که آدمی با خدا دارد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بِعَهْدِ اللّٰهِ أَوْفُوا</w:t>
      </w:r>
    </w:p>
    <w:p>
      <w:pPr>
        <w:pStyle w:val="BookText"/>
        <w:rPr/>
      </w:pPr>
      <w:r>
        <w:rPr>
          <w:rFonts w:ascii="IRNazanin" w:hAnsi="IRNazanin" w:eastAsia="IRNazanin"/>
          <w:color w:val="111111"/>
          <w:sz w:val="28"/>
          <w:sz w:val="28"/>
          <w:szCs w:val="28"/>
          <w:rtl w:val="true"/>
          <w:lang w:bidi="fa-IR"/>
        </w:rPr>
        <w:t>برداشت فوق بر این اساس است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به مفعولش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پیمانهای الهی از محرمات دین</w:t>
      </w:r>
    </w:p>
    <w:p>
      <w:pPr>
        <w:pStyle w:val="BookText"/>
        <w:rPr/>
      </w:pPr>
      <w:r>
        <w:rPr>
          <w:rFonts w:ascii="Amiri" w:hAnsi="Amiri" w:eastAsia="Amiri" w:cs="Amiri"/>
          <w:color w:val="111111"/>
          <w:sz w:val="28"/>
          <w:sz w:val="28"/>
          <w:szCs w:val="28"/>
          <w:rtl w:val="true"/>
          <w:lang w:bidi="ar-SA"/>
        </w:rPr>
        <w:t xml:space="preserve">أَتْلُ مٰا حَرَّمَ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بِعَهْدِ اللّٰهِ أَوْفُوا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نساختن اموال یتیمان، عدالت در داد و ستد، پرهیز از سخنان نابحق و پایبند بودن به پیمانهای الهی، از توصیه‌های خداوند به انسانها</w:t>
      </w:r>
    </w:p>
    <w:p>
      <w:pPr>
        <w:pStyle w:val="BookText"/>
        <w:rPr/>
      </w:pPr>
      <w:r>
        <w:rPr>
          <w:rFonts w:ascii="Amiri" w:hAnsi="Amiri" w:eastAsia="Amiri" w:cs="Amiri"/>
          <w:color w:val="111111"/>
          <w:sz w:val="28"/>
          <w:sz w:val="28"/>
          <w:szCs w:val="28"/>
          <w:rtl w:val="true"/>
          <w:lang w:bidi="ar-SA"/>
        </w:rPr>
        <w:t xml:space="preserve">وَ لاٰ تَقْرَبُوا مٰالَ الْیَتِیمِ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وَصّٰاکُمْ بِهِ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توصیه‌های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ضایع نساختن دارایی یتیمان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تعلیماتی است که باید انسانها فراگیرند و به خاطر بسپارند و رفتار خویش را بر اساس آن پایه ریزی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وَصّٰاکُمْ بِهِ لَعَلَّکُمْ تَذَکَّرُونَ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تتذکرون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فراگرفتن و به خاطر سپردن است و مفعول آن همان حقایقی است که در آیه مطرح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تکالیف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ضایع نساختن دارایی یتیمان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ارتباطی تنگاتنگ و به منزلۀ تکلیفی واحد</w:t>
      </w:r>
    </w:p>
    <w:p>
      <w:pPr>
        <w:pStyle w:val="BookText"/>
        <w:rPr/>
      </w:pPr>
      <w:r>
        <w:rPr>
          <w:rFonts w:ascii="Amiri" w:hAnsi="Amiri" w:eastAsia="Amiri" w:cs="Amiri"/>
          <w:color w:val="111111"/>
          <w:sz w:val="28"/>
          <w:sz w:val="28"/>
          <w:szCs w:val="28"/>
          <w:rtl w:val="true"/>
          <w:lang w:bidi="ar-SA"/>
        </w:rPr>
        <w:t>ذٰلِکُمْ وَصّٰاکُمْ بِهِ</w:t>
      </w:r>
    </w:p>
    <w:p>
      <w:pPr>
        <w:pStyle w:val="BookText"/>
        <w:rPr/>
      </w:pPr>
      <w:r>
        <w:rPr>
          <w:rFonts w:ascii="IRNazanin" w:hAnsi="IRNazanin" w:eastAsia="IRNazanin"/>
          <w:color w:val="111111"/>
          <w:sz w:val="28"/>
          <w:sz w:val="28"/>
          <w:szCs w:val="28"/>
          <w:rtl w:val="true"/>
          <w:lang w:bidi="fa-IR"/>
        </w:rPr>
        <w:t>به کارگیری ضمیر و اسم اشارۀ مفرد برای تکالیف یاد شده می‌تواند حاکی از برداشت فوق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سِنان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أبی و أنا حاضر عن الیتیم متی یجوز أمره؟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یبلغ أشدّه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أشدّه؟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الغلام ابنَ ثمانَ عشرةَ سنة أو أقلّ أو أکثر و لایحتلم؟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و کُتِب علیه الشّیء جاز أمره إلّاأن یکون سفیهاً أو ضعیفاً؛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یتیم سؤال کرد که در چه زمانی تصرفات او صحیح و معتبر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حد رشد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او چه زمانی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محتلم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جوان به هجده سالگی یا کمتر یا بیشتر می‌رسد، ولی محتلم نمی‌شود؟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سن بلوغ و حد تکلیف رسید، تصرفاتش صحیح و معتبر است مگر اینکه سفیه یا ضعیف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اللّه؛ بیع و شراء؛ ترازو؛ تعلیم؛ تکلیف؛ حرمت؛ حُکم؛ خویشاوندی؛ دین؛ رشد؛ سخن؛ عدل؛ عهد؛غصب؛ قضا؛ کم فروشی؛ کیل و وزن؛ گواهی؛ مال؛ مصلحت؛ میزان؛ نفس؛ وجوب؛ وسواس؛ وصیت؛ یتیم</w:t>
      </w:r>
      <w:bookmarkStart w:id="468" w:name="pg19890_224200"/>
    </w:p>
    <w:p>
      <w:pPr>
        <w:pStyle w:val="Heading3"/>
        <w:numPr>
          <w:ilvl w:val="2"/>
          <w:numId w:val="1"/>
        </w:numPr>
        <w:rPr/>
      </w:pPr>
      <w:bookmarkStart w:id="469" w:name="__RefHeading___Toc1262058_2314609296"/>
      <w:bookmarkStart w:id="470" w:name="_Toc157"/>
      <w:bookmarkEnd w:id="468"/>
      <w:bookmarkEnd w:id="469"/>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153</w:t>
      </w:r>
      <w:r>
        <w:rPr>
          <w:rtl w:val="true"/>
        </w:rPr>
        <w:t>]</w:t>
      </w:r>
      <w:bookmarkEnd w:id="470"/>
    </w:p>
    <w:p>
      <w:pPr>
        <w:pStyle w:val="BookText"/>
        <w:rPr/>
      </w:pPr>
      <w:r>
        <w:rPr>
          <w:rFonts w:ascii="Amiri" w:hAnsi="Amiri" w:eastAsia="Amiri" w:cs="Amiri"/>
          <w:color w:val="111111"/>
          <w:sz w:val="28"/>
          <w:sz w:val="28"/>
          <w:szCs w:val="28"/>
          <w:rtl w:val="true"/>
          <w:lang w:bidi="ar-SA"/>
        </w:rPr>
        <w:t xml:space="preserve">وَ أَنَّ هٰذٰا صِرٰاطِی مُسْتَقِیماً فَاتَّبِعُوهُ وَ لاٰ تَتَّبِعُوا اَلسُّبُلَ فَتَفَرَّقَ بِکُمْ عَنْ سَبِیلِهِ ذٰلِکُمْ وَصّٰاکُمْ بِهِ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راه مستقیم من است؛ پس، از آن پیروی کنید، و از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نکنید که شما را از راه خدا پراکنده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آن سفارش کرده است، باشد که تقوا پیشه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شرک، فرزندکشی، کردارهای شنیع، کشتن بیگناهان، تجاوز به دارایی یتیمان، راهی است راست برای حرکت به سوی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تُشْرِکُوا بِهِ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هٰذٰا صِرٰاطِی مُسْتَقِیماً</w:t>
      </w:r>
    </w:p>
    <w:p>
      <w:pPr>
        <w:pStyle w:val="BookText"/>
        <w:rPr/>
      </w:pPr>
      <w:r>
        <w:rPr>
          <w:rFonts w:ascii="IRNazanin" w:hAnsi="IRNazanin" w:eastAsia="IRNazanin"/>
          <w:color w:val="111111"/>
          <w:sz w:val="28"/>
          <w:sz w:val="28"/>
          <w:szCs w:val="28"/>
          <w:rtl w:val="true"/>
          <w:lang w:bidi="fa-IR"/>
        </w:rPr>
        <w:t xml:space="preserve">برداشت فوق بر این اساس است که مراد از ضمیر متکلم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خداوند یعنی راهی که به سوی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 مادر، عدالت در داد و ستد، پایبند بودن به پیمانهای الهی و به عدل سخن گفتن، راهی است راست برای حرکت به سوی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بِالْوٰالِدَیْنِ إِحْسٰاناً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هٰذٰا صِرٰاطِی مُسْتَقِیماً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قوانین الهی، صراط مستقیم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هٰذٰا صِرٰاطِی مُسْتَقِیماً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نه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از شرک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ارتباطی تنگاتنگ و به منزلۀ حکمی واحد</w:t>
      </w:r>
    </w:p>
    <w:p>
      <w:pPr>
        <w:pStyle w:val="BookText"/>
        <w:rPr/>
      </w:pPr>
      <w:r>
        <w:rPr>
          <w:rFonts w:ascii="Amiri" w:hAnsi="Amiri" w:eastAsia="Amiri" w:cs="Amiri"/>
          <w:color w:val="111111"/>
          <w:sz w:val="28"/>
          <w:sz w:val="28"/>
          <w:szCs w:val="28"/>
          <w:rtl w:val="true"/>
          <w:lang w:bidi="ar-SA"/>
        </w:rPr>
        <w:t>وَ أَنَّ هٰذٰا صِرٰاطِی مُسْتَقِیماً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دستورهایی است که در دو آیۀ پیشین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اسم اشارۀ مفرد برای دستورهای نه‌گانه مزبور، حکایت از وجود ارتباطی شدید میان آنها دارد؛ به گونه‌ای که گویا امری واحد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قوانین و احکام الهی، راه رسول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هٰذٰا صِرٰاطِی مُسْتَقِیماً</w:t>
      </w:r>
    </w:p>
    <w:p>
      <w:pPr>
        <w:pStyle w:val="BookText"/>
        <w:rPr/>
      </w:pPr>
      <w:r>
        <w:rPr>
          <w:rFonts w:ascii="IRNazanin" w:hAnsi="IRNazanin" w:eastAsia="IRNazanin"/>
          <w:color w:val="111111"/>
          <w:sz w:val="28"/>
          <w:sz w:val="28"/>
          <w:szCs w:val="28"/>
          <w:rtl w:val="true"/>
          <w:lang w:bidi="fa-IR"/>
        </w:rPr>
        <w:t xml:space="preserve">محتمل است مراد از ضمیر متکلم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راهی که من می‌پیمایم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معتقد به محتوای پیام خویش و همواره پایبند به آن بود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هٰذٰا صِرٰاطِی مُسْتَقِیماً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پیروی از قوانین دین و حرکت در صراط مستقیم الهی</w:t>
      </w:r>
    </w:p>
    <w:p>
      <w:pPr>
        <w:pStyle w:val="BookText"/>
        <w:rPr/>
      </w:pPr>
      <w:r>
        <w:rPr>
          <w:rFonts w:ascii="Amiri" w:hAnsi="Amiri" w:eastAsia="Amiri" w:cs="Amiri"/>
          <w:color w:val="111111"/>
          <w:sz w:val="28"/>
          <w:sz w:val="28"/>
          <w:szCs w:val="28"/>
          <w:rtl w:val="true"/>
          <w:lang w:bidi="ar-SA"/>
        </w:rPr>
        <w:t>وَ أَنَّ هٰذٰا صِرٰاطِی مُسْتَقِیماً فَاتَّبِعُوهُ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بودن محرمات و قوانین نه‌گانه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از شرک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خالی بودن آنها از کجی و انحراف، ایجاب‌کنندۀ پیروی از آن فرمانها و سلوک بر اساس آن</w:t>
      </w:r>
    </w:p>
    <w:p>
      <w:pPr>
        <w:pStyle w:val="BookText"/>
        <w:rPr/>
      </w:pPr>
      <w:r>
        <w:rPr>
          <w:rFonts w:ascii="Amiri" w:hAnsi="Amiri" w:eastAsia="Amiri" w:cs="Amiri"/>
          <w:color w:val="111111"/>
          <w:sz w:val="28"/>
          <w:sz w:val="28"/>
          <w:szCs w:val="28"/>
          <w:rtl w:val="true"/>
          <w:lang w:bidi="ar-SA"/>
        </w:rPr>
        <w:t>وَ أَنَّ هٰذٰا صِرٰاطِی مُسْتَقِیماً فَاتَّبِعُوهُ</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فَاتَّبِعُوهُ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سببیه است؛ یعنی بیانگر این است که حقایق مطرح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لزوم پیروی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گونه که نظر برخی از مفسران است، این معنا را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پرهیز از احکام و قوانین غیر الهی</w:t>
      </w:r>
    </w:p>
    <w:p>
      <w:pPr>
        <w:pStyle w:val="BookText"/>
        <w:rPr/>
      </w:pPr>
      <w:r>
        <w:rPr>
          <w:rFonts w:ascii="Amiri" w:hAnsi="Amiri" w:eastAsia="Amiri" w:cs="Amiri"/>
          <w:color w:val="111111"/>
          <w:sz w:val="28"/>
          <w:sz w:val="28"/>
          <w:szCs w:val="28"/>
          <w:rtl w:val="true"/>
          <w:lang w:bidi="ar-SA"/>
        </w:rPr>
        <w:t>وَ لاٰ تَتَّبِعُوا السُّبُلَ</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دلیل اینکه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صِرٰاطِی مُسْتَقِیماً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همان قوانین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مقررات و احکام غیر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قوانین غیر الهی موجب دور ماندن از راه خدا و نرسیدن به مقام قرب او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هٰذٰا صِرٰاطِی مُسْتَقِیماً فَاتَّبِعُوهُ وَ لاٰ تَتَّبِعُوا السُّبُلَ فَتَفَرَّقَ بِکُمْ عَنْ سَبِیلِهِ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قوانین غیر الهی موجب تشتت و تفرقۀ جوامع و مانع وحدت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تَتَّبِعُوا السُّبُلَ فَتَفَرَّقَ بِکُمْ</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فَتَفَرَّقَ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راهها شما را گروه گروه ساخته و متفرق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تفرقۀ جوامع موجب دور شدن و فاصله گرفتن آنان از راه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تَتَّبِعُوا السُّبُلَ فَتَفَرَّقَ بِکُمْ عَنْ سَبِیلِهِ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مجاوزه است و مقتضای آن در جمله‌های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فَتَفَرَّقَ بِکُمْ عَنْ سَبِیلِهِ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است که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گرفته و دور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احکام دین از فلسفه‌های ترغیب جوامع بشری بر اتحاد، از سوی خدا</w:t>
      </w:r>
    </w:p>
    <w:p>
      <w:pPr>
        <w:pStyle w:val="BookText"/>
        <w:rPr/>
      </w:pPr>
      <w:r>
        <w:rPr>
          <w:rFonts w:ascii="Amiri" w:hAnsi="Amiri" w:eastAsia="Amiri" w:cs="Amiri"/>
          <w:color w:val="111111"/>
          <w:sz w:val="28"/>
          <w:sz w:val="28"/>
          <w:szCs w:val="28"/>
          <w:rtl w:val="true"/>
          <w:lang w:bidi="ar-SA"/>
        </w:rPr>
        <w:t>فَتَفَرَّقَ بِکُمْ عَنْ سَبِیلِهِ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 در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قوانین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 از حرکت در راههای غیر الهی، توصیۀ خدا به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وَصّٰاکُمْ بِهِ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به تقوا در گرو عمل به احکام دین و پرهیز از قوانین غیر الهی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ذٰلِکُمْ وَصّٰاکُمْ بِهِ لَعَلَّکُمْ تَتَّقُونَ</w:t>
      </w:r>
      <w:bookmarkStart w:id="471" w:name="pg19890_224202"/>
    </w:p>
    <w:p>
      <w:pPr>
        <w:pStyle w:val="BookText"/>
        <w:rPr/>
      </w:pPr>
      <w:bookmarkEnd w:id="471"/>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هٰذٰا صِرٰاطِی مُسْتَقِیماً فَاتَّبِعُوهُ وَ لاٰ تَتَّبِعُوا السُّبُلَ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ابی‌طالب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 صراط اللّه فمن أباهم سلک السّبل؛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دربارۀ سخن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 هٰذٰا صِرٰاطِی مُسْتَقِیماً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از نسل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هر کس از آنان دوری کند به راههای غیر الهی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مَعاشر النّاس أنا صراط اللّه المستقیم الّذی أمرکم باتّباعه ثمّ علیّ من بعدی ثمّ ولدی من صلبه أئمّة یهدون إلی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راه مستقیم خداوند هستم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را به پیروی از آن دستور داده است؛ و بعد از من، علی و فرزندان من از نسل وی امامانی هستند که مردم را به سوی حق دعوت و هدایت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اتحاد؛ احسان؛ اختلاف؛ اطاعت؛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الهی؛ ایمان؛ بیع و شراء؛ پیروی؛ تعلیم؛ تقرب؛تقوا؛ تکلیف؛ حرمت؛ دین؛ راه‌رها؛ سبیل اللّه؛ سخن؛ شرک؛ صراط مستقیم؛ عدل؛ عمل؛ عهد؛ فرزند؛ قتل؛ گناه؛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وصیت؛ یتیم</w:t>
      </w:r>
    </w:p>
    <w:p>
      <w:pPr>
        <w:pStyle w:val="Heading3"/>
        <w:numPr>
          <w:ilvl w:val="2"/>
          <w:numId w:val="1"/>
        </w:numPr>
        <w:rPr/>
      </w:pPr>
      <w:bookmarkStart w:id="472" w:name="__RefHeading___Toc1262060_2314609296"/>
      <w:bookmarkStart w:id="473" w:name="_Toc158"/>
      <w:bookmarkEnd w:id="472"/>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154</w:t>
      </w:r>
      <w:r>
        <w:rPr>
          <w:rtl w:val="true"/>
        </w:rPr>
        <w:t>]</w:t>
      </w:r>
      <w:bookmarkEnd w:id="473"/>
    </w:p>
    <w:p>
      <w:pPr>
        <w:pStyle w:val="BookText"/>
        <w:rPr/>
      </w:pPr>
      <w:r>
        <w:rPr>
          <w:rFonts w:ascii="Amiri" w:hAnsi="Amiri" w:eastAsia="Amiri" w:cs="Amiri"/>
          <w:color w:val="111111"/>
          <w:sz w:val="28"/>
          <w:sz w:val="28"/>
          <w:szCs w:val="28"/>
          <w:rtl w:val="true"/>
          <w:lang w:bidi="ar-SA"/>
        </w:rPr>
        <w:t xml:space="preserve">ثُمَّ آتَیْنٰا مُوسَی اَلْکِتٰابَ تَمٰاماً عَلَی اَلَّذِی أَحْسَنَ وَ تَفْصِیلاً لِکُلِّ شَیْءٍ وَ هُدیً وَ رَحْمَةً لَعَلَّهُمْ بِلِقٰاءِ رَبِّهِمْ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ascii="IRNazanin" w:hAnsi="IRNazanin" w:eastAsia="IRNazanin"/>
          <w:color w:val="111111"/>
          <w:sz w:val="28"/>
          <w:sz w:val="28"/>
          <w:szCs w:val="28"/>
          <w:rtl w:val="true"/>
          <w:lang w:bidi="fa-IR"/>
        </w:rPr>
        <w:t xml:space="preserve">سپس به موسی کتاب دادیم تا نعمت را بر کسانی که خوب عمل کردند تمام کنیم، و توضیحی باشد برای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نیاز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هدایت و رحمتی باشد؛ شاید آنان به لقای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دارای کتاب و شریعت، پس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تِلْکَ حُجَّتُنٰا آتَیْنٰاهٰا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آتَیْنٰا مُوسَی 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آتَیْنٰا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است بر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تِلْکَ حُجَّتُنٰا آتَیْنٰاهٰا إِبْرٰاهِیمَ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پیامبری که مسؤولیت خویش را به خوبی انجام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الَّذِی أَحْسَنَ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أَحْسَنَ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نیکی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می‌تواند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هم می‌تواند مقصود از آن هر فرد نیکوکاری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ناظر به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اعطای تورات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خویش را بر وی تمام و کامل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تَمٰاماً عَلَی الَّذِی أَحْسَنَ</w:t>
      </w:r>
    </w:p>
    <w:p>
      <w:pPr>
        <w:pStyle w:val="BookText"/>
        <w:rPr/>
      </w:pPr>
      <w:r>
        <w:rPr>
          <w:rFonts w:ascii="IRNazanin" w:hAnsi="IRNazanin" w:eastAsia="IRNazanin"/>
          <w:color w:val="111111"/>
          <w:sz w:val="28"/>
          <w:sz w:val="28"/>
          <w:szCs w:val="28"/>
          <w:rtl w:val="true"/>
          <w:lang w:bidi="fa-IR"/>
        </w:rPr>
        <w:t xml:space="preserve">برداشت فوق بر این اساس است که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تماما النعمة علی الذی أحسن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نعمتی کامل از سوی خداوند برای نیکوکاران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تَمٰاماً عَلَی الَّذِی أَحْسَنَ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کامل‌کنندۀ دستورهای دهگانۀ ابلاغ شده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اکمال شریعت او</w:t>
      </w:r>
    </w:p>
    <w:p>
      <w:pPr>
        <w:pStyle w:val="BookText"/>
        <w:rPr/>
      </w:pPr>
      <w:r>
        <w:rPr>
          <w:rFonts w:ascii="Amiri" w:hAnsi="Amiri" w:eastAsia="Amiri" w:cs="Amiri"/>
          <w:color w:val="111111"/>
          <w:sz w:val="28"/>
          <w:sz w:val="28"/>
          <w:szCs w:val="28"/>
          <w:rtl w:val="true"/>
          <w:lang w:bidi="ar-SA"/>
        </w:rPr>
        <w:t>ثُمَّ آتَیْنٰا مُوسَی الْکِتٰابَ تَمٰاماً</w:t>
      </w:r>
    </w:p>
    <w:p>
      <w:pPr>
        <w:pStyle w:val="BookText"/>
        <w:rPr/>
      </w:pPr>
      <w:r>
        <w:rPr>
          <w:rFonts w:ascii="IRNazanin" w:hAnsi="IRNazanin" w:eastAsia="IRNazanin"/>
          <w:color w:val="111111"/>
          <w:sz w:val="28"/>
          <w:sz w:val="28"/>
          <w:szCs w:val="28"/>
          <w:rtl w:val="true"/>
          <w:lang w:bidi="fa-IR"/>
        </w:rPr>
        <w:t xml:space="preserve">برداشت فوق بر این مبناست که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دهگانه‌ای باشد که در آیات پیش به آن توصیه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بیانگر اصول دهگانۀ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معارف آیین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آتَیْنٰا مُوسَی الْکِتٰابَ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تَفْصِیلاً لِکُلِّ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در آیه به معنای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 یعنی بیان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احکام شریعت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مصادیق مورد نظر آن، اصول دهگانه‌ای است که در آیات قبل به آن پرداخته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کتابی هدایتگر و موجب رحمت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آتَیْنٰا مُوسَی الْکِتٰابَ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هُدیً وَ رَحْمَةً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ایمان به قیامت و ملاقات خداوند</w:t>
      </w:r>
    </w:p>
    <w:p>
      <w:pPr>
        <w:pStyle w:val="BookText"/>
        <w:rPr/>
      </w:pPr>
      <w:r>
        <w:rPr>
          <w:rFonts w:ascii="Amiri" w:hAnsi="Amiri" w:eastAsia="Amiri" w:cs="Amiri"/>
          <w:color w:val="111111"/>
          <w:sz w:val="28"/>
          <w:sz w:val="28"/>
          <w:szCs w:val="28"/>
          <w:rtl w:val="true"/>
          <w:lang w:bidi="ar-SA"/>
        </w:rPr>
        <w:t>لَعَلَّهُمْ بِلِقٰاءِ رَبِّهِمْ یُؤْمِنُونَ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زمان ملاقات انسان با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لَعَلَّهُمْ بِلِقٰاءِ رَبِّهِمْ یُؤْمِنُونَ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قیامت و ملاقات خدا، از اهداف نزول تورات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آتَیْنٰا مُوسَی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بِلِقٰاءِ رَبِّهِمْ یُؤْمِنُونَ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بنی‌اسرائیل به محتوای تورات، زمینه‌ساز ایمان آنان به قیامت و ملاقات خدا</w:t>
      </w:r>
    </w:p>
    <w:p>
      <w:pPr>
        <w:pStyle w:val="BookText"/>
        <w:rPr/>
      </w:pPr>
      <w:r>
        <w:rPr>
          <w:rFonts w:ascii="Amiri" w:hAnsi="Amiri" w:eastAsia="Amiri" w:cs="Amiri"/>
          <w:color w:val="111111"/>
          <w:sz w:val="28"/>
          <w:sz w:val="28"/>
          <w:szCs w:val="28"/>
          <w:rtl w:val="true"/>
          <w:lang w:bidi="ar-SA"/>
        </w:rPr>
        <w:t xml:space="preserve">ثُمَّ آتَیْنٰا مُوسَی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بِلِقٰاءِ رَبِّهِمْ یُؤْمِنُونَ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ناباوری بنی‌اسرائیل به قیامت و</w:t>
      </w:r>
      <w:bookmarkStart w:id="474" w:name="pg19890_224204"/>
    </w:p>
    <w:p>
      <w:pPr>
        <w:pStyle w:val="BookText"/>
        <w:rPr/>
      </w:pPr>
      <w:bookmarkEnd w:id="474"/>
      <w:r>
        <w:rPr>
          <w:rFonts w:ascii="IRNazanin" w:hAnsi="IRNazanin" w:eastAsia="IRNazanin"/>
          <w:color w:val="111111"/>
          <w:sz w:val="28"/>
          <w:sz w:val="28"/>
          <w:szCs w:val="28"/>
          <w:rtl w:val="true"/>
          <w:lang w:bidi="fa-IR"/>
        </w:rPr>
        <w:t>ملاقات خدا پیش از نزول تورات</w:t>
      </w:r>
    </w:p>
    <w:p>
      <w:pPr>
        <w:pStyle w:val="BookText"/>
        <w:rPr/>
      </w:pPr>
      <w:r>
        <w:rPr>
          <w:rFonts w:ascii="Amiri" w:hAnsi="Amiri" w:eastAsia="Amiri" w:cs="Amiri"/>
          <w:color w:val="111111"/>
          <w:sz w:val="28"/>
          <w:sz w:val="28"/>
          <w:szCs w:val="28"/>
          <w:rtl w:val="true"/>
          <w:lang w:bidi="ar-SA"/>
        </w:rPr>
        <w:t xml:space="preserve">ثُمَّ آتَیْنٰا مُوسَی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بِلِقٰاءِ رَبِّهِمْ یُؤْمِنُونَ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لَعَلَّهُمْ بِلِقٰاءِ رَبِّهِمْ یُؤْمِنُونَ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احسان؛ اکمال دین؛ ایمان؛ بنی اسرائیل؛ تعلیم؛ تورات؛ رحمت؛ شرک؛ قیامت؛ کتاب؛ کفر؛لقاء اللّه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475" w:name="__RefHeading___Toc1262062_2314609296"/>
      <w:bookmarkStart w:id="476" w:name="_Toc159"/>
      <w:bookmarkEnd w:id="475"/>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155</w:t>
      </w:r>
      <w:r>
        <w:rPr>
          <w:rtl w:val="true"/>
        </w:rPr>
        <w:t>]</w:t>
      </w:r>
      <w:bookmarkEnd w:id="476"/>
    </w:p>
    <w:p>
      <w:pPr>
        <w:pStyle w:val="BookText"/>
        <w:rPr/>
      </w:pPr>
      <w:r>
        <w:rPr>
          <w:rFonts w:ascii="Amiri" w:hAnsi="Amiri" w:eastAsia="Amiri" w:cs="Amiri"/>
          <w:color w:val="111111"/>
          <w:sz w:val="28"/>
          <w:sz w:val="28"/>
          <w:szCs w:val="28"/>
          <w:rtl w:val="true"/>
          <w:lang w:bidi="ar-SA"/>
        </w:rPr>
        <w:t xml:space="preserve">وَ هٰذٰا کِتٰابٌ أَنْزَلْنٰاهُ مُبٰارَکٌ فَاتَّبِعُوهُ وَ اِتَّقُوا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مبارک که آن را نازل کرده‌ایم؛ پس، از آن پیروی کنید و تقوا پیشه سازید، باشد که مورد رحمت قرار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نازل شده از جانب خداوند</w:t>
      </w:r>
    </w:p>
    <w:p>
      <w:pPr>
        <w:pStyle w:val="BookText"/>
        <w:rPr/>
      </w:pPr>
      <w:r>
        <w:rPr>
          <w:rFonts w:ascii="Amiri" w:hAnsi="Amiri" w:eastAsia="Amiri" w:cs="Amiri"/>
          <w:color w:val="111111"/>
          <w:sz w:val="28"/>
          <w:sz w:val="28"/>
          <w:szCs w:val="28"/>
          <w:rtl w:val="true"/>
          <w:lang w:bidi="ar-SA"/>
        </w:rPr>
        <w:t>هٰذٰا کِتٰابٌ أَنْزَلْنٰاهُ</w:t>
      </w:r>
    </w:p>
    <w:p>
      <w:pPr>
        <w:pStyle w:val="BookText"/>
        <w:rPr/>
      </w:pPr>
      <w:r>
        <w:rPr>
          <w:rFonts w:ascii="IRNazanin" w:hAnsi="IRNazanin" w:eastAsia="IRNazanin"/>
          <w:color w:val="111111"/>
          <w:sz w:val="28"/>
          <w:sz w:val="28"/>
          <w:szCs w:val="28"/>
          <w:rtl w:val="true"/>
          <w:lang w:bidi="fa-IR"/>
        </w:rPr>
        <w:t xml:space="preserve">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دلیل آیات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فرخنده و دارای خیر و برکت فراوان</w:t>
      </w:r>
    </w:p>
    <w:p>
      <w:pPr>
        <w:pStyle w:val="BookText"/>
        <w:rPr/>
      </w:pPr>
      <w:r>
        <w:rPr>
          <w:rFonts w:ascii="Amiri" w:hAnsi="Amiri" w:eastAsia="Amiri" w:cs="Amiri"/>
          <w:color w:val="111111"/>
          <w:sz w:val="28"/>
          <w:sz w:val="28"/>
          <w:szCs w:val="28"/>
          <w:rtl w:val="true"/>
          <w:lang w:bidi="ar-SA"/>
        </w:rPr>
        <w:t xml:space="preserve">هٰذٰا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و یا کسی که خیر بسیار از آن تراوش کند،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باید از قرآن پیروی کنند و از مخالفت با آن پرهیز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فَاتَّبِعُوهُ وَ اتَّقُوا</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مخالفت با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پیروی از قوانین غیر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پرهیز از قوانین و دستورهای غیر قرآنی</w:t>
      </w:r>
    </w:p>
    <w:p>
      <w:pPr>
        <w:pStyle w:val="BookText"/>
        <w:rPr/>
      </w:pPr>
      <w:r>
        <w:rPr>
          <w:rFonts w:ascii="Amiri" w:hAnsi="Amiri" w:eastAsia="Amiri" w:cs="Amiri"/>
          <w:color w:val="111111"/>
          <w:sz w:val="28"/>
          <w:sz w:val="28"/>
          <w:szCs w:val="28"/>
          <w:rtl w:val="true"/>
          <w:lang w:bidi="ar-SA"/>
        </w:rPr>
        <w:t>فَاتَّبِعُوهُ وَ اتَّقُوا</w:t>
      </w:r>
    </w:p>
    <w:p>
      <w:pPr>
        <w:pStyle w:val="BookText"/>
        <w:rPr/>
      </w:pPr>
      <w:r>
        <w:rPr>
          <w:rFonts w:ascii="IRNazanin" w:hAnsi="IRNazanin" w:eastAsia="IRNazanin"/>
          <w:color w:val="111111"/>
          <w:sz w:val="28"/>
          <w:sz w:val="28"/>
          <w:szCs w:val="28"/>
          <w:rtl w:val="true"/>
          <w:lang w:bidi="fa-IR"/>
        </w:rPr>
        <w:t xml:space="preserve">برداشت فوق بر این اساس است که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غیر قرآن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قرآن و پرهیز از مخالفت با آن، زمینه‌ساز جلب رحمت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فَاتَّبِعُوهُ وَ اتَّقُوا لَعَلَّکُمْ تُرْحَمُونَ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بودن قرآن و پر برکت بودن آن دلیل لزوم پیروی 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کِتٰابٌ أَنْزَلْنٰاهُ مُبٰارَکٌ فَاتَّبِعُوهُ</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فَاتَّبِعُوهُ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دلالت می‌کند که حقایق بیان شده در جملۀ قبل علت لزوم پیروی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برکت؛ پیروی؛ خیر و شر؛ دین؛ رحمت؛ قرآن؛ وحی</w:t>
      </w:r>
      <w:bookmarkStart w:id="477" w:name="pg19890_224205"/>
    </w:p>
    <w:p>
      <w:pPr>
        <w:pStyle w:val="Heading3"/>
        <w:numPr>
          <w:ilvl w:val="2"/>
          <w:numId w:val="1"/>
        </w:numPr>
        <w:rPr/>
      </w:pPr>
      <w:bookmarkStart w:id="478" w:name="__RefHeading___Toc1262064_2314609296"/>
      <w:bookmarkStart w:id="479" w:name="_Toc160"/>
      <w:bookmarkEnd w:id="477"/>
      <w:bookmarkEnd w:id="478"/>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156</w:t>
      </w:r>
      <w:r>
        <w:rPr>
          <w:rtl w:val="true"/>
        </w:rPr>
        <w:t>]</w:t>
      </w:r>
      <w:bookmarkEnd w:id="479"/>
    </w:p>
    <w:p>
      <w:pPr>
        <w:pStyle w:val="BookText"/>
        <w:rPr/>
      </w:pPr>
      <w:r>
        <w:rPr>
          <w:rFonts w:ascii="Amiri" w:hAnsi="Amiri" w:eastAsia="Amiri" w:cs="Amiri"/>
          <w:color w:val="111111"/>
          <w:sz w:val="28"/>
          <w:sz w:val="28"/>
          <w:szCs w:val="28"/>
          <w:rtl w:val="true"/>
          <w:lang w:bidi="ar-SA"/>
        </w:rPr>
        <w:t xml:space="preserve">أَنْ تَقُولُوا إِنَّمٰا أُنْزِلَ اَلْکِتٰابُ عَلیٰ طٰائِفَتَیْنِ مِنْ قَبْلِنٰا وَ إِنْ کُنّٰا عَنْ دِرٰاسَتِهِمْ لَغٰافِلِینَ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نازل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فقط بر دو طایفۀ پیش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و ما از آموزش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استفاده از کتاب‌هایشان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بی‌خبر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اتمام حجتی است برای مشرکان مکه و سایر انسانها</w:t>
      </w:r>
    </w:p>
    <w:p>
      <w:pPr>
        <w:pStyle w:val="BookText"/>
        <w:rPr/>
      </w:pPr>
      <w:r>
        <w:rPr>
          <w:rFonts w:ascii="Amiri" w:hAnsi="Amiri" w:eastAsia="Amiri" w:cs="Amiri"/>
          <w:color w:val="111111"/>
          <w:sz w:val="28"/>
          <w:sz w:val="28"/>
          <w:szCs w:val="28"/>
          <w:rtl w:val="true"/>
          <w:lang w:bidi="ar-SA"/>
        </w:rPr>
        <w:t xml:space="preserve">هٰذٰا کِتٰابٌ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تَقُولُوا إِنَّمٰا أُنْزِلَ الْکِتٰابُ عَلیٰ طٰائِفَتَیْنِ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أنزلنا القرآن لئلا تقولوا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آیه همۀ انسانها، بجز یهود و نصارا، هستند و مشرکان مکه نیز به دلیل آیات گذشته و نیز مکی بودن سوره، مصداق مورد نظر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هدایت‌نایافتگان در صورت آگاهی از وجود قرآن، هیچ عذری در پیشگاه خدا 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کِتٰابٌ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تَقُولُوا إِنَّمٰا أُنْزِلَ الْکِتٰابُ عَلیٰ طٰائِفَتَیْنِ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در قیامت از رحمت خدا محروم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فَاتَّبِعُوهُ وَ اتَّقُوا لَعَلَّکُمْ تُرْحَمُونَ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تَقُولُوا إِنَّمٰا أُنْزِلَ الْکِتٰابُ عَلیٰ طٰائِفَتَیْنِ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کتاب آسمانی بر دو طایفۀ غیر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نزول قرآن</w:t>
      </w:r>
    </w:p>
    <w:p>
      <w:pPr>
        <w:pStyle w:val="BookText"/>
        <w:rPr/>
      </w:pPr>
      <w:r>
        <w:rPr>
          <w:rFonts w:ascii="Amiri" w:hAnsi="Amiri" w:eastAsia="Amiri" w:cs="Amiri"/>
          <w:color w:val="111111"/>
          <w:sz w:val="28"/>
          <w:sz w:val="28"/>
          <w:szCs w:val="28"/>
          <w:rtl w:val="true"/>
          <w:lang w:bidi="ar-SA"/>
        </w:rPr>
        <w:t>إِنَّمٰا أُنْزِلَ الْکِتٰابُ عَلیٰ طٰائِفَتَیْنِ مِنْ قَبْلِنٰا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گمراهان مکه، در صورت نازل نشدن قرآن، خویشتن را در قیامت معذور می‌دانستند و دوری از رحمت خدا را بی‌عدالتی می‌شمردند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تَقُولُوا إِنَّمٰا أُنْزِلَ الْکِتٰابُ عَلیٰ طٰائِفَتَیْنِ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کتاب آسمانی خویش را به زبان غیر عربی تلاوت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کُنّٰا عَنْ دِرٰاسَتِهِمْ لَغٰافِلِینَ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مخففه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معنای تلاوت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مفعولش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ما از خواندن کتاب آسمانی توسط اهل کتاب غافل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ما متوجه محتوای تلاوت آنان نمی‌شدیم و لذا از حقایق آن بی‌خبر بودیم</w:t>
      </w:r>
      <w:r>
        <w:rPr>
          <w:rFonts w:eastAsia="IRNazanin" w:cs="IRNazanin"/>
          <w:color w:val="111111"/>
          <w:sz w:val="28"/>
          <w:szCs w:val="28"/>
          <w:rtl w:val="true"/>
          <w:lang w:bidi="fa-IR"/>
        </w:rPr>
        <w:t>.</w:t>
      </w:r>
      <w:bookmarkStart w:id="480" w:name="pg19890_224206"/>
    </w:p>
    <w:p>
      <w:pPr>
        <w:pStyle w:val="BookText"/>
        <w:rPr/>
      </w:pPr>
      <w:bookmarkEnd w:id="480"/>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تورات و انجیل به سبب غفلت و ناآگاهی مشرکان از محتوای آنها نمی‌توانست اتمام حجت برای آنان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کُنّٰا عَنْ دِرٰاسَتِهِمْ لَغٰافِلِینَ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نکردن از کتب آسمانی در صورت دسترسی نداشتن به محتوای آنها، عذری قابل پذیرش در پیشگاه خدا</w:t>
      </w:r>
    </w:p>
    <w:p>
      <w:pPr>
        <w:pStyle w:val="BookText"/>
        <w:rPr/>
      </w:pPr>
      <w:r>
        <w:rPr>
          <w:rFonts w:ascii="Amiri" w:hAnsi="Amiri" w:eastAsia="Amiri" w:cs="Amiri"/>
          <w:color w:val="111111"/>
          <w:sz w:val="28"/>
          <w:sz w:val="28"/>
          <w:szCs w:val="28"/>
          <w:rtl w:val="true"/>
          <w:lang w:bidi="ar-SA"/>
        </w:rPr>
        <w:t>وَ إِنْ کُنّٰا عَنْ دِرٰاسَتِهِمْ لَغٰافِلِینَ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انجیل؛ اهل کتاب؛ تلاوت؛ تورات؛ جهل؛ رحمت؛ شرک؛ ضلالت؛ عذر؛ علم؛ غفلت؛ قرآن؛کتاب؛ کتاب‌های آسمانی؛ گناه؛ مسیحیت؛ یهود</w:t>
      </w:r>
    </w:p>
    <w:p>
      <w:pPr>
        <w:pStyle w:val="Heading3"/>
        <w:numPr>
          <w:ilvl w:val="2"/>
          <w:numId w:val="1"/>
        </w:numPr>
        <w:rPr/>
      </w:pPr>
      <w:bookmarkStart w:id="481" w:name="__RefHeading___Toc1262066_2314609296"/>
      <w:bookmarkStart w:id="482" w:name="_Toc161"/>
      <w:bookmarkEnd w:id="481"/>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157</w:t>
      </w:r>
      <w:r>
        <w:rPr>
          <w:rtl w:val="true"/>
        </w:rPr>
        <w:t>]</w:t>
      </w:r>
      <w:bookmarkEnd w:id="482"/>
    </w:p>
    <w:p>
      <w:pPr>
        <w:pStyle w:val="BookText"/>
        <w:rPr/>
      </w:pPr>
      <w:r>
        <w:rPr>
          <w:rFonts w:ascii="Amiri" w:hAnsi="Amiri" w:eastAsia="Amiri" w:cs="Amiri"/>
          <w:color w:val="111111"/>
          <w:sz w:val="28"/>
          <w:sz w:val="28"/>
          <w:szCs w:val="28"/>
          <w:rtl w:val="true"/>
          <w:lang w:bidi="ar-SA"/>
        </w:rPr>
        <w:t xml:space="preserve">أَوْ تَقُولُوا لَوْ أَنّٰا أُنْزِلَ عَلَیْنَا اَلْکِتٰابُ لَکُنّٰا أَهْدیٰ مِنْهُمْ فَقَدْ جٰاءَکُمْ بَیِّنَةٌ مِنْ رَبِّکُمْ وَ هُدیً وَ رَحْمَةٌ فَمَنْ أَظْلَمُ مِمَّنْ کَذَّبَ بِآیٰاتِ اَللّٰهِ وَ صَدَفَ عَنْهٰا سَنَجْزِی اَلَّذِینَ یَصْدِفُونَ عَنْ آیٰاتِنٰا سُوءَ اَلْعَذٰابِ بِمٰا کٰانُوا یَصْدِفُونَ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 بر ما نازل شده بود، ما از آنان هدایت یافته‌تر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از جانب پروردگارتان دلیلی روشن و هدایت و رحمتی برای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کیست ستمکارتر از آن کس که آیات خدا را تکذیب کرده و از آنها روی گردانده است؟ به زودی کسانی را که از آیات ما روی می‌گردانند، به سبب رویگردانی‌شان به عذابی سخت کیفر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مشرکان مکه به هدایت‌یافتگی پیروان تورات و انجیل</w:t>
      </w:r>
    </w:p>
    <w:p>
      <w:pPr>
        <w:pStyle w:val="BookText"/>
        <w:rPr/>
      </w:pPr>
      <w:r>
        <w:rPr>
          <w:rFonts w:ascii="Amiri" w:hAnsi="Amiri" w:eastAsia="Amiri" w:cs="Amiri"/>
          <w:color w:val="111111"/>
          <w:sz w:val="28"/>
          <w:sz w:val="28"/>
          <w:szCs w:val="28"/>
          <w:rtl w:val="true"/>
          <w:lang w:bidi="ar-SA"/>
        </w:rPr>
        <w:t>لَوْ أَنّٰا أُنْزِلَ عَلَیْنَا الْکِتٰابُ لَکُنّٰا أَهْدیٰ مِنْهُمْ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موجب اتمام حجت خدا بر مشرکان مکه و سایر انسانها</w:t>
      </w:r>
    </w:p>
    <w:p>
      <w:pPr>
        <w:pStyle w:val="BookText"/>
        <w:rPr/>
      </w:pPr>
      <w:r>
        <w:rPr>
          <w:rFonts w:ascii="Amiri" w:hAnsi="Amiri" w:eastAsia="Amiri" w:cs="Amiri"/>
          <w:color w:val="111111"/>
          <w:sz w:val="28"/>
          <w:sz w:val="28"/>
          <w:szCs w:val="28"/>
          <w:rtl w:val="true"/>
          <w:lang w:bidi="ar-SA"/>
        </w:rPr>
        <w:t xml:space="preserve">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تَقُولُوا لَوْ أَنّٰا أُنْزِلَ عَلَیْنَا الْکِتٰابُ لَکُنّٰا أَهْدیٰ مِنْهُمْ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قبل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 القرآن لئلا تقولوا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لئلا تقولوا لو أنّا انزل علینا الکتاب لکنا اهدی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خویشتن را شایسته‌تر از دیگران برای دریافت حقایق می‌پنداشتند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أَنّٰا أُنْزِلَ عَلَیْنَا الْکِتٰابُ لَکُنّٰا أَهْدیٰ مِنْهُمْ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نشدن قرآن موجب اعتراض گمراهان و مشرکان در قیامت به سبب نداشتن کتاب آسمانی و دور ماندن از هدایتهای الهی</w:t>
      </w:r>
    </w:p>
    <w:p>
      <w:pPr>
        <w:pStyle w:val="BookText"/>
        <w:rPr/>
      </w:pPr>
      <w:r>
        <w:rPr>
          <w:rFonts w:ascii="Amiri" w:hAnsi="Amiri" w:eastAsia="Amiri" w:cs="Amiri"/>
          <w:color w:val="111111"/>
          <w:sz w:val="28"/>
          <w:sz w:val="28"/>
          <w:szCs w:val="28"/>
          <w:rtl w:val="true"/>
          <w:lang w:bidi="ar-SA"/>
        </w:rPr>
        <w:t>أَوْ تَقُولُوا لَوْ أَنّٰا أُنْزِلَ عَلَیْنَا الْکِتٰابُ لَکُنّٰا أَهْدیٰ مِنْهُمْ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نازل شده از جانب خدا</w:t>
      </w:r>
    </w:p>
    <w:p>
      <w:pPr>
        <w:pStyle w:val="BookText"/>
        <w:rPr/>
      </w:pPr>
      <w:r>
        <w:rPr>
          <w:rFonts w:ascii="Amiri" w:hAnsi="Amiri" w:eastAsia="Amiri" w:cs="Amiri"/>
          <w:color w:val="111111"/>
          <w:sz w:val="28"/>
          <w:sz w:val="28"/>
          <w:szCs w:val="28"/>
          <w:rtl w:val="true"/>
          <w:lang w:bidi="ar-SA"/>
        </w:rPr>
        <w:t>فَقَدْ جٰاءَکُمْ بَیِّنَةٌ مِنْ رَبِّکُمْ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پرتوی از ربوبیت خداوند بر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جٰاءَکُمْ بَیِّنَةٌ مِنْ رَبِّکُمْ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 دلیلی روشن بر حقانیت خویش و بی‌نیاز از دلیلی دیگر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جٰاءَکُمْ بَیِّنَةٌ مِنْ رَبِّکُمْ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دلیل و حجت روشن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دلیلی روشن بر اثبات ربوبیت خدا بر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جٰاءَکُمْ بَیِّنَةٌ مِنْ رَبِّکُمْ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دربردارندۀ آیات و نشانه‌های خداوند</w:t>
      </w:r>
    </w:p>
    <w:p>
      <w:pPr>
        <w:pStyle w:val="BookText"/>
        <w:rPr/>
      </w:pPr>
      <w:r>
        <w:rPr>
          <w:rFonts w:ascii="Amiri" w:hAnsi="Amiri" w:eastAsia="Amiri" w:cs="Amiri"/>
          <w:color w:val="111111"/>
          <w:sz w:val="28"/>
          <w:sz w:val="28"/>
          <w:szCs w:val="28"/>
          <w:rtl w:val="true"/>
          <w:lang w:bidi="ar-SA"/>
        </w:rPr>
        <w:t xml:space="preserve">فَقَدْ جٰاءَکُمْ بَیِّنَةٌ مِنْ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أَظْلَمُ مِمَّنْ کَذَّبَ بِآیٰاتِ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کنندگان قرآن ستمکارترین مردمند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أَظْلَمُ مِمَّنْ کَذَّبَ بِآیٰاتِ 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قرآن رویگردان باشند، ستمکارترین مردمند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أَظْلَمُ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صَدَفَ عَنْهٰا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اعراض‌کردن و منصرف‌ساختن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برگرفته شده از قاموس المحیط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فوق بر اساس معنای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دیگران را ازایمان به‌قرآن و آیات‌الهی بازدارند، ستمکارترین مردمند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أَظْلَمُ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صَدَفَ عَنْهٰا</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متعدی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منصرف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بر این مبنا مفعول آن کلمه‌ای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سبب وضوحش در جمله ذکر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اعراض‌کنندگان از آیات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عذابی سخت گرفتار 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سَنَجْزِی الَّذِینَ یَصْدِفُونَ عَنْ آیٰاتِنٰا سُوءَ الْعَذٰابِ</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مانعان راه ایمان را به کیفری سخت مبتلا خواهد ساخت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سَنَجْزِی الَّذِینَ یَصْدِفُونَ عَنْ آیٰاتِنٰا سُوءَ الْعَذٰابِ</w:t>
      </w:r>
      <w:bookmarkStart w:id="483" w:name="pg19890_224208"/>
    </w:p>
    <w:p>
      <w:pPr>
        <w:pStyle w:val="BookText"/>
        <w:rPr/>
      </w:pPr>
      <w:bookmarkEnd w:id="483"/>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آیات الهی، علی رغم سابقه اعراض و تکذیب، موجب رهایی از عذاب الهی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سَنَجْزِی الَّذِینَ یَصْدِفُونَ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کٰانُوا یَصْدِفُونَ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قبل از فعل مضارع دلالت بر استمرار معنای آن فعل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کٰانُوا یَصْدِفُونَ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رای به سبب اعراض مستمرشان به عذاب سوء کیفر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کسانی پس از مدتی سرپیچی، آیات الهی را تصدیق کردند به عذاب گرفتار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فَقَدْ جٰاءَکُمْ بَیِّنَةٌ مِنْ رَبِّکُمْ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آیات خدا؛ اتمام حجت؛ انجیل؛ انسان؛ ایمان؛ پیروی؛ تکذیب؛ تورات؛ جهل؛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شرک؛ ضلالت؛ ظلم؛ عذاب؛ قرآن؛ کتاب؛ کتاب‌های آسمانی؛ کیفر؛ وحی؛ هدایت</w:t>
      </w:r>
    </w:p>
    <w:p>
      <w:pPr>
        <w:pStyle w:val="Heading3"/>
        <w:numPr>
          <w:ilvl w:val="2"/>
          <w:numId w:val="1"/>
        </w:numPr>
        <w:rPr/>
      </w:pPr>
      <w:bookmarkStart w:id="484" w:name="__RefHeading___Toc1262068_2314609296"/>
      <w:bookmarkStart w:id="485" w:name="_Toc162"/>
      <w:bookmarkEnd w:id="484"/>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158</w:t>
      </w:r>
      <w:r>
        <w:rPr>
          <w:rtl w:val="true"/>
        </w:rPr>
        <w:t>]</w:t>
      </w:r>
      <w:bookmarkEnd w:id="485"/>
    </w:p>
    <w:p>
      <w:pPr>
        <w:pStyle w:val="BookText"/>
        <w:rPr/>
      </w:pPr>
      <w:r>
        <w:rPr>
          <w:rFonts w:ascii="Amiri" w:hAnsi="Amiri" w:eastAsia="Amiri" w:cs="Amiri"/>
          <w:color w:val="111111"/>
          <w:sz w:val="28"/>
          <w:sz w:val="28"/>
          <w:szCs w:val="28"/>
          <w:rtl w:val="true"/>
          <w:lang w:bidi="ar-SA"/>
        </w:rPr>
        <w:t xml:space="preserve">هَلْ یَنْظُرُونَ إِلاّٰ أَنْ تَأْتِیَهُمُ اَلْمَلاٰئِکَةُ أَوْ یَأْتِیَ رَبُّکَ أَوْ یَأْتِیَ بَعْضُ آیٰاتِ رَبِّکَ یَوْمَ یَأْتِی بَعْضُ آیٰاتِ رَبِّکَ لاٰ یَنْفَعُ نَفْساً إِیمٰانُهٰا لَمْ تَکُنْ آمَنَتْ مِنْ قَبْلُ أَوْ کَسَبَتْ فِی إِیمٰانِهٰا خَیْراً قُلِ اِنْتَظِرُوا إِنّٰا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پذیرش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انتظار این را دارند که فرشتگان به سراغشان بیایند، یا پروردگار تو بیاید، یا بعضی از نشانه‌های پروردگارت فرا رسد؟ روزی که بعضی از نشانه‌های پروردگارت فرا رسد، کسانی که قبلاً ایمان نیاورده 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ایمانشان کار خیری انجام نداده‌اند، ایمان آورد نشان سودی برایشان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باشید که ما هم منتظریم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فرشتگان و یا آشکار شدن خداوند، از شرایط مشرکان تکذیب‌کنندۀ قرآن برای ایمان به آن</w:t>
      </w:r>
    </w:p>
    <w:p>
      <w:pPr>
        <w:pStyle w:val="BookText"/>
        <w:rPr/>
      </w:pPr>
      <w:r>
        <w:rPr>
          <w:rFonts w:ascii="Amiri" w:hAnsi="Amiri" w:eastAsia="Amiri" w:cs="Amiri"/>
          <w:color w:val="111111"/>
          <w:sz w:val="28"/>
          <w:sz w:val="28"/>
          <w:szCs w:val="28"/>
          <w:rtl w:val="true"/>
          <w:lang w:bidi="ar-SA"/>
        </w:rPr>
        <w:t>هَلْ یَنْظُرُونَ إِلاّٰ أَنْ تَأْتِیَهُمُ الْمَلاٰئِکَةُ أَوْ یَأْتِیَ رَبُّکَ</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اینجا به معنای انتظار و توقع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ینتظرون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انتظارهایی که در آیۀ شریفه ذکر شده هم می‌تواند توقعاتی باشد که از سوی مشرکان مطرح می‌شده و هم می‌تواند بیان حالت آنان باشد، برداشت فوق ناظر به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برخی از آیات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حقایق مطرح شده در قرآن، مانند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مشرکان تکذیب‌کنندۀ قرآن برای ایمان به آن</w:t>
      </w:r>
    </w:p>
    <w:p>
      <w:pPr>
        <w:pStyle w:val="BookText"/>
        <w:rPr/>
      </w:pPr>
      <w:r>
        <w:rPr>
          <w:rFonts w:ascii="Amiri" w:hAnsi="Amiri" w:eastAsia="Amiri" w:cs="Amiri"/>
          <w:color w:val="111111"/>
          <w:sz w:val="28"/>
          <w:sz w:val="28"/>
          <w:szCs w:val="28"/>
          <w:rtl w:val="true"/>
          <w:lang w:bidi="ar-SA"/>
        </w:rPr>
        <w:t xml:space="preserve">هَلْ یَنْظُرُونَ إِلاّٰ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بَعْضُ آیٰاتِ رَبِّکَ</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آیٰاتِ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 نَفْساً إِیمٰانُهٰا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آیتی است که مشاهدۀ آن، حتی منکران قرآن را به ایمان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 گفت مقصود از آن قیامت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تکرار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إتیان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تأتیهم، یأتی ربک و یأتی بعض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حکایت از تفاوت معنای اراده شده از هر یک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بعض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تحقق یافتن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فرشتگان به عنوان پیامبر و یا تصدیق‌کنندۀ قرآن، امری ناشدنی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یَنْظُرُونَ إِلاّٰ أَنْ تَأْتِیَهُمُ الْمَلاٰئِکَةُ</w:t>
      </w:r>
    </w:p>
    <w:p>
      <w:pPr>
        <w:pStyle w:val="BookText"/>
        <w:rPr/>
      </w:pPr>
      <w:r>
        <w:rPr>
          <w:rFonts w:ascii="IRNazanin" w:hAnsi="IRNazanin" w:eastAsia="IRNazanin"/>
          <w:color w:val="111111"/>
          <w:sz w:val="28"/>
          <w:sz w:val="28"/>
          <w:szCs w:val="28"/>
          <w:rtl w:val="true"/>
          <w:lang w:bidi="fa-IR"/>
        </w:rPr>
        <w:t>با توجه به اینکه آیه مورد بحث ناظر به آیه قبل است و در آن آیه سخن از قرآن و منکران آن بود، معلوم می‌شود انتظارات مطرح شده در این آیه شرایطی است که برای ایمان به قرآن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نکردن پیامد نزول ملائکه، در مقابل تحلیل سومین پیشنهاد و بیان نتایج آن، اشاره به ناممکن بودن نزول ملائکه بر عموم مردم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خداوند برای تصدیق قرآن از سوی مردم و بیان پیامهای خویش به طور مستقیم، ناممکن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یَنْظُرُونَ إِلاّٰ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یَأْتِیَ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ظاهر شدن و آشکار گشتن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 انسانها در زمان تحقق برخی از آیات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قیامت و عذاب استیصال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آنان سودبخش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یَأْتِی بَعْضُ آیٰاتِ رَبِّکَ لاٰ یَنْفَعُ نَفْساً إِیمٰانُهٰا لَمْ تَکُنْ آمَنَتْ مِنْ قَبْلُ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وجود قرآن ایمان نمی‌آورند، جز با آمدن فرشتگان به سوی آنان و یا ظهور خداوند و یا تحقق عذاب استیصال، ایمان نخواهند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یَنْظُرُونَ إِلاّٰ أَنْ تَأْتِیَهُمُ الْمَلاٰئِکَةُ أَوْ یَأْتِیَ رَبُّکَ أَوْ یَأْتِیَ بَعْضُ آیٰاتِ رَبِّکَ</w:t>
      </w:r>
    </w:p>
    <w:p>
      <w:pPr>
        <w:pStyle w:val="BookText"/>
        <w:rPr/>
      </w:pPr>
      <w:r>
        <w:rPr>
          <w:rFonts w:ascii="IRNazanin" w:hAnsi="IRNazanin" w:eastAsia="IRNazanin"/>
          <w:color w:val="111111"/>
          <w:sz w:val="28"/>
          <w:sz w:val="28"/>
          <w:szCs w:val="28"/>
          <w:rtl w:val="true"/>
          <w:lang w:bidi="fa-IR"/>
        </w:rPr>
        <w:t xml:space="preserve">برداشت فوق بر این اساس است که امور بیان شده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آمدن فرشتگان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مشرکان منکر قرآن نباشد، بلکه بیان حالتی باشد که انکار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آیتی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قرآن ایمان نمی‌آورید، راهی برای ایمان شما جز تحقق این امور نیست که برخی از اینها ناشدنی و برخی از میان برندۀ فرصت ایمان کارساز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بدون انجام عمل صالح سودمند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یَنْفَعُ نَفْساً إِیمٰانُهٰا لَمْ تَکُنْ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کَسَبَتْ فِی إِیمٰانِهٰا خَیْراً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ینفع نفساً إیمانها</w:t>
      </w:r>
    </w:p>
    <w:p>
      <w:pPr>
        <w:pStyle w:val="BookText"/>
        <w:rPr/>
      </w:pPr>
      <w:r>
        <w:rPr>
          <w:rFonts w:ascii="IRNazanin" w:hAnsi="IRNazanin" w:eastAsia="IRNazanin"/>
          <w:color w:val="111111"/>
          <w:sz w:val="28"/>
          <w:sz w:val="28"/>
          <w:szCs w:val="28"/>
          <w:rtl w:val="true"/>
          <w:lang w:bidi="fa-IR"/>
        </w:rPr>
        <w:t>لم تکن کسبت فی إیمانها خیراً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ایمان خویش عمل نیکی را به دست نیاورده، ایمانش برای او سودی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بدون ایمان سودبخش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یَنْفَعُ نَفْساً إِیمٰانُهٰا لَمْ تَکُنْ آمَنَتْ مِنْ قَبْلُ أَوْ کَسَبَتْ فِی إِیمٰانِهٰا خَیْراً</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إِیمٰانِهٰا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کَسَبَتْ فِی إِیمٰانِهٰا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انسانها در قیامت در گرو ایمان توأم با عمل صالح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یَنْفَعُ نَفْساً إِیمٰانُهٰا لَمْ تَکُنْ آمَنَتْ مِنْ قَبْلُ أَوْ کَسَبَتْ فِی إِیمٰانِهٰا خَیْراً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مشرکان از سوی خداوند به قیامت و عذابهای آن</w:t>
      </w:r>
    </w:p>
    <w:p>
      <w:pPr>
        <w:pStyle w:val="BookText"/>
        <w:rPr/>
      </w:pPr>
      <w:r>
        <w:rPr>
          <w:rFonts w:ascii="Amiri" w:hAnsi="Amiri" w:eastAsia="Amiri" w:cs="Amiri"/>
          <w:color w:val="111111"/>
          <w:sz w:val="28"/>
          <w:sz w:val="28"/>
          <w:szCs w:val="28"/>
          <w:rtl w:val="true"/>
          <w:lang w:bidi="ar-SA"/>
        </w:rPr>
        <w:t>قُلِ انْتَظِرُوا إِنّٰا مُنْتَظِرُونَ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أَوْ یَأْتِیَ رَبُّکَ أَوْ یَأْتِیَ بَعْضُ آیٰاتِ رَبِّکَ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الإیمان عند رؤیة البأس غیر مقبول و ذلک حکم اللّه تعالی ذکره فی السّلف و الخلف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یَأْتِی بَعْضُ آیٰاتِ رَبِّکَ لاٰ یَنْفَعُ نَفْساً إِیمٰانُهٰا لَمْ تَکُنْ آمَنَتْ مِنْ قَبْلُ أَوْ کَسَبَتْ فِی إِیمٰانِهٰا خَیْراً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ایمان آوردن به هنگام دیدن عذاب پذیرفته نیست و این حکم خدا در مورد گذشتگان و آیندگان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روز که بعضی از آیات پروردگارت تحقق پذیرد، ایمان آوردن افرادی که قبلاً ایمان نیاوردند یا در ایمانشان عمل نیکی انجام نداده اند، سودی به حالشان نخواهد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جعفر و أبی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یَأْتِی بَعْضُ آیٰاتِ رَبِّکَ لاٰ یَنْفَعُ نَفْساً إِیمٰانُهٰا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طلوع الشّمس من المغرب و خروج الدّابّة و الدّجّال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از امام باقر و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یَأْتِی بَعْضُ آیٰاتِ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طلوع خورشید از مغرب و خروج دابه و دجال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کَسَبَتْ فِی إِیمٰانِهٰا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المؤمن حالت المعاصی بینه و بین إیمانه کثرت ذنوبه و قلّت حسناته، فلم یکسب فی إیمانه خیراً؛ </w:t>
      </w:r>
      <w:r>
        <w:rPr>
          <w:rStyle w:val="FootnoteAnchor"/>
          <w:rtl w:val="true"/>
        </w:rPr>
        <w:footnoteReference w:id="81"/>
      </w:r>
      <w:bookmarkStart w:id="486" w:name="pg19890_224211"/>
    </w:p>
    <w:p>
      <w:pPr>
        <w:pStyle w:val="BookText"/>
        <w:rPr/>
      </w:pPr>
      <w:bookmarkEnd w:id="486"/>
      <w:r>
        <w:rPr>
          <w:rFonts w:ascii="IRNazanin" w:hAnsi="IRNazanin" w:eastAsia="IRNazanin"/>
          <w:color w:val="111111"/>
          <w:sz w:val="28"/>
          <w:sz w:val="28"/>
          <w:szCs w:val="28"/>
          <w:rtl w:val="true"/>
          <w:lang w:bidi="fa-IR"/>
        </w:rPr>
        <w:t xml:space="preserve">از امام باقر یا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کَسَبَتْ فِی إِیمٰانِهٰا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 گناهان مؤمن، بین او و ایمانش جدایی می‌اندازد و او با آن که مؤمن بوده، چون گناهانش بسیار و نیکی‌هایش کم است خیری به دست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آخرالزمان؛ آخرت؛ آیات خدا؛ ایمان؛ تکذیب؛ تهدید؛ خورشید؛ دابّة الارض؛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عذاب؛ عمل؛ عمل صالح؛ قرآن؛ قیامت؛ کفر؛ گناه؛ گواهی؛ مشرق؛ مغرب؛ ملائکه؛ نبوت</w:t>
      </w:r>
    </w:p>
    <w:p>
      <w:pPr>
        <w:pStyle w:val="Heading3"/>
        <w:numPr>
          <w:ilvl w:val="2"/>
          <w:numId w:val="1"/>
        </w:numPr>
        <w:rPr/>
      </w:pPr>
      <w:bookmarkStart w:id="487" w:name="__RefHeading___Toc1262070_2314609296"/>
      <w:bookmarkStart w:id="488" w:name="_Toc163"/>
      <w:bookmarkEnd w:id="487"/>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159</w:t>
      </w:r>
      <w:r>
        <w:rPr>
          <w:rtl w:val="true"/>
        </w:rPr>
        <w:t>]</w:t>
      </w:r>
      <w:bookmarkEnd w:id="488"/>
    </w:p>
    <w:p>
      <w:pPr>
        <w:pStyle w:val="BookText"/>
        <w:rPr/>
      </w:pPr>
      <w:r>
        <w:rPr>
          <w:rFonts w:ascii="Amiri" w:hAnsi="Amiri" w:eastAsia="Amiri" w:cs="Amiri"/>
          <w:color w:val="111111"/>
          <w:sz w:val="28"/>
          <w:sz w:val="28"/>
          <w:szCs w:val="28"/>
          <w:rtl w:val="true"/>
          <w:lang w:bidi="ar-SA"/>
        </w:rPr>
        <w:t xml:space="preserve">إِنَّ اَلَّذِینَ فَرَّقُوا دِینَهُمْ وَ کٰانُوا شِیَعاً لَسْتَ مِنْهُمْ فِی شَیْءٍ إِنَّمٰا أَمْرُهُمْ إِلَی اَللّٰهِ ثُمَّ یُنَبِّئُهُمْ بِمٰا کٰانُوا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ascii="IRNazanin" w:hAnsi="IRNazanin" w:eastAsia="IRNazanin"/>
          <w:color w:val="111111"/>
          <w:sz w:val="28"/>
          <w:sz w:val="28"/>
          <w:szCs w:val="28"/>
          <w:rtl w:val="true"/>
          <w:lang w:bidi="fa-IR"/>
        </w:rPr>
        <w:t>کسانی که دین خود را پراکنده کردند و گروه گروه شدند، تو نسبت به آنان هیچ مسئولیّتی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فقط با خداست، سپس آنان را از آنچه انجام می‌دادند با خبر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بخشی از دین و رها کردن بخشی دیگر، امری ناروا و مانند نپذیرفتن همۀ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فَرَّقُوا دِینَهُمْ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مِنْهُمْ فِی شَیْءٍ</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الهی و مقصود از پراکنده کردن آن، پذیرفتن بخشی و نپذیرفتن بخش دیگر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تنها بخشی از اسلام را پذیرفته‌اند، از امت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فَرَّقُوا دِینَهُمْ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مِنْهُمْ فِی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جمله‌هایی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اتصال و ارتباط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لَسْتَ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ارتباط با آنان نداری و در نتیجه آنان نیز با تو به عنوان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ندارند و این به معنای خروج از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اسلام و نیز مسؤولیت نداشتن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تفرقه افکنی‌های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مسؤول تفرقه افکنی‌های تفرقه افکنان در دین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فَرَّقُوا دِینَهُمْ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مِنْهُمْ فِی شَیْءٍ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در دین موجب از میان رفتن وحدت جامعه و تشکیل گروههای مختلف بر اساس مذاهب گوناگون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فَرَّقُوا دِینَهُمْ وَ کٰانُوا شِیَعاً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وحدت جامعۀ ایمانی از وظایف</w:t>
      </w:r>
    </w:p>
    <w:p>
      <w:pPr>
        <w:pStyle w:val="BookText"/>
        <w:rPr/>
      </w:pPr>
      <w:r>
        <w:rPr>
          <w:rFonts w:ascii="IRNazanin" w:hAnsi="IRNazanin" w:eastAsia="IRNazanin"/>
          <w:color w:val="111111"/>
          <w:sz w:val="28"/>
          <w:sz w:val="28"/>
          <w:szCs w:val="28"/>
          <w:rtl w:val="true"/>
          <w:lang w:bidi="fa-IR"/>
        </w:rPr>
        <w:t>اهل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فَرَّقُوا دِینَهُمْ وَ کٰانُوا شِیَعاً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مذهبی که بر اساس پذیرش بخشی از دین تشکیل یافته‌اند، از امت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نمی‌آیند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فَرَّقُوا دِینَهُمْ وَ کٰانُوا شِیَعاً لَسْتَ مِنْهُمْ فِی شَیْءٍ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ایمان به همۀ معارف و احکام دین</w:t>
      </w:r>
    </w:p>
    <w:p>
      <w:pPr>
        <w:pStyle w:val="BookText"/>
        <w:rPr/>
      </w:pPr>
      <w:r>
        <w:rPr>
          <w:rFonts w:ascii="Amiri" w:hAnsi="Amiri" w:eastAsia="Amiri" w:cs="Amiri"/>
          <w:color w:val="111111"/>
          <w:sz w:val="28"/>
          <w:sz w:val="28"/>
          <w:szCs w:val="28"/>
          <w:rtl w:val="true"/>
          <w:lang w:bidi="ar-SA"/>
        </w:rPr>
        <w:t>إِنَّ الَّذِینَ فَرَّقُوا دِینَهُمْ وَ کٰانُوا شِیَعاً لَسْتَ مِنْهُمْ فِی شَیْءٍ</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مذاهب تشکیل شده بر اساس تفرقۀ دین، مورد تهدید خداوند</w:t>
      </w:r>
    </w:p>
    <w:p>
      <w:pPr>
        <w:pStyle w:val="BookText"/>
        <w:rPr/>
      </w:pPr>
      <w:r>
        <w:rPr>
          <w:rFonts w:ascii="Amiri" w:hAnsi="Amiri" w:eastAsia="Amiri" w:cs="Amiri"/>
          <w:color w:val="111111"/>
          <w:sz w:val="28"/>
          <w:sz w:val="28"/>
          <w:szCs w:val="28"/>
          <w:rtl w:val="true"/>
          <w:lang w:bidi="ar-SA"/>
        </w:rPr>
        <w:t>إِنَّمٰا أَمْرُهُمْ إِلَی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تعیین‌کنندۀ کیفر و سرنوشت شوم تفرقه‌افکنان در دین</w:t>
      </w:r>
    </w:p>
    <w:p>
      <w:pPr>
        <w:pStyle w:val="BookText"/>
        <w:rPr/>
      </w:pPr>
      <w:r>
        <w:rPr>
          <w:rFonts w:ascii="Amiri" w:hAnsi="Amiri" w:eastAsia="Amiri" w:cs="Amiri"/>
          <w:color w:val="111111"/>
          <w:sz w:val="28"/>
          <w:sz w:val="28"/>
          <w:szCs w:val="28"/>
          <w:rtl w:val="true"/>
          <w:lang w:bidi="ar-SA"/>
        </w:rPr>
        <w:t>إِنَّمٰا أَمْرُهُمْ إِلَی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به اعمال و رفتار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یُنَبِّئُهُمْ بِمٰا کٰانُوا یَفْعَلُونَ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تفرقه افکنان در دین را به اعمال ناپسندشان آگاه 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یُنَبِّئُهُمْ بِمٰا کٰانُوا یَفْعَلُونَ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گروههای تشکیل شده بر اساس پذیرش بخشی از دین را به عذاب گرفتار 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فَرَّقُوا دِینَهُمْ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أَمْرُهُمْ إِلَی اللّٰهِ ثُمَّ یُنَبِّئُهُمْ بِمٰا کٰانُوا یَفْعَلُونَ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سازی از اعمال ناپسند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گرفتار ساختن به عذاب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اخروی، بازتاب اعمال ناشایست و مداوم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یُنَبِّئُهُمْ بِمٰا کٰانُوا یَفْعَلُونَ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الَّذِینَ فَرَّقُوا دِینَهُمْ وَ کٰانُوا شِیَعاً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هم أصحاب البدع و أصحاب الأهواء و أصحاب الضّلالة من 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تلاوت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فَرَّقُوا دِینَهُمْ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همان بدعتگذاران و هواپرستان و گمراهان از این امت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اتحاد؛ اختلاف؛ اسما و صفات؛ اللّه؛ امت؛ انسان؛ ایمان؛ بدعت؛ پیروی؛ تعلیم؛ تهدید؛ دین؛ ضلالت؛ عذاب؛ علم؛ عمل؛ فرجام؛ قیامت؛ کیفر؛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هواپرستی</w:t>
      </w:r>
      <w:bookmarkStart w:id="489" w:name="pg19890_224213"/>
    </w:p>
    <w:p>
      <w:pPr>
        <w:pStyle w:val="Heading3"/>
        <w:numPr>
          <w:ilvl w:val="2"/>
          <w:numId w:val="1"/>
        </w:numPr>
        <w:rPr/>
      </w:pPr>
      <w:bookmarkStart w:id="490" w:name="__RefHeading___Toc1262072_2314609296"/>
      <w:bookmarkStart w:id="491" w:name="_Toc164"/>
      <w:bookmarkEnd w:id="489"/>
      <w:bookmarkEnd w:id="490"/>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160</w:t>
      </w:r>
      <w:r>
        <w:rPr>
          <w:rtl w:val="true"/>
        </w:rPr>
        <w:t>]</w:t>
      </w:r>
      <w:bookmarkEnd w:id="491"/>
    </w:p>
    <w:p>
      <w:pPr>
        <w:pStyle w:val="BookText"/>
        <w:rPr/>
      </w:pPr>
      <w:r>
        <w:rPr>
          <w:rFonts w:ascii="Amiri" w:hAnsi="Amiri" w:eastAsia="Amiri" w:cs="Amiri"/>
          <w:color w:val="111111"/>
          <w:sz w:val="28"/>
          <w:sz w:val="28"/>
          <w:szCs w:val="28"/>
          <w:rtl w:val="true"/>
          <w:lang w:bidi="ar-SA"/>
        </w:rPr>
        <w:t xml:space="preserve">مَنْ جٰاءَ بِالْحَسَنَةِ فَلَهُ عَشْرُ أَمْثٰالِهٰا وَ مَنْ جٰاءَ بِالسَّیِّئَةِ فَلاٰ یُجْزیٰ إِلاّٰ مِثْلَهٰا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 xml:space="preserve">هر کس کار نیکو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هر کس کار بد بیاورد، جز مانند آن سزا نمی‌بیند، و به آنان ستم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نیک، دارای پاداش ده چندان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جٰاءَ بِالْحَسَنَةِ فَلَهُ عَشْرُ أَمْثٰالِهٰا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کار نیک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بد، دارای کیفری مانند آن است نه بیشتر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جٰاءَ بِالسَّیِّئَةِ فَلاٰ یُجْزیٰ إِلاّٰ مِثْلَهٰا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عقوبتهای‌الهی براساس عدل‌وپاداشهای او بر پایۀ فضل و فزونی بخشی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جٰاءَ بِالْحَسَنَةِ فَلَهُ عَشْرُ أَمْثٰالِهٰا وَ مَنْ جٰاءَ بِالسَّیِّئَةِ فَلاٰ یُجْزیٰ إِلاّٰ مِثْلَهٰا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همۀ معارف و احکام دین، حسنه و پذیرش بخشی از آن و رهاسازی بخشهای دیگر، سیئه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فَرَّقُوا دِینَهُمْ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جٰاءَ بِالسَّیِّئَةِ</w:t>
      </w:r>
    </w:p>
    <w:p>
      <w:pPr>
        <w:pStyle w:val="BookText"/>
        <w:rPr/>
      </w:pPr>
      <w:r>
        <w:rPr>
          <w:rFonts w:ascii="IRNazanin" w:hAnsi="IRNazanin" w:eastAsia="IRNazanin"/>
          <w:color w:val="111111"/>
          <w:sz w:val="28"/>
          <w:sz w:val="28"/>
          <w:szCs w:val="28"/>
          <w:rtl w:val="true"/>
          <w:lang w:bidi="fa-IR"/>
        </w:rPr>
        <w:t xml:space="preserve">با توجه به ارتباط آیه با آیۀ قبل، می‌توان گفت مصداق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همۀ معارف و احکام دین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در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به‌گنهکاران ستم نخواهدشد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لاٰ یُظْلَمُونَ</w:t>
      </w:r>
    </w:p>
    <w:p>
      <w:pPr>
        <w:pStyle w:val="BookText"/>
        <w:rPr/>
      </w:pPr>
      <w:r>
        <w:rPr>
          <w:rFonts w:ascii="IRNazanin" w:hAnsi="IRNazanin" w:eastAsia="IRNazanin"/>
          <w:color w:val="111111"/>
          <w:sz w:val="28"/>
          <w:sz w:val="28"/>
          <w:szCs w:val="28"/>
          <w:rtl w:val="true"/>
          <w:lang w:bidi="fa-IR"/>
        </w:rPr>
        <w:t xml:space="preserve">ذیل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ینبئهم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ظرف پاداش و جزای مطرح شده در این آیه روز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دادن گنهکاران به اندازۀ گناهشان ستم بر آنان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جٰاءَ بِالسَّیِّئَةِ فَلاٰ یُجْزیٰ إِلاّٰ مِثْلَهٰا وَ هُمْ لاٰ یُظْلَمُونَ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عمل نیک به شرط حبط نشدن تا حضور در صحنۀ قیامت دارای پاداشی ده‌چندان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جٰاءَ بِالْحَسَنَةِ فَلَهُ عَشْرُ أَمْثٰالِهٰا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می‌تواند برای تعدیه باشد،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آوردن است، و هم می‌تواند برای مصاحبت باشد،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حاضر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دو احتمال،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جٰاءَ بِالْحَسَنَةِ </w:t>
      </w:r>
      <w:r>
        <w:rPr>
          <w:rFonts w:eastAsia="IRNazanin" w:cs="IRNazanin"/>
          <w:color w:val="111111"/>
          <w:sz w:val="28"/>
          <w:szCs w:val="28"/>
          <w:rtl w:val="true"/>
          <w:lang w:bidi="fa-IR"/>
        </w:rPr>
        <w:t>»</w:t>
      </w:r>
      <w:bookmarkStart w:id="492" w:name="pg19890_224214"/>
    </w:p>
    <w:p>
      <w:pPr>
        <w:pStyle w:val="BookText"/>
        <w:rPr/>
      </w:pPr>
      <w:bookmarkEnd w:id="492"/>
      <w:r>
        <w:rPr>
          <w:rFonts w:ascii="IRNazanin" w:hAnsi="IRNazanin" w:eastAsia="IRNazanin"/>
          <w:color w:val="111111"/>
          <w:sz w:val="28"/>
          <w:sz w:val="28"/>
          <w:szCs w:val="28"/>
          <w:rtl w:val="true"/>
          <w:lang w:bidi="fa-IR"/>
        </w:rPr>
        <w:t>اشاره به این معنا دارد که پاداش از آن کسی است که عمل نیکش تا قیامت باقی باشد و با گناه حبط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اخروی گناه در صورتی است که گنهکار تا حضور در صحنۀ قیامت مورد عفو الهی قرار نگیرد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جٰاءَ بِالسَّیِّئَةِ فَلاٰ یُجْزیٰ إِلاّٰ مِثْلَهٰا</w:t>
      </w:r>
    </w:p>
    <w:p>
      <w:pPr>
        <w:pStyle w:val="BookText"/>
        <w:rPr/>
      </w:pPr>
      <w:r>
        <w:rPr>
          <w:rFonts w:ascii="IRNazanin" w:hAnsi="IRNazanin" w:eastAsia="IRNazanin"/>
          <w:color w:val="111111"/>
          <w:sz w:val="28"/>
          <w:sz w:val="28"/>
          <w:szCs w:val="28"/>
          <w:rtl w:val="true"/>
          <w:lang w:bidi="fa-IR"/>
        </w:rPr>
        <w:t>برداشت فوق با توجه به توضیح برداشت قبل معلوم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الحسنة حبّنا أهلَ البیت و السّیئة بغضنا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از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دوستی ما اهل بیت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دشمنی ماست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یجری لهؤلاء ممّن لا یعرف منهم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هذه للمؤمنین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بارۀ سخن خداوند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شامل آنان که شناختی به ولایت ندارند، می‌شود؟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آیه فقط برای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شیعیان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اعداد؛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پاداش؛ تعلیم؛ حبط؛ حسنه؛ دشمنی؛ دین؛ شیعه؛ ظلم؛ عدل؛ عفو؛ عمل؛ عمل صالح؛ فضل خدا؛ قیامت؛ کیفر؛ گناه؛ محبت</w:t>
      </w:r>
    </w:p>
    <w:p>
      <w:pPr>
        <w:pStyle w:val="Heading3"/>
        <w:numPr>
          <w:ilvl w:val="2"/>
          <w:numId w:val="1"/>
        </w:numPr>
        <w:rPr/>
      </w:pPr>
      <w:bookmarkStart w:id="493" w:name="__RefHeading___Toc1262074_2314609296"/>
      <w:bookmarkStart w:id="494" w:name="_Toc165"/>
      <w:bookmarkEnd w:id="493"/>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161</w:t>
      </w:r>
      <w:r>
        <w:rPr>
          <w:rtl w:val="true"/>
        </w:rPr>
        <w:t>]</w:t>
      </w:r>
      <w:bookmarkEnd w:id="494"/>
    </w:p>
    <w:p>
      <w:pPr>
        <w:pStyle w:val="BookText"/>
        <w:rPr/>
      </w:pPr>
      <w:r>
        <w:rPr>
          <w:rFonts w:ascii="Amiri" w:hAnsi="Amiri" w:eastAsia="Amiri" w:cs="Amiri"/>
          <w:color w:val="111111"/>
          <w:sz w:val="28"/>
          <w:sz w:val="28"/>
          <w:szCs w:val="28"/>
          <w:rtl w:val="true"/>
          <w:lang w:bidi="ar-SA"/>
        </w:rPr>
        <w:t xml:space="preserve">قُلْ إِنَّنِی هَدٰانِی رَبِّی إِلیٰ صِرٰاطٍ مُسْتَقِیمٍ دِیناً قِیَماً مِلَّةَ إِبْرٰاهِیمَ حَنِیفاً وَ مٰا کٰانَ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پروردگارم مرا به راهی راست 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استوار، آیین ابراهیم که حق‌گرا بود و از مشرکان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یافته به صراط مستقیم</w:t>
      </w:r>
    </w:p>
    <w:p>
      <w:pPr>
        <w:pStyle w:val="BookText"/>
        <w:rPr/>
      </w:pPr>
      <w:r>
        <w:rPr>
          <w:rFonts w:ascii="Amiri" w:hAnsi="Amiri" w:eastAsia="Amiri" w:cs="Amiri"/>
          <w:color w:val="111111"/>
          <w:sz w:val="28"/>
          <w:sz w:val="28"/>
          <w:szCs w:val="28"/>
          <w:rtl w:val="true"/>
          <w:lang w:bidi="ar-SA"/>
        </w:rPr>
        <w:t>إِنَّنِی هَدٰانِی رَبِّی إِلیٰ صِرٰاطٍ مُسْتَقِیمٍ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راهنمای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هَدٰانِی رَبِّی إِلیٰ صِرٰاطٍ مُسْتَقِیمٍ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هدایت‌یافتگی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جلوه‌ای از ربوبیت خدا به اوست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هَدٰانِی رَبِّی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اعتقاد خویش را به آیین اسلام به مردم اعلام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إِنَّنِی هَدٰانِی رَبِّی إِلیٰ صِرٰاطٍ مُسْتَقِیمٍ دِیناً قِیَماً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 اعتقادش به اسلام باید خداوند را به عنوان راهنمای خویش معرفی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إِنَّنِی هَدٰانِی رَبِّی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دینی باید به حقانیت راه خویش اعتقاد داشته باشند و آن را به پیروان خود اعلام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إِنَّنِی هَدٰانِی رَبِّی إِلیٰ صِرٰاطٍ مُسْتَقِیمٍ دِیناً قِیَماً</w:t>
      </w:r>
    </w:p>
    <w:p>
      <w:pPr>
        <w:pStyle w:val="BookText"/>
        <w:rPr/>
      </w:pPr>
      <w:r>
        <w:rPr>
          <w:rFonts w:ascii="IRNazanin" w:hAnsi="IRNazanin" w:eastAsia="IRNazanin"/>
          <w:color w:val="111111"/>
          <w:sz w:val="28"/>
          <w:sz w:val="28"/>
          <w:szCs w:val="28"/>
          <w:rtl w:val="true"/>
          <w:lang w:bidi="fa-IR"/>
        </w:rPr>
        <w:t xml:space="preserve">لزوم اعلام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راهی است مستقیم، بدون کجی و انحراف</w:t>
      </w:r>
    </w:p>
    <w:p>
      <w:pPr>
        <w:pStyle w:val="BookText"/>
        <w:rPr/>
      </w:pPr>
      <w:r>
        <w:rPr>
          <w:rFonts w:ascii="Amiri" w:hAnsi="Amiri" w:eastAsia="Amiri" w:cs="Amiri"/>
          <w:color w:val="111111"/>
          <w:sz w:val="28"/>
          <w:sz w:val="28"/>
          <w:szCs w:val="28"/>
          <w:rtl w:val="true"/>
          <w:lang w:bidi="ar-SA"/>
        </w:rPr>
        <w:t>هَدٰانِی رَبِّی إِلیٰ صِرٰاطٍ مُسْتَقِیمٍ دِیناً قِیَماً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بیان و یا بدل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دینی است ثابت و بسیار استوار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دِیناً قِیَماً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برخی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مخفف قیام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مصدری است به معنای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ایستاده و پابرجا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مصدر به جای وصف برای تأکید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اسلام، آیین ابراهیم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دِیناً قِیَماً مِلَّةَ إِبْرٰاهِیمَ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مِلَّةَ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دِیناً قِیَماً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انسانی مبرا از هر گونه انحراف</w:t>
      </w:r>
    </w:p>
    <w:p>
      <w:pPr>
        <w:pStyle w:val="BookText"/>
        <w:rPr/>
      </w:pPr>
      <w:r>
        <w:rPr>
          <w:rFonts w:ascii="Amiri" w:hAnsi="Amiri" w:eastAsia="Amiri" w:cs="Amiri"/>
          <w:color w:val="111111"/>
          <w:sz w:val="28"/>
          <w:sz w:val="28"/>
          <w:szCs w:val="28"/>
          <w:rtl w:val="true"/>
          <w:lang w:bidi="ar-SA"/>
        </w:rPr>
        <w:t>مِلَّةَ إِبْرٰاهِیمَ حَنِیفاً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انسانی موحد و به دور از شرک و مشرکان</w:t>
      </w:r>
    </w:p>
    <w:p>
      <w:pPr>
        <w:pStyle w:val="BookText"/>
        <w:rPr/>
      </w:pPr>
      <w:r>
        <w:rPr>
          <w:rFonts w:ascii="Amiri" w:hAnsi="Amiri" w:eastAsia="Amiri" w:cs="Amiri"/>
          <w:color w:val="111111"/>
          <w:sz w:val="28"/>
          <w:sz w:val="28"/>
          <w:szCs w:val="28"/>
          <w:rtl w:val="true"/>
          <w:lang w:bidi="ar-SA"/>
        </w:rPr>
        <w:t>وَ مٰا کٰانَ مِنَ الْمُشْرِکِینَ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هَدٰانِی رَبِّی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عمربن أبی میثم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 علی ملّة إبراهیم إلّانحن و شیعتنا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عمر بن أبی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جز ما و شیعیان ما، پیرو آیین ابراهیم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امامت؛ پیروی؛ تنزیه؛ توحید؛ حنیف؛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شیعه؛ صراط مستقیم؛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bookmarkStart w:id="495" w:name="pg19890_224216"/>
    </w:p>
    <w:p>
      <w:pPr>
        <w:pStyle w:val="Heading3"/>
        <w:numPr>
          <w:ilvl w:val="2"/>
          <w:numId w:val="1"/>
        </w:numPr>
        <w:rPr/>
      </w:pPr>
      <w:bookmarkStart w:id="496" w:name="__RefHeading___Toc1262076_2314609296"/>
      <w:bookmarkStart w:id="497" w:name="_Toc166"/>
      <w:bookmarkEnd w:id="495"/>
      <w:bookmarkEnd w:id="496"/>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162</w:t>
      </w:r>
      <w:r>
        <w:rPr>
          <w:rtl w:val="true"/>
        </w:rPr>
        <w:t>]</w:t>
      </w:r>
      <w:bookmarkEnd w:id="497"/>
    </w:p>
    <w:p>
      <w:pPr>
        <w:pStyle w:val="BookText"/>
        <w:rPr/>
      </w:pPr>
      <w:r>
        <w:rPr>
          <w:rFonts w:ascii="Amiri" w:hAnsi="Amiri" w:eastAsia="Amiri" w:cs="Amiri"/>
          <w:color w:val="111111"/>
          <w:sz w:val="28"/>
          <w:sz w:val="28"/>
          <w:szCs w:val="28"/>
          <w:rtl w:val="true"/>
          <w:lang w:bidi="ar-SA"/>
        </w:rPr>
        <w:t xml:space="preserve">قُلْ إِنَّ صَلاٰتِی وَ نُسُکِی وَ مَحْیٰایَ وَ مَمٰاتِی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نماز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 من، و زندگی و مرگ من برای خدا پروردگار جهانیان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عبادت کردنش و انجام امور زندگانی و مرگش تنها برای خدا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صَلاٰتِی وَ نُسُکِی وَ مَحْیٰایَ وَ مَمٰاتِی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و به معنای زنده ماندن و 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زنده ماندن و مردن در اختیار انسان نیست تا آن را برای خدا قرار دهد، می‌توان گفت مقصود از آن چگونه زندگی کردن و چگونه مردن است و یا مراد انجام امور مربوط به زندگی و 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از اخلاصی تام و همه‌جانبه</w:t>
      </w:r>
    </w:p>
    <w:p>
      <w:pPr>
        <w:pStyle w:val="BookText"/>
        <w:rPr/>
      </w:pPr>
      <w:r>
        <w:rPr>
          <w:rFonts w:ascii="Amiri" w:hAnsi="Amiri" w:eastAsia="Amiri" w:cs="Amiri"/>
          <w:color w:val="111111"/>
          <w:sz w:val="28"/>
          <w:sz w:val="28"/>
          <w:szCs w:val="28"/>
          <w:rtl w:val="true"/>
          <w:lang w:bidi="ar-SA"/>
        </w:rPr>
        <w:t>إِنَّ صَلاٰتِی وَ نُسُکِی وَ مَحْیٰایَ وَ مَمٰاتِی لِلّٰهِ رَبِّ الْعٰالَمِینَ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بارزترین جلوۀ پرستش خدا</w:t>
      </w:r>
    </w:p>
    <w:p>
      <w:pPr>
        <w:pStyle w:val="BookText"/>
        <w:rPr/>
      </w:pPr>
      <w:r>
        <w:rPr>
          <w:rFonts w:ascii="Amiri" w:hAnsi="Amiri" w:eastAsia="Amiri" w:cs="Amiri"/>
          <w:color w:val="111111"/>
          <w:sz w:val="28"/>
          <w:sz w:val="28"/>
          <w:szCs w:val="28"/>
          <w:rtl w:val="true"/>
          <w:lang w:bidi="ar-SA"/>
        </w:rPr>
        <w:t xml:space="preserve">إِنَّ صَلاٰتِی وَ نُسُکِی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عبادت است و شامل نماز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تنها نام بردن از نماز در میان سایر عبادتها بیانگر اهمیت ویژۀ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خالصانه و انجام همۀ‌امور برای خدا، ازرهنمودهای خداوند به‌پیامبر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إِنَّنِی هَدٰانِی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صَلاٰتِی وَ نُسُکِی وَ مَحْیٰایَ وَ مَمٰاتِی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محیا و ممات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کنایه از همۀ امور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همۀ امور تنها 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دِیناً قِیَماً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صَلاٰتِی وَ نُسُکِی وَ مَحْیٰایَ وَ مَمٰاتِی لِلّٰهِ رَبِّ الْعٰالَمِینَ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اخلاص خویش را در همۀ امور به مردم اعلام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صَلاٰتِی وَ نُسُکِی وَ مَحْیٰایَ وَ مَمٰاتِی 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و مدبر تمامی عوالم هستی</w:t>
      </w:r>
    </w:p>
    <w:p>
      <w:pPr>
        <w:pStyle w:val="BookText"/>
        <w:rPr/>
      </w:pPr>
      <w:r>
        <w:rPr>
          <w:rFonts w:ascii="Amiri" w:hAnsi="Amiri" w:eastAsia="Amiri" w:cs="Amiri"/>
          <w:color w:val="111111"/>
          <w:sz w:val="28"/>
          <w:sz w:val="28"/>
          <w:szCs w:val="28"/>
          <w:rtl w:val="true"/>
          <w:lang w:bidi="ar-SA"/>
        </w:rPr>
        <w:t>لِلّٰهِ رَبِّ الْعٰالَمِینَ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متشکل از عوالمی متعدد</w:t>
      </w:r>
    </w:p>
    <w:p>
      <w:pPr>
        <w:pStyle w:val="BookText"/>
        <w:rPr/>
      </w:pPr>
      <w:r>
        <w:rPr>
          <w:rFonts w:ascii="Amiri" w:hAnsi="Amiri" w:eastAsia="Amiri" w:cs="Amiri"/>
          <w:color w:val="111111"/>
          <w:sz w:val="28"/>
          <w:sz w:val="28"/>
          <w:szCs w:val="28"/>
          <w:rtl w:val="true"/>
          <w:lang w:bidi="ar-SA"/>
        </w:rPr>
        <w:t>رَبِّ الْعٰالَمِینَ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ربوبیت خدا بر تمام هستی، علت اخلاص کامل و</w:t>
      </w:r>
      <w:bookmarkStart w:id="498" w:name="pg19890_224217"/>
    </w:p>
    <w:p>
      <w:pPr>
        <w:pStyle w:val="BookText"/>
        <w:rPr/>
      </w:pPr>
      <w:bookmarkEnd w:id="498"/>
      <w:r>
        <w:rPr>
          <w:rFonts w:ascii="IRNazanin" w:hAnsi="IRNazanin" w:eastAsia="IRNazanin"/>
          <w:color w:val="111111"/>
          <w:sz w:val="28"/>
          <w:sz w:val="28"/>
          <w:szCs w:val="28"/>
          <w:rtl w:val="true"/>
          <w:lang w:bidi="fa-IR"/>
        </w:rPr>
        <w:t>همه جانبۀ او</w:t>
      </w:r>
    </w:p>
    <w:p>
      <w:pPr>
        <w:pStyle w:val="BookText"/>
        <w:rPr/>
      </w:pPr>
      <w:r>
        <w:rPr>
          <w:rFonts w:ascii="Amiri" w:hAnsi="Amiri" w:eastAsia="Amiri" w:cs="Amiri"/>
          <w:color w:val="111111"/>
          <w:sz w:val="28"/>
          <w:sz w:val="28"/>
          <w:szCs w:val="28"/>
          <w:rtl w:val="true"/>
          <w:lang w:bidi="ar-SA"/>
        </w:rPr>
        <w:t xml:space="preserve">إِنَّ صَلاٰتِی وَ نُسُکِی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رَبِّ الْعٰالَمِینَ</w:t>
      </w:r>
    </w:p>
    <w:p>
      <w:pPr>
        <w:pStyle w:val="BookText"/>
        <w:rPr/>
      </w:pPr>
      <w:r>
        <w:rPr>
          <w:rFonts w:ascii="Amiri" w:hAnsi="Amiri" w:eastAsia="Amiri" w:cs="Amiri"/>
          <w:color w:val="111111"/>
          <w:sz w:val="28"/>
          <w:sz w:val="28"/>
          <w:szCs w:val="28"/>
          <w:rtl w:val="true"/>
          <w:lang w:bidi="ar-SA"/>
        </w:rPr>
        <w:t xml:space="preserve">توصیف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برداشت فوق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ربوبیت مطلق خداوند برانگیزندۀ انسان به اخلاص در عبادت و انجام همۀ امور برای او</w:t>
      </w:r>
    </w:p>
    <w:p>
      <w:pPr>
        <w:pStyle w:val="BookText"/>
        <w:rPr/>
      </w:pPr>
      <w:r>
        <w:rPr>
          <w:rFonts w:ascii="Amiri" w:hAnsi="Amiri" w:eastAsia="Amiri" w:cs="Amiri"/>
          <w:color w:val="111111"/>
          <w:sz w:val="28"/>
          <w:sz w:val="28"/>
          <w:szCs w:val="28"/>
          <w:rtl w:val="true"/>
          <w:lang w:bidi="ar-SA"/>
        </w:rPr>
        <w:t xml:space="preserve">إِنَّ صَلاٰتِی وَ نُسُکِی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رَبِّ الْعٰالَمِینَ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عبادت خالصانه از بارزترین ویژگیهای آیین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دِیناً قِیَماً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صَلاٰتِی وَ نُسُکِی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رَبِّ الْعٰالَمِینَ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قُلْ إِنَّ صَلاٰتِی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رَبِّ الْعٰالَمِینَ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اسلام؛ اللّه؛ امر الهی؛ ایمان؛ تدبر؛ تعلیم؛ توحید؛ جهان؛ جهان بینی؛ حیات؛ خدا؛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سخن؛ عالم؛ عبادت؛ مالکیت؛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نماز</w:t>
      </w:r>
    </w:p>
    <w:p>
      <w:pPr>
        <w:pStyle w:val="Heading3"/>
        <w:numPr>
          <w:ilvl w:val="2"/>
          <w:numId w:val="1"/>
        </w:numPr>
        <w:rPr/>
      </w:pPr>
      <w:bookmarkStart w:id="499" w:name="__RefHeading___Toc1262078_2314609296"/>
      <w:bookmarkStart w:id="500" w:name="_Toc167"/>
      <w:bookmarkEnd w:id="499"/>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163</w:t>
      </w:r>
      <w:r>
        <w:rPr>
          <w:rtl w:val="true"/>
        </w:rPr>
        <w:t>]</w:t>
      </w:r>
      <w:bookmarkEnd w:id="500"/>
    </w:p>
    <w:p>
      <w:pPr>
        <w:pStyle w:val="BookText"/>
        <w:rPr/>
      </w:pPr>
      <w:r>
        <w:rPr>
          <w:rFonts w:ascii="Amiri" w:hAnsi="Amiri" w:eastAsia="Amiri" w:cs="Amiri"/>
          <w:color w:val="111111"/>
          <w:sz w:val="28"/>
          <w:sz w:val="28"/>
          <w:szCs w:val="28"/>
          <w:rtl w:val="true"/>
          <w:lang w:bidi="ar-SA"/>
        </w:rPr>
        <w:t xml:space="preserve">لاٰ شَرِیکَ لَهُ وَ بِذٰلِکَ أُمِرْتُ وَ أَنَا أَوَّلُ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IRNazanin" w:hAnsi="IRNazanin" w:eastAsia="IRNazanin"/>
          <w:color w:val="111111"/>
          <w:sz w:val="28"/>
          <w:sz w:val="28"/>
          <w:szCs w:val="28"/>
          <w:rtl w:val="true"/>
          <w:lang w:bidi="fa-IR"/>
        </w:rPr>
        <w:t>همو که شریکی ندارد؛ و به این فرمان یافته‌ام، و من اوّلین تسلیم شدگانم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حقیقتی منزه از داشتن شریک در ربوبیت بر هستی</w:t>
      </w:r>
    </w:p>
    <w:p>
      <w:pPr>
        <w:pStyle w:val="BookText"/>
        <w:rPr/>
      </w:pPr>
      <w:r>
        <w:rPr>
          <w:rFonts w:ascii="Amiri" w:hAnsi="Amiri" w:eastAsia="Amiri" w:cs="Amiri"/>
          <w:color w:val="111111"/>
          <w:sz w:val="28"/>
          <w:sz w:val="28"/>
          <w:szCs w:val="28"/>
          <w:rtl w:val="true"/>
          <w:lang w:bidi="ar-SA"/>
        </w:rPr>
        <w:t xml:space="preserve">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شَرِیکَ 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شریک برای خدا در ربوبیت، دلیل لزوم اخلاص در پرستش او</w:t>
      </w:r>
    </w:p>
    <w:p>
      <w:pPr>
        <w:pStyle w:val="BookText"/>
        <w:rPr/>
      </w:pPr>
      <w:r>
        <w:rPr>
          <w:rFonts w:ascii="Amiri" w:hAnsi="Amiri" w:eastAsia="Amiri" w:cs="Amiri"/>
          <w:color w:val="111111"/>
          <w:sz w:val="28"/>
          <w:sz w:val="28"/>
          <w:szCs w:val="28"/>
          <w:rtl w:val="true"/>
          <w:lang w:bidi="ar-SA"/>
        </w:rPr>
        <w:t xml:space="preserve">إِنَّ صَلاٰتِی وَ نُسُکِی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شَرِیکَ لَهُ</w:t>
      </w:r>
    </w:p>
    <w:p>
      <w:pPr>
        <w:pStyle w:val="BookText"/>
        <w:rPr/>
      </w:pPr>
      <w:r>
        <w:rPr>
          <w:rFonts w:ascii="Amiri" w:hAnsi="Amiri" w:eastAsia="Amiri" w:cs="Amiri"/>
          <w:color w:val="111111"/>
          <w:sz w:val="28"/>
          <w:sz w:val="28"/>
          <w:szCs w:val="28"/>
          <w:rtl w:val="true"/>
          <w:lang w:bidi="ar-SA"/>
        </w:rPr>
        <w:t xml:space="preserve">توصیف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ربوبیتش بر هستی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نبودن شریک برای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صَلاٰتِی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یگانه‌پرستی، اخلاص در عبادت و ایمان به یکتایی خدا در ربوبیت مأمور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صَلاٰتِی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شَرِیکَ لَهُ وَ بِذٰلِکَ أُمِرْتُ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عبادت و ایمان به یکتایی خدا در ربوبیت، آیین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صَلاٰتِی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شَرِیکَ لَهُ وَ بِذٰلِکَ أُمِرْتُ</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راهی راست و دینی استوار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مورد بحث بیان می‌کند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توحید عبادی و ربوبی مأمور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توحید در عبادت و ایمان به یکتایی خداوند است</w:t>
      </w:r>
      <w:r>
        <w:rPr>
          <w:rFonts w:eastAsia="IRNazanin" w:cs="IRNazanin"/>
          <w:color w:val="111111"/>
          <w:sz w:val="28"/>
          <w:szCs w:val="28"/>
          <w:rtl w:val="true"/>
          <w:lang w:bidi="fa-IR"/>
        </w:rPr>
        <w:t>.</w:t>
      </w:r>
      <w:bookmarkStart w:id="501" w:name="pg19890_224218"/>
    </w:p>
    <w:p>
      <w:pPr>
        <w:pStyle w:val="BookText"/>
        <w:rPr/>
      </w:pPr>
      <w:bookmarkEnd w:id="501"/>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مقام تسلیم و پذیرندۀ فرمانهای خدا</w:t>
      </w:r>
    </w:p>
    <w:p>
      <w:pPr>
        <w:pStyle w:val="BookText"/>
        <w:rPr/>
      </w:pPr>
      <w:r>
        <w:rPr>
          <w:rFonts w:ascii="Amiri" w:hAnsi="Amiri" w:eastAsia="Amiri" w:cs="Amiri"/>
          <w:color w:val="111111"/>
          <w:sz w:val="28"/>
          <w:sz w:val="28"/>
          <w:szCs w:val="28"/>
          <w:rtl w:val="true"/>
          <w:lang w:bidi="ar-SA"/>
        </w:rPr>
        <w:t>وَ بِذٰلِکَ أُمِرْتُ وَ أَنَا أَوَّلُ الْمُسْلِمِینَ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معنای تسلیم شدن و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دلیل جملۀ قبل فرمانهای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اول کسی هستم که تسلیم دستورهای خدا شده‌ام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تسلیم، جایگاهی برتر از همۀ تسلیم‌شدگان در برابر خدا</w:t>
      </w:r>
    </w:p>
    <w:p>
      <w:pPr>
        <w:pStyle w:val="BookText"/>
        <w:rPr/>
      </w:pPr>
      <w:r>
        <w:rPr>
          <w:rFonts w:ascii="Amiri" w:hAnsi="Amiri" w:eastAsia="Amiri" w:cs="Amiri"/>
          <w:color w:val="111111"/>
          <w:sz w:val="28"/>
          <w:sz w:val="28"/>
          <w:szCs w:val="28"/>
          <w:rtl w:val="true"/>
          <w:lang w:bidi="ar-SA"/>
        </w:rPr>
        <w:t>وَ أَنَا أَوَّلُ الْمُسْلِمِینَ</w:t>
      </w:r>
    </w:p>
    <w:p>
      <w:pPr>
        <w:pStyle w:val="BookText"/>
        <w:rPr/>
      </w:pPr>
      <w:r>
        <w:rPr>
          <w:rFonts w:ascii="IRNazanin" w:hAnsi="IRNazanin" w:eastAsia="IRNazanin"/>
          <w:color w:val="111111"/>
          <w:sz w:val="28"/>
          <w:sz w:val="28"/>
          <w:szCs w:val="28"/>
          <w:rtl w:val="true"/>
          <w:lang w:bidi="fa-IR"/>
        </w:rPr>
        <w:t>اول بودن گاهی به اعتبار زمان است و گاهی به اعتبار رتبه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أَوَّلُ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معنا مراد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اسلام؛ ایمان؛ تسلیم؛ تعلیم؛ تنزیه؛ توحید؛ شرک؛ عبادت؛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w:t>
      </w:r>
    </w:p>
    <w:p>
      <w:pPr>
        <w:pStyle w:val="Heading3"/>
        <w:numPr>
          <w:ilvl w:val="2"/>
          <w:numId w:val="1"/>
        </w:numPr>
        <w:rPr/>
      </w:pPr>
      <w:bookmarkStart w:id="502" w:name="__RefHeading___Toc1262080_2314609296"/>
      <w:bookmarkStart w:id="503" w:name="_Toc168"/>
      <w:bookmarkEnd w:id="502"/>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164</w:t>
      </w:r>
      <w:r>
        <w:rPr>
          <w:rtl w:val="true"/>
        </w:rPr>
        <w:t>]</w:t>
      </w:r>
      <w:bookmarkEnd w:id="503"/>
    </w:p>
    <w:p>
      <w:pPr>
        <w:pStyle w:val="BookText"/>
        <w:rPr/>
      </w:pPr>
      <w:r>
        <w:rPr>
          <w:rFonts w:ascii="Amiri" w:hAnsi="Amiri" w:eastAsia="Amiri" w:cs="Amiri"/>
          <w:color w:val="111111"/>
          <w:sz w:val="28"/>
          <w:sz w:val="28"/>
          <w:szCs w:val="28"/>
          <w:rtl w:val="true"/>
          <w:lang w:bidi="ar-SA"/>
        </w:rPr>
        <w:t xml:space="preserve">قُلْ أَ غَیْرَ اَللّٰهِ أَبْغِی رَبًّا وَ هُوَ رَبُّ کُلِّ شَیْءٍ وَ لاٰ تَکْسِبُ کُلُّ نَفْسٍ إِلاّٰ عَلَیْهٰا وَ لاٰ تَزِرُ وٰازِرَةٌ وِزْرَ أُخْریٰ ثُمَّ إِلیٰ رَبِّکُمْ مَرْجِعُکُمْ فَیُنَبِّئُکُمْ بِمٰا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خدا صاحب اختیاری بجویم، با این که او صاحب اختیار همه چیز است؟ و هیچ کس جز به زیان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نمی‌شود، و هیچ گناهکاری بار گناه دیگری را بر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 شما فقط به سوی پروردگارتان خواهد بود، آن گاه شما را از آنچه در آن اختلاف می‌کردید باخبر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و صاحب اختیار منحصر به فرد همۀ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غَیْرَ اللّٰهِ أَبْغِی 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معنای جستجو و طلب کردن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غَیْرَ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و تدبیر همۀ هستی در اختیار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رَبُّ کُلِّ شَیْءٍ</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ربوبیت خدا بر همۀ هستی، ایجاب کنندۀ پذیرش ربوبیت او بر انسان</w:t>
      </w:r>
    </w:p>
    <w:p>
      <w:pPr>
        <w:pStyle w:val="BookText"/>
        <w:rPr/>
      </w:pPr>
      <w:r>
        <w:rPr>
          <w:rFonts w:ascii="Amiri" w:hAnsi="Amiri" w:eastAsia="Amiri" w:cs="Amiri"/>
          <w:color w:val="111111"/>
          <w:sz w:val="28"/>
          <w:sz w:val="28"/>
          <w:szCs w:val="28"/>
          <w:rtl w:val="true"/>
          <w:lang w:bidi="ar-SA"/>
        </w:rPr>
        <w:t>أَ غَیْرَ اللّٰهِ أَبْغِی رَبًّا وَ هُوَ رَبُّ کُلِّ شَیْءٍ</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رَبُّ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علت برای نفی پذیرش ربوبیت غیر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جستجوی ربی غیر از خدا، امری شگفت و برخاسته از کم خردی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غَیْرَ اللّٰهِ أَبْغِی رَبًّا وَ هُوَ رَبُّ کُلِّ شَیْءٍ</w:t>
      </w:r>
    </w:p>
    <w:p>
      <w:pPr>
        <w:pStyle w:val="BookText"/>
        <w:rPr/>
      </w:pPr>
      <w:r>
        <w:rPr>
          <w:rFonts w:ascii="Amiri" w:hAnsi="Amiri" w:eastAsia="Amiri" w:cs="Amiri"/>
          <w:color w:val="111111"/>
          <w:sz w:val="28"/>
          <w:sz w:val="28"/>
          <w:szCs w:val="28"/>
          <w:rtl w:val="true"/>
          <w:lang w:bidi="ar-SA"/>
        </w:rPr>
        <w:t xml:space="preserve">استفهام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غَیْرَ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انکار تعجبی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در پیشگاه خدا مسؤول اعمال و رفتار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تَکْسِبُ کُلُّ نَفْسٍ إِلاّٰ عَلَیْهٰا</w:t>
      </w:r>
    </w:p>
    <w:p>
      <w:p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فعلی محذوف،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 یعنی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تکسب کل نفس عملا إلا یحمل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کنایه از مسؤولیت هر کسی در برابر عمل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بار گناه دیگران را بر دوش نخواهد گرفت و به گناهان دیگران مؤاخذه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تَزِرُ وٰازِرَةٌ وِزْرَ أُخْریٰ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حمل کردن و نیز به معنای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وٰازِرَةٌ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معنای حمل کردن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وِزْرَ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گناه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باری سنگین بر دوش گناهکاران</w:t>
      </w:r>
    </w:p>
    <w:p>
      <w:pPr>
        <w:pStyle w:val="BookText"/>
        <w:rPr/>
      </w:pPr>
      <w:r>
        <w:rPr>
          <w:rFonts w:ascii="Amiri" w:hAnsi="Amiri" w:eastAsia="Amiri" w:cs="Amiri"/>
          <w:color w:val="111111"/>
          <w:sz w:val="28"/>
          <w:sz w:val="28"/>
          <w:szCs w:val="28"/>
          <w:rtl w:val="true"/>
          <w:lang w:bidi="ar-SA"/>
        </w:rPr>
        <w:t>وَ لاٰ تَزِرُ وٰازِرَةٌ وِزْرَ أُخْریٰ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بار سنگین است و گناه را از آن جهت وزر می‌گویند که بر دوش گنهکار سنگینی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انسانها تنها به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 رَبِّکُمْ مَرْجِعُکُمْ</w:t>
      </w:r>
    </w:p>
    <w:p>
      <w:pPr>
        <w:pStyle w:val="BookText"/>
        <w:rPr/>
      </w:pPr>
      <w:r>
        <w:rPr>
          <w:rFonts w:ascii="Amiri" w:hAnsi="Amiri" w:eastAsia="Amiri" w:cs="Amiri"/>
          <w:color w:val="111111"/>
          <w:sz w:val="28"/>
          <w:sz w:val="28"/>
          <w:szCs w:val="28"/>
          <w:rtl w:val="true"/>
          <w:lang w:bidi="ar-SA"/>
        </w:rPr>
        <w:t xml:space="preserve">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متعلق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حصر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و بازگشت انسانها به خدا، پرتوی از ربوبیت او بر انسانها و برای تدبیر امور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 رَبِّکُمْ مَرْجِعُکُمْ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کنندۀ مردم به حقانیت معارف دین در قیامت</w:t>
      </w:r>
    </w:p>
    <w:p>
      <w:pPr>
        <w:pStyle w:val="BookText"/>
        <w:rPr/>
      </w:pPr>
      <w:r>
        <w:rPr>
          <w:rFonts w:ascii="Amiri" w:hAnsi="Amiri" w:eastAsia="Amiri" w:cs="Amiri"/>
          <w:color w:val="111111"/>
          <w:sz w:val="28"/>
          <w:sz w:val="28"/>
          <w:szCs w:val="28"/>
          <w:rtl w:val="true"/>
          <w:lang w:bidi="ar-SA"/>
        </w:rPr>
        <w:t>ثُمَّ إِلیٰ رَبِّکُمْ مَرْجِعُکُمْ فَیُنَبِّئُکُمْ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آگاهی عینی همگان به حقیقت معارف 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فَیُنَبِّئُکُمْ بِمٰا کُنْتُمْ فِیهِ تَخْتَلِفُونَ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خداوند در دنیا حقانیت مسائل مورد اختلاف میان اهل ایمان و شرک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 گفت خبر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فَیُنَبِّئُکُمْ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کنایه از کیفر دهی است، و یا مراد از آن آگاهی ویژه، یعنی آگاهی عینی و ملموس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مبتنی بر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قیامت به حقانیت معارفی که بر سر آن با اهل ایمان اختلاف داشتند، پی خواهند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فَیُنَبِّئُکُمْ بِمٰا کُنْتُمْ فِیهِ تَخْتَلِفُونَ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ظرف ظهور و انکشاف ربوبیت مطلق خدا برای همگان</w:t>
      </w:r>
    </w:p>
    <w:p>
      <w:pPr>
        <w:pStyle w:val="BookText"/>
        <w:rPr/>
      </w:pPr>
      <w:r>
        <w:rPr>
          <w:rFonts w:ascii="Amiri" w:hAnsi="Amiri" w:eastAsia="Amiri" w:cs="Amiri"/>
          <w:color w:val="111111"/>
          <w:sz w:val="28"/>
          <w:sz w:val="28"/>
          <w:szCs w:val="28"/>
          <w:rtl w:val="true"/>
          <w:lang w:bidi="ar-SA"/>
        </w:rPr>
        <w:t xml:space="preserve">أَ غَیْرَ اللّٰهِ أَبْغِی رَبًّا وَ هُوَ رَبُّ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فَیُنَبِّئُکُمْ بِمٰا کُنْتُمْ فِیهِ تَخْتَلِفُونَ</w:t>
      </w:r>
    </w:p>
    <w:p>
      <w:pPr>
        <w:pStyle w:val="BookText"/>
        <w:rPr/>
      </w:pPr>
      <w:r>
        <w:rPr>
          <w:rFonts w:ascii="Amiri" w:hAnsi="Amiri" w:eastAsia="Amiri" w:cs="Amiri"/>
          <w:color w:val="111111"/>
          <w:sz w:val="28"/>
          <w:sz w:val="28"/>
          <w:szCs w:val="28"/>
          <w:rtl w:val="true"/>
          <w:lang w:bidi="ar-SA"/>
        </w:rPr>
        <w:t xml:space="preserve">از مصادیق مورد نظر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کُنْتُمْ فِیهِ تَخْتَلِفُونَ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غَیْرَ اللّٰهِ أَبْغِی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ربوبیت خداوند بر هستی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ربوبیت خداوند در قیامت مجازات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فَیُنَبِّئُکُمْ بِمٰا کُنْتُمْ فِیهِ تَخْتَلِفُونَ</w:t>
      </w:r>
    </w:p>
    <w:p>
      <w:pPr>
        <w:pStyle w:val="BookText"/>
        <w:rPr/>
      </w:pPr>
      <w:r>
        <w:rPr>
          <w:rFonts w:ascii="IRNazanin" w:hAnsi="IRNazanin" w:eastAsia="IRNazanin"/>
          <w:color w:val="111111"/>
          <w:sz w:val="28"/>
          <w:sz w:val="28"/>
          <w:szCs w:val="28"/>
          <w:rtl w:val="true"/>
          <w:lang w:bidi="fa-IR"/>
        </w:rPr>
        <w:t xml:space="preserve">برداشت فوق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فینبئکم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کیفر دهی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قُلْ أَ غَیْرَ اللّٰهِ أَبْغِی رَبًّا وَ هُوَ رَبُّ کُلِّ شَیْءٍ</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أنّه أُتِی عمر بحامل قد زنت فأمر برجمها فقال 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 إنّ لک سبیلاً علیها أیّ سبیل لک علی ما فی بطنها؟ و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تَزِرُ وٰازِرَةٌ وِزْرَ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حامله‌ای را که مرتکب زنا شده بود نزد عمر آوردند، وی دستور داد زن را سنگسار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حق سنگسار کردن زن را داشته باشی، ولی چه حقی بر طفل در شکم او داری؟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بار گناه دیگری را بر دوش نمی‌کشد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ولد الزّنا من وزر أبویه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تَزِرُ وٰازِرَةٌ وِزْرَ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زادۀ زنا گناه پدر و مادر زناکارش را بر عهده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بار گناه دیگری را بر دوش نمی‌کشد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اسما و صفات؛ اللّه؛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ایمان؛ تدبر؛ تعلیم؛ جهان؛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علم؛ عمر؛ عمل؛ قضا؛ قیامت؛ کیفر؛ گناه؛ مالکیت؛ نفس</w:t>
      </w:r>
      <w:bookmarkStart w:id="504" w:name="pg19890_224221"/>
    </w:p>
    <w:p>
      <w:pPr>
        <w:pStyle w:val="Heading3"/>
        <w:numPr>
          <w:ilvl w:val="2"/>
          <w:numId w:val="1"/>
        </w:numPr>
        <w:rPr/>
      </w:pPr>
      <w:bookmarkStart w:id="505" w:name="__RefHeading___Toc1262082_2314609296"/>
      <w:bookmarkStart w:id="506" w:name="_Toc169"/>
      <w:bookmarkEnd w:id="504"/>
      <w:bookmarkEnd w:id="505"/>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165</w:t>
      </w:r>
      <w:r>
        <w:rPr>
          <w:rtl w:val="true"/>
        </w:rPr>
        <w:t>]</w:t>
      </w:r>
      <w:bookmarkEnd w:id="506"/>
    </w:p>
    <w:p>
      <w:pPr>
        <w:pStyle w:val="BookText"/>
        <w:rPr/>
      </w:pPr>
      <w:r>
        <w:rPr>
          <w:rFonts w:ascii="Amiri" w:hAnsi="Amiri" w:eastAsia="Amiri" w:cs="Amiri"/>
          <w:color w:val="111111"/>
          <w:sz w:val="28"/>
          <w:sz w:val="28"/>
          <w:szCs w:val="28"/>
          <w:rtl w:val="true"/>
          <w:lang w:bidi="ar-SA"/>
        </w:rPr>
        <w:t xml:space="preserve">وَ هُوَ اَلَّذِی جَعَلَکُمْ خَلاٰئِفَ اَلْأَرْضِ وَ رَفَعَ بَعْضَکُمْ فَوْقَ بَعْضٍ دَرَجٰاتٍ لِیَبْلُوَکُمْ فِی مٰا آتٰاکُمْ إِنَّ رَبَّکَ سَرِیعُ اَلْعِقٰابِ وَ إِنَّهُ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 xml:space="preserve">و اوست آن که شما را در 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و بعضی از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امکانات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بعضی دیگر به درجاتی بالا برد، تا در مورد آنچه به شما داده است امتحانتان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تو کیفرش سریع، و همو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انسانهای هر عصر در زمین به جانشینی نسلهای گذشته، در اختیار خدا و به دست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جَعَلَکُمْ خَلاٰئِفَ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مخاطبان آیه انسانهای موجود در هر عصر باشند، مراد از جانشینی، جانشینی مردم هر عصر از مردم عصر پیشین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مخاطبان همۀ انسانها باشند، مقصود از جانشینی انسانها، جانشینی آنان از نسل‌های منقرض شده‌ای است که پیش از بنی آدم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گفته شده که منظور جانشینی انسان از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هر نسلی به جای نسل پیشین، پرتوی از ربوبیت خدا بر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رَبُّ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جَعَلَکُمْ خَلاٰئِفَ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اعطای نعمتهای خویش برخی از مردم را بر برخی دیگر برتری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برتری در مقام، ثروت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رَفَعَ بَعْضَکُمْ فَوْقَ بَعْضٍ دَرَجٰاتٍ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برخی از انسانها بر برخی دیگر و تفاوت آنان در برخوردار شدن از نعمتها، تدبیری است از جانب خدا در راستای ربوبیت او بر جوامع بشری</w:t>
      </w:r>
    </w:p>
    <w:p>
      <w:pPr>
        <w:pStyle w:val="BookText"/>
        <w:rPr/>
      </w:pPr>
      <w:r>
        <w:rPr>
          <w:rFonts w:ascii="Amiri" w:hAnsi="Amiri" w:eastAsia="Amiri" w:cs="Amiri"/>
          <w:color w:val="111111"/>
          <w:sz w:val="28"/>
          <w:sz w:val="28"/>
          <w:szCs w:val="28"/>
          <w:rtl w:val="true"/>
          <w:lang w:bidi="ar-SA"/>
        </w:rPr>
        <w:t xml:space="preserve">وَ هُوَ رَبُّ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بَعْضَکُمْ فَوْقَ بَعْضٍ دَرَجٰاتٍ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انسانها از جانب خدا هدف از مستقر ساختن آنان در زمین و برتری دادن برخی از ایشان بر برخی دیگر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الَّذِی جَعَلَکُمْ خَلاٰئِفَ الْأَرْضِ وَ رَفَعَ بَعْضَکُمْ فَوْقَ بَعْضٍ دَرَجٰاتٍ لِیَبْلُوَکُمْ</w:t>
      </w:r>
    </w:p>
    <w:p>
      <w:pPr>
        <w:pStyle w:val="BookText"/>
        <w:rPr/>
      </w:pPr>
      <w:r>
        <w:rPr>
          <w:rFonts w:ascii="Amiri" w:hAnsi="Amiri" w:eastAsia="Amiri" w:cs="Amiri"/>
          <w:color w:val="111111"/>
          <w:sz w:val="28"/>
          <w:sz w:val="28"/>
          <w:szCs w:val="28"/>
          <w:rtl w:val="true"/>
          <w:lang w:bidi="ar-SA"/>
        </w:rPr>
        <w:t xml:space="preserve">به نظر می‌رسد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لِیَبْلُوَکُمْ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این که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مزایای هر فرد و امکانات دنیوی او، موهبتهایی است خدادادی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مٰا آتٰاکُمْ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و مزایای هر انسان، وسیلۀ آزمون او از جانب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لِیَبْلُوَکُمْ فِی مٰا آتٰاکُمْ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انسانها از جانب خدا در راستای تربیت و رشد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رَبُّ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لِیَبْلُوَکُمْ فِی مٰا آتٰاکُمْ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عقوبتهای الهی سریع و بدون تأخیر دامنگیر مستحقان کیفر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سَرِیعُ الْعِقٰابِ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عقوبتهای الهی در انتظار کسانی است که در آزمون الهی ناموفق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لِیَبْلُوَکُمْ فِی مٰا آتٰاکُمْ إِنَّ رَبَّکَ سَرِیعُ الْعِقٰابِ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آزمونهای الهی موفق باشند، از مغفرت الهی برخوردار و از رحمت او بهره‌مند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لِیَبْلُوَکُمْ فِی مٰا آتٰاکُمْ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لَغَفُورٌ رَحِیمٌ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هر حال باید از عقوبتهای الهی ترسان و به رحمت او امیدوار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سَرِیعُ الْعِقٰابِ وَ إِنَّهُ لَغَفُورٌ رَحِیمٌ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سَرِیعُ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رَبَّکَ سَرِیعُ الْعِقٰابِ وَ إِنَّهُ لَغَفُورٌ رَحِیمٌ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امتحان؛ امید؛ انسان؛ تربیت؛ ترس؛ خلافت الهی؛ دنیا؛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زمین؛ شکست؛ عذاب؛ کیفر؛ گناه؛ مغفرت؛ مهربانی</w:t>
      </w:r>
      <w:bookmarkStart w:id="507" w:name="pg19890_224224"/>
    </w:p>
    <w:p>
      <w:pPr>
        <w:pStyle w:val="Heading2"/>
        <w:numPr>
          <w:ilvl w:val="1"/>
          <w:numId w:val="1"/>
        </w:numPr>
        <w:rPr/>
      </w:pPr>
      <w:bookmarkStart w:id="508" w:name="__RefHeading___Toc1262084_2314609296"/>
      <w:bookmarkStart w:id="509" w:name="_Toc170"/>
      <w:bookmarkEnd w:id="507"/>
      <w:bookmarkEnd w:id="508"/>
      <w:r>
        <w:rPr>
          <w:rtl w:val="true"/>
        </w:rPr>
        <w:t xml:space="preserve">سورۀ اعراف آیۀ </w:t>
      </w:r>
      <w:r>
        <w:rPr/>
        <w:t>1</w:t>
      </w:r>
      <w:r>
        <w:rPr>
          <w:rtl w:val="true"/>
        </w:rPr>
        <w:t xml:space="preserve"> </w:t>
      </w:r>
      <w:r>
        <w:rPr>
          <w:rtl w:val="true"/>
        </w:rPr>
        <w:t xml:space="preserve">تا </w:t>
      </w:r>
      <w:r>
        <w:rPr/>
        <w:t>41</w:t>
      </w:r>
      <w:bookmarkEnd w:id="50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0" w:name="__RefHeading___Toc1262086_2314609296"/>
      <w:bookmarkStart w:id="511" w:name="_Toc171"/>
      <w:bookmarkEnd w:id="510"/>
      <w:r>
        <w:rPr>
          <w:rtl w:val="true"/>
        </w:rPr>
        <w:t>اشاره</w:t>
      </w:r>
      <w:bookmarkStart w:id="512" w:name="pg19890_224226"/>
      <w:bookmarkEnd w:id="511"/>
    </w:p>
    <w:p>
      <w:pPr>
        <w:pStyle w:val="BookText"/>
        <w:rPr/>
      </w:pPr>
      <w:bookmarkEnd w:id="512"/>
      <w:r>
        <w:rPr>
          <w:rFonts w:ascii="IRNazanin" w:hAnsi="IRNazanin" w:eastAsia="IRNazanin"/>
          <w:color w:val="111111"/>
          <w:sz w:val="28"/>
          <w:sz w:val="28"/>
          <w:szCs w:val="28"/>
          <w:rtl w:val="true"/>
          <w:lang w:bidi="fa-IR"/>
        </w:rPr>
        <w:t>به نام خداوند گسترده رحمت و مهربان،</w:t>
      </w:r>
    </w:p>
    <w:p>
      <w:pPr>
        <w:pStyle w:val="Heading3"/>
        <w:numPr>
          <w:ilvl w:val="2"/>
          <w:numId w:val="1"/>
        </w:numPr>
        <w:rPr/>
      </w:pPr>
      <w:bookmarkStart w:id="513" w:name="__RefHeading___Toc1262088_2314609296"/>
      <w:bookmarkStart w:id="514" w:name="_Toc172"/>
      <w:bookmarkEnd w:id="513"/>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w:t>
      </w:r>
      <w:r>
        <w:rPr>
          <w:rtl w:val="true"/>
        </w:rPr>
        <w:t>]</w:t>
      </w:r>
      <w:bookmarkEnd w:id="51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المرویّ عن أئمّتنا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من المتشابهات الّتی استأثر اللّه تعالی یعلمها و لا یعلم تأویلها الّا هو؛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آنچه از امامان ما روایت شده این است که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مقطّعه که سوره‌ها با آن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متشابهاتی است که خدا علم آنها را به خود اختصاص داده و تأویل آنها را غیر از او کسی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اللّه المقتدر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خدای توانمند راستگو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روایت</w:t>
      </w:r>
    </w:p>
    <w:p>
      <w:pPr>
        <w:pStyle w:val="Heading3"/>
        <w:numPr>
          <w:ilvl w:val="2"/>
          <w:numId w:val="1"/>
        </w:numPr>
        <w:rPr/>
      </w:pPr>
      <w:bookmarkStart w:id="515" w:name="__RefHeading___Toc1262090_2314609296"/>
      <w:bookmarkStart w:id="516" w:name="_Toc173"/>
      <w:bookmarkEnd w:id="515"/>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2</w:t>
      </w:r>
      <w:r>
        <w:rPr>
          <w:rtl w:val="true"/>
        </w:rPr>
        <w:t>]</w:t>
      </w:r>
      <w:bookmarkEnd w:id="516"/>
    </w:p>
    <w:p>
      <w:pPr>
        <w:pStyle w:val="BookText"/>
        <w:rPr/>
      </w:pPr>
      <w:r>
        <w:rPr>
          <w:rFonts w:ascii="Amiri" w:hAnsi="Amiri" w:eastAsia="Amiri" w:cs="Amiri"/>
          <w:color w:val="111111"/>
          <w:sz w:val="28"/>
          <w:sz w:val="28"/>
          <w:szCs w:val="28"/>
          <w:rtl w:val="true"/>
          <w:lang w:bidi="ar-SA"/>
        </w:rPr>
        <w:t xml:space="preserve">کِتٰابٌ أُنْزِلَ إِلَیْکَ فَلاٰ یَکُنْ فِی صَدْرِکَ حَرَجٌ مِنْهُ لِتُنْذِرَ بِهِ وَ ذِکْریٰ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کتابی است که به سوی تو نازل شده است تا به وسیلۀ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گنهکاران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اخطار کنی، و تذکّری باشد برای مؤمنان؛ پس مبادا از آن دلتنگ 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آسمانی و نازل شده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أُنْزِلَ إِلَیْکَ</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و تدوین آیات قرآن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أُنْزِلَ إِلَیْکَ</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یا به خاطر آن است که آیات آن پس از نزول نوشته می‌شده و یا توصیه‌ای است از جانب خداوند که باید به صورت نوشته در آید، در هر دو حال،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تأثیرناپذیری کفار در مقابل رهنمودهای قرآن</w:t>
      </w:r>
    </w:p>
    <w:p>
      <w:pPr>
        <w:pStyle w:val="BookText"/>
        <w:rPr/>
      </w:pPr>
      <w:r>
        <w:rPr>
          <w:rFonts w:ascii="Amiri" w:hAnsi="Amiri" w:eastAsia="Amiri" w:cs="Amiri"/>
          <w:color w:val="111111"/>
          <w:sz w:val="28"/>
          <w:sz w:val="28"/>
          <w:szCs w:val="28"/>
          <w:rtl w:val="true"/>
          <w:lang w:bidi="ar-SA"/>
        </w:rPr>
        <w:t>فَلاٰ یَکُنْ فِی صَدْرِکَ حَرَجٌ مِنْهُ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مقدم آمده ولی متفرع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 پیامبر، مسؤولیت تو فقط این است که به وسیلۀ قرآن مردم را انذار کنی، بنابر این تأثیرناپذیری آنان نباید مایۀ دلتنگی و ملالت خاطر تو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کفرورزی‌های مردم</w:t>
      </w:r>
    </w:p>
    <w:p>
      <w:pPr>
        <w:pStyle w:val="BookText"/>
        <w:rPr/>
      </w:pPr>
      <w:r>
        <w:rPr>
          <w:rFonts w:ascii="Amiri" w:hAnsi="Amiri" w:eastAsia="Amiri" w:cs="Amiri"/>
          <w:color w:val="111111"/>
          <w:sz w:val="28"/>
          <w:sz w:val="28"/>
          <w:szCs w:val="28"/>
          <w:rtl w:val="true"/>
          <w:lang w:bidi="ar-SA"/>
        </w:rPr>
        <w:t>فَلاٰ یَکُنْ فِی صَدْرِکَ حَرَجٌ مِنْهُ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آسمانی بودن قرآن، از میان برندۀ هرگونه نگرانی از نارسائی آن برای هدایت مردم</w:t>
      </w:r>
    </w:p>
    <w:p>
      <w:pPr>
        <w:pStyle w:val="BookText"/>
        <w:rPr/>
      </w:pPr>
      <w:r>
        <w:rPr>
          <w:rFonts w:ascii="Amiri" w:hAnsi="Amiri" w:eastAsia="Amiri" w:cs="Amiri"/>
          <w:color w:val="111111"/>
          <w:sz w:val="28"/>
          <w:sz w:val="28"/>
          <w:szCs w:val="28"/>
          <w:rtl w:val="true"/>
          <w:lang w:bidi="ar-SA"/>
        </w:rPr>
        <w:t>فَلاٰ یَکُنْ فِی صَدْرِکَ حَرَجٌ مِنْهُ</w:t>
      </w:r>
    </w:p>
    <w:p>
      <w:pPr>
        <w:pStyle w:val="BookText"/>
        <w:rPr/>
      </w:pPr>
      <w:r>
        <w:rPr>
          <w:rFonts w:ascii="IRNazanin" w:hAnsi="IRNazanin" w:eastAsia="IRNazanin"/>
          <w:color w:val="111111"/>
          <w:sz w:val="28"/>
          <w:sz w:val="28"/>
          <w:szCs w:val="28"/>
          <w:rtl w:val="true"/>
          <w:lang w:bidi="fa-IR"/>
        </w:rPr>
        <w:t xml:space="preserve">توصیف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نهی از نگرانی دربارۀ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ناظر به این باشد که قرآن برای انذار و تذکر کافی است و از این ناحیه جایی برای نگرانی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قرآن، مسؤولیتی سنگین و نیازمند تحمل فراوان و سعۀ صدر</w:t>
      </w:r>
    </w:p>
    <w:p>
      <w:pPr>
        <w:pStyle w:val="BookText"/>
        <w:rPr/>
      </w:pPr>
      <w:r>
        <w:rPr>
          <w:rFonts w:ascii="Amiri" w:hAnsi="Amiri" w:eastAsia="Amiri" w:cs="Amiri"/>
          <w:color w:val="111111"/>
          <w:sz w:val="28"/>
          <w:sz w:val="28"/>
          <w:szCs w:val="28"/>
          <w:rtl w:val="true"/>
          <w:lang w:bidi="ar-SA"/>
        </w:rPr>
        <w:t>کِتٰابٌ أُنْزِلَ إِلَیْکَ فَلاٰ یَکُنْ فِی صَدْرِکَ حَرَجٌ مِنْهُ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در صدد پیشگیری از ملالت خاطر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تبلیغ قرآن مشکلات فراوانی به همراه خواهد داشت که جز با تحمل و سعۀ صدر نمی‌توان به آن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به مردم به پیامدهای شوم کفر و شرک، از اهداف نزول قرآن</w:t>
      </w:r>
    </w:p>
    <w:p>
      <w:pPr>
        <w:pStyle w:val="BookText"/>
        <w:rPr/>
      </w:pPr>
      <w:r>
        <w:rPr>
          <w:rFonts w:ascii="Amiri" w:hAnsi="Amiri" w:eastAsia="Amiri" w:cs="Amiri"/>
          <w:color w:val="111111"/>
          <w:sz w:val="28"/>
          <w:sz w:val="28"/>
          <w:szCs w:val="28"/>
          <w:rtl w:val="true"/>
          <w:lang w:bidi="ar-SA"/>
        </w:rPr>
        <w:t xml:space="preserve">کِتٰابٌ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بِهِ</w:t>
      </w:r>
    </w:p>
    <w:p>
      <w:pPr>
        <w:pStyle w:val="BookText"/>
        <w:rPr/>
      </w:pPr>
      <w:r>
        <w:rPr>
          <w:rFonts w:ascii="IRNazanin" w:hAnsi="IRNazanin" w:eastAsia="IRNazanin"/>
          <w:color w:val="111111"/>
          <w:sz w:val="28"/>
          <w:sz w:val="28"/>
          <w:szCs w:val="28"/>
          <w:rtl w:val="true"/>
          <w:lang w:bidi="fa-IR"/>
        </w:rPr>
        <w:t xml:space="preserve">با توجه به آیات بعد معلوم می‌شود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دنیوی و اخروی خداوند است که دامنگیر کفّار و مشرکان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هموارۀ تعالیم دین به مؤمنان، از اهداف نزول قرآن</w:t>
      </w:r>
    </w:p>
    <w:p>
      <w:pPr>
        <w:pStyle w:val="BookText"/>
        <w:rPr/>
      </w:pPr>
      <w:r>
        <w:rPr>
          <w:rFonts w:ascii="Amiri" w:hAnsi="Amiri" w:eastAsia="Amiri" w:cs="Amiri"/>
          <w:color w:val="111111"/>
          <w:sz w:val="28"/>
          <w:sz w:val="28"/>
          <w:szCs w:val="28"/>
          <w:rtl w:val="true"/>
          <w:lang w:bidi="ar-SA"/>
        </w:rPr>
        <w:t xml:space="preserve">کِتٰابٌ أُنْزِلَ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ذِکْریٰ لِلْمُؤْمِنِینَ</w:t>
      </w:r>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تذکر دادن و 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أنزل لانذار الناس و تذکیر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قرآن انذار و تذکر است، نه اجبار مردم به هدایت</w:t>
      </w:r>
    </w:p>
    <w:p>
      <w:pPr>
        <w:pStyle w:val="BookText"/>
        <w:rPr/>
      </w:pPr>
      <w:r>
        <w:rPr>
          <w:rFonts w:ascii="Amiri" w:hAnsi="Amiri" w:eastAsia="Amiri" w:cs="Amiri"/>
          <w:color w:val="111111"/>
          <w:sz w:val="28"/>
          <w:sz w:val="28"/>
          <w:szCs w:val="28"/>
          <w:rtl w:val="true"/>
          <w:lang w:bidi="ar-SA"/>
        </w:rPr>
        <w:t>لِتُنْذِرَ بِهِ وَ ذِکْریٰ لِلْمُؤْمِنِینَ</w:t>
      </w:r>
    </w:p>
    <w:p>
      <w:pPr>
        <w:pStyle w:val="BookText"/>
        <w:rPr/>
      </w:pPr>
      <w:r>
        <w:rPr>
          <w:rFonts w:ascii="IRNazanin" w:hAnsi="IRNazanin" w:eastAsia="IRNazanin"/>
          <w:color w:val="111111"/>
          <w:sz w:val="28"/>
          <w:sz w:val="28"/>
          <w:szCs w:val="28"/>
          <w:rtl w:val="true"/>
          <w:lang w:bidi="fa-IR"/>
        </w:rPr>
        <w:t xml:space="preserve">چنانکه گفته شد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قرآن تنها برای انذار و تذکر نازل شده است، بنابراین جایی برای نگرانی از اعراض مشرکان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اجبار آنان بر هدایت از اهداف نزول قرآن نیست</w:t>
      </w:r>
      <w:r>
        <w:rPr>
          <w:rFonts w:eastAsia="IRNazanin" w:cs="IRNazanin"/>
          <w:color w:val="111111"/>
          <w:sz w:val="28"/>
          <w:szCs w:val="28"/>
          <w:rtl w:val="true"/>
          <w:lang w:bidi="fa-IR"/>
        </w:rPr>
        <w:t>.</w:t>
      </w:r>
      <w:bookmarkStart w:id="517" w:name="pg19890_224228"/>
    </w:p>
    <w:p>
      <w:pPr>
        <w:pStyle w:val="BookText"/>
        <w:rPr/>
      </w:pPr>
      <w:bookmarkEnd w:id="517"/>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نقشی مؤثر در هدایت مردم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لِتُنْذِرَ بِهِ وَ ذِکْریٰ لِلْمُؤْمِنِینَ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زمینۀ بهره‌وری و پندپذیری از قرآن</w:t>
      </w:r>
    </w:p>
    <w:p>
      <w:pPr>
        <w:pStyle w:val="BookText"/>
        <w:rPr/>
      </w:pPr>
      <w:r>
        <w:rPr>
          <w:rFonts w:ascii="Amiri" w:hAnsi="Amiri" w:eastAsia="Amiri" w:cs="Amiri"/>
          <w:color w:val="111111"/>
          <w:sz w:val="28"/>
          <w:sz w:val="28"/>
          <w:szCs w:val="28"/>
          <w:rtl w:val="true"/>
          <w:lang w:bidi="ar-SA"/>
        </w:rPr>
        <w:t>وَ ذِکْریٰ لِلْمُؤْمِنِینَ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برای تذکیر است و از معانی تذکیر، موعظه کردن و اندرز 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تنها کسانی که چراغ ایمان در دلهایشان روشن شده می‌توانند از مواعظ قرآن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اکراه؛ اللّه؛ امر الهی؛ انذار؛ ایمان؛ بسمله؛ تبلیغ؛ تعلیم؛ حروف مقطعه؛ دین؛ ذکر؛ رحمت؛ سینه؛ شرح صدر؛ عبرت؛ قرآن؛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کتاب‌های آسمانی؛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هدایت</w:t>
      </w:r>
    </w:p>
    <w:p>
      <w:pPr>
        <w:pStyle w:val="Heading3"/>
        <w:numPr>
          <w:ilvl w:val="2"/>
          <w:numId w:val="1"/>
        </w:numPr>
        <w:rPr/>
      </w:pPr>
      <w:bookmarkStart w:id="518" w:name="__RefHeading___Toc1262092_2314609296"/>
      <w:bookmarkStart w:id="519" w:name="_Toc174"/>
      <w:bookmarkEnd w:id="518"/>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3</w:t>
      </w:r>
      <w:r>
        <w:rPr>
          <w:rtl w:val="true"/>
        </w:rPr>
        <w:t>]</w:t>
      </w:r>
      <w:bookmarkEnd w:id="519"/>
    </w:p>
    <w:p>
      <w:pPr>
        <w:pStyle w:val="BookText"/>
        <w:rPr/>
      </w:pPr>
      <w:r>
        <w:rPr>
          <w:rFonts w:ascii="Amiri" w:hAnsi="Amiri" w:eastAsia="Amiri" w:cs="Amiri"/>
          <w:color w:val="111111"/>
          <w:sz w:val="28"/>
          <w:sz w:val="28"/>
          <w:szCs w:val="28"/>
          <w:rtl w:val="true"/>
          <w:lang w:bidi="ar-SA"/>
        </w:rPr>
        <w:t xml:space="preserve">اِتَّبِعُوا مٰا أُنْزِلَ إِلَیْکُمْ مِنْ رَبِّکُمْ وَ لاٰ تَتَّبِعُوا مِنْ دُونِهِ أَوْلِیٰاءَ قَلِیلاً مٰا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آنچه را که از جانب پروردگارتان به سوی شما نازل شده است پیروی کنید، و از معبودانی جز او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اندک متذکّر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قرآن، فرمان خداوند به مردم</w:t>
      </w:r>
    </w:p>
    <w:p>
      <w:pPr>
        <w:pStyle w:val="BookText"/>
        <w:rPr/>
      </w:pPr>
      <w:r>
        <w:rPr>
          <w:rFonts w:ascii="Amiri" w:hAnsi="Amiri" w:eastAsia="Amiri" w:cs="Amiri"/>
          <w:color w:val="111111"/>
          <w:sz w:val="28"/>
          <w:sz w:val="28"/>
          <w:szCs w:val="28"/>
          <w:rtl w:val="true"/>
          <w:lang w:bidi="ar-SA"/>
        </w:rPr>
        <w:t>اِتَّبِعُوا مٰا أُنْزِلَ إِلَیْکُمْ مِنْ رَبِّکُمْ وَ لاٰ تَتَّبِعُوا مِنْ دُونِهِ أَوْلِیٰاءَ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نازل شده از جانب خداوند</w:t>
      </w:r>
    </w:p>
    <w:p>
      <w:pPr>
        <w:pStyle w:val="BookText"/>
        <w:rPr/>
      </w:pPr>
      <w:r>
        <w:rPr>
          <w:rFonts w:ascii="Amiri" w:hAnsi="Amiri" w:eastAsia="Amiri" w:cs="Amiri"/>
          <w:color w:val="111111"/>
          <w:sz w:val="28"/>
          <w:sz w:val="28"/>
          <w:szCs w:val="28"/>
          <w:rtl w:val="true"/>
          <w:lang w:bidi="ar-SA"/>
        </w:rPr>
        <w:t>اِتَّبِعُوا مٰا أُنْزِلَ إِلَیْکُمْ مِنْ رَبِّکُمْ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قابل درک و مفاهیم آن قابل دسترسی برای مردم</w:t>
      </w:r>
    </w:p>
    <w:p>
      <w:pPr>
        <w:pStyle w:val="BookText"/>
        <w:rPr/>
      </w:pPr>
      <w:r>
        <w:rPr>
          <w:rFonts w:ascii="Amiri" w:hAnsi="Amiri" w:eastAsia="Amiri" w:cs="Amiri"/>
          <w:color w:val="111111"/>
          <w:sz w:val="28"/>
          <w:sz w:val="28"/>
          <w:szCs w:val="28"/>
          <w:rtl w:val="true"/>
          <w:lang w:bidi="ar-SA"/>
        </w:rPr>
        <w:t>اِتَّبِعُوا مٰا أُنْزِلَ إِلَیْکُمْ مِنْ رَبِّکُمْ</w:t>
      </w:r>
    </w:p>
    <w:p>
      <w:pPr>
        <w:pStyle w:val="BookText"/>
        <w:rPr/>
      </w:pPr>
      <w:r>
        <w:rPr>
          <w:rFonts w:ascii="IRNazanin" w:hAnsi="IRNazanin" w:eastAsia="IRNazanin"/>
          <w:color w:val="111111"/>
          <w:sz w:val="28"/>
          <w:sz w:val="28"/>
          <w:szCs w:val="28"/>
          <w:rtl w:val="true"/>
          <w:lang w:bidi="fa-IR"/>
        </w:rPr>
        <w:t>با توجه به اینکه دستور پیروی از قرآن بدون آنکه مردم بر فهم محتوای آن توانا باشند، امکان‌پذیر نیست، معلوم می‌شود که مفاهیم قرآن برای همگان قابل درک و فهم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انسانها و تدبیر امور آنان، از اهداف نزول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اِتَّبِعُوا مٰا أُنْزِلَ إِلَیْکُمْ مِنْ رَبِّکُمْ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نزول قرآن برای تربیت و تدبیر امور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برنامۀ کامل الهی برای حیات مادی و معنوی انسان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اِتَّبِعُوا مٰا أُنْزِلَ إِلَیْکُمْ مِنْ رَبِّکُمْ وَ لاٰ تَتَّبِعُوا مِنْ دُونِهِ أَوْلِیٰاءَ</w:t>
      </w:r>
    </w:p>
    <w:p>
      <w:pPr>
        <w:pStyle w:val="BookText"/>
        <w:rPr/>
      </w:pPr>
      <w:r>
        <w:rPr>
          <w:rFonts w:ascii="IRNazanin" w:hAnsi="IRNazanin" w:eastAsia="IRNazanin"/>
          <w:color w:val="111111"/>
          <w:sz w:val="28"/>
          <w:sz w:val="28"/>
          <w:szCs w:val="28"/>
          <w:rtl w:val="true"/>
          <w:lang w:bidi="fa-IR"/>
        </w:rPr>
        <w:t>دستور پیروی از خدا و قرآن و نهی از پیروی از غیر خدا، بیانگر آن است که آنچه را انسانها در حیات مادی و معنوی خویش بدان نیاز دارند، به صورت اجمال و یا تفصیل در قرآن بیان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خداوند، تنها ولایت شایسته و بایستۀ پذیرش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تَتَّبِعُوا مِنْ دُونِهِ أَوْلِیٰاءَ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رویگردانان از ولایت خداوند، در وادی ولایتهای متعدد غیر خدا سرگردان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تَتَّبِعُوا مِنْ دُونِهِ أَوْلِیٰاءَ</w:t>
      </w:r>
    </w:p>
    <w:p>
      <w:pPr>
        <w:pStyle w:val="BookText"/>
        <w:rPr/>
      </w:pPr>
      <w:r>
        <w:rPr>
          <w:rFonts w:ascii="IRNazanin" w:hAnsi="IRNazanin" w:eastAsia="IRNazanin"/>
          <w:color w:val="111111"/>
          <w:sz w:val="28"/>
          <w:sz w:val="28"/>
          <w:szCs w:val="28"/>
          <w:rtl w:val="true"/>
          <w:lang w:bidi="fa-IR"/>
        </w:rPr>
        <w:t>بدیهی است حرمت تبعیت از غیر خداوند مشروط به این نیست که پیروی شونده متعدد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می‌تواند اشاره به این باشد که آدمی با دور شدن از ولایت خدا و قرآن همواره تحت سیطرۀ حاکمانی متعدد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پیروی از دیگران در حقیقت پذیرش ولایت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تَتَّبِعُوا مِنْ دُونِهِ أَوْلِیٰاءَ</w:t>
      </w:r>
    </w:p>
    <w:p>
      <w:pPr>
        <w:pStyle w:val="BookText"/>
        <w:rPr/>
      </w:pPr>
      <w:r>
        <w:rPr>
          <w:rFonts w:ascii="IRNazanin" w:hAnsi="IRNazanin" w:eastAsia="IRNazanin"/>
          <w:color w:val="111111"/>
          <w:sz w:val="28"/>
          <w:sz w:val="28"/>
          <w:szCs w:val="28"/>
          <w:rtl w:val="true"/>
          <w:lang w:bidi="fa-IR"/>
        </w:rPr>
        <w:t xml:space="preserve">با اینکه کلمه‌ای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می‌توانست بیانگر معنای مقصود باشد،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شده تا اشاره باشد به اینکه پیروی و فرمانبری مساوی با پذیرش ولایت و سرپرستی پیروی شونده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قرآن، پذیرش ولایت خداوند و فرمانبرداری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اِتَّبِعُوا مٰا أُنْزِلَ إِلَیْکُمْ مِنْ رَبِّکُمْ وَ لاٰ تَتَّبِعُوا مِنْ دُونِهِ أَوْلِیٰاءَ</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پندپذیری انسانها از قرآن، بسیار اندک و ناچیز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قَلِیلاً مٰا تَذَکَّرُونَ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مفعول مطلق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زایده و تأکید برای قلت تذکر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ولی و پیشوایی شایسته برای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تَتَّبِعُوا مِنْ دُونِهِ أَوْلِیٰاءَ</w:t>
      </w:r>
    </w:p>
    <w:p>
      <w:pPr>
        <w:pStyle w:val="BookText"/>
        <w:rPr/>
      </w:pPr>
      <w:r>
        <w:rPr>
          <w:rFonts w:ascii="IRNazanin" w:hAnsi="IRNazanin" w:eastAsia="IRNazanin"/>
          <w:color w:val="111111"/>
          <w:sz w:val="28"/>
          <w:sz w:val="28"/>
          <w:szCs w:val="28"/>
          <w:rtl w:val="true"/>
          <w:lang w:bidi="fa-IR"/>
        </w:rPr>
        <w:t xml:space="preserve">برداشت فوق بر این مبناست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اِتَّبِعُوا مٰا أُنْزِلَ إِلَیْکُمْ مِنْ رَبِّکُمْ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اقلیت؛ امامت؛ انسان؛ تحیر؛ تدبر؛ تربیت؛ تعلیم؛ توحید؛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عبرت؛ قرآن؛ ولایت</w:t>
      </w:r>
      <w:bookmarkStart w:id="520" w:name="pg19890_224230"/>
    </w:p>
    <w:p>
      <w:pPr>
        <w:pStyle w:val="Heading3"/>
        <w:numPr>
          <w:ilvl w:val="2"/>
          <w:numId w:val="1"/>
        </w:numPr>
        <w:rPr/>
      </w:pPr>
      <w:bookmarkStart w:id="521" w:name="__RefHeading___Toc1262094_2314609296"/>
      <w:bookmarkStart w:id="522" w:name="_Toc175"/>
      <w:bookmarkEnd w:id="520"/>
      <w:bookmarkEnd w:id="521"/>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4</w:t>
      </w:r>
      <w:r>
        <w:rPr>
          <w:rtl w:val="true"/>
        </w:rPr>
        <w:t>]</w:t>
      </w:r>
      <w:bookmarkEnd w:id="522"/>
    </w:p>
    <w:p>
      <w:pPr>
        <w:pStyle w:val="BookText"/>
        <w:rPr/>
      </w:pPr>
      <w:r>
        <w:rPr>
          <w:rFonts w:ascii="Amiri" w:hAnsi="Amiri" w:eastAsia="Amiri" w:cs="Amiri"/>
          <w:color w:val="111111"/>
          <w:sz w:val="28"/>
          <w:sz w:val="28"/>
          <w:szCs w:val="28"/>
          <w:rtl w:val="true"/>
          <w:lang w:bidi="ar-SA"/>
        </w:rPr>
        <w:t xml:space="preserve">وَ کَمْ مِنْ قَرْیَةٍ أَهْلَکْنٰاهٰا فَجٰاءَهٰا بَأْسُنٰا بَیٰاتاً أَوْ هُمْ قٰائِلُونَ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و چه بسیار شهرهایی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هلاک کردیم، و عذاب ما در حالی که به خوابِ شبانه رفته یا در خواب نیمروز بودند، به سراغشان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بسیاری از امتهای پیشین را با عذابی سهمگین و ناگهانی به هلاکت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 مِنْ قَرْیَةٍ أَهْلَکْنٰاهٰا فَجٰاءَهٰا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تفسیریه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این مبنا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توضیح و تفسیر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أَهْلَکْنٰاهٰا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اسناد هلاکت به قریه برای رساندن شدت عذاب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قوانین دین و پذیرش ولایت غیر خدا، سبب هلاکت جوامع پیشین با عذاب سهمگین الهی</w:t>
      </w:r>
    </w:p>
    <w:p>
      <w:pPr>
        <w:pStyle w:val="BookText"/>
        <w:rPr/>
      </w:pPr>
      <w:r>
        <w:rPr>
          <w:rFonts w:ascii="Amiri" w:hAnsi="Amiri" w:eastAsia="Amiri" w:cs="Amiri"/>
          <w:color w:val="111111"/>
          <w:sz w:val="28"/>
          <w:sz w:val="28"/>
          <w:szCs w:val="28"/>
          <w:rtl w:val="true"/>
          <w:lang w:bidi="ar-SA"/>
        </w:rPr>
        <w:t xml:space="preserve">وَ لاٰ تَتَّبِعُوا 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مِنْ قَرْیَةٍ أَهْلَکْنٰاهٰا</w:t>
      </w:r>
    </w:p>
    <w:p>
      <w:pPr>
        <w:pStyle w:val="BookText"/>
        <w:rPr/>
      </w:pPr>
      <w:r>
        <w:rPr>
          <w:rFonts w:ascii="IRNazanin" w:hAnsi="IRNazanin" w:eastAsia="IRNazanin"/>
          <w:color w:val="111111"/>
          <w:sz w:val="28"/>
          <w:sz w:val="28"/>
          <w:szCs w:val="28"/>
          <w:rtl w:val="true"/>
          <w:lang w:bidi="fa-IR"/>
        </w:rPr>
        <w:t xml:space="preserve">بیان هلاکت جوامع پیشین پس از فرمان به رعایت قوانین دین و سرپیچی از ولایت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اتَّبِعُوا مٰا أُنْزِلَ إِلَیْکُمْ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آن است که عذاب امتهای پیشین به سبب تخلف آنان از این فرمان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امتهای متخلف پیشین، شب هنگام و گروهی دیگر در حال خواب نیمروز، گرفتار عذاب الهی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فَجٰاءَهٰا بَأْسُنٰا بَیٰاتاً أَوْ هُمْ قٰائِلُونَ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هُمْ قٰائِلُونَ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تنویع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نیمروز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می‌شود که آن هنگام در خواب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رساندن امتهای بی‌اعتنا به تعالیم دین، از سنتهای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 مِنْ قَرْیَةٍ أَهْلَکْنٰاهٰا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تاریخ، تحت حاکمیت ارادۀ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 مِنْ قَرْیَةٍ أَهْلَکْنٰاهٰا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الهی متناسب با گناه متخلفان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قَلِیلاً مٰا 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مِنْ قَرْیَةٍ أَهْلَکْنٰاهٰا فَجٰاءَهٰا بَأْسُنٰا بَیٰاتاً أَوْ هُمْ قٰائِلُونَ</w:t>
      </w:r>
    </w:p>
    <w:p>
      <w:pPr>
        <w:pStyle w:val="BookText"/>
        <w:rPr/>
      </w:pPr>
      <w:r>
        <w:rPr>
          <w:rFonts w:ascii="IRNazanin" w:hAnsi="IRNazanin" w:eastAsia="IRNazanin"/>
          <w:color w:val="111111"/>
          <w:sz w:val="28"/>
          <w:sz w:val="28"/>
          <w:szCs w:val="28"/>
          <w:rtl w:val="true"/>
          <w:lang w:bidi="fa-IR"/>
        </w:rPr>
        <w:t xml:space="preserve">بیان زمان عذاب، یعنی شبانگاه و خواب نیمروز، که هنگام غفلت مردم است، پس از بیان غفلت مردم از تذکارهای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 ما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تناسب عذاب با گناه دارد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جوامع از فرامین خدا، موجب</w:t>
      </w:r>
      <w:bookmarkStart w:id="523" w:name="pg19890_224231"/>
    </w:p>
    <w:p>
      <w:pPr>
        <w:pStyle w:val="BookText"/>
        <w:rPr/>
      </w:pPr>
      <w:bookmarkEnd w:id="523"/>
      <w:r>
        <w:rPr>
          <w:rFonts w:ascii="IRNazanin" w:hAnsi="IRNazanin" w:eastAsia="IRNazanin"/>
          <w:color w:val="111111"/>
          <w:sz w:val="28"/>
          <w:sz w:val="28"/>
          <w:szCs w:val="28"/>
          <w:rtl w:val="true"/>
          <w:lang w:bidi="fa-IR"/>
        </w:rPr>
        <w:t xml:space="preserve">سقوط معنوی آن جوامع و زمینه ساز گرفتاری آنان به عذاب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استیصال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تَتَّبِعُوا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مِنْ قَرْیَةٍ أَهْلَکْنٰاهٰا</w:t>
      </w:r>
    </w:p>
    <w:p>
      <w:pPr>
        <w:pStyle w:val="BookText"/>
        <w:rPr/>
      </w:pPr>
      <w:r>
        <w:rPr>
          <w:rFonts w:ascii="IRNazanin" w:hAnsi="IRNazanin" w:eastAsia="IRNazanin"/>
          <w:color w:val="111111"/>
          <w:sz w:val="28"/>
          <w:sz w:val="28"/>
          <w:szCs w:val="28"/>
          <w:rtl w:val="true"/>
          <w:lang w:bidi="fa-IR"/>
        </w:rPr>
        <w:t xml:space="preserve">برداشت فوق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ترتیب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مراد از هلاکت، هلاکت معنوی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جوامعی در گذشته منحرف شدند و پس از آن گرفتار عذاب الهی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استدراج؛ امت؛ تاریخ؛ جامعه؛ خواب؛ دین؛ سنتهای خدا؛ عذاب؛ قریه؛ کیفر؛ گناه؛ مشیت خدا؛ ولایت؛</w:t>
      </w:r>
    </w:p>
    <w:p>
      <w:pPr>
        <w:pStyle w:val="Heading3"/>
        <w:numPr>
          <w:ilvl w:val="2"/>
          <w:numId w:val="1"/>
        </w:numPr>
        <w:rPr/>
      </w:pPr>
      <w:bookmarkStart w:id="524" w:name="__RefHeading___Toc1262096_2314609296"/>
      <w:bookmarkStart w:id="525" w:name="_Toc176"/>
      <w:bookmarkEnd w:id="524"/>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5</w:t>
      </w:r>
      <w:r>
        <w:rPr>
          <w:rtl w:val="true"/>
        </w:rPr>
        <w:t>]</w:t>
      </w:r>
      <w:bookmarkEnd w:id="525"/>
    </w:p>
    <w:p>
      <w:pPr>
        <w:pStyle w:val="BookText"/>
        <w:rPr/>
      </w:pPr>
      <w:r>
        <w:rPr>
          <w:rFonts w:ascii="Amiri" w:hAnsi="Amiri" w:eastAsia="Amiri" w:cs="Amiri"/>
          <w:color w:val="111111"/>
          <w:sz w:val="28"/>
          <w:sz w:val="28"/>
          <w:szCs w:val="28"/>
          <w:rtl w:val="true"/>
          <w:lang w:bidi="ar-SA"/>
        </w:rPr>
        <w:t xml:space="preserve">فَمٰا کٰانَ دَعْوٰاهُمْ إِذْ جٰاءَهُمْ بَأْسُنٰا إِلاّٰ أَنْ قٰالُوا إِنّٰا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پس هنگامی که عذاب ما به سراغشان آمد، سخنشان جز این نبود که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ما ستمکار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ستم پیشگان به ظلم خویش، هنگام مواجه شدن آنان با عذابهای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استیصال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کٰانَ دَعْوٰاهُمْ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کُنّٰا ظٰالِمِینَ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بی اعتنا به قوانین دین و اعراض کنندگان از ولایت خداوند، از ظالمان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إِنّٰا کُنّٰا ظٰالِمِینَ</w:t>
      </w:r>
    </w:p>
    <w:p>
      <w:pPr>
        <w:pStyle w:val="BookText"/>
        <w:rPr/>
      </w:pPr>
      <w:r>
        <w:rPr>
          <w:rFonts w:ascii="IRNazanin" w:hAnsi="IRNazanin" w:eastAsia="IRNazanin"/>
          <w:color w:val="111111"/>
          <w:sz w:val="28"/>
          <w:sz w:val="28"/>
          <w:szCs w:val="28"/>
          <w:rtl w:val="true"/>
          <w:lang w:bidi="fa-IR"/>
        </w:rPr>
        <w:t>ظالم خواندن اقوام هلاک شدۀ پیشین پس از فرمان به تبعیت از قوانین دین و بر حذر داشتن مردم از پذیرش ولایت غیر خدا، بیانگر آن است که پذیرش ولایت غیر خدا و پیروی نکردن از قوانین دین، ظلم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ستمگری امتهای پیشین، عامل نابودی آنان با کیفرهای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 مِنْ قَرْیَةٍ أَهْلَکْنٰاهٰا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إِنّٰا کُنّٰا ظٰالِمِینَ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استیصال، موجب پی بردن آدمیان به حقیقت اعمال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کٰانَ دَعْوٰاهُمْ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کُنّٰا ظٰالِمِینَ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بطلان ولایت غیر خدا برای مشرکان با آمدن عذاب الهی</w:t>
      </w:r>
    </w:p>
    <w:p>
      <w:pPr>
        <w:pStyle w:val="BookText"/>
        <w:rPr/>
      </w:pPr>
      <w:r>
        <w:rPr>
          <w:rFonts w:ascii="Amiri" w:hAnsi="Amiri" w:eastAsia="Amiri" w:cs="Amiri"/>
          <w:color w:val="111111"/>
          <w:sz w:val="28"/>
          <w:sz w:val="28"/>
          <w:szCs w:val="28"/>
          <w:rtl w:val="true"/>
          <w:lang w:bidi="ar-SA"/>
        </w:rPr>
        <w:t xml:space="preserve">وَ لاٰ تَتَّبِعُوا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دَعْوٰاهُمْ إِذْ جٰاءَهُمْ بَأْسُنٰا إِلاّٰ أَنْ قٰالُوا إِنّٰا کُنّٰا ظٰالِمِینَ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تَتَّبِعُوا مِنْ دُونِهِ 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مشرکان با نزول عذاب استیصال، حقیقت امر را دریافته و خود را به سبب پذیرش ولایت غیر خدا ستمگر خواندند</w:t>
      </w:r>
      <w:r>
        <w:rPr>
          <w:rFonts w:eastAsia="IRNazanin" w:cs="IRNazanin"/>
          <w:color w:val="111111"/>
          <w:sz w:val="28"/>
          <w:szCs w:val="28"/>
          <w:rtl w:val="true"/>
          <w:lang w:bidi="fa-IR"/>
        </w:rPr>
        <w:t>.</w:t>
      </w:r>
      <w:bookmarkStart w:id="526" w:name="pg19890_224232"/>
    </w:p>
    <w:p>
      <w:pPr>
        <w:pStyle w:val="BookText"/>
        <w:rPr/>
      </w:pPr>
      <w:bookmarkEnd w:id="526"/>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ظالمان به ظلم خویش، پس از آمدن عذاب الهی بی ثمر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 مِنْ قَرْیَةٍ أَهْلَکْنٰاهٰا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إِنّٰا کُنّٰا ظٰالِمِینَ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استدراج؛ اقرار؛ امت؛ دین؛ شرک؛ ظلم؛ عذاب؛ علم؛ عمل؛ کیفر؛ مرگ؛ ولایت</w:t>
      </w:r>
    </w:p>
    <w:p>
      <w:pPr>
        <w:pStyle w:val="Heading3"/>
        <w:numPr>
          <w:ilvl w:val="2"/>
          <w:numId w:val="1"/>
        </w:numPr>
        <w:rPr/>
      </w:pPr>
      <w:bookmarkStart w:id="527" w:name="__RefHeading___Toc1262098_2314609296"/>
      <w:bookmarkStart w:id="528" w:name="_Toc177"/>
      <w:bookmarkEnd w:id="527"/>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6</w:t>
      </w:r>
      <w:r>
        <w:rPr>
          <w:rtl w:val="true"/>
        </w:rPr>
        <w:t>]</w:t>
      </w:r>
      <w:bookmarkEnd w:id="528"/>
    </w:p>
    <w:p>
      <w:pPr>
        <w:pStyle w:val="BookText"/>
        <w:rPr/>
      </w:pPr>
      <w:r>
        <w:rPr>
          <w:rFonts w:ascii="Amiri" w:hAnsi="Amiri" w:eastAsia="Amiri" w:cs="Amiri"/>
          <w:color w:val="111111"/>
          <w:sz w:val="28"/>
          <w:sz w:val="28"/>
          <w:szCs w:val="28"/>
          <w:rtl w:val="true"/>
          <w:lang w:bidi="ar-SA"/>
        </w:rPr>
        <w:t xml:space="preserve">فَلَنَسْئَلَنَّ اَلَّذِینَ أُرْسِلَ إِلَیْهِمْ وَ لَنَسْئَلَنَّ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پس بی‌تردید، از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سویشان فرستادیم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امتها و پیامبران مورد بازجویی خداوند در قیامت قرار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فَلَنَسْئَلَنَّ الَّذِینَ أُرْسِلَ إِلَیْهِمْ وَ لَنَسْئَلَنَّ الْمُرْسَلِینَ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 عدم پذیرش رسالتهای انبیا و نیز عمل به احکام دین، محور بازجویی خداوند از امتهاست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فَلَنَسْئَلَنَّ الَّذِینَ أُرْسِلَ إِلَیْهِمْ</w:t>
      </w:r>
    </w:p>
    <w:p>
      <w:pPr>
        <w:pStyle w:val="BookText"/>
        <w:rPr/>
      </w:pPr>
      <w:r>
        <w:rPr>
          <w:rFonts w:ascii="IRNazanin" w:hAnsi="IRNazanin" w:eastAsia="IRNazanin"/>
          <w:color w:val="111111"/>
          <w:sz w:val="28"/>
          <w:sz w:val="28"/>
          <w:szCs w:val="28"/>
          <w:rtl w:val="true"/>
          <w:lang w:bidi="fa-IR"/>
        </w:rPr>
        <w:t xml:space="preserve">توصیف مردم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أُرْسِلَ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که محور بازجویی از امتها در قیامت چگونگی برخورد آنان با رسولان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پیام الهی به مردم، محور بازجویی خدا از پیامبران در قیامت</w:t>
      </w:r>
    </w:p>
    <w:p>
      <w:pPr>
        <w:pStyle w:val="BookText"/>
        <w:rPr/>
      </w:pPr>
      <w:r>
        <w:rPr>
          <w:rFonts w:ascii="Amiri" w:hAnsi="Amiri" w:eastAsia="Amiri" w:cs="Amiri"/>
          <w:color w:val="111111"/>
          <w:sz w:val="28"/>
          <w:sz w:val="28"/>
          <w:szCs w:val="28"/>
          <w:rtl w:val="true"/>
          <w:lang w:bidi="ar-SA"/>
        </w:rPr>
        <w:t>فَلَنَسْئَلَنَّ الَّذِینَ أُرْسِلَ إِلَیْهِمْ وَ لَنَسْئَلَنَّ الْمُرْسَلِینَ</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لَنَسْئَلَنَّ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سؤال از پیامبران دربارۀ ابلاغ رسالت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رفتار امتها و برخورد آنان با رسالت انبیا، پرسش خداوند از رسولان خویش در قیامت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فَلَنَسْئَلَنَّ الَّذِینَ أُرْسِلَ إِلَیْهِمْ وَ لَنَسْئَلَنَّ الْمُرْسَلِینَ</w:t>
      </w:r>
    </w:p>
    <w:p>
      <w:pPr>
        <w:pStyle w:val="BookText"/>
        <w:rPr/>
      </w:pPr>
      <w:r>
        <w:rPr>
          <w:rFonts w:ascii="IRNazanin" w:hAnsi="IRNazanin" w:eastAsia="IRNazanin"/>
          <w:color w:val="111111"/>
          <w:sz w:val="28"/>
          <w:sz w:val="28"/>
          <w:szCs w:val="28"/>
          <w:rtl w:val="true"/>
          <w:lang w:bidi="fa-IR"/>
        </w:rPr>
        <w:t>برداشت یاد شده بدان احتمال است که مورد سؤال از پیامبران، رفتار امتهایشان باشد؛ چه اینکه محور آیات پیشین فرمان به پذیرش آیات الهی و تهدید مخالفان انبیا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ظالمان پندناپذیر و تهدید آنان به محاکمه و عذاب آخرت</w:t>
      </w:r>
    </w:p>
    <w:p>
      <w:pPr>
        <w:pStyle w:val="BookText"/>
        <w:rPr/>
      </w:pPr>
      <w:r>
        <w:rPr>
          <w:rFonts w:ascii="Amiri" w:hAnsi="Amiri" w:eastAsia="Amiri" w:cs="Amiri"/>
          <w:color w:val="111111"/>
          <w:sz w:val="28"/>
          <w:sz w:val="28"/>
          <w:szCs w:val="28"/>
          <w:rtl w:val="true"/>
          <w:lang w:bidi="ar-SA"/>
        </w:rPr>
        <w:t xml:space="preserve">إِنّٰا کُنّٰا 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فَلَنَسْئَلَنَّ الَّذِینَ أُرْسِلَ إِلَیْهِمْ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و اعراض کنندگان از قوانین دین، علاوه بر عذابهای دنیوی به عذابهای اخروی نیز گرفتار خواهند 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کَمْ مِنْ قَرْیَةٍ أَهْلَکْنٰاهٰا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کُنّٰا 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فَلَنَسْئَلَنَّ الَّذِینَ أُرْسِلَ إِلَیْهِمْ</w:t>
      </w:r>
      <w:bookmarkStart w:id="529" w:name="pg19890_224233"/>
    </w:p>
    <w:p>
      <w:pPr>
        <w:pStyle w:val="BookText"/>
        <w:rPr/>
      </w:pPr>
      <w:bookmarkEnd w:id="529"/>
      <w:r>
        <w:rPr>
          <w:rFonts w:ascii="IRNazanin" w:hAnsi="IRNazanin" w:eastAsia="IRNazanin"/>
          <w:color w:val="111111"/>
          <w:sz w:val="28"/>
          <w:sz w:val="28"/>
          <w:szCs w:val="28"/>
          <w:rtl w:val="true"/>
          <w:lang w:bidi="fa-IR"/>
        </w:rPr>
        <w:t xml:space="preserve">هدف از بیان بازجویی در قیامت، تهدید ظالمان به عذابهای اخروی است، و با توجه به ارتباط آیه با آیۀ قبل،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فَلَنَسْئَلَنَّ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عذابهای دنیا پایان مجازات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امت؛ انبیاء؛ ایمان؛ تبلیغ؛ تعلیم؛ تکذیب؛ تهدید؛ حسابرسی؛ دین؛ سؤال و جواب؛ ظلم؛ قیامت؛</w:t>
      </w:r>
    </w:p>
    <w:p>
      <w:pPr>
        <w:pStyle w:val="Heading3"/>
        <w:numPr>
          <w:ilvl w:val="2"/>
          <w:numId w:val="1"/>
        </w:numPr>
        <w:rPr/>
      </w:pPr>
      <w:bookmarkStart w:id="530" w:name="__RefHeading___Toc1262100_2314609296"/>
      <w:bookmarkStart w:id="531" w:name="_Toc178"/>
      <w:bookmarkEnd w:id="530"/>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7</w:t>
      </w:r>
      <w:r>
        <w:rPr>
          <w:rtl w:val="true"/>
        </w:rPr>
        <w:t>]</w:t>
      </w:r>
      <w:bookmarkEnd w:id="531"/>
    </w:p>
    <w:p>
      <w:pPr>
        <w:pStyle w:val="BookText"/>
        <w:rPr/>
      </w:pPr>
      <w:r>
        <w:rPr>
          <w:rFonts w:ascii="Amiri" w:hAnsi="Amiri" w:eastAsia="Amiri" w:cs="Amiri"/>
          <w:color w:val="111111"/>
          <w:sz w:val="28"/>
          <w:sz w:val="28"/>
          <w:szCs w:val="28"/>
          <w:rtl w:val="true"/>
          <w:lang w:bidi="ar-SA"/>
        </w:rPr>
        <w:t xml:space="preserve">فَلَنَقُصَّنَّ عَلَیْهِمْ بِعِلْمٍ وَ مٰا کُنّٰا غٰائِبِینَ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و بی‌گمان،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انجام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آگاهانه برای آنان باز خواهیم گفت، و ما هرگز غایب نبوده‌ایم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رفتار و عقاید آدمیان را به گونه‌ای دقیق و عالمانه برای آنان بیان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فَلَنَقُصَّنَّ عَلَیْهِمْ بِعِلْمٍ وَ مٰا کُنّٰا غٰائِبِینَ</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مصاحبت و ملابست است؛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فلنقصن علیهم مصاحبین و متلبسین بعلم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 بر عظمت آن علم دارد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سرگذشت پیامبران را در ابلاغ رسالت به گونه‌ای دقیق برای آنان بیان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لَنَسْئَلَنَّ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فَلَنَقُصَّنَّ عَلَیْهِمْ بِعِلْمٍ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به تمامی اعمال و اندیشه‌های پیامبران و امتهای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فَلَنَقُصَّنَّ عَلَیْهِمْ بِعِلْمٍ وَ مٰا کُنّٰا غٰائِبِینَ</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أُرْسِلَ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حاضر و ناظر به کردار و اندیشه‌های آدمیان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کُنّٰا غٰائِبِینَ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خداوند به کردار و اندیشه‌های آدمیان، برخاسته از حضور و نظارت مستقیم او بر آنان و اندیشه‌هایشان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فَلَنَقُصَّنَّ عَلَیْهِمْ بِعِلْمٍ وَ مٰا کُنّٰا غٰائِبِینَ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کُنّٰا غٰائِبِینَ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اشاره به چگونگی علم الهی به اعمال بندگان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الهی برخاسته از حضور او است، نه اینکه چیزی و یا کسی واسطۀ این آگاهی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زمان و مکانی، خالی از حضور خداوند نیست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کُنّٰا غٰائِبِینَ</w:t>
      </w:r>
      <w:bookmarkStart w:id="532" w:name="pg19890_224234"/>
    </w:p>
    <w:p>
      <w:pPr>
        <w:pStyle w:val="BookText"/>
        <w:rPr/>
      </w:pPr>
      <w:bookmarkEnd w:id="532"/>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آگاهی خویش به اعمال و اندیشه‌ها، بی‌نیاز از بازجویی از انسانها و پاسخ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فَلَنَسْئَلَنَّ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فَلَنَقُصَّنَّ عَلَیْهِمْ بِعِلْمٍ وَ مٰا کُنّٰا غٰائِبِینَ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انبیاء؛ انسان؛ تبلیغ؛ حسابرسی؛ عمل؛ غیب؛ قیامت؛ نامه عمل</w:t>
      </w:r>
    </w:p>
    <w:p>
      <w:pPr>
        <w:pStyle w:val="Heading3"/>
        <w:numPr>
          <w:ilvl w:val="2"/>
          <w:numId w:val="1"/>
        </w:numPr>
        <w:rPr/>
      </w:pPr>
      <w:bookmarkStart w:id="533" w:name="__RefHeading___Toc1262102_2314609296"/>
      <w:bookmarkStart w:id="534" w:name="_Toc179"/>
      <w:bookmarkEnd w:id="533"/>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8</w:t>
      </w:r>
      <w:r>
        <w:rPr>
          <w:rtl w:val="true"/>
        </w:rPr>
        <w:t>]</w:t>
      </w:r>
      <w:bookmarkEnd w:id="534"/>
    </w:p>
    <w:p>
      <w:pPr>
        <w:pStyle w:val="BookText"/>
        <w:rPr/>
      </w:pPr>
      <w:r>
        <w:rPr>
          <w:rFonts w:ascii="Amiri" w:hAnsi="Amiri" w:eastAsia="Amiri" w:cs="Amiri"/>
          <w:color w:val="111111"/>
          <w:sz w:val="28"/>
          <w:sz w:val="28"/>
          <w:szCs w:val="28"/>
          <w:rtl w:val="true"/>
          <w:lang w:bidi="ar-SA"/>
        </w:rPr>
        <w:t xml:space="preserve">وَ اَلْوَزْنُ یَوْمَئِذٍ اَلْحَقُّ فَمَنْ ثَقُلَتْ مَوٰازِینُهُ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و سنجش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اعمال سنجیده شدۀ آنان سنگین باشد، خود ظفرمند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سنجش و ارزیابی اعمال و عقاید آدمیان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الْوَزْنُ یَوْمَئِذٍ الْحَقُّ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اعمال در قیامت، حق و بر اساس عدل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الْوَزْنُ یَوْمَئِذٍ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مصدر و به معنای سنجیدن،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خبر محذوف و تقدیر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الوزن یومئذ الوزن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سنجیدن در آن روز، سنجشی حق و بر اساس عدل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شایسته و بایستۀ رفتار و اندیشه‌ها در پیشگاه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وسیلۀ سنجش اعمال و عقاید در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الْوَزْنُ یَوْمَئِذٍ الْحَقُّ</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معنای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مقیاس 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مثقال و کیلو که مقیاس سنجش و تعیین کنندۀ سبکی و سنگینی اشیاء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مصدر و به معنای سنجش، بر این اساس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وسیلۀ سنجش اعمال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و رستگاری آدمی در قیامت در گرو داشتن اعمال و عقاید وزین و سنگین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ثَقُلَتْ مَوٰازِینُهُ فَأُولٰئِکَ هُمُ الْمُفْلِحُونَ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فوق جمع موزون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عقایدی است که در قیامت مورد توزین و سنجش قرار می‌گیرد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اعمال و عقاید آدمی با حق نشانۀ وزین و سنگین بودن آن عقاید است</w:t>
      </w:r>
      <w:r>
        <w:rPr>
          <w:rFonts w:eastAsia="IRNazanin" w:cs="IRNazanin"/>
          <w:color w:val="111111"/>
          <w:sz w:val="28"/>
          <w:szCs w:val="28"/>
          <w:rtl w:val="true"/>
          <w:lang w:bidi="fa-IR"/>
        </w:rPr>
        <w:t>.</w:t>
      </w:r>
      <w:bookmarkStart w:id="535" w:name="pg19890_224235"/>
    </w:p>
    <w:p>
      <w:pPr>
        <w:pStyle w:val="BookText"/>
        <w:rPr/>
      </w:pPr>
      <w:bookmarkEnd w:id="535"/>
      <w:r>
        <w:rPr>
          <w:rFonts w:ascii="Amiri" w:hAnsi="Amiri" w:eastAsia="Amiri" w:cs="Amiri"/>
          <w:color w:val="111111"/>
          <w:sz w:val="28"/>
          <w:sz w:val="28"/>
          <w:szCs w:val="28"/>
          <w:rtl w:val="true"/>
          <w:lang w:bidi="ar-SA"/>
        </w:rPr>
        <w:t>وَ الْوَزْنُ یَوْمَئِذٍ الْحَقُّ فَمَنْ ثَقُلَتْ مَوٰازِینُهُ فَأُولٰئِکَ هُمُ الْمُفْلِحُونَ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رفتارها و عقاید آدمی دارای مقیاسی مخصوص برای ارزیابی آنها در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الْوَزْنُ یَوْمَئِذٍ الْحَقُّ فَمَنْ ثَقُلَتْ مَوٰازِینُهُ</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موازین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هر یک از اعمال و عقاید آدمی مورد سنجش قرار می‌گیرد و چون اعمال و عقاید مختلف است، مقیاس و وسیلۀ سنجش آن نیز متفاوت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تلاش آدمیان برای دستیابی به کردارهای شایسته و عقاید صحیح</w:t>
      </w:r>
    </w:p>
    <w:p>
      <w:pPr>
        <w:pStyle w:val="BookText"/>
        <w:rPr/>
      </w:pPr>
      <w:r>
        <w:rPr>
          <w:rFonts w:ascii="Amiri" w:hAnsi="Amiri" w:eastAsia="Amiri" w:cs="Amiri"/>
          <w:color w:val="111111"/>
          <w:sz w:val="28"/>
          <w:sz w:val="28"/>
          <w:szCs w:val="28"/>
          <w:rtl w:val="true"/>
          <w:lang w:bidi="ar-SA"/>
        </w:rPr>
        <w:t>وَ الْوَزْنُ یَوْمَئِذٍ الْحَقُّ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ثَقُلَتْ مَوٰازِینُهُ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یعنی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الحسنات ثقل المیزان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ثَقُلَتْ مَوٰازِینُهُ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حسابرسی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حسنات، موجب سنگینی میزان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امر الهی؛ انسان؛ حسابرسی؛ حسنه؛ رستگاری؛ عدل؛ عمل؛ قیامت؛ کیل و وزن؛ میزان</w:t>
      </w:r>
    </w:p>
    <w:p>
      <w:pPr>
        <w:pStyle w:val="Heading3"/>
        <w:numPr>
          <w:ilvl w:val="2"/>
          <w:numId w:val="1"/>
        </w:numPr>
        <w:rPr/>
      </w:pPr>
      <w:bookmarkStart w:id="536" w:name="__RefHeading___Toc1262104_2314609296"/>
      <w:bookmarkStart w:id="537" w:name="_Toc180"/>
      <w:bookmarkEnd w:id="536"/>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9</w:t>
      </w:r>
      <w:r>
        <w:rPr>
          <w:rtl w:val="true"/>
        </w:rPr>
        <w:t>]</w:t>
      </w:r>
      <w:bookmarkEnd w:id="537"/>
    </w:p>
    <w:p>
      <w:pPr>
        <w:pStyle w:val="BookText"/>
        <w:rPr/>
      </w:pPr>
      <w:r>
        <w:rPr>
          <w:rFonts w:ascii="Amiri" w:hAnsi="Amiri" w:eastAsia="Amiri" w:cs="Amiri"/>
          <w:color w:val="111111"/>
          <w:sz w:val="28"/>
          <w:sz w:val="28"/>
          <w:szCs w:val="28"/>
          <w:rtl w:val="true"/>
          <w:lang w:bidi="ar-SA"/>
        </w:rPr>
        <w:t xml:space="preserve">وَ مَنْ خَفَّتْ مَوٰازِینُهُ فَأُولٰئِکَ اَلَّذِینَ خَسِرُوا أَنْفُسَهُمْ بِمٰا کٰانُوا بِآیٰاتِنٰا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و کسانی که اعمال سنجیده شدۀ آنان سبک باشد، اینان کسانی‌اند که چون به آیات ما ستم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سرمایۀ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دست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ظهور و بروز خسارت و زیانکاری تکذیب کنندگان آیات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خَفَّتْ مَوٰازِینُهُ فَأُولٰئِکَ الَّذِینَ خَسِرُوا أَنْفُسَهُمْ بِمٰا کٰانُوا بِآیٰاتِنٰا یَظْلِمُونَ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بودن اعمال آدمی در قیامت نشانۀ زیانکاری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خَفَّتْ مَوٰازِینُهُ فَأُولٰئِکَ الَّذِینَ خَسِرُوا أَنْفُسَهُمْ</w:t>
      </w:r>
      <w:bookmarkStart w:id="538" w:name="pg19890_224236"/>
    </w:p>
    <w:p>
      <w:pPr>
        <w:pStyle w:val="BookText"/>
        <w:rPr/>
      </w:pPr>
      <w:bookmarkEnd w:id="53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منطبق‌نبودن اعمال وعقایدآدمی باحق، مایۀ خسران و زیانکاری در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الْوَزْنُ یَوْمَئِذٍ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خَفَّتْ مَوٰازِینُهُ فَأُولٰئِکَ الَّذِینَ خَسِرُوا أَنْفُسَهُمْ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انکار و تکذیب آیات الهی عامل خسارت و ازدست‌دادن سرمایۀ عمر</w:t>
      </w:r>
    </w:p>
    <w:p>
      <w:pPr>
        <w:pStyle w:val="BookText"/>
        <w:rPr/>
      </w:pPr>
      <w:r>
        <w:rPr>
          <w:rFonts w:ascii="Amiri" w:hAnsi="Amiri" w:eastAsia="Amiri" w:cs="Amiri"/>
          <w:color w:val="111111"/>
          <w:sz w:val="28"/>
          <w:sz w:val="28"/>
          <w:szCs w:val="28"/>
          <w:rtl w:val="true"/>
          <w:lang w:bidi="ar-SA"/>
        </w:rPr>
        <w:t xml:space="preserve">وَ مَنْ خَفَّتْ مَوٰازِینُهُ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کٰانُوا بِآیٰاتِنٰا یَظْلِمُونَ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یَظْلِمُونَ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یَظْلِمُونَ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متعدی شده، متضمن معنای تکذیب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یکذبون بایاتنا حالکونهم ظالمین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اعمال انسان در زیانکاری و سعادتمندی اخروی وی</w:t>
      </w:r>
    </w:p>
    <w:p>
      <w:pPr>
        <w:pStyle w:val="BookText"/>
        <w:rPr/>
      </w:pPr>
      <w:r>
        <w:rPr>
          <w:rFonts w:ascii="Amiri" w:hAnsi="Amiri" w:eastAsia="Amiri" w:cs="Amiri"/>
          <w:color w:val="111111"/>
          <w:sz w:val="28"/>
          <w:sz w:val="28"/>
          <w:szCs w:val="28"/>
          <w:rtl w:val="true"/>
          <w:lang w:bidi="ar-SA"/>
        </w:rPr>
        <w:t>اَلَّذِینَ خَسِرُوا أَنْفُسَهُمْ بِمٰا کٰانُوا بِآیٰاتِنٰا یَظْلِمُونَ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خَفَّتْ مَوٰازِینُهُ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یعنی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السّیئات خفّة المیزان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خَفَّتْ مَوٰازِینُهُ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حسابرسی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گناهان، موجب سبکی میزان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آیات خدا؛ تکذیب؛ حسابرسی؛ رستگاری؛ ضرر؛ ظلم؛ عمل؛ قیامت؛ گناه؛ میزان</w:t>
      </w:r>
    </w:p>
    <w:p>
      <w:pPr>
        <w:pStyle w:val="Heading3"/>
        <w:numPr>
          <w:ilvl w:val="2"/>
          <w:numId w:val="1"/>
        </w:numPr>
        <w:rPr/>
      </w:pPr>
      <w:bookmarkStart w:id="539" w:name="__RefHeading___Toc1262106_2314609296"/>
      <w:bookmarkStart w:id="540" w:name="_Toc181"/>
      <w:bookmarkEnd w:id="539"/>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10</w:t>
      </w:r>
      <w:r>
        <w:rPr>
          <w:rtl w:val="true"/>
        </w:rPr>
        <w:t>]</w:t>
      </w:r>
      <w:bookmarkEnd w:id="540"/>
    </w:p>
    <w:p>
      <w:pPr>
        <w:pStyle w:val="BookText"/>
        <w:rPr/>
      </w:pPr>
      <w:r>
        <w:rPr>
          <w:rFonts w:ascii="Amiri" w:hAnsi="Amiri" w:eastAsia="Amiri" w:cs="Amiri"/>
          <w:color w:val="111111"/>
          <w:sz w:val="28"/>
          <w:sz w:val="28"/>
          <w:szCs w:val="28"/>
          <w:rtl w:val="true"/>
          <w:lang w:bidi="ar-SA"/>
        </w:rPr>
        <w:t xml:space="preserve">وَ لَقَدْ مَکَّنّٰاکُمْ فِی اَلْأَرْضِ وَ جَعَلْنٰا لَکُمْ فِیهٰا مَعٰایِشَ قَلِیلاً مٰا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و همانا ما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بهره‌گیری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قدرت عمل بخشیدیم و در آن برای شما اسباب معیشت فراهم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اندک سپاسگزاری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 را برای بهره‌گیری از زمین و امکانات آن توانا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مَکَّنّٰاکُمْ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اعطای قدرت و توانایی برای تصرف و بهره‌گیری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انسانها بر بهره‌گیری از امکانات زمین، نعمتی بایستۀ شکرگزاری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مَکَّنّٰاکُمْ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قَلِیلاً مٰا تَشْکُرُونَ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بردارندۀ تمام نیازمندیهای</w:t>
      </w:r>
    </w:p>
    <w:p>
      <w:pPr>
        <w:pStyle w:val="BookText"/>
        <w:rPr/>
      </w:pPr>
      <w:r>
        <w:rPr>
          <w:rFonts w:ascii="IRNazanin" w:hAnsi="IRNazanin" w:eastAsia="IRNazanin"/>
          <w:color w:val="111111"/>
          <w:sz w:val="28"/>
          <w:sz w:val="28"/>
          <w:szCs w:val="28"/>
          <w:rtl w:val="true"/>
          <w:lang w:bidi="fa-IR"/>
        </w:rPr>
        <w:t>انسان برای ادامۀ حیات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لَکُمْ فِیهٰا مَعٰایِشَ قَلِیلاً مٰا تَشْکُرُونَ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فراهم سازندۀ راههایی گوناگون برای تأمین معیشت انسانها در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لَکُمْ فِیهٰا مَعٰایِشَ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بهره وری از زمین و امکانات آن برای همۀ انسانهاست، نه گروهی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مَکَّنّٰاکُمْ فِی الْأَرْضِ وَ جَعَلْنٰا لَکُمْ فِیهٰا مَعٰایِشَ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شکرگزاری در برابر نعمتهای الهی</w:t>
      </w:r>
    </w:p>
    <w:p>
      <w:pPr>
        <w:pStyle w:val="BookText"/>
        <w:rPr/>
      </w:pPr>
      <w:r>
        <w:rPr>
          <w:rFonts w:ascii="Amiri" w:hAnsi="Amiri" w:eastAsia="Amiri" w:cs="Amiri"/>
          <w:color w:val="111111"/>
          <w:sz w:val="28"/>
          <w:sz w:val="28"/>
          <w:szCs w:val="28"/>
          <w:rtl w:val="true"/>
          <w:lang w:bidi="ar-SA"/>
        </w:rPr>
        <w:t xml:space="preserve">وَ لَقَدْ مَکَّنّٰاکُمْ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قَلِیلاً مٰا تَشْکُرُونَ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وسائل معیشت در زمین، نعمتی بزرگ برای انسانها و بایستۀ سپاسگزاری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مَکَّنّٰاکُمْ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قَلِیلاً مٰا تَشْکُرُونَ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ولایتهای غیر الهی و تکذیب آیات خداوند، ناسپاسی نعمتهای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تَتَّبِعُوا مِنْ دُونِهِ 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قَلِیلاً مٰا تَشْکُرُونَ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آیات خداوند و پیروی از قوانین دین، شکرگزاری نعمتهای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اِتَّبِعُوا مٰا أُنْزِلَ إِلَیْکُمْ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قَلِیلاً مٰا تَشْکُرُونَ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مردم در برابر نعمتها، همواره اندک و ناچیز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قَلِیلاً مٰا تَشْکُرُونَ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صفت برای مفعول مطلق محذوف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تشکرون شکرا قلیلا؛ و می‌تواند حال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اساس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اندکی از مردمان، شکرگزار نعمتهای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قَلِیلاً مٰا تَشْکُرُونَ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خدادادی بودن امکانات زمین و اسباب معیشت، زمینه ساز ایمان به آیات الهی و پیروی از انبیاست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مَکَّنّٰاکُمْ فِی الْأَرْضِ وَ جَعَلْنٰا لَکُمْ فِیهٰا مَعٰایِشَ</w:t>
      </w:r>
    </w:p>
    <w:p>
      <w:pPr>
        <w:pStyle w:val="BookText"/>
        <w:rPr/>
      </w:pPr>
      <w:r>
        <w:rPr>
          <w:rFonts w:ascii="IRNazanin" w:hAnsi="IRNazanin" w:eastAsia="IRNazanin"/>
          <w:color w:val="111111"/>
          <w:sz w:val="28"/>
          <w:sz w:val="28"/>
          <w:szCs w:val="28"/>
          <w:rtl w:val="true"/>
          <w:lang w:bidi="fa-IR"/>
        </w:rPr>
        <w:t xml:space="preserve">ذکر نعمتهای یاد شده و یادآوری خدادادی بودن آنها، پس از فرمان دادن به تبعیت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اتبعوا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پیروی از رسولان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فلنسئلن الذین أرسل 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این حقیقت دارد که انسانها در صورت توجه به نعمتها و باور به خدادادی بودن آنها، از انبیا پیروی کرده و به آیات خدا ایمان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نعمتهای الهی، راهی برای توجه دادن انسانها به آیات خدا و ایجاد روحیۀ تسلیم در برابر احکام او</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مَکَّنّٰاکُمْ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قَلِیلاً مٰا تَشْکُرُونَ</w:t>
      </w:r>
      <w:bookmarkStart w:id="541" w:name="pg19890_224238"/>
    </w:p>
    <w:p>
      <w:pPr>
        <w:pStyle w:val="BookText"/>
        <w:rPr/>
      </w:pPr>
      <w:bookmarkEnd w:id="54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اسما و صفات؛ اطاعت؛ اقلیت؛ انبیاء؛ انسان؛ ایمان؛ تسلیم؛ حیات؛ دنیا؛ دین؛ ذکر؛ زمین؛ شکر؛کفر؛ نعمت؛ ولایت</w:t>
      </w:r>
    </w:p>
    <w:p>
      <w:pPr>
        <w:pStyle w:val="Heading3"/>
        <w:numPr>
          <w:ilvl w:val="2"/>
          <w:numId w:val="1"/>
        </w:numPr>
        <w:rPr/>
      </w:pPr>
      <w:bookmarkStart w:id="542" w:name="__RefHeading___Toc1262108_2314609296"/>
      <w:bookmarkStart w:id="543" w:name="_Toc182"/>
      <w:bookmarkEnd w:id="542"/>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11</w:t>
      </w:r>
      <w:r>
        <w:rPr>
          <w:rtl w:val="true"/>
        </w:rPr>
        <w:t>]</w:t>
      </w:r>
      <w:bookmarkEnd w:id="543"/>
    </w:p>
    <w:p>
      <w:pPr>
        <w:pStyle w:val="BookText"/>
        <w:rPr/>
      </w:pPr>
      <w:r>
        <w:rPr>
          <w:rFonts w:ascii="Amiri" w:hAnsi="Amiri" w:eastAsia="Amiri" w:cs="Amiri"/>
          <w:color w:val="111111"/>
          <w:sz w:val="28"/>
          <w:sz w:val="28"/>
          <w:szCs w:val="28"/>
          <w:rtl w:val="true"/>
          <w:lang w:bidi="ar-SA"/>
        </w:rPr>
        <w:t xml:space="preserve">وَ لَقَدْ خَلَقْنٰاکُمْ ثُمَّ صَوَّرْنٰاکُمْ ثُمَّ قُلْنٰا لِلْمَلاٰئِکَةِ اُسْجُدُوا لِآدَمَ فَسَجَدُوا إِلاّٰ إِبْلِیسَ لَمْ یَکُنْ مِنَ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و همانا ما شما را آفریدیم، سپس به شما صورت بخشیدیم، آن گاه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سجده کردند، جز ابلیس که از سجده‌کنندگان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آفریدگار و صورت بخش انسانها</w:t>
      </w:r>
    </w:p>
    <w:p>
      <w:pPr>
        <w:pStyle w:val="BookText"/>
        <w:rPr/>
      </w:pPr>
      <w:r>
        <w:rPr>
          <w:rFonts w:ascii="Amiri" w:hAnsi="Amiri" w:eastAsia="Amiri" w:cs="Amiri"/>
          <w:color w:val="111111"/>
          <w:sz w:val="28"/>
          <w:sz w:val="28"/>
          <w:szCs w:val="28"/>
          <w:rtl w:val="true"/>
          <w:lang w:bidi="ar-SA"/>
        </w:rPr>
        <w:t>وَ لَقَدْ خَلَقْنٰاکُمْ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در دو مرحله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خلق، مرحلۀ تصویر</w:t>
      </w:r>
    </w:p>
    <w:p>
      <w:pPr>
        <w:pStyle w:val="BookText"/>
        <w:rPr/>
      </w:pPr>
      <w:r>
        <w:rPr>
          <w:rFonts w:ascii="Amiri" w:hAnsi="Amiri" w:eastAsia="Amiri" w:cs="Amiri"/>
          <w:color w:val="111111"/>
          <w:sz w:val="28"/>
          <w:sz w:val="28"/>
          <w:szCs w:val="28"/>
          <w:rtl w:val="true"/>
          <w:lang w:bidi="ar-SA"/>
        </w:rPr>
        <w:t>ثُمَّ صَوَّرْنٰاکُمْ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نخست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و سپس به او صورت انسانی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خَلَقْنٰاکُمْ ثُمَّ صَوَّرْنٰاکُمْ ثُمَّ قُلْنٰا لِلْمَلاٰئِکَةِ اسْجُدُوا لِآدَمَ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خَلَقْنٰاکُمْ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خطاب به همۀ انسانهاست و چون همۀ انسانها پیش از فرمان سجده بر آدم آفریده نشده بودند، معلوم می‌شود آن جمله ناظر به آفرینش چیزی است که می‌توانسته مبدأ همگان باشد و به همین لحاظ آفرینش او آفرینش همۀ انسانها شمرده شده است فراز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آن چیز همان شد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ابو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دلالت آیه بر این که خود آن مبدأ یاد شده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 به صورت احتمال مطرح است و برداشت یاد شده بر همین پایه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خلقت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فرشتگان خواست تا بر او سجده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قُلْنٰا لِلْمَلاٰئِکَةِ اسْجُدُوا لِآدَمَ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فاصلۀ زمانی بین آفرینش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اعطای صورت انسانی به او</w:t>
      </w:r>
    </w:p>
    <w:p>
      <w:pPr>
        <w:pStyle w:val="BookText"/>
        <w:rPr/>
      </w:pPr>
      <w:r>
        <w:rPr>
          <w:rFonts w:ascii="Amiri" w:hAnsi="Amiri" w:eastAsia="Amiri" w:cs="Amiri"/>
          <w:color w:val="111111"/>
          <w:sz w:val="28"/>
          <w:sz w:val="28"/>
          <w:szCs w:val="28"/>
          <w:rtl w:val="true"/>
          <w:lang w:bidi="ar-SA"/>
        </w:rPr>
        <w:t>وَ لَقَدْ خَلَقْنٰاکُمْ ثُمَّ صَوَّرْنٰاکُمْ</w:t>
      </w:r>
    </w:p>
    <w:p>
      <w:pPr>
        <w:pStyle w:val="BookText"/>
        <w:rPr/>
      </w:pPr>
      <w:r>
        <w:rPr>
          <w:rFonts w:ascii="IRNazanin" w:hAnsi="IRNazanin" w:eastAsia="IRNazanin"/>
          <w:color w:val="111111"/>
          <w:sz w:val="28"/>
          <w:sz w:val="28"/>
          <w:szCs w:val="28"/>
          <w:rtl w:val="true"/>
          <w:lang w:bidi="fa-IR"/>
        </w:rPr>
        <w:t xml:space="preserve">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فاصلۀ زمانی بین آفرینش آدم و چهره‌سازی وی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فاصلۀ زمانی میان صورت دهی</w:t>
      </w:r>
    </w:p>
    <w:p>
      <w:pPr>
        <w:pStyle w:val="BookText"/>
        <w:rPr/>
      </w:pPr>
      <w:r>
        <w:rPr>
          <w:rFonts w:ascii="IRNazanin" w:hAnsi="IRNazanin" w:eastAsia="IRNazanin"/>
          <w:color w:val="111111"/>
          <w:sz w:val="28"/>
          <w:sz w:val="28"/>
          <w:szCs w:val="28"/>
          <w:rtl w:val="true"/>
          <w:lang w:bidi="fa-IR"/>
        </w:rPr>
        <w:t>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سجده بر وی</w:t>
      </w:r>
    </w:p>
    <w:p>
      <w:pPr>
        <w:pStyle w:val="BookText"/>
        <w:rPr/>
      </w:pPr>
      <w:r>
        <w:rPr>
          <w:rFonts w:ascii="Amiri" w:hAnsi="Amiri" w:eastAsia="Amiri" w:cs="Amiri"/>
          <w:color w:val="111111"/>
          <w:sz w:val="28"/>
          <w:sz w:val="28"/>
          <w:szCs w:val="28"/>
          <w:rtl w:val="true"/>
          <w:lang w:bidi="ar-SA"/>
        </w:rPr>
        <w:t>ثُمَّ صَوَّرْنٰاکُمْ ثُمَّ قُلْنٰا لِلْمَلاٰئِکَةِ اسْجُدُوا لِآدَمَ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فرشتگان پس از فرمان خدا،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لِلْمَلاٰئِکَةِ اسْجُدُوا لِآدَمَ فَسَجَدُوا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ارجمند و برتر از فرشتگان</w:t>
      </w:r>
    </w:p>
    <w:p>
      <w:pPr>
        <w:pStyle w:val="BookText"/>
        <w:rPr/>
      </w:pPr>
      <w:r>
        <w:rPr>
          <w:rFonts w:ascii="Amiri" w:hAnsi="Amiri" w:eastAsia="Amiri" w:cs="Amiri"/>
          <w:color w:val="111111"/>
          <w:sz w:val="28"/>
          <w:sz w:val="28"/>
          <w:szCs w:val="28"/>
          <w:rtl w:val="true"/>
          <w:lang w:bidi="ar-SA"/>
        </w:rPr>
        <w:t>ثُمَّ قُلْنٰا لِلْمَلاٰئِکَةِ اسْجُدُوا لِآدَمَ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سجده کردن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زد و از فرمان خدا تمرد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فَسَجَدُوا إِلاّٰ إِبْلِیسَ</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روحیۀ ابلیس ناسازگار با سجده کردن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خاضع شدن در برابر او</w:t>
      </w:r>
    </w:p>
    <w:p>
      <w:pPr>
        <w:pStyle w:val="BookText"/>
        <w:rPr/>
      </w:pPr>
      <w:r>
        <w:rPr>
          <w:rFonts w:ascii="Amiri" w:hAnsi="Amiri" w:eastAsia="Amiri" w:cs="Amiri"/>
          <w:color w:val="111111"/>
          <w:sz w:val="28"/>
          <w:sz w:val="28"/>
          <w:szCs w:val="28"/>
          <w:rtl w:val="true"/>
          <w:lang w:bidi="ar-SA"/>
        </w:rPr>
        <w:t>إِلاّٰ إِبْلِیسَ لَمْ یَکُنْ مِنَ السّٰاجِدِینَ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فَسَجَدُوا إِلاّٰ إِبْلِیسَ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می‌رساند که ابلیس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نکرد 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حقیقتی دیگر دارد و آن اینکه سجده نکردن وی مقطعی و به خاطر شرایط خاصی نبود بلکه نهاد وی از این عمل گریزان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پیش از تمرد فرمان خدا، همپایۀ فرشتگان بود و در منزلت آنان جای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لِلْمَلاٰئِکَةِ اسْجُدُوا لِآدَمَ فَسَجَدُوا إِلاّٰ إِبْلِیسَ</w:t>
      </w:r>
    </w:p>
    <w:p>
      <w:pPr>
        <w:pStyle w:val="BookText"/>
        <w:rPr/>
      </w:pPr>
      <w:r>
        <w:rPr>
          <w:rFonts w:ascii="IRNazanin" w:hAnsi="IRNazanin" w:eastAsia="IRNazanin"/>
          <w:color w:val="111111"/>
          <w:sz w:val="28"/>
          <w:sz w:val="28"/>
          <w:szCs w:val="28"/>
          <w:rtl w:val="true"/>
          <w:lang w:bidi="fa-IR"/>
        </w:rPr>
        <w:t xml:space="preserve">از اینکه فرمان و خطاب خداوند به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للملائکه اسجدوا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ابلیس نیز می‌شده، معلوم می‌شود او همپایۀ فرشتگان بوده به گونه‌ای که از زمرۀ آنان محسوب می‌شده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سجدۀ فرشتگان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سجده آنان بر همۀ انسانها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خَلَقْنٰاکُمْ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قُلْنٰا لِلْمَلاٰئِکَةِ اسْجُدُوا لِآدَمَ</w:t>
      </w:r>
    </w:p>
    <w:p>
      <w:pPr>
        <w:pStyle w:val="BookText"/>
        <w:rPr/>
      </w:pPr>
      <w:r>
        <w:rPr>
          <w:rFonts w:ascii="IRNazanin" w:hAnsi="IRNazanin" w:eastAsia="IRNazanin"/>
          <w:color w:val="111111"/>
          <w:sz w:val="28"/>
          <w:sz w:val="28"/>
          <w:szCs w:val="28"/>
          <w:rtl w:val="true"/>
          <w:lang w:bidi="fa-IR"/>
        </w:rPr>
        <w:t xml:space="preserve">سیر طبیعی آیه اقتضا می‌کرد 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صَوَّرْنٰاکُمْ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أمرنا الملائکة بالسجود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 سیاق یعنی تبدیل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اشاره به این داشته باشد که آفرینش مبدأ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آفرینش همگان بود ولی سجدۀ ملائکه بر وی، سجده به همگان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دارای زمینه‌های دستیابی به منزلتی فراتر از فرشتگان و شایسته شدن برای سجدۀ ملائکه بر ایشان</w:t>
      </w:r>
    </w:p>
    <w:p>
      <w:pPr>
        <w:pStyle w:val="BookText"/>
        <w:rPr/>
      </w:pPr>
      <w:r>
        <w:rPr>
          <w:rFonts w:ascii="Amiri" w:hAnsi="Amiri" w:eastAsia="Amiri" w:cs="Amiri"/>
          <w:color w:val="111111"/>
          <w:sz w:val="28"/>
          <w:sz w:val="28"/>
          <w:szCs w:val="28"/>
          <w:rtl w:val="true"/>
          <w:lang w:bidi="ar-SA"/>
        </w:rPr>
        <w:t xml:space="preserve">لَقَدْ مَکَّنّٰاکُمْ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قُلْنٰا لِلْمَلاٰئِکَةِ اسْجُدُوا لِآدَمَ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قبل دلالت می‌کند که مطالب عنوان شده 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جملۀ آنها سجدۀ فرشتگان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نعمتهای الهی برای همۀ انسانهاست، در حالی که نه سجده بر آدم به منزلۀ سجده بر همگان است و نه سجده بر او نعمت برای دیگران، بنابراین، می‌توان گفت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قُلْنٰا لِلْمَلاٰئِکَةِ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خداوند در همۀ انسانها این زمینه را ایجاد کرده است که بتوانند مسجود ملائکه بشوند</w:t>
      </w:r>
      <w:r>
        <w:rPr>
          <w:rFonts w:eastAsia="IRNazanin" w:cs="IRNazanin"/>
          <w:color w:val="111111"/>
          <w:sz w:val="28"/>
          <w:szCs w:val="28"/>
          <w:rtl w:val="true"/>
          <w:lang w:bidi="fa-IR"/>
        </w:rPr>
        <w:t>.</w:t>
      </w:r>
      <w:bookmarkStart w:id="544" w:name="pg19890_224240"/>
    </w:p>
    <w:p>
      <w:pPr>
        <w:pStyle w:val="BookText"/>
        <w:rPr/>
      </w:pPr>
      <w:bookmarkEnd w:id="544"/>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زمینه‌های تکامل معنوی در انسانها از نعمتهای خدا و سزاوار شکر و سپاسگزاری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قَلِیلاً مٰا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قُلْنٰا لِلْمَلاٰئِکَةِ اسْجُدُوا لِآدَمَ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خَلَقْنٰاکُمْ ثُمَّ صَوَّرْنٰاکُمْ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فنطفةً ثمّ علقةً ثمّ مضغةً ثمّ عظماً ثمّ لحماً،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فالعین و الأنف و الأذنین و الفم و الیدین و الرّجلین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خَلَقْنٰاکُمْ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مختلف آفرینش یعنی نطفه، خون بسته، آنگاه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 گوشت جویده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استخوان و سپس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شکل گرفتن با چشم، بینی، دو گوش، دهان، دست‌ها و پاها می‌باشد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الملائکة کانوا یحسبون أنّ إبلیس منهم و کان فی علم اللّه أنّه لیس منهم فاستخرج اللّه ما فی نفسه بالحمیّة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خَلَقْتَنِی مِنْ نٰارٍ وَ خَلَقْتَهُ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گمان می‌کردند ابلیس از آنهاست، ولی خداوند می‌دانست که او جزء ایشان نیست و خود برتربینی درونی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امر به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از آتش آفریده ای و او رای از گل خلق کرده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ابلیس؛ استکبار؛ امر الهی؛ انسان؛ تکبر؛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سجده؛ شکر؛ شیطان؛ قصه در قرآن؛ گناه؛ ملائکه؛ نعمت</w:t>
      </w:r>
    </w:p>
    <w:p>
      <w:pPr>
        <w:pStyle w:val="Heading3"/>
        <w:numPr>
          <w:ilvl w:val="2"/>
          <w:numId w:val="1"/>
        </w:numPr>
        <w:rPr/>
      </w:pPr>
      <w:bookmarkStart w:id="545" w:name="__RefHeading___Toc1262110_2314609296"/>
      <w:bookmarkStart w:id="546" w:name="_Toc183"/>
      <w:bookmarkEnd w:id="545"/>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12</w:t>
      </w:r>
      <w:r>
        <w:rPr>
          <w:rtl w:val="true"/>
        </w:rPr>
        <w:t>]</w:t>
      </w:r>
      <w:bookmarkEnd w:id="546"/>
    </w:p>
    <w:p>
      <w:pPr>
        <w:pStyle w:val="BookText"/>
        <w:rPr/>
      </w:pPr>
      <w:r>
        <w:rPr>
          <w:rFonts w:ascii="Amiri" w:hAnsi="Amiri" w:eastAsia="Amiri" w:cs="Amiri"/>
          <w:color w:val="111111"/>
          <w:sz w:val="28"/>
          <w:sz w:val="28"/>
          <w:szCs w:val="28"/>
          <w:rtl w:val="true"/>
          <w:lang w:bidi="ar-SA"/>
        </w:rPr>
        <w:t xml:space="preserve">قٰالَ مٰا مَنَعَکَ أَلاّٰ تَسْجُدَ إِذْ أَمَرْتُکَ قٰالَ أَنَا خَیْرٌ مِنْهُ خَلَقْتَنِی مِنْ نٰارٍ وَ خَلَقْتَهُ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تو شد که چون به تو فرمان دادم، سجده نکردی؟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او بهترم؛ مرا از آتش آفریده‌ای و او را از گِل خلق کرده‌ای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مورد سرزنش و بازپرسی خداوند به‌سبب تمرد ازسجده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مٰا مَنَعَکَ أَلاّٰ تَسْجُدَ</w:t>
      </w:r>
    </w:p>
    <w:p>
      <w:pPr>
        <w:pStyle w:val="BookText"/>
        <w:rPr/>
      </w:pPr>
      <w:r>
        <w:rPr>
          <w:rFonts w:ascii="IRNazanin" w:hAnsi="IRNazanin" w:eastAsia="IRNazanin"/>
          <w:color w:val="111111"/>
          <w:sz w:val="28"/>
          <w:sz w:val="28"/>
          <w:szCs w:val="28"/>
          <w:rtl w:val="true"/>
          <w:lang w:bidi="fa-IR"/>
        </w:rPr>
        <w:t xml:space="preserve">در توجیه وجود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زایده و برای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صورت لا نافیه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چیز تو را واداشت که سجده نکنی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همچون فرشتگان، مورد خطاب خداوند در فرمان سجده بر آدم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قُلْنٰا لِلْمَلاٰئِکَةِ اسْجُدُوا لِآدَمَ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مَنَعَکَ أَلاّٰ تَسْجُدَ إِذْ أَمَرْتُکَ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آفریده شده از آتشی خاص و آدم، آفریده شده از گلی مخصوص</w:t>
      </w:r>
    </w:p>
    <w:p>
      <w:pPr>
        <w:pStyle w:val="BookText"/>
        <w:rPr/>
      </w:pPr>
      <w:r>
        <w:rPr>
          <w:rFonts w:ascii="Amiri" w:hAnsi="Amiri" w:eastAsia="Amiri" w:cs="Amiri"/>
          <w:color w:val="111111"/>
          <w:sz w:val="28"/>
          <w:sz w:val="28"/>
          <w:szCs w:val="28"/>
          <w:rtl w:val="true"/>
          <w:lang w:bidi="ar-SA"/>
        </w:rPr>
        <w:t>خَلَقْتَنِی مِنْ نٰارٍ وَ خَلَقْتَهُ مِنْ طِینٍ</w:t>
      </w:r>
    </w:p>
    <w:p>
      <w:pPr>
        <w:pStyle w:val="BookText"/>
        <w:rPr/>
      </w:pPr>
      <w:r>
        <w:rPr>
          <w:rFonts w:ascii="IRNazanin" w:hAnsi="IRNazanin" w:eastAsia="IRNazanin"/>
          <w:color w:val="111111"/>
          <w:sz w:val="28"/>
          <w:sz w:val="28"/>
          <w:szCs w:val="28"/>
          <w:rtl w:val="true"/>
          <w:lang w:bidi="fa-IR"/>
        </w:rPr>
        <w:t xml:space="preserve">نکره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 این دارد که آدم و ابلیس از گل و آتشی مخصوص آفریده شدند و چنانچه این معنا در نظر نبود، آن دو کلمه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آورده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عنصری برتر و شریفتر از خاک در دیدگاه ابلیس</w:t>
      </w:r>
    </w:p>
    <w:p>
      <w:pPr>
        <w:pStyle w:val="BookText"/>
        <w:rPr/>
      </w:pPr>
      <w:r>
        <w:rPr>
          <w:rFonts w:ascii="Amiri" w:hAnsi="Amiri" w:eastAsia="Amiri" w:cs="Amiri"/>
          <w:color w:val="111111"/>
          <w:sz w:val="28"/>
          <w:sz w:val="28"/>
          <w:szCs w:val="28"/>
          <w:rtl w:val="true"/>
          <w:lang w:bidi="ar-SA"/>
        </w:rPr>
        <w:t>أَنَا خَیْرٌ مِنْهُ خَلَقْتَنِی مِنْ نٰارٍ وَ خَلَقْتَهُ مِنْ طِینٍ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ابلیس از آتش، موجب احساس برتری وی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أَنَا خَیْرٌ مِنْهُ خَلَقْتَنِی مِنْ نٰارٍ وَ خَلَقْتَهُ مِنْ طِینٍ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و خود برتربینی ابلیس، عامل تمرد وی از اطاعت فرمان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أَنَا خَیْرٌ مِنْهُ خَلَقْتَنِی مِنْ نٰارٍ وَ خَلَقْتَهُ مِنْ طِینٍ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خودبرتربینی، زمینه ساز عصیان و نافرمانی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مَنَعَکَ أَلاّٰ تَسْجُدَ إِذْ أَمَرْتُکَ قٰالَ أَنَا خَیْرٌ مِنْهُ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موجودی متکبّر و گستاخ در برابر خداوند</w:t>
      </w:r>
    </w:p>
    <w:p>
      <w:pPr>
        <w:pStyle w:val="BookText"/>
        <w:rPr/>
      </w:pPr>
      <w:r>
        <w:rPr>
          <w:rFonts w:ascii="Amiri" w:hAnsi="Amiri" w:eastAsia="Amiri" w:cs="Amiri"/>
          <w:color w:val="111111"/>
          <w:sz w:val="28"/>
          <w:sz w:val="28"/>
          <w:szCs w:val="28"/>
          <w:rtl w:val="true"/>
          <w:lang w:bidi="ar-SA"/>
        </w:rPr>
        <w:t>قٰالَ أَنَا خَیْرٌ مِنْهُ خَلَقْتَنِی مِنْ نٰارٍ وَ خَلَقْتَهُ مِنْ طِینٍ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گستاخی، از ارزشهای شیطانی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خَیْرٌ مِنْهُ خَلَقْتَنِی مِنْ نٰارٍ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معتقد به خداوند و خالقیت او</w:t>
      </w:r>
    </w:p>
    <w:p>
      <w:pPr>
        <w:pStyle w:val="BookText"/>
        <w:rPr/>
      </w:pPr>
      <w:r>
        <w:rPr>
          <w:rFonts w:ascii="Amiri" w:hAnsi="Amiri" w:eastAsia="Amiri" w:cs="Amiri"/>
          <w:color w:val="111111"/>
          <w:sz w:val="28"/>
          <w:sz w:val="28"/>
          <w:szCs w:val="28"/>
          <w:rtl w:val="true"/>
          <w:lang w:bidi="ar-SA"/>
        </w:rPr>
        <w:t>خَلَقْتَنِی مِنْ نٰارٍ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خالقیت خداوند، مانع عصیان و تمرد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مَنَعَکَ أَلاّٰ تَسْجُدَ إِذْ أَمَرْتُکَ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خَلَقْتَنِی مِنْ نٰارٍ وَ خَلَقْتَهُ مِنْ طِینٍ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أبوحنیفة علی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تقس فإنّ أوّل من قاس</w:t>
      </w:r>
      <w:bookmarkStart w:id="547" w:name="pg19890_224242"/>
    </w:p>
    <w:p>
      <w:pPr>
        <w:pStyle w:val="BookText"/>
        <w:rPr/>
      </w:pPr>
      <w:bookmarkEnd w:id="547"/>
      <w:r>
        <w:rPr>
          <w:rFonts w:ascii="Amiri" w:hAnsi="Amiri" w:eastAsia="Amiri" w:cs="Amiri"/>
          <w:color w:val="111111"/>
          <w:sz w:val="28"/>
          <w:sz w:val="28"/>
          <w:szCs w:val="28"/>
          <w:rtl w:val="true"/>
          <w:lang w:bidi="ar-SA"/>
        </w:rPr>
        <w:t>إبلیس حین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خَلَقْتَنِی مِنْ نٰارٍ وَ خَلَقْتَهُ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فقاس ما بین النار و الطین، و لو قاس نوریّة آدم بنوریّة النّار عرف فضل ما بین النّورین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ابوحنیفه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قیاس مکن، زیرا اولین کسی که قیاس کرد ابلیس بود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از آتش آفریده‌ای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آتش و خاک قیاس کرد، اگر نورانیت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روشنایی آتش مقایسه کرده بود، تفاوت بین آن دو نور را در می‌یافت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ابلیس؛ امر الهی؛ انسان؛ ایمان؛ تکبر؛ توحید؛ خاک؛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خلقت؛ سجده؛ شیطان؛ قیاس؛ گُل؛ گناه؛ ملامت؛ نژاد</w:t>
      </w:r>
    </w:p>
    <w:p>
      <w:pPr>
        <w:pStyle w:val="Heading3"/>
        <w:numPr>
          <w:ilvl w:val="2"/>
          <w:numId w:val="1"/>
        </w:numPr>
        <w:rPr/>
      </w:pPr>
      <w:bookmarkStart w:id="548" w:name="__RefHeading___Toc1262112_2314609296"/>
      <w:bookmarkStart w:id="549" w:name="_Toc184"/>
      <w:bookmarkEnd w:id="548"/>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13</w:t>
      </w:r>
      <w:r>
        <w:rPr>
          <w:rtl w:val="true"/>
        </w:rPr>
        <w:t>]</w:t>
      </w:r>
      <w:bookmarkEnd w:id="549"/>
    </w:p>
    <w:p>
      <w:pPr>
        <w:pStyle w:val="BookText"/>
        <w:rPr/>
      </w:pPr>
      <w:r>
        <w:rPr>
          <w:rFonts w:ascii="Amiri" w:hAnsi="Amiri" w:eastAsia="Amiri" w:cs="Amiri"/>
          <w:color w:val="111111"/>
          <w:sz w:val="28"/>
          <w:sz w:val="28"/>
          <w:szCs w:val="28"/>
          <w:rtl w:val="true"/>
          <w:lang w:bidi="ar-SA"/>
        </w:rPr>
        <w:t xml:space="preserve">قٰالَ فَاهْبِطْ مِنْهٰا فَمٰا یَکُونُ لَکَ أَنْ تَتَکَبَّرَ فِیهٰا فَاخْرُجْ إِنَّکَ مِنَ اَلصّٰاغِرِینَ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این‌جا فرو شو، زیرا تو حق نداری که در این‌جا تکبّر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 که تو از خوارشدگانی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دارای مقامی رفیع، قبل از کبرورزی و نافرمانی خداوند</w:t>
      </w:r>
    </w:p>
    <w:p>
      <w:pPr>
        <w:pStyle w:val="BookText"/>
        <w:rPr/>
      </w:pPr>
      <w:r>
        <w:rPr>
          <w:rFonts w:ascii="Amiri" w:hAnsi="Amiri" w:eastAsia="Amiri" w:cs="Amiri"/>
          <w:color w:val="111111"/>
          <w:sz w:val="28"/>
          <w:sz w:val="28"/>
          <w:szCs w:val="28"/>
          <w:rtl w:val="true"/>
          <w:lang w:bidi="ar-SA"/>
        </w:rPr>
        <w:t>قٰالَ فَاهْبِطْ مِنْهٰا</w:t>
      </w:r>
    </w:p>
    <w:p>
      <w:pPr>
        <w:pStyle w:val="BookText"/>
        <w:rPr/>
      </w:pPr>
      <w:r>
        <w:rPr>
          <w:rFonts w:ascii="IRNazanin" w:hAnsi="IRNazanin" w:eastAsia="IRNazanin"/>
          <w:color w:val="111111"/>
          <w:sz w:val="28"/>
          <w:sz w:val="28"/>
          <w:szCs w:val="28"/>
          <w:rtl w:val="true"/>
          <w:lang w:bidi="fa-IR"/>
        </w:rPr>
        <w:t xml:space="preserve">مراد از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است که ابلیس همراه فرشتگان در آن قرار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برتری بر آدم از سوی ابلیس، موجب سقوط و هبوط وی از جایگاه رفیع خویش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أَنَا خَیْرٌ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فَاهْبِطْ مِنْهٰا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فرومایگان در پیشگاه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مِنَ الصّٰاغِرِینَ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و فرومایگی ابلیس، موجب اخراج وی از جایگاه و منزلت والایش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یَکُونُ لَکَ أَنْ تَتَکَبَّرَ فِیهٰا فَاخْرُجْ إِنَّکَ مِنَ الصّٰاغِرِینَ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آیۀ مورد بحث، اخراج ابلیس به دو علت مستند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استکبار که 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آن است؛ و دیگری فرومایگی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مِنَ</w:t>
      </w:r>
      <w:bookmarkStart w:id="550" w:name="pg19890_224243"/>
    </w:p>
    <w:p>
      <w:pPr>
        <w:pStyle w:val="BookText"/>
        <w:rPr/>
      </w:pPr>
      <w:bookmarkEnd w:id="550"/>
      <w:r>
        <w:rPr>
          <w:rFonts w:ascii="Amiri" w:hAnsi="Amiri" w:eastAsia="Amiri" w:cs="Amiri"/>
          <w:color w:val="111111"/>
          <w:sz w:val="28"/>
          <w:sz w:val="28"/>
          <w:szCs w:val="28"/>
          <w:rtl w:val="true"/>
          <w:lang w:bidi="ar-SA"/>
        </w:rPr>
        <w:t xml:space="preserve">اَلصّٰاغِرِینَ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دلالت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خودبرتربینی، زمینه ساز عصیانگری و سقوط معنوی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فَاهْبِطْ مِنْهٰا فَمٰا یَکُونُ لَکَ أَنْ تَتَکَبَّرَ فِیهٰا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خواری، کیفر تکبّر و خود بزرگ بینی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یَکُونُ لَکَ أَنْ تَتَکَبَّرَ فِیهٰا فَاخْرُجْ إِنَّکَ مِنَ الصّٰاغِرِینَ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فرشتگان، منزلت انقیاد و تسلیم در برابر خدا و به دور از هرگونه تکبّر و عصیان در برابر او</w:t>
      </w:r>
    </w:p>
    <w:p>
      <w:pPr>
        <w:pStyle w:val="BookText"/>
        <w:rPr/>
      </w:pPr>
      <w:r>
        <w:rPr>
          <w:rFonts w:ascii="Amiri" w:hAnsi="Amiri" w:eastAsia="Amiri" w:cs="Amiri"/>
          <w:color w:val="111111"/>
          <w:sz w:val="28"/>
          <w:sz w:val="28"/>
          <w:szCs w:val="28"/>
          <w:rtl w:val="true"/>
          <w:lang w:bidi="ar-SA"/>
        </w:rPr>
        <w:t>فَمٰا یَکُونُ لَکَ أَنْ تَتَکَبَّرَ فِیهٰا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ابلیس؛ تسلیم؛ تکبر؛ ذلت؛ کیفر؛ گناه؛ ملائکه؛ هبوط</w:t>
      </w:r>
    </w:p>
    <w:p>
      <w:pPr>
        <w:pStyle w:val="Heading3"/>
        <w:numPr>
          <w:ilvl w:val="2"/>
          <w:numId w:val="1"/>
        </w:numPr>
        <w:rPr/>
      </w:pPr>
      <w:bookmarkStart w:id="551" w:name="__RefHeading___Toc1262114_2314609296"/>
      <w:bookmarkStart w:id="552" w:name="_Toc185"/>
      <w:bookmarkEnd w:id="551"/>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14</w:t>
      </w:r>
      <w:r>
        <w:rPr>
          <w:rtl w:val="true"/>
        </w:rPr>
        <w:t>]</w:t>
      </w:r>
      <w:bookmarkEnd w:id="552"/>
    </w:p>
    <w:p>
      <w:pPr>
        <w:pStyle w:val="BookText"/>
        <w:rPr/>
      </w:pPr>
      <w:r>
        <w:rPr>
          <w:rFonts w:ascii="Amiri" w:hAnsi="Amiri" w:eastAsia="Amiri" w:cs="Amiri"/>
          <w:color w:val="111111"/>
          <w:sz w:val="28"/>
          <w:sz w:val="28"/>
          <w:szCs w:val="28"/>
          <w:rtl w:val="true"/>
          <w:lang w:bidi="ar-SA"/>
        </w:rPr>
        <w:t xml:space="preserve">قٰالَ أَنْظِرْنِی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تا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 می‌شوند مهلت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خواستار مهلت و زنده ماندن خویش تا روز رستاخیز آدمیان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أَنْظِرْنِی إِلیٰ یَوْمِ یُبْعَثُونَ</w:t>
      </w:r>
    </w:p>
    <w:p>
      <w:pPr>
        <w:pStyle w:val="BookText"/>
        <w:rPr/>
      </w:pPr>
      <w:r>
        <w:rPr>
          <w:rFonts w:ascii="IRNazanin" w:hAnsi="IRNazanin" w:eastAsia="IRNazanin"/>
          <w:color w:val="111111"/>
          <w:sz w:val="28"/>
          <w:sz w:val="28"/>
          <w:szCs w:val="28"/>
          <w:rtl w:val="true"/>
          <w:lang w:bidi="fa-IR"/>
        </w:rPr>
        <w:t xml:space="preserve">انظار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تأخیر و مهلت دادن است و مراد از آن تأخیر زمان مرگ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علی رغم عصیان فرمان خداوند، از استجابت در خواستش مأیوس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أَنْظِرْنِی إِلیٰ یَوْمِ یُبْعَثُونَ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آگاه به پیدایش نسلهایی از آدم و وجود رستاخیز برای ایشان</w:t>
      </w:r>
    </w:p>
    <w:p>
      <w:pPr>
        <w:pStyle w:val="BookText"/>
        <w:rPr/>
      </w:pPr>
      <w:r>
        <w:rPr>
          <w:rFonts w:ascii="Amiri" w:hAnsi="Amiri" w:eastAsia="Amiri" w:cs="Amiri"/>
          <w:color w:val="111111"/>
          <w:sz w:val="28"/>
          <w:sz w:val="28"/>
          <w:szCs w:val="28"/>
          <w:rtl w:val="true"/>
          <w:lang w:bidi="ar-SA"/>
        </w:rPr>
        <w:t>أَنْظِرْنِی إِلیٰ یَوْمِ یُبْعَثُونَ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معتقد به حاکمیت مشیت الهی بر مرگ و حیات خویش</w:t>
      </w:r>
    </w:p>
    <w:p>
      <w:pPr>
        <w:pStyle w:val="BookText"/>
        <w:rPr/>
      </w:pPr>
      <w:r>
        <w:rPr>
          <w:rFonts w:ascii="Amiri" w:hAnsi="Amiri" w:eastAsia="Amiri" w:cs="Amiri"/>
          <w:color w:val="111111"/>
          <w:sz w:val="28"/>
          <w:sz w:val="28"/>
          <w:szCs w:val="28"/>
          <w:rtl w:val="true"/>
          <w:lang w:bidi="ar-SA"/>
        </w:rPr>
        <w:t>أَنْظِرْنِی إِلیٰ یَوْمِ یُبْعَثُونَ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ابلیس؛ استدراج؛ امید؛ فرزند؛ قیامت؛ گناه؛ مشیت خدا؛ معاد</w:t>
      </w:r>
      <w:bookmarkStart w:id="553" w:name="pg19890_224244"/>
    </w:p>
    <w:p>
      <w:pPr>
        <w:pStyle w:val="Heading3"/>
        <w:numPr>
          <w:ilvl w:val="2"/>
          <w:numId w:val="1"/>
        </w:numPr>
        <w:rPr/>
      </w:pPr>
      <w:bookmarkStart w:id="554" w:name="__RefHeading___Toc1262116_2314609296"/>
      <w:bookmarkStart w:id="555" w:name="_Toc186"/>
      <w:bookmarkEnd w:id="553"/>
      <w:bookmarkEnd w:id="554"/>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15</w:t>
      </w:r>
      <w:r>
        <w:rPr>
          <w:rtl w:val="true"/>
        </w:rPr>
        <w:t>]</w:t>
      </w:r>
      <w:bookmarkEnd w:id="555"/>
    </w:p>
    <w:p>
      <w:pPr>
        <w:pStyle w:val="BookText"/>
        <w:rPr/>
      </w:pPr>
      <w:r>
        <w:rPr>
          <w:rFonts w:ascii="Amiri" w:hAnsi="Amiri" w:eastAsia="Amiri" w:cs="Amiri"/>
          <w:color w:val="111111"/>
          <w:sz w:val="28"/>
          <w:sz w:val="28"/>
          <w:szCs w:val="28"/>
          <w:rtl w:val="true"/>
          <w:lang w:bidi="ar-SA"/>
        </w:rPr>
        <w:t xml:space="preserve">قٰالَ إِنَّکَ مِنَ اَلْمُنْظَرِینَ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مهلت یافتگانی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درخواست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خواهی تا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أَنْظِرْنِی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إِنَّکَ مِنَ الْمُنْظَرِینَ</w:t>
      </w:r>
    </w:p>
    <w:p>
      <w:pPr>
        <w:pStyle w:val="BookText"/>
        <w:rPr/>
      </w:pPr>
      <w:r>
        <w:rPr>
          <w:rFonts w:ascii="IRNazanin" w:hAnsi="IRNazanin" w:eastAsia="IRNazanin"/>
          <w:color w:val="111111"/>
          <w:sz w:val="28"/>
          <w:sz w:val="28"/>
          <w:szCs w:val="28"/>
          <w:rtl w:val="true"/>
          <w:lang w:bidi="fa-IR"/>
        </w:rPr>
        <w:t xml:space="preserve">متعلق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یَوْمِ یُبْعَثُونَ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قرینۀ آیۀ قبل حذف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برخی مهلت دهی به ابلیس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ظاهر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استجابت درخواست ابلیس دانسته‌اند و برخی دیگر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اخبار از تقدیر الهی به زنده ماندن ابلیس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وی درخواست می‌کرد و یا درخواست نمی‌کرد، چنین مقدر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موجودات دارای عمر طولانی و زنده تا روز رستاخیز آدمیان</w:t>
      </w:r>
    </w:p>
    <w:p>
      <w:pPr>
        <w:pStyle w:val="BookText"/>
        <w:rPr/>
      </w:pPr>
      <w:r>
        <w:rPr>
          <w:rFonts w:ascii="Amiri" w:hAnsi="Amiri" w:eastAsia="Amiri" w:cs="Amiri"/>
          <w:color w:val="111111"/>
          <w:sz w:val="28"/>
          <w:sz w:val="28"/>
          <w:szCs w:val="28"/>
          <w:rtl w:val="true"/>
          <w:lang w:bidi="ar-SA"/>
        </w:rPr>
        <w:t xml:space="preserve">أَنْظِرْنِی إِلیٰ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إِنَّکَ مِنَ الْمُنْظَرِینَ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ابلیس را در پی درخواست زنده ماندن تا رستاخیز، عمری طولانی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أَنْظِرْنِی إِلیٰ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إِنَّکَ مِنَ الْمُنْظَرِینَ</w:t>
      </w:r>
    </w:p>
    <w:p>
      <w:pPr>
        <w:pStyle w:val="BookText"/>
        <w:rPr/>
      </w:pPr>
      <w:r>
        <w:rPr>
          <w:rFonts w:ascii="IRNazanin" w:hAnsi="IRNazanin" w:eastAsia="IRNazanin"/>
          <w:color w:val="111111"/>
          <w:sz w:val="28"/>
          <w:sz w:val="28"/>
          <w:szCs w:val="28"/>
          <w:rtl w:val="true"/>
          <w:lang w:bidi="fa-IR"/>
        </w:rPr>
        <w:t xml:space="preserve">ذکر نکردن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اشاره به این باشد که خواستۀ ابلیس تنها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اجابت شده است، و نه در مدت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استدراج؛ حیات؛ عمر</w:t>
      </w:r>
    </w:p>
    <w:p>
      <w:pPr>
        <w:pStyle w:val="Heading3"/>
        <w:numPr>
          <w:ilvl w:val="2"/>
          <w:numId w:val="1"/>
        </w:numPr>
        <w:rPr/>
      </w:pPr>
      <w:bookmarkStart w:id="556" w:name="__RefHeading___Toc1262118_2314609296"/>
      <w:bookmarkStart w:id="557" w:name="_Toc187"/>
      <w:bookmarkEnd w:id="556"/>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16</w:t>
      </w:r>
      <w:r>
        <w:rPr>
          <w:rtl w:val="true"/>
        </w:rPr>
        <w:t>]</w:t>
      </w:r>
      <w:bookmarkEnd w:id="557"/>
    </w:p>
    <w:p>
      <w:pPr>
        <w:pStyle w:val="BookText"/>
        <w:rPr/>
      </w:pPr>
      <w:r>
        <w:rPr>
          <w:rFonts w:ascii="Amiri" w:hAnsi="Amiri" w:eastAsia="Amiri" w:cs="Amiri"/>
          <w:color w:val="111111"/>
          <w:sz w:val="28"/>
          <w:sz w:val="28"/>
          <w:szCs w:val="28"/>
          <w:rtl w:val="true"/>
          <w:lang w:bidi="ar-SA"/>
        </w:rPr>
        <w:t xml:space="preserve">قٰالَ فَبِمٰا أَغْوَیْتَنِی لَأَقْعُدَنَّ لَهُمْ صِرٰاطَکَ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سبب این‌که مرا محروم کردی؛ حتماً در راه مستقیم تو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آدمیان به کمین خواهم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ساختن مردم، هدف ابلیس از مهلت خواهی و درخواست عمر طولانی</w:t>
      </w:r>
    </w:p>
    <w:p>
      <w:pPr>
        <w:pStyle w:val="BookText"/>
        <w:rPr/>
      </w:pPr>
      <w:r>
        <w:rPr>
          <w:rFonts w:ascii="Amiri" w:hAnsi="Amiri" w:eastAsia="Amiri" w:cs="Amiri"/>
          <w:color w:val="111111"/>
          <w:sz w:val="28"/>
          <w:sz w:val="28"/>
          <w:szCs w:val="28"/>
          <w:rtl w:val="true"/>
          <w:lang w:bidi="ar-SA"/>
        </w:rPr>
        <w:t xml:space="preserve">أَنْظِرْنِی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لَأَقْعُدَنَّ لَهُمْ صِرٰاطَکَ الْمُسْتَقِیمَ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تلافی گمراه شدن خویش، با کمین کردن در صراط مستقیم، بر گمراه کردن مردم مصمم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أَغْوَیْتَنِی لَأَقْعُدَنَّ لَهُمْ صِرٰاطَکَ الْمُسْتَقِیمَ</w:t>
      </w:r>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أَغْوَیْتَنِی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سببیه است</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دشمن انسانها و دارای ضمیری پرکینه از آنان</w:t>
      </w:r>
      <w:bookmarkStart w:id="558" w:name="pg19890_224245"/>
    </w:p>
    <w:p>
      <w:pPr>
        <w:pStyle w:val="BookText"/>
        <w:rPr/>
      </w:pPr>
      <w:bookmarkEnd w:id="558"/>
      <w:r>
        <w:rPr>
          <w:rFonts w:ascii="Amiri" w:hAnsi="Amiri" w:eastAsia="Amiri" w:cs="Amiri"/>
          <w:color w:val="111111"/>
          <w:sz w:val="28"/>
          <w:sz w:val="28"/>
          <w:szCs w:val="28"/>
          <w:rtl w:val="true"/>
          <w:lang w:bidi="ar-SA"/>
        </w:rPr>
        <w:t>لَأَقْعُدَنَّ لَهُمْ صِرٰاطَکَ الْمُسْتَقِیمَ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عنصری ناسپاس و گستاخ در برابر خداوند</w:t>
      </w:r>
    </w:p>
    <w:p>
      <w:pPr>
        <w:pStyle w:val="BookText"/>
        <w:rPr/>
      </w:pPr>
      <w:r>
        <w:rPr>
          <w:rFonts w:ascii="Amiri" w:hAnsi="Amiri" w:eastAsia="Amiri" w:cs="Amiri"/>
          <w:color w:val="111111"/>
          <w:sz w:val="28"/>
          <w:sz w:val="28"/>
          <w:szCs w:val="28"/>
          <w:rtl w:val="true"/>
          <w:lang w:bidi="ar-SA"/>
        </w:rPr>
        <w:t>قٰالَ فَبِمٰا أَغْوَیْتَنِی</w:t>
      </w:r>
    </w:p>
    <w:p>
      <w:pPr>
        <w:pStyle w:val="BookText"/>
        <w:rPr/>
      </w:pPr>
      <w:r>
        <w:rPr>
          <w:rFonts w:ascii="IRNazanin" w:hAnsi="IRNazanin" w:eastAsia="IRNazanin"/>
          <w:color w:val="111111"/>
          <w:sz w:val="28"/>
          <w:sz w:val="28"/>
          <w:szCs w:val="28"/>
          <w:rtl w:val="true"/>
          <w:lang w:bidi="fa-IR"/>
        </w:rPr>
        <w:t>استجابت درخواست ابلیس از سوی خداوند اقتضا می‌کرد که وی در برابر این نعمت الهی سپاسگزار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تمردی دیگر کرد و مصمم شد تا راه مستقیم الهی را بر بندگان خدا سد کند و این حکایت از گستاخی و ناسپاسی وی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معترف و معتقد به مستقیم بودن صراط الهی</w:t>
      </w:r>
    </w:p>
    <w:p>
      <w:pPr>
        <w:pStyle w:val="BookText"/>
        <w:rPr/>
      </w:pPr>
      <w:r>
        <w:rPr>
          <w:rFonts w:ascii="Amiri" w:hAnsi="Amiri" w:eastAsia="Amiri" w:cs="Amiri"/>
          <w:color w:val="111111"/>
          <w:sz w:val="28"/>
          <w:sz w:val="28"/>
          <w:szCs w:val="28"/>
          <w:rtl w:val="true"/>
          <w:lang w:bidi="ar-SA"/>
        </w:rPr>
        <w:t>لَأَقْعُدَنَّ لَهُمْ صِرٰاطَکَ الْمُسْتَقِیمَ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خود معترف به گمراهی و گمراه‌گری خویش</w:t>
      </w:r>
    </w:p>
    <w:p>
      <w:pPr>
        <w:pStyle w:val="BookText"/>
        <w:rPr/>
      </w:pPr>
      <w:r>
        <w:rPr>
          <w:rFonts w:ascii="Amiri" w:hAnsi="Amiri" w:eastAsia="Amiri" w:cs="Amiri"/>
          <w:color w:val="111111"/>
          <w:sz w:val="28"/>
          <w:sz w:val="28"/>
          <w:szCs w:val="28"/>
          <w:rtl w:val="true"/>
          <w:lang w:bidi="ar-SA"/>
        </w:rPr>
        <w:t>فَبِمٰا أَغْوَیْتَنِی لَأَقْعُدَنَّ لَهُمْ صِرٰاطَکَ الْمُسْتَقِیمَ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گمراهی خویش را از ناحیۀ خداوند می‌پنداشت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أَغْوَیْتَنِی لَأَقْعُدَنَّ لَهُمْ صِرٰاطَکَ الْمُسْتَقِیمَ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اغواپذیر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لَأَقْعُدَنَّ لَهُمْ صِرٰاطَکَ الْمُسْتَقِیمَ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آگاه به اغواپذیری انسانها حتی پیش از خلقت آنان</w:t>
      </w:r>
    </w:p>
    <w:p>
      <w:pPr>
        <w:pStyle w:val="BookText"/>
        <w:rPr/>
      </w:pPr>
      <w:r>
        <w:rPr>
          <w:rFonts w:ascii="Amiri" w:hAnsi="Amiri" w:eastAsia="Amiri" w:cs="Amiri"/>
          <w:color w:val="111111"/>
          <w:sz w:val="28"/>
          <w:sz w:val="28"/>
          <w:szCs w:val="28"/>
          <w:rtl w:val="true"/>
          <w:lang w:bidi="ar-SA"/>
        </w:rPr>
        <w:t>لَأَقْعُدَنَّ لَهُمْ صِرٰاطَکَ الْمُسْتَقِیمَ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بر اساس طینت اولی خویش سالکان صراط مستقیم الهی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لَأَقْعُدَنَّ لَهُمْ صِرٰاطَکَ الْمُسْتَقِیمَ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استدراج؛ انسان؛ دشمنی؛ صراط مستقیم؛ ضلالت؛ فطرت؛ کینه</w:t>
      </w:r>
    </w:p>
    <w:p>
      <w:pPr>
        <w:pStyle w:val="Heading3"/>
        <w:numPr>
          <w:ilvl w:val="2"/>
          <w:numId w:val="1"/>
        </w:numPr>
        <w:rPr/>
      </w:pPr>
      <w:bookmarkStart w:id="559" w:name="__RefHeading___Toc1262120_2314609296"/>
      <w:bookmarkStart w:id="560" w:name="_Toc188"/>
      <w:bookmarkEnd w:id="559"/>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17</w:t>
      </w:r>
      <w:r>
        <w:rPr>
          <w:rtl w:val="true"/>
        </w:rPr>
        <w:t>]</w:t>
      </w:r>
      <w:bookmarkEnd w:id="560"/>
    </w:p>
    <w:p>
      <w:pPr>
        <w:pStyle w:val="BookText"/>
        <w:rPr/>
      </w:pPr>
      <w:r>
        <w:rPr>
          <w:rFonts w:ascii="Amiri" w:hAnsi="Amiri" w:eastAsia="Amiri" w:cs="Amiri"/>
          <w:color w:val="111111"/>
          <w:sz w:val="28"/>
          <w:sz w:val="28"/>
          <w:szCs w:val="28"/>
          <w:rtl w:val="true"/>
          <w:lang w:bidi="ar-SA"/>
        </w:rPr>
        <w:t xml:space="preserve">ثُمَّ لَآتِیَنَّهُمْ مِنْ بَیْنِ أَیْدِیهِمْ وَ مِنْ خَلْفِهِمْ وَ عَنْ أَیْمٰانِهِمْ وَ عَنْ شَمٰائِلِهِمْ وَ لاٰ تَجِدُ أَکْثَرَهُمْ 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سپس، از پیش رو و از پشت سر و از طرف راست و از طرف چپشان به سراغشان خواهم رفت، و بیشترشان را شکرگزار نخواهی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هر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پشت سر، راست و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هجوم توطئه‌های ابلیس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لَآتِیَنَّهُمْ مِنْ بَیْنِ أَیْدِیهِمْ وَ مِنْ خَلْفِهِمْ وَ عَنْ أَیْمٰانِهِمْ وَ عَنْ شَمٰائِلِهِمْ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دارای شیوه‌ها و روشهای مختلف در منحرف ساختن انسان‌ها</w:t>
      </w:r>
    </w:p>
    <w:p>
      <w:pPr>
        <w:pStyle w:val="BookText"/>
        <w:rPr/>
      </w:pPr>
      <w:r>
        <w:rPr>
          <w:rFonts w:ascii="Amiri" w:hAnsi="Amiri" w:eastAsia="Amiri" w:cs="Amiri"/>
          <w:color w:val="111111"/>
          <w:sz w:val="28"/>
          <w:sz w:val="28"/>
          <w:szCs w:val="28"/>
          <w:rtl w:val="true"/>
          <w:lang w:bidi="ar-SA"/>
        </w:rPr>
        <w:t>ثُمَّ لَآتِیَنَّهُمْ مِنْ بَیْنِ أَیْدِیهِمْ</w:t>
      </w:r>
    </w:p>
    <w:p>
      <w:pPr>
        <w:pStyle w:val="BookText"/>
        <w:rPr/>
      </w:pPr>
      <w:r>
        <w:rPr>
          <w:rFonts w:ascii="IRNazanin" w:hAnsi="IRNazanin" w:eastAsia="IRNazanin"/>
          <w:color w:val="111111"/>
          <w:sz w:val="28"/>
          <w:sz w:val="28"/>
          <w:szCs w:val="28"/>
          <w:rtl w:val="true"/>
          <w:lang w:bidi="fa-IR"/>
        </w:rPr>
        <w:t xml:space="preserve">جهات یاد شده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مقابل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کنایه از شیوه‌های مختلف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تلاشی همه جانبه برای بازداشتن هر چه بیشتر انسان از شکرگزاری برای خدا</w:t>
      </w:r>
    </w:p>
    <w:p>
      <w:pPr>
        <w:pStyle w:val="BookText"/>
        <w:rPr/>
      </w:pPr>
      <w:r>
        <w:rPr>
          <w:rFonts w:ascii="Amiri" w:hAnsi="Amiri" w:eastAsia="Amiri" w:cs="Amiri"/>
          <w:color w:val="111111"/>
          <w:sz w:val="28"/>
          <w:sz w:val="28"/>
          <w:szCs w:val="28"/>
          <w:rtl w:val="true"/>
          <w:lang w:bidi="ar-SA"/>
        </w:rPr>
        <w:t xml:space="preserve">ثُمَّ لَآتِیَنَّهُمْ مِنْ بَیْنِ أَیْدِیهِمْ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تَجِدُ أَکْثَرَهُمْ شٰاکِرِینَ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ناتوان از مسدود کردن تمامی راههای نجات و سعادت آدمیان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لَآتِیَنَّهُمْ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تَجِدُ أَکْثَرَهُمْ شٰاکِرِینَ</w:t>
      </w:r>
    </w:p>
    <w:p>
      <w:pPr>
        <w:pStyle w:val="BookText"/>
        <w:rPr/>
      </w:pPr>
      <w:r>
        <w:rPr>
          <w:rFonts w:ascii="IRNazanin" w:hAnsi="IRNazanin" w:eastAsia="IRNazanin"/>
          <w:color w:val="111111"/>
          <w:sz w:val="28"/>
          <w:sz w:val="28"/>
          <w:szCs w:val="28"/>
          <w:rtl w:val="true"/>
          <w:lang w:bidi="fa-IR"/>
        </w:rPr>
        <w:t>نام نبردن از تمامی جهات، همانند فوق و تحت، می‌تواند اشاره به این باشد که ابلیس نمی‌تواند بر تمامی راههای سعادت مسلط باشد و آنها را بر آدمیان سد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موظف به سپاسگزاری از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تَجِدُ أَکْثَرَهُمْ شٰاکِرِینَ</w:t>
      </w:r>
    </w:p>
    <w:p>
      <w:pPr>
        <w:pStyle w:val="BookText"/>
        <w:rPr/>
      </w:pPr>
      <w:r>
        <w:rPr>
          <w:rFonts w:ascii="IRNazanin" w:hAnsi="IRNazanin" w:eastAsia="IRNazanin"/>
          <w:color w:val="111111"/>
          <w:sz w:val="28"/>
          <w:sz w:val="28"/>
          <w:szCs w:val="28"/>
          <w:rtl w:val="true"/>
          <w:lang w:bidi="fa-IR"/>
        </w:rPr>
        <w:t>تأکید فراوان ابلیس بر اغواگری انسانها و سپس بیان ناسپاسی آنها به عنوان دستاورد تلاش خویش، بیانگر اهمیت ویژۀ سپاسگزاری در برابر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آدمیان در برابر خدا آرزوی ابلیس در اغواگریهای خویش</w:t>
      </w:r>
    </w:p>
    <w:p>
      <w:pPr>
        <w:pStyle w:val="BookText"/>
        <w:rPr/>
      </w:pPr>
      <w:r>
        <w:rPr>
          <w:rFonts w:ascii="Amiri" w:hAnsi="Amiri" w:eastAsia="Amiri" w:cs="Amiri"/>
          <w:color w:val="111111"/>
          <w:sz w:val="28"/>
          <w:sz w:val="28"/>
          <w:szCs w:val="28"/>
          <w:rtl w:val="true"/>
          <w:lang w:bidi="ar-SA"/>
        </w:rPr>
        <w:t xml:space="preserve">ثُمَّ لَآتِیَنَّهُمْ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تَجِدُ أَکْثَرَهُمْ شٰاکِرِینَ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آدمیان، گرفتار دامها و تزویرهای ابلیس و ناسپاس در برابر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تَجِدُ أَکْثَرَهُمْ شٰاکِرِینَ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ابلیس، ناسپاسی در برابر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لَآتِیَنَّهُمْ مِنْ بَیْنِ أَیْدِیهِمْ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تَجِدُ أَکْثَرَهُمْ شٰاکِرِینَ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گروهی از انسانها سپاسگزار خداوند بوده و از تزویر و فریب ابلیس رهایی می‌یابند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تَجِدُ أَکْثَرَهُمْ شٰاکِرِینَ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آگاه به نفوذ ناپذیری برخی از آدمیان در برابر اغواگریهای وی</w:t>
      </w:r>
    </w:p>
    <w:p>
      <w:pPr>
        <w:pStyle w:val="BookText"/>
        <w:rPr/>
      </w:pPr>
      <w:r>
        <w:rPr>
          <w:rFonts w:ascii="Amiri" w:hAnsi="Amiri" w:eastAsia="Amiri" w:cs="Amiri"/>
          <w:color w:val="111111"/>
          <w:sz w:val="28"/>
          <w:sz w:val="28"/>
          <w:szCs w:val="28"/>
          <w:rtl w:val="true"/>
          <w:lang w:bidi="ar-SA"/>
        </w:rPr>
        <w:t xml:space="preserve">ثُمَّ لَآتِیَنَّهُمْ مِنْ بَیْنِ أَیْدِیهِمْ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تَجِدُ أَکْثَرَهُمْ شٰاکِرِینَ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شکرگزاران، رهپویان صراط مستقیم الهی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لَأَقْعُدَنَّ لَهُمْ صِرٰاطَکَ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أَکْثَرَهُمْ شٰاکِرِینَ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لَآتِیَنَّهُمْ مِنْ بَیْنِ أَیْدِیهِمْ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أُهوِّن علیهم أمر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آمُرُهم بجمع الأموال و</w:t>
      </w:r>
      <w:bookmarkStart w:id="561" w:name="pg19890_224247"/>
    </w:p>
    <w:p>
      <w:pPr>
        <w:pStyle w:val="BookText"/>
        <w:rPr/>
      </w:pPr>
      <w:bookmarkEnd w:id="561"/>
      <w:r>
        <w:rPr>
          <w:rFonts w:ascii="Amiri" w:hAnsi="Amiri" w:eastAsia="Amiri" w:cs="Amiri"/>
          <w:color w:val="111111"/>
          <w:sz w:val="28"/>
          <w:sz w:val="28"/>
          <w:szCs w:val="28"/>
          <w:rtl w:val="true"/>
          <w:lang w:bidi="ar-SA"/>
        </w:rPr>
        <w:t xml:space="preserve">البخل بها عن الحقوق لتبقی لورثتهم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أَیْمٰانِهِمْ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أُفسِد علیهم أمر دینهم بتزیین الضّلالة و تحسین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شَمٰائِلِهِمْ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بتحبیب الّلذّات إلیهم و تغلیب الشّهوات علی قلوبهم؛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لَآتِیَنَّهُمْ مِنْ بَیْنِ أَیْدِیهِمْ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امر آخرت را بر آنان ناچیز و سبک جلوه می‌دهم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خَلْفِهِمْ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به آنان دستور می‌دهم اموال را جمع کنند و از پرداخت حقوق آن، بخل و امتناع ورزند تا برای وارثان بجای ماند،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أَیْمٰانِهِمْ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آراستن گمراهی و نیکو جلوه دادن شبهه، دین آنان را تباه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 شَمٰائِلِهِمْ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محبوب ساختن لذتها برای آنان و غلبه دادن تمایلات نفسانی بر قلب‌هایشان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گمراه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ابلیس؛ اقلیت؛ اکثریت؛ انسان؛ بخل؛ تزیین؛ حیات؛ دین؛ رستگاری؛ شکر؛ صراط مستقیم؛ ضلالت؛ کفر؛ لذت؛ مکر؛ هوا پرستی</w:t>
      </w:r>
    </w:p>
    <w:p>
      <w:pPr>
        <w:pStyle w:val="Heading3"/>
        <w:numPr>
          <w:ilvl w:val="2"/>
          <w:numId w:val="1"/>
        </w:numPr>
        <w:rPr/>
      </w:pPr>
      <w:bookmarkStart w:id="562" w:name="__RefHeading___Toc1262122_2314609296"/>
      <w:bookmarkStart w:id="563" w:name="_Toc189"/>
      <w:bookmarkEnd w:id="562"/>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18</w:t>
      </w:r>
      <w:r>
        <w:rPr>
          <w:rtl w:val="true"/>
        </w:rPr>
        <w:t>]</w:t>
      </w:r>
      <w:bookmarkEnd w:id="563"/>
    </w:p>
    <w:p>
      <w:pPr>
        <w:pStyle w:val="BookText"/>
        <w:rPr/>
      </w:pPr>
      <w:r>
        <w:rPr>
          <w:rFonts w:ascii="Amiri" w:hAnsi="Amiri" w:eastAsia="Amiri" w:cs="Amiri"/>
          <w:color w:val="111111"/>
          <w:sz w:val="28"/>
          <w:sz w:val="28"/>
          <w:szCs w:val="28"/>
          <w:rtl w:val="true"/>
          <w:lang w:bidi="ar-SA"/>
        </w:rPr>
        <w:t xml:space="preserve">قٰالَ اُخْرُجْ مِنْهٰا مَذْؤُماً مَدْحُوراً لَمَنْ تَبِعَکَ مِنْهُمْ لَأَمْلَأَنَّ جَهَنَّمَ مِنْکُمْ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نکوهیده و رانده شده بیرون رو، که هر کس از آنان از تو پیروی کند، قطعاً جهنّم را از شما همگی پر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ابلیس را با تحقیر و سرزنش و به گونه‌ای ننگ‌آور و ذلتبار از جایگاه رفیعش اخراج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اخْرُجْ مِنْهٰا مَذْؤُماً مَدْحُوراً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ذأم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مذئوم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به معنای تحقیر و طرد کردن است؛ 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مذئوم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تحقیر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رانده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جایگاه حتمی ابلیس و پیروان وی</w:t>
      </w:r>
    </w:p>
    <w:p>
      <w:pPr>
        <w:pStyle w:val="BookText"/>
        <w:rPr/>
      </w:pPr>
      <w:r>
        <w:rPr>
          <w:rFonts w:ascii="Amiri" w:hAnsi="Amiri" w:eastAsia="Amiri" w:cs="Amiri"/>
          <w:color w:val="111111"/>
          <w:sz w:val="28"/>
          <w:sz w:val="28"/>
          <w:szCs w:val="28"/>
          <w:rtl w:val="true"/>
          <w:lang w:bidi="ar-SA"/>
        </w:rPr>
        <w:t>لَمَنْ تَبِعَکَ مِنْهُمْ لَأَمْلَأَنَّ جَهَنَّمَ مِنْکُمْ أَجْمَعِینَ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تمرد و اغواگری ابلیس، موجب گرفتاری وی به آتش دوزخ</w:t>
      </w:r>
    </w:p>
    <w:p>
      <w:pPr>
        <w:pStyle w:val="BookText"/>
        <w:rPr/>
      </w:pPr>
      <w:r>
        <w:rPr>
          <w:rFonts w:ascii="Amiri" w:hAnsi="Amiri" w:eastAsia="Amiri" w:cs="Amiri"/>
          <w:color w:val="111111"/>
          <w:sz w:val="28"/>
          <w:sz w:val="28"/>
          <w:szCs w:val="28"/>
          <w:rtl w:val="true"/>
          <w:lang w:bidi="ar-SA"/>
        </w:rPr>
        <w:t xml:space="preserve">مٰا مَنَعَکَ أَلاّٰ تَسْجُدَ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 جَهَنَّمَ مِنْکُمْ أَجْمَعِینَ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خداوند بر پرکردن جهنم از ابلیس و پیروان وی</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لَأَمْلَأَنَّ جَهَنَّمَ مِنْکُمْ أَجْمَعِینَ</w:t>
      </w:r>
      <w:bookmarkStart w:id="564" w:name="pg19890_224248"/>
    </w:p>
    <w:p>
      <w:pPr>
        <w:pStyle w:val="BookText"/>
        <w:rPr/>
      </w:pPr>
      <w:bookmarkEnd w:id="564"/>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محاوره و گفتگوی مستقیم خداوند با ابلیس، در داستان تمرد وی از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مٰا مَنَعَکَ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اخْرُجْ مِنْهٰا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ابلیس؛ اسما و صفات؛ تکبر؛ جهنم؛ سجده؛ ضلالت؛ گناه</w:t>
      </w:r>
    </w:p>
    <w:p>
      <w:pPr>
        <w:pStyle w:val="Heading3"/>
        <w:numPr>
          <w:ilvl w:val="2"/>
          <w:numId w:val="1"/>
        </w:numPr>
        <w:rPr/>
      </w:pPr>
      <w:bookmarkStart w:id="565" w:name="__RefHeading___Toc1262124_2314609296"/>
      <w:bookmarkStart w:id="566" w:name="_Toc190"/>
      <w:bookmarkEnd w:id="565"/>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19</w:t>
      </w:r>
      <w:r>
        <w:rPr>
          <w:rtl w:val="true"/>
        </w:rPr>
        <w:t>]</w:t>
      </w:r>
      <w:bookmarkEnd w:id="566"/>
    </w:p>
    <w:p>
      <w:pPr>
        <w:pStyle w:val="BookText"/>
        <w:rPr/>
      </w:pPr>
      <w:r>
        <w:rPr>
          <w:rFonts w:ascii="Amiri" w:hAnsi="Amiri" w:eastAsia="Amiri" w:cs="Amiri"/>
          <w:color w:val="111111"/>
          <w:sz w:val="28"/>
          <w:sz w:val="28"/>
          <w:szCs w:val="28"/>
          <w:rtl w:val="true"/>
          <w:lang w:bidi="ar-SA"/>
        </w:rPr>
        <w:t xml:space="preserve">وَ یٰا آدَمُ اُسْکُنْ أَنْتَ وَ زَوْجُکَ اَلْجَنَّةَ فَکُلاٰ مِنْ حَیْثُ شِئْتُمٰا وَ لاٰ تَقْرَبٰا هٰذِهِ اَلشَّجَرَةَ فَتَکُونٰا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و ای آدم، تو و همسرت دراین باغ ساکن شوید، و از هر جا خواستید بخورید، ولی به این درخت نزدیک نشوید که از ستمکاران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فرمان داد تا در بهشت سکونت گزینند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آدَمُ اسْکُنْ أَنْتَ وَ زَوْجُکَ الْجَنَّةَ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خوردنیهای بهشت را برای آدم و همسرش مباح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فَکُلاٰ مِنْ حَیْثُ شِئْتُمٰا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خوردن از درختی مخصوص را بر آدم و حوا تحریم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تَقْرَبٰا هٰذِهِ الشَّجَرَةَ فَتَکُونٰا مِنَ الظّٰالِمِینَ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فراز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ذاقا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نهی از خوردن بوده است نه مجرد نزدیک شدن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گونه استفاده از شجرۀ نهی شده را بر آدم و حوا ممنوع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تَقْرَبٰا هٰذِهِ الشَّجَرَةَ</w:t>
      </w:r>
    </w:p>
    <w:p>
      <w:pPr>
        <w:pStyle w:val="BookText"/>
        <w:rPr/>
      </w:pPr>
      <w:r>
        <w:rPr>
          <w:rFonts w:ascii="IRNazanin" w:hAnsi="IRNazanin" w:eastAsia="IRNazanin"/>
          <w:color w:val="111111"/>
          <w:sz w:val="28"/>
          <w:sz w:val="28"/>
          <w:szCs w:val="28"/>
          <w:rtl w:val="true"/>
          <w:lang w:bidi="fa-IR"/>
        </w:rPr>
        <w:t xml:space="preserve">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کنایه از حرمت هر گونه استفاده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آدم و حوا که در صورت خوردن از شجرۀ نهی شده از ستمکاران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تَقْرَبٰا هٰذِهِ الشَّجَرَةَ فَتَکُونٰا مِنَ الظّٰالِمِینَ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هر دو، مکلف و مسؤول در پیشگاه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تَقْرَبٰا هٰذِهِ الشَّجَرَةَ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دارای مقامی برتر در پیشگاه خداوند، نسبت به همسرش حوا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یٰا آدَمُ اسْکُنْ أَنْتَ وَ زَوْجُکَ الْجَنَّةَ</w:t>
      </w:r>
    </w:p>
    <w:p>
      <w:pPr>
        <w:pStyle w:val="BookText"/>
        <w:rPr/>
      </w:pPr>
      <w:r>
        <w:rPr>
          <w:rFonts w:ascii="IRNazanin" w:hAnsi="IRNazanin" w:eastAsia="IRNazanin"/>
          <w:color w:val="111111"/>
          <w:sz w:val="28"/>
          <w:sz w:val="28"/>
          <w:szCs w:val="28"/>
          <w:rtl w:val="true"/>
          <w:lang w:bidi="fa-IR"/>
        </w:rPr>
        <w:t>محور قرار گرفتن آدم در خطاب الهی، می‌تواند نشان برتری وی نسبت به همسرش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مُیسِّر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جنّة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من جنان الدّنیا تطلع فیها الشّمس و القمر و لو کانت من جنان الآخرة ما خرج منها أبداً؛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حسین بن میسر 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بهشت آدم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از باغهای دنیا بود که خورشید و ماه در آن طلوع می‌کرد و اگر از باغهای بهشت بود، هرگز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خارج نمی‌شد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تَقْرَبٰا هٰذِهِ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لاتأکلا منها؛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درخت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میوۀ آن نخورید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الکافور؛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درختی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 شدن به آن نهی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درخت کافور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عبدالسّلام بن صالح الهَرَوی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أخبرنی عن الشّجرة الّتی أکل منها آدم و حوّا ما کانت ؟ فقد اختلف النّاس فیها فمنهم من یروی أنّها الحنطة و منهم من یروی أنّها العنب و منهم من یروی أنّها شجرة الحسد،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معنی هذه الوجوه علی اختلافها؟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أباالصّلت إن شجرة الجنّة تحمل أنواعاً فکانت شجرة الحنطة و فیها عنب و لیست کشجرة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عبدالسلام بن صالح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کنید، درختی که آدم و حوا از آن خوردند چه بوده ؟ مردم دربارة آن اختلاف دارند؛ عده ای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درخت گندم بوده ، عده ای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انگور بوده و بعضی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درخت حسد بوده ،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اینها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وجوه مختلفی که گفته شده چه معنایی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اباصلت ، درخت بهشتی چند نوع ثمره دارد؛ یعنی درخت گندم انگور هم می دهد و مانند درختان دنیا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الهی؛ بهشت؛ حوا؛ خوردن؛ درخت؛ زن؛ شجره ممنوعه؛ ظلم؛ قصه در قرآن؛ کافور؛ مرد؛ نهی؛</w:t>
      </w:r>
      <w:bookmarkStart w:id="567" w:name="pg19890_224250"/>
    </w:p>
    <w:p>
      <w:pPr>
        <w:pStyle w:val="Heading3"/>
        <w:numPr>
          <w:ilvl w:val="2"/>
          <w:numId w:val="1"/>
        </w:numPr>
        <w:rPr/>
      </w:pPr>
      <w:bookmarkStart w:id="568" w:name="__RefHeading___Toc1262126_2314609296"/>
      <w:bookmarkStart w:id="569" w:name="_Toc191"/>
      <w:bookmarkEnd w:id="567"/>
      <w:bookmarkEnd w:id="568"/>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20</w:t>
      </w:r>
      <w:r>
        <w:rPr>
          <w:rtl w:val="true"/>
        </w:rPr>
        <w:t>]</w:t>
      </w:r>
      <w:bookmarkEnd w:id="569"/>
    </w:p>
    <w:p>
      <w:pPr>
        <w:pStyle w:val="BookText"/>
        <w:rPr/>
      </w:pPr>
      <w:r>
        <w:rPr>
          <w:rFonts w:ascii="Amiri" w:hAnsi="Amiri" w:eastAsia="Amiri" w:cs="Amiri"/>
          <w:color w:val="111111"/>
          <w:sz w:val="28"/>
          <w:sz w:val="28"/>
          <w:szCs w:val="28"/>
          <w:rtl w:val="true"/>
          <w:lang w:bidi="ar-SA"/>
        </w:rPr>
        <w:t xml:space="preserve">فَوَسْوَسَ لَهُمَا اَلشَّیْطٰانُ لِیُبْدِیَ لَهُمٰا مٰا وُورِیَ عَنْهُمٰا مِنْ سَوْآتِهِمٰا وَ قٰالَ مٰا نَهٰاکُمٰا رَبُّکُمٰا عَنْ هٰذِهِ اَلشَّجَرَةِ إِلاّٰ أَنْ تَکُونٰا مَلَکَیْنِ أَوْ تَکُونٰا مِنَ اَلْخٰالِدِینَ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پس شیطان، آن دو را وسوسه کرد تا شرمگاه‌هایشان را که از آنان پوشیده بود برایشان آشکار 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شما را از این درخت نهی نکرده است، مگر برای این‌که مبادا دو فرشته شوید یا عمر جاودان 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پس از سکونت آدم و همسرش در بهشت، به وسوسه آنان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فَوَسْوَسَ لَهُمَا الشَّیْطٰانُ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سازی شرمگاه آدم و حوا، از اهداف شیطان در وسوسۀ آنان</w:t>
      </w:r>
    </w:p>
    <w:p>
      <w:pPr>
        <w:pStyle w:val="BookText"/>
        <w:rPr/>
      </w:pPr>
      <w:r>
        <w:rPr>
          <w:rFonts w:ascii="Amiri" w:hAnsi="Amiri" w:eastAsia="Amiri" w:cs="Amiri"/>
          <w:color w:val="111111"/>
          <w:sz w:val="28"/>
          <w:sz w:val="28"/>
          <w:szCs w:val="28"/>
          <w:rtl w:val="true"/>
          <w:lang w:bidi="ar-SA"/>
        </w:rPr>
        <w:t>فَوَسْوَسَ لَهُمَا الشَّیْطٰانُ لِیُبْدِیَ لَهُمٰا مٰا وُورِیَ عَنْهُمٰا مِنْ سَوْآتِهِمٰا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شرمگاه آدم و حوا مستور از دید یکدیگر پیش‌از خوردن از شجرۀ نهی‌شده</w:t>
      </w:r>
    </w:p>
    <w:p>
      <w:pPr>
        <w:pStyle w:val="BookText"/>
        <w:rPr/>
      </w:pPr>
      <w:r>
        <w:rPr>
          <w:rFonts w:ascii="Amiri" w:hAnsi="Amiri" w:eastAsia="Amiri" w:cs="Amiri"/>
          <w:color w:val="111111"/>
          <w:sz w:val="28"/>
          <w:sz w:val="28"/>
          <w:szCs w:val="28"/>
          <w:rtl w:val="true"/>
          <w:lang w:bidi="ar-SA"/>
        </w:rPr>
        <w:t>لِیُبْدِیَ لَهُمٰا مٰا وُورِیَ عَنْهُمٰا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شرمگاه آدم و حوا مستور بر خود آنان تا پیش از خوردن از شجرۀ نهی شده</w:t>
      </w:r>
    </w:p>
    <w:p>
      <w:pPr>
        <w:pStyle w:val="BookText"/>
        <w:rPr/>
      </w:pPr>
      <w:r>
        <w:rPr>
          <w:rFonts w:ascii="Amiri" w:hAnsi="Amiri" w:eastAsia="Amiri" w:cs="Amiri"/>
          <w:color w:val="111111"/>
          <w:sz w:val="28"/>
          <w:sz w:val="28"/>
          <w:szCs w:val="28"/>
          <w:rtl w:val="true"/>
          <w:lang w:bidi="ar-SA"/>
        </w:rPr>
        <w:t>فَوَسْوَسَ لَهُمَا الشَّیْطٰانُ لِیُبْدِیَ لَهُمٰا مٰا وُورِیَ عَنْهُمٰا مِنْ سَوْآتِهِمٰا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وُورِیَ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دال بر این باشد که شرمگاه آدم و حوا علاوه بر این که بر یکدیگر مستور بوده، برای خودشان نیز مخفی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وسوسۀ آدم و حوا، بازماندن آنها از فرشته شدن و جاودانگی را دلیل تحریم خوردن از شجرۀ نهی شده معرفی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تَکُونٰا مَلَکَیْنِ أَوْ تَکُونٰا مِنَ الْخٰالِدِینَ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مورد آثار شجرۀ نهی شده، خداوند را به دروغگویی متهم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مٰا نَهٰاکُمٰا رَبُّکُمٰا عَنْ هٰذِهِ الشَّجَرَةِ إِلاّٰ أَنْ تَکُونٰا مَلَکَیْنِ أَوْ تَکُونٰا مِنَ الْخٰالِدِینَ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تَکُونٰا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تکذیب گفتار خداوند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فتکونا من الظالمین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ایجاد کنندۀ شبهه در ذهن آدم و حوا نسبت به‌تحریم شجرۀ نهی‌شده برآنان</w:t>
      </w:r>
      <w:bookmarkStart w:id="570" w:name="pg19890_224251"/>
    </w:p>
    <w:p>
      <w:pPr>
        <w:pStyle w:val="BookText"/>
        <w:rPr/>
      </w:pPr>
      <w:bookmarkEnd w:id="570"/>
      <w:r>
        <w:rPr>
          <w:rFonts w:ascii="Amiri" w:hAnsi="Amiri" w:eastAsia="Amiri" w:cs="Amiri"/>
          <w:color w:val="111111"/>
          <w:sz w:val="28"/>
          <w:sz w:val="28"/>
          <w:szCs w:val="28"/>
          <w:rtl w:val="true"/>
          <w:lang w:bidi="ar-SA"/>
        </w:rPr>
        <w:t xml:space="preserve">مٰا نَهٰاکُمٰا رَبُّکُمٰا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تَکُونٰا مِنَ الْخٰالِدِینَ</w:t>
      </w:r>
    </w:p>
    <w:p>
      <w:pPr>
        <w:pStyle w:val="BookText"/>
        <w:rPr/>
      </w:pPr>
      <w:r>
        <w:rPr>
          <w:rFonts w:ascii="IRNazanin" w:hAnsi="IRNazanin" w:eastAsia="IRNazanin"/>
          <w:color w:val="111111"/>
          <w:sz w:val="28"/>
          <w:sz w:val="28"/>
          <w:szCs w:val="28"/>
          <w:rtl w:val="true"/>
          <w:lang w:bidi="fa-IR"/>
        </w:rPr>
        <w:t xml:space="preserve">برخی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نَهٰاکُمٰا رَبُّکُمٰا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حرمت شامل شما نیست، مگر در صورتی که شما فرشته باشید و یا از جاودانان در بهشت، و شما نه فرشته‌اید و نه از جاودانان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حرمتی بر شما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اساس کار شیطان در وسوسه‌گری و فریب دادن آدم و حوا</w:t>
      </w:r>
    </w:p>
    <w:p>
      <w:pPr>
        <w:pStyle w:val="BookText"/>
        <w:rPr/>
      </w:pPr>
      <w:r>
        <w:rPr>
          <w:rFonts w:ascii="Amiri" w:hAnsi="Amiri" w:eastAsia="Amiri" w:cs="Amiri"/>
          <w:color w:val="111111"/>
          <w:sz w:val="28"/>
          <w:sz w:val="28"/>
          <w:szCs w:val="28"/>
          <w:rtl w:val="true"/>
          <w:lang w:bidi="ar-SA"/>
        </w:rPr>
        <w:t xml:space="preserve">مٰا نَهٰاکُمٰا رَبُّکُمٰا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تَکُونٰا مِنَ الْخٰالِدِینَ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تزویر، وسوسه‌انگیزی و دروغپردازی، از شیطنتهای ابلیس</w:t>
      </w:r>
    </w:p>
    <w:p>
      <w:pPr>
        <w:pStyle w:val="BookText"/>
        <w:rPr/>
      </w:pPr>
      <w:r>
        <w:rPr>
          <w:rFonts w:ascii="Amiri" w:hAnsi="Amiri" w:eastAsia="Amiri" w:cs="Amiri"/>
          <w:color w:val="111111"/>
          <w:sz w:val="28"/>
          <w:sz w:val="28"/>
          <w:szCs w:val="28"/>
          <w:rtl w:val="true"/>
          <w:lang w:bidi="ar-SA"/>
        </w:rPr>
        <w:t xml:space="preserve">إِلاّٰ إِبْلِیسَ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لَهُمَا الشَّیْطٰانُ</w:t>
      </w:r>
    </w:p>
    <w:p>
      <w:p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خداوند در آیات پیشین شیطان را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 و آنگاه که توطئه‌گری و تزویر را یاد نمود، او را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تکلیف الهی را در نظر آدم و حوا، مانع تکامل و پیشرفت آنان جلوه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نَهٰاکُمٰا رَبُّکُمٰا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تَکُونٰا مَلَکَیْنِ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تَکُونٰا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مفعول‌له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بدان جهت که فرشته نشوید و یا جاودانه نگردید، شما را از خوردن ثمرۀ آن درخت بازداشت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جلوه‌دهندۀ عوامل انحطاط و سقوط، به عنوان راه پیشرفت و تکامل</w:t>
      </w:r>
    </w:p>
    <w:p>
      <w:pPr>
        <w:pStyle w:val="BookText"/>
        <w:rPr/>
      </w:pPr>
      <w:r>
        <w:rPr>
          <w:rFonts w:ascii="Amiri" w:hAnsi="Amiri" w:eastAsia="Amiri" w:cs="Amiri"/>
          <w:color w:val="111111"/>
          <w:sz w:val="28"/>
          <w:sz w:val="28"/>
          <w:szCs w:val="28"/>
          <w:rtl w:val="true"/>
          <w:lang w:bidi="ar-SA"/>
        </w:rPr>
        <w:t xml:space="preserve">مٰا نَهٰاکُمٰا رَبُّکُمٰا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تَکُونٰا مِنَ الْخٰالِدِینَ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ابلیس؛ افترا؛ حرمت؛ حوا؛ خلافت الهی؛ دروغ؛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سکونت؛ شجره ممنوعه؛ شیطان؛ ضلالت؛ عورت؛ قصه در قرآن؛ مکر؛ ملائکه؛ وسواس</w:t>
      </w:r>
    </w:p>
    <w:p>
      <w:pPr>
        <w:pStyle w:val="Heading3"/>
        <w:numPr>
          <w:ilvl w:val="2"/>
          <w:numId w:val="1"/>
        </w:numPr>
        <w:rPr/>
      </w:pPr>
      <w:bookmarkStart w:id="571" w:name="__RefHeading___Toc1262128_2314609296"/>
      <w:bookmarkStart w:id="572" w:name="_Toc192"/>
      <w:bookmarkEnd w:id="571"/>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21</w:t>
      </w:r>
      <w:r>
        <w:rPr>
          <w:rtl w:val="true"/>
        </w:rPr>
        <w:t>]</w:t>
      </w:r>
      <w:bookmarkEnd w:id="572"/>
    </w:p>
    <w:p>
      <w:pPr>
        <w:pStyle w:val="BookText"/>
        <w:rPr/>
      </w:pPr>
      <w:r>
        <w:rPr>
          <w:rFonts w:ascii="Amiri" w:hAnsi="Amiri" w:eastAsia="Amiri" w:cs="Amiri"/>
          <w:color w:val="111111"/>
          <w:sz w:val="28"/>
          <w:sz w:val="28"/>
          <w:szCs w:val="28"/>
          <w:rtl w:val="true"/>
          <w:lang w:bidi="ar-SA"/>
        </w:rPr>
        <w:t xml:space="preserve">وَ قٰاسَمَهُمٰا إِنِّی لَکُمٰا لَمِنَ اَلنّٰاصِحِینَ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و برای آن دو، قسم خورد که قطعاً من خیرخواه شما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سوگند دروغ و مؤکد خویشتن را از خیرخواهان آدم و حوا معرفی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قٰاسَمَهُمٰا إِنِّی لَکُمٰا لَمِنَ النّٰاصِحِینَ</w:t>
      </w:r>
    </w:p>
    <w:p>
      <w:pPr>
        <w:pStyle w:val="BookText"/>
        <w:rPr/>
      </w:pPr>
      <w:r>
        <w:rPr>
          <w:rFonts w:ascii="IRNazanin" w:hAnsi="IRNazanin" w:eastAsia="IRNazanin"/>
          <w:color w:val="111111"/>
          <w:sz w:val="28"/>
          <w:sz w:val="28"/>
          <w:szCs w:val="28"/>
          <w:rtl w:val="true"/>
          <w:lang w:bidi="fa-IR"/>
        </w:rPr>
        <w:t xml:space="preserve">به کارگیری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مفاعله می‌تواند برای تأکید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با سوگند مؤکد سخنش را به آنان القا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همسرش حوا، بی‌اعتماد به شیطان در نخستین مراحل رویارویی با وی</w:t>
      </w:r>
    </w:p>
    <w:p>
      <w:pPr>
        <w:pStyle w:val="BookText"/>
        <w:rPr/>
      </w:pPr>
      <w:r>
        <w:rPr>
          <w:rFonts w:ascii="Amiri" w:hAnsi="Amiri" w:eastAsia="Amiri" w:cs="Amiri"/>
          <w:color w:val="111111"/>
          <w:sz w:val="28"/>
          <w:sz w:val="28"/>
          <w:szCs w:val="28"/>
          <w:rtl w:val="true"/>
          <w:lang w:bidi="ar-SA"/>
        </w:rPr>
        <w:t>وَ قٰاسَمَهُمٰا إِنِّی لَکُمٰا لَمِنَ النّٰاصِحِینَ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سوگند یاد کردن در مواردی است که طرف مقابل حالت انکار و ناباوری از خود ابراز کند</w:t>
      </w:r>
      <w:r>
        <w:rPr>
          <w:rFonts w:eastAsia="IRNazanin" w:cs="IRNazanin"/>
          <w:color w:val="111111"/>
          <w:sz w:val="28"/>
          <w:szCs w:val="28"/>
          <w:rtl w:val="true"/>
          <w:lang w:bidi="fa-IR"/>
        </w:rPr>
        <w:t>.</w:t>
      </w:r>
      <w:bookmarkStart w:id="573" w:name="pg19890_224252"/>
    </w:p>
    <w:p>
      <w:pPr>
        <w:pStyle w:val="BookText"/>
        <w:rPr/>
      </w:pPr>
      <w:bookmarkEnd w:id="57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دروغ، شیوه‌ای شیطانی در فریب دادن دیگران</w:t>
      </w:r>
    </w:p>
    <w:p>
      <w:pPr>
        <w:pStyle w:val="BookText"/>
        <w:rPr/>
      </w:pPr>
      <w:r>
        <w:rPr>
          <w:rFonts w:ascii="Amiri" w:hAnsi="Amiri" w:eastAsia="Amiri" w:cs="Amiri"/>
          <w:color w:val="111111"/>
          <w:sz w:val="28"/>
          <w:sz w:val="28"/>
          <w:szCs w:val="28"/>
          <w:rtl w:val="true"/>
          <w:lang w:bidi="ar-SA"/>
        </w:rPr>
        <w:t>وَ قٰاسَمَهُمٰا إِنِّی لَکُمٰا لَمِنَ النّٰاصِحِینَ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استفادۀ شیطان از خصیصۀ کمال‌طلبی و منفعت‌جویی انسان برای گمراه‌سازی ایشان</w:t>
      </w:r>
    </w:p>
    <w:p>
      <w:pPr>
        <w:pStyle w:val="BookText"/>
        <w:rPr/>
      </w:pPr>
      <w:r>
        <w:rPr>
          <w:rFonts w:ascii="Amiri" w:hAnsi="Amiri" w:eastAsia="Amiri" w:cs="Amiri"/>
          <w:color w:val="111111"/>
          <w:sz w:val="28"/>
          <w:sz w:val="28"/>
          <w:szCs w:val="28"/>
          <w:rtl w:val="true"/>
          <w:lang w:bidi="ar-SA"/>
        </w:rPr>
        <w:t>وَ قٰاسَمَهُمٰا إِنِّی لَکُمٰا لَمِنَ النّٰاصِحِینَ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 یکن آدم و حوّا شاهَدا قبل ذلک من یحلف باللّه کاذبا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فَدَلاّٰهُمٰا بِغُرُورٍ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فاکلا منها ثقة بیمینه باللّه و کان ذلک من آدم قبل النبوّة و لم‌یکن ذلک بذنب کبیر استحق به دخول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آدم و حوا قبل از سوگند ابلیس، قسم دروغ به خداوند را مشاهده نکرده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آنها را با فریب،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اعتماد به سوگند ابلیس، از آن درخت خوردند و این کار قبل از نبوت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گناه کبیره‌ای که بدان مستحق آتش شود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ابلیس؛ انسان؛ حوا؛ دروغ؛ شیطان؛ ضلالت؛ قسم؛ قصه در قرآن؛ گناه؛ هبوط</w:t>
      </w:r>
    </w:p>
    <w:p>
      <w:pPr>
        <w:pStyle w:val="Heading3"/>
        <w:numPr>
          <w:ilvl w:val="2"/>
          <w:numId w:val="1"/>
        </w:numPr>
        <w:rPr/>
      </w:pPr>
      <w:bookmarkStart w:id="574" w:name="__RefHeading___Toc1262130_2314609296"/>
      <w:bookmarkStart w:id="575" w:name="_Toc193"/>
      <w:bookmarkEnd w:id="574"/>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22</w:t>
      </w:r>
      <w:r>
        <w:rPr>
          <w:rtl w:val="true"/>
        </w:rPr>
        <w:t>]</w:t>
      </w:r>
      <w:bookmarkEnd w:id="575"/>
    </w:p>
    <w:p>
      <w:pPr>
        <w:pStyle w:val="BookText"/>
        <w:rPr/>
      </w:pPr>
      <w:r>
        <w:rPr>
          <w:rFonts w:ascii="Amiri" w:hAnsi="Amiri" w:eastAsia="Amiri" w:cs="Amiri"/>
          <w:color w:val="111111"/>
          <w:sz w:val="28"/>
          <w:sz w:val="28"/>
          <w:szCs w:val="28"/>
          <w:rtl w:val="true"/>
          <w:lang w:bidi="ar-SA"/>
        </w:rPr>
        <w:t xml:space="preserve">فَدَلاّٰهُمٰا بِغُرُورٍ فَلَمّٰا ذٰاقَا اَلشَّجَرَةَ بَدَتْ لَهُمٰا سَوْآتُهُمٰا وَ طَفِقٰا یَخْصِفٰانِ عَلَیْهِمٰا مِنْ وَرَقِ اَلْجَنَّةِ وَ نٰادٰاهُمٰا رَبُّهُمٰا أَ لَمْ أَنْهَکُمٰا عَنْ تِلْکُمَا اَلشَّجَرَةِ وَ أَقُلْ لَکُمٰا إِنَّ اَلشَّیْطٰانَ لَکُمٰا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پس آن دو را با فریبی به سقوط کشانید؛ و چون از آن درخت چشیدند، شرمگاه‌هایشان برایشان آشکار شد، و شروع کردند از برگ‌های آن باغ به هم وصل کرده بر خود بپوشانند؛ و پروردگارشان بر آن دو بانگ زد که مگر من شما را از آن درخت نهی نکردم و به شما نگفتم که شیطان دشمنی آشکار برای شما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فریبکاری خود و سوگند دروغ، آدم و حوا را به سقوط کشانید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قٰاسَمَهُمٰا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فَدَلاّٰهُمٰا بِغُرُورٍ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اصل به معنای فرستادن دلو و چاه است، و مراد از آن در آیه، به سقوط کشانیدن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معنای فریب دادن می‌باشد، و مراد از آن سخنان دروغین و باطلی است که شیطان با سوگند به آدم و حوا القا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پس از نزدیک شدن به شجرۀ نهی شده از آن درخت تناول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ذٰاقَا الشَّجَرَةَ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شرمگاه آدم و حوا به مجرد چشیدن از شجرۀ نهی شده برای آنان آشکار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ذٰاقَا الشَّجَرَةَ بَدَتْ لَهُمٰا سَوْآتُهُمٰا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محرمات الهی، حتی به مقداری اندک، زمینه‌ساز رسوایی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ذٰاقَا الشَّجَرَةَ بَدَتْ لَهُمٰا سَوْآتُهُمٰا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اغواپذیر</w:t>
      </w:r>
    </w:p>
    <w:p>
      <w:pPr>
        <w:pStyle w:val="BookText"/>
        <w:rPr/>
      </w:pPr>
      <w:r>
        <w:rPr>
          <w:rFonts w:ascii="Amiri" w:hAnsi="Amiri" w:eastAsia="Amiri" w:cs="Amiri"/>
          <w:color w:val="111111"/>
          <w:sz w:val="28"/>
          <w:sz w:val="28"/>
          <w:szCs w:val="28"/>
          <w:rtl w:val="true"/>
          <w:lang w:bidi="ar-SA"/>
        </w:rPr>
        <w:t xml:space="preserve">فَوَسْوَسَ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فَدَلاّٰهُمٰا بِغُرُورٍ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امری اطمینان‌بخش و زدایندۀ شک و تردید برای آدم و حوا</w:t>
      </w:r>
    </w:p>
    <w:p>
      <w:pPr>
        <w:pStyle w:val="BookText"/>
        <w:rPr/>
      </w:pPr>
      <w:r>
        <w:rPr>
          <w:rFonts w:ascii="Amiri" w:hAnsi="Amiri" w:eastAsia="Amiri" w:cs="Amiri"/>
          <w:color w:val="111111"/>
          <w:sz w:val="28"/>
          <w:sz w:val="28"/>
          <w:szCs w:val="28"/>
          <w:rtl w:val="true"/>
          <w:lang w:bidi="ar-SA"/>
        </w:rPr>
        <w:t xml:space="preserve">وَ قٰاسَمَهُمٰا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فَدَلاّٰهُمٰا بِغُرُورٍ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آدم و همسرش در پوشاندن شرمگاهشان با برگ درختهای بهشت</w:t>
      </w:r>
    </w:p>
    <w:p>
      <w:pPr>
        <w:pStyle w:val="BookText"/>
        <w:rPr/>
      </w:pPr>
      <w:r>
        <w:rPr>
          <w:rFonts w:ascii="Amiri" w:hAnsi="Amiri" w:eastAsia="Amiri" w:cs="Amiri"/>
          <w:color w:val="111111"/>
          <w:sz w:val="28"/>
          <w:sz w:val="28"/>
          <w:szCs w:val="28"/>
          <w:rtl w:val="true"/>
          <w:lang w:bidi="ar-SA"/>
        </w:rPr>
        <w:t>وَ طَفِقٰا یَخْصِفٰانِ عَلَیْهِمٰا مِنْ وَرَقِ الْجَنَّةِ</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افعال مقاربه،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دادن قسمتی از دو یا چند چیز را بر یکدیگر و به هم دوختن آنها را خصف می‌گویند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یَخْصِفٰانِ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معنای نهادن نیز در آن تضمین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 و حوا برگها را به یکدیگر متصل کردند و آنها را بر شرمگاه خویش نهادند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ذاتاً برخوردار از حیا و شرمسار از مکشوف بودن شرمگاه خویش</w:t>
      </w:r>
    </w:p>
    <w:p>
      <w:pPr>
        <w:pStyle w:val="BookText"/>
        <w:rPr/>
      </w:pPr>
      <w:r>
        <w:rPr>
          <w:rFonts w:ascii="Amiri" w:hAnsi="Amiri" w:eastAsia="Amiri" w:cs="Amiri"/>
          <w:color w:val="111111"/>
          <w:sz w:val="28"/>
          <w:sz w:val="28"/>
          <w:szCs w:val="28"/>
          <w:rtl w:val="true"/>
          <w:lang w:bidi="ar-SA"/>
        </w:rPr>
        <w:t>بَدَتْ لَهُمٰا سَوْآتُهُمٰا وَ طَفِقٰا یَخْصِفٰانِ عَلَیْهِمٰا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پس از چشیدن از شجرۀ نهی شده از آن دور شدند و با آن فاصله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نٰادٰاهُمٰا رَبُّهُمٰا أَ لَمْ أَنْهَکُمٰا عَنْ تِلْکُمَا الشَّجَرَةِ</w:t>
      </w:r>
    </w:p>
    <w:p>
      <w:pPr>
        <w:pStyle w:val="BookText"/>
        <w:rPr/>
      </w:pPr>
      <w:r>
        <w:rPr>
          <w:rFonts w:ascii="IRNazanin" w:hAnsi="IRNazanin" w:eastAsia="IRNazanin"/>
          <w:color w:val="111111"/>
          <w:sz w:val="28"/>
          <w:sz w:val="28"/>
          <w:szCs w:val="28"/>
          <w:rtl w:val="true"/>
          <w:lang w:bidi="fa-IR"/>
        </w:rPr>
        <w:t xml:space="preserve">برداشت فوق با توجه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برای اشاره به دور است،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آدم و همسرش از فرمان الهی، سبب دورگشتن آنان از مقام قرب خدا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نٰادٰاهُمٰا رَبُّهُمٰا أَ لَمْ أَنْهَکُمٰا عَنْ تِلْکُمَا الشَّجَرَةِ</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مواردی به کار برده می‌شود که مخاطب فاصله نسبتاً زیادی با ندا دهنده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واژه را پس از تخلف آدم و همسرش به کار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نواهی، هشدارها و توبیخهای خداوند همواره در جهت رشد و تربیت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نٰادٰاهُمٰا رَبُّهُمٰا أَ لَمْ أَنْهَکُمٰا عَنْ تِلْکُمَا الشَّجَرَةِ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دشمنی آشکار برای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الشَّیْطٰانَ لَکُمٰا عَدُوٌّ مُبِینٌ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و تذکر پیشاپیش خداوند به آدم و حوا، در مورد دشمنی آشکار شیطان با آنان</w:t>
      </w:r>
    </w:p>
    <w:p>
      <w:pPr>
        <w:pStyle w:val="BookText"/>
        <w:rPr/>
      </w:pPr>
      <w:r>
        <w:rPr>
          <w:rFonts w:ascii="Amiri" w:hAnsi="Amiri" w:eastAsia="Amiri" w:cs="Amiri"/>
          <w:color w:val="111111"/>
          <w:sz w:val="28"/>
          <w:sz w:val="28"/>
          <w:szCs w:val="28"/>
          <w:rtl w:val="true"/>
          <w:lang w:bidi="ar-SA"/>
        </w:rPr>
        <w:t>وَ أَقُلْ لَکُمٰا إِنَّ الشَّیْطٰانَ لَکُمٰا عَدُوٌّ مُبِینٌ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شناسایی دشمنان راه خدا به هنگام سلوک در صراط مستقیم</w:t>
      </w:r>
    </w:p>
    <w:p>
      <w:pPr>
        <w:pStyle w:val="BookText"/>
        <w:rPr/>
      </w:pPr>
      <w:r>
        <w:rPr>
          <w:rFonts w:ascii="Amiri" w:hAnsi="Amiri" w:eastAsia="Amiri" w:cs="Amiri"/>
          <w:color w:val="111111"/>
          <w:sz w:val="28"/>
          <w:sz w:val="28"/>
          <w:szCs w:val="28"/>
          <w:rtl w:val="true"/>
          <w:lang w:bidi="ar-SA"/>
        </w:rPr>
        <w:t>وَ أَقُلْ لَکُمٰا إِنَّ الشَّیْطٰانَ لَکُمٰا عَدُوٌّ مُبِینٌ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علی رغم هشدار أکید خداوند به دشمنی شیطان با آنان، سخنان وی را پذیرفتند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فَدَلاّٰهُمٰا بِغُرُورٍ فَلَمّٰا ذٰاقَا الشَّجَرَةَ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همسرش به سبب نادیده گرفتن نهی و هشدار خداوند، مورد توبیخ او 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نٰادٰاهُمٰا رَبُّهُمٰا أَ لَمْ أَنْهَکُمٰا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 لَکُمٰا إِنَّ الشَّیْطٰانَ لَکُمٰا عَدُوٌّ مُبِینٌ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بدون اتمام حجت، بندگان متخلف را توبیخ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أَنْهَکُمٰا عَنْ تِلْکُمَا الشَّجَرَةِ وَ أَقُلْ لَکُمٰا إِنَّ الشَّیْطٰانَ لَکُمٰا عَدُوٌّ مُبِینٌ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نٰادٰاهُمٰا رَبُّهُمٰا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أکلا من الشّجرة طار الحُلی و الحُلل عن أجسادهما و بقیا عریانین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آدم و حوا از آن درخت ممنوعه خوردند، زیور و پوشش آنها از بدنشان جدا شد و برهنه ماندند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بَدَتْ لَهُمٰا سَوْآتُهُمٰا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سوءاتهما لا تبدو لهما یعنی کانت داخلة؛ </w:t>
      </w:r>
      <w:r>
        <w:rPr>
          <w:rStyle w:val="FootnoteAnchor"/>
          <w:rtl w:val="true"/>
        </w:rPr>
        <w:footnoteReference w:id="102"/>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توضیح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 لَهُمٰا سَوْآتُهُمٰا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آدم و حوا نمایان نبود،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بدنشان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خوردن از درخت ممنوعه پدیدار شد</w:t>
      </w:r>
      <w:r>
        <w:rPr>
          <w:rFonts w:eastAsia="IRNazanin" w:cs="IRNazanin"/>
          <w:color w:val="111111"/>
          <w:sz w:val="28"/>
          <w:szCs w:val="28"/>
          <w:rtl w:val="true"/>
          <w:lang w:bidi="fa-IR"/>
        </w:rPr>
        <w:t>]».</w:t>
      </w:r>
      <w:bookmarkStart w:id="576" w:name="pg19890_224255"/>
    </w:p>
    <w:p>
      <w:pPr>
        <w:pStyle w:val="BookText"/>
        <w:rPr/>
      </w:pPr>
      <w:bookmarkEnd w:id="57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آرامش؛ ابلیس؛ اتمام حجت؛ امر الهی؛ انسان؛ برگ؛ بهشت؛ تربیت؛ تقرب؛ حرمت؛ حوا؛ حیا؛ خوردن؛ درخت؛ دروغ؛ دشمنی؛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رشد؛ شجره ممنوعه؛ شیطان؛ ضلالت؛ عورت؛ قسم؛ قصه در قرآن؛ کیفر؛ گناه؛ مکر؛ ملامت؛ نهی؛ یقین</w:t>
      </w:r>
    </w:p>
    <w:p>
      <w:pPr>
        <w:pStyle w:val="Heading3"/>
        <w:numPr>
          <w:ilvl w:val="2"/>
          <w:numId w:val="1"/>
        </w:numPr>
        <w:rPr/>
      </w:pPr>
      <w:bookmarkStart w:id="577" w:name="__RefHeading___Toc1262132_2314609296"/>
      <w:bookmarkStart w:id="578" w:name="_Toc194"/>
      <w:bookmarkEnd w:id="577"/>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23</w:t>
      </w:r>
      <w:r>
        <w:rPr>
          <w:rtl w:val="true"/>
        </w:rPr>
        <w:t>]</w:t>
      </w:r>
      <w:bookmarkEnd w:id="578"/>
    </w:p>
    <w:p>
      <w:pPr>
        <w:pStyle w:val="BookText"/>
        <w:rPr/>
      </w:pPr>
      <w:r>
        <w:rPr>
          <w:rFonts w:ascii="Amiri" w:hAnsi="Amiri" w:eastAsia="Amiri" w:cs="Amiri"/>
          <w:color w:val="111111"/>
          <w:sz w:val="28"/>
          <w:sz w:val="28"/>
          <w:szCs w:val="28"/>
          <w:rtl w:val="true"/>
          <w:lang w:bidi="ar-SA"/>
        </w:rPr>
        <w:t xml:space="preserve">قٰالاٰ رَبَّنٰا ظَلَمْنٰا أَنْفُسَنٰا وَ إِنْ لَمْ تَغْفِرْ لَنٰا وَ تَرْحَمْنٰا لَنَکُونَنَّ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به خود ستم کردیم، و اگر بر ما نبخشایی و به ما رحم نکنی، قطعاً از زیانکاران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پس از توبیخ خداوند بر تناول از شجرۀ نهی شده، به خطای خویش پی بردند و بدان اعتراف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 رَبَّنٰا ظَلَمْنٰا أَنْفُسَنٰا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لغزش آدم و حوا ستمی بود که آنان بر خویشتن روا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 رَبَّنٰا ظَلَمْنٰا أَنْفُسَنٰا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عصیان، ظلمی است از ناحیۀ انسان به خویشتن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 رَبَّنٰا ظَلَمْنٰا أَنْفُسَنٰا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پس از اعتراف به لغزش خویش از خداوند خواستند تا گناهشان را بیامرزد و بر آنان ترحم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 رَبَّنٰا ظَلَمْنٰا أَنْفُسَنٰا وَ إِنْ لَمْ تَغْفِرْ لَنٰا وَ تَرْحَمْنٰا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امیدوار به مغفرت و رحمت الهی</w:t>
      </w:r>
    </w:p>
    <w:p>
      <w:pPr>
        <w:pStyle w:val="BookText"/>
        <w:rPr/>
      </w:pPr>
      <w:r>
        <w:rPr>
          <w:rFonts w:ascii="Amiri" w:hAnsi="Amiri" w:eastAsia="Amiri" w:cs="Amiri"/>
          <w:color w:val="111111"/>
          <w:sz w:val="28"/>
          <w:sz w:val="28"/>
          <w:szCs w:val="28"/>
          <w:rtl w:val="true"/>
          <w:lang w:bidi="ar-SA"/>
        </w:rPr>
        <w:t>وَ إِنْ لَمْ تَغْفِرْ لَنٰا وَ تَرْحَمْنٰا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خطا و اظهار تذلل و عبودیت به درگاه خداوند، از آداب استغفار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ظَلَمْنٰا أَنْفُسَنٰا وَ إِنْ لَمْ تَغْفِرْ لَنٰا وَ تَرْحَمْنٰا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خویشتن را به سبب خطا و لغزش از زیانکاران 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لَمْ تَغْفِرْ لَنٰا وَ تَرْحَمْنٰا لَنَکُونَنَّ مِنَ الْخٰاسِرِینَ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پروردگار، موجب زیان و خسران آدمی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ظَلَمْنٰا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لَنَکُونَنَّ مِنَ الْخٰاسِرِینَ</w:t>
      </w:r>
      <w:bookmarkStart w:id="579" w:name="pg19890_224256"/>
    </w:p>
    <w:p>
      <w:pPr>
        <w:pStyle w:val="BookText"/>
        <w:rPr/>
      </w:pPr>
      <w:bookmarkEnd w:id="579"/>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آمرزش خدا و رحمت او را تنها عامل نجات خویش از زیانکاری 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لَمْ تَغْفِرْ لَنٰا وَ تَرْحَمْنٰا لَنَکُونَنَّ مِنَ الْخٰاسِرِینَ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و رحمت الهی تنها راهِ رهایی گنهکاران از خسران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لَمْ تَغْفِرْ لَنٰا وَ تَرْحَمْنٰا لَنَکُونَنَّ مِنَ الْخٰاسِرِینَ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تذلل و تضرع آدم و حوا در پیشگاه‌خدا، پس‌از توجه به‌خطای خویش</w:t>
      </w:r>
    </w:p>
    <w:p>
      <w:pPr>
        <w:pStyle w:val="BookText"/>
        <w:rPr/>
      </w:pPr>
      <w:r>
        <w:rPr>
          <w:rFonts w:ascii="Amiri" w:hAnsi="Amiri" w:eastAsia="Amiri" w:cs="Amiri"/>
          <w:color w:val="111111"/>
          <w:sz w:val="28"/>
          <w:sz w:val="28"/>
          <w:szCs w:val="28"/>
          <w:rtl w:val="true"/>
          <w:lang w:bidi="ar-SA"/>
        </w:rPr>
        <w:t xml:space="preserve">رَبَّنٰا ظَلَمْنٰا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لَنَکُونَنَّ مِنَ الْخٰاسِرِینَ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قٰالاٰ رَبَّنٰا ظَلَمْنٰا أَنْفُسَنٰا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استغاثه؛ استغفار؛ اقرار؛ امید؛ تضرع؛ حوا؛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شجره ممنوعه؛ ضرر؛ ظلم؛ عبادت؛ علم؛ قصه در قرآن؛ گناه؛ مغفرت؛ ملامت</w:t>
      </w:r>
    </w:p>
    <w:p>
      <w:pPr>
        <w:pStyle w:val="Heading3"/>
        <w:numPr>
          <w:ilvl w:val="2"/>
          <w:numId w:val="1"/>
        </w:numPr>
        <w:rPr/>
      </w:pPr>
      <w:bookmarkStart w:id="580" w:name="__RefHeading___Toc1262134_2314609296"/>
      <w:bookmarkStart w:id="581" w:name="_Toc195"/>
      <w:bookmarkEnd w:id="580"/>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24</w:t>
      </w:r>
      <w:r>
        <w:rPr>
          <w:rtl w:val="true"/>
        </w:rPr>
        <w:t>]</w:t>
      </w:r>
      <w:bookmarkEnd w:id="581"/>
    </w:p>
    <w:p>
      <w:pPr>
        <w:pStyle w:val="BookText"/>
        <w:rPr/>
      </w:pPr>
      <w:r>
        <w:rPr>
          <w:rFonts w:ascii="Amiri" w:hAnsi="Amiri" w:eastAsia="Amiri" w:cs="Amiri"/>
          <w:color w:val="111111"/>
          <w:sz w:val="28"/>
          <w:sz w:val="28"/>
          <w:szCs w:val="28"/>
          <w:rtl w:val="true"/>
          <w:lang w:bidi="ar-SA"/>
        </w:rPr>
        <w:t xml:space="preserve">قٰالَ اِهْبِطُوا بَعْضُکُمْ لِبَعْضٍ عَدُوٌّ وَ لَکُمْ فِی اَلْأَرْضِ مُسْتَقَرٌّ وَ مَتٰاعٌ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شوید، که بعضی از شما دشمن بعضی دیگرید، و برای شما در زمین تا چندی قرارگاه و بهره‌مندی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آدم، حوا و شیطان فرمان داد تا از بهشت به زمین فروآیند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اهْبِطُوا بَعْضُکُمْ لِبَعْضٍ عَدُوٌّ</w:t>
      </w:r>
    </w:p>
    <w:p>
      <w:p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فِی الْأَرْضِ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 آدمیان و شیطان به زمین همراه با عداوت و دشمنی با یکدیگر</w:t>
      </w:r>
    </w:p>
    <w:p>
      <w:pPr>
        <w:pStyle w:val="BookText"/>
        <w:rPr/>
      </w:pPr>
      <w:r>
        <w:rPr>
          <w:rFonts w:ascii="Amiri" w:hAnsi="Amiri" w:eastAsia="Amiri" w:cs="Amiri"/>
          <w:color w:val="111111"/>
          <w:sz w:val="28"/>
          <w:sz w:val="28"/>
          <w:szCs w:val="28"/>
          <w:rtl w:val="true"/>
          <w:lang w:bidi="ar-SA"/>
        </w:rPr>
        <w:t>قٰالَ اهْبِطُوا بَعْضُکُمْ لِبَعْضٍ عَدُوٌّ</w:t>
      </w:r>
    </w:p>
    <w:p>
      <w:pPr>
        <w:pStyle w:val="BookText"/>
        <w:rPr/>
      </w:pPr>
      <w:r>
        <w:rPr>
          <w:rFonts w:ascii="IRNazanin" w:hAnsi="IRNazanin" w:eastAsia="IRNazanin"/>
          <w:color w:val="111111"/>
          <w:sz w:val="28"/>
          <w:sz w:val="28"/>
          <w:szCs w:val="28"/>
          <w:rtl w:val="true"/>
          <w:lang w:bidi="fa-IR"/>
        </w:rPr>
        <w:t xml:space="preserve">چنانچه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آدم و حوا و شیطان باشد،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بَعْضُکُمْ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شیطان از یکسو و آدمیان از سوی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انسانها در دنیا همواره آمیخته به دشمنی و عداوت با یکدیگر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اهْبِطُوا بَعْضُکُمْ لِبَعْضٍ عَدُوٌّ</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مخاطب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تنها آدمیان باشند، در این صورت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بَعْضُکُمْ لِبَعْضٍ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انسانها با یکدیگر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 آدم، حوا و شیطان به زمین، کیفر تخلف آنان از فرمان خدا</w:t>
      </w:r>
    </w:p>
    <w:p>
      <w:pPr>
        <w:pStyle w:val="BookText"/>
        <w:rPr/>
      </w:pPr>
      <w:r>
        <w:rPr>
          <w:rFonts w:ascii="Amiri" w:hAnsi="Amiri" w:eastAsia="Amiri" w:cs="Amiri"/>
          <w:color w:val="111111"/>
          <w:sz w:val="28"/>
          <w:sz w:val="28"/>
          <w:szCs w:val="28"/>
          <w:rtl w:val="true"/>
          <w:lang w:bidi="ar-SA"/>
        </w:rPr>
        <w:t xml:space="preserve">فَدَلاّٰهُمٰا بِغُرُورٍ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اهْبِطُوا بَعْضُکُمْ لِبَعْضٍ عَدُوٌّ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نخستین آدم و حوا، مکانی غیر از زمین و بالاتر و برتر از آن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یٰا آدَمُ اسْکُنْ أَنْتَ وَ زَوْجُکَ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اهْبِطُوا</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فِی الْأَرْضِ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می‌کند که بهشتی که آدم و حوا در آن سکونت داشتند در زمین نبوده است و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حکایت از آن دارد که آن مکان برتر و بالاتر از زمین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ابلیس در چهار مرحله، به خاطر تمرد، تکبّر، تصمیم به گمراه‌سازی انسانها و فریب دادن آدم و حوا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فَاهْبِطْ مِنْهٰا فَمٰا یَکُونُ لَکَ أَنْ تَتَکَبَّرَ فِیهٰا فَاخْرُجْ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اهْبِطُوا</w:t>
      </w:r>
    </w:p>
    <w:p>
      <w:pPr>
        <w:pStyle w:val="BookText"/>
        <w:rPr/>
      </w:pPr>
      <w:r>
        <w:rPr>
          <w:rFonts w:ascii="IRNazanin" w:hAnsi="IRNazanin" w:eastAsia="IRNazanin"/>
          <w:color w:val="111111"/>
          <w:sz w:val="28"/>
          <w:sz w:val="28"/>
          <w:szCs w:val="28"/>
          <w:rtl w:val="true"/>
          <w:lang w:bidi="fa-IR"/>
        </w:rPr>
        <w:t>محتمل است تکرار چهارگانۀ سقوط ابلیس، هر یک به دلیل گناهی باشد که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فرمان خداوند سرپیچی کرد و به آدم سجده نکرد، آنگاه این تمرد را به اظهار برتری خویش توجیه کرد، پس از آن تصمیم خویش را به اغواگری تمامی آدمیان اعلان داشت، و سرانجام آدم و حوا را به پای شجره نهی شده کشاند و با دروغ و نیرنگ آنان را به خوردن از آن شجره ترغیب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محل سکونت و قرارگاه موقت انسانها و شیاطین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لَکُمْ فِی الْأَرْضِ مُسْتَقَرٌّ وَ مَتٰاعٌ إِلیٰ حِینٍ</w:t>
      </w:r>
    </w:p>
    <w:p>
      <w:pPr>
        <w:pStyle w:val="BookText"/>
        <w:rPr/>
      </w:pPr>
      <w:r>
        <w:rPr>
          <w:rFonts w:ascii="Amiri" w:hAnsi="Amiri" w:eastAsia="Amiri" w:cs="Amiri"/>
          <w:color w:val="111111"/>
          <w:sz w:val="28"/>
          <w:sz w:val="28"/>
          <w:szCs w:val="28"/>
          <w:rtl w:val="true"/>
          <w:lang w:bidi="ar-SA"/>
        </w:rPr>
        <w:t xml:space="preserve">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تقیید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نیز مقید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استقرار و سکونت آدمیان در زمین، نامعلوم برای آنان</w:t>
      </w:r>
    </w:p>
    <w:p>
      <w:pPr>
        <w:pStyle w:val="BookText"/>
        <w:rPr/>
      </w:pPr>
      <w:r>
        <w:rPr>
          <w:rFonts w:ascii="Amiri" w:hAnsi="Amiri" w:eastAsia="Amiri" w:cs="Amiri"/>
          <w:color w:val="111111"/>
          <w:sz w:val="28"/>
          <w:sz w:val="28"/>
          <w:szCs w:val="28"/>
          <w:rtl w:val="true"/>
          <w:lang w:bidi="ar-SA"/>
        </w:rPr>
        <w:t>وَ لَکُمْ فِی الْأَرْضِ مُسْتَقَرٌّ وَ مَتٰاعٌ إِلیٰ حِینٍ</w:t>
      </w:r>
    </w:p>
    <w:p>
      <w:pPr>
        <w:pStyle w:val="BookText"/>
        <w:rPr/>
      </w:pPr>
      <w:r>
        <w:rPr>
          <w:rFonts w:ascii="IRNazanin" w:hAnsi="IRNazanin" w:eastAsia="IRNazanin"/>
          <w:color w:val="111111"/>
          <w:sz w:val="28"/>
          <w:sz w:val="28"/>
          <w:szCs w:val="28"/>
          <w:rtl w:val="true"/>
          <w:lang w:bidi="fa-IR"/>
        </w:rPr>
        <w:t xml:space="preserve">نکره آمدن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مدت زمان سکونت انسانها در زمین برای آنان نامعلوم است و بدان آگاهی نخواهند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بر دارندۀ وسیلۀ زندگانی و معیشت انسانها برای زمانی موقت و نامعلوم</w:t>
      </w:r>
    </w:p>
    <w:p>
      <w:pPr>
        <w:pStyle w:val="BookText"/>
        <w:rPr/>
      </w:pPr>
      <w:r>
        <w:rPr>
          <w:rFonts w:ascii="Amiri" w:hAnsi="Amiri" w:eastAsia="Amiri" w:cs="Amiri"/>
          <w:color w:val="111111"/>
          <w:sz w:val="28"/>
          <w:sz w:val="28"/>
          <w:szCs w:val="28"/>
          <w:rtl w:val="true"/>
          <w:lang w:bidi="ar-SA"/>
        </w:rPr>
        <w:t>وَ لَکُمْ فِی الْأَرْضِ مُسْتَقَرٌّ وَ مَتٰاعٌ إِلیٰ حِینٍ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إهبطا من سماواتی إلی الأرض فإنّه لا یجاورنی فی جنّتی عاص و لا فی سماواتی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3"/>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 بیان داستان 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آدم و حوا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آسمانهای من به زمین پائین روید؛ زیرا گنهکار نه در بهشت و نه در آسمانهایم در حریم من قرار نمی گیرد </w:t>
      </w:r>
      <w:r>
        <w:rPr>
          <w:rFonts w:eastAsia="IRNazanin" w:cs="IRNazanin"/>
          <w:color w:val="111111"/>
          <w:sz w:val="28"/>
          <w:szCs w:val="28"/>
          <w:rtl w:val="true"/>
          <w:lang w:bidi="fa-IR"/>
        </w:rPr>
        <w:t>...».</w:t>
      </w:r>
      <w:bookmarkStart w:id="582" w:name="pg19890_224258"/>
    </w:p>
    <w:p>
      <w:pPr>
        <w:pStyle w:val="BookText"/>
        <w:rPr/>
      </w:pPr>
      <w:bookmarkEnd w:id="58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ابلیس؛ اثاث؛ امر الهی؛ انسان؛ بهشت؛ تکبر؛ جهل؛ حوا؛ حیات؛ دشمنی؛ زمین؛ سکونت؛ شیطان؛ضلالت؛ قصه در قرآن؛ کیفر؛ گناه؛ مکر؛ هبوط</w:t>
      </w:r>
    </w:p>
    <w:p>
      <w:pPr>
        <w:pStyle w:val="Heading3"/>
        <w:numPr>
          <w:ilvl w:val="2"/>
          <w:numId w:val="1"/>
        </w:numPr>
        <w:rPr/>
      </w:pPr>
      <w:bookmarkStart w:id="583" w:name="__RefHeading___Toc1262136_2314609296"/>
      <w:bookmarkStart w:id="584" w:name="_Toc196"/>
      <w:bookmarkEnd w:id="583"/>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25</w:t>
      </w:r>
      <w:r>
        <w:rPr>
          <w:rtl w:val="true"/>
        </w:rPr>
        <w:t>]</w:t>
      </w:r>
      <w:bookmarkEnd w:id="584"/>
    </w:p>
    <w:p>
      <w:pPr>
        <w:pStyle w:val="BookText"/>
        <w:rPr/>
      </w:pPr>
      <w:r>
        <w:rPr>
          <w:rFonts w:ascii="Amiri" w:hAnsi="Amiri" w:eastAsia="Amiri" w:cs="Amiri"/>
          <w:color w:val="111111"/>
          <w:sz w:val="28"/>
          <w:sz w:val="28"/>
          <w:szCs w:val="28"/>
          <w:rtl w:val="true"/>
          <w:lang w:bidi="ar-SA"/>
        </w:rPr>
        <w:t xml:space="preserve">قٰالَ فِیهٰا تَحْیَوْنَ وَ فِیهٰا تَمُوتُونَ وَ مِنْهٰا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زندگی می‌کنید و در آن می‌میرید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بیرون آورده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عرصۀ حیات و مرگ آدمیان</w:t>
      </w:r>
    </w:p>
    <w:p>
      <w:pPr>
        <w:pStyle w:val="BookText"/>
        <w:rPr/>
      </w:pPr>
      <w:r>
        <w:rPr>
          <w:rFonts w:ascii="Amiri" w:hAnsi="Amiri" w:eastAsia="Amiri" w:cs="Amiri"/>
          <w:color w:val="111111"/>
          <w:sz w:val="28"/>
          <w:sz w:val="28"/>
          <w:szCs w:val="28"/>
          <w:rtl w:val="true"/>
          <w:lang w:bidi="ar-SA"/>
        </w:rPr>
        <w:t>قٰالَ فِیهٰا تَحْیَوْنَ وَ فِیهٰا تَمُوتُونَ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پس از مرگ و مدفون شدن در زمین،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خواهند شد و از دل خاک به عرصۀ زمین بازخواهند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فِیهٰا تَمُوتُونَ وَ مِنْهٰا تُخْرَجُونَ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دنیا گذرگاهی است موقت نه پایان همیشگی زندگی 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مَتٰاعٌ إِلیٰ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تُخْرَجُونَ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حیات؛ زمین؛ زندگی؛ شیطان؛ قیامت؛ مرگ</w:t>
      </w:r>
    </w:p>
    <w:p>
      <w:pPr>
        <w:pStyle w:val="Heading3"/>
        <w:numPr>
          <w:ilvl w:val="2"/>
          <w:numId w:val="1"/>
        </w:numPr>
        <w:rPr/>
      </w:pPr>
      <w:bookmarkStart w:id="585" w:name="__RefHeading___Toc1262138_2314609296"/>
      <w:bookmarkStart w:id="586" w:name="_Toc197"/>
      <w:bookmarkEnd w:id="585"/>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26</w:t>
      </w:r>
      <w:r>
        <w:rPr>
          <w:rtl w:val="true"/>
        </w:rPr>
        <w:t>]</w:t>
      </w:r>
      <w:bookmarkEnd w:id="586"/>
    </w:p>
    <w:p>
      <w:pPr>
        <w:pStyle w:val="BookText"/>
        <w:rPr/>
      </w:pPr>
      <w:r>
        <w:rPr>
          <w:rFonts w:ascii="Amiri" w:hAnsi="Amiri" w:eastAsia="Amiri" w:cs="Amiri"/>
          <w:color w:val="111111"/>
          <w:sz w:val="28"/>
          <w:sz w:val="28"/>
          <w:szCs w:val="28"/>
          <w:rtl w:val="true"/>
          <w:lang w:bidi="ar-SA"/>
        </w:rPr>
        <w:t xml:space="preserve">یٰا بَنِی آدَمَ قَدْ أَنْزَلْنٰا عَلَیْکُمْ لِبٰاساً یُوٰارِی سَوْآتِکُمْ وَ رِیشاً وَ لِبٰاسُ اَلتَّقْویٰ ذٰلِکَ خَیْرٌ ذٰلِکَ مِنْ آیٰاتِ اَللّٰهِ لَعَلَّهُمْ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ای فرزندان آدم، همانا ما لباسی که شرمگاه‌های شما را می‌پوشاند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زینت را بر شما نازل کردیم، و لباس تقواست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لباسی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آیات خداست؛ باشد، که متذکّر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مبدأ تکوین تمامی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آدَمَ</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لباسهایی که زشتیهای آدمی را مستور می‌دارد و لباسهای زینتی، از نعمتهای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أَنْزَلْنٰا عَلَیْکُمْ لِبٰاساً یُوٰارِی سَوْآتِکُمْ وَ رِیشاً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 پرندگان است، و از آنجا که پرهای پرندگان پوشش و زینت آنهاست، به این مناسبت در مورد لباس زینتی به کار برده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پوشاک، از نیازهای اساسی زندگی انسان</w:t>
      </w:r>
    </w:p>
    <w:p>
      <w:pPr>
        <w:pStyle w:val="BookText"/>
        <w:rPr/>
      </w:pPr>
      <w:r>
        <w:rPr>
          <w:rFonts w:ascii="Amiri" w:hAnsi="Amiri" w:eastAsia="Amiri" w:cs="Amiri"/>
          <w:color w:val="111111"/>
          <w:sz w:val="28"/>
          <w:sz w:val="28"/>
          <w:szCs w:val="28"/>
          <w:rtl w:val="true"/>
          <w:lang w:bidi="ar-SA"/>
        </w:rPr>
        <w:t>یٰا بَنِی آدَمَ قَدْ أَنْزَلْنٰا عَلَیْکُمْ لِبٰاساً</w:t>
      </w:r>
    </w:p>
    <w:p>
      <w:pPr>
        <w:pStyle w:val="BookText"/>
        <w:rPr/>
      </w:pPr>
      <w:r>
        <w:rPr>
          <w:rFonts w:ascii="IRNazanin" w:hAnsi="IRNazanin" w:eastAsia="IRNazanin"/>
          <w:color w:val="111111"/>
          <w:sz w:val="28"/>
          <w:sz w:val="28"/>
          <w:szCs w:val="28"/>
          <w:rtl w:val="true"/>
          <w:lang w:bidi="fa-IR"/>
        </w:rPr>
        <w:t>خداوند پس از بیان خلقت انسان، نعمت پوشاک را یادآور شده تا به اهمیت خاص آن اشاره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 داشتن شرمگاه و زشتیهای بدن، امری لازم و ضروری</w:t>
      </w:r>
    </w:p>
    <w:p>
      <w:pPr>
        <w:pStyle w:val="BookText"/>
        <w:rPr/>
      </w:pPr>
      <w:r>
        <w:rPr>
          <w:rFonts w:ascii="Amiri" w:hAnsi="Amiri" w:eastAsia="Amiri" w:cs="Amiri"/>
          <w:color w:val="111111"/>
          <w:sz w:val="28"/>
          <w:sz w:val="28"/>
          <w:szCs w:val="28"/>
          <w:rtl w:val="true"/>
          <w:lang w:bidi="ar-SA"/>
        </w:rPr>
        <w:t>قَدْ أَنْزَلْنٰا عَلَیْکُمْ لِبٰاساً یُوٰارِی سَوْآتِکُمْ وَ رِیشاً وَ لِبٰاسُ التَّقْویٰ ذٰلِکَ خَیْرٌ</w:t>
      </w:r>
    </w:p>
    <w:p>
      <w:pPr>
        <w:pStyle w:val="BookText"/>
        <w:rPr/>
      </w:pPr>
      <w:r>
        <w:rPr>
          <w:rFonts w:ascii="IRNazanin" w:hAnsi="IRNazanin" w:eastAsia="IRNazanin"/>
          <w:color w:val="111111"/>
          <w:sz w:val="28"/>
          <w:sz w:val="28"/>
          <w:szCs w:val="28"/>
          <w:rtl w:val="true"/>
          <w:lang w:bidi="fa-IR"/>
        </w:rPr>
        <w:t xml:space="preserve">توصیف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یُوٰارِی سَوْآتِکُمْ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از اهداف آفرینش لباس، پوشانیدن شرمگاه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با وجهی بلیغ حکایت از ضرورت پوشش شرمگاه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ساختن خویش با پوشاکهای زیبا، مطلوب و محبوب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أَنْزَلْنٰا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رِیشاً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عوامل طبیعی و افعال آدمیان در گرو مشیت و ارادۀ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أَنْزَلْنٰا</w:t>
      </w:r>
    </w:p>
    <w:p>
      <w:pPr>
        <w:pStyle w:val="BookText"/>
        <w:rPr/>
      </w:pPr>
      <w:r>
        <w:rPr>
          <w:rFonts w:ascii="IRNazanin" w:hAnsi="IRNazanin" w:eastAsia="IRNazanin"/>
          <w:color w:val="111111"/>
          <w:sz w:val="28"/>
          <w:sz w:val="28"/>
          <w:szCs w:val="28"/>
          <w:rtl w:val="true"/>
          <w:lang w:bidi="fa-IR"/>
        </w:rPr>
        <w:t>بدیهی است تهیۀ لباس علاوه بر مواد اصلی، که به وسیلۀ عوامل طبیعی به دست می‌آید، به عملکرد انسانها نیز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همۀ این اعمال را به خدا 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أنزلنا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 حقیقت اشاره کند که عوامل طبیعی و افعال آدمیان، همه و همه، در اختیار خداوند و وابسته به مشیت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برتر پرهیز از رذایل اخلاقی با تقوا، نسبت به نهان ساختن زشتیهای ظاهری با لباس</w:t>
      </w:r>
    </w:p>
    <w:p>
      <w:pPr>
        <w:pStyle w:val="BookText"/>
        <w:rPr/>
      </w:pPr>
      <w:r>
        <w:rPr>
          <w:rFonts w:ascii="Amiri" w:hAnsi="Amiri" w:eastAsia="Amiri" w:cs="Amiri"/>
          <w:color w:val="111111"/>
          <w:sz w:val="28"/>
          <w:sz w:val="28"/>
          <w:szCs w:val="28"/>
          <w:rtl w:val="true"/>
          <w:lang w:bidi="ar-SA"/>
        </w:rPr>
        <w:t>وَ لِبٰاسُ التَّقْویٰ ذٰلِکَ خَیْرٌ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واقعی انسانها در گرو تقواپیشگی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لِبٰاسُ التَّقْویٰ ذٰلِکَ خَیْرٌ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خداترسی، مانع آلوده شدن آدمی به گناه و بروز رذایل اخلاقی در 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لِبٰاسُ التَّقْویٰ ذٰلِکَ خَیْرٌ</w:t>
      </w:r>
    </w:p>
    <w:p>
      <w:pPr>
        <w:pStyle w:val="BookText"/>
        <w:rPr/>
      </w:pPr>
      <w:r>
        <w:rPr>
          <w:rFonts w:ascii="IRNazanin" w:hAnsi="IRNazanin" w:eastAsia="IRNazanin"/>
          <w:color w:val="111111"/>
          <w:sz w:val="28"/>
          <w:sz w:val="28"/>
          <w:szCs w:val="28"/>
          <w:rtl w:val="true"/>
          <w:lang w:bidi="fa-IR"/>
        </w:rPr>
        <w:t>برتر شمردن تقوا پس از تشبیه آن به پوشاک، می‌تواند ناظر به این حقیقت باشد که پوشاک، تنها زشتیهای ظاهر را مستور می‌سازد و تقوا مانع از به وجود آمدن پلیدیها در روح و جان آدمی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نیازهای مادی انسان و تبیین ارزشهای معنوی وی، از نشانه‌های الوهیت خداوند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بَنِی آدَمَ قَدْ أَنْزَلْنٰا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مِنْ آیٰاتِ اللّٰهِ</w:t>
      </w:r>
    </w:p>
    <w:p>
      <w:pPr>
        <w:pStyle w:val="BookText"/>
        <w:rPr/>
      </w:pPr>
      <w:r>
        <w:rPr>
          <w:rFonts w:ascii="IRNazanin" w:hAnsi="IRNazanin" w:eastAsia="IRNazanin"/>
          <w:color w:val="111111"/>
          <w:sz w:val="28"/>
          <w:sz w:val="28"/>
          <w:szCs w:val="28"/>
          <w:rtl w:val="true"/>
          <w:lang w:bidi="fa-IR"/>
        </w:rPr>
        <w:t xml:space="preserve">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آفرینش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 علیکم لباسا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تبیین ارزش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 التقوی ذلک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لباس و بیان ارزش تقوا از جهت آیت بودن خصوصیتی ندارد و لذا به کلیۀ نیازهای مادی و تبیین ارزشهای معنوی تعمیم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برشمردن نعمتها و ترغیب به تقوا، از رهنمودهای پندآمیز قرآن</w:t>
      </w:r>
    </w:p>
    <w:p>
      <w:pPr>
        <w:pStyle w:val="BookText"/>
        <w:rPr/>
      </w:pPr>
      <w:r>
        <w:rPr>
          <w:rFonts w:ascii="Amiri" w:hAnsi="Amiri" w:eastAsia="Amiri" w:cs="Amiri"/>
          <w:color w:val="111111"/>
          <w:sz w:val="28"/>
          <w:sz w:val="28"/>
          <w:szCs w:val="28"/>
          <w:rtl w:val="true"/>
          <w:lang w:bidi="ar-SA"/>
        </w:rPr>
        <w:t>ذٰلِکَ مِنْ آیٰاتِ اللّٰهِ لَعَلَّهُمْ یَذَّکَّرُونَ</w:t>
      </w:r>
    </w:p>
    <w:p>
      <w:pPr>
        <w:pStyle w:val="BookText"/>
        <w:rPr/>
      </w:pPr>
      <w:r>
        <w:rPr>
          <w:rFonts w:ascii="IRNazanin" w:hAnsi="IRNazanin" w:eastAsia="IRNazanin"/>
          <w:color w:val="111111"/>
          <w:sz w:val="28"/>
          <w:sz w:val="28"/>
          <w:szCs w:val="28"/>
          <w:rtl w:val="true"/>
          <w:lang w:bidi="fa-IR"/>
        </w:rPr>
        <w:t xml:space="preserve">برداشت فوق بر این اساس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قرآن و محتوای آنها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انسان به خدادادی بودن نعمتهای مادی و معنوی، از اهداف تبیین آیات قرآن و معارف دین</w:t>
      </w:r>
    </w:p>
    <w:p>
      <w:pPr>
        <w:pStyle w:val="BookText"/>
        <w:rPr/>
      </w:pPr>
      <w:r>
        <w:rPr>
          <w:rFonts w:ascii="Amiri" w:hAnsi="Amiri" w:eastAsia="Amiri" w:cs="Amiri"/>
          <w:color w:val="111111"/>
          <w:sz w:val="28"/>
          <w:sz w:val="28"/>
          <w:szCs w:val="28"/>
          <w:rtl w:val="true"/>
          <w:lang w:bidi="ar-SA"/>
        </w:rPr>
        <w:t>ذٰلِکَ مِنْ آیٰاتِ اللّٰهِ لَعَلَّهُمْ یَذَّکَّرُونَ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انسانها از خداوند، مایۀ دوری آنان از پیشگاه وی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مِنْ آیٰاتِ اللّٰهِ لَعَلَّهُمْ یَذَّکَّرُونَ</w:t>
      </w:r>
    </w:p>
    <w:p>
      <w:pPr>
        <w:pStyle w:val="BookText"/>
        <w:rPr/>
      </w:pPr>
      <w:r>
        <w:rPr>
          <w:rFonts w:ascii="IRNazanin" w:hAnsi="IRNazanin" w:eastAsia="IRNazanin"/>
          <w:color w:val="111111"/>
          <w:sz w:val="28"/>
          <w:sz w:val="28"/>
          <w:szCs w:val="28"/>
          <w:rtl w:val="true"/>
          <w:lang w:bidi="fa-IR"/>
        </w:rPr>
        <w:t xml:space="preserve">به کارگیری ضمایر غایب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لَعَلَّهُمْ یَذَّکَّرُونَ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حاکی از این باشد که انسانها تا آنگاه که به مرحلۀ تذکر نرسند شایستۀ تشرف به خطاب الهی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پرهیز از به فراموشی سپردن خدادادی بودن نعمتهای مادی و معنوی</w:t>
      </w:r>
    </w:p>
    <w:p>
      <w:pPr>
        <w:pStyle w:val="BookText"/>
        <w:rPr/>
      </w:pPr>
      <w:r>
        <w:rPr>
          <w:rFonts w:ascii="Amiri" w:hAnsi="Amiri" w:eastAsia="Amiri" w:cs="Amiri"/>
          <w:color w:val="111111"/>
          <w:sz w:val="28"/>
          <w:sz w:val="28"/>
          <w:szCs w:val="28"/>
          <w:rtl w:val="true"/>
          <w:lang w:bidi="ar-SA"/>
        </w:rPr>
        <w:t>لَعَلَّهُمْ یَذَّکَّرُونَ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أَنْزَلْنٰا عَلَیْکُمْ لِبٰاساً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رِیشاً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الرّیاش فالمتاع و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أَنْزَلْنٰا عَلَیْکُمْ لِبٰاساً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متاع و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 خدا؛ اخلاق؛ انسان؛ بدن؛ بنی آدم؛ تزیین؛ تقرب؛ تقوا؛ خلقت؛ دین؛ ذکر؛ زیبایی؛ عورت؛ غفلت؛ فرزند؛ قرآن؛ گناه؛ لباس؛ مشیت خدا؛ نعمت</w:t>
      </w:r>
      <w:bookmarkStart w:id="587" w:name="pg19890_224261"/>
    </w:p>
    <w:p>
      <w:pPr>
        <w:pStyle w:val="Heading3"/>
        <w:numPr>
          <w:ilvl w:val="2"/>
          <w:numId w:val="1"/>
        </w:numPr>
        <w:rPr/>
      </w:pPr>
      <w:bookmarkStart w:id="588" w:name="__RefHeading___Toc1262140_2314609296"/>
      <w:bookmarkStart w:id="589" w:name="_Toc198"/>
      <w:bookmarkEnd w:id="587"/>
      <w:bookmarkEnd w:id="588"/>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27</w:t>
      </w:r>
      <w:r>
        <w:rPr>
          <w:rtl w:val="true"/>
        </w:rPr>
        <w:t>]</w:t>
      </w:r>
      <w:bookmarkEnd w:id="589"/>
    </w:p>
    <w:p>
      <w:pPr>
        <w:pStyle w:val="BookText"/>
        <w:rPr/>
      </w:pPr>
      <w:r>
        <w:rPr>
          <w:rFonts w:ascii="Amiri" w:hAnsi="Amiri" w:eastAsia="Amiri" w:cs="Amiri"/>
          <w:color w:val="111111"/>
          <w:sz w:val="28"/>
          <w:sz w:val="28"/>
          <w:szCs w:val="28"/>
          <w:rtl w:val="true"/>
          <w:lang w:bidi="ar-SA"/>
        </w:rPr>
        <w:t xml:space="preserve">یٰا بَنِی آدَمَ لاٰ یَفْتِنَنَّکُمُ اَلشَّیْطٰانُ کَمٰا أَخْرَجَ أَبَوَیْکُمْ مِنَ اَلْجَنَّةِ یَنْزِعُ عَنْهُمٰا لِبٰاسَهُمٰا لِیُرِیَهُمٰا سَوْآتِهِمٰا إِنَّهُ یَرٰاکُمْ هُوَ وَ قَبِیلُهُ مِنْ حَیْثُ لاٰ تَرَوْنَهُمْ إِنّٰا جَعَلْنَا اَلشَّیٰاطِینَ أَوْلِیٰاءَ لِلَّذِینَ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ای فرزندان آدم، مبادا شیطان شما را فریب دهد؛ چنان‌که پدر و مادرتان را از آن باغ بیرون کرد، در حالی‌که لباس‌هایشان را از آنان بر می‌کَند، تا شرمگاه‌هایشان را به آنان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و کسانش شما را از جایی که آنها را نمی‌بینید،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ما شیاطین را سرپرست کسانی قرار داده‌ایم که 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همواره در صدد اغوای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آدَمَ لاٰ یَفْتِنَنَّکُمُ الشَّیْطٰانُ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گمراه‌گشتن براثر وسوسه‌های شیطان، توصیه و هشدار خداوند به انسانها</w:t>
      </w:r>
    </w:p>
    <w:p>
      <w:pPr>
        <w:pStyle w:val="BookText"/>
        <w:rPr/>
      </w:pPr>
      <w:r>
        <w:rPr>
          <w:rFonts w:ascii="Amiri" w:hAnsi="Amiri" w:eastAsia="Amiri" w:cs="Amiri"/>
          <w:color w:val="111111"/>
          <w:sz w:val="28"/>
          <w:sz w:val="28"/>
          <w:szCs w:val="28"/>
          <w:rtl w:val="true"/>
          <w:lang w:bidi="ar-SA"/>
        </w:rPr>
        <w:t>یٰا بَنِی آدَمَ لاٰ یَفْتِنَنَّکُمُ الشَّیْطٰانُ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فریبکاریهای شیطان، عامل خروج آدم و حوا از بهشت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أَخْرَجَ أَبَوَیْکُمْ مِنَ الْجَنَّةِ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آدم و حوا و فریب خوردنشان از شیطان، درس عبرتی برای همۀ انسانها</w:t>
      </w:r>
    </w:p>
    <w:p>
      <w:pPr>
        <w:pStyle w:val="BookText"/>
        <w:rPr/>
      </w:pPr>
      <w:r>
        <w:rPr>
          <w:rFonts w:ascii="Amiri" w:hAnsi="Amiri" w:eastAsia="Amiri" w:cs="Amiri"/>
          <w:color w:val="111111"/>
          <w:sz w:val="28"/>
          <w:sz w:val="28"/>
          <w:szCs w:val="28"/>
          <w:rtl w:val="true"/>
          <w:lang w:bidi="ar-SA"/>
        </w:rPr>
        <w:t>لاٰ یَفْتِنَنَّکُمُ الشَّیْطٰانُ کَمٰا أَخْرَجَ أَبَوَیْکُمْ مِنَ الْجَنَّةِ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عنصری فریبکار و انسان، موجودی اغواپذیر</w:t>
      </w:r>
    </w:p>
    <w:p>
      <w:pPr>
        <w:pStyle w:val="BookText"/>
        <w:rPr/>
      </w:pPr>
      <w:r>
        <w:rPr>
          <w:rFonts w:ascii="Amiri" w:hAnsi="Amiri" w:eastAsia="Amiri" w:cs="Amiri"/>
          <w:color w:val="111111"/>
          <w:sz w:val="28"/>
          <w:sz w:val="28"/>
          <w:szCs w:val="28"/>
          <w:rtl w:val="true"/>
          <w:lang w:bidi="ar-SA"/>
        </w:rPr>
        <w:t>یٰا بَنِی آدَمَ لاٰ یَفْتِنَنَّکُمُ الشَّیْطٰانُ کَمٰا أَخْرَجَ أَبَوَیْکُمْ مِنَ الْجَنَّةِ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پدر و مادر همۀ انسانها</w:t>
      </w:r>
    </w:p>
    <w:p>
      <w:pPr>
        <w:pStyle w:val="BookText"/>
        <w:rPr/>
      </w:pPr>
      <w:r>
        <w:rPr>
          <w:rFonts w:ascii="Amiri" w:hAnsi="Amiri" w:eastAsia="Amiri" w:cs="Amiri"/>
          <w:color w:val="111111"/>
          <w:sz w:val="28"/>
          <w:sz w:val="28"/>
          <w:szCs w:val="28"/>
          <w:rtl w:val="true"/>
          <w:lang w:bidi="ar-SA"/>
        </w:rPr>
        <w:t>کَمٰا أَخْرَجَ أَبَوَیْکُمْ مِنَ الْجَنَّةِ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عامل برهنگی آدم و حوا و برملا سازندۀ زشتیهای آنان در بهشت</w:t>
      </w:r>
    </w:p>
    <w:p>
      <w:pPr>
        <w:pStyle w:val="BookText"/>
        <w:rPr/>
      </w:pPr>
      <w:r>
        <w:rPr>
          <w:rFonts w:ascii="Amiri" w:hAnsi="Amiri" w:eastAsia="Amiri" w:cs="Amiri"/>
          <w:color w:val="111111"/>
          <w:sz w:val="28"/>
          <w:sz w:val="28"/>
          <w:szCs w:val="28"/>
          <w:rtl w:val="true"/>
          <w:lang w:bidi="ar-SA"/>
        </w:rPr>
        <w:t>یَنْزِعُ عَنْهُمٰا لِبٰاسَهُمٰا لِیُرِیَهُمٰا سَوْآتِهِمٰا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دارای پوشش عورت، قبل</w:t>
      </w:r>
    </w:p>
    <w:p>
      <w:pPr>
        <w:pStyle w:val="BookText"/>
        <w:rPr/>
      </w:pPr>
      <w:r>
        <w:rPr>
          <w:rFonts w:ascii="IRNazanin" w:hAnsi="IRNazanin" w:eastAsia="IRNazanin"/>
          <w:color w:val="111111"/>
          <w:sz w:val="28"/>
          <w:sz w:val="28"/>
          <w:szCs w:val="28"/>
          <w:rtl w:val="true"/>
          <w:lang w:bidi="fa-IR"/>
        </w:rPr>
        <w:t>از فریفته شدن به وسوسه‌های شیطان</w:t>
      </w:r>
    </w:p>
    <w:p>
      <w:pPr>
        <w:pStyle w:val="BookText"/>
        <w:rPr/>
      </w:pPr>
      <w:r>
        <w:rPr>
          <w:rFonts w:ascii="Amiri" w:hAnsi="Amiri" w:eastAsia="Amiri" w:cs="Amiri"/>
          <w:color w:val="111111"/>
          <w:sz w:val="28"/>
          <w:sz w:val="28"/>
          <w:szCs w:val="28"/>
          <w:rtl w:val="true"/>
          <w:lang w:bidi="ar-SA"/>
        </w:rPr>
        <w:t>یَنْزِعُ عَنْهُمٰا لِبٰاسَهُمٰا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شرمگاه آدم و حوا به آنان، از اهداف شیطان در فریفتن و برهنه کردن ایشان</w:t>
      </w:r>
    </w:p>
    <w:p>
      <w:pPr>
        <w:pStyle w:val="BookText"/>
        <w:rPr/>
      </w:pPr>
      <w:r>
        <w:rPr>
          <w:rFonts w:ascii="Amiri" w:hAnsi="Amiri" w:eastAsia="Amiri" w:cs="Amiri"/>
          <w:color w:val="111111"/>
          <w:sz w:val="28"/>
          <w:sz w:val="28"/>
          <w:szCs w:val="28"/>
          <w:rtl w:val="true"/>
          <w:lang w:bidi="ar-SA"/>
        </w:rPr>
        <w:t>یَنْزِعُ عَنْهُمٰا لِبٰاسَهُمٰا لِیُرِیَهُمٰا سَوْآتِهِمٰا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درصدد بر ملاساختن زشتیهای آدمیان و کندن لباس تقوای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یَنْزِعُ عَنْهُمٰا لِبٰاسَهُمٰا لِیُرِیَهُمٰا سَوْآتِهِمٰا</w:t>
      </w:r>
    </w:p>
    <w:p>
      <w:pPr>
        <w:pStyle w:val="BookText"/>
        <w:rPr/>
      </w:pPr>
      <w:r>
        <w:rPr>
          <w:rFonts w:ascii="IRNazanin" w:hAnsi="IRNazanin" w:eastAsia="IRNazanin"/>
          <w:color w:val="111111"/>
          <w:sz w:val="28"/>
          <w:sz w:val="28"/>
          <w:szCs w:val="28"/>
          <w:rtl w:val="true"/>
          <w:lang w:bidi="fa-IR"/>
        </w:rPr>
        <w:t>هشدار به فریبکاری شیطان و مطرح کردن برهنه‌سازی آدم و حوا پس از بیان ارزش برتر لباس تقوا، بیدارباشی است به آدمیان که شیطان در تلاش است تا جامه تقوا را از اندام و قلب و روح آنان به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برهنگی و بی‌حیایی جوامع بشری نشانۀ نفوذ شیطان و سلطۀ وی بر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یَفْتِنَنَّکُمُ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یَنْزِعُ عَنْهُمٰا لِبٰاسَهُمٰا لِیُرِیَهُمٰا سَوْآتِهِمٰا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معرض دید شیاطین است و آنان از چشم آدمیان نهانند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یَرٰاکُمْ هُوَ وَ قَبِیلُهُ مِنْ حَیْثُ لاٰ تَرَوْنَهُمْ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هشیاری کامل در برابر اغواگریهای شیطان به دلیل توان وی بر نفوذ مخفیانه بر آدمیان و سیطره و حاکمیت او بر اغواشدگان</w:t>
      </w:r>
    </w:p>
    <w:p>
      <w:pPr>
        <w:pStyle w:val="BookText"/>
        <w:rPr/>
      </w:pPr>
      <w:r>
        <w:rPr>
          <w:rFonts w:ascii="Amiri" w:hAnsi="Amiri" w:eastAsia="Amiri" w:cs="Amiri"/>
          <w:color w:val="111111"/>
          <w:sz w:val="28"/>
          <w:sz w:val="28"/>
          <w:szCs w:val="28"/>
          <w:rtl w:val="true"/>
          <w:lang w:bidi="ar-SA"/>
        </w:rPr>
        <w:t xml:space="preserve">لاٰ یَفْتِنَنَّکُمُ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الشَّیٰاطِینَ أَوْلِیٰاءَ لِلَّذِینَ لاٰ یُؤْمِنُونَ</w:t>
      </w:r>
    </w:p>
    <w:p>
      <w:pPr>
        <w:pStyle w:val="BookText"/>
        <w:rPr/>
      </w:pPr>
      <w:r>
        <w:rPr>
          <w:rFonts w:ascii="IRNazanin" w:hAnsi="IRNazanin" w:eastAsia="IRNazanin"/>
          <w:color w:val="111111"/>
          <w:sz w:val="28"/>
          <w:sz w:val="28"/>
          <w:szCs w:val="28"/>
          <w:rtl w:val="true"/>
          <w:lang w:bidi="fa-IR"/>
        </w:rPr>
        <w:t xml:space="preserve">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یَرٰاکُمْ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جَعَلْنَا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تعلیلی است برای تأکید خداوند به پرهیز از اغواگریهای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توصیه و تأکید ما بدان جهت است که وی راه نفوذ مخفیانه را دارد و پس از گمراه کردنتان بر شما ولایت پیدا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دارای قبیله و گروه</w:t>
      </w:r>
    </w:p>
    <w:p>
      <w:pPr>
        <w:pStyle w:val="BookText"/>
        <w:rPr/>
      </w:pPr>
      <w:r>
        <w:rPr>
          <w:rFonts w:ascii="Amiri" w:hAnsi="Amiri" w:eastAsia="Amiri" w:cs="Amiri"/>
          <w:color w:val="111111"/>
          <w:sz w:val="28"/>
          <w:sz w:val="28"/>
          <w:szCs w:val="28"/>
          <w:rtl w:val="true"/>
          <w:lang w:bidi="ar-SA"/>
        </w:rPr>
        <w:t>إِنَّهُ یَرٰاکُمْ هُوَ وَ قَبِیلُهُ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منکران آیات الهی، تحت نفوذ و ولایت شیاطین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مِنْ آیٰاتِ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الشَّیٰاطِینَ أَوْلِیٰاءَ لِلَّذِینَ لاٰ یُؤْمِنُونَ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مِنْ آیٰاتِ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قبل می‌تواند بیانگر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یؤمنون بآیات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و حاکمیت شیاطین بر منکران آیات الهی، سنت خداوند و تحت ارادۀ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جَعَلْنَا الشَّیٰاطِینَ أَوْلِیٰاءَ لِلَّذِینَ لاٰ یُؤْمِنُونَ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و آیات او مانع ولایت و حاکمیت شیاطین بر انسان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لاٰ یُؤْمِنُونَ</w:t>
      </w:r>
      <w:bookmarkStart w:id="590" w:name="pg19890_224263"/>
    </w:p>
    <w:p>
      <w:pPr>
        <w:pStyle w:val="BookText"/>
        <w:rPr/>
      </w:pPr>
      <w:bookmarkEnd w:id="59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 خدا؛ ابلیس؛ انسان؛ ایمان؛ بنی آدم؛ تاریخ؛ تقوا؛ تکذیب؛ جامعه؛ حوا؛ حیا؛ سنت؛ شیطان؛ضلالت؛ عبرت؛ عورت؛ فرزند؛ قصه در قرآن؛ کفر؛ لباس؛ مکر؛ والدین؛ وسواس؛ ولایت؛ هبوط</w:t>
      </w:r>
    </w:p>
    <w:p>
      <w:pPr>
        <w:pStyle w:val="Heading3"/>
        <w:numPr>
          <w:ilvl w:val="2"/>
          <w:numId w:val="1"/>
        </w:numPr>
        <w:rPr/>
      </w:pPr>
      <w:bookmarkStart w:id="591" w:name="__RefHeading___Toc1262142_2314609296"/>
      <w:bookmarkStart w:id="592" w:name="_Toc199"/>
      <w:bookmarkEnd w:id="591"/>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28</w:t>
      </w:r>
      <w:r>
        <w:rPr>
          <w:rtl w:val="true"/>
        </w:rPr>
        <w:t>]</w:t>
      </w:r>
      <w:bookmarkEnd w:id="592"/>
    </w:p>
    <w:p>
      <w:pPr>
        <w:pStyle w:val="BookText"/>
        <w:rPr/>
      </w:pPr>
      <w:r>
        <w:rPr>
          <w:rFonts w:ascii="Amiri" w:hAnsi="Amiri" w:eastAsia="Amiri" w:cs="Amiri"/>
          <w:color w:val="111111"/>
          <w:sz w:val="28"/>
          <w:sz w:val="28"/>
          <w:szCs w:val="28"/>
          <w:rtl w:val="true"/>
          <w:lang w:bidi="ar-SA"/>
        </w:rPr>
        <w:t xml:space="preserve">وَ إِذٰا فَعَلُوا فٰاحِشَةً قٰالُوا وَجَدْنٰا عَلَیْهٰا آبٰاءَنٰا وَ اَللّٰهُ أَمَرَنٰا بِهٰا قُلْ إِنَّ اَللّٰهَ لاٰ یَأْمُرُ بِالْفَحْشٰاءِ أَ تَقُولُونَ عَلَی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و هنگامی که کار بسیار زشتی انجام می‌دهند،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پدرانمان را بر آن یافتیم، و خدا ما را به آن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به کار زشت فرمان نمی‌دهد؛ آیا چیزی را که نمی‌دانید بر خدا می‌بندید؟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زشتکاران بی‌ایمان، پیروی از شیوۀ پدرانشان را توجیه‌کنندۀ کردار خویش می‌شمردند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لِلَّذِینَ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فَعَلُوا فٰاحِشَةً قٰالُوا وَجَدْنٰا عَلَیْهٰا آبٰاءَنٰا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از سنتهای زشت پیشینیان، امری نکوهیده در بینش الهی</w:t>
      </w:r>
    </w:p>
    <w:p>
      <w:pPr>
        <w:pStyle w:val="BookText"/>
        <w:rPr/>
      </w:pPr>
      <w:r>
        <w:rPr>
          <w:rFonts w:ascii="Amiri" w:hAnsi="Amiri" w:eastAsia="Amiri" w:cs="Amiri"/>
          <w:color w:val="111111"/>
          <w:sz w:val="28"/>
          <w:sz w:val="28"/>
          <w:szCs w:val="28"/>
          <w:rtl w:val="true"/>
          <w:lang w:bidi="ar-SA"/>
        </w:rPr>
        <w:t>وَ إِذٰا فَعَلُوا فٰاحِشَةً قٰالُوا وَجَدْنٰا عَلَیْهٰا آبٰاءَنٰا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جوامعی که به پندار اجرای فرمان خدا به رسوم ناروای نیاکان خویش پایبندند، جوامعی تحت نفوذ شیاطین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جَعَلْنَا الشَّیٰاطِینَ أَوْلِیٰاءَ لِلَّذِینَ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أَمَرَنٰا بِهٰا</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در حقیقت صله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الشیاطین أولیاء للذین إذا فعلوا فاحشة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ارتکاب کارهای زشت و ناپسند به پندار اجرای فرمان خداوند، برخاسته از نفوذ و ولایت 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جَعَلْنَا الشَّیٰاطِینَ أَوْلِیٰاءَ لِلَّذِینَ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أَمَرَنٰا بِهٰا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بدعتگذاران در دین، عناصری پیرو شیطان و تحت ولایت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جَعَلْنَا الشَّیٰاطِینَ أَوْلِیٰاءَ لِلَّذِینَ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أَمَرَنٰا بِهٰا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زشتکردار عصر جاهلی از سر جهل، انجام کارهای زشت و ناپسند را اجرای فرمان خدا 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فَعَلُوا فٰاحِشَةً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أَمَرَنٰا بِهٰا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کافران زشتکردار عصر</w:t>
      </w:r>
    </w:p>
    <w:p>
      <w:pPr>
        <w:pStyle w:val="BookText"/>
        <w:rPr/>
      </w:pPr>
      <w:r>
        <w:rPr>
          <w:rFonts w:ascii="IRNazanin" w:hAnsi="IRNazanin" w:eastAsia="IRNazanin"/>
          <w:color w:val="111111"/>
          <w:sz w:val="28"/>
          <w:sz w:val="28"/>
          <w:szCs w:val="28"/>
          <w:rtl w:val="true"/>
          <w:lang w:bidi="fa-IR"/>
        </w:rPr>
        <w:t>جاهلی، روش پدرانشان مهمتر از امر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وَجَدْنٰا عَلَیْهٰا آبٰاءَنٰا وَ اللّٰهُ أَمَرَنٰا بِهٰا</w:t>
      </w:r>
    </w:p>
    <w:p>
      <w:pPr>
        <w:pStyle w:val="BookText"/>
        <w:rPr/>
      </w:pPr>
      <w:r>
        <w:rPr>
          <w:rFonts w:ascii="IRNazanin" w:hAnsi="IRNazanin" w:eastAsia="IRNazanin"/>
          <w:color w:val="111111"/>
          <w:sz w:val="28"/>
          <w:sz w:val="28"/>
          <w:szCs w:val="28"/>
          <w:rtl w:val="true"/>
          <w:lang w:bidi="fa-IR"/>
        </w:rPr>
        <w:t>از اینکه زشتکاران در توجیه کردار خویش قبل از استناد به امر خدا به روش پدرانشان تمسک جستند، برداشت فوق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به انجام کارهای پلید و زشت فرمان نداده است و نخواهد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اللّٰهَ لاٰ یَأْمُرُ بِالْفَحْشٰاءِ</w:t>
      </w:r>
    </w:p>
    <w:p>
      <w:pPr>
        <w:pStyle w:val="BookText"/>
        <w:rPr/>
      </w:pPr>
      <w:r>
        <w:rPr>
          <w:rFonts w:ascii="IRNazanin" w:hAnsi="IRNazanin" w:eastAsia="IRNazanin"/>
          <w:color w:val="111111"/>
          <w:sz w:val="28"/>
          <w:sz w:val="28"/>
          <w:szCs w:val="28"/>
          <w:rtl w:val="true"/>
          <w:lang w:bidi="fa-IR"/>
        </w:rPr>
        <w:t xml:space="preserve">به کارگیری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رساندن این معناست که خداوند در هیچ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و حال و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زشتیها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کارهای پسندیده و ناپسند، بدون امر و نهی خداوند</w:t>
      </w:r>
    </w:p>
    <w:p>
      <w:pPr>
        <w:pStyle w:val="BookText"/>
        <w:rPr/>
      </w:pPr>
      <w:r>
        <w:rPr>
          <w:rFonts w:ascii="Amiri" w:hAnsi="Amiri" w:eastAsia="Amiri" w:cs="Amiri"/>
          <w:color w:val="111111"/>
          <w:sz w:val="28"/>
          <w:sz w:val="28"/>
          <w:szCs w:val="28"/>
          <w:rtl w:val="true"/>
          <w:lang w:bidi="ar-SA"/>
        </w:rPr>
        <w:t>إِنَّ اللّٰهَ لاٰ یَأْمُرُ بِالْفَحْشٰاءِ</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آدمی توانا بر درک کردارهایی پسندیده و ناپسند، مستقل از امر و نهی خداوند</w:t>
      </w:r>
    </w:p>
    <w:p>
      <w:pPr>
        <w:pStyle w:val="BookText"/>
        <w:rPr/>
      </w:pPr>
      <w:r>
        <w:rPr>
          <w:rFonts w:ascii="Amiri" w:hAnsi="Amiri" w:eastAsia="Amiri" w:cs="Amiri"/>
          <w:color w:val="111111"/>
          <w:sz w:val="28"/>
          <w:sz w:val="28"/>
          <w:szCs w:val="28"/>
          <w:rtl w:val="true"/>
          <w:lang w:bidi="ar-SA"/>
        </w:rPr>
        <w:t>قُلْ إِنَّ اللّٰهَ لاٰ یَأْمُرُ بِالْفَحْشٰاءِ</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حکمی به خداوند بدون یقین به صدور آن از جانب او، امری نکوهیده و ناپسند</w:t>
      </w:r>
    </w:p>
    <w:p>
      <w:pPr>
        <w:pStyle w:val="BookText"/>
        <w:rPr/>
      </w:pPr>
      <w:r>
        <w:rPr>
          <w:rFonts w:ascii="Amiri" w:hAnsi="Amiri" w:eastAsia="Amiri" w:cs="Amiri"/>
          <w:color w:val="111111"/>
          <w:sz w:val="28"/>
          <w:sz w:val="28"/>
          <w:szCs w:val="28"/>
          <w:rtl w:val="true"/>
          <w:lang w:bidi="ar-SA"/>
        </w:rPr>
        <w:t>أَ تَقُولُونَ عَلَی اللّٰهِ مٰا لاٰ تَعْلَمُونَ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سخن، وصف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باید از روی علم و یقین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تَقُولُونَ عَلَی اللّٰهِ مٰا لاٰ تَعْلَمُونَ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منصور عن عبدصالح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فَعَلُوا 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تَقُولُونَ عَلَی اللّٰهِ مٰا لاٰ تَعْلَمُونَ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من أئمّة الجور ادّعوا أنّ اللّه أمرهم بالإیتمام بهم فردّ اللّه ذلک علیهم فأخبرنا أنّهم قد قالوا علیه الکذب فسمّی ذلک منهم فاحشة؛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محمّد بن 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فَعَلُوا فٰاحِشَةً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دربارۀ پیشوایان جور است که ادعا داشتند خداوند مردم را به پیروی از آنها امر فرموده، خداوند این ادعای آنان را رد کرده و به ما خبر داده که آنان بر خدا دروغ بستند؛ و این دروغ را فاحشه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افترا؛ اللّه؛ امامت؛ امر الهی؛ باطل؛ بدعت؛ پیروی؛ تقلید؛ تنزیه؛ جامعه؛ جهل؛ دروغ؛ شیطان؛ ظلم؛ عمل؛کفر؛ گناه؛ ملامت؛ نیاکان؛ ولایت</w:t>
      </w:r>
      <w:bookmarkStart w:id="593" w:name="pg19890_224265"/>
    </w:p>
    <w:p>
      <w:pPr>
        <w:pStyle w:val="Heading3"/>
        <w:numPr>
          <w:ilvl w:val="2"/>
          <w:numId w:val="1"/>
        </w:numPr>
        <w:rPr/>
      </w:pPr>
      <w:bookmarkStart w:id="594" w:name="__RefHeading___Toc1262144_2314609296"/>
      <w:bookmarkStart w:id="595" w:name="_Toc200"/>
      <w:bookmarkEnd w:id="593"/>
      <w:bookmarkEnd w:id="594"/>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29</w:t>
      </w:r>
      <w:r>
        <w:rPr>
          <w:rtl w:val="true"/>
        </w:rPr>
        <w:t>]</w:t>
      </w:r>
      <w:bookmarkEnd w:id="595"/>
    </w:p>
    <w:p>
      <w:pPr>
        <w:pStyle w:val="BookText"/>
        <w:rPr/>
      </w:pPr>
      <w:r>
        <w:rPr>
          <w:rFonts w:ascii="Amiri" w:hAnsi="Amiri" w:eastAsia="Amiri" w:cs="Amiri"/>
          <w:color w:val="111111"/>
          <w:sz w:val="28"/>
          <w:sz w:val="28"/>
          <w:szCs w:val="28"/>
          <w:rtl w:val="true"/>
          <w:lang w:bidi="ar-SA"/>
        </w:rPr>
        <w:t xml:space="preserve">قُلْ أَمَرَ رَبِّی بِالْقِسْطِ وَ أَقِیمُوا وُجُوهَکُمْ عِنْدَ کُلِّ مَسْجِدٍ وَ اُدْعُوهُ مُخْلِصِینَ لَهُ اَلدِّینَ کَمٰا بَدَأَکُمْ تَعُودُونَ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عدالت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در هر عبادتی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دارید، و خدا را در حالی که عبادت را برای او خالص کرده‌اید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اوّل بار شما را آفرید، دوباره برمی‌گردید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به‌رعایت 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نه به ارتکاب فحشا و زشتی</w:t>
      </w:r>
    </w:p>
    <w:p>
      <w:pPr>
        <w:pStyle w:val="BookText"/>
        <w:rPr/>
      </w:pPr>
      <w:r>
        <w:rPr>
          <w:rFonts w:ascii="Amiri" w:hAnsi="Amiri" w:eastAsia="Amiri" w:cs="Amiri"/>
          <w:color w:val="111111"/>
          <w:sz w:val="28"/>
          <w:sz w:val="28"/>
          <w:szCs w:val="28"/>
          <w:rtl w:val="true"/>
          <w:lang w:bidi="ar-SA"/>
        </w:rPr>
        <w:t xml:space="preserve">إِنَّ اللّٰهَ لاٰ یَأْمُرُ بِالْفَحْشٰاءِ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أَمَرَ رَبِّی بِالْقِسْطِ</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کردارهای زشت و شنیع، خارج از دایرۀ قسط و عدل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اللّٰهَ لاٰ یَأْمُرُ بِالْفَحْشٰاءِ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أَمَرَ رَبِّی بِالْقِسْطِ</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به قسط، فرمانی برخاسته از ربوبیت خداوند</w:t>
      </w:r>
    </w:p>
    <w:p>
      <w:pPr>
        <w:pStyle w:val="BookText"/>
        <w:rPr/>
      </w:pPr>
      <w:r>
        <w:rPr>
          <w:rFonts w:ascii="Amiri" w:hAnsi="Amiri" w:eastAsia="Amiri" w:cs="Amiri"/>
          <w:color w:val="111111"/>
          <w:sz w:val="28"/>
          <w:sz w:val="28"/>
          <w:szCs w:val="28"/>
          <w:rtl w:val="true"/>
          <w:lang w:bidi="ar-SA"/>
        </w:rPr>
        <w:t>قُلْ أَمَرَ رَبِّی بِالْقِسْطِ</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روی آوری خالصانه به خدا و انقطاع کامل از غیر او به هنگام عبادت</w:t>
      </w:r>
    </w:p>
    <w:p>
      <w:pPr>
        <w:pStyle w:val="BookText"/>
        <w:rPr/>
      </w:pPr>
      <w:r>
        <w:rPr>
          <w:rFonts w:ascii="Amiri" w:hAnsi="Amiri" w:eastAsia="Amiri" w:cs="Amiri"/>
          <w:color w:val="111111"/>
          <w:sz w:val="28"/>
          <w:sz w:val="28"/>
          <w:szCs w:val="28"/>
          <w:rtl w:val="true"/>
          <w:lang w:bidi="ar-SA"/>
        </w:rPr>
        <w:t>وَ أَقِیمُوا وُجُوهَکُمْ عِنْدَ کُلِّ مَسْجِدٍ</w:t>
      </w:r>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کُلِّ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اسم زمان 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کُلِّ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کل و قت سجود و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می‌تواند اسم مکان باشد؛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کل مکان سجود ای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یاد شده بر اساس احتمال اول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عبادت و نماز در 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أَقِیمُوا وُجُوهَکُمْ عِنْدَ کُلِّ مَسْجِدٍ</w:t>
      </w:r>
    </w:p>
    <w:p>
      <w:pPr>
        <w:pStyle w:val="BookText"/>
        <w:rPr/>
      </w:pPr>
      <w:r>
        <w:rPr>
          <w:rFonts w:ascii="IRNazanin" w:hAnsi="IRNazanin" w:eastAsia="IRNazanin"/>
          <w:color w:val="111111"/>
          <w:sz w:val="28"/>
          <w:sz w:val="28"/>
          <w:szCs w:val="28"/>
          <w:rtl w:val="true"/>
          <w:lang w:bidi="fa-IR"/>
        </w:rPr>
        <w:t xml:space="preserve">برداشت یاد شده بر اساس این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موظف به دعا و نیایش به درگاه خداوند</w:t>
      </w:r>
    </w:p>
    <w:p>
      <w:pPr>
        <w:pStyle w:val="BookText"/>
        <w:rPr/>
      </w:pPr>
      <w:r>
        <w:rPr>
          <w:rFonts w:ascii="Amiri" w:hAnsi="Amiri" w:eastAsia="Amiri" w:cs="Amiri"/>
          <w:color w:val="111111"/>
          <w:sz w:val="28"/>
          <w:sz w:val="28"/>
          <w:szCs w:val="28"/>
          <w:rtl w:val="true"/>
          <w:lang w:bidi="ar-SA"/>
        </w:rPr>
        <w:t>وَ ادْعُوهُ مُخْلِصِینَ لَهُ الدِّینَ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اخلاص در دعا و عبادت</w:t>
      </w:r>
    </w:p>
    <w:p>
      <w:pPr>
        <w:pStyle w:val="BookText"/>
        <w:rPr/>
      </w:pPr>
      <w:r>
        <w:rPr>
          <w:rFonts w:ascii="Amiri" w:hAnsi="Amiri" w:eastAsia="Amiri" w:cs="Amiri"/>
          <w:color w:val="111111"/>
          <w:sz w:val="28"/>
          <w:sz w:val="28"/>
          <w:szCs w:val="28"/>
          <w:rtl w:val="true"/>
          <w:lang w:bidi="ar-SA"/>
        </w:rPr>
        <w:t>وَ ادْعُوهُ مُخْلِصِینَ لَهُ الدِّینَ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خالصانه به دین و پرهیز از هر گونه شرک، از شرایط دعا و نیایش به درگاه خداوند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ادْعُوهُ مُخْلِصِینَ لَهُ الدِّینَ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کامل از غیر خدا و پایبندی خالصانه به دین، از مصادیق قسط در عبادت و پرستش</w:t>
      </w:r>
    </w:p>
    <w:p>
      <w:pPr>
        <w:pStyle w:val="BookText"/>
        <w:rPr/>
      </w:pPr>
      <w:r>
        <w:rPr>
          <w:rFonts w:ascii="Amiri" w:hAnsi="Amiri" w:eastAsia="Amiri" w:cs="Amiri"/>
          <w:color w:val="111111"/>
          <w:sz w:val="28"/>
          <w:sz w:val="28"/>
          <w:szCs w:val="28"/>
          <w:rtl w:val="true"/>
          <w:lang w:bidi="ar-SA"/>
        </w:rPr>
        <w:t>قُلْ أَمَرَ رَبِّی بِالْقِسْطِ وَ أَقِیمُوا وُجُوهَکُمْ عِنْدَ کُلِّ مَسْجِدٍ وَ ادْعُوهُ مُخْلِصِینَ لَهُ الدِّینَ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سنن پیشینیان در تعیین ارزشها، مخالف اخلاص در عبودیت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وَجَدْنٰا عَلَیْهٰا آبٰاءَنٰا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ادْعُوهُ مُخْلِصِینَ لَهُ الدِّینَ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دین، مخصوص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ادْعُوهُ مُخْلِصِینَ لَهُ الدِّینَ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و حیات دوباره، امری حتمی برای تمامی انسانها</w:t>
      </w:r>
    </w:p>
    <w:p>
      <w:pPr>
        <w:pStyle w:val="BookText"/>
        <w:rPr/>
      </w:pPr>
      <w:r>
        <w:rPr>
          <w:rFonts w:ascii="Amiri" w:hAnsi="Amiri" w:eastAsia="Amiri" w:cs="Amiri"/>
          <w:color w:val="111111"/>
          <w:sz w:val="28"/>
          <w:sz w:val="28"/>
          <w:szCs w:val="28"/>
          <w:rtl w:val="true"/>
          <w:lang w:bidi="ar-SA"/>
        </w:rPr>
        <w:t>کَمٰا بَدَأَکُمْ تَعُودُونَ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و همگونی معاد انسانها با آغاز آفرینش آنان</w:t>
      </w:r>
    </w:p>
    <w:p>
      <w:pPr>
        <w:pStyle w:val="BookText"/>
        <w:rPr/>
      </w:pPr>
      <w:r>
        <w:rPr>
          <w:rFonts w:ascii="Amiri" w:hAnsi="Amiri" w:eastAsia="Amiri" w:cs="Amiri"/>
          <w:color w:val="111111"/>
          <w:sz w:val="28"/>
          <w:sz w:val="28"/>
          <w:szCs w:val="28"/>
          <w:rtl w:val="true"/>
          <w:lang w:bidi="ar-SA"/>
        </w:rPr>
        <w:t>کَمٰا بَدَأَکُمْ تَعُودُونَ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نخستین انسان دلیلی بر امکان معاد</w:t>
      </w:r>
    </w:p>
    <w:p>
      <w:pPr>
        <w:pStyle w:val="BookText"/>
        <w:rPr/>
      </w:pPr>
      <w:r>
        <w:rPr>
          <w:rFonts w:ascii="Amiri" w:hAnsi="Amiri" w:eastAsia="Amiri" w:cs="Amiri"/>
          <w:color w:val="111111"/>
          <w:sz w:val="28"/>
          <w:sz w:val="28"/>
          <w:szCs w:val="28"/>
          <w:rtl w:val="true"/>
          <w:lang w:bidi="ar-SA"/>
        </w:rPr>
        <w:t>کَمٰا بَدَأَکُمْ تَعُودُونَ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معاد، پشتوانۀ رعایت قسط و اخلاص در دین</w:t>
      </w:r>
    </w:p>
    <w:p>
      <w:pPr>
        <w:pStyle w:val="BookText"/>
        <w:rPr/>
      </w:pPr>
      <w:r>
        <w:rPr>
          <w:rFonts w:ascii="Amiri" w:hAnsi="Amiri" w:eastAsia="Amiri" w:cs="Amiri"/>
          <w:color w:val="111111"/>
          <w:sz w:val="28"/>
          <w:sz w:val="28"/>
          <w:szCs w:val="28"/>
          <w:rtl w:val="true"/>
          <w:lang w:bidi="ar-SA"/>
        </w:rPr>
        <w:t xml:space="preserve">أَمَرَ رَبِّی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مُخْلِصِینَ لَهُ الدِّینَ کَمٰا بَدَأَکُمْ تَعُودُونَ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دربردارندۀ ابعاد اجتماعی و عبادی و اعتقادی</w:t>
      </w:r>
    </w:p>
    <w:p>
      <w:pPr>
        <w:pStyle w:val="BookText"/>
        <w:rPr/>
      </w:pPr>
      <w:r>
        <w:rPr>
          <w:rFonts w:ascii="Amiri" w:hAnsi="Amiri" w:eastAsia="Amiri" w:cs="Amiri"/>
          <w:color w:val="111111"/>
          <w:sz w:val="28"/>
          <w:sz w:val="28"/>
          <w:szCs w:val="28"/>
          <w:rtl w:val="true"/>
          <w:lang w:bidi="ar-SA"/>
        </w:rPr>
        <w:t xml:space="preserve">أَمَرَ رَبِّی بِالْقِسْطِ وَ أَقِیمُوا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ادْعُوهُ مُخْلِصِینَ لَهُ الدِّینَ کَمٰا بَدَأَکُمْ تَعُودُونَ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أَقِیمُوا وُجُوهَکُمْ عِنْدَ کُلِّ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مساجد مُحْدَثة فأمروا أن یقیموا وجوهکم شطر المسجد الحرام؛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أَقِیمُوا وُجُوهَکُمْ عِنْدَ کُلِّ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مساجد نوبنیاد است که مردم مأمورند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رو به مسجدالحرام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التقاط؛ امر الهی؛ انسان؛ تشبیهات؛ تعلیم؛ تقلید؛ تنزیه؛ حیات؛ خلقت؛ دعا؛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عبادت؛ عدل؛ عمل؛ قبله؛ قرآن؛ گناه؛ مرگ؛ مسجد؛ مسجد الحرام؛ معاد؛ نماز؛ نهی؛ نیاکان</w:t>
      </w:r>
      <w:bookmarkStart w:id="596" w:name="pg19890_224267"/>
    </w:p>
    <w:p>
      <w:pPr>
        <w:pStyle w:val="Heading3"/>
        <w:numPr>
          <w:ilvl w:val="2"/>
          <w:numId w:val="1"/>
        </w:numPr>
        <w:rPr/>
      </w:pPr>
      <w:bookmarkStart w:id="597" w:name="__RefHeading___Toc1262146_2314609296"/>
      <w:bookmarkStart w:id="598" w:name="_Toc201"/>
      <w:bookmarkEnd w:id="596"/>
      <w:bookmarkEnd w:id="597"/>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30</w:t>
      </w:r>
      <w:r>
        <w:rPr>
          <w:rtl w:val="true"/>
        </w:rPr>
        <w:t>]</w:t>
      </w:r>
      <w:bookmarkEnd w:id="598"/>
    </w:p>
    <w:p>
      <w:pPr>
        <w:pStyle w:val="BookText"/>
        <w:rPr/>
      </w:pPr>
      <w:r>
        <w:rPr>
          <w:rFonts w:ascii="Amiri" w:hAnsi="Amiri" w:eastAsia="Amiri" w:cs="Amiri"/>
          <w:color w:val="111111"/>
          <w:sz w:val="28"/>
          <w:sz w:val="28"/>
          <w:szCs w:val="28"/>
          <w:rtl w:val="true"/>
          <w:lang w:bidi="ar-SA"/>
        </w:rPr>
        <w:t xml:space="preserve">فَرِیقاً هَدیٰ وَ فَرِیقاً حَقَّ عَلَیْهِمُ اَلضَّلاٰلَةُ إِنَّهُمُ اِتَّخَذُوا اَلشَّیٰاطِینَ أَوْلِیٰاءَ مِنْ دُونِ اَللّٰهِ وَ یَحْسَبُونَ أَنَّهُمْ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 xml:space="preserve">گروهی را هدایت کرده، و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بر آنان ثابت شده است، زیرا آنان شیاطین را به‌جای خدا سرپرست خود گرفته‌اند و می‌پندارند که رهیافته‌اند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یافتگان و گمراهان</w:t>
      </w:r>
    </w:p>
    <w:p>
      <w:pPr>
        <w:pStyle w:val="BookText"/>
        <w:rPr/>
      </w:pPr>
      <w:r>
        <w:rPr>
          <w:rFonts w:ascii="Amiri" w:hAnsi="Amiri" w:eastAsia="Amiri" w:cs="Amiri"/>
          <w:color w:val="111111"/>
          <w:sz w:val="28"/>
          <w:sz w:val="28"/>
          <w:szCs w:val="28"/>
          <w:rtl w:val="true"/>
          <w:lang w:bidi="ar-SA"/>
        </w:rPr>
        <w:t>فَرِیقاً هَدیٰ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گمراهی انسان‌ها، به دست خدا و در اختیار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فَرِیقاً هَدیٰ وَ فَرِیقاً حَقَّ عَلَیْهِمُ الضَّلاٰلَةُ</w:t>
      </w:r>
    </w:p>
    <w:p>
      <w:pPr>
        <w:pStyle w:val="BookText"/>
        <w:rPr/>
      </w:pPr>
      <w:r>
        <w:rPr>
          <w:rFonts w:ascii="IRNazanin" w:hAnsi="IRNazanin" w:eastAsia="IRNazanin"/>
          <w:color w:val="111111"/>
          <w:sz w:val="28"/>
          <w:sz w:val="28"/>
          <w:szCs w:val="28"/>
          <w:rtl w:val="true"/>
          <w:lang w:bidi="fa-IR"/>
        </w:rPr>
        <w:t xml:space="preserve">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قبل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انسانها، گمراهی غیرقابل هدایتند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فَرِیقاً حَقَّ عَلَیْهِمُ الضَّلاٰلَةُ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سرپرستی شیاطین بجای خدا، عامل تثبیت گمراهی و دور ماندن از هدایت الهی</w:t>
      </w:r>
    </w:p>
    <w:p>
      <w:pPr>
        <w:pStyle w:val="BookText"/>
        <w:rPr/>
      </w:pPr>
      <w:r>
        <w:rPr>
          <w:rFonts w:ascii="Amiri" w:hAnsi="Amiri" w:eastAsia="Amiri" w:cs="Amiri"/>
          <w:color w:val="111111"/>
          <w:sz w:val="28"/>
          <w:sz w:val="28"/>
          <w:szCs w:val="28"/>
          <w:rtl w:val="true"/>
          <w:lang w:bidi="ar-SA"/>
        </w:rPr>
        <w:t>فَرِیقاً حَقَّ عَلَیْهِمُ الضَّلاٰلَةُ إِنَّهُمُ اتَّخَذُوا الشَّیٰاطِینَ أَوْلِیٰاءَ مِنْ دُونِ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سرپرست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پنداشتن شیاطین، نابود کنندۀ زمینۀ هدایت</w:t>
      </w:r>
    </w:p>
    <w:p>
      <w:pPr>
        <w:pStyle w:val="BookText"/>
        <w:rPr/>
      </w:pPr>
      <w:r>
        <w:rPr>
          <w:rFonts w:ascii="Amiri" w:hAnsi="Amiri" w:eastAsia="Amiri" w:cs="Amiri"/>
          <w:color w:val="111111"/>
          <w:sz w:val="28"/>
          <w:sz w:val="28"/>
          <w:szCs w:val="28"/>
          <w:rtl w:val="true"/>
          <w:lang w:bidi="ar-SA"/>
        </w:rPr>
        <w:t>وَ فَرِیقاً حَقَّ عَلَیْهِمُ الضَّلاٰلَةُ إِنَّهُمُ اتَّخَذُوا الشَّیٰاطِینَ أَوْلِیٰاءَ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می‌تواند به معنای دوستان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همواره برای سد کردن راه هدایت بر آدمیان، در تلاش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فَرِیقاً حَقَّ عَلَیْهِمُ الضَّلاٰلَةُ إِنَّهُمُ اتَّخَذُوا الشَّیٰاطِینَ أَوْلِیٰاءَ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ولایت خداوند شرط بهره‌وری از هدایت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فَرِیقاً حَقَّ عَلَیْهِمُ الضَّلاٰلَةُ إِنَّهُمُ اتَّخَذُوا الشَّیٰاطِینَ أَوْلِیٰاءَ مِنْ دُونِ اللّٰهِ</w:t>
      </w:r>
    </w:p>
    <w:p>
      <w:pPr>
        <w:pStyle w:val="BookText"/>
        <w:rPr/>
      </w:pPr>
      <w:r>
        <w:rPr>
          <w:rFonts w:ascii="IRNazanin" w:hAnsi="IRNazanin" w:eastAsia="IRNazanin"/>
          <w:color w:val="111111"/>
          <w:sz w:val="28"/>
          <w:sz w:val="28"/>
          <w:szCs w:val="28"/>
          <w:rtl w:val="true"/>
          <w:lang w:bidi="fa-IR"/>
        </w:rPr>
        <w:t xml:space="preserve">مفهوم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بر انتخاب راه هدایت و یا گمراهی توانا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عَلَیْهِمُ الضَّلاٰلَةُ إِنَّهُمُ اتَّخَذُوا الشَّیٰاطِینَ أَوْلِیٰاءَ</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پذیرندگان ولایت شیاطین، بی خبر از</w:t>
      </w:r>
      <w:bookmarkStart w:id="599" w:name="pg19890_224268"/>
    </w:p>
    <w:p>
      <w:pPr>
        <w:pStyle w:val="BookText"/>
        <w:rPr/>
      </w:pPr>
      <w:bookmarkEnd w:id="599"/>
      <w:r>
        <w:rPr>
          <w:rFonts w:ascii="IRNazanin" w:hAnsi="IRNazanin" w:eastAsia="IRNazanin"/>
          <w:color w:val="111111"/>
          <w:sz w:val="28"/>
          <w:sz w:val="28"/>
          <w:szCs w:val="28"/>
          <w:rtl w:val="true"/>
          <w:lang w:bidi="fa-IR"/>
        </w:rPr>
        <w:t>گمراهی خویش و در پندار برخورداری از توفیق هدایت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یَحْسَبُونَ أَنَّهُمْ مُهْتَدُونَ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خبری گمراهان از ضلالت خویش، نابود کنندۀ زمینه‌های هدایت در آنان</w:t>
      </w:r>
    </w:p>
    <w:p>
      <w:pPr>
        <w:pStyle w:val="BookText"/>
        <w:rPr/>
      </w:pPr>
      <w:r>
        <w:rPr>
          <w:rFonts w:ascii="Amiri" w:hAnsi="Amiri" w:eastAsia="Amiri" w:cs="Amiri"/>
          <w:color w:val="111111"/>
          <w:sz w:val="28"/>
          <w:sz w:val="28"/>
          <w:szCs w:val="28"/>
          <w:rtl w:val="true"/>
          <w:lang w:bidi="ar-SA"/>
        </w:rPr>
        <w:t xml:space="preserve">فَرِیقاً حَقَّ عَلَیْهِمُ الضَّلاٰلَةُ إِنَّهُمُ اتَّخَذُوا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یَحْسَبُونَ أَنَّهُمْ مُهْتَدُونَ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پیروی؛ جبر و اختیار؛ جهل؛ خلقت؛ دوستی؛ شیطان؛ ضلالت؛ فطرت؛ قضا و قدر؛ قیامت؛ ولایت؛ هدایت</w:t>
      </w:r>
    </w:p>
    <w:p>
      <w:pPr>
        <w:pStyle w:val="Heading3"/>
        <w:numPr>
          <w:ilvl w:val="2"/>
          <w:numId w:val="1"/>
        </w:numPr>
        <w:rPr/>
      </w:pPr>
      <w:bookmarkStart w:id="600" w:name="__RefHeading___Toc1262148_2314609296"/>
      <w:bookmarkStart w:id="601" w:name="_Toc202"/>
      <w:bookmarkEnd w:id="600"/>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31</w:t>
      </w:r>
      <w:r>
        <w:rPr>
          <w:rtl w:val="true"/>
        </w:rPr>
        <w:t>]</w:t>
      </w:r>
      <w:bookmarkEnd w:id="601"/>
    </w:p>
    <w:p>
      <w:pPr>
        <w:pStyle w:val="BookText"/>
        <w:rPr/>
      </w:pPr>
      <w:r>
        <w:rPr>
          <w:rFonts w:ascii="Amiri" w:hAnsi="Amiri" w:eastAsia="Amiri" w:cs="Amiri"/>
          <w:color w:val="111111"/>
          <w:sz w:val="28"/>
          <w:sz w:val="28"/>
          <w:szCs w:val="28"/>
          <w:rtl w:val="true"/>
          <w:lang w:bidi="ar-SA"/>
        </w:rPr>
        <w:t xml:space="preserve">یٰا بَنِی آدَمَ خُذُوا زِینَتَکُمْ عِنْدَ کُلِّ مَسْجِدٍ وَ کُلُوا وَ اِشْرَبُوا وَ لاٰ تُسْرِفُوا إِنَّهُ لاٰ یُحِبُّ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ای فرزندان آدم، لباس زینت خود را در هر عبادتی برگیرید، و بخورید و بیاشامید و اسراف نکنید که او اسرافکاران را 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آراسته ساختن خویش با زینتها، هنگام حضور در مساجد</w:t>
      </w:r>
    </w:p>
    <w:p>
      <w:pPr>
        <w:pStyle w:val="BookText"/>
        <w:rPr/>
      </w:pPr>
      <w:r>
        <w:rPr>
          <w:rFonts w:ascii="Amiri" w:hAnsi="Amiri" w:eastAsia="Amiri" w:cs="Amiri"/>
          <w:color w:val="111111"/>
          <w:sz w:val="28"/>
          <w:sz w:val="28"/>
          <w:szCs w:val="28"/>
          <w:rtl w:val="true"/>
          <w:lang w:bidi="ar-SA"/>
        </w:rPr>
        <w:t>یٰا بَنِی آدَمَ خُذُوا زِینَتَکُمْ عِنْدَ کُلِّ مَسْجِدٍ</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می‌تواند اسم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می‌تواند اسم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معنای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و آراستگی ظاهر به هنگام نماز و عبادت، محبوب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خُذُوا زِینَتَکُمْ عِنْدَ کُلِّ مَسْجِدٍ</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مراد از سجده، پرستش خدا و خضوع در برابر اوست که نماز و پیشانی بر خاک ساییدن مصداق تام و جلوۀ کامل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آمیختگی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اسلامی</w:t>
      </w:r>
    </w:p>
    <w:p>
      <w:pPr>
        <w:pStyle w:val="BookText"/>
        <w:rPr/>
      </w:pPr>
      <w:r>
        <w:rPr>
          <w:rFonts w:ascii="Amiri" w:hAnsi="Amiri" w:eastAsia="Amiri" w:cs="Amiri"/>
          <w:color w:val="111111"/>
          <w:sz w:val="28"/>
          <w:sz w:val="28"/>
          <w:szCs w:val="28"/>
          <w:rtl w:val="true"/>
          <w:lang w:bidi="ar-SA"/>
        </w:rPr>
        <w:t>یٰا بَنِی آدَمَ خُذُوا زِینَتَکُمْ عِنْدَ کُلِّ مَسْجِدٍ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بهره‌گیری از خوردنیها و نوشیدنیها تا آنجا که به اسراف نینجامد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وَ اشْرَبُوا وَ لاٰ تُسْرِفُوا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الهی از اسراف و زیاده روی در بهره‌گیری از خوردنیها و آشامیدنیها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کُلُوا وَ اشْرَبُوا وَ لاٰ تُسْرِفُوا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اسراف و زیاده روی در بهره‌گیری از زینتها</w:t>
      </w:r>
    </w:p>
    <w:p>
      <w:pPr>
        <w:pStyle w:val="BookText"/>
        <w:rPr/>
      </w:pPr>
      <w:r>
        <w:rPr>
          <w:rFonts w:ascii="Amiri" w:hAnsi="Amiri" w:eastAsia="Amiri" w:cs="Amiri"/>
          <w:color w:val="111111"/>
          <w:sz w:val="28"/>
          <w:sz w:val="28"/>
          <w:szCs w:val="28"/>
          <w:rtl w:val="true"/>
          <w:lang w:bidi="ar-SA"/>
        </w:rPr>
        <w:t xml:space="preserve">خُذُوا زِینَتَکُمْ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تُسْرِفُوا</w:t>
      </w:r>
    </w:p>
    <w:p>
      <w:pPr>
        <w:pStyle w:val="BookText"/>
        <w:rPr/>
      </w:pPr>
      <w:r>
        <w:rPr>
          <w:rFonts w:ascii="Amiri" w:hAnsi="Amiri" w:eastAsia="Amiri" w:cs="Amiri"/>
          <w:color w:val="111111"/>
          <w:sz w:val="28"/>
          <w:sz w:val="28"/>
          <w:szCs w:val="28"/>
          <w:rtl w:val="true"/>
          <w:lang w:bidi="ar-SA"/>
        </w:rPr>
        <w:t xml:space="preserve">برداشت فوق مبتنی بر این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علاوه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 اشْرَبُوا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ناظر به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خُذُوا زِینَتَکُمْ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کنندگان، از محبت خداوند محرومند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یُحِبُّ الْمُسْرِفِینَ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در زینت دادن خویش، و اسراف در خوردن و آشامیدن، موجب محرومیت از محبت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خُذُوا زِینَتَکُمْ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تُسْرِفُوا إِنَّهُ لاٰ یُحِبُّ الْمُسْرِفِینَ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جلب محبت خداوند و پرهیز از موانع دستیابی به آن</w:t>
      </w:r>
    </w:p>
    <w:p>
      <w:pPr>
        <w:pStyle w:val="BookText"/>
        <w:rPr/>
      </w:pPr>
      <w:r>
        <w:rPr>
          <w:rFonts w:ascii="Amiri" w:hAnsi="Amiri" w:eastAsia="Amiri" w:cs="Amiri"/>
          <w:color w:val="111111"/>
          <w:sz w:val="28"/>
          <w:sz w:val="28"/>
          <w:szCs w:val="28"/>
          <w:rtl w:val="true"/>
          <w:lang w:bidi="ar-SA"/>
        </w:rPr>
        <w:t>لاٰ تُسْرِفُوا إِنَّهُ لاٰ یُحِبُّ الْمُسْرِفِینَ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خَیْثَمة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إلی الصّلوة لبس أجود ثیابه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لم تلبس أجود ثیابک؟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جمیل یحبّ الجمال فأتجمّل لربّی و هو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خُذُوا زِینَتَکُمْ عِنْدَ کُلِّ 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از خیثمه نقل شده که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نماز، بهترین لباس خود را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چرا بهترین لباس را می‌پوشی؟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زیباست و زیبایی را دوست دارد، من برای پروردگارم خود را به زیبایی آراسته می‌کنم، زیرا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زینت خود را هنگام هر عبادتی بر گیرید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خُذُوا زِینَتَکُمْ عِنْدَ کُلِّ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ذلک التّمشّط عند کلّ صلوة؛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آیه، شانه کردن مو هنگام هر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زِینَتَکُمْ عِنْدَ کُلِّ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عند لقاء کلّ إمام؛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آیه، غسل کردن هنگام ملاقات هر امام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الإسراف فیما أتلف المال و أضرّ بالبدن ؛ </w:t>
      </w:r>
      <w:r>
        <w:rPr>
          <w:rStyle w:val="FootnoteAnchor"/>
          <w:rtl w:val="true"/>
        </w:rPr>
        <w:footnoteReference w:id="110"/>
      </w:r>
      <w:bookmarkStart w:id="602" w:name="pg19890_224270"/>
    </w:p>
    <w:p>
      <w:pPr>
        <w:pStyle w:val="BookText"/>
        <w:rPr/>
      </w:pPr>
      <w:bookmarkEnd w:id="602"/>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 تنها در جائی است که باعث از بین رفتن مال و زیان رساندن به بدن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الإسراف أن تأکل کل ما اشتهیت ؛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 اسراف این است که هر چیزی رای که هوس کردی بخوری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آشامیدنیها؛ اسراف؛ امامت؛ بدن؛ بنی آدم؛ تزیین؛ تعلیم؛ حرمت؛ حُکم؛ خوردن؛ دنیا؛ دین؛ زیبایی؛ ضرر؛ عبادت؛ غسل؛ مال؛ محبت؛ مسجد؛ ملامت؛ نماز</w:t>
      </w:r>
    </w:p>
    <w:p>
      <w:pPr>
        <w:pStyle w:val="Heading3"/>
        <w:numPr>
          <w:ilvl w:val="2"/>
          <w:numId w:val="1"/>
        </w:numPr>
        <w:rPr/>
      </w:pPr>
      <w:bookmarkStart w:id="603" w:name="__RefHeading___Toc1262150_2314609296"/>
      <w:bookmarkStart w:id="604" w:name="_Toc203"/>
      <w:bookmarkEnd w:id="603"/>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32</w:t>
      </w:r>
      <w:r>
        <w:rPr>
          <w:rtl w:val="true"/>
        </w:rPr>
        <w:t>]</w:t>
      </w:r>
      <w:bookmarkEnd w:id="604"/>
    </w:p>
    <w:p>
      <w:pPr>
        <w:pStyle w:val="BookText"/>
        <w:rPr/>
      </w:pPr>
      <w:r>
        <w:rPr>
          <w:rFonts w:ascii="Amiri" w:hAnsi="Amiri" w:eastAsia="Amiri" w:cs="Amiri"/>
          <w:color w:val="111111"/>
          <w:sz w:val="28"/>
          <w:sz w:val="28"/>
          <w:szCs w:val="28"/>
          <w:rtl w:val="true"/>
          <w:lang w:bidi="ar-SA"/>
        </w:rPr>
        <w:t xml:space="preserve">قُلْ مَنْ حَرَّمَ زِینَةَ اَللّٰهِ اَلَّتِی أَخْرَجَ لِعِبٰادِهِ وَ اَلطَّیِّبٰاتِ مِنَ اَلرِّزْقِ قُلْ هِیَ لِلَّذِینَ آمَنُوا فِی اَلْحَیٰاةِ اَلدُّنْیٰا خٰالِصَةً یَوْمَ اَلْقِیٰامَةِ کَذٰلِکَ نُفَصِّلُ اَلْآیٰاتِ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زینت خدا را که برای بندگانش پدید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عطاهای دلپذیر او را حرام کرده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زندگی دنیا برای کسانی است که ایمان آورده‌اند، در حالی که روز قیامت مختصّ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آیات را برای مردمی که آگاهی دارند تفصیل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پدیدآورندۀ زینتها و روزیهای پاکیزه</w:t>
      </w:r>
    </w:p>
    <w:p>
      <w:pPr>
        <w:pStyle w:val="BookText"/>
        <w:rPr/>
      </w:pPr>
      <w:r>
        <w:rPr>
          <w:rFonts w:ascii="Amiri" w:hAnsi="Amiri" w:eastAsia="Amiri" w:cs="Amiri"/>
          <w:color w:val="111111"/>
          <w:sz w:val="28"/>
          <w:sz w:val="28"/>
          <w:szCs w:val="28"/>
          <w:rtl w:val="true"/>
          <w:lang w:bidi="ar-SA"/>
        </w:rPr>
        <w:t>زِینَةَ اللّٰهِ الَّتِی أَخْرَجَ لِعِبٰادِهِ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کنندگان زیباییها و زینتهای خدادادی و روزیهای پاکیزه، مورد نکوهش و توبیخ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مَنْ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الطَّیِّبٰاتِ مِنَ الرِّزْقِ</w:t>
      </w:r>
    </w:p>
    <w:p>
      <w:pPr>
        <w:pStyle w:val="BookText"/>
        <w:rPr/>
      </w:pPr>
      <w:r>
        <w:rPr>
          <w:rFonts w:ascii="IRNazanin" w:hAnsi="IRNazanin" w:eastAsia="IRNazanin"/>
          <w:color w:val="111111"/>
          <w:sz w:val="28"/>
          <w:sz w:val="28"/>
          <w:szCs w:val="28"/>
          <w:rtl w:val="true"/>
          <w:lang w:bidi="fa-IR"/>
        </w:rPr>
        <w:t xml:space="preserve">استفهام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توبیخی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علاوه بر این که تحریم طیبات را صحیح نمی‌داند، تحریم کننده را نیز سرزنش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آفرینش زینتها و روزیها، استفادۀ بندگان خداوند از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زِینَةَ اللّٰهِ الَّتِی أَخْرَجَ لِعِبٰادِهِ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بندگان از مواهب دنیا، مورد ترغیب خداوند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مَنْ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لِعِبٰادِهِ</w:t>
      </w:r>
    </w:p>
    <w:p>
      <w:pPr>
        <w:pStyle w:val="BookText"/>
        <w:rPr/>
      </w:pPr>
      <w:r>
        <w:rPr>
          <w:rFonts w:ascii="IRNazanin" w:hAnsi="IRNazanin" w:eastAsia="IRNazanin"/>
          <w:color w:val="111111"/>
          <w:sz w:val="28"/>
          <w:sz w:val="28"/>
          <w:szCs w:val="28"/>
          <w:rtl w:val="true"/>
          <w:lang w:bidi="fa-IR"/>
        </w:rPr>
        <w:t xml:space="preserve">بیان ارجمندی و شرافت زینتها با اضافۀ آن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توبیخ تحریم کنندگان آن، بیانگر تأکید و ترغیب بندگان به استفاده از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و زیبایی، همچون غذای پاکیزه، بخشی از نیازهای آدمیان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حَرَّمَ زِینَةَ اللّٰهِ الَّتِی أَخْرَجَ لِعِبٰادِهِ وَ الطَّیِّبٰاتِ مِنَ الرِّزْقِ</w:t>
      </w:r>
    </w:p>
    <w:p>
      <w:pPr>
        <w:pStyle w:val="BookText"/>
        <w:rPr/>
      </w:pPr>
      <w:r>
        <w:rPr>
          <w:rFonts w:ascii="IRNazanin" w:hAnsi="IRNazanin" w:eastAsia="IRNazanin"/>
          <w:color w:val="111111"/>
          <w:sz w:val="28"/>
          <w:sz w:val="28"/>
          <w:szCs w:val="28"/>
          <w:rtl w:val="true"/>
          <w:lang w:bidi="fa-IR"/>
        </w:rPr>
        <w:t>ذکر کردن خوراکیها و زینتها در یک جمله و برخورد مساوی در بیان حلیت آنها، حاکی از نیاز همسان آدمی به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قانون اولی و اصل کلی در بهره‌گیری از زینتها، خوراکیها و نوشیدنیهاست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حَرَّمَ زِینَةَ اللّٰهِ الَّتِی أَخْرَجَ لِعِبٰادِهِ</w:t>
      </w:r>
    </w:p>
    <w:p>
      <w:pPr>
        <w:pStyle w:val="BookText"/>
        <w:rPr/>
      </w:pPr>
      <w:r>
        <w:rPr>
          <w:rFonts w:ascii="IRNazanin" w:hAnsi="IRNazanin" w:eastAsia="IRNazanin"/>
          <w:color w:val="111111"/>
          <w:sz w:val="28"/>
          <w:sz w:val="28"/>
          <w:szCs w:val="28"/>
          <w:rtl w:val="true"/>
          <w:lang w:bidi="fa-IR"/>
        </w:rPr>
        <w:t xml:space="preserve">استفهام انکاری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این که اگر دلیلی برای حرمت اشیای ذکر شده یافت نشد، باید آنها را حلال دانست و منتظر دلیل خاص نبود، و این معنای اصل کلی و قانون اولی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تحریمهای ساختگی دوران جاهلی همچنان در افکار مسلمانان صدر اسلام به جا مانده بود و در میان آنان رواج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حَرَّمَ زِینَةَ اللّٰهِ الَّتِی أَخْرَجَ لِعِبٰادِهِ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مبارزه با بدعتها و تحریمهای ناشی از اوهام بشری</w:t>
      </w:r>
    </w:p>
    <w:p>
      <w:pPr>
        <w:pStyle w:val="BookText"/>
        <w:rPr/>
      </w:pPr>
      <w:r>
        <w:rPr>
          <w:rFonts w:ascii="Amiri" w:hAnsi="Amiri" w:eastAsia="Amiri" w:cs="Amiri"/>
          <w:color w:val="111111"/>
          <w:sz w:val="28"/>
          <w:sz w:val="28"/>
          <w:szCs w:val="28"/>
          <w:rtl w:val="true"/>
          <w:lang w:bidi="ar-SA"/>
        </w:rPr>
        <w:t>قُلْ مَنْ حَرَّمَ زِینَةَ اللّٰهِ الَّتِی أَخْرَجَ لِعِبٰادِهِ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استفادۀ مؤمن و کافر از زیباییها و روزیهای پاکیزۀ خدا در دنیا</w:t>
      </w:r>
    </w:p>
    <w:p>
      <w:pPr>
        <w:pStyle w:val="BookText"/>
        <w:rPr/>
      </w:pPr>
      <w:r>
        <w:rPr>
          <w:rFonts w:ascii="Amiri" w:hAnsi="Amiri" w:eastAsia="Amiri" w:cs="Amiri"/>
          <w:color w:val="111111"/>
          <w:sz w:val="28"/>
          <w:sz w:val="28"/>
          <w:szCs w:val="28"/>
          <w:rtl w:val="true"/>
          <w:lang w:bidi="ar-SA"/>
        </w:rPr>
        <w:t>قُلْ هِیَ لِلَّذِینَ آمَنُوا فِی الْحَیٰاةِ الدُّنْیٰا خٰالِصَةً یَوْمَ الْقِیٰامَةِ</w:t>
      </w:r>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است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 آن 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نشدن این کلمه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حاکی از انحصاری نبودن مواهب دنیا برای مؤمنان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هی للذین آمنوا و لغیر هم فی الحیاة الدنیا و لهم خالصة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مؤمنان از زینتها و نعمتها، مقصود اصلی از آفرینش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هِیَ لِلَّذِینَ آمَنُوا فِی الْحَیٰاةِ الدُّنْیٰا</w:t>
      </w:r>
    </w:p>
    <w:p>
      <w:pPr>
        <w:pStyle w:val="BookText"/>
        <w:rPr/>
      </w:pPr>
      <w:r>
        <w:rPr>
          <w:rFonts w:ascii="IRNazanin" w:hAnsi="IRNazanin" w:eastAsia="IRNazanin"/>
          <w:color w:val="111111"/>
          <w:sz w:val="28"/>
          <w:sz w:val="28"/>
          <w:szCs w:val="28"/>
          <w:rtl w:val="true"/>
          <w:lang w:bidi="fa-IR"/>
        </w:rPr>
        <w:t xml:space="preserve">ذکر نکردن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رغم مقصود بودن آن، برای رساندن این معناست که زینتها و طیبات بالإصاله برای مؤمنان آفریده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عامل شایستگی انسان برای استفاده از نعمتهای خدا</w:t>
      </w:r>
    </w:p>
    <w:p>
      <w:pPr>
        <w:pStyle w:val="BookText"/>
        <w:rPr/>
      </w:pPr>
      <w:r>
        <w:rPr>
          <w:rFonts w:ascii="Amiri" w:hAnsi="Amiri" w:eastAsia="Amiri" w:cs="Amiri"/>
          <w:color w:val="111111"/>
          <w:sz w:val="28"/>
          <w:sz w:val="28"/>
          <w:szCs w:val="28"/>
          <w:rtl w:val="true"/>
          <w:lang w:bidi="ar-SA"/>
        </w:rPr>
        <w:t xml:space="preserve">قُلْ مَنْ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لِعِبٰادِهِ وَ الطَّیِّبٰاتِ مِنَ الرِّزْقِ قُلْ هِیَ لِلَّذِینَ آمَنُوا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زینتها و روزیها در دنیا، همواره آمیخته با رنجها و کدورتهاست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هِیَ لِلَّذِینَ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خٰالِصَةً یَوْمَ الْقِیٰامَةِ</w:t>
      </w:r>
    </w:p>
    <w:p>
      <w:pPr>
        <w:pStyle w:val="BookText"/>
        <w:rPr/>
      </w:pPr>
      <w:r>
        <w:rPr>
          <w:rFonts w:ascii="IRNazanin" w:hAnsi="IRNazanin" w:eastAsia="IRNazanin"/>
          <w:color w:val="111111"/>
          <w:sz w:val="28"/>
          <w:sz w:val="28"/>
          <w:szCs w:val="28"/>
          <w:rtl w:val="true"/>
          <w:lang w:bidi="fa-IR"/>
        </w:rPr>
        <w:t xml:space="preserve">برخی برآنند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مورد بحث به معنای خلوص از ناملایمات و کدورتها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چون این قید برای مواهب قیامت ذکر شده، مفهومش این است که مواهب دنیا آمیخته با رنجها و ناملایمات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زینتها و روزیهای پاکیزه در حیات آخرت در انحصار اهل ایمان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هِیَ لِلَّذِینَ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خٰالِصَةً یَوْمَ الْقِیٰامَةِ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قیامت از زینتهای خدادادی و روزیهای پاکیزه محروم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هِیَ لِلَّذِینَ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خٰالِصَةً یَوْمَ الْقِیٰامَةِ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بیان کنندۀ آیات و احکام خویش برای مردم</w:t>
      </w:r>
    </w:p>
    <w:p>
      <w:pPr>
        <w:pStyle w:val="BookText"/>
        <w:rPr/>
      </w:pPr>
      <w:r>
        <w:rPr>
          <w:rFonts w:ascii="Amiri" w:hAnsi="Amiri" w:eastAsia="Amiri" w:cs="Amiri"/>
          <w:color w:val="111111"/>
          <w:sz w:val="28"/>
          <w:sz w:val="28"/>
          <w:szCs w:val="28"/>
          <w:rtl w:val="true"/>
          <w:lang w:bidi="ar-SA"/>
        </w:rPr>
        <w:t xml:space="preserve">یٰا بَنِی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نُفَصِّلُ الْآیٰاتِ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 خوراکیها، نوشیدنیها، زینتها و تعیین حد و مرز حلیت آنها، نمونه‌ای از تبیین احکام و آیات الهی از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خُذُوا زِینَتَکُمْ عِنْدَ کُلِّ مَسْجِدٍ وَ کُلُوا وَ اشْرَبُوا وَ لاٰ تُسْرِفُوا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نُفَصِّلُ الْآیٰاتِ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عالمان از تبیین و تشریح آیات الهی بهره‌مند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نُفَصِّلُ الْآیٰاتِ لِقَوْمٍ یَعْلَمُونَ</w:t>
      </w:r>
    </w:p>
    <w:p>
      <w:pPr>
        <w:pStyle w:val="BookText"/>
        <w:rPr/>
      </w:pPr>
      <w:r>
        <w:rPr>
          <w:rFonts w:ascii="IRNazanin" w:hAnsi="IRNazanin" w:eastAsia="IRNazanin"/>
          <w:color w:val="111111"/>
          <w:sz w:val="28"/>
          <w:sz w:val="28"/>
          <w:szCs w:val="28"/>
          <w:rtl w:val="true"/>
          <w:lang w:bidi="fa-IR"/>
        </w:rPr>
        <w:t xml:space="preserve">خطاب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این بخش از آیات شاهد بر این است که تشریح معارف قرآن برای همگان است، بنابراین نام بردن از خصوص عالمان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بدان جهت باشد که تنها آنان بهره‌مند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پیشگاه خداوند دارای اهمیتی ویژه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نُفَصِّلُ الْآیٰاتِ لِقَوْمٍ یَعْلَمُونَ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آشامیدنیها؛ آیات خدا؛ آیه؛ اللّه؛ انسان؛ ایمان؛ بدعت؛ تزیین؛ جاهلیت؛ حرمت؛ حُکم؛ حیات؛ خلقت؛ خوردن؛ دنیا؛ رزق؛ طیّبات؛ علم؛ غذا؛ قیامت؛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 نعمت؛ حلال</w:t>
      </w:r>
      <w:bookmarkStart w:id="605" w:name="pg19890_224273"/>
    </w:p>
    <w:p>
      <w:pPr>
        <w:pStyle w:val="Heading3"/>
        <w:numPr>
          <w:ilvl w:val="2"/>
          <w:numId w:val="1"/>
        </w:numPr>
        <w:rPr/>
      </w:pPr>
      <w:bookmarkStart w:id="606" w:name="__RefHeading___Toc1262152_2314609296"/>
      <w:bookmarkStart w:id="607" w:name="_Toc204"/>
      <w:bookmarkEnd w:id="605"/>
      <w:bookmarkEnd w:id="606"/>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33</w:t>
      </w:r>
      <w:r>
        <w:rPr>
          <w:rtl w:val="true"/>
        </w:rPr>
        <w:t>]</w:t>
      </w:r>
      <w:bookmarkEnd w:id="607"/>
    </w:p>
    <w:p>
      <w:pPr>
        <w:pStyle w:val="BookText"/>
        <w:rPr/>
      </w:pPr>
      <w:r>
        <w:rPr>
          <w:rFonts w:ascii="Amiri" w:hAnsi="Amiri" w:eastAsia="Amiri" w:cs="Amiri"/>
          <w:color w:val="111111"/>
          <w:sz w:val="28"/>
          <w:sz w:val="28"/>
          <w:szCs w:val="28"/>
          <w:rtl w:val="true"/>
          <w:lang w:bidi="ar-SA"/>
        </w:rPr>
        <w:t xml:space="preserve">قُلْ إِنَّمٰا حَرَّمَ رَبِّیَ اَلْفَوٰاحِشَ مٰا ظَهَرَ مِنْهٰا وَ مٰا بَطَنَ وَ اَلْإِثْمَ وَ اَلْبَغْیَ بِغَیْرِ اَلْحَقِّ وَ أَنْ تُشْرِکُوا بِاللّٰهِ مٰا لَمْ یُنَزِّلْ بِهِ سُلْطٰاناً وَ أَنْ تَقُولُوا عَلَی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فقط کارهای بسیار زشت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آشکارشان و پنهانشان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ستم به ناحق را حرام کرده است، و این‌که چیزی را شریک خدا قرار دهید که دلیلی بر آن نازل نکرده است، و این‌که چیزی را که نمی‌دانید به خدا نسبت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کردارهای زشت و شنیع را تحریم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حَرَّمَ رَبِّیَ الْفَوٰاحِشَ مٰا ظَهَرَ مِنْهٰا وَ مٰا بَطَنَ وَ الْإِثْمَ وَ الْبَغْیَ بِغَیْرِ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فاحشة و به معنای کارهای شنیع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زنا، لواط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کردار زشت، چه مخفیانه انجام گیرد و چه آشکارا و علنی،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حَرَّمَ رَبِّیَ الْفَوٰاحِشَ مٰا ظَهَرَ مِنْهٰا وَ مٰا بَطَنَ</w:t>
      </w:r>
    </w:p>
    <w:p>
      <w:pPr>
        <w:pStyle w:val="BookText"/>
        <w:rPr/>
      </w:pPr>
      <w:r>
        <w:rPr>
          <w:rFonts w:ascii="IRNazanin" w:hAnsi="IRNazanin" w:eastAsia="IRNazanin"/>
          <w:color w:val="111111"/>
          <w:sz w:val="28"/>
          <w:sz w:val="28"/>
          <w:szCs w:val="28"/>
          <w:rtl w:val="true"/>
          <w:lang w:bidi="fa-IR"/>
        </w:rPr>
        <w:t>تقسیم کارهای شنیع به دو قسم آشکار و غیر آشکار می‌تواند ناظر به چگونه انجام شدن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عملی زشت همانند زنا، چه مخفی انجام گیرد و چه آشکارا،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می‌تواند این تقسیم ناظر به مجموعۀ کردارهای شنیع باشد؛ یعنی کردارهای زشت دو صنف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صنفی که معمولاً مخفی انجام می‌گیرد، همانند دزدی و زنا، و صنفی که بنای مردمان بر مخفی کردن آن نیست، همانند برخی از ظلمها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صنف از کردارهای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صنفی که معمولاً مخفیانه انجام می‌گیرد و صنفی که بنای مردم بر مخفی انجام دادن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حَرَّمَ رَبِّیَ الْفَوٰاحِشَ مٰا ظَهَرَ مِنْهٰا وَ مٰا بَطَنَ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کردار بازدارنده از خیر و ثواب، از محرمات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حَرَّمَ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افعالی است که مایۀ تأخیر در رسیدن به ثواب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تسلط ناروا بر مردم، از محرمات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حَرَّمَ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الْبَغْیَ بِغَیْرِ الْحَقِّ</w:t>
      </w:r>
    </w:p>
    <w:p>
      <w:pPr>
        <w:pStyle w:val="BookText"/>
        <w:rPr/>
      </w:pPr>
      <w:r>
        <w:rPr>
          <w:rFonts w:ascii="Amiri" w:hAnsi="Amiri" w:eastAsia="Amiri" w:cs="Amiri"/>
          <w:color w:val="111111"/>
          <w:sz w:val="28"/>
          <w:sz w:val="28"/>
          <w:szCs w:val="28"/>
          <w:rtl w:val="true"/>
          <w:lang w:bidi="ar-SA"/>
        </w:rPr>
        <w:t xml:space="preserve">از معانی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سلطه جویی است؛ در این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بِغَیْرِ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قید احترازی خواهد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قرار دادن برای خداوند و افترای بر او از محرمات الهی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تُشْرِکُوا بِاللّٰهِ مٰا لَمْ یُنَزِّلْ بِهِ سُلْطٰاناً وَ أَنْ تَقُولُوا عَلَی اللّٰهِ مٰا لاٰ تَعْلَمُونَ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اعمال‌زشت، رفتارهای نکوهیده، ستمگری و افترا بر خداوند، از محرمات الهی در تمامی ادیان 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حَرَّمَ</w:t>
      </w:r>
    </w:p>
    <w:p>
      <w:pPr>
        <w:pStyle w:val="BookText"/>
        <w:rPr/>
      </w:pPr>
      <w:r>
        <w:rPr>
          <w:rFonts w:ascii="IRNazanin" w:hAnsi="IRNazanin" w:eastAsia="IRNazanin"/>
          <w:color w:val="111111"/>
          <w:sz w:val="28"/>
          <w:sz w:val="28"/>
          <w:szCs w:val="28"/>
          <w:rtl w:val="true"/>
          <w:lang w:bidi="fa-IR"/>
        </w:rPr>
        <w:t xml:space="preserve">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برداشت فوق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کردار زشت، رفتار نکوهیده، ستمگری، شرک و افترا بر خدا در میان مردم جاهلی</w:t>
      </w:r>
    </w:p>
    <w:p>
      <w:pPr>
        <w:pStyle w:val="BookText"/>
        <w:rPr/>
      </w:pPr>
      <w:r>
        <w:rPr>
          <w:rFonts w:ascii="Amiri" w:hAnsi="Amiri" w:eastAsia="Amiri" w:cs="Amiri"/>
          <w:color w:val="111111"/>
          <w:sz w:val="28"/>
          <w:sz w:val="28"/>
          <w:szCs w:val="28"/>
          <w:rtl w:val="true"/>
          <w:lang w:bidi="ar-SA"/>
        </w:rPr>
        <w:t xml:space="preserve">قُلْ مَنْ حَرَّمَ زِینَةَ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رَبِّیَ الْفَوٰاحِشَ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تَقُولُوا عَلَی اللّٰهِ مٰا لاٰ تَعْلَمُونَ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کردارهای زشت و دیگر محرمات، ناشی از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حَرَّمَ رَبِّیَ الْفَوٰاحِشَ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تَعْلَمُونَ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حرامها ی‌الهی محدود و اثبات هر حرام دیگر، محتاج دلیل وبرهان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حَرَّمَ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تَقُولُوا عَلَی اللّٰهِ مٰا لاٰ تَعْلَمُونَ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زینتها و روزیهای پاکیزه، بیرون از دایرۀ محرّمات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مَنْ حَرَّمَ زِینَةَ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حَرَّمَ رَبِّیَ الْفَوٰاحِشَ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پنداری فاقد هر گونه برهان و دلیل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تُشْرِکُوا بِاللّٰهِ مٰا لَمْ یُنَزِّلْ بِهِ سُلْطٰاناً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استدلالها و براهین، افاضاتی است از ناحیۀ خداوند بر قلب و اندیشۀ انسانها</w:t>
      </w:r>
    </w:p>
    <w:p>
      <w:pPr>
        <w:pStyle w:val="BookText"/>
        <w:rPr/>
      </w:pPr>
      <w:r>
        <w:rPr>
          <w:rFonts w:ascii="Amiri" w:hAnsi="Amiri" w:eastAsia="Amiri" w:cs="Amiri"/>
          <w:color w:val="111111"/>
          <w:sz w:val="28"/>
          <w:sz w:val="28"/>
          <w:szCs w:val="28"/>
          <w:rtl w:val="true"/>
          <w:lang w:bidi="ar-SA"/>
        </w:rPr>
        <w:t>مٰا لَمْ یُنَزِّلْ بِهِ سُلْطٰاناً</w:t>
      </w:r>
    </w:p>
    <w:p>
      <w:pPr>
        <w:pStyle w:val="BookText"/>
        <w:rPr/>
      </w:pPr>
      <w:r>
        <w:rPr>
          <w:rFonts w:ascii="IRNazanin" w:hAnsi="IRNazanin" w:eastAsia="IRNazanin"/>
          <w:color w:val="111111"/>
          <w:sz w:val="28"/>
          <w:sz w:val="28"/>
          <w:szCs w:val="28"/>
          <w:rtl w:val="true"/>
          <w:lang w:bidi="fa-IR"/>
        </w:rPr>
        <w:t>مراد از تنزیل می‌تواند ایجاد کردن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هیچ دلیل و برهانی برای پندار شرک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براهین عقلی و نقلی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می‌تواند مراد از تنزیل، نازل کردن معارف و احکام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نقلی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مبتنی بر معنای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هیچ آیینی به پرستش معبودی جز خود، فرمان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تُشْرِکُوا بِاللّٰهِ مٰا لَمْ یُنَزِّلْ بِهِ سُلْطٰاناً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و نسبت دادن حکمی به خداوند بدون علم به صدورش از ناحیۀ او،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تَقُولُوا عَلَی اللّٰهِ مٰا لاٰ تَعْلَمُونَ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هر چیز به خدا باید متکی به علم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تَقُولُوا عَلَی اللّٰهِ مٰا لاٰ تَعْلَمُونَ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شمردن زینتها و روزیهای پاکیزه، افترا بر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مَنْ حَرَّمَ زِینَةَ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تَقُولُوا عَلَی اللّٰهِ مٰا لاٰ تَعْلَمُونَ</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مصادیق مورد نظر برای افترا، به قرینۀ آیۀ قبل، تحریم زینتها</w:t>
      </w:r>
      <w:bookmarkStart w:id="608" w:name="pg19890_224275"/>
    </w:p>
    <w:p>
      <w:pPr>
        <w:pStyle w:val="BookText"/>
        <w:rPr/>
      </w:pPr>
      <w:bookmarkEnd w:id="608"/>
      <w:r>
        <w:rPr>
          <w:rFonts w:ascii="IRNazanin" w:hAnsi="IRNazanin" w:eastAsia="IRNazanin"/>
          <w:color w:val="111111"/>
          <w:sz w:val="28"/>
          <w:sz w:val="28"/>
          <w:szCs w:val="28"/>
          <w:rtl w:val="true"/>
          <w:lang w:bidi="fa-IR"/>
        </w:rPr>
        <w:t>و روزیهای پاکیزه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قُلْ إِنَّمٰا حَرَّمَ رَبِّیَ الْفَوٰاحِشَ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الفواحش ما ظهر منها و ما بطن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ظهر نکاح امرأة الأب و ما بطن الزّنا؛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فواحش ظاهری و باطنی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فاحشۀ ظاهری، ازدواج با همسر پدر و فاحشۀ باطنی زناست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عبداً صالحاً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إِنَّمٰا حَرَّمَ رَبِّیَ الْفَوٰاحِشَ مٰا ظَهَرَ مِنْهٰا وَ مٰا 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له ظهر و بطن فجمیع ما حرّم اللّه فی القرآن هو الظّاهر و الباطن من ذلک ائمّة الجور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محمّد بن 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إِنَّمٰا حَرَّمَ رَبِّیَ الْفَوٰاحِشَ مٰا ظَهَرَ مِنْهٰا وَ مٰا 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دارای ظاهر و باطن است؛ آنچه را خداوند در قرآن تحریم کرده فاحشۀ آشکار و باطن آن، اطاعت از پیشوایان ستمگر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افترا؛ اللّه؛ امامت؛ بدعت؛ برهان؛ پاداش؛ تزیین؛ توحید؛ جاهلیت؛ حرمت؛ حُکم؛ خمر؛ خیر و شر؛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رزق؛ زنا؛ شرک؛ طهارت؛ ظلم؛ عبادت؛ عمل؛ قرآن؛ گناه</w:t>
      </w:r>
    </w:p>
    <w:p>
      <w:pPr>
        <w:pStyle w:val="Heading3"/>
        <w:numPr>
          <w:ilvl w:val="2"/>
          <w:numId w:val="1"/>
        </w:numPr>
        <w:rPr/>
      </w:pPr>
      <w:bookmarkStart w:id="609" w:name="__RefHeading___Toc1262154_2314609296"/>
      <w:bookmarkStart w:id="610" w:name="_Toc205"/>
      <w:bookmarkEnd w:id="609"/>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34</w:t>
      </w:r>
      <w:r>
        <w:rPr>
          <w:rtl w:val="true"/>
        </w:rPr>
        <w:t>]</w:t>
      </w:r>
      <w:bookmarkEnd w:id="610"/>
    </w:p>
    <w:p>
      <w:pPr>
        <w:pStyle w:val="BookText"/>
        <w:rPr/>
      </w:pPr>
      <w:r>
        <w:rPr>
          <w:rFonts w:ascii="Amiri" w:hAnsi="Amiri" w:eastAsia="Amiri" w:cs="Amiri"/>
          <w:color w:val="111111"/>
          <w:sz w:val="28"/>
          <w:sz w:val="28"/>
          <w:szCs w:val="28"/>
          <w:rtl w:val="true"/>
          <w:lang w:bidi="ar-SA"/>
        </w:rPr>
        <w:t xml:space="preserve">وَ لِکُلِّ أُمَّةٍ أَجَلٌ فَإِذٰا جٰاءَ أَجَلُهُمْ لاٰ یَسْتَأْخِرُونَ سٰاعَةً وَ لاٰ یَسْتَقْدِمُونَ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و برای هر امّتی اجلی است؛ پس هنگامی که اجلشان فرا رسید، نه لحظه‌ای باز پس می‌مانند و نه پیش می‌افتند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و زوال هر یک از امتها، زمان‌بندی شده و دارای نظمی دقیق</w:t>
      </w:r>
    </w:p>
    <w:p>
      <w:pPr>
        <w:pStyle w:val="BookText"/>
        <w:rPr/>
      </w:pPr>
      <w:r>
        <w:rPr>
          <w:rFonts w:ascii="Amiri" w:hAnsi="Amiri" w:eastAsia="Amiri" w:cs="Amiri"/>
          <w:color w:val="111111"/>
          <w:sz w:val="28"/>
          <w:sz w:val="28"/>
          <w:szCs w:val="28"/>
          <w:rtl w:val="true"/>
          <w:lang w:bidi="ar-SA"/>
        </w:rPr>
        <w:t xml:space="preserve">وَ لِکُلِّ أُمَّةٍ أَجَلٌ فَإِذٰا جٰاءَ أَجَلُهُمْ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یَسْتَقْدِمُونَ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امتها در دوران ویژۀ خود، تخلف‌ناپذیر بوده و کمترین تأخیری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أَجَلُهُمْ لاٰ یَسْتَأْخِرُونَ سٰاعَةً</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 و جوامع بشری، ناتوان از کمترین</w:t>
      </w:r>
      <w:bookmarkStart w:id="611" w:name="pg19890_224276"/>
    </w:p>
    <w:p>
      <w:pPr>
        <w:pStyle w:val="BookText"/>
        <w:rPr/>
      </w:pPr>
      <w:bookmarkEnd w:id="611"/>
      <w:r>
        <w:rPr>
          <w:rFonts w:ascii="IRNazanin" w:hAnsi="IRNazanin" w:eastAsia="IRNazanin"/>
          <w:color w:val="111111"/>
          <w:sz w:val="28"/>
          <w:sz w:val="28"/>
          <w:szCs w:val="28"/>
          <w:rtl w:val="true"/>
          <w:lang w:bidi="fa-IR"/>
        </w:rPr>
        <w:t>شتاب در سپری ساختن تاریخ حیات خویش</w:t>
      </w:r>
    </w:p>
    <w:p>
      <w:pPr>
        <w:pStyle w:val="BookText"/>
        <w:rPr/>
      </w:pPr>
      <w:r>
        <w:rPr>
          <w:rFonts w:ascii="Amiri" w:hAnsi="Amiri" w:eastAsia="Amiri" w:cs="Amiri"/>
          <w:color w:val="111111"/>
          <w:sz w:val="28"/>
          <w:sz w:val="28"/>
          <w:szCs w:val="28"/>
          <w:rtl w:val="true"/>
          <w:lang w:bidi="ar-SA"/>
        </w:rPr>
        <w:t xml:space="preserve">فَإِذٰا جٰاءَ أَجَلُهُمْ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یَسْتَقْدِمُونَ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و انقراض امتها، بیرون از اختیار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أَجَلُهُمْ لاٰ یَسْتَأْخِرُونَ سٰاعَةً وَ لاٰ یَسْتَقْدِمُونَ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محدود بودن زندگی و مجالهای آن، مایۀ پرهیز از محرمات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 رَبِّیَ الْفَوٰاحِشَ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أُمَّةٍ أَجَلٌ فَإِذٰا جٰاءَ أَجَلُهُمْ لاٰ یَسْتَأْخِرُونَ سٰاعَةً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و تهدید الهی نسبت به جوامع منحرف و زشتکردار</w:t>
      </w:r>
    </w:p>
    <w:p>
      <w:pPr>
        <w:pStyle w:val="BookText"/>
        <w:rPr/>
      </w:pPr>
      <w:r>
        <w:rPr>
          <w:rFonts w:ascii="Amiri" w:hAnsi="Amiri" w:eastAsia="Amiri" w:cs="Amiri"/>
          <w:color w:val="111111"/>
          <w:sz w:val="28"/>
          <w:sz w:val="28"/>
          <w:szCs w:val="28"/>
          <w:rtl w:val="true"/>
          <w:lang w:bidi="ar-SA"/>
        </w:rPr>
        <w:t xml:space="preserve">قُلْ إِنَّمٰا حَرَّمَ رَبِّیَ الْفَوٰاحِشَ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أُمَّةٍ أَجَلٌ</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 امت؛ جامعه؛ حرمت؛ حیات؛ سنتهای خدا</w:t>
      </w:r>
    </w:p>
    <w:p>
      <w:pPr>
        <w:pStyle w:val="Heading3"/>
        <w:numPr>
          <w:ilvl w:val="2"/>
          <w:numId w:val="1"/>
        </w:numPr>
        <w:rPr/>
      </w:pPr>
      <w:bookmarkStart w:id="612" w:name="__RefHeading___Toc1262156_2314609296"/>
      <w:bookmarkStart w:id="613" w:name="_Toc206"/>
      <w:bookmarkEnd w:id="612"/>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35</w:t>
      </w:r>
      <w:r>
        <w:rPr>
          <w:rtl w:val="true"/>
        </w:rPr>
        <w:t>]</w:t>
      </w:r>
      <w:bookmarkEnd w:id="613"/>
    </w:p>
    <w:p>
      <w:pPr>
        <w:pStyle w:val="BookText"/>
        <w:rPr/>
      </w:pPr>
      <w:r>
        <w:rPr>
          <w:rFonts w:ascii="Amiri" w:hAnsi="Amiri" w:eastAsia="Amiri" w:cs="Amiri"/>
          <w:color w:val="111111"/>
          <w:sz w:val="28"/>
          <w:sz w:val="28"/>
          <w:szCs w:val="28"/>
          <w:rtl w:val="true"/>
          <w:lang w:bidi="ar-SA"/>
        </w:rPr>
        <w:t xml:space="preserve">یٰا بَنِی آدَمَ إِمّٰا یَأْتِیَنَّکُمْ رُسُلٌ مِنْکُمْ یَقُصُّونَ عَلَیْکُمْ آیٰاتِی فَمَنِ اِتَّقیٰ وَ أَصْلَحَ فَلاٰ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 xml:space="preserve">ای فرزندان آدم، هر گاه پیامبرانی از خودتان به سوی شما بیایند که آیات مرا برایتان بازگو کنند،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پیشه کند و به صلاح گراید، نه ترسی بر آنان خواهد بود و نه غمگین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فرستادگان الهی به سوی بشر، برگزیده از میان خود آنان</w:t>
      </w:r>
    </w:p>
    <w:p>
      <w:pPr>
        <w:pStyle w:val="BookText"/>
        <w:rPr/>
      </w:pPr>
      <w:r>
        <w:rPr>
          <w:rFonts w:ascii="Amiri" w:hAnsi="Amiri" w:eastAsia="Amiri" w:cs="Amiri"/>
          <w:color w:val="111111"/>
          <w:sz w:val="28"/>
          <w:sz w:val="28"/>
          <w:szCs w:val="28"/>
          <w:rtl w:val="true"/>
          <w:lang w:bidi="ar-SA"/>
        </w:rPr>
        <w:t>یٰا بَنِی آدَمَ إِمّٰا یَأْتِیَنَّکُمْ رُسُلٌ مِنْکُمْ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و گزارش آیات الهی برای آدمیان، از وظایف اصلی انبیا و فرستادگان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یَأْتِیَنَّکُمْ رُسُلٌ مِنْکُمْ یَقُصُّونَ عَلَیْکُمْ آیٰاتِی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انسانها به تقوا و درستی کردار، از اهداف رسالت انبیا در ابلاغ پیامهای خداوند</w:t>
      </w:r>
    </w:p>
    <w:p>
      <w:pPr>
        <w:pStyle w:val="BookText"/>
        <w:rPr/>
      </w:pPr>
      <w:r>
        <w:rPr>
          <w:rFonts w:ascii="Amiri" w:hAnsi="Amiri" w:eastAsia="Amiri" w:cs="Amiri"/>
          <w:color w:val="111111"/>
          <w:sz w:val="28"/>
          <w:sz w:val="28"/>
          <w:szCs w:val="28"/>
          <w:rtl w:val="true"/>
          <w:lang w:bidi="ar-SA"/>
        </w:rPr>
        <w:t>یَقُصُّونَ عَلَیْکُمْ آیٰاتِی فَمَنِ اتَّقیٰ وَ أَصْلَحَ</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گوش‌سپاری به سخنان پیامبران و پرهیز از تکذیب آیات الهی</w:t>
      </w:r>
    </w:p>
    <w:p>
      <w:pPr>
        <w:pStyle w:val="BookText"/>
        <w:rPr/>
      </w:pPr>
      <w:r>
        <w:rPr>
          <w:rFonts w:ascii="Amiri" w:hAnsi="Amiri" w:eastAsia="Amiri" w:cs="Amiri"/>
          <w:color w:val="111111"/>
          <w:sz w:val="28"/>
          <w:sz w:val="28"/>
          <w:szCs w:val="28"/>
          <w:rtl w:val="true"/>
          <w:lang w:bidi="ar-SA"/>
        </w:rPr>
        <w:t>رُسُلٌ مِنْکُمْ یَقُصُّونَ عَلَیْکُمْ آیٰاتِی فَمَنِ اتَّقیٰ</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تقوای مورد نظر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قرینۀ آیۀ بعد، پرهیز</w:t>
      </w:r>
      <w:bookmarkStart w:id="614" w:name="pg19890_224277"/>
    </w:p>
    <w:p>
      <w:pPr>
        <w:pStyle w:val="BookText"/>
        <w:rPr/>
      </w:pPr>
      <w:bookmarkEnd w:id="614"/>
      <w:r>
        <w:rPr>
          <w:rFonts w:ascii="IRNazanin" w:hAnsi="IRNazanin" w:eastAsia="IRNazanin"/>
          <w:color w:val="111111"/>
          <w:sz w:val="28"/>
          <w:sz w:val="28"/>
          <w:szCs w:val="28"/>
          <w:rtl w:val="true"/>
          <w:lang w:bidi="fa-IR"/>
        </w:rPr>
        <w:t>از تکذیب انبیا و آیات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تقواپیشگی، زمینه‌ساز حرکت به سوی اصلاح رفتار و کردار</w:t>
      </w:r>
    </w:p>
    <w:p>
      <w:pPr>
        <w:pStyle w:val="BookText"/>
        <w:rPr/>
      </w:pPr>
      <w:r>
        <w:rPr>
          <w:rFonts w:ascii="Amiri" w:hAnsi="Amiri" w:eastAsia="Amiri" w:cs="Amiri"/>
          <w:color w:val="111111"/>
          <w:sz w:val="28"/>
          <w:sz w:val="28"/>
          <w:szCs w:val="28"/>
          <w:rtl w:val="true"/>
          <w:lang w:bidi="ar-SA"/>
        </w:rPr>
        <w:t>فَمَنِ اتَّقیٰ وَ أَصْلَحَ</w:t>
      </w:r>
    </w:p>
    <w:p>
      <w:pPr>
        <w:pStyle w:val="BookText"/>
        <w:rPr/>
      </w:pPr>
      <w:r>
        <w:rPr>
          <w:rFonts w:ascii="Amiri" w:hAnsi="Amiri" w:eastAsia="Amiri" w:cs="Amiri"/>
          <w:color w:val="111111"/>
          <w:sz w:val="28"/>
          <w:sz w:val="28"/>
          <w:szCs w:val="28"/>
          <w:rtl w:val="true"/>
          <w:lang w:bidi="ar-SA"/>
        </w:rPr>
        <w:t xml:space="preserve">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اشاره به تقدم رتبی آن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امتها فاقد پیامبر و رسولی از جانب خداوند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یَأْتِیَنَّکُمْ رُسُلٌ مِنْکُمْ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زایده برای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تأکید جمله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زایده و نون ثقیله، قطعی بودن بعثت پیامبران است و مقتضای شروع آن با إن شرطیه این است که برخی امتها ممکن است از داشتن پیامبر محروم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تصدیق‌کنندگان انبیا و تقواپیشگان راستکردار، ایمن از عقوبتهای الهی و به دور از هر گونه اندوه در قیامت</w:t>
      </w:r>
    </w:p>
    <w:p>
      <w:pPr>
        <w:pStyle w:val="BookText"/>
        <w:rPr/>
      </w:pPr>
      <w:r>
        <w:rPr>
          <w:rFonts w:ascii="Amiri" w:hAnsi="Amiri" w:eastAsia="Amiri" w:cs="Amiri"/>
          <w:color w:val="111111"/>
          <w:sz w:val="28"/>
          <w:sz w:val="28"/>
          <w:szCs w:val="28"/>
          <w:rtl w:val="true"/>
          <w:lang w:bidi="ar-SA"/>
        </w:rPr>
        <w:t>فَمَنِ اتَّقیٰ وَ أَصْلَحَ فَلاٰ خَوْفٌ عَلَیْهِمْ وَ لاٰ هُمْ یَحْزَنُونَ</w:t>
      </w:r>
    </w:p>
    <w:p>
      <w:pPr>
        <w:pStyle w:val="BookText"/>
        <w:rPr/>
      </w:pPr>
      <w:r>
        <w:rPr>
          <w:rFonts w:ascii="IRNazanin" w:hAnsi="IRNazanin" w:eastAsia="IRNazanin"/>
          <w:color w:val="111111"/>
          <w:sz w:val="28"/>
          <w:sz w:val="28"/>
          <w:szCs w:val="28"/>
          <w:rtl w:val="true"/>
          <w:lang w:bidi="fa-IR"/>
        </w:rPr>
        <w:t xml:space="preserve">مراد از نبودن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آیۀ بعد، ایمنی از گرفتار شدن به آتش دوزخ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اندوه در قیامت بر ناصالحان و بی‌تقوایان سایه‌گستر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اتَّقیٰ وَ أَصْلَحَ فَلاٰ خَوْفٌ عَلَیْهِمْ وَ لاٰ هُمْ یَحْزَنُونَ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آیات خدا؛ اصلاح؛ اطاعت؛ امت؛ امنیت؛ انبیاء؛ ایمان؛ برگزیدگی؛ بنی آدم؛ ترس؛ تقوا؛ تکذیب؛تلاوت؛ حزن؛ رسالت؛ عذاب؛ عمل؛ قیامت؛ نبوت</w:t>
      </w:r>
    </w:p>
    <w:p>
      <w:pPr>
        <w:pStyle w:val="Heading3"/>
        <w:numPr>
          <w:ilvl w:val="2"/>
          <w:numId w:val="1"/>
        </w:numPr>
        <w:rPr/>
      </w:pPr>
      <w:bookmarkStart w:id="615" w:name="__RefHeading___Toc1262158_2314609296"/>
      <w:bookmarkStart w:id="616" w:name="_Toc207"/>
      <w:bookmarkEnd w:id="615"/>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36</w:t>
      </w:r>
      <w:r>
        <w:rPr>
          <w:rtl w:val="true"/>
        </w:rPr>
        <w:t>]</w:t>
      </w:r>
      <w:bookmarkEnd w:id="616"/>
    </w:p>
    <w:p>
      <w:pPr>
        <w:pStyle w:val="BookText"/>
        <w:rPr/>
      </w:pPr>
      <w:r>
        <w:rPr>
          <w:rFonts w:ascii="Amiri" w:hAnsi="Amiri" w:eastAsia="Amiri" w:cs="Amiri"/>
          <w:color w:val="111111"/>
          <w:sz w:val="28"/>
          <w:sz w:val="28"/>
          <w:szCs w:val="28"/>
          <w:rtl w:val="true"/>
          <w:lang w:bidi="ar-SA"/>
        </w:rPr>
        <w:t xml:space="preserve">وَ اَلَّذِینَ کَذَّبُوا بِآیٰاتِنٰا وَ اِسْتَکْبَرُوا عَنْهٰا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و کسانی که آیات ما را تکذیب کنند و در برابر آنها تکبّر ورزند، اهل آتش خواهند بود که در آن جاودانه می‌مانند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گرفتاری به‌آتش دوزخ، فرجام منکران رسالت انبیا و تکذیب‌کنندگان آیات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معارف نازل شده بر پیامبران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کَذَّبُوا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فِیهٰا خٰالِدُونَ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و امتناع از پذیرش آیات الهی بر اثر کبرورزی و خودبرتربینی، در پی دارندۀ آتش دوزخ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الَّذِینَ کَذَّبُوا بِآیٰاتِنٰا وَ اسْتَکْبَرُوا عَنْهٰا أُولٰئِکَ</w:t>
      </w:r>
      <w:bookmarkStart w:id="617" w:name="pg19890_224278"/>
    </w:p>
    <w:p>
      <w:pPr>
        <w:pStyle w:val="BookText"/>
        <w:rPr/>
      </w:pPr>
      <w:bookmarkEnd w:id="617"/>
      <w:r>
        <w:rPr>
          <w:rFonts w:ascii="Amiri" w:hAnsi="Amiri" w:eastAsia="Amiri" w:cs="Amiri"/>
          <w:color w:val="111111"/>
          <w:sz w:val="28"/>
          <w:sz w:val="28"/>
          <w:szCs w:val="28"/>
          <w:rtl w:val="true"/>
          <w:lang w:bidi="ar-SA"/>
        </w:rPr>
        <w:t>أَصْحٰابُ النّٰارِ</w:t>
      </w:r>
    </w:p>
    <w:p>
      <w:pPr>
        <w:pStyle w:val="BookText"/>
        <w:rPr/>
      </w:pPr>
      <w:r>
        <w:rPr>
          <w:rFonts w:ascii="IRNazanin" w:hAnsi="IRNazanin" w:eastAsia="IRNazanin"/>
          <w:color w:val="111111"/>
          <w:sz w:val="28"/>
          <w:sz w:val="28"/>
          <w:szCs w:val="28"/>
          <w:rtl w:val="true"/>
          <w:lang w:bidi="fa-IR"/>
        </w:rPr>
        <w:t xml:space="preserve">استکبار به معنای کبرورزی و خودبرتربینی است، و چون این کلمه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متضمن معنای اعراض و امتناع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اسْتَکْبَرُوا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اعرضوا عنها متکبّرین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آتش‌دوزخ‌ابدی است وتکذیب‌کنندگان آیات الهی در آن ماندنی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أَصْحٰابُ النّٰارِ هُمْ فِیهٰا خٰالِدُونَ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آیات خدا؛ استکبار؛ انبیاء؛ تکبر؛ تکذیب؛ جهنم؛ خلافت الهی؛ کیفر</w:t>
      </w:r>
    </w:p>
    <w:p>
      <w:pPr>
        <w:pStyle w:val="Heading3"/>
        <w:numPr>
          <w:ilvl w:val="2"/>
          <w:numId w:val="1"/>
        </w:numPr>
        <w:rPr/>
      </w:pPr>
      <w:bookmarkStart w:id="618" w:name="__RefHeading___Toc1262160_2314609296"/>
      <w:bookmarkStart w:id="619" w:name="_Toc208"/>
      <w:bookmarkEnd w:id="618"/>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37</w:t>
      </w:r>
      <w:r>
        <w:rPr>
          <w:rtl w:val="true"/>
        </w:rPr>
        <w:t>]</w:t>
      </w:r>
      <w:bookmarkEnd w:id="619"/>
    </w:p>
    <w:p>
      <w:pPr>
        <w:pStyle w:val="BookText"/>
        <w:rPr/>
      </w:pPr>
      <w:r>
        <w:rPr>
          <w:rFonts w:ascii="Amiri" w:hAnsi="Amiri" w:eastAsia="Amiri" w:cs="Amiri"/>
          <w:color w:val="111111"/>
          <w:sz w:val="28"/>
          <w:sz w:val="28"/>
          <w:szCs w:val="28"/>
          <w:rtl w:val="true"/>
          <w:lang w:bidi="ar-SA"/>
        </w:rPr>
        <w:t xml:space="preserve">فَمَنْ أَظْلَمُ مِمَّنِ اِفْتَریٰ عَلَی اَللّٰهِ کَذِباً أَوْ کَذَّبَ بِآیٰاتِهِ أُولٰئِکَ یَنٰالُهُمْ نَصِیبُهُمْ مِنَ اَلْکِتٰابِ حَتّٰی إِذٰا جٰاءَتْهُمْ رُسُلُنٰا یَتَوَفَّوْنَهُمْ قٰالُوا أَیْنَ مٰا کُنْتُمْ تَدْعُونَ مِنْ دُونِ اَللّٰهِ قٰالُوا ضَلُّوا عَنّٰا وَ شَهِدُوا عَلیٰ أَنْفُسِهِمْ أَنَّهُمْ کٰانُوا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 xml:space="preserve">پس کیست ستمکارتر از آن کس که بر خدا دروغ بندد یا آیات او را تکذیب کند؟ اینان نصیبشان از آنچه برایشان مقرّر شده است به آنان خواهد رسید، تا وقتی که فرستادگان ما بیایند که جانشان را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معبودانی که جز خدا می‌خواندید؟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ناپدید شده‌اند؛ و به زیان خود گواهی می‌دهند که کافر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افترازنندگان بر خدا و تکذیب‌کنندگان آیات الهی، ستمکارترین مردمند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أَظْلَمُ مِمَّنِ افْتَریٰ عَلَی اللّٰهِ کَذِباً أَوْ کَذَّبَ بِآیٰاتِهِ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بدعت‌گذاری در دین، همانند تکذیب آیات الهی، بزرگترین ستم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أَظْلَمُ مِمَّنِ افْتَریٰ عَلَی اللّٰهِ کَذِباً أَوْ کَذَّبَ بِآیٰاتِهِ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دارای نصیب و بهره‌ای ثبت شده و حتمی در دنیاست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یَنٰالُهُمْ نَصِیبُهُمْ مِنَ الْکِتٰابِ</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حتی افترا زنندگان بر خدا و تکذیب کنندگان آیات او، تا فرا رسیدن مرگشان به بهرۀ مقدر خویش در دنیا</w:t>
      </w:r>
    </w:p>
    <w:p>
      <w:pPr>
        <w:pStyle w:val="BookText"/>
        <w:rPr/>
      </w:pPr>
      <w:r>
        <w:rPr>
          <w:rFonts w:ascii="IRNazanin" w:hAnsi="IRNazanin" w:eastAsia="IRNazanin"/>
          <w:color w:val="111111"/>
          <w:sz w:val="28"/>
          <w:sz w:val="28"/>
          <w:szCs w:val="28"/>
          <w:rtl w:val="true"/>
          <w:lang w:bidi="fa-IR"/>
        </w:rPr>
        <w:t>خواهند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أَظْلَمُ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یَنٰالُهُمْ نَصِیبُهُمْ مِنَ الْکِتٰابِ حَتّٰی إِذٰا جٰاءَتْهُمْ رُسُلُنٰا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معنای اسم مفعول است، یعنی مکتوب و مقدر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ابتدای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از مقدرات الهی سهم کافران است، به آنان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فرشتگان مرگ با مشرکان به هنگام گرفتن جان آنان</w:t>
      </w:r>
    </w:p>
    <w:p>
      <w:pPr>
        <w:pStyle w:val="BookText"/>
        <w:rPr/>
      </w:pPr>
      <w:r>
        <w:rPr>
          <w:rFonts w:ascii="Amiri" w:hAnsi="Amiri" w:eastAsia="Amiri" w:cs="Amiri"/>
          <w:color w:val="111111"/>
          <w:sz w:val="28"/>
          <w:sz w:val="28"/>
          <w:szCs w:val="28"/>
          <w:rtl w:val="true"/>
          <w:lang w:bidi="ar-SA"/>
        </w:rPr>
        <w:t xml:space="preserve">قٰالُوا أَیْنَ مٰا کُنْتُمْ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ضَلُّوا عَنّٰا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کارگزاران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جٰاءَتْهُمْ رُسُلُنٰا یَتَوَفَّوْنَهُمْ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فرشتگان، مأمور گرفتن جان آدمیان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جٰاءَتْهُمْ رُسُلُنٰا یَتَوَفَّوْنَهُمْ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الهی در قبض روح انسانها، فرشتگانی متعدد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جٰاءَتْهُمْ رُسُلُنٰا یَتَوَفَّوْنَهُمْ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سپردن جان به فرشتگان است، نه فنا و نابودی</w:t>
      </w:r>
    </w:p>
    <w:p>
      <w:pPr>
        <w:pStyle w:val="BookText"/>
        <w:rPr/>
      </w:pPr>
      <w:r>
        <w:rPr>
          <w:rFonts w:ascii="Amiri" w:hAnsi="Amiri" w:eastAsia="Amiri" w:cs="Amiri"/>
          <w:color w:val="111111"/>
          <w:sz w:val="28"/>
          <w:sz w:val="28"/>
          <w:szCs w:val="28"/>
          <w:rtl w:val="true"/>
          <w:lang w:bidi="ar-SA"/>
        </w:rPr>
        <w:t>إِذٰا جٰاءَتْهُمْ رُسُلُنٰا یَتَوَفَّوْنَهُمْ</w:t>
      </w:r>
    </w:p>
    <w:p>
      <w:pPr>
        <w:pStyle w:val="BookText"/>
        <w:rPr/>
      </w:pPr>
      <w:r>
        <w:rPr>
          <w:rFonts w:ascii="IRNazanin" w:hAnsi="IRNazanin" w:eastAsia="IRNazanin"/>
          <w:color w:val="111111"/>
          <w:sz w:val="28"/>
          <w:sz w:val="28"/>
          <w:szCs w:val="28"/>
          <w:rtl w:val="true"/>
          <w:lang w:bidi="fa-IR"/>
        </w:rPr>
        <w:t xml:space="preserve">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معنای گرفتن کامل است، برای میراندن، و نه استفاده از کلمۀ هلاکت و امثال آن، برای رساندن این حقیقت است که آدمی با مردن از بین نخواهد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تمام حقیقت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جٰاءَتْهُمْ رُسُلُنٰا یَتَوَفَّوْنَهُمْ</w:t>
      </w:r>
    </w:p>
    <w:p>
      <w:pPr>
        <w:pStyle w:val="BookText"/>
        <w:rPr/>
      </w:pPr>
      <w:r>
        <w:rPr>
          <w:rFonts w:ascii="IRNazanin" w:hAnsi="IRNazanin" w:eastAsia="IRNazanin"/>
          <w:color w:val="111111"/>
          <w:sz w:val="28"/>
          <w:sz w:val="28"/>
          <w:szCs w:val="28"/>
          <w:rtl w:val="true"/>
          <w:lang w:bidi="fa-IR"/>
        </w:rPr>
        <w:t xml:space="preserve">قرآن از مرگ به گرفتن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در حالی که جسم آدمی گرفته نمی‌شود؛ بنابراین روح و جان آدمی تمام حقیقت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معتقد به کارایی و توانمندی معبودان خویش در رهاسازی آنان از مشکلات</w:t>
      </w:r>
    </w:p>
    <w:p>
      <w:pPr>
        <w:pStyle w:val="BookText"/>
        <w:rPr/>
      </w:pPr>
      <w:r>
        <w:rPr>
          <w:rFonts w:ascii="Amiri" w:hAnsi="Amiri" w:eastAsia="Amiri" w:cs="Amiri"/>
          <w:color w:val="111111"/>
          <w:sz w:val="28"/>
          <w:sz w:val="28"/>
          <w:szCs w:val="28"/>
          <w:rtl w:val="true"/>
          <w:lang w:bidi="ar-SA"/>
        </w:rPr>
        <w:t>أَیْنَ مٰا کُنْتُمْ تَدْعُونَ مِنْ دُونِ اللّٰهِ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دستیابی مشرکان به معبودان دروغین خویش به هنگام مرگ</w:t>
      </w:r>
    </w:p>
    <w:p>
      <w:pPr>
        <w:pStyle w:val="BookText"/>
        <w:rPr/>
      </w:pPr>
      <w:r>
        <w:rPr>
          <w:rFonts w:ascii="Amiri" w:hAnsi="Amiri" w:eastAsia="Amiri" w:cs="Amiri"/>
          <w:color w:val="111111"/>
          <w:sz w:val="28"/>
          <w:sz w:val="28"/>
          <w:szCs w:val="28"/>
          <w:rtl w:val="true"/>
          <w:lang w:bidi="ar-SA"/>
        </w:rPr>
        <w:t>قٰالُوا أَیْنَ مٰا کُنْتُمْ تَدْعُونَ مِنْ دُونِ اللّٰهِ قٰالُوا ضَلُّوا عَنّٰا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هنگام مرگ، به سبب اعتقاد به توان و کارایی معبودان خویش، مورد ملامت فرشتگان قرار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أَیْنَ مٰا کُنْتُمْ تَدْعُونَ مِنْ دُونِ اللّٰهِ</w:t>
      </w:r>
    </w:p>
    <w:p>
      <w:pPr>
        <w:pStyle w:val="BookText"/>
        <w:rPr/>
      </w:pPr>
      <w:r>
        <w:rPr>
          <w:rFonts w:ascii="Amiri" w:hAnsi="Amiri" w:eastAsia="Amiri" w:cs="Amiri"/>
          <w:color w:val="111111"/>
          <w:sz w:val="28"/>
          <w:sz w:val="28"/>
          <w:szCs w:val="28"/>
          <w:rtl w:val="true"/>
          <w:lang w:bidi="ar-SA"/>
        </w:rPr>
        <w:t xml:space="preserve">استفهام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أَیْنَ مٰا کُنْتُمْ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استفهام توبیخی است</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هنگام مرگ به پوچی معبودان خویش پی خواهند برد و به</w:t>
      </w:r>
    </w:p>
    <w:p>
      <w:pPr>
        <w:pStyle w:val="BookText"/>
        <w:rPr/>
      </w:pPr>
      <w:r>
        <w:rPr>
          <w:rFonts w:ascii="IRNazanin" w:hAnsi="IRNazanin" w:eastAsia="IRNazanin"/>
          <w:color w:val="111111"/>
          <w:sz w:val="28"/>
          <w:sz w:val="28"/>
          <w:szCs w:val="28"/>
          <w:rtl w:val="true"/>
          <w:lang w:bidi="fa-IR"/>
        </w:rPr>
        <w:t>کارساز نبودن آنان اعتراف خواهند کرد</w:t>
      </w:r>
    </w:p>
    <w:p>
      <w:pPr>
        <w:pStyle w:val="BookText"/>
        <w:rPr/>
      </w:pPr>
      <w:r>
        <w:rPr>
          <w:rFonts w:ascii="Amiri" w:hAnsi="Amiri" w:eastAsia="Amiri" w:cs="Amiri"/>
          <w:color w:val="111111"/>
          <w:sz w:val="28"/>
          <w:sz w:val="28"/>
          <w:szCs w:val="28"/>
          <w:rtl w:val="true"/>
          <w:lang w:bidi="ar-SA"/>
        </w:rPr>
        <w:t>قٰالُوا ضَلُّوا عَنّٰا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شریک برای خدا، افترا بر او و تکذیب آیات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أَظْلَمُ مِمَّنِ افْتَریٰ عَلَی اللّٰهِ کَذِباً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مٰا کُنْتُمْ تَدْعُونَ مِنْ دُونِ اللّٰهِ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بدعتگزاران و تکذیب کنندگان، در بند معبودهایی دروغین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أَظْلَمُ مِمَّنِ افْتَریٰ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مٰا کُنْتُمْ تَدْعُونَ مِنْ دُونِ اللّٰهِ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آغاز گرفتاری مشرکان و تکذیب کنندگان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جٰاءَتْهُمْ رُسُلُنٰا یَتَوَفَّوْنَهُمْ قٰالُوا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لحظۀ مرگ، هنگام احساس نیاز همۀ آدمیان به فریادرسی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 مٰا کُنْتُمْ تَدْعُونَ مِنْ دُونِ اللّٰهِ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توانا به یاری انسان به هنگام مرگ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 مٰا کُنْتُمْ تَدْعُونَ مِنْ دُونِ اللّٰهِ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به هنگام مرگ به کفر و واهی بودن باورهای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معبودان دروغین به جای خدای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خواهند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شَهِدُوا عَلیٰ أَنْفُسِهِمْ أَنَّهُمْ کٰانُوا کٰافِرِینَ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 پندار مشرکان، ایمان و باوری راستین؛ و توحید و یکتا پرستی، کفرورزی و انکار حقیقت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شَهِدُوا عَلیٰ أَنْفُسِهِمْ أَنَّهُمْ کٰانُوا کٰافِرِینَ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شرک از بزرگترین ستمهاست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أَظْلَمُ مِمَّنِ افْتَریٰ عَلَی اللّٰهِ کَذِباً أَوْ 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کٰانُوا کٰافِرِینَ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أَیْنَ مٰا کُنْتُمْ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 شرک مشرکان است، توضیح مصداقی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أَظْلَمُ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شرک از ستمهای بزرگ است و چون مشرکان در ذیل آیه کافر نامیده شده‌اند، کفر نیز از ستمهای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احتضار؛ افترا؛ اقرار؛ اللّه؛ امتحان؛ انسان؛ بدعت؛ تکذیب؛ توحید؛ دروغ؛ دنیا؛ رزق؛ روح؛ شرک؛ ظلم؛ عجز؛ عزرائیل؛ قدرت؛ قضا و قدر؛ کتاب؛ کفر؛ گواهی؛ مرگ؛ ملائکه؛ ملامت؛ نصرت؛ نفس</w:t>
      </w:r>
      <w:bookmarkStart w:id="620" w:name="pg19890_224281"/>
    </w:p>
    <w:p>
      <w:pPr>
        <w:pStyle w:val="Heading3"/>
        <w:numPr>
          <w:ilvl w:val="2"/>
          <w:numId w:val="1"/>
        </w:numPr>
        <w:rPr/>
      </w:pPr>
      <w:bookmarkStart w:id="621" w:name="__RefHeading___Toc1262162_2314609296"/>
      <w:bookmarkStart w:id="622" w:name="_Toc209"/>
      <w:bookmarkEnd w:id="620"/>
      <w:bookmarkEnd w:id="621"/>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38</w:t>
      </w:r>
      <w:r>
        <w:rPr>
          <w:rtl w:val="true"/>
        </w:rPr>
        <w:t>]</w:t>
      </w:r>
      <w:bookmarkEnd w:id="622"/>
    </w:p>
    <w:p>
      <w:pPr>
        <w:pStyle w:val="BookText"/>
        <w:rPr/>
      </w:pPr>
      <w:r>
        <w:rPr>
          <w:rFonts w:ascii="Amiri" w:hAnsi="Amiri" w:eastAsia="Amiri" w:cs="Amiri"/>
          <w:color w:val="111111"/>
          <w:sz w:val="28"/>
          <w:sz w:val="28"/>
          <w:szCs w:val="28"/>
          <w:rtl w:val="true"/>
          <w:lang w:bidi="ar-SA"/>
        </w:rPr>
        <w:t xml:space="preserve">قٰالَ اُدْخُلُوا فِی أُمَمٍ قَدْ خَلَتْ مِنْ قَبْلِکُمْ مِنَ اَلْجِنِّ وَ اَلْإِنْسِ فِی اَلنّٰارِ کُلَّمٰا دَخَلَتْ أُمَّةٌ لَعَنَتْ أُخْتَهٰا حَتّٰی إِذَا اِدّٰارَکُوا فِیهٰا جَمِیعاً قٰالَتْ أُخْرٰاهُمْ لِأُولاٰهُمْ رَبَّنٰا هٰؤُلاٰءِ أَضَلُّونٰا فَآتِهِمْ عَذٰاباً ضِعْفاً مِنَ اَلنّٰارِ قٰالَ لِکُلٍّ ضِعْفٌ وَ لٰکِنْ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امّت‌هایی از جنّ و انس که پیش از شما درگذشتند، به آتش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امّتی داخل می‌شود، امّت هم مسلک خود را لعنت می‌کند؛ تا چون همگی در آتش به هم ملحق شوند، پیروان دربارۀ پیشوایانشان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اینان ما را گمراه کردند، پس عذابشان را از آتش دو چندان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کدام، عذابِ دو چندان است ولی شما نمی‌دانید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کافران را فرمان می‌دهد تا در آتش درآیند و به جمع دوزخیان بپیوندند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ادْخُلُوا فِی 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جایگا اجتماع و به هم پیوستن‌جنیان وآدمیان کافر ومشرک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ادْخُلُوا فِی أُمَمٍ قَدْ خَلَتْ مِنْ قَبْلِکُمْ مِنَ الْجِنِّ وَ الْإِنْسِ فِی النّٰارِ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نیز، موظف به پیروی از رسولان الهی و مکلف به تکالیف دینی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ادْخُلُوا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 وَ الْإِنْسِ فِی النّٰارِ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در صورت تکذیب آیات الهی و گرایش به کفر و شرک، در معرض مجازاتهای الهی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ادْخُلُوا فِی أُمَمٍ قَدْ خَلَتْ مِنْ قَبْلِکُمْ مِنَ الْجِنِّ وَ الْإِنْسِ فِی النّٰارِ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پس از ورود به جهنم، امت هم مسلک خویش را لعنت می‌کند و بر او نفرین می‌فرستد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دَخَلَتْ أُمَّةٌ لَعَنَتْ أُخْتَهٰا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کنایه از هم مسلک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همیاریهای ضد دینی در دنیا، در پی دارندۀ دشمنی و کینه توزی در آخرت خواهد شد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کُلَّمٰا دَخَلَتْ أُمَّةٌ لَعَنَتْ أُخْتَهٰا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جهنمیان به صورت گروه‌هایی مجزا از یکدیگر وارد دوزخ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دَخَلَتْ أُمَّةٌ لَعَنَتْ أُخْتَهٰا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دوزخیان به جهنم، تدریجی و گروه گروه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دَخَلَتْ أُمَّةٌ لَعَنَتْ أُخْتَهٰا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رهبران اغواگر در دوزخ، قبل از پیروانشان</w:t>
      </w:r>
    </w:p>
    <w:p>
      <w:pPr>
        <w:pStyle w:val="BookText"/>
        <w:rPr/>
      </w:pPr>
      <w:r>
        <w:rPr>
          <w:rFonts w:ascii="Amiri" w:hAnsi="Amiri" w:eastAsia="Amiri" w:cs="Amiri"/>
          <w:color w:val="111111"/>
          <w:sz w:val="28"/>
          <w:sz w:val="28"/>
          <w:szCs w:val="28"/>
          <w:rtl w:val="true"/>
          <w:lang w:bidi="ar-SA"/>
        </w:rPr>
        <w:t xml:space="preserve">کُلَّمٰا دَخَلَتْ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أُخْرٰاهُمْ لِأُولاٰهُمْ رَبَّنٰا هٰؤُلاٰءِ أَضَلُّونٰا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أمت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سخن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هٰؤُلاٰءِ أَضَلُّونٰا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پیرو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شرک و کفر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از آن دو طایفه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لحاظ تقدیم و تأخیر آنان در ورود به جهنم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جایگاه جدال و ستیز دوزخیان با یکدیگر</w:t>
      </w:r>
    </w:p>
    <w:p>
      <w:pPr>
        <w:pStyle w:val="BookText"/>
        <w:rPr/>
      </w:pPr>
      <w:r>
        <w:rPr>
          <w:rFonts w:ascii="Amiri" w:hAnsi="Amiri" w:eastAsia="Amiri" w:cs="Amiri"/>
          <w:color w:val="111111"/>
          <w:sz w:val="28"/>
          <w:sz w:val="28"/>
          <w:szCs w:val="28"/>
          <w:rtl w:val="true"/>
          <w:lang w:bidi="ar-SA"/>
        </w:rPr>
        <w:t xml:space="preserve">کُلَّمٰا 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أُخْرٰاهُمْ لِأُولاٰهُمْ رَبَّنٰا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پیرو پس از پیوستن به سران کفر و شرک، علیه آنان اقامۀ دعوا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ادّٰارَکُوا فِیهٰا جَمِیعاً قٰالَتْ أُخْرٰاهُمْ لِأُولاٰهُمْ رَبَّنٰا هٰؤُلاٰءِ أَضَلُّونٰا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إِذَا ادّٰارَکُوا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آنگاه که امتها به یکدیگر ملحق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پس از ساکن کردن تاء و ادغام آن در دال، همزه وصل به آن اضافه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اغواگری سران کفر و شرک و واداشتن دیگران به ضلالت، ادعای دوزخیان پیرو علیه آنان در دوزخ</w:t>
      </w:r>
    </w:p>
    <w:p>
      <w:pPr>
        <w:pStyle w:val="BookText"/>
        <w:rPr/>
      </w:pPr>
      <w:r>
        <w:rPr>
          <w:rFonts w:ascii="Amiri" w:hAnsi="Amiri" w:eastAsia="Amiri" w:cs="Amiri"/>
          <w:color w:val="111111"/>
          <w:sz w:val="28"/>
          <w:sz w:val="28"/>
          <w:szCs w:val="28"/>
          <w:rtl w:val="true"/>
          <w:lang w:bidi="ar-SA"/>
        </w:rPr>
        <w:t>قٰالَتْ أُخْرٰاهُمْ لِأُولاٰهُمْ رَبَّنٰا هٰؤُلاٰءِ أَضَلُّونٰا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پیرو در دوزخ، به دلیل اغواگری سرانشان، از خداوند تقاضای عذابی مضاعف برای آنان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هٰؤُلاٰءِ أَضَلُّونٰا فَآتِهِمْ عَذٰاباً ضِعْفاً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مشرک و گمراه به خاطر فراهم‌سازی زمینه‌های ضلالت برای نسلهای بعد، در قیامت مورد لعن و نفرین آنان قرار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لَعَنَتْ أُخْتَهٰا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أُخْرٰاهُمْ لِأُولاٰهُمْ رَبَّنٰا هٰؤُلاٰءِ أَضَلُّونٰا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مشرکان پیرو، همانند رهبرانشان، دارای عذابی مضاعف از آتش دوزخ</w:t>
      </w:r>
    </w:p>
    <w:p>
      <w:pPr>
        <w:pStyle w:val="BookText"/>
        <w:rPr/>
      </w:pPr>
      <w:r>
        <w:rPr>
          <w:rFonts w:ascii="Amiri" w:hAnsi="Amiri" w:eastAsia="Amiri" w:cs="Amiri"/>
          <w:color w:val="111111"/>
          <w:sz w:val="28"/>
          <w:sz w:val="28"/>
          <w:szCs w:val="28"/>
          <w:rtl w:val="true"/>
          <w:lang w:bidi="ar-SA"/>
        </w:rPr>
        <w:t>قٰالَ لِکُلٍّ ضِعْفٌ</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مردم به کفر و شرک، گناهی همسان با کفرپیشگی و شرک‌ورزی</w:t>
      </w:r>
    </w:p>
    <w:p>
      <w:pPr>
        <w:pStyle w:val="BookText"/>
        <w:rPr/>
      </w:pPr>
      <w:r>
        <w:rPr>
          <w:rFonts w:ascii="Amiri" w:hAnsi="Amiri" w:eastAsia="Amiri" w:cs="Amiri"/>
          <w:color w:val="111111"/>
          <w:sz w:val="28"/>
          <w:sz w:val="28"/>
          <w:szCs w:val="28"/>
          <w:rtl w:val="true"/>
          <w:lang w:bidi="ar-SA"/>
        </w:rPr>
        <w:t>رَبَّنٰا هٰؤُلاٰءِ أَضَلُّونٰا فَآتِهِمْ عَذٰاباً ضِعْفاً مِنَ النّٰارِ قٰالَ لِکُلٍّ ضِعْفٌ</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پیروی از مکاتب انحرافی و</w:t>
      </w:r>
      <w:bookmarkStart w:id="623" w:name="pg19890_224283"/>
    </w:p>
    <w:p>
      <w:pPr>
        <w:pStyle w:val="BookText"/>
        <w:rPr/>
      </w:pPr>
      <w:bookmarkEnd w:id="623"/>
      <w:r>
        <w:rPr>
          <w:rFonts w:ascii="IRNazanin" w:hAnsi="IRNazanin" w:eastAsia="IRNazanin"/>
          <w:color w:val="111111"/>
          <w:sz w:val="28"/>
          <w:sz w:val="28"/>
          <w:szCs w:val="28"/>
          <w:rtl w:val="true"/>
          <w:lang w:bidi="fa-IR"/>
        </w:rPr>
        <w:t>تأیید رهبران آن، همطراز با گناه مکتب‌سازان و سران آن مکاتب</w:t>
      </w:r>
    </w:p>
    <w:p>
      <w:pPr>
        <w:pStyle w:val="BookText"/>
        <w:rPr/>
      </w:pPr>
      <w:r>
        <w:rPr>
          <w:rFonts w:ascii="Amiri" w:hAnsi="Amiri" w:eastAsia="Amiri" w:cs="Amiri"/>
          <w:color w:val="111111"/>
          <w:sz w:val="28"/>
          <w:sz w:val="28"/>
          <w:szCs w:val="28"/>
          <w:rtl w:val="true"/>
          <w:lang w:bidi="ar-SA"/>
        </w:rPr>
        <w:t xml:space="preserve">رَبَّنٰا هٰؤُلاٰءِ أَضَلُّونٰا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لِکُلٍّ ضِعْفٌ</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کفر و شرک و پیروان آنان، بی خبر از مضاعف بودن عذاب یکدیگر</w:t>
      </w:r>
    </w:p>
    <w:p>
      <w:pPr>
        <w:pStyle w:val="BookText"/>
        <w:rPr/>
      </w:pPr>
      <w:r>
        <w:rPr>
          <w:rFonts w:ascii="Amiri" w:hAnsi="Amiri" w:eastAsia="Amiri" w:cs="Amiri"/>
          <w:color w:val="111111"/>
          <w:sz w:val="28"/>
          <w:sz w:val="28"/>
          <w:szCs w:val="28"/>
          <w:rtl w:val="true"/>
          <w:lang w:bidi="ar-SA"/>
        </w:rPr>
        <w:t>لِکُلٍّ ضِعْفٌ وَ لٰکِنْ لاٰ تَعْلَمُونَ</w:t>
      </w:r>
    </w:p>
    <w:p>
      <w:pPr>
        <w:pStyle w:val="BookText"/>
        <w:rPr/>
      </w:pP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و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تقدیر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لا تعلمون أن لکل ضعفا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شرک و کفر و پیروانشان، بی‌خبر از مضاعف بودن عذاب خویش</w:t>
      </w:r>
    </w:p>
    <w:p>
      <w:pPr>
        <w:pStyle w:val="BookText"/>
        <w:rPr/>
      </w:pPr>
      <w:r>
        <w:rPr>
          <w:rFonts w:ascii="Amiri" w:hAnsi="Amiri" w:eastAsia="Amiri" w:cs="Amiri"/>
          <w:color w:val="111111"/>
          <w:sz w:val="28"/>
          <w:sz w:val="28"/>
          <w:szCs w:val="28"/>
          <w:rtl w:val="true"/>
          <w:lang w:bidi="ar-SA"/>
        </w:rPr>
        <w:t>لِکُلٍّ ضِعْفٌ وَ لٰکِنْ لاٰ تَعْلَمُونَ</w:t>
      </w:r>
    </w:p>
    <w:p>
      <w:pPr>
        <w:pStyle w:val="BookText"/>
        <w:rPr/>
      </w:pPr>
      <w:r>
        <w:rPr>
          <w:rFonts w:ascii="IRNazanin" w:hAnsi="IRNazanin" w:eastAsia="IRNazanin"/>
          <w:color w:val="111111"/>
          <w:sz w:val="28"/>
          <w:sz w:val="28"/>
          <w:szCs w:val="28"/>
          <w:rtl w:val="true"/>
          <w:lang w:bidi="fa-IR"/>
        </w:rPr>
        <w:t xml:space="preserve">برداشت فوق مبتنی بر این است که سران شرک نیز، همچون پیروان آنان،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از شدت عذاب یکدیگر بی‌خبرند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ضِعْفٌ وَ لٰکِنْ لاٰ تَعْلَمُونَ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قٰالَتْ أُخْرٰاهُمْ لِأُولاٰهُمْ رَبَّنٰا هٰؤُلاٰءِ أَضَلُّونٰا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مورد پذیرش و اذعان دوزخیان قرار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أئمّة الجور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هٰؤُلاٰءِ أَضَلُّونٰا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حاکمان ستمگر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آخرت؛ آیات خدا؛ احتجاج؛ امامت؛ امت؛ امر الهی؛ انبیاء؛ انسان؛ پیروی؛ تکذیب؛ تکلیف؛ تولی؛ جن؛ جهل؛ جهنم؛ دادخواهی؛ دشمنی؛ دین؛ شرک؛ ضلالت؛ ظلم؛ عذاب؛ قیامت؛ کفر؛ کیفر؛ کینه؛ گناه</w:t>
      </w:r>
    </w:p>
    <w:p>
      <w:pPr>
        <w:pStyle w:val="Heading3"/>
        <w:numPr>
          <w:ilvl w:val="2"/>
          <w:numId w:val="1"/>
        </w:numPr>
        <w:rPr/>
      </w:pPr>
      <w:bookmarkStart w:id="624" w:name="__RefHeading___Toc1262164_2314609296"/>
      <w:bookmarkStart w:id="625" w:name="_Toc210"/>
      <w:bookmarkEnd w:id="624"/>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39</w:t>
      </w:r>
      <w:r>
        <w:rPr>
          <w:rtl w:val="true"/>
        </w:rPr>
        <w:t>]</w:t>
      </w:r>
      <w:bookmarkEnd w:id="625"/>
    </w:p>
    <w:p>
      <w:pPr>
        <w:pStyle w:val="BookText"/>
        <w:rPr/>
      </w:pPr>
      <w:r>
        <w:rPr>
          <w:rFonts w:ascii="Amiri" w:hAnsi="Amiri" w:eastAsia="Amiri" w:cs="Amiri"/>
          <w:color w:val="111111"/>
          <w:sz w:val="28"/>
          <w:sz w:val="28"/>
          <w:szCs w:val="28"/>
          <w:rtl w:val="true"/>
          <w:lang w:bidi="ar-SA"/>
        </w:rPr>
        <w:t xml:space="preserve">وَ قٰالَتْ أُولاٰهُمْ لِأُخْرٰاهُمْ فَمٰا کٰانَ لَکُمْ عَلَیْنٰا مِنْ فَضْلٍ فَذُوقُوا اَلْعَذٰابَ بِمٰا کُنْتُمْ تَکْسِبُونَ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و پیشوایان به پیروانشان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هیچ برتری بر ما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سزای آنچه مرتکب می‌شدید این عذاب را بچشید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کفر و شرک و پیروانشان پس از ورود به جهنم به مجادله و کشمکش خواهند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أُخْرٰاهُمْ لِأُولاٰهُمْ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أُولاٰهُمْ لِأُخْرٰاهُمْ فَمٰا کٰانَ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پیروان و سران شرک در استحقاق عذاب مضاعف، پاسخی از سوی سران شرک به پیروان خویش</w:t>
      </w:r>
    </w:p>
    <w:p>
      <w:pPr>
        <w:pStyle w:val="BookText"/>
        <w:rPr/>
      </w:pPr>
      <w:r>
        <w:rPr>
          <w:rFonts w:ascii="Amiri" w:hAnsi="Amiri" w:eastAsia="Amiri" w:cs="Amiri"/>
          <w:color w:val="111111"/>
          <w:sz w:val="28"/>
          <w:sz w:val="28"/>
          <w:szCs w:val="28"/>
          <w:rtl w:val="true"/>
          <w:lang w:bidi="ar-SA"/>
        </w:rPr>
        <w:t>وَ قٰالَتْ أُولاٰهُمْ لِأُخْرٰاهُمْ فَمٰا کٰانَ لَکُمْ عَلَیْنٰا مِنْ فَضْلٍ فَذُوقُوا الْعَذٰابَ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شرک و کفر برای رهایی از عذاب مضاعف هیچ مزیتی بر سران خویش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کٰانَ لَکُمْ عَلَیْنٰا مِنْ فَضْلٍ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شرک و کفر، در قیامت، خواهند فهمید که گناهی کمتر از سرانشان بر دوش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کٰانَ لَکُمْ عَلَیْنٰا مِنْ فَضْلٍ</w:t>
      </w:r>
    </w:p>
    <w:p>
      <w:pPr>
        <w:pStyle w:val="BookText"/>
        <w:rPr/>
      </w:pPr>
      <w:r>
        <w:rPr>
          <w:rFonts w:ascii="IRNazanin" w:hAnsi="IRNazanin" w:eastAsia="IRNazanin"/>
          <w:color w:val="111111"/>
          <w:sz w:val="28"/>
          <w:sz w:val="28"/>
          <w:szCs w:val="28"/>
          <w:rtl w:val="true"/>
          <w:lang w:bidi="fa-IR"/>
        </w:rPr>
        <w:t xml:space="preserve">چون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نتیجۀ پاسخ خداوند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لِکُلٍّ ضِعْفٌ وَ 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هر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و 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می‌فهمند که به گناهی همسان گرفتار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توزی و دشمنی دوزخیان نسبت به یکدیگر</w:t>
      </w:r>
    </w:p>
    <w:p>
      <w:pPr>
        <w:pStyle w:val="BookText"/>
        <w:rPr/>
      </w:pPr>
      <w:r>
        <w:rPr>
          <w:rFonts w:ascii="Amiri" w:hAnsi="Amiri" w:eastAsia="Amiri" w:cs="Amiri"/>
          <w:color w:val="111111"/>
          <w:sz w:val="28"/>
          <w:sz w:val="28"/>
          <w:szCs w:val="28"/>
          <w:rtl w:val="true"/>
          <w:lang w:bidi="ar-SA"/>
        </w:rPr>
        <w:t xml:space="preserve">فَآتِهِمْ عَذٰاباً ضِعْفاً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لَکُمْ عَلَیْنٰا مِنْ فَضْلٍ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شرک و کفر با دعوت پیروانشان به چشیدن از عذاب مضاعف دوزخ، آنان را سرزنش و ملامت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هٰؤُلاٰءِ أَضَلُّونٰا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الْعَذٰابَ بِمٰا کُنْتُمْ تَکْسِبُونَ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ذکری است و اشاره به همان عذاب مضاعف دارد که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اخروی پیروان شرک و کفر، سزای اعمالشان در دنیاست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فَذُوقُوا الْعَذٰابَ بِمٰا کُنْتُمْ تَکْسِبُونَ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آخرت، بازتاب عمل انسان، حتی در باور دوزخیان</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الْعَذٰابَ بِمٰا کُنْتُمْ تَکْسِبُونَ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اختلاف؛ امامت؛ پیروی؛ جهنم؛ دشمنی؛ شرک؛ عذاب؛ عمل؛ قیامت؛ کفر؛ کیفر؛ کینه؛ گناه؛ ملامت</w:t>
      </w:r>
      <w:bookmarkStart w:id="626" w:name="pg19890_224285"/>
    </w:p>
    <w:p>
      <w:pPr>
        <w:pStyle w:val="Heading3"/>
        <w:numPr>
          <w:ilvl w:val="2"/>
          <w:numId w:val="1"/>
        </w:numPr>
        <w:rPr/>
      </w:pPr>
      <w:bookmarkStart w:id="627" w:name="__RefHeading___Toc1262166_2314609296"/>
      <w:bookmarkStart w:id="628" w:name="_Toc211"/>
      <w:bookmarkEnd w:id="626"/>
      <w:bookmarkEnd w:id="627"/>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40</w:t>
      </w:r>
      <w:r>
        <w:rPr>
          <w:rtl w:val="true"/>
        </w:rPr>
        <w:t>]</w:t>
      </w:r>
      <w:bookmarkEnd w:id="628"/>
    </w:p>
    <w:p>
      <w:pPr>
        <w:pStyle w:val="BookText"/>
        <w:rPr/>
      </w:pPr>
      <w:r>
        <w:rPr>
          <w:rFonts w:ascii="Amiri" w:hAnsi="Amiri" w:eastAsia="Amiri" w:cs="Amiri"/>
          <w:color w:val="111111"/>
          <w:sz w:val="28"/>
          <w:sz w:val="28"/>
          <w:szCs w:val="28"/>
          <w:rtl w:val="true"/>
          <w:lang w:bidi="ar-SA"/>
        </w:rPr>
        <w:t xml:space="preserve">إِنَّ اَلَّذِینَ کَذَّبُوا بِآیٰاتِنٰا وَ اِسْتَکْبَرُوا عَنْهٰا لاٰ تُفَتَّحُ لَهُمْ أَبْوٰابُ اَلسَّمٰاءِ وَ لاٰ یَدْخُلُونَ اَلْجَنَّةَ حَتّٰی یَلِجَ اَلْجَمَلُ فِی سَمِّ اَلْخِیٰاطِ وَ کَذٰلِکَ نَجْزِی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قطعاً کسانی که آیات ما را تکذیب کرده و در برابر آنها تکبّر ورزیده‌اند، درهای آسمان برای آنان گشوده نمی‌شود، و به بهشت در نمی‌آیند مگر این‌که شتر در سوراخ سوزن داخل شود؛ و مجرمان را این‌گونه کیفر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کنندگان آیات الهی و آنان که از سر تکبّر و خودبرتربینی معارف الهی را نپذیرند، از رحمتهای ویژۀ الهی در دنیا محرومند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کَذَّبُوا بِآیٰاتِنٰا وَ اسْتَکْبَرُوا عَنْهٰا لاٰ تُفَتَّحُ لَهُمْ أَبْوٰابُ السَّمٰاءِ</w:t>
      </w:r>
    </w:p>
    <w:p>
      <w:pPr>
        <w:pStyle w:val="BookText"/>
        <w:rPr/>
      </w:pPr>
      <w:r>
        <w:rPr>
          <w:rFonts w:ascii="IRNazanin" w:hAnsi="IRNazanin" w:eastAsia="IRNazanin"/>
          <w:color w:val="111111"/>
          <w:sz w:val="28"/>
          <w:sz w:val="28"/>
          <w:szCs w:val="28"/>
          <w:rtl w:val="true"/>
          <w:lang w:bidi="fa-IR"/>
        </w:rPr>
        <w:t xml:space="preserve">چنانچه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محرومیتی باشد که در دنیا دامنگیر تکذیب کنندگان می‌شود، گشوده نشدن درهای آسمان برای آنان، کنایه از شامل نشدن رحمتهای خاص الهی بر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رحمتهای ویژۀ الهی در گرو راهیابی به عالمی برتر از عالم دنیاست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تُفَتَّحُ لَهُمْ أَبْوٰابُ السَّمٰاءِ</w:t>
      </w:r>
    </w:p>
    <w:p>
      <w:pPr>
        <w:pStyle w:val="BookText"/>
        <w:rPr/>
      </w:pPr>
      <w:r>
        <w:rPr>
          <w:rFonts w:ascii="IRNazanin" w:hAnsi="IRNazanin" w:eastAsia="IRNazanin"/>
          <w:color w:val="111111"/>
          <w:sz w:val="28"/>
          <w:sz w:val="28"/>
          <w:szCs w:val="28"/>
          <w:rtl w:val="true"/>
          <w:lang w:bidi="fa-IR"/>
        </w:rPr>
        <w:t xml:space="preserve">بنابراین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محرومیت کافران از رحمتهای ویژۀ الهی در دنیا باشد،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آن دارد که گنجینۀ آن رحمتها در جایگاهی فراتر از عالم ماده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شرک مانع راهیابی به عالم برتر برای کسب رحمتهای ویژۀ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کَذَّبُوا بِآیٰاتِنٰا وَ اسْتَکْبَرُوا عَنْهٰا لاٰ تُفَتَّحُ لَهُمْ أَبْوٰابُ السَّمٰاءِ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ویژۀ الهی دارای اقسام و انواع گوناگون</w:t>
      </w:r>
    </w:p>
    <w:p>
      <w:pPr>
        <w:pStyle w:val="BookText"/>
        <w:rPr/>
      </w:pPr>
      <w:r>
        <w:rPr>
          <w:rFonts w:ascii="Amiri" w:hAnsi="Amiri" w:eastAsia="Amiri" w:cs="Amiri"/>
          <w:color w:val="111111"/>
          <w:sz w:val="28"/>
          <w:sz w:val="28"/>
          <w:szCs w:val="28"/>
          <w:rtl w:val="true"/>
          <w:lang w:bidi="ar-SA"/>
        </w:rPr>
        <w:t>لاٰ تُفَتَّحُ لَهُمْ أَبْوٰابُ السَّمٰاءِ</w:t>
      </w:r>
    </w:p>
    <w:p>
      <w:pPr>
        <w:pStyle w:val="BookText"/>
        <w:rPr/>
      </w:pPr>
      <w:r>
        <w:rPr>
          <w:rFonts w:ascii="IRNazanin" w:hAnsi="IRNazanin" w:eastAsia="IRNazanin"/>
          <w:color w:val="111111"/>
          <w:sz w:val="28"/>
          <w:sz w:val="28"/>
          <w:szCs w:val="28"/>
          <w:rtl w:val="true"/>
          <w:lang w:bidi="fa-IR"/>
        </w:rPr>
        <w:t xml:space="preserve">چنانچه گشوده بودن درهای آسمان کنایه از رحمت ویژۀ الهی باشد، جمع آوردن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تنوع رحمتهای ویژه دارد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کنندگان آیات الهی و مستکبران، محروم از ورود به بهشت</w:t>
      </w:r>
    </w:p>
    <w:p>
      <w:pPr>
        <w:pStyle w:val="BookText"/>
        <w:rPr/>
      </w:pPr>
      <w:r>
        <w:rPr>
          <w:rFonts w:ascii="Amiri" w:hAnsi="Amiri" w:eastAsia="Amiri" w:cs="Amiri"/>
          <w:color w:val="111111"/>
          <w:sz w:val="28"/>
          <w:sz w:val="28"/>
          <w:szCs w:val="28"/>
          <w:rtl w:val="true"/>
          <w:lang w:bidi="ar-SA"/>
        </w:rPr>
        <w:t xml:space="preserve">إِنَّ الَّذِینَ کَذَّبُوا بِآیٰاتِنٰا وَ اسْتَکْبَرُوا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یَدْخُلُونَ الْجَنَّةَ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تکذیب کنندگان آیات الهی و مستکبران به بهشت، امری ناممکن، همچون عبور شتر از روزنۀ سوزن</w:t>
      </w:r>
    </w:p>
    <w:p>
      <w:pPr>
        <w:pStyle w:val="BookText"/>
        <w:rPr/>
      </w:pPr>
      <w:r>
        <w:rPr>
          <w:rFonts w:ascii="Amiri" w:hAnsi="Amiri" w:eastAsia="Amiri" w:cs="Amiri"/>
          <w:color w:val="111111"/>
          <w:sz w:val="28"/>
          <w:sz w:val="28"/>
          <w:szCs w:val="28"/>
          <w:rtl w:val="true"/>
          <w:lang w:bidi="ar-SA"/>
        </w:rPr>
        <w:t>وَ لاٰ یَدْخُلُونَ الْجَنَّةَ حَتّٰی یَلِجَ الْجَمَلُ فِی سَمِّ الْخِیٰاطِ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شتر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روزنه‌ای است که در انتهای سوزن برای عبور نخ تعبیه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تکذیب کنندگان و مستکبران به بهشت، مخالف سنتهای خداوند در نظام آفرینش</w:t>
      </w:r>
    </w:p>
    <w:p>
      <w:pPr>
        <w:pStyle w:val="BookText"/>
        <w:rPr/>
      </w:pPr>
      <w:r>
        <w:rPr>
          <w:rFonts w:ascii="Amiri" w:hAnsi="Amiri" w:eastAsia="Amiri" w:cs="Amiri"/>
          <w:color w:val="111111"/>
          <w:sz w:val="28"/>
          <w:sz w:val="28"/>
          <w:szCs w:val="28"/>
          <w:rtl w:val="true"/>
          <w:lang w:bidi="ar-SA"/>
        </w:rPr>
        <w:t>وَ لاٰ یَدْخُلُونَ الْجَنَّةَ حَتّٰی یَلِجَ الْجَمَلُ فِی سَمِّ الْخِیٰاطِ</w:t>
      </w:r>
    </w:p>
    <w:p>
      <w:pPr>
        <w:pStyle w:val="BookText"/>
        <w:rPr/>
      </w:pPr>
      <w:r>
        <w:rPr>
          <w:rFonts w:ascii="IRNazanin" w:hAnsi="IRNazanin" w:eastAsia="IRNazanin"/>
          <w:color w:val="111111"/>
          <w:sz w:val="28"/>
          <w:sz w:val="28"/>
          <w:szCs w:val="28"/>
          <w:rtl w:val="true"/>
          <w:lang w:bidi="fa-IR"/>
        </w:rPr>
        <w:t>ورود شتر به روزنۀ سوزن گرچه عقلاً محال نیست، ولی بر خلاف نظام جاری در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کارگیری ضرب المثل مذکور می‌تواند بیانگر این باشد که ورود تکذیب کنندگان به بهشت اگر چه امتناع عقلی ندارد، ولی با سنن الهی ناسازگار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حقیقتی موجود در آسمان</w:t>
      </w:r>
    </w:p>
    <w:p>
      <w:pPr>
        <w:pStyle w:val="BookText"/>
        <w:rPr/>
      </w:pPr>
      <w:r>
        <w:rPr>
          <w:rFonts w:ascii="Amiri" w:hAnsi="Amiri" w:eastAsia="Amiri" w:cs="Amiri"/>
          <w:color w:val="111111"/>
          <w:sz w:val="28"/>
          <w:sz w:val="28"/>
          <w:szCs w:val="28"/>
          <w:rtl w:val="true"/>
          <w:lang w:bidi="ar-SA"/>
        </w:rPr>
        <w:t>لاٰ تُفَتَّحُ لَهُمْ أَبْوٰابُ السَّمٰاءِ وَ لاٰ یَدْخُلُونَ الْجَنَّةَ</w:t>
      </w:r>
    </w:p>
    <w:p>
      <w:pPr>
        <w:pStyle w:val="BookText"/>
        <w:rPr/>
      </w:pPr>
      <w:r>
        <w:rPr>
          <w:rFonts w:ascii="IRNazanin" w:hAnsi="IRNazanin" w:eastAsia="IRNazanin"/>
          <w:color w:val="111111"/>
          <w:sz w:val="28"/>
          <w:sz w:val="28"/>
          <w:szCs w:val="28"/>
          <w:rtl w:val="true"/>
          <w:lang w:bidi="fa-IR"/>
        </w:rPr>
        <w:t xml:space="preserve">برداشت فوق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مقابل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مراد از نگشودن درهای آسمان، به قرینۀ فراز بعد، باز نبودن آنها برای ورود کافران به بهشت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حاوی بهشت، دارای درهایی متعدد و راههایی گوناگون برای ورود به آن جایگاه برین</w:t>
      </w:r>
    </w:p>
    <w:p>
      <w:pPr>
        <w:pStyle w:val="BookText"/>
        <w:rPr/>
      </w:pPr>
      <w:r>
        <w:rPr>
          <w:rFonts w:ascii="Amiri" w:hAnsi="Amiri" w:eastAsia="Amiri" w:cs="Amiri"/>
          <w:color w:val="111111"/>
          <w:sz w:val="28"/>
          <w:sz w:val="28"/>
          <w:szCs w:val="28"/>
          <w:rtl w:val="true"/>
          <w:lang w:bidi="ar-SA"/>
        </w:rPr>
        <w:t>لاٰ تُفَتَّحُ لَهُمْ أَبْوٰابُ السَّمٰاءِ وَ لاٰ یَدْخُلُونَ الْجَنَّةَ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آیات الهی و تکبّر در مقابل معارف دین، موجب مسدود شدن تمامی راههای ورود به بهشت</w:t>
      </w:r>
    </w:p>
    <w:p>
      <w:pPr>
        <w:pStyle w:val="BookText"/>
        <w:rPr/>
      </w:pPr>
      <w:r>
        <w:rPr>
          <w:rFonts w:ascii="Amiri" w:hAnsi="Amiri" w:eastAsia="Amiri" w:cs="Amiri"/>
          <w:color w:val="111111"/>
          <w:sz w:val="28"/>
          <w:sz w:val="28"/>
          <w:szCs w:val="28"/>
          <w:rtl w:val="true"/>
          <w:lang w:bidi="ar-SA"/>
        </w:rPr>
        <w:t>لاٰ تُفَتَّحُ لَهُمْ أَبْوٰابُ السَّمٰاءِ وَ لاٰ یَدْخُلُونَ الْجَنَّةَ</w:t>
      </w:r>
    </w:p>
    <w:p>
      <w:pPr>
        <w:pStyle w:val="BookText"/>
        <w:rPr/>
      </w:pPr>
      <w:r>
        <w:rPr>
          <w:rFonts w:ascii="IRNazanin" w:hAnsi="IRNazanin" w:eastAsia="IRNazanin"/>
          <w:color w:val="111111"/>
          <w:sz w:val="28"/>
          <w:sz w:val="28"/>
          <w:szCs w:val="28"/>
          <w:rtl w:val="true"/>
          <w:lang w:bidi="fa-IR"/>
        </w:rPr>
        <w:t xml:space="preserve">در برداشت فوق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یَدْخُلُونَ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تُفَتَّحُ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ابدی از رحمت، سنت خداوند در کیفر مجرمان</w:t>
      </w:r>
    </w:p>
    <w:p>
      <w:pPr>
        <w:pStyle w:val="BookText"/>
        <w:rPr/>
      </w:pPr>
      <w:r>
        <w:rPr>
          <w:rFonts w:ascii="Amiri" w:hAnsi="Amiri" w:eastAsia="Amiri" w:cs="Amiri"/>
          <w:color w:val="111111"/>
          <w:sz w:val="28"/>
          <w:sz w:val="28"/>
          <w:szCs w:val="28"/>
          <w:rtl w:val="true"/>
          <w:lang w:bidi="ar-SA"/>
        </w:rPr>
        <w:t>وَ کَذٰلِکَ نَجْزِی الْمُجْرِمِینَ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کنندگان آیات الهی و آنان که از سر تکبّر معارف دین را نپذیرند، مردمی تجاوزگر و گناهکارند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نَجْزِی الْمُجْرِمِینَ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تعدی و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آیات خدا؛ استکبار؛ بهشت؛ تشبیهات؛ تکبر؛ تکذیب؛ جهان؛ درب؛ دین؛ رحمت؛ رشد؛ سنت؛ سوزان؛ شتر؛ شرک؛ قرآن؛ کفر؛ کیفر؛ گناه</w:t>
      </w:r>
      <w:bookmarkStart w:id="629" w:name="pg19890_224287"/>
    </w:p>
    <w:p>
      <w:pPr>
        <w:pStyle w:val="Heading3"/>
        <w:numPr>
          <w:ilvl w:val="2"/>
          <w:numId w:val="1"/>
        </w:numPr>
        <w:rPr/>
      </w:pPr>
      <w:bookmarkStart w:id="630" w:name="__RefHeading___Toc1262168_2314609296"/>
      <w:bookmarkStart w:id="631" w:name="_Toc212"/>
      <w:bookmarkEnd w:id="629"/>
      <w:bookmarkEnd w:id="630"/>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41</w:t>
      </w:r>
      <w:r>
        <w:rPr>
          <w:rtl w:val="true"/>
        </w:rPr>
        <w:t>]</w:t>
      </w:r>
      <w:bookmarkEnd w:id="631"/>
    </w:p>
    <w:p>
      <w:pPr>
        <w:pStyle w:val="BookText"/>
        <w:rPr/>
      </w:pPr>
      <w:r>
        <w:rPr>
          <w:rFonts w:ascii="Amiri" w:hAnsi="Amiri" w:eastAsia="Amiri" w:cs="Amiri"/>
          <w:color w:val="111111"/>
          <w:sz w:val="28"/>
          <w:sz w:val="28"/>
          <w:szCs w:val="28"/>
          <w:rtl w:val="true"/>
          <w:lang w:bidi="ar-SA"/>
        </w:rPr>
        <w:t xml:space="preserve">لَهُمْ مِنْ جَهَنَّمَ مِهٰادٌ وَ مِنْ فَوْقِهِمْ غَوٰاشٍ وَ کَذٰلِکَ نَجْزِی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 xml:space="preserve">برای آنان از جهنّم بستری و بر بالایشان پوشش‌هایی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ستمکاران را این‌گونه سزا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در احاطۀ آتش دوزخ، از زیر پا و فراز سر</w:t>
      </w:r>
    </w:p>
    <w:p>
      <w:pPr>
        <w:pStyle w:val="BookText"/>
        <w:rPr/>
      </w:pPr>
      <w:r>
        <w:rPr>
          <w:rFonts w:ascii="Amiri" w:hAnsi="Amiri" w:eastAsia="Amiri" w:cs="Amiri"/>
          <w:color w:val="111111"/>
          <w:sz w:val="28"/>
          <w:sz w:val="28"/>
          <w:szCs w:val="28"/>
          <w:rtl w:val="true"/>
          <w:lang w:bidi="ar-SA"/>
        </w:rPr>
        <w:t>لَهُمْ مِنْ جَهَنَّمَ مِهٰادٌ وَ مِنْ فَوْقِهِمْ غَوٰاشٍ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بستر گسترده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غَوٰاشٍ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غاشیة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ساتر و روانداز،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فَوْقِهِمْ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من جهنم غواش من فوقهم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کنندگان و اعراض کنندگان از آیات الهی در بستری از آتش جهنم و توده هایی آتشین بر فراز خویش،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مِنْ جَهَنَّمَ مِهٰادٌ وَ مِنْ فَوْقِهِمْ غَوٰاشٍ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محیطی بسته و خفقان زا برای مجرمان</w:t>
      </w:r>
    </w:p>
    <w:p>
      <w:pPr>
        <w:pStyle w:val="BookText"/>
        <w:rPr/>
      </w:pPr>
      <w:r>
        <w:rPr>
          <w:rFonts w:ascii="Amiri" w:hAnsi="Amiri" w:eastAsia="Amiri" w:cs="Amiri"/>
          <w:color w:val="111111"/>
          <w:sz w:val="28"/>
          <w:sz w:val="28"/>
          <w:szCs w:val="28"/>
          <w:rtl w:val="true"/>
          <w:lang w:bidi="ar-SA"/>
        </w:rPr>
        <w:t>لَهُمْ مِنْ جَهَنَّمَ مِهٰادٌ وَ مِنْ فَوْقِهِمْ غَوٰاشٍ</w:t>
      </w:r>
    </w:p>
    <w:p>
      <w:pPr>
        <w:pStyle w:val="BookText"/>
        <w:rPr/>
      </w:pPr>
      <w:r>
        <w:rPr>
          <w:rFonts w:ascii="Amiri" w:hAnsi="Amiri" w:eastAsia="Amiri" w:cs="Amiri"/>
          <w:color w:val="111111"/>
          <w:sz w:val="28"/>
          <w:sz w:val="28"/>
          <w:szCs w:val="28"/>
          <w:rtl w:val="true"/>
          <w:lang w:bidi="ar-SA"/>
        </w:rPr>
        <w:t xml:space="preserve">جمع آوردن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غَوٰاشٍ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مقید کردن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حکایت از برداشت فوق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 ستمکاران به آتش دوزخ، سنت خداوند در کیفر آنان</w:t>
      </w:r>
    </w:p>
    <w:p>
      <w:pPr>
        <w:pStyle w:val="BookText"/>
        <w:rPr/>
      </w:pPr>
      <w:r>
        <w:rPr>
          <w:rFonts w:ascii="Amiri" w:hAnsi="Amiri" w:eastAsia="Amiri" w:cs="Amiri"/>
          <w:color w:val="111111"/>
          <w:sz w:val="28"/>
          <w:sz w:val="28"/>
          <w:szCs w:val="28"/>
          <w:rtl w:val="true"/>
          <w:lang w:bidi="ar-SA"/>
        </w:rPr>
        <w:t>وَ کَذٰلِکَ نَجْزِی الظّٰالِمِینَ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از ستمکاران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نَجْزِی الظّٰالِمِینَ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آیات الهی را دروغ بشمارند و از سر تکبّر آنها را انکار کنند، از ستم پیشگانند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کَذَّبُوا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نَجْزِی الظّٰالِمِینَ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پیوستن به ستمکاران و گرفتار شدن به کیفر آنان، هشدار خداوند به تمامی انسانها</w:t>
      </w:r>
    </w:p>
    <w:p>
      <w:pPr>
        <w:pStyle w:val="BookText"/>
        <w:rPr/>
      </w:pPr>
      <w:r>
        <w:rPr>
          <w:rFonts w:ascii="Amiri" w:hAnsi="Amiri" w:eastAsia="Amiri" w:cs="Amiri"/>
          <w:color w:val="111111"/>
          <w:sz w:val="28"/>
          <w:sz w:val="28"/>
          <w:szCs w:val="28"/>
          <w:rtl w:val="true"/>
          <w:lang w:bidi="ar-SA"/>
        </w:rPr>
        <w:t>وَ کَذٰلِکَ نَجْزِی الظّٰالِمِینَ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تسلی دهندۀ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تبیین فرجام تکذیب کنندگان و منکران رسالتهای او</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کَذٰلِکَ نَجْزِی الظّٰالِمِینَ</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اهداف این خطاب پس از بیان کفر منکران رسالتهای الهی، می‌تواند تسلی دادن به آن حضرت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یُکسَی الکافر لَوْحین من نار و فی قبره فذلک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مِنْ جَهَنَّمَ مِهٰادٌ وَ مِنْ فَوْقِهِمْ غَوٰاشٍ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انداز و روانداز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بر کافر در قبرش پوشانده می‌شود و این است سخن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آنان جهنم بستری و بر بالای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پوششهایی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عائشة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مِنْ جَهَنَّمَ مِهٰادٌ وَ مِنْ فَوْقِهِمْ غَوٰاشٍ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طبقات من فوقه و طبقات من تحته لایدری ما فوقه أکثر أو ما تحته، غیر أنّه ترفعه الطبقات السفلی و تضعه الطبقات العلیا و یضیق فیما بینهما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عایشه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حضرت، پس از تلاوت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مِنْ جَهَنَّمَ مِهٰادٌ وَ مِنْ فَوْقِهِمْ غَوٰاشٍ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جهنم کافران، دارای طبقاتی از بالا و طبقاتی از پایین است که معلوم نیست آیا طبقات بالا بیشتر است یا طبقات زیرین، ولی طبقات پایین، کافر را بالا می‌برد و طبقات بالا او را پایین می‌آورد و او بین طبقات بالا و پایین در فشار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آیات خدا؛ انسان؛ تکبر؛ ثواب؛ جهنم؛ دلداری؛ سنت؛ ظلم؛ عذاب؛ قبر؛ کفر؛ کیفر؛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نمایه‌ها</w:t>
      </w:r>
    </w:p>
    <w:p>
      <w:pPr>
        <w:pStyle w:val="BookText"/>
        <w:rPr/>
      </w:pP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آبادانی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آبرو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آسانی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آشامیدنیها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آیات خدا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اثاث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احتضار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اذن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اذیت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استخوان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استهزاء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اصل حلیت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افترا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اقلیت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اکمال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التقاط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الهة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امر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اولیاءاللّه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اهانت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بت‌پرستی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برگزیدگی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بنی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بهانه 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بهداشت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بیع و 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پلیدی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پیری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پیه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تحیر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ترازو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تزیین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تشبیهات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تشنگی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تقدیس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تکدی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تکذیب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جنبنده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جهان‌بینی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حسابرسی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حس‌گرایی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حسیب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حشر و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 و صفات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حکمیّت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حمیت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خاتمیت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خباثت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خبائث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خزائن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خشکی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خلافت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خوردنی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خورشیدپرستی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خوشه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خوک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خویشاوندی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خیر الفاصلین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دابّة 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دادخواهی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دارالسّلام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دام داری</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درو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دشنام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دلداری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ذکریا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رازق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راه‌رها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زوجیت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ستاره‌رپرستی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سرگرمی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سفاهت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سکونت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سلطه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سنتهای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سیاهی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سیر و سیاحت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شجره ممنوعه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شکوفه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صیحه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طیّبات</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عالمان اهل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عالمان 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مغفرت</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غلوّ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فرجام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فضل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قدرت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قساوت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قسّیس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قصه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قوم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کافور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کتاب‌های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کظم غیظ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کلمات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کلید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کم 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کوری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کیل و 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کینه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گواهی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لجاجت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لهو و لعب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ماه‌رپرستی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مشیت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معاشرت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مغضوبان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نامه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ندامت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نردبان</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نزول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نفرین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نگهبانی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نیاکان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نیاکان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وسواس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هسته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هشیاری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هوا 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ابواب الثلاثة عشرة؛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شیخ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شیخ طوسی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image" Target="media/image2.jpeg"/><Relationship Id="rId412" Type="http://schemas.openxmlformats.org/officeDocument/2006/relationships/image" Target="media/image2.jpeg"/><Relationship Id="rId413" Type="http://schemas.openxmlformats.org/officeDocument/2006/relationships/footer" Target="footer406.xml"/><Relationship Id="rId414" Type="http://schemas.openxmlformats.org/officeDocument/2006/relationships/footnotes" Target="footnotes.xml"/><Relationship Id="rId415" Type="http://schemas.openxmlformats.org/officeDocument/2006/relationships/numbering" Target="numbering.xml"/><Relationship Id="rId416" Type="http://schemas.openxmlformats.org/officeDocument/2006/relationships/fontTable" Target="fontTable.xml"/><Relationship Id="rId417" Type="http://schemas.openxmlformats.org/officeDocument/2006/relationships/settings" Target="settings.xml"/><Relationship Id="rId4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416</Pages>
  <Words>107305</Words>
  <Characters>427336</Characters>
  <CharactersWithSpaces>527112</CharactersWithSpaces>
  <Paragraphs>8249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2026-08-26T00:55:18Z</dcterms:created>
  <dc:creator>ghaemiyeh.com</dc:creator>
  <dc:description/>
  <dc:language>en-US</dc:language>
  <cp:lastModifiedBy/>
  <dcterms:modified xsi:type="dcterms:W3CDTF">2026-08-26T04:25:29Z</dcterms:modified>
  <cp:revision>1</cp:revision>
  <dc:subject/>
  <dc:title>تفسیر راهنما جلد 5</dc:title>
</cp:coreProperties>
</file>

<file path=docProps/custom.xml><?xml version="1.0" encoding="utf-8"?>
<Properties xmlns="http://schemas.openxmlformats.org/officeDocument/2006/custom-properties" xmlns:vt="http://schemas.openxmlformats.org/officeDocument/2006/docPropsVTypes"/>
</file>