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الاخلاق و شوون الحکمة العلمیة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80426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08042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080430_1280447820">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13080432_1280447820">
            <w:r>
              <w:rPr>
                <w:webHidden/>
                <w:rStyle w:val="IndexLink"/>
                <w:rtl w:val="true"/>
              </w:rPr>
              <w:t>الفصل الثالث و العشرون</w:t>
            </w:r>
            <w:r>
              <w:rPr>
                <w:rStyle w:val="IndexLink"/>
                <w:rtl w:val="true"/>
              </w:rPr>
              <w:tab/>
            </w:r>
            <w:r>
              <w:rPr>
                <w:rStyle w:val="IndexLink"/>
              </w:rPr>
              <w:t>17</w:t>
            </w:r>
          </w:hyperlink>
        </w:p>
        <w:p>
          <w:pPr>
            <w:pStyle w:val="Contents3"/>
            <w:tabs>
              <w:tab w:val="clear" w:pos="8459"/>
              <w:tab w:val="right" w:pos="9026" w:leader="dot"/>
            </w:tabs>
            <w:rPr/>
          </w:pPr>
          <w:hyperlink w:anchor="__RefHeading___Toc13080434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3080436_1280447820">
            <w:r>
              <w:rPr>
                <w:webHidden/>
                <w:rStyle w:val="IndexLink"/>
                <w:rtl w:val="true"/>
              </w:rPr>
              <w:t>الفضيلة الرّابعة و العشرون</w:t>
            </w:r>
            <w:r>
              <w:rPr>
                <w:rStyle w:val="IndexLink"/>
                <w:rtl w:val="true"/>
              </w:rPr>
              <w:t xml:space="preserve">: </w:t>
            </w:r>
            <w:r>
              <w:rPr>
                <w:rStyle w:val="IndexLink"/>
                <w:rtl w:val="true"/>
              </w:rPr>
              <w:t>الشعور بالمسؤولية</w:t>
            </w:r>
            <w:r>
              <w:rPr>
                <w:rStyle w:val="IndexLink"/>
                <w:rtl w:val="true"/>
              </w:rPr>
              <w:tab/>
            </w:r>
            <w:r>
              <w:rPr>
                <w:rStyle w:val="IndexLink"/>
              </w:rPr>
              <w:t>19</w:t>
            </w:r>
          </w:hyperlink>
        </w:p>
        <w:p>
          <w:pPr>
            <w:pStyle w:val="Contents4"/>
            <w:tabs>
              <w:tab w:val="clear" w:pos="8176"/>
              <w:tab w:val="right" w:pos="9026" w:leader="dot"/>
            </w:tabs>
            <w:rPr/>
          </w:pPr>
          <w:hyperlink w:anchor="__RefHeading___Toc13080438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3080440_1280447820">
            <w:r>
              <w:rPr>
                <w:webHidden/>
                <w:rStyle w:val="IndexLink"/>
                <w:rtl w:val="true"/>
              </w:rPr>
              <w:t>رواياتٌ في المسئوليّة</w:t>
            </w:r>
            <w:r>
              <w:rPr>
                <w:rStyle w:val="IndexLink"/>
                <w:rtl w:val="true"/>
              </w:rPr>
              <w:tab/>
            </w:r>
            <w:r>
              <w:rPr>
                <w:rStyle w:val="IndexLink"/>
              </w:rPr>
              <w:t>40</w:t>
            </w:r>
          </w:hyperlink>
        </w:p>
        <w:p>
          <w:pPr>
            <w:pStyle w:val="Contents4"/>
            <w:tabs>
              <w:tab w:val="clear" w:pos="8176"/>
              <w:tab w:val="right" w:pos="9026" w:leader="dot"/>
            </w:tabs>
            <w:rPr/>
          </w:pPr>
          <w:hyperlink w:anchor="__RefHeading___Toc13080442_1280447820">
            <w:r>
              <w:rPr>
                <w:webHidden/>
                <w:rStyle w:val="IndexLink"/>
                <w:rtl w:val="true"/>
              </w:rPr>
              <w:t>روايات في الدّين و العمل به</w:t>
            </w:r>
            <w:r>
              <w:rPr>
                <w:rStyle w:val="IndexLink"/>
                <w:rtl w:val="true"/>
              </w:rPr>
              <w:tab/>
            </w:r>
            <w:r>
              <w:rPr>
                <w:rStyle w:val="IndexLink"/>
              </w:rPr>
              <w:t>42</w:t>
            </w:r>
          </w:hyperlink>
        </w:p>
        <w:p>
          <w:pPr>
            <w:pStyle w:val="Contents4"/>
            <w:tabs>
              <w:tab w:val="clear" w:pos="8176"/>
              <w:tab w:val="right" w:pos="9026" w:leader="dot"/>
            </w:tabs>
            <w:rPr/>
          </w:pPr>
          <w:hyperlink w:anchor="__RefHeading___Toc13080444_1280447820">
            <w:r>
              <w:rPr>
                <w:webHidden/>
                <w:rStyle w:val="IndexLink"/>
                <w:rtl w:val="true"/>
              </w:rPr>
              <w:t>روايات في الامر بالمعروف و النهى عن المنكر</w:t>
            </w:r>
            <w:r>
              <w:rPr>
                <w:rStyle w:val="IndexLink"/>
                <w:rtl w:val="true"/>
              </w:rPr>
              <w:tab/>
            </w:r>
            <w:r>
              <w:rPr>
                <w:rStyle w:val="IndexLink"/>
              </w:rPr>
              <w:t>44</w:t>
            </w:r>
          </w:hyperlink>
        </w:p>
        <w:p>
          <w:pPr>
            <w:pStyle w:val="Contents4"/>
            <w:tabs>
              <w:tab w:val="clear" w:pos="8176"/>
              <w:tab w:val="right" w:pos="9026" w:leader="dot"/>
            </w:tabs>
            <w:rPr/>
          </w:pPr>
          <w:hyperlink w:anchor="__RefHeading___Toc13080446_1280447820">
            <w:r>
              <w:rPr>
                <w:webHidden/>
                <w:rStyle w:val="IndexLink"/>
                <w:rtl w:val="true"/>
              </w:rPr>
              <w:t>روايات في الروح</w:t>
            </w:r>
            <w:r>
              <w:rPr>
                <w:rStyle w:val="IndexLink"/>
                <w:rtl w:val="true"/>
              </w:rPr>
              <w:tab/>
            </w:r>
            <w:r>
              <w:rPr>
                <w:rStyle w:val="IndexLink"/>
              </w:rPr>
              <w:t>48</w:t>
            </w:r>
          </w:hyperlink>
        </w:p>
        <w:p>
          <w:pPr>
            <w:pStyle w:val="Contents4"/>
            <w:tabs>
              <w:tab w:val="clear" w:pos="8176"/>
              <w:tab w:val="right" w:pos="9026" w:leader="dot"/>
            </w:tabs>
            <w:rPr/>
          </w:pPr>
          <w:hyperlink w:anchor="__RefHeading___Toc13080448_1280447820">
            <w:r>
              <w:rPr>
                <w:webHidden/>
                <w:rStyle w:val="IndexLink"/>
                <w:rtl w:val="true"/>
              </w:rPr>
              <w:t>روايات في الجسم</w:t>
            </w:r>
            <w:r>
              <w:rPr>
                <w:rStyle w:val="IndexLink"/>
                <w:rtl w:val="true"/>
              </w:rPr>
              <w:tab/>
            </w:r>
            <w:r>
              <w:rPr>
                <w:rStyle w:val="IndexLink"/>
              </w:rPr>
              <w:t>52</w:t>
            </w:r>
          </w:hyperlink>
        </w:p>
        <w:p>
          <w:pPr>
            <w:pStyle w:val="Contents4"/>
            <w:tabs>
              <w:tab w:val="clear" w:pos="8176"/>
              <w:tab w:val="right" w:pos="9026" w:leader="dot"/>
            </w:tabs>
            <w:rPr/>
          </w:pPr>
          <w:hyperlink w:anchor="__RefHeading___Toc13080450_1280447820">
            <w:r>
              <w:rPr>
                <w:webHidden/>
                <w:rStyle w:val="IndexLink"/>
                <w:rtl w:val="true"/>
              </w:rPr>
              <w:t>روايات في العمر</w:t>
            </w:r>
            <w:r>
              <w:rPr>
                <w:rStyle w:val="IndexLink"/>
                <w:rtl w:val="true"/>
              </w:rPr>
              <w:tab/>
            </w:r>
            <w:r>
              <w:rPr>
                <w:rStyle w:val="IndexLink"/>
              </w:rPr>
              <w:t>54</w:t>
            </w:r>
          </w:hyperlink>
        </w:p>
        <w:p>
          <w:pPr>
            <w:pStyle w:val="Contents4"/>
            <w:tabs>
              <w:tab w:val="clear" w:pos="8176"/>
              <w:tab w:val="right" w:pos="9026" w:leader="dot"/>
            </w:tabs>
            <w:rPr/>
          </w:pPr>
          <w:hyperlink w:anchor="__RefHeading___Toc13080452_1280447820">
            <w:r>
              <w:rPr>
                <w:webHidden/>
                <w:rStyle w:val="IndexLink"/>
                <w:rtl w:val="true"/>
              </w:rPr>
              <w:t>روايات في حقّ الوالدين</w:t>
            </w:r>
            <w:r>
              <w:rPr>
                <w:rStyle w:val="IndexLink"/>
                <w:rtl w:val="true"/>
              </w:rPr>
              <w:tab/>
            </w:r>
            <w:r>
              <w:rPr>
                <w:rStyle w:val="IndexLink"/>
              </w:rPr>
              <w:t>56</w:t>
            </w:r>
          </w:hyperlink>
        </w:p>
        <w:p>
          <w:pPr>
            <w:pStyle w:val="Contents4"/>
            <w:tabs>
              <w:tab w:val="clear" w:pos="8176"/>
              <w:tab w:val="right" w:pos="9026" w:leader="dot"/>
            </w:tabs>
            <w:rPr/>
          </w:pPr>
          <w:hyperlink w:anchor="__RefHeading___Toc13080454_1280447820">
            <w:r>
              <w:rPr>
                <w:webHidden/>
                <w:rStyle w:val="IndexLink"/>
                <w:rtl w:val="true"/>
              </w:rPr>
              <w:t>روايات في حقّ الأولاد</w:t>
            </w:r>
            <w:r>
              <w:rPr>
                <w:rStyle w:val="IndexLink"/>
                <w:rtl w:val="true"/>
              </w:rPr>
              <w:tab/>
            </w:r>
            <w:r>
              <w:rPr>
                <w:rStyle w:val="IndexLink"/>
              </w:rPr>
              <w:t>59</w:t>
            </w:r>
          </w:hyperlink>
        </w:p>
        <w:p>
          <w:pPr>
            <w:pStyle w:val="Contents4"/>
            <w:tabs>
              <w:tab w:val="clear" w:pos="8176"/>
              <w:tab w:val="right" w:pos="9026" w:leader="dot"/>
            </w:tabs>
            <w:rPr/>
          </w:pPr>
          <w:hyperlink w:anchor="__RefHeading___Toc13080456_1280447820">
            <w:r>
              <w:rPr>
                <w:webHidden/>
                <w:rStyle w:val="IndexLink"/>
                <w:rtl w:val="true"/>
              </w:rPr>
              <w:t>روايات في حقّ المرأة على الزّوج</w:t>
            </w:r>
            <w:r>
              <w:rPr>
                <w:rStyle w:val="IndexLink"/>
                <w:rtl w:val="true"/>
              </w:rPr>
              <w:tab/>
            </w:r>
            <w:r>
              <w:rPr>
                <w:rStyle w:val="IndexLink"/>
              </w:rPr>
              <w:t>61</w:t>
            </w:r>
          </w:hyperlink>
        </w:p>
        <w:p>
          <w:pPr>
            <w:pStyle w:val="Contents4"/>
            <w:tabs>
              <w:tab w:val="clear" w:pos="8176"/>
              <w:tab w:val="right" w:pos="9026" w:leader="dot"/>
            </w:tabs>
            <w:rPr/>
          </w:pPr>
          <w:hyperlink w:anchor="__RefHeading___Toc13080458_1280447820">
            <w:r>
              <w:rPr>
                <w:webHidden/>
                <w:rStyle w:val="IndexLink"/>
                <w:rtl w:val="true"/>
              </w:rPr>
              <w:t>روايات في حقّ الزّوج على المرأة</w:t>
            </w:r>
            <w:r>
              <w:rPr>
                <w:rStyle w:val="IndexLink"/>
                <w:rtl w:val="true"/>
              </w:rPr>
              <w:tab/>
            </w:r>
            <w:r>
              <w:rPr>
                <w:rStyle w:val="IndexLink"/>
              </w:rPr>
              <w:t>64</w:t>
            </w:r>
          </w:hyperlink>
        </w:p>
        <w:p>
          <w:pPr>
            <w:pStyle w:val="Contents4"/>
            <w:tabs>
              <w:tab w:val="clear" w:pos="8176"/>
              <w:tab w:val="right" w:pos="9026" w:leader="dot"/>
            </w:tabs>
            <w:rPr/>
          </w:pPr>
          <w:hyperlink w:anchor="__RefHeading___Toc13080460_1280447820">
            <w:r>
              <w:rPr>
                <w:webHidden/>
                <w:rStyle w:val="IndexLink"/>
                <w:rtl w:val="true"/>
              </w:rPr>
              <w:t>روايات في حقّ الجار</w:t>
            </w:r>
            <w:r>
              <w:rPr>
                <w:rStyle w:val="IndexLink"/>
                <w:rtl w:val="true"/>
              </w:rPr>
              <w:tab/>
            </w:r>
            <w:r>
              <w:rPr>
                <w:rStyle w:val="IndexLink"/>
              </w:rPr>
              <w:t>67</w:t>
            </w:r>
          </w:hyperlink>
        </w:p>
        <w:p>
          <w:pPr>
            <w:pStyle w:val="Contents4"/>
            <w:tabs>
              <w:tab w:val="clear" w:pos="8176"/>
              <w:tab w:val="right" w:pos="9026" w:leader="dot"/>
            </w:tabs>
            <w:rPr/>
          </w:pPr>
          <w:hyperlink w:anchor="__RefHeading___Toc13080462_1280447820">
            <w:r>
              <w:rPr>
                <w:webHidden/>
                <w:rStyle w:val="IndexLink"/>
                <w:rtl w:val="true"/>
              </w:rPr>
              <w:t>روايات في المسؤوليّة الإجتماعيّة</w:t>
            </w:r>
            <w:r>
              <w:rPr>
                <w:rStyle w:val="IndexLink"/>
                <w:rtl w:val="true"/>
              </w:rPr>
              <w:tab/>
            </w:r>
            <w:r>
              <w:rPr>
                <w:rStyle w:val="IndexLink"/>
              </w:rPr>
              <w:t>71</w:t>
            </w:r>
          </w:hyperlink>
        </w:p>
        <w:p>
          <w:pPr>
            <w:pStyle w:val="Contents3"/>
            <w:tabs>
              <w:tab w:val="clear" w:pos="8459"/>
              <w:tab w:val="right" w:pos="9026" w:leader="dot"/>
            </w:tabs>
            <w:rPr/>
          </w:pPr>
          <w:hyperlink w:anchor="__RefHeading___Toc13080464_1280447820">
            <w:r>
              <w:rPr>
                <w:webHidden/>
                <w:rStyle w:val="IndexLink"/>
                <w:rtl w:val="true"/>
              </w:rPr>
              <w:t>الرّذيلة السّادسة و العشرون</w:t>
            </w:r>
            <w:r>
              <w:rPr>
                <w:rStyle w:val="IndexLink"/>
                <w:rtl w:val="true"/>
              </w:rPr>
              <w:t xml:space="preserve">: </w:t>
            </w:r>
            <w:r>
              <w:rPr>
                <w:rStyle w:val="IndexLink"/>
                <w:rtl w:val="true"/>
              </w:rPr>
              <w:t>التّقصير قبال المسؤوليّة</w:t>
            </w:r>
            <w:r>
              <w:rPr>
                <w:rStyle w:val="IndexLink"/>
                <w:rtl w:val="true"/>
              </w:rPr>
              <w:tab/>
            </w:r>
            <w:r>
              <w:rPr>
                <w:rStyle w:val="IndexLink"/>
              </w:rPr>
              <w:t>75</w:t>
            </w:r>
          </w:hyperlink>
        </w:p>
        <w:p>
          <w:pPr>
            <w:pStyle w:val="Contents4"/>
            <w:tabs>
              <w:tab w:val="clear" w:pos="8176"/>
              <w:tab w:val="right" w:pos="9026" w:leader="dot"/>
            </w:tabs>
            <w:rPr/>
          </w:pPr>
          <w:hyperlink w:anchor="__RefHeading___Toc13080466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3080468_1280447820">
            <w:r>
              <w:rPr>
                <w:webHidden/>
                <w:rStyle w:val="IndexLink"/>
                <w:rtl w:val="true"/>
              </w:rPr>
              <w:t>رواياتٌ في ذمّ الفشالة</w:t>
            </w:r>
            <w:r>
              <w:rPr>
                <w:rStyle w:val="IndexLink"/>
                <w:rtl w:val="true"/>
              </w:rPr>
              <w:tab/>
            </w:r>
            <w:r>
              <w:rPr>
                <w:rStyle w:val="IndexLink"/>
              </w:rPr>
              <w:t>83</w:t>
            </w:r>
          </w:hyperlink>
        </w:p>
        <w:p>
          <w:pPr>
            <w:pStyle w:val="Contents2"/>
            <w:tabs>
              <w:tab w:val="clear" w:pos="8743"/>
              <w:tab w:val="right" w:pos="9026" w:leader="dot"/>
            </w:tabs>
            <w:rPr/>
          </w:pPr>
          <w:hyperlink w:anchor="__RefHeading___Toc13080470_1280447820">
            <w:r>
              <w:rPr>
                <w:webHidden/>
                <w:rStyle w:val="IndexLink"/>
                <w:rtl w:val="true"/>
              </w:rPr>
              <w:t>الفصل الرَّابع والعشرون</w:t>
            </w:r>
            <w:r>
              <w:rPr>
                <w:rStyle w:val="IndexLink"/>
                <w:rtl w:val="true"/>
              </w:rPr>
              <w:tab/>
            </w:r>
            <w:r>
              <w:rPr>
                <w:rStyle w:val="IndexLink"/>
              </w:rPr>
              <w:t>87</w:t>
            </w:r>
          </w:hyperlink>
        </w:p>
        <w:p>
          <w:pPr>
            <w:pStyle w:val="Contents3"/>
            <w:tabs>
              <w:tab w:val="clear" w:pos="8459"/>
              <w:tab w:val="right" w:pos="9026" w:leader="dot"/>
            </w:tabs>
            <w:rPr/>
          </w:pPr>
          <w:hyperlink w:anchor="__RefHeading___Toc13080472_12804478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3080474_1280447820">
            <w:r>
              <w:rPr>
                <w:webHidden/>
                <w:rStyle w:val="IndexLink"/>
                <w:rtl w:val="true"/>
              </w:rPr>
              <w:t>الفضيلة الخامسة و العشرون</w:t>
            </w:r>
            <w:r>
              <w:rPr>
                <w:rStyle w:val="IndexLink"/>
                <w:rtl w:val="true"/>
              </w:rPr>
              <w:t xml:space="preserve">: </w:t>
            </w:r>
            <w:r>
              <w:rPr>
                <w:rStyle w:val="IndexLink"/>
                <w:rtl w:val="true"/>
              </w:rPr>
              <w:t>الوفاء</w:t>
            </w:r>
            <w:r>
              <w:rPr>
                <w:rStyle w:val="IndexLink"/>
                <w:rtl w:val="true"/>
              </w:rPr>
              <w:tab/>
            </w:r>
            <w:r>
              <w:rPr>
                <w:rStyle w:val="IndexLink"/>
              </w:rPr>
              <w:t>89</w:t>
            </w:r>
          </w:hyperlink>
        </w:p>
        <w:p>
          <w:pPr>
            <w:pStyle w:val="Contents4"/>
            <w:tabs>
              <w:tab w:val="clear" w:pos="8176"/>
              <w:tab w:val="right" w:pos="9026" w:leader="dot"/>
            </w:tabs>
            <w:rPr/>
          </w:pPr>
          <w:hyperlink w:anchor="__RefHeading___Toc13080476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3080478_1280447820">
            <w:r>
              <w:rPr>
                <w:webHidden/>
                <w:rStyle w:val="IndexLink"/>
                <w:rtl w:val="true"/>
              </w:rPr>
              <w:t>رواياتٌ في الوفاء</w:t>
            </w:r>
            <w:r>
              <w:rPr>
                <w:rStyle w:val="IndexLink"/>
                <w:rtl w:val="true"/>
              </w:rPr>
              <w:tab/>
            </w:r>
            <w:r>
              <w:rPr>
                <w:rStyle w:val="IndexLink"/>
              </w:rPr>
              <w:t>109</w:t>
            </w:r>
          </w:hyperlink>
        </w:p>
        <w:p>
          <w:pPr>
            <w:pStyle w:val="Contents3"/>
            <w:tabs>
              <w:tab w:val="clear" w:pos="8459"/>
              <w:tab w:val="right" w:pos="9026" w:leader="dot"/>
            </w:tabs>
            <w:rPr/>
          </w:pPr>
          <w:hyperlink w:anchor="__RefHeading___Toc13080480_1280447820">
            <w:r>
              <w:rPr>
                <w:webHidden/>
                <w:rStyle w:val="IndexLink"/>
                <w:rtl w:val="true"/>
              </w:rPr>
              <w:t>الرّذيلة السّابعة و العشرون</w:t>
            </w:r>
            <w:r>
              <w:rPr>
                <w:rStyle w:val="IndexLink"/>
                <w:rtl w:val="true"/>
              </w:rPr>
              <w:t xml:space="preserve">: </w:t>
            </w:r>
            <w:r>
              <w:rPr>
                <w:rStyle w:val="IndexLink"/>
                <w:rtl w:val="true"/>
              </w:rPr>
              <w:t>الغدر</w:t>
            </w:r>
            <w:r>
              <w:rPr>
                <w:rStyle w:val="IndexLink"/>
                <w:rtl w:val="true"/>
              </w:rPr>
              <w:tab/>
            </w:r>
            <w:r>
              <w:rPr>
                <w:rStyle w:val="IndexLink"/>
              </w:rPr>
              <w:t>113</w:t>
            </w:r>
          </w:hyperlink>
        </w:p>
        <w:p>
          <w:pPr>
            <w:pStyle w:val="Contents4"/>
            <w:tabs>
              <w:tab w:val="clear" w:pos="8176"/>
              <w:tab w:val="right" w:pos="9026" w:leader="dot"/>
            </w:tabs>
            <w:rPr/>
          </w:pPr>
          <w:hyperlink w:anchor="__RefHeading___Toc13080482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3080484_1280447820">
            <w:r>
              <w:rPr>
                <w:webHidden/>
                <w:rStyle w:val="IndexLink"/>
                <w:rtl w:val="true"/>
              </w:rPr>
              <w:t>رواياتٌ في الغدر</w:t>
            </w:r>
            <w:r>
              <w:rPr>
                <w:rStyle w:val="IndexLink"/>
                <w:rtl w:val="true"/>
              </w:rPr>
              <w:tab/>
            </w:r>
            <w:r>
              <w:rPr>
                <w:rStyle w:val="IndexLink"/>
              </w:rPr>
              <w:t>130</w:t>
            </w:r>
          </w:hyperlink>
        </w:p>
        <w:p>
          <w:pPr>
            <w:pStyle w:val="Contents2"/>
            <w:tabs>
              <w:tab w:val="clear" w:pos="8743"/>
              <w:tab w:val="right" w:pos="9026" w:leader="dot"/>
            </w:tabs>
            <w:rPr/>
          </w:pPr>
          <w:hyperlink w:anchor="__RefHeading___Toc13080486_1280447820">
            <w:r>
              <w:rPr>
                <w:webHidden/>
                <w:rStyle w:val="IndexLink"/>
                <w:rtl w:val="true"/>
              </w:rPr>
              <w:t>الفصل الخامس و العشرون</w:t>
            </w:r>
            <w:r>
              <w:rPr>
                <w:rStyle w:val="IndexLink"/>
                <w:rtl w:val="true"/>
              </w:rPr>
              <w:tab/>
            </w:r>
            <w:r>
              <w:rPr>
                <w:rStyle w:val="IndexLink"/>
              </w:rPr>
              <w:t>133</w:t>
            </w:r>
          </w:hyperlink>
        </w:p>
        <w:p>
          <w:pPr>
            <w:pStyle w:val="Contents3"/>
            <w:tabs>
              <w:tab w:val="clear" w:pos="8459"/>
              <w:tab w:val="right" w:pos="9026" w:leader="dot"/>
            </w:tabs>
            <w:rPr/>
          </w:pPr>
          <w:hyperlink w:anchor="__RefHeading___Toc13080488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3080490_1280447820">
            <w:r>
              <w:rPr>
                <w:webHidden/>
                <w:rStyle w:val="IndexLink"/>
                <w:rtl w:val="true"/>
              </w:rPr>
              <w:t>الفضيلة السّادسة و العشرون</w:t>
            </w:r>
            <w:r>
              <w:rPr>
                <w:rStyle w:val="IndexLink"/>
                <w:rtl w:val="true"/>
              </w:rPr>
              <w:t xml:space="preserve">: </w:t>
            </w:r>
            <w:r>
              <w:rPr>
                <w:rStyle w:val="IndexLink"/>
                <w:rtl w:val="true"/>
              </w:rPr>
              <w:t>الكياسة و الدَّهاء</w:t>
            </w:r>
            <w:r>
              <w:rPr>
                <w:rStyle w:val="IndexLink"/>
                <w:rtl w:val="true"/>
              </w:rPr>
              <w:tab/>
            </w:r>
            <w:r>
              <w:rPr>
                <w:rStyle w:val="IndexLink"/>
              </w:rPr>
              <w:t>135</w:t>
            </w:r>
          </w:hyperlink>
        </w:p>
        <w:p>
          <w:pPr>
            <w:pStyle w:val="Contents4"/>
            <w:tabs>
              <w:tab w:val="clear" w:pos="8176"/>
              <w:tab w:val="right" w:pos="9026" w:leader="dot"/>
            </w:tabs>
            <w:rPr/>
          </w:pPr>
          <w:hyperlink w:anchor="__RefHeading___Toc13080492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3080494_1280447820">
            <w:r>
              <w:rPr>
                <w:webHidden/>
                <w:rStyle w:val="IndexLink"/>
                <w:rtl w:val="true"/>
              </w:rPr>
              <w:t>رواياتٌ في الكياسة و الفطانة</w:t>
            </w:r>
            <w:r>
              <w:rPr>
                <w:rStyle w:val="IndexLink"/>
                <w:rtl w:val="true"/>
              </w:rPr>
              <w:tab/>
            </w:r>
            <w:r>
              <w:rPr>
                <w:rStyle w:val="IndexLink"/>
              </w:rPr>
              <w:t>145</w:t>
            </w:r>
          </w:hyperlink>
        </w:p>
        <w:p>
          <w:pPr>
            <w:pStyle w:val="Contents3"/>
            <w:tabs>
              <w:tab w:val="clear" w:pos="8459"/>
              <w:tab w:val="right" w:pos="9026" w:leader="dot"/>
            </w:tabs>
            <w:rPr/>
          </w:pPr>
          <w:hyperlink w:anchor="__RefHeading___Toc13080496_1280447820">
            <w:r>
              <w:rPr>
                <w:webHidden/>
                <w:rStyle w:val="IndexLink"/>
                <w:rtl w:val="true"/>
              </w:rPr>
              <w:t>الرّذيلة الثّامنة و العشرون</w:t>
            </w:r>
            <w:r>
              <w:rPr>
                <w:rStyle w:val="IndexLink"/>
                <w:rtl w:val="true"/>
              </w:rPr>
              <w:t xml:space="preserve">: </w:t>
            </w:r>
            <w:r>
              <w:rPr>
                <w:rStyle w:val="IndexLink"/>
                <w:rtl w:val="true"/>
              </w:rPr>
              <w:t>الاِغترار و الاِنخداع</w:t>
            </w:r>
            <w:r>
              <w:rPr>
                <w:rStyle w:val="IndexLink"/>
                <w:rtl w:val="true"/>
              </w:rPr>
              <w:tab/>
            </w:r>
            <w:r>
              <w:rPr>
                <w:rStyle w:val="IndexLink"/>
              </w:rPr>
              <w:t>151</w:t>
            </w:r>
          </w:hyperlink>
        </w:p>
        <w:p>
          <w:pPr>
            <w:pStyle w:val="Contents4"/>
            <w:tabs>
              <w:tab w:val="clear" w:pos="8176"/>
              <w:tab w:val="right" w:pos="9026" w:leader="dot"/>
            </w:tabs>
            <w:rPr/>
          </w:pPr>
          <w:hyperlink w:anchor="__RefHeading___Toc13080498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080500_1280447820">
            <w:r>
              <w:rPr>
                <w:webHidden/>
                <w:rStyle w:val="IndexLink"/>
                <w:rtl w:val="true"/>
              </w:rPr>
              <w:t>رواياتٌ في الغرور</w:t>
            </w:r>
            <w:r>
              <w:rPr>
                <w:rStyle w:val="IndexLink"/>
                <w:rtl w:val="true"/>
              </w:rPr>
              <w:tab/>
            </w:r>
            <w:r>
              <w:rPr>
                <w:rStyle w:val="IndexLink"/>
              </w:rPr>
              <w:t>171</w:t>
            </w:r>
          </w:hyperlink>
        </w:p>
        <w:p>
          <w:pPr>
            <w:pStyle w:val="Contents2"/>
            <w:tabs>
              <w:tab w:val="clear" w:pos="8743"/>
              <w:tab w:val="right" w:pos="9026" w:leader="dot"/>
            </w:tabs>
            <w:rPr/>
          </w:pPr>
          <w:hyperlink w:anchor="__RefHeading___Toc13080502_1280447820">
            <w:r>
              <w:rPr>
                <w:webHidden/>
                <w:rStyle w:val="IndexLink"/>
                <w:rtl w:val="true"/>
              </w:rPr>
              <w:t>الفصل السّادس و العشرون</w:t>
            </w:r>
            <w:r>
              <w:rPr>
                <w:rStyle w:val="IndexLink"/>
                <w:rtl w:val="true"/>
              </w:rPr>
              <w:tab/>
            </w:r>
            <w:r>
              <w:rPr>
                <w:rStyle w:val="IndexLink"/>
              </w:rPr>
              <w:t>179</w:t>
            </w:r>
          </w:hyperlink>
        </w:p>
        <w:p>
          <w:pPr>
            <w:pStyle w:val="Contents3"/>
            <w:tabs>
              <w:tab w:val="clear" w:pos="8459"/>
              <w:tab w:val="right" w:pos="9026" w:leader="dot"/>
            </w:tabs>
            <w:rPr/>
          </w:pPr>
          <w:hyperlink w:anchor="__RefHeading___Toc13080504_128044782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3080506_1280447820">
            <w:r>
              <w:rPr>
                <w:webHidden/>
                <w:rStyle w:val="IndexLink"/>
                <w:rtl w:val="true"/>
              </w:rPr>
              <w:t>الفضيلة السّابعة و العشرون</w:t>
            </w:r>
            <w:r>
              <w:rPr>
                <w:rStyle w:val="IndexLink"/>
                <w:rtl w:val="true"/>
              </w:rPr>
              <w:t xml:space="preserve">: </w:t>
            </w:r>
            <w:r>
              <w:rPr>
                <w:rStyle w:val="IndexLink"/>
                <w:rtl w:val="true"/>
              </w:rPr>
              <w:t>الخلوص</w:t>
            </w:r>
            <w:r>
              <w:rPr>
                <w:rStyle w:val="IndexLink"/>
                <w:rtl w:val="true"/>
              </w:rPr>
              <w:tab/>
            </w:r>
            <w:r>
              <w:rPr>
                <w:rStyle w:val="IndexLink"/>
              </w:rPr>
              <w:t>181</w:t>
            </w:r>
          </w:hyperlink>
        </w:p>
        <w:p>
          <w:pPr>
            <w:pStyle w:val="Contents4"/>
            <w:tabs>
              <w:tab w:val="clear" w:pos="8176"/>
              <w:tab w:val="right" w:pos="9026" w:leader="dot"/>
            </w:tabs>
            <w:rPr/>
          </w:pPr>
          <w:hyperlink w:anchor="__RefHeading___Toc13080508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3080510_1280447820">
            <w:r>
              <w:rPr>
                <w:webHidden/>
                <w:rStyle w:val="IndexLink"/>
                <w:rtl w:val="true"/>
              </w:rPr>
              <w:t>روايات في الاخلاص</w:t>
            </w:r>
            <w:r>
              <w:rPr>
                <w:rStyle w:val="IndexLink"/>
                <w:rtl w:val="true"/>
              </w:rPr>
              <w:tab/>
            </w:r>
            <w:r>
              <w:rPr>
                <w:rStyle w:val="IndexLink"/>
              </w:rPr>
              <w:t>223</w:t>
            </w:r>
          </w:hyperlink>
        </w:p>
        <w:p>
          <w:pPr>
            <w:pStyle w:val="Contents3"/>
            <w:tabs>
              <w:tab w:val="clear" w:pos="8459"/>
              <w:tab w:val="right" w:pos="9026" w:leader="dot"/>
            </w:tabs>
            <w:rPr/>
          </w:pPr>
          <w:hyperlink w:anchor="__RefHeading___Toc13080512_1280447820">
            <w:r>
              <w:rPr>
                <w:webHidden/>
                <w:rStyle w:val="IndexLink"/>
                <w:rtl w:val="true"/>
              </w:rPr>
              <w:t>الرّذيلة التّاسعة و العشرون</w:t>
            </w:r>
            <w:r>
              <w:rPr>
                <w:rStyle w:val="IndexLink"/>
                <w:rtl w:val="true"/>
              </w:rPr>
              <w:t xml:space="preserve">: </w:t>
            </w:r>
            <w:r>
              <w:rPr>
                <w:rStyle w:val="IndexLink"/>
                <w:rtl w:val="true"/>
              </w:rPr>
              <w:t>الرّياء و السمعة</w:t>
            </w:r>
            <w:r>
              <w:rPr>
                <w:rStyle w:val="IndexLink"/>
                <w:rtl w:val="true"/>
              </w:rPr>
              <w:tab/>
            </w:r>
            <w:r>
              <w:rPr>
                <w:rStyle w:val="IndexLink"/>
              </w:rPr>
              <w:t>235</w:t>
            </w:r>
          </w:hyperlink>
        </w:p>
        <w:p>
          <w:pPr>
            <w:pStyle w:val="Contents4"/>
            <w:tabs>
              <w:tab w:val="clear" w:pos="8176"/>
              <w:tab w:val="right" w:pos="9026" w:leader="dot"/>
            </w:tabs>
            <w:rPr/>
          </w:pPr>
          <w:hyperlink w:anchor="__RefHeading___Toc13080514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3080516_1280447820">
            <w:r>
              <w:rPr>
                <w:webHidden/>
                <w:rStyle w:val="IndexLink"/>
                <w:rtl w:val="true"/>
              </w:rPr>
              <w:t>تنبيهات</w:t>
            </w:r>
            <w:r>
              <w:rPr>
                <w:rStyle w:val="IndexLink"/>
                <w:rtl w:val="true"/>
              </w:rPr>
              <w:tab/>
            </w:r>
            <w:r>
              <w:rPr>
                <w:rStyle w:val="IndexLink"/>
              </w:rPr>
              <w:t>241</w:t>
            </w:r>
          </w:hyperlink>
        </w:p>
        <w:p>
          <w:pPr>
            <w:pStyle w:val="Contents4"/>
            <w:tabs>
              <w:tab w:val="clear" w:pos="8176"/>
              <w:tab w:val="right" w:pos="9026" w:leader="dot"/>
            </w:tabs>
            <w:rPr/>
          </w:pPr>
          <w:hyperlink w:anchor="__RefHeading___Toc13080518_1280447820">
            <w:r>
              <w:rPr>
                <w:webHidden/>
                <w:rStyle w:val="IndexLink"/>
                <w:rtl w:val="true"/>
              </w:rPr>
              <w:t>روايات في الرّياء</w:t>
            </w:r>
            <w:r>
              <w:rPr>
                <w:rStyle w:val="IndexLink"/>
                <w:rtl w:val="true"/>
              </w:rPr>
              <w:tab/>
            </w:r>
            <w:r>
              <w:rPr>
                <w:rStyle w:val="IndexLink"/>
              </w:rPr>
              <w:t>265</w:t>
            </w:r>
          </w:hyperlink>
        </w:p>
        <w:p>
          <w:pPr>
            <w:pStyle w:val="Contents2"/>
            <w:tabs>
              <w:tab w:val="clear" w:pos="8743"/>
              <w:tab w:val="right" w:pos="9026" w:leader="dot"/>
            </w:tabs>
            <w:rPr/>
          </w:pPr>
          <w:hyperlink w:anchor="__RefHeading___Toc13080520_1280447820">
            <w:r>
              <w:rPr>
                <w:webHidden/>
                <w:rStyle w:val="IndexLink"/>
                <w:rtl w:val="true"/>
              </w:rPr>
              <w:t>الفصل السَّابع والعشرون</w:t>
            </w:r>
            <w:r>
              <w:rPr>
                <w:rStyle w:val="IndexLink"/>
                <w:rtl w:val="true"/>
              </w:rPr>
              <w:tab/>
            </w:r>
            <w:r>
              <w:rPr>
                <w:rStyle w:val="IndexLink"/>
              </w:rPr>
              <w:t>279</w:t>
            </w:r>
          </w:hyperlink>
        </w:p>
        <w:p>
          <w:pPr>
            <w:pStyle w:val="Contents3"/>
            <w:tabs>
              <w:tab w:val="clear" w:pos="8459"/>
              <w:tab w:val="right" w:pos="9026" w:leader="dot"/>
            </w:tabs>
            <w:rPr/>
          </w:pPr>
          <w:hyperlink w:anchor="__RefHeading___Toc13080522_1280447820">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3080524_1280447820">
            <w:r>
              <w:rPr>
                <w:webHidden/>
                <w:rStyle w:val="IndexLink"/>
                <w:rtl w:val="true"/>
              </w:rPr>
              <w:t>الفضيلة الثّامنة و العشرون</w:t>
            </w:r>
            <w:r>
              <w:rPr>
                <w:rStyle w:val="IndexLink"/>
                <w:rtl w:val="true"/>
              </w:rPr>
              <w:t xml:space="preserve">: </w:t>
            </w:r>
            <w:r>
              <w:rPr>
                <w:rStyle w:val="IndexLink"/>
                <w:rtl w:val="true"/>
              </w:rPr>
              <w:t>التّوبة و الانابة</w:t>
            </w:r>
            <w:r>
              <w:rPr>
                <w:rStyle w:val="IndexLink"/>
                <w:rtl w:val="true"/>
              </w:rPr>
              <w:tab/>
            </w:r>
            <w:r>
              <w:rPr>
                <w:rStyle w:val="IndexLink"/>
              </w:rPr>
              <w:t>281</w:t>
            </w:r>
          </w:hyperlink>
        </w:p>
        <w:p>
          <w:pPr>
            <w:pStyle w:val="Contents4"/>
            <w:tabs>
              <w:tab w:val="clear" w:pos="8176"/>
              <w:tab w:val="right" w:pos="9026" w:leader="dot"/>
            </w:tabs>
            <w:rPr/>
          </w:pPr>
          <w:hyperlink w:anchor="__RefHeading___Toc13080526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3080528_1280447820">
            <w:r>
              <w:rPr>
                <w:webHidden/>
                <w:rStyle w:val="IndexLink"/>
                <w:rtl w:val="true"/>
              </w:rPr>
              <w:t>روايات في التّوبة</w:t>
            </w:r>
            <w:r>
              <w:rPr>
                <w:rStyle w:val="IndexLink"/>
                <w:rtl w:val="true"/>
              </w:rPr>
              <w:tab/>
            </w:r>
            <w:r>
              <w:rPr>
                <w:rStyle w:val="IndexLink"/>
              </w:rPr>
              <w:t>306</w:t>
            </w:r>
          </w:hyperlink>
        </w:p>
        <w:p>
          <w:pPr>
            <w:pStyle w:val="Contents3"/>
            <w:tabs>
              <w:tab w:val="clear" w:pos="8459"/>
              <w:tab w:val="right" w:pos="9026" w:leader="dot"/>
            </w:tabs>
            <w:rPr/>
          </w:pPr>
          <w:hyperlink w:anchor="__RefHeading___Toc13080530_1280447820">
            <w:r>
              <w:rPr>
                <w:webHidden/>
                <w:rStyle w:val="IndexLink"/>
                <w:rtl w:val="true"/>
              </w:rPr>
              <w:t>الرّذيلة الثّلاثون</w:t>
            </w:r>
            <w:r>
              <w:rPr>
                <w:rStyle w:val="IndexLink"/>
                <w:rtl w:val="true"/>
              </w:rPr>
              <w:t xml:space="preserve">: </w:t>
            </w:r>
            <w:r>
              <w:rPr>
                <w:rStyle w:val="IndexLink"/>
                <w:rtl w:val="true"/>
              </w:rPr>
              <w:t>العصيان و التجرّي علىٰ المولىٰ‌</w:t>
            </w:r>
            <w:r>
              <w:rPr>
                <w:rStyle w:val="IndexLink"/>
                <w:rtl w:val="true"/>
              </w:rPr>
              <w:tab/>
            </w:r>
            <w:r>
              <w:rPr>
                <w:rStyle w:val="IndexLink"/>
              </w:rPr>
              <w:t>319</w:t>
            </w:r>
          </w:hyperlink>
        </w:p>
        <w:p>
          <w:pPr>
            <w:pStyle w:val="Contents4"/>
            <w:tabs>
              <w:tab w:val="clear" w:pos="8176"/>
              <w:tab w:val="right" w:pos="9026" w:leader="dot"/>
            </w:tabs>
            <w:rPr/>
          </w:pPr>
          <w:hyperlink w:anchor="__RefHeading___Toc13080532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3080534_1280447820">
            <w:r>
              <w:rPr>
                <w:webHidden/>
                <w:rStyle w:val="IndexLink"/>
                <w:rtl w:val="true"/>
              </w:rPr>
              <w:t>روايات في العصيان و التجرّي</w:t>
            </w:r>
            <w:r>
              <w:rPr>
                <w:rStyle w:val="IndexLink"/>
                <w:rtl w:val="true"/>
              </w:rPr>
              <w:tab/>
            </w:r>
            <w:r>
              <w:rPr>
                <w:rStyle w:val="IndexLink"/>
              </w:rPr>
              <w:t>336</w:t>
            </w:r>
          </w:hyperlink>
        </w:p>
        <w:p>
          <w:pPr>
            <w:pStyle w:val="Contents2"/>
            <w:tabs>
              <w:tab w:val="clear" w:pos="8743"/>
              <w:tab w:val="right" w:pos="9026" w:leader="dot"/>
            </w:tabs>
            <w:rPr/>
          </w:pPr>
          <w:hyperlink w:anchor="__RefHeading___Toc13080536_1280447820">
            <w:r>
              <w:rPr>
                <w:webHidden/>
                <w:rStyle w:val="IndexLink"/>
                <w:rtl w:val="true"/>
              </w:rPr>
              <w:t>الفصل الثَّامن والعشرون</w:t>
            </w:r>
            <w:r>
              <w:rPr>
                <w:rStyle w:val="IndexLink"/>
                <w:rtl w:val="true"/>
              </w:rPr>
              <w:tab/>
            </w:r>
            <w:r>
              <w:rPr>
                <w:rStyle w:val="IndexLink"/>
              </w:rPr>
              <w:t>343</w:t>
            </w:r>
          </w:hyperlink>
        </w:p>
        <w:p>
          <w:pPr>
            <w:pStyle w:val="Contents3"/>
            <w:tabs>
              <w:tab w:val="clear" w:pos="8459"/>
              <w:tab w:val="right" w:pos="9026" w:leader="dot"/>
            </w:tabs>
            <w:rPr/>
          </w:pPr>
          <w:hyperlink w:anchor="__RefHeading___Toc13080538_128044782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3080540_1280447820">
            <w:r>
              <w:rPr>
                <w:webHidden/>
                <w:rStyle w:val="IndexLink"/>
                <w:rtl w:val="true"/>
              </w:rPr>
              <w:t>الفضيلة التّاسعة و العشرون</w:t>
            </w:r>
            <w:r>
              <w:rPr>
                <w:rStyle w:val="IndexLink"/>
                <w:rtl w:val="true"/>
              </w:rPr>
              <w:t xml:space="preserve">: </w:t>
            </w:r>
            <w:r>
              <w:rPr>
                <w:rStyle w:val="IndexLink"/>
                <w:rtl w:val="true"/>
              </w:rPr>
              <w:t>التّقوى و الورع</w:t>
            </w:r>
            <w:r>
              <w:rPr>
                <w:rStyle w:val="IndexLink"/>
                <w:rtl w:val="true"/>
              </w:rPr>
              <w:tab/>
            </w:r>
            <w:r>
              <w:rPr>
                <w:rStyle w:val="IndexLink"/>
              </w:rPr>
              <w:t>345</w:t>
            </w:r>
          </w:hyperlink>
        </w:p>
        <w:p>
          <w:pPr>
            <w:pStyle w:val="Contents4"/>
            <w:tabs>
              <w:tab w:val="clear" w:pos="8176"/>
              <w:tab w:val="right" w:pos="9026" w:leader="dot"/>
            </w:tabs>
            <w:rPr/>
          </w:pPr>
          <w:hyperlink w:anchor="__RefHeading___Toc13080542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3080544_1280447820">
            <w:r>
              <w:rPr>
                <w:webHidden/>
                <w:rStyle w:val="IndexLink"/>
                <w:rtl w:val="true"/>
              </w:rPr>
              <w:t>روايات في الطّاعة و التقوى</w:t>
            </w:r>
            <w:r>
              <w:rPr>
                <w:rStyle w:val="IndexLink"/>
                <w:rtl w:val="true"/>
              </w:rPr>
              <w:tab/>
            </w:r>
            <w:r>
              <w:rPr>
                <w:rStyle w:val="IndexLink"/>
              </w:rPr>
              <w:t>373</w:t>
            </w:r>
          </w:hyperlink>
        </w:p>
        <w:p>
          <w:pPr>
            <w:pStyle w:val="Contents2"/>
            <w:tabs>
              <w:tab w:val="clear" w:pos="8743"/>
              <w:tab w:val="right" w:pos="9026" w:leader="dot"/>
            </w:tabs>
            <w:rPr/>
          </w:pPr>
          <w:hyperlink w:anchor="__RefHeading___Toc13080546_1280447820">
            <w:r>
              <w:rPr>
                <w:webHidden/>
                <w:rStyle w:val="IndexLink"/>
                <w:rtl w:val="true"/>
              </w:rPr>
              <w:t>الفصل التّاسع و العشرون</w:t>
            </w:r>
            <w:r>
              <w:rPr>
                <w:rStyle w:val="IndexLink"/>
                <w:rtl w:val="true"/>
              </w:rPr>
              <w:tab/>
            </w:r>
            <w:r>
              <w:rPr>
                <w:rStyle w:val="IndexLink"/>
              </w:rPr>
              <w:t>385</w:t>
            </w:r>
          </w:hyperlink>
        </w:p>
        <w:p>
          <w:pPr>
            <w:pStyle w:val="Contents3"/>
            <w:tabs>
              <w:tab w:val="clear" w:pos="8459"/>
              <w:tab w:val="right" w:pos="9026" w:leader="dot"/>
            </w:tabs>
            <w:rPr/>
          </w:pPr>
          <w:hyperlink w:anchor="__RefHeading___Toc13080548_128044782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3080550_1280447820">
            <w:r>
              <w:rPr>
                <w:webHidden/>
                <w:rStyle w:val="IndexLink"/>
                <w:rtl w:val="true"/>
              </w:rPr>
              <w:t>الفضيلة الثّلاثون</w:t>
            </w:r>
            <w:r>
              <w:rPr>
                <w:rStyle w:val="IndexLink"/>
                <w:rtl w:val="true"/>
              </w:rPr>
              <w:t xml:space="preserve">: </w:t>
            </w:r>
            <w:r>
              <w:rPr>
                <w:rStyle w:val="IndexLink"/>
                <w:rtl w:val="true"/>
              </w:rPr>
              <w:t xml:space="preserve">حبّ اللّٰه </w:t>
            </w:r>
            <w:r>
              <w:rPr>
                <w:rStyle w:val="IndexLink"/>
                <w:rtl w:val="true"/>
              </w:rPr>
              <w:t xml:space="preserve">- </w:t>
            </w:r>
            <w:r>
              <w:rPr>
                <w:rStyle w:val="IndexLink"/>
                <w:rtl w:val="true"/>
              </w:rPr>
              <w:t>تعالىٰ‌</w:t>
            </w:r>
            <w:r>
              <w:rPr>
                <w:rStyle w:val="IndexLink"/>
                <w:rtl w:val="true"/>
              </w:rPr>
              <w:t>! -</w:t>
              <w:tab/>
            </w:r>
            <w:r>
              <w:rPr>
                <w:rStyle w:val="IndexLink"/>
              </w:rPr>
              <w:t>387</w:t>
            </w:r>
          </w:hyperlink>
        </w:p>
        <w:p>
          <w:pPr>
            <w:pStyle w:val="Contents4"/>
            <w:tabs>
              <w:tab w:val="clear" w:pos="8176"/>
              <w:tab w:val="right" w:pos="9026" w:leader="dot"/>
            </w:tabs>
            <w:rPr/>
          </w:pPr>
          <w:hyperlink w:anchor="__RefHeading___Toc13080552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3080554_1280447820">
            <w:r>
              <w:rPr>
                <w:webHidden/>
                <w:rStyle w:val="IndexLink"/>
                <w:rtl w:val="true"/>
              </w:rPr>
              <w:t>روايات في حبّ اللّٰه تعالى</w:t>
            </w:r>
            <w:r>
              <w:rPr>
                <w:rStyle w:val="IndexLink"/>
                <w:rtl w:val="true"/>
              </w:rPr>
              <w:tab/>
            </w:r>
            <w:r>
              <w:rPr>
                <w:rStyle w:val="IndexLink"/>
              </w:rPr>
              <w:t>412</w:t>
            </w:r>
          </w:hyperlink>
        </w:p>
        <w:p>
          <w:pPr>
            <w:pStyle w:val="Contents2"/>
            <w:tabs>
              <w:tab w:val="clear" w:pos="8743"/>
              <w:tab w:val="right" w:pos="9026" w:leader="dot"/>
            </w:tabs>
            <w:rPr/>
          </w:pPr>
          <w:hyperlink w:anchor="__RefHeading___Toc13080556_1280447820">
            <w:r>
              <w:rPr>
                <w:webHidden/>
                <w:rStyle w:val="IndexLink"/>
                <w:rtl w:val="true"/>
              </w:rPr>
              <w:t>الفصل الثَّلاثون</w:t>
            </w:r>
            <w:r>
              <w:rPr>
                <w:rStyle w:val="IndexLink"/>
                <w:rtl w:val="true"/>
              </w:rPr>
              <w:tab/>
            </w:r>
            <w:r>
              <w:rPr>
                <w:rStyle w:val="IndexLink"/>
              </w:rPr>
              <w:t>419</w:t>
            </w:r>
          </w:hyperlink>
        </w:p>
        <w:p>
          <w:pPr>
            <w:pStyle w:val="Contents3"/>
            <w:tabs>
              <w:tab w:val="clear" w:pos="8459"/>
              <w:tab w:val="right" w:pos="9026" w:leader="dot"/>
            </w:tabs>
            <w:rPr/>
          </w:pPr>
          <w:hyperlink w:anchor="__RefHeading___Toc13080558_1280447820">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13080560_1280447820">
            <w:r>
              <w:rPr>
                <w:webHidden/>
                <w:rStyle w:val="IndexLink"/>
                <w:rtl w:val="true"/>
              </w:rPr>
              <w:t>الفضيلة الواحدة و الثّلاثون</w:t>
            </w:r>
            <w:r>
              <w:rPr>
                <w:rStyle w:val="IndexLink"/>
                <w:rtl w:val="true"/>
              </w:rPr>
              <w:t xml:space="preserve">: </w:t>
            </w:r>
            <w:r>
              <w:rPr>
                <w:rStyle w:val="IndexLink"/>
                <w:rtl w:val="true"/>
              </w:rPr>
              <w:t>الوفاء</w:t>
            </w:r>
            <w:r>
              <w:rPr>
                <w:rStyle w:val="IndexLink"/>
                <w:rtl w:val="true"/>
              </w:rPr>
              <w:tab/>
            </w:r>
            <w:r>
              <w:rPr>
                <w:rStyle w:val="IndexLink"/>
              </w:rPr>
              <w:t>421</w:t>
            </w:r>
          </w:hyperlink>
        </w:p>
        <w:p>
          <w:pPr>
            <w:pStyle w:val="Contents4"/>
            <w:tabs>
              <w:tab w:val="clear" w:pos="8176"/>
              <w:tab w:val="right" w:pos="9026" w:leader="dot"/>
            </w:tabs>
            <w:rPr/>
          </w:pPr>
          <w:hyperlink w:anchor="__RefHeading___Toc13080562_128044782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3080564_1280447820">
            <w:r>
              <w:rPr>
                <w:webHidden/>
                <w:rStyle w:val="IndexLink"/>
                <w:rtl w:val="true"/>
              </w:rPr>
              <w:t>روايات في الوفاء</w:t>
            </w:r>
            <w:r>
              <w:rPr>
                <w:rStyle w:val="IndexLink"/>
                <w:rtl w:val="true"/>
              </w:rPr>
              <w:tab/>
            </w:r>
            <w:r>
              <w:rPr>
                <w:rStyle w:val="IndexLink"/>
              </w:rPr>
              <w:t>430</w:t>
            </w:r>
          </w:hyperlink>
        </w:p>
        <w:p>
          <w:pPr>
            <w:pStyle w:val="Contents3"/>
            <w:tabs>
              <w:tab w:val="clear" w:pos="8459"/>
              <w:tab w:val="right" w:pos="9026" w:leader="dot"/>
            </w:tabs>
            <w:rPr/>
          </w:pPr>
          <w:hyperlink w:anchor="__RefHeading___Toc13080566_1280447820">
            <w:r>
              <w:rPr>
                <w:webHidden/>
                <w:rStyle w:val="IndexLink"/>
                <w:rtl w:val="true"/>
              </w:rPr>
              <w:t>الرّذيلة الواحدة و الثّلاثون</w:t>
            </w:r>
            <w:r>
              <w:rPr>
                <w:rStyle w:val="IndexLink"/>
                <w:rtl w:val="true"/>
              </w:rPr>
              <w:t xml:space="preserve">: </w:t>
            </w:r>
            <w:r>
              <w:rPr>
                <w:rStyle w:val="IndexLink"/>
                <w:rtl w:val="true"/>
              </w:rPr>
              <w:t>الكفران</w:t>
            </w:r>
            <w:r>
              <w:rPr>
                <w:rStyle w:val="IndexLink"/>
                <w:rtl w:val="true"/>
              </w:rPr>
              <w:tab/>
            </w:r>
            <w:r>
              <w:rPr>
                <w:rStyle w:val="IndexLink"/>
              </w:rPr>
              <w:t>433</w:t>
            </w:r>
          </w:hyperlink>
        </w:p>
        <w:p>
          <w:pPr>
            <w:pStyle w:val="Contents4"/>
            <w:tabs>
              <w:tab w:val="clear" w:pos="8176"/>
              <w:tab w:val="right" w:pos="9026" w:leader="dot"/>
            </w:tabs>
            <w:rPr/>
          </w:pPr>
          <w:hyperlink w:anchor="__RefHeading___Toc13080568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3080570_1280447820">
            <w:r>
              <w:rPr>
                <w:webHidden/>
                <w:rStyle w:val="IndexLink"/>
                <w:rtl w:val="true"/>
              </w:rPr>
              <w:t>روايات في كفران النّعمة</w:t>
            </w:r>
            <w:r>
              <w:rPr>
                <w:rStyle w:val="IndexLink"/>
                <w:rtl w:val="true"/>
              </w:rPr>
              <w:tab/>
            </w:r>
            <w:r>
              <w:rPr>
                <w:rStyle w:val="IndexLink"/>
              </w:rPr>
              <w:t>440</w:t>
            </w:r>
          </w:hyperlink>
        </w:p>
        <w:p>
          <w:pPr>
            <w:pStyle w:val="Contents3"/>
            <w:tabs>
              <w:tab w:val="clear" w:pos="8459"/>
              <w:tab w:val="right" w:pos="9026" w:leader="dot"/>
            </w:tabs>
            <w:rPr/>
          </w:pPr>
          <w:hyperlink w:anchor="__RefHeading___Toc13080572_1280447820">
            <w:r>
              <w:rPr>
                <w:webHidden/>
                <w:rStyle w:val="IndexLink"/>
                <w:rtl w:val="true"/>
              </w:rPr>
              <w:t>الفضيلة الثّانية و الثّلاثون</w:t>
            </w:r>
            <w:r>
              <w:rPr>
                <w:rStyle w:val="IndexLink"/>
                <w:rtl w:val="true"/>
              </w:rPr>
              <w:t xml:space="preserve">: </w:t>
            </w:r>
            <w:r>
              <w:rPr>
                <w:rStyle w:val="IndexLink"/>
                <w:rtl w:val="true"/>
              </w:rPr>
              <w:t>الشّكر و الحمد</w:t>
            </w:r>
            <w:r>
              <w:rPr>
                <w:rStyle w:val="IndexLink"/>
                <w:rtl w:val="true"/>
              </w:rPr>
              <w:tab/>
            </w:r>
            <w:r>
              <w:rPr>
                <w:rStyle w:val="IndexLink"/>
              </w:rPr>
              <w:t>445</w:t>
            </w:r>
          </w:hyperlink>
        </w:p>
        <w:p>
          <w:pPr>
            <w:pStyle w:val="Contents4"/>
            <w:tabs>
              <w:tab w:val="clear" w:pos="8176"/>
              <w:tab w:val="right" w:pos="9026" w:leader="dot"/>
            </w:tabs>
            <w:rPr/>
          </w:pPr>
          <w:hyperlink w:anchor="__RefHeading___Toc13080574_1280447820">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3080576_1280447820">
            <w:r>
              <w:rPr>
                <w:webHidden/>
                <w:rStyle w:val="IndexLink"/>
                <w:rtl w:val="true"/>
              </w:rPr>
              <w:t>روايات في الشّكر</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3_274944"/>
      <w:bookmarkStart w:id="1" w:name="pg18783_274944"/>
      <w:bookmarkEnd w:id="1"/>
    </w:p>
    <w:p>
      <w:pPr>
        <w:pStyle w:val="Heading2"/>
        <w:numPr>
          <w:ilvl w:val="1"/>
          <w:numId w:val="1"/>
        </w:numPr>
        <w:rPr/>
      </w:pPr>
      <w:bookmarkStart w:id="2" w:name="pg18783_274944"/>
      <w:bookmarkStart w:id="3" w:name="__RefHeading___Toc13080426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فی‌الاخلاق و شوون‌الحکمة‌العلمیة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موسسه‌الزهراالثقافیه، مرکزالدراسات والبحوث‌الاخلاقیه‏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موسسه‌الزهراالثقافیه، مرکزالدراسات والبحوث‌الاخلاقیه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م۶۲۵د۴ ۱۳۷۱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۲۸۵۶۸۶۴</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8042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دراسات فی‌الاخلاق و شوون‌الحکمة‌العلمیة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المظاهری</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رسول اللَّه وعلىٰ آله آل‌اللَّه</w:t>
      </w:r>
    </w:p>
    <w:p>
      <w:pPr>
        <w:pStyle w:val="BookText"/>
        <w:rPr/>
      </w:pPr>
      <w:r>
        <w:rPr>
          <w:rFonts w:ascii="Amiri" w:hAnsi="Amiri" w:eastAsia="Amiri" w:cs="Amiri"/>
          <w:color w:val="111111"/>
          <w:sz w:val="28"/>
          <w:sz w:val="28"/>
          <w:szCs w:val="28"/>
          <w:rtl w:val="true"/>
          <w:lang w:bidi="ar-SA"/>
        </w:rPr>
        <w:t>وبعد؛ فهذا هو المجلَّد الرَّابع من كتابنا</w:t>
      </w:r>
    </w:p>
    <w:p>
      <w:pPr>
        <w:pStyle w:val="BookText"/>
        <w:rPr/>
      </w:pPr>
      <w:r>
        <w:rPr>
          <w:rFonts w:ascii="Amiri" w:hAnsi="Amiri" w:eastAsia="Amiri" w:cs="Amiri"/>
          <w:color w:val="111111"/>
          <w:sz w:val="28"/>
          <w:sz w:val="28"/>
          <w:szCs w:val="28"/>
          <w:rtl w:val="true"/>
          <w:lang w:bidi="ar-SA"/>
        </w:rPr>
        <w:t>دراساتٌ في الأخلاق وشؤون الحكمة العَمَليَّة</w:t>
      </w:r>
    </w:p>
    <w:p>
      <w:pPr>
        <w:pStyle w:val="BookText"/>
        <w:rPr/>
      </w:pPr>
      <w:r>
        <w:rPr>
          <w:rFonts w:ascii="Amiri" w:hAnsi="Amiri" w:eastAsia="Amiri" w:cs="Amiri"/>
          <w:color w:val="111111"/>
          <w:sz w:val="28"/>
          <w:sz w:val="28"/>
          <w:szCs w:val="28"/>
          <w:rtl w:val="true"/>
          <w:lang w:bidi="ar-SA"/>
        </w:rPr>
        <w:t>ويبدأ هذا الجزء بالفصل الثَّالث والعشرين</w:t>
      </w:r>
    </w:p>
    <w:p>
      <w:pPr>
        <w:pStyle w:val="BookText"/>
        <w:rPr/>
      </w:pPr>
      <w:r>
        <w:rPr>
          <w:rFonts w:ascii="Amiri" w:hAnsi="Amiri" w:eastAsia="Amiri" w:cs="Amiri"/>
          <w:color w:val="111111"/>
          <w:sz w:val="28"/>
          <w:sz w:val="28"/>
          <w:szCs w:val="28"/>
          <w:rtl w:val="true"/>
          <w:lang w:bidi="ar-SA"/>
        </w:rPr>
        <w:t>و ينتهي بتمام الفصل الثَّلاثين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 ظاهرًا وباطنًا </w:t>
      </w:r>
      <w:bookmarkStart w:id="7" w:name="pg18783_274950"/>
    </w:p>
    <w:p>
      <w:pPr>
        <w:pStyle w:val="Heading2"/>
        <w:numPr>
          <w:ilvl w:val="1"/>
          <w:numId w:val="1"/>
        </w:numPr>
        <w:rPr/>
      </w:pPr>
      <w:bookmarkStart w:id="8" w:name="__RefHeading___Toc13080430_1280447820"/>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الفصل الثالث و العشرون</w:t>
      </w:r>
    </w:p>
    <w:p>
      <w:pPr>
        <w:pStyle w:val="BookText"/>
        <w:rPr/>
      </w:pPr>
      <w:r>
        <w:rPr>
          <w:rFonts w:ascii="Amiri" w:hAnsi="Amiri" w:eastAsia="Amiri" w:cs="Amiri"/>
          <w:color w:val="111111"/>
          <w:sz w:val="28"/>
          <w:sz w:val="28"/>
          <w:szCs w:val="28"/>
          <w:rtl w:val="true"/>
          <w:lang w:bidi="ar-SA"/>
        </w:rPr>
        <w:t>الفضيلة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رواياتٌ في المسئوليّة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روايات في الدّين و 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روايات في الامر بالمعروف و النهى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روايات في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روايات في 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روايات في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روايات في حقّ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روايات في حقّ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روايات في حقّ المرأة على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روايات في حقّ الزّوج على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روايات في حقّ الجار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روايات في المسؤوليّة 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الرّذيلة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قبال 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رواياتٌ في ذمّ الفشالة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الرَّابع والعشرون الفضيلة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رواياتٌ في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الرّذيلة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رواياتٌ في 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الفصل الخامس و العشرون</w:t>
      </w:r>
    </w:p>
    <w:p>
      <w:pPr>
        <w:pStyle w:val="BookText"/>
        <w:rPr/>
      </w:pPr>
      <w:r>
        <w:rPr>
          <w:rFonts w:ascii="Amiri" w:hAnsi="Amiri" w:eastAsia="Amiri" w:cs="Amiri"/>
          <w:color w:val="111111"/>
          <w:sz w:val="28"/>
          <w:sz w:val="28"/>
          <w:szCs w:val="28"/>
          <w:rtl w:val="true"/>
          <w:lang w:bidi="ar-SA"/>
        </w:rPr>
        <w:t>الفضيلة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الكياسة و الدَّهاء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رواياتٌ في الكياسة و الفطانة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و الاِنخداع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في 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الفصل السّادس و العشرون</w:t>
      </w:r>
    </w:p>
    <w:p>
      <w:pPr>
        <w:pStyle w:val="BookText"/>
        <w:rPr/>
      </w:pPr>
      <w:r>
        <w:rPr>
          <w:rFonts w:ascii="Amiri" w:hAnsi="Amiri" w:eastAsia="Amiri" w:cs="Amiri"/>
          <w:color w:val="111111"/>
          <w:sz w:val="28"/>
          <w:sz w:val="28"/>
          <w:szCs w:val="28"/>
          <w:rtl w:val="true"/>
          <w:lang w:bidi="ar-SA"/>
        </w:rPr>
        <w:t>الفضيلة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روايات في الاخلاص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الرّذيلة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 السمعة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روايات في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الفصل السَّابع والعشرون</w:t>
      </w:r>
    </w:p>
    <w:p>
      <w:pPr>
        <w:pStyle w:val="BookText"/>
        <w:rPr/>
      </w:pPr>
      <w:r>
        <w:rPr>
          <w:rFonts w:ascii="Amiri" w:hAnsi="Amiri" w:eastAsia="Amiri" w:cs="Amiri"/>
          <w:color w:val="111111"/>
          <w:sz w:val="28"/>
          <w:sz w:val="28"/>
          <w:szCs w:val="28"/>
          <w:rtl w:val="true"/>
          <w:lang w:bidi="ar-SA"/>
        </w:rPr>
        <w:t>الفضيلة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الانابة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روايات في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الرّذيلة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 التجرّي علىٰ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روايات في العصيان و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الفصل الثَّامن والعشرون</w:t>
      </w:r>
    </w:p>
    <w:p>
      <w:pPr>
        <w:pStyle w:val="BookText"/>
        <w:rPr/>
      </w:pPr>
      <w:r>
        <w:rPr>
          <w:rFonts w:ascii="Amiri" w:hAnsi="Amiri" w:eastAsia="Amiri" w:cs="Amiri"/>
          <w:color w:val="111111"/>
          <w:sz w:val="28"/>
          <w:sz w:val="28"/>
          <w:szCs w:val="28"/>
          <w:rtl w:val="true"/>
          <w:lang w:bidi="ar-SA"/>
        </w:rPr>
        <w:t>الفضيلة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 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روايات في الطّاعة و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الفصل التّاسع و العشرون</w:t>
      </w:r>
    </w:p>
    <w:p>
      <w:pPr>
        <w:pStyle w:val="BookText"/>
        <w:rPr/>
      </w:pPr>
      <w:r>
        <w:rPr>
          <w:rFonts w:ascii="Amiri" w:hAnsi="Amiri" w:eastAsia="Amiri" w:cs="Amiri"/>
          <w:color w:val="111111"/>
          <w:sz w:val="28"/>
          <w:sz w:val="28"/>
          <w:szCs w:val="28"/>
          <w:rtl w:val="true"/>
          <w:lang w:bidi="ar-SA"/>
        </w:rPr>
        <w:t>الفضيلة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روايات في حبّ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الفصل الثَّلاثون</w:t>
      </w:r>
    </w:p>
    <w:p>
      <w:pPr>
        <w:pStyle w:val="BookText"/>
        <w:rPr/>
      </w:pPr>
      <w:r>
        <w:rPr>
          <w:rFonts w:ascii="Amiri" w:hAnsi="Amiri" w:eastAsia="Amiri" w:cs="Amiri"/>
          <w:color w:val="111111"/>
          <w:sz w:val="28"/>
          <w:sz w:val="28"/>
          <w:szCs w:val="28"/>
          <w:rtl w:val="true"/>
          <w:lang w:bidi="ar-SA"/>
        </w:rPr>
        <w:t>الفضيلة الواحدة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روايات في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الرّذيلة الواحدة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روايات في كفران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الفضيلة 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في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83_274956"/>
      <w:bookmarkStart w:id="11" w:name="pg18783_274956"/>
      <w:bookmarkEnd w:id="11"/>
    </w:p>
    <w:p>
      <w:pPr>
        <w:pStyle w:val="Heading2"/>
        <w:numPr>
          <w:ilvl w:val="1"/>
          <w:numId w:val="1"/>
        </w:numPr>
        <w:rPr/>
      </w:pPr>
      <w:bookmarkStart w:id="12" w:name="pg18783_274956"/>
      <w:bookmarkStart w:id="13" w:name="__RefHeading___Toc13080432_1280447820"/>
      <w:bookmarkStart w:id="14" w:name="_Toc4"/>
      <w:bookmarkEnd w:id="12"/>
      <w:bookmarkEnd w:id="13"/>
      <w:r>
        <w:rPr>
          <w:rtl w:val="true"/>
        </w:rPr>
        <w:t>الفصل الثالث و العشرون</w:t>
      </w:r>
      <w:bookmarkEnd w:id="14"/>
    </w:p>
    <w:p>
      <w:pPr>
        <w:pStyle w:val="Heading3"/>
        <w:numPr>
          <w:ilvl w:val="2"/>
          <w:numId w:val="1"/>
        </w:numPr>
        <w:rPr/>
      </w:pPr>
      <w:bookmarkStart w:id="15" w:name="__RefHeading___Toc13080434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الفضيلة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بالمسئولية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الفشالة في قبال المسئولية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783_274958"/>
      <w:bookmarkStart w:id="18" w:name="pg18783_274958"/>
      <w:bookmarkEnd w:id="18"/>
    </w:p>
    <w:p>
      <w:pPr>
        <w:pStyle w:val="Heading3"/>
        <w:numPr>
          <w:ilvl w:val="2"/>
          <w:numId w:val="1"/>
        </w:numPr>
        <w:rPr/>
      </w:pPr>
      <w:bookmarkStart w:id="19" w:name="pg18783_274958"/>
      <w:bookmarkStart w:id="20" w:name="__RefHeading___Toc13080436_1280447820"/>
      <w:bookmarkStart w:id="21" w:name="_Toc6"/>
      <w:bookmarkEnd w:id="19"/>
      <w:bookmarkEnd w:id="20"/>
      <w:r>
        <w:rPr>
          <w:rtl w:val="true"/>
        </w:rPr>
        <w:t>الفضيلة الرّابعة و العشرون</w:t>
      </w:r>
      <w:r>
        <w:rPr>
          <w:rtl w:val="true"/>
        </w:rPr>
        <w:t xml:space="preserve">: </w:t>
      </w:r>
      <w:r>
        <w:rPr>
          <w:rtl w:val="true"/>
        </w:rPr>
        <w:t>الشعور بالمسؤولية</w:t>
      </w:r>
      <w:bookmarkEnd w:id="21"/>
    </w:p>
    <w:p>
      <w:pPr>
        <w:pStyle w:val="Heading4"/>
        <w:numPr>
          <w:ilvl w:val="3"/>
          <w:numId w:val="1"/>
        </w:numPr>
        <w:rPr/>
      </w:pPr>
      <w:bookmarkStart w:id="22" w:name="__RefHeading___Toc13080438_128044782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 هي ملكة فاضلة توجب خير الدّنيا و الآخرة و هي ملكة ترغّب صاحبها إلى العمل و الوفاء بما في عهدته من الملزوميّة شرعاً أو عقلاً أو عرفاً فالمتصّف بهذه الخصلة كانّه يقوم بانجاح ما عليه من غير أن يشعر به، فلا يحتاج إلى أمر آمرٍ أو تهديد منذرٍ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سمعت انّ اميرالمؤمنين عليه السلام لمّا أُخبر بما فعله عسكر معاوية حين أن هجمت بانبار من نهب حُلى امرأةٍ يهوديّة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 الرَّجُلَ مِنْهُمْ كَانَ يَدْخُلُ عَلَى الْمَرْأَةِ الْمُسْلِمَةِ وَ الْأُخْرَى الْمُعَاهِدَةِ فَيَنْتَزِعُ حِجْلَهَا وَ قُلُبَهَا وَ قَلَائِدَهَا وَ رُعُثَهَا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لو لم يرد في الحثّ و التّرغيب إلى هذه الفضيلة إلّاقوله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لكان وافياً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المراد من الارتداد في الآية الشّريفة هو الرّجوع إلى الكفر العملى و بعبارةٍ أخرى عدم اتّصاف النّفس بالشعور بالمسؤولية و التّلبّس بضدّه و هو الارتداد العملى الّذي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تفاوتى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فوعداللّٰه تعالى في القرآن الكريم ان يأتى بقومٍ لهم هذا الشعور بعد أن ارتدّ المسلمون فهم المجاهدون في سبيل اللّٰه من غير ان يمنعهم مانع، حتّى لومة اللائم ثمّ أشار إلى أنّ ايمانهم راسخٌ في أنفسهم، فلهم المراتب العليا منه، فاللّٰه تعالى يعشقهم كما أنّهم يعشقون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استفاضت الرّوايات بين العامّة و الخاصّة في فضل الجماعة هذه و فضيلتهم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الفضيلة مع كونها مقولة بالتشكيك، تنقسم باعتبار المتعلّق باقسام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المسؤولية قبال الشريعة و هذا القسم اهمّ الاقسام و ليس في الاسلام شيء اهمّ من الدّين، و الانبياء كلّهم تهيئوا لأن يفدوا أنفسهم المقدّسة احياءً للشريعة كما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الْحَقِّ لَا يُعْمَلُ بِهِ وَ إِلَى الْبَاطِلِ لَا يُتَنَاهَى عَنْهُ لِيَرْغَبِ‌ </w:t>
      </w:r>
    </w:p>
    <w:p>
      <w:pPr>
        <w:pStyle w:val="BookText"/>
        <w:rPr/>
      </w:pPr>
      <w:r>
        <w:rPr>
          <w:rFonts w:ascii="Amiri" w:hAnsi="Amiri" w:eastAsia="Amiri" w:cs="Amiri"/>
          <w:color w:val="111111"/>
          <w:sz w:val="28"/>
          <w:sz w:val="28"/>
          <w:szCs w:val="28"/>
          <w:rtl w:val="true"/>
          <w:lang w:bidi="ar-SA"/>
        </w:rPr>
        <w:t>الْمُؤْمِنُ فِي لِقَاءِ رَبِّهِ حَقّاً حَقًّا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من كان فينا باذلاً مهجته موطّناً على لقاء اللّٰه نفسه فليرحل معنا فانّى راحل مصبحاً، انشاءاللّٰه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هذه المسئوليّة هي حفظ الدّين و للحفظ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الايمان و العمل به، و بعد المشارفة العامّة، و بهذين البعدين اشار اللّٰه تعالى في 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امّا بعد الايمان و العمل الصّالح من الاتيان بالواجبات و المستحبّات و الاجتناب عن المحرّمات فهو الاذي ّهتمّ به رسول اللّٰه و الائمّة عليهم السلام و كثرة عبادات اهل العصمة عليهم صلوات اللّٰه و كونها من مشاقّها، يكفيك من ان يذكر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للاشارة إلى هذا الاهتمام، نكتفى بحديثين شريفين مرويّين عن امير البيان عليه صلوات اللّٰه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 رَسُولَهُ يَوْمَ الْقِيَامَةِ ظَالِماً لِبَعْضِ الْعِبَادِ وَ غَاصِباً لِشَيْ‌ءٍ مِنَ الْحُطَامِ‌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أُعْطِيتُ الْأَقَالِيمَ السَّبْعَةَ بِمَا تَحْتَ أَفْلَاكِهَا عَلَى أَنْ أَعْصِيَ اللَّهَ فِي </w:t>
      </w:r>
    </w:p>
    <w:p>
      <w:pPr>
        <w:pStyle w:val="BookText"/>
        <w:rPr/>
      </w:pPr>
      <w:r>
        <w:rPr>
          <w:rFonts w:ascii="Amiri" w:hAnsi="Amiri" w:eastAsia="Amiri" w:cs="Amiri"/>
          <w:color w:val="111111"/>
          <w:sz w:val="28"/>
          <w:sz w:val="28"/>
          <w:szCs w:val="28"/>
          <w:rtl w:val="true"/>
          <w:lang w:bidi="ar-SA"/>
        </w:rPr>
        <w:t>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امّا بُعد المشارفة العامّة فيكفيه الآيات و الرّوايات الكثيرة الواردة في تلك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اوّلاً اوجب قيام قسطٍ من الناس بتشكيل الحوزات العلميّة حفظاً لبيضة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قيام قسطٍ آخر منهم بتشكيل منظّمة لتولّى شؤون الأمر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قيام الناس فرادىً بهذه الفريضة، حتّى علَّق كون الأمّة الاسلاميّة خير الامم على أدائهم هذا الأمر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على كلّ فردٍ فردٍ من أعضاء المجتمع النقد اللاذع دفعاً للعيوب عن المجتمع و طلباً للفضائل و عبّر عن هذا الأمر بالتواصى بالحقّ و الصبر و له فيه تأكيدٌ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ليس هذا النقد من باب الهَمْز أو اللمز، أى ذكر عيوب الرجل ظهر غيبه أو بحضرته، بل هو ذكر العيوب طلباً لازالتها، كما في المرآة و قد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هُوَ عَيْنُهُ وَ مِرْآتُهُ وَ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يَخُونُهُ وَ لَا يَخْدَعُهُ وَ لَا يَظْلِمُهُ وَ لَا يَكْذِبُهُ وَ لَا يَغْتَابُهُ‌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امّا الهمز و اللمز، فلا كلام في حرمتهما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على المؤمنين أن ينقادوا قبال النقد، ثم رتّب عليه ثواباً عظيماً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w:t>
      </w:r>
    </w:p>
    <w:p>
      <w:pPr>
        <w:pStyle w:val="BookText"/>
        <w:rPr/>
      </w:pPr>
      <w:r>
        <w:rPr>
          <w:rFonts w:ascii="Amiri" w:hAnsi="Amiri" w:eastAsia="Amiri" w:cs="Amiri"/>
          <w:color w:val="111111"/>
          <w:sz w:val="28"/>
          <w:sz w:val="28"/>
          <w:szCs w:val="28"/>
          <w:rtl w:val="true"/>
          <w:lang w:bidi="ar-SA"/>
        </w:rPr>
        <w:t>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هذا خلاصة القول في هذا الباب و تفصيله يحتاج إلى افراد كتابٍ به، و المرجوّ من فضله تعالى أن يوفّقنا لبسط الكلام فيه في الابواب الراجعة إلى الأخلاقيات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الإنسان بمسؤوليّته قبال نفسه و روحه، و هي أيضاً مسؤوليّة عظيمة، لانّ الإنسان الّذي لا روح له أو أسدل الحجب وراء روحه أو يكون مريضاً، ليس في قاموس القرآن إلّاحيواناً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يَأْكُلُونَ كَمٰا تَأْكُلُ اَلْأَنْعٰامُ‌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بل هو اضلّ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بل هو شرّ من كلّ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الحجب بالتّوبة و اليقظة الدّائمة، و بالتّخلية بالرّياضات الدّينيّة، و بالدّعاء و التّوسّل، و بعد ذلك يمكن له التحلّى بالفضائل بربطٍ وثيقٍ بينه و بين المبدأ تعالى، حتّى يصل إلى مقام التّجلية و حينئذٍ لا مناص له من هيوب ريح الرحمة و جذبها النّفس إلى مقام القدس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لو لا هذا السير من هذا الدار الفانى إلى ذلك الجناب المقدّس ليتوغّل الإنسان في المادّيات و يصوّر بصورها، فهو يصير حيواناً بل اضلّ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يختلج في النّفس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تعييراً و شتماً، بل هو اخبار عن نفس الامر حيث إنّ الرؤية القرانيّة تحكم بأنّ المتوغّل في المادّة و المادّيات لا يشبه الإنسان إلّامن جهة مادّته، و امّا من حيث الصورة فليس إلّاحيواناً، فمادّة الإنسان تزيّنت بالصورة الحيوانيّة الحمارية، أو الكلبيّة و ما إليها من الحيوانات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الإنسان بمسؤليّته قبال جسمه، و لا يخفى اهميّة تلك المسؤليّة، لانّ الجسم للانسان كالبراق للعروج، و لولا الجسم لما يمكن لأحدٍ أن يترقّى إلى ذرى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فالمحافظة على الجسم مرغوبٌ فيه في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اِعْمَلُوا صٰالِحاً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نظيرها في القرآن كثير، و قد استفاضت من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عَنْ سُنَّتِي فَلَيْسَ مِنِّي، يعنى من رغب عن تنحية ميوله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فلا كلام في مسؤولية الرجل قبل جسمه، انّما الكلام في اسرافه أو تبذيره قباله، و هذا أيضاً حرام، حيث يؤدّى إلى ضعف الجسم أو سقمه، فالمرغوب فيه عقلاً و شرعاً هو حدّ التّوسّط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فلذا كما نُهِى عن اهمال الّتمايلات، نهى عن التّوغّل في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ابغض النّاس عنداللّٰه الاكول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ابغض النّاس عنداللّٰه النّوّام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ابغض النّاس عنداللّٰه البطّال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أوجز الكلام في هذا الباب و أخصره لفظة الاسراف، حيث اشار القرآن الكريم إليه و حذّر عنه مبيّناً ما يترتّب عليه من المفاسد العظيمة المؤدّية إلى قهره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أعظم البلايا لجسم الإنسان و روحه، الحزن و الهمّ و الغمّ و الاضطراب و الخوف بل ليس لهما بلاء اشدّ من ذلك البلاء، بل مضرّة الحزن و الخوف للروح أشدّ من مضرّة الرذائل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البلاء يؤدّى إلى إماتة الروح، و لا يبقى من الجسم إلا ظاهره، لو لم يؤدّه إلى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أقرّ عليه السيكولوجيون، حيث ذهبوا إلى أنّ جميع الامراض الا ما شذّ منها ناشىءٌ عن الهمّ و الحزن، فعبّروا عنه بداءٍ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الاسلام فيشير أوّلاً إلى أنّ من دخل في حصن اللّٰه الحصين، فلا خوف عليه،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ثانياً ينبّه الإنسان على ان لا فائدة في الحزن و الخوف بعد العلم بتقدير الأمور تقديراً ناشئاً عن المصلحة التّامّة اللازمة للنظام الأحسن،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وللّٰه درّ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به داده بده و ز جبين گره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 من و تو در اختيار نگشودند</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اليقين بأنّ صفات اللّٰه تعالى عين ذاته، و منها الكرم و الرحمة و العلم و القدرة و الحكمة و العدل، نستيقن لِمّاً انّ ما يقع في الوجود ليس إلّامطابقاً للنّظام الاتمّ و فيه مصلحة تامّة، بحيث انّه لو يمكن أن يبدّل شىءٌ منه و لو كان مثقال حبّةٍ‌، لكان ذلك مخالفاً لحكمته، إذ الحكمة جعل الشّيء في موضعه، و الحكمة من صفاته و الحكيم من اسمائه، فالعالم بشراشره و أجزائه تامٌ ليس فيه ما يضادّ الرحمة و العدل و العلم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لم‌يكن مطابقاً للمصلحة و الحكمة، فذلك امّا لعدم كرمه أو </w:t>
      </w:r>
    </w:p>
    <w:p>
      <w:pPr>
        <w:pStyle w:val="BookText"/>
        <w:rPr/>
      </w:pPr>
      <w:r>
        <w:rPr>
          <w:rFonts w:ascii="Amiri" w:hAnsi="Amiri" w:eastAsia="Amiri" w:cs="Amiri"/>
          <w:color w:val="111111"/>
          <w:sz w:val="28"/>
          <w:sz w:val="28"/>
          <w:szCs w:val="28"/>
          <w:rtl w:val="true"/>
          <w:lang w:bidi="ar-SA"/>
        </w:rPr>
        <w:t>لعدم رحمته أو لجهله بالواقع أو لعجزه عن ايجاده أو لعدم كونه حكيماً عادلاً، و قد أشرنا إلى أنّ ذلك كلّه منتفٍ عنه، فالشكل الأوّل من الأقيسة الاقترانيه بطريق اللمّ يدلّ على المطلوب وللّٰه درّ الحكيم السبزوارى حيث قال في البحث عن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ليس موزوناً لبعضٍ من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الكون كلٌّ منتظم</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المناجى ربّه الذاكر له ذكراً كثيراً القارىء لكتابه حق الكتاب و داعيه حقّ الدعاء يصل إلى مقامَى التبتل و الانقطاع، فحينئذٍ لا خوف و لا حزن عليه، اذ لا موضوع للخوف و الحزن حتّى يبتلى به،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 شِفٰاءٌ لِمٰا فِي اَلصُّدُورِ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بالاتيان بصيغة النداء اللافتة للنظر و تقدّم الجارّ و المجرور تدلّ‌ </w:t>
      </w:r>
    </w:p>
    <w:p>
      <w:pPr>
        <w:pStyle w:val="BookText"/>
        <w:rPr/>
      </w:pPr>
      <w:r>
        <w:rPr>
          <w:rFonts w:ascii="Amiri" w:hAnsi="Amiri" w:eastAsia="Amiri" w:cs="Amiri"/>
          <w:color w:val="111111"/>
          <w:sz w:val="28"/>
          <w:sz w:val="28"/>
          <w:szCs w:val="28"/>
          <w:rtl w:val="true"/>
          <w:lang w:bidi="ar-SA"/>
        </w:rPr>
        <w:t>على ان لا دواء لهذا الداع إلّاالصّلوة و الدّعاء و الذّكر و لا سبيل للأولياء إلّاايّاه والاتي ّوردناها قبل هذه الآية تدلّ على انّهم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عليه السلام في دعاء الخضر المشتهر باسم صحابيه الجليل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اسمه دواء و ذكره شفاء و طاعته غنى، ارحم من رأس ما له الرّجاء و سلاحه البكاء</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بالمسؤولية قبال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العمر من اعزّ الاشياء و لايمكن تقويمه بما في ايدى النّاس فلهذا ترى نفسك لا ترضى بشرائه و لو كان ثمنه الدنيا بما فيها، هذا ولكن مع الأسف أن غفلة الإنسان عن معاشه و معاده، يعدم العمر و يهلكه و القرآن الكريم تنبيهاً لنا على هذه الدقيقة يحكى ندامة الإنسان على تضييع العمر في مواقف الموت و القيامة و عند الدخول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يَصْطَرِخُونَ فِيهٰا رَبَّنٰا أَخْرِجْنٰا نَعْمَلْ صٰالِحاً غَيْرَ اَلَّذِي كُنّٰا نَعْمَلُ أَ وَ لَمْ نُعَمِّرْكُمْ مٰا يَتَذَكَّرُ فِيهِ مَنْ تَذَكَّرَ وَ جٰاءَكُمُ اَلنَّذِيرُ فَذُوقُوا فَمٰا لِلظّٰالِمِينَ مِنْ‌ </w:t>
      </w:r>
    </w:p>
    <w:p>
      <w:pPr>
        <w:pStyle w:val="BookText"/>
        <w:rPr/>
      </w:pP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الرّوايات في ذلك كثيرة منها 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لَمْ تَزُلْ قَدَمَا عَبْدٍ حَتَّى يُسْأَلَ عَنْ أَرْبَعٍ عَنْ عُمُرِهِ فِيمَ أَفْنَاهُ وَ عَنْ شَبَابِهِ فِيمَ أَبْلَاهُ وَ عَمَّا اكْتَسَبَهُ مِنْ أَيْنَ اكْتَسَبَهُ وَ فِيمَ أَنْفَقَهُ وَ عَنْ حُبِّنَا أَهْلَ الْبَيْتِ‌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اغتنام العمر و رعاية النّظم فيه، توجب ان يستفاد منه و لو كان قصيراً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إضاعته و عدم النّظم فيه يوجب فواته من غير ان يستفاد منه و لو تجاوز المأة، هذا كما يشاهد من سيرة اعلام المخترعين و المؤلّفين و غيرهم، حيث وفّقوا بما يبهر منه العقول في أعمارٍ غير طويلة فكم منهم ألّف ما يربوا على مأة كتاب و رسالة و لم يكن له من العمر حظّاً وافراً، و كم منهم من لم يكن له عيش هنىءٌ و لكنّه بلغ ما أراد و رام، منهم شيخ الطائفة الطوسى حيث ألّف كثيراً من آثاره حين هجوم الأعداء على الشيعة و نهبهم دورات كتبهم و مساجدهم و حتّى بيوتهم، و كالشيخ الرئيس حيث الّف بعض آثاره في السجن، و كالشهيدين حيث ألّفا اللمعة و شرحه في السجن أو تحت رقابة العدو، و كالطباطبائى حيث الف الرياض حين هجوم العدوّ إلى النجف الأشرف و اباحتم دماء الشيعة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كالشيخ النجفى حيث ما وقف عن تأليف موسوعته الفقهيّة القيّمة و التحقيق فيها حتّى الليلة الّتي أصاب فيها بموت ولده، و كصدرالمتالهين و الخواجه نصيرالملّة و الدين و استاذنا السيد مؤسّس الدولة الاسلاميّة في ايران حيث كتبوا قسطاً من آثارهم في السجن أو المنفى، و قيل </w:t>
      </w:r>
    </w:p>
    <w:p>
      <w:pPr>
        <w:pStyle w:val="BookText"/>
        <w:rPr/>
      </w:pPr>
      <w:r>
        <w:rPr>
          <w:rFonts w:ascii="Amiri" w:hAnsi="Amiri" w:eastAsia="Amiri" w:cs="Amiri"/>
          <w:color w:val="111111"/>
          <w:sz w:val="28"/>
          <w:sz w:val="28"/>
          <w:szCs w:val="28"/>
          <w:rtl w:val="true"/>
          <w:lang w:bidi="ar-SA"/>
        </w:rPr>
        <w:t>ان العلّامة الحلى صنّف كتابه قواعد الاحكام في مسيره إلى الكربلاء المقدّسة و انّ المحقّق النراقى انشد منظومته الكبرى المسمّاة بالتاقديس في دقائق كان يتوظّأ فيها و كم لهم من الامثال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الكبراء الذين جاؤا بهذه المكتبة الضخمة الثرية للشيعة الاماميّة ما دوّنوا آثارهم و ألّفوها إلّاتحت الضغط و كبس الاعداء و المحن الدائمة لكنّهم باغتنام الفرص نالوا بما نالوا فشكر اللّٰه سعيهم حيث كانوا عاملين بما روى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بالمسؤولية قبال الأسرة و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الشعور بالمسؤولية قبال الأبوين و هي من وجهة نظر القرآن من أعظم وظائف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الآيتين من التأكيد البليغ ما يندر وجوده في غيرهما من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ثبت بالرّوايات و السير و التّجربة انّ خير الدّنيا و الآخرة مرهون بالاحسان بالوالدين كما ثبت انّ العاقّ لا خير له في الدّارين و من آثار العقوق الوضعيّة الضّنك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 قبال الأولاد لانّه كما للابوين حقّ على الاولاد، كذلك للاولاد حقّ على الابوين و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تربيتهم و تعليمهم العلوم سيّما علوم الدّين من آية محكمة و سنّة قائمة و فريضة عادلة،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اصول الدّين و فروعه و الأخلاق و تزويجهم حين بلغوا مبلغ الزواج، و العفو بل الصّفح عن زلّاتهم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طردا اولادهما بالعقوق فليعلما انّ اللّٰه تعالى لايعفو عنهما و لايغفر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الزوجة بمسؤوليتها قبال زوجها و شعور الزوج بمسؤوليته قبال زوجته كلّ في تدبير أمر بيتهما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الكلام في هذا يحتاج إلى مجلّداتٍ عديدة، و نحن نكتفى هنا ببعض الكلام و لا نفصّله فيه، حيث صدر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هذا الموضوع بألسنةٍ مختلفة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يناسب المقام على سبيل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الربع المسكون تشكلّ من ممالك و كلّ مملكة من بلاد، و كل بلدٍ من بيوت، فكلّ بيت كأنّها مملكة صغيرة و لابدّ لها من رئيس و من المعلوم انّ الرّئاسة فُوّضت على عاتق المرء لقوّة التعقّل فيه، و بوجوب النفقة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ثمّ فُوّضت معاونة المرء على عاتق المرءة لقوّة العطف و الحنوّ فيها، فلها ترتيب أمور البيت و تربية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حدّ قول الرسول صلى الله عليه و آله حين قسّم امور البيت لاميرالمؤمنين و الزّهراء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عَلَى فَاطِمَةَ بِخِدْمَةِ مَا دُونَ الْبَابِ وَ قَضَى عَلَى عَلِيٍّ بِمَا خَلْفَهُ قَالَ فَقَالَتْ فَاطِمَةُ فَلَا يَعْلَمُ مَا دَاخَلَنِي مِنَ السُّرُورِ إِلَّا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لايخفى أنّ نجاح الزوجين في سياسة البيت يحتاج إلى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توافقهما من حيث الرأى و النظر و هذا محال، بل لا يمكن أزيد من خمسين بالمأة بحسب العرف، فالاسرة و البيت بحاجةٍ ماسّةٍ إلى التواضع من جانب المرئة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بالمروءة و العفو و الصّفح و المغفرة من جانب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مراقبة الزوجين على البيت حتّى يكون مستراحاً لهما و مزالاً </w:t>
      </w:r>
    </w:p>
    <w:p>
      <w:pPr>
        <w:pStyle w:val="BookText"/>
        <w:rPr/>
      </w:pPr>
      <w:r>
        <w:rPr>
          <w:rFonts w:ascii="Amiri" w:hAnsi="Amiri" w:eastAsia="Amiri" w:cs="Amiri"/>
          <w:color w:val="111111"/>
          <w:sz w:val="28"/>
          <w:sz w:val="28"/>
          <w:szCs w:val="28"/>
          <w:rtl w:val="true"/>
          <w:lang w:bidi="ar-SA"/>
        </w:rPr>
        <w:t>لهمومهما و توانيهما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المراقبة تحتاج اوّلاً إلى كون كلّ منهما مسكناً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لسكون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مأمناً لقلبه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سياسة شؤون البيت المختلفة و قد قلنا انّ سياسة امور البيت الداخلية على المرءة و سياستها الخارجية على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كلّه، انّ البيت يُعدّ مكتب و معلّم ذلك المكتب هو الزوجين و التّقصير في تعليم كلّ الآخر و تعليمهما أولادهما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هذا موجز فرضهما، فلو قاما به فلهما مثلما للشهداء من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فِي سَبِيلِ اللَّهِ‌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 لو قصرا فيه، فلهما الخسران و العذاب في الدارين، امّا في الدنيا فليس الدار لهما إلّاكجحيمٍ عاجلة فلهما حياةٌ مُرّةٌ و لأولادهما عيش غير هنىءٍ‌، فيموت قلوبهم فيصيرون كأمواتٍ بين الأحياء، و لايتصوّر للأسرة عذابٌ فوق هذا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الاخرة، فنكتفى هنا برواية، رواها الشيخ الحرّ في الوسائل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امْرَأَةٌ تُؤْذِيهِ لَمْ يَقْبَلِ اللَّهُ صَلَاتَهَا وَ لَا حَسَنَةً مِنْ عَمَلِهَا حَتَّى تُعِينَهُ وَ تُرْضِيَهُ وَ إِنْ صَامَتِ الدَّهْرَ وَ قَامَتْ وَ أَعْتَقَتِ الرِّقَابَ وَ أَنْفَقَتِ الْأَمْوَالَ فِي سَبِيلِ اللَّهِ وَ كَانَتْ أَوَّلَ مَنْ تَرِدُ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عَلَى الرَّجُلِ مِثْلُ ذَلِك الْوِزْرِوَ الْعَذَابِ إِذَا كَانَ لَهَا مُؤْذِياً ظَالِمًا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منها الشعور بالمسؤولية قبال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مسؤولية هامّة أيضاً، و أسفاً لنا حيث أهملناها كأنّها لما وجبت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و السّنة قبال هذا الفرض ما تقشعرّ منه الجلود،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p>
    <w:p>
      <w:pPr>
        <w:pStyle w:val="BookText"/>
        <w:rPr/>
      </w:pPr>
      <w:r>
        <w:rPr>
          <w:rFonts w:ascii="Amiri" w:hAnsi="Amiri" w:eastAsia="Amiri" w:cs="Amiri"/>
          <w:color w:val="111111"/>
          <w:sz w:val="28"/>
          <w:sz w:val="28"/>
          <w:szCs w:val="28"/>
          <w:rtl w:val="true"/>
          <w:lang w:bidi="ar-SA"/>
        </w:rPr>
        <w:t xml:space="preserve">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رواية فُسّر الماعون بما يحتاج الجار إليه من اساس البيت، و من الواضح انّ ذلك التعيين من باب الجرى و تعيين المصداق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الرّوايات فهى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ما روى عنه ايضاً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الْجَارِ عَلَى الْجَارِ كَحُرْمَةِ أُمِّهِ‌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جَارُهُ مَرِيضاً فَتَرَك عِيَادَتَهُ اسْتِخْفَافاً بِحَقِّهِ فَقَدْ تَعَلَّقَ بِغُصْنٍ مِنْهُ وَ مَنْ مَاتَ جَارُهُ فَتَرَك تَشْيِيعَ جَنَازَتِهِ تَهَاوُناً بِهِ فَقَدْ تَعَلَّقَ بِغُصْنٍ مِنْهُ‌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ما روي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الْأَذَى وَ لَكِنَّ حُسْنَ الْجِوَارِ صَبْرُك عَلَى الْأَذَى</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ما روي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كُلُّ أَرْبَعِينَ دَاراً جِيرَانٌ مِنْ بَيْنِ يَدَيْهِ وَ مِنْ خَلْفِهِ وَ عَنْ يَمِينِهِ وَ عَنْ شِمَالِهِ‌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بالمسؤولية قبال المجتمع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الإنسان خُلِق مدنياً بحسب طبعه محتاجاً إلى آخرين و ليس له أن يعيش </w:t>
      </w:r>
    </w:p>
    <w:p>
      <w:pPr>
        <w:pStyle w:val="BookText"/>
        <w:rPr/>
      </w:pPr>
      <w:r>
        <w:rPr>
          <w:rFonts w:ascii="Amiri" w:hAnsi="Amiri" w:eastAsia="Amiri" w:cs="Amiri"/>
          <w:color w:val="111111"/>
          <w:sz w:val="28"/>
          <w:sz w:val="28"/>
          <w:szCs w:val="28"/>
          <w:rtl w:val="true"/>
          <w:lang w:bidi="ar-SA"/>
        </w:rPr>
        <w:t>فريداً منسلخاً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رحمة اللّٰه تعالى على الناس كما اشارت إليه هذه الآية الشّريفة انّ كلّا خلقوا بحسب الاستعداد لرفع حوائج الآخرين، فعلى كلّ طائفة منهم أن يقوم بقسطٍ من أمور المجتمع فمنهم مَن خُلق لحفظ الناموس، و منهم من خُلق لحفظ النظام، أو المعاش و 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التكوين، ثم شرع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يهتمّ كلٌّ بالآخرين ليصلح أمر المجتمع، فيصلح معيشه الناس و حياتهم فيه ثمّ اكّد على ذلك حذراً من ضياع المجتمع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يُحِبُّ عَبْداً إِذَا عَمِلَ عَمَلًا أَحْكَمَهُ‌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اجود، قد استفاضت عن اهل البيت عليهم السّلام انّ المؤمن من يحبّ لغيره ما يحبّ لنفسه و يكره لغيره ما يكره لنفسه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نسمّى هذا الاذي ّستظهرناه من الكتاب و السنة بقانون المواسات و معلوم انّه ان اجرى هذا القانون و عُمِل به تصير كلّ مدينةٍ مدينةً فاضلة، فلارفث و لا فسوق و لا جدال و لا خدعة و لا كذب و لا سرقة و لا نحو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فقر و لا فاقة و لا عزوبة و لا احتياج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فالمتراءى في عصرنا من الاختلافات العنصرية و الطبقيّة ثم كون بعض الناس من فئة الدخل الضعيف و بعضهم من الطبقة المالكة و العُدم بحسب الفرد و المجتمع و مشكلة الخوف و الحزن فليس إلّالعدم اجراء ذلك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عليه جدّاً في هذا العصر عدم اهتمام اصحاب المهن و الحِرَف بأمور متجانسيهم و لو بلغت أجورهم على حِرَفهم أضعاف ما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الأسف على ضعفهم في صنائعهم و ما أنتجت أيديهم مع حضورهم في المجامع و المجالس الدينيّة و سماعهم توصية رجال الدين باستحكام العمل و اتقانه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منتحلون اسم المسلم و ليس لهم في الاسلام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نذكر روايات تمسّكاً بأذيال كلام اهل البيت عليهم السلام و نرجوا منهم النّجاة من هذه العويصة و التنبّه بالقيام بهذا القانون و العمل به بما يتيسّر انشاءاللّٰه تعالى</w:t>
      </w:r>
      <w:r>
        <w:rPr>
          <w:rFonts w:eastAsia="Amiri" w:cs="Amiri" w:ascii="Amiri" w:hAnsi="Amiri"/>
          <w:color w:val="111111"/>
          <w:sz w:val="28"/>
          <w:szCs w:val="28"/>
          <w:rtl w:val="true"/>
          <w:lang w:bidi="ar-SA"/>
        </w:rPr>
        <w:t xml:space="preserve">. </w:t>
      </w:r>
      <w:bookmarkStart w:id="24" w:name="pg18783_274979"/>
    </w:p>
    <w:p>
      <w:pPr>
        <w:pStyle w:val="Heading4"/>
        <w:numPr>
          <w:ilvl w:val="3"/>
          <w:numId w:val="1"/>
        </w:numPr>
        <w:rPr/>
      </w:pPr>
      <w:bookmarkStart w:id="25" w:name="__RefHeading___Toc13080440_1280447820"/>
      <w:bookmarkStart w:id="26" w:name="_Toc8"/>
      <w:bookmarkEnd w:id="24"/>
      <w:bookmarkEnd w:id="25"/>
      <w:r>
        <w:rPr>
          <w:rtl w:val="true"/>
        </w:rPr>
        <w:t>رواياتٌ في المسئوليّة</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رَسُولُ اللَّهِ ص يَا مَعَاشِرَ قُرَّاءِ الْقُرْآنِ اتَّقُوا اللَّهَ عَزَّ وَ جَلَّ فِيمَا حَمَّلَكُمْ مِنْ كِتَابِهِ فَإِنِّي مَسْئُولٌ وَ إِنَّكُمْ مَسْئُولُونَ إِنِّي مَسْئُولٌ عَنْ تَبْلِيغِ الرِّسَالَةِ وَ أَمَّا أَنْتُمْ فَتُسْأَلُونَ عَمَّا حُمِّلْتُمْ مِنْ كِتَابِ اللَّهِ وَ سُنَّتِي</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مَسْئُولٌ وَ إِنَّكُمْ مَسْئُولُون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اميرالمؤمنين على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مَسْئُولُونَ حَتَّى عَنِ الْبِقَاعِ وَ الْبَهَائِمِ‌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قَالَ يُسْأَلُ‌ </w:t>
      </w:r>
    </w:p>
    <w:p>
      <w:pPr>
        <w:pStyle w:val="BookText"/>
        <w:rPr/>
      </w:pPr>
      <w:r>
        <w:rPr>
          <w:rFonts w:ascii="Amiri" w:hAnsi="Amiri" w:eastAsia="Amiri" w:cs="Amiri"/>
          <w:color w:val="111111"/>
          <w:sz w:val="28"/>
          <w:sz w:val="28"/>
          <w:szCs w:val="28"/>
          <w:rtl w:val="true"/>
          <w:lang w:bidi="ar-SA"/>
        </w:rPr>
        <w:t>السَّمْعُ عَمَّا سَمِعَ وَ الْبَصَرُ عَمَّا نَظَرَ إِلَيْهِ وَ الْفُؤَادُ عَمَّا عَقَدَ عَلَيْهِ‌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اميرالمؤمنين عليه السلام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امرىء مسئول عمّا ملكت يمينه و عياله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8783_274981"/>
    </w:p>
    <w:p>
      <w:pPr>
        <w:pStyle w:val="Heading4"/>
        <w:numPr>
          <w:ilvl w:val="3"/>
          <w:numId w:val="1"/>
        </w:numPr>
        <w:rPr/>
      </w:pPr>
      <w:bookmarkStart w:id="28" w:name="__RefHeading___Toc13080442_1280447820"/>
      <w:bookmarkStart w:id="29" w:name="_Toc9"/>
      <w:bookmarkEnd w:id="27"/>
      <w:bookmarkEnd w:id="28"/>
      <w:r>
        <w:rPr>
          <w:rtl w:val="true"/>
        </w:rPr>
        <w:t>روايات في الدّين و العمل به</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ص مَنْ عَمِلَ بِمَا افْتَرَضَ اللَّهُ عَلَيْهِ فَهُوَ مِنْ خَيْرِ النَّاسِ‌</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قَالَ اصْبِرُوا عَلَى الْفَرَائِضِ وَ صابِرُوا عَلَى الْمَصَائِبِ وَ رابِطُوا عَلَى الْأَئِمَّةِ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مَحْبُوبٍ عَنْ أَبِي السَّفَاتِجِ وَ زَادَ فِيهِ فَاتَّقُوا اللَّهَ رَبَّكُمْ فِيمَا افْتَرَضَ عَلَيْكُم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اعْمَلْ بِفَرَائِضِ اللَّهِ تَكُنْ أَتْقَى النَّاسِ‌</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 اللَّهُ تَبَارَك وَ تَعَالَى مَا تَحَبَّبَ إِلَيَ عَبْدِي بِأَحَبَّ مِمَّا افْتَرَضْتُ عَلَيْهِ‌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غَيْرَ ثَلَاثٍ عَيْنٍ سَهِرَتْ فِي سَبِيلِ اللَّهِ وَ عَيْنٍ فَاضَتْ مِنْ خَشْيَةِ اللَّهِ وَ عَيْنٍ غُضَّتْ عَنْ مَحَارِمِ اللَّهِ‌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ع يَا مُوسَى مَا تَقَرَّبَ إِلَيَّ الْمُتَقَرِّبُونَ بِمِثْلِ الْوَرَعِ عَنْ مَحَارِمِي فَإِنِّي أُبِيحُهُمْ جَنَّاتِ عَدْنٍ لَا أُشْرِك مَعَهُمْ أَحَداً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 رَسُولُ اللَّهِ ص مَنْ تَرَك مَعْصِيَةً لِلَّهِ مَخَافَةَ اللَّهِ تَبَارَك وَ تَعَالَى أَرْضَاهُ اللَّهُ يَوْمَ الْقِيَامَةِ‌</w:t>
      </w:r>
      <w:r>
        <w:rPr>
          <w:rFonts w:eastAsia="Amiri" w:cs="Amiri" w:ascii="Amiri" w:hAnsi="Amiri"/>
          <w:color w:val="111111"/>
          <w:sz w:val="28"/>
          <w:szCs w:val="28"/>
          <w:rtl w:val="true"/>
          <w:lang w:bidi="ar-SA"/>
        </w:rPr>
        <w:t>.</w:t>
      </w:r>
      <w:r>
        <w:rPr>
          <w:rStyle w:val="FootnoteAnchor"/>
          <w:rtl w:val="true"/>
        </w:rPr>
        <w:footnoteReference w:id="81"/>
      </w:r>
      <w:bookmarkStart w:id="30" w:name="pg18783_274983"/>
    </w:p>
    <w:p>
      <w:pPr>
        <w:pStyle w:val="Heading4"/>
        <w:numPr>
          <w:ilvl w:val="3"/>
          <w:numId w:val="1"/>
        </w:numPr>
        <w:rPr/>
      </w:pPr>
      <w:bookmarkStart w:id="31" w:name="__RefHeading___Toc13080444_1280447820"/>
      <w:bookmarkStart w:id="32" w:name="_Toc10"/>
      <w:bookmarkEnd w:id="30"/>
      <w:bookmarkEnd w:id="31"/>
      <w:r>
        <w:rPr>
          <w:rtl w:val="true"/>
        </w:rPr>
        <w:t>روايات في الامر بالمعروف و النهى عن المنكر</w:t>
      </w:r>
      <w:bookmarkEnd w:id="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يُتَّبَعُ فِيهِمْ قَوْمٌ مُرَاءُونَ يَتَقَرَّءُونَ وَ يَتَنَسَّكُونَ حُدَثَاءُ سُفَهَاءُ لَا يُوجِبُونَ أَمْراً بِمَعْرُوفٍ وَ لَا نَهْياً عَنْ مُنْكَرٍ إِلَّا إِذَا أَمِنُوا الضَّرَرَ يَطْلُبُونَ لِأَنْفُسِهِمُ الرُّخَصَ وَ الْمَعَاذِيرَ يَتَّبِعُونَ زَلَّاتِ الْعُلَمَاءِ وَ فَسَادَ عَمَلِهِمْ يُقْبِلُونَ عَلَى الصَّلَاةِ وَ الصِّيَامِ وَ مَا لَا يَكْلِمُهُمْ فِي نَفْسٍ وَ لَا مَالٍ وَ لَوْ أَضَرَّتِ الصَّلَاةُ بِسَائِرِ مَا يَعْمَلُونَ بِأَمْوَالِهِمْ وَ أَبْدَانِهِمْ لَرَفَضُوهَا كَمَا رَفَضُوا أَسْمَى الْفَرَائِضِ وَ أَشْرَفَهَا إِنَّ الْأَمْرَ بِالْمَعْرُوفِ وَ النَّهْيَ عَنِ الْمُنْكَرِ فَرِيضَةٌ عَظِيمَةٌ بِهَا تُقَامُ الْفَرَائِضُ هُنَالِك يَتِمُّ غَضَبُ اللَّهِ عَزَّ وَ جَلَّ عَلَيْهِمْ فَيَعُمُّهُمْ بِعِقَابِهِ فَيُهْلَك الْأَبْرَارُ فِي دَارِ الْفُجَّارِ وَ الصِّغَارُ فِي دَارِ الْكِبَارِ 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 فَأَنْكِرُوا بِقُلُوبِكُمْ وَ الْفِظُوا بِأَلْسِنَتِكُمْ وَ صُكُّوا بِهَا جِبَاهَهُمْ وَ لَا تَخَافُوا فِي اللَّهِ لَوْمَةَ لَائِمٍ فَإِنِ اتَّعَظُوا وَ إِلَى الْحَقِّ رَجَعُوا فَلَا سَبِيلَ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 هُنَالِك فَجَاهِدُوهُمْ بِأَبْدَانِكُمْ وَ أَبْغِضُوهُمْ بِقُلُوبِكُمْ غَيْرَ طَالِبِينَ‌</w:t>
      </w:r>
    </w:p>
    <w:p>
      <w:pPr>
        <w:pStyle w:val="BookText"/>
        <w:rPr/>
      </w:pPr>
      <w:r>
        <w:rPr>
          <w:rFonts w:ascii="Amiri" w:hAnsi="Amiri" w:eastAsia="Amiri" w:cs="Amiri"/>
          <w:color w:val="111111"/>
          <w:sz w:val="28"/>
          <w:sz w:val="28"/>
          <w:szCs w:val="28"/>
          <w:rtl w:val="true"/>
          <w:lang w:bidi="ar-SA"/>
        </w:rPr>
        <w:t>سُلْطَاناً وَ لَا بَاغِينَ مَالًا وَ لَا مُرِيدِينَ بِظُلْمٍ ظَفَراًحَتَّى يَفِيئُوا إِلَى أَمْرِ اللَّهِ وَ يَمْضُوا عَلَى طَاعَتِهِ قَالَ وَ أَوْحَى اللَّهُ عَزَّ وَ جَلَّ إِلَى شُعَيْبٍ النَّبِيِّ ص أَنِّي مُعَذِّبٌ مِنْ قَوْمِك مِائَةَ أَلْفٍ أَرْبَعِينَ أَلْفاً مِنْ شِرَارِهِمْ وَ سِتِّينَ أَلْفاً مِنْ خِيَارِهِمْ فَقَالَ ع يَا رَبِّ هَؤُلَاءِ الْأَشْرَارُ فَمَا بَالُ الْأَخْيَارِ فَأَوْحَى اللَّهُ عَزَّ وَ جَلَّ إِلَيْهِ دَاهَنُوا أَهْلَ الْمَعَاصِي وَ لَمْ يَغْضَبُوا لِغَضَبِي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عُمَرَ بْنِ عَرَفَةَ قَالَ سَمِعْتُ أَبَا الْحَسَنِ ع يَقُولُ لَتَأْمُرُنَّ بِالْمَعْرُوفِ وَ 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وَ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بِالْأَمْرِ بِالْمَعْرُوفِ وَ النَّهْيِ عَنِ الْمُنْكَرِ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أَمِيرُ الْمُؤْمِنِينَ ع فَحَمِدَ اللَّهَ وَ أَثْنَى عَلَيْهِ وَ قَالَ أَمَّا بَعْدُ فَإِنَّهُ إِنَّمَا هَلَك مَنْ كَانَ قَبْلَكُمْ حَيْثُ مَا عَمِلُوا مِنَ الْمَعَاصِي وَ لَمْ يَنْهَهُمُ الرَّبَّانِيُّونَ وَ الْأَحْبَارُ عَنْ ذَلِك وَ إِنَّهُمْ لَمَّا تَمَادَوْا فِي الْمَعَاصِي وَ لَمْ يَنْهَهُمُ الرَّبَّانِيُّونَ وَ الْأَحْبَارُ عَنْ ذَلِك نَزَلَتْ بِهِمُ الْعُقُوبَاتُ فَأْمُرُوا بِالْمَعْرُوفِ وَ انْهَوْا عَنِ الْمُنْكَرِ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مَلَكَيْنِ إِلَى أَهْلِ مَدِينَةٍ لِيَقْلِبَاهَا </w:t>
      </w:r>
    </w:p>
    <w:p>
      <w:pPr>
        <w:pStyle w:val="BookText"/>
        <w:rPr/>
      </w:pPr>
      <w:r>
        <w:rPr>
          <w:rFonts w:ascii="Amiri" w:hAnsi="Amiri" w:eastAsia="Amiri" w:cs="Amiri"/>
          <w:color w:val="111111"/>
          <w:sz w:val="28"/>
          <w:sz w:val="28"/>
          <w:szCs w:val="28"/>
          <w:rtl w:val="true"/>
          <w:lang w:bidi="ar-SA"/>
        </w:rPr>
        <w:t>عَلَى أَهْلِهَا فَلَمَّا انْتَهَيَا إِلَى الْمَدِينَةِ وَجَدَا رَجُلًا يَدْعُو اللَّهَ وَ يَتَضَرَّعُ فَقَالَ أَحَدُ الْمَلَكَيْنِ لِصَاحِبِهِ أَ مَا تَرَى هَذَا الدَّاعِيَ فَقَالَ قَدْ رَأَيْتُهُ وَ لَكِنْ أَمْضِي لِمَا أَمَرَ بِهِ رَبِّي فَقَالَ لَا وَ لَكِنْ لَا أُحْدِثُ شَيْئاً حَتَّى أُرَاجِعَ رَبِّي فَعَادَ إِلَى اللَّهِ تَبَارَك وَ تَعَالَى فَقَالَ يَا رَبِّ إِنِّي انْتَهَيْتُ إِلَى الْمَدِينَةِ فَوَجَدْتُ عَبْدَك فُلَاناً يَدْعُوك وَ يَتَضَرَّعُ إِلَيْك فَقَالَ امْضِ بِمَا أَمَرْتُك بِهِ فَإِنَّ ذَا رَجُلٌ لَمْ يَتَمَعَّرْ وَجْهُهُ غَيْظاً لِي قَطُّ</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أَنَّ رَجُلًا مِنْ خَثْعَمَ جَاءَ إِلَى رَسُولِ اللَّهِ ص فَقَالَ يَا رَسُولَ اللَّهِ أَخْبِرْنِي مَا أَفْضَلُ الْإِسْلَامِ قَالَ الْإِيمَانُ بِاللَّهِ قَالَ ثُمَّ مَا ذَا قَالَ ثُمَّ صِلَةُ الرَّحِمِ قَالَ ثُمَّ مَا ذَا قَالَ الْأَمْرُ بِالْمَعْرُوفِ وَ النَّهْيُ عَنِ الْمُنْكَرِ قَالَ فَقَالَ الرَّجُلُ فَأَيُّ الْأَعْمَالِ أَبْغَضُ إِلَى اللَّهِ قَالَ الشِّرْك بِاللَّهِ قَالَ ثُمَّ مَا ذَا قَالَ قَطِيعَةُ الرَّحِمِ قَالَ ثُمَّ مَا ذَا قَالَ الْأَمْرُ بِالْمُنْكَرِ وَ النَّهْيُ عَنِ الْمَعْرُوفِ‌</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اللَّهِ‌ع قَالَ قَالَ أَمِيرُ الْمُؤْمِنِينَ ع أَمَرَنَا رَسُولُ اللَّهِ ص 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الْأَمْرُ بِالْمَعْرُوفِ وَ النَّهْيُ عَنِ الْمُنْكَرِ خُلُقَانِ مِنْ خُلُقِ اللَّهِ فَمَنْ نَصَرَهُمَا أَعَزَّهُ اللَّهُ وَ مَنْ خَذَلَهُمَا خَذَلَهُ اللَّهُ‌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عَرَفَةَ قَالَ سَمِعْتُ أَبَا الْحَسَنِ الرِّضَا ع يَقُولُ كَانَ رَسُولُ اللَّهِ ص </w:t>
      </w:r>
    </w:p>
    <w:p>
      <w:pPr>
        <w:pStyle w:val="BookText"/>
        <w:rPr/>
      </w:pPr>
      <w:r>
        <w:rPr>
          <w:rFonts w:ascii="Amiri" w:hAnsi="Amiri" w:eastAsia="Amiri" w:cs="Amiri"/>
          <w:color w:val="111111"/>
          <w:sz w:val="28"/>
          <w:sz w:val="28"/>
          <w:szCs w:val="28"/>
          <w:rtl w:val="true"/>
          <w:lang w:bidi="ar-SA"/>
        </w:rPr>
        <w:t>يَقُولُ إِذَا أُمَّتِي تَوَاكَلَتِ الْأَمْرَ بِالْمَعْرُوفِ وَ النَّهْيَ عَنِ الْمُنْكَرِ فَلْيَأْذَنُوا بِوِقَاعٍ مِنَ اللَّهِ تَعَالَى</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 كَيْفَ بِكُمْ إِذَا فَسَدَتْ نِسَاؤُكُمْ وَ فَسَقَ شَبَابُكُمْ وَ لَمْ تَأْمُرُوا بِالْمَعْرُوفِ وَ لَمْ تَنْهَوْا عَنِ الْمُنْكَرِ فَقِيلَ لَهُ وَ يَكُونُ ذَلِك يَا رَسُولَ اللَّهِ فَقَالَ نَعَمْ وَ شَرٌّ مِنْ ذَلِك كَيْفَ بِكُمْ إِذَا أَمَرْتُمْ بِالْمُنْكَرِ وَ نَهَيْتُمْ عَنِ الْمَعْرُوفِ فَقِيلَ لَهُ يَا رَسُولَ اللَّهِ وَ يَكُونُ ذَلِك قَالَ نَعَمْ وَ شَرٌّ مِنْ ذَلِك كَيْفَ بِكُمْ إِذَا رَأَيْتُمُ الْمَعْرُوفَ مُنْكَراً وَ الْمُنْكَرَ مَعْرُوفًا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 إِنَّ اللَّهَ عَزَّ وَ جَلَّ لَيُبْغِضُ الْمُؤْمِنَ الضَّعِيفَ الَّذِي لَا دِينَ لَهُ فَقِيلَ لَهُ وَ مَا الْمُؤْمِنُ الَّذِي لَا دِينَ لَهُ قَالَ الَّذِي لَا يَنْهَى عَنِ الْمُنْكَر</w:t>
      </w:r>
      <w:r>
        <w:rPr>
          <w:rFonts w:eastAsia="Amiri" w:cs="Amiri" w:ascii="Amiri" w:hAnsi="Amiri"/>
          <w:color w:val="111111"/>
          <w:sz w:val="28"/>
          <w:szCs w:val="28"/>
          <w:rtl w:val="true"/>
          <w:lang w:bidi="ar-SA"/>
        </w:rPr>
        <w:t>.</w:t>
      </w:r>
      <w:r>
        <w:rPr>
          <w:rStyle w:val="FootnoteAnchor"/>
          <w:rtl w:val="true"/>
        </w:rPr>
        <w:footnoteReference w:id="93"/>
      </w:r>
      <w:bookmarkStart w:id="33" w:name="pg18783_274987"/>
    </w:p>
    <w:p>
      <w:pPr>
        <w:pStyle w:val="Heading4"/>
        <w:numPr>
          <w:ilvl w:val="3"/>
          <w:numId w:val="1"/>
        </w:numPr>
        <w:rPr/>
      </w:pPr>
      <w:bookmarkStart w:id="34" w:name="__RefHeading___Toc13080446_1280447820"/>
      <w:bookmarkStart w:id="35" w:name="_Toc11"/>
      <w:bookmarkEnd w:id="33"/>
      <w:bookmarkEnd w:id="34"/>
      <w:r>
        <w:rPr>
          <w:rtl w:val="true"/>
        </w:rPr>
        <w:t>روايات في الروح</w:t>
      </w:r>
      <w:bookmarkEnd w:id="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ص فَقَالَيَا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 خَرَجَ مِنَ الْإِيمَانِ مِنْ أَجْلِ ذَنْبٍ يَسِيرٍ أَصَابَهُ فَقَالَ أَمِيرُ الْمُؤْمِنِينَ ص صَدَقْتَ سَمِعْتُ رَسُولَ اللَّهِ ص يَقُولُ وَ الدَّلِيلُ عَلَيْهِ كِتَابُ اللَّهِ خَلَقَ اللَّهُ عَزَّ وَ جَلَّ النَّاسَ عَلَى ثَلَاثِ طَبَقَاتٍ وَ أَنْزَلَهُمْ ثَلَاثَ مَنَازِلَ وَ ذَلِك قَوْلُ اللَّهِ عَزَّ وَ جَلَّ فِي الْكِتَابِ فَأَصْحابُ الْمَيْمَنَةِ وَ أَصْحابُ الْمَشْئَمَةِ وَ السَّابِقُونَفَأَمَّا مَا ذَكَرَ مِنْ أَمْرِ السَّابِقِينَ فَإِنَّهُمْ أَنْبِيَاءُ مُرْسَلُونَ وَ غَيْرُ مُرْسَلِينَ جَعَلَ اللَّهُ فِيهِمْ خَمْسَةَ أَرْوَاحٍ رُوحَ الْقُدُسِ وَ رُوحَ الْإِيمَانِ وَ رُوحَ الْقُوَّةِ وَ رُوحَ الشَّهْوَةِ وَ رُوحَ الْبَدَنِ فَبِرُوحِ الْقُدُسِ بُعِثُوا أَنْبِيَاءَ مُرْسَلِينَ وَ غَيْرَ مُرْسَلِينَ وَ بِهَا عَلِمُوا الْأَشْيَاءَ وَ بِرُوحِ الْإِيمَانِ عَبَدُوا اللَّهَ وَ لَمْ يُشْرِكُوا بِهِ شَيْئاً وَ بِرُوحِ الْقُوَّةِ جَاهَدُوا عَدُوَّهُمْ وَ عَالَجُوا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مَعَاشَهُمْ وَ بِرُوحِ الشَّهْوَةِ أَصَابُوا لَذِيذَ الطَّعَامِ وَ نَكَحُوا الْحَلَالَ مِنْ شَبَابِ النِّسَاءِ وَ بِرُوحِ الْبَدَنِ دَبُّوا وَ دَرَجُوا فَهَؤُلَاءِ مَغْفُورٌ لَهُمْ مَصْفُوحٌ عَنْ ذُنُوبِهِمْ ثُمَّ قَالَ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ثُمَّ قَالَ فِي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يَقُولُ أَكْرَمَهُمْ بِهَا فَفَضَّلَهُمْ عَلَى مَنْ سِوَاهُمْ فَهَؤُلَاءِ مَغْفُورٌ لَهُمْ مَصْفُوحٌ عَنْ ذُنُوبِهِمْ ثُمَّ ذَكَرَ أَصْحَابَ الْمَيْمَنَةِ وَ هُمُ الْمُؤْمِنُونَ حَقًّا بِأَعْيَانِهِمْ جَعَلَ اللَّهُ فِيهِمْ أَرْبَعَةَ أَرْوَاحٍ رُوحَ الْإِيمَانِ وَ رُوحَ الْقُوَّةِ وَ رُوحَ الشَّهْوَةِ وَ رُوحَ الْبَدَنِ فَلَا يَزَالُ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يَسْتَكْمِلُ هَذِهِ الْأَرْوَاحَ الْأَرْبَعَةَ حَتَّى تَأْتِيَ عَلَيْهِ حَالاتٌ فَقَالَ الرَّجُلُ يَا أَمِيرَ الْمُؤْمِنِينَ مَا هَذِهِ الْحَالاتُ فَقَالَ أَمَّا أُولَاهُنَّ فَهُوَ 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إِلى أَرْذَلِ الْعُمُرِ لِكَيْ لا يَعْلَمَ بَعْدَ عِلْمٍ شَيْئاً فَهَذَا يَنْتَقِصُ مِنْهُ جَمِيعُ الْأَرْوَاحِ وَ لَيْسَ بِالَّذِي يَخْرُجُ مِنْ دِينِ اللَّهِ لِأَنَّ الْفَاعِلَ بِهِ رَدَّهُ إِلَى أَرْذَلِ عُمُرِهِ فَهُوَ لَا يَعْرِفُ لِلصَّلَاةِ وَقْتاً وَ لَا يَسْتَطِيعُ التَّهَجُّدَ بِاللَّيْلِ وَ لَا بِالنَّهَارِ وَ لَا الْقِيَامَ فِي الصَّفِّ مَعَ النَّاسِ فَهَذَا نُقْصَانٌ مِنْ رُوحِ الْإِيمَانِ وَ لَيْسَ يَضُرُّهُ شَيْئاً وَ مِنْهُمْ مَنْ يَنْتَقِصُ مِنْهُ رُوحُ الْقُوَّةِ فَلَا يَسْتَطِيعُ جِهَادَ عَدُوِّهِ وَ لَا يَسْتَطِيعُ طَلَبَ الْمَعِيشَةِ وَ مِنْهُمْ مَنْ يَنْتَقِصُ مِنْهُ رُوحُ الشَّهْوَةِ فَلَوْ مَرَّتْ بِهِ أَصْبَحُ بَنَاتِ آدَمَ لَمْ يَحِنَّ إِلَيْهَا وَ لَمْ يَقُمْ وَ تَبْقَى رُوحُ الْبَدَنِ فِيهِ فَهُوَ يَدِبُّ وَ يَدْرُجُ حَتَّى يَأْتِيَهُ مَلَك الْمَوْتِ فَهَذَا الْحَالُ خَيْرٌ لِأَنَّ اللَّهَ عَزَّ وَ جَلَّ هُوَ الْفَاعِلُ بِهِ وَ قَدْ تَأْتِي عَلَيْهِ حَالاتٌ فِي قُوَّتِهِ وَ شَبَابِهِ فَيَهُمُّ بِالْخَطِيئَةِ فَيُشَجِّعُهُ رُوحُ الْقُوَّةِ وَ يُزَيِّنُ لَهُ رُوحُ الشَّهْوَةِ وَ يَقُودُهُ رُوحُ الْبَدَنِ حَتَّى تُوْقِعَهُ فِي الْخَطِيئَةِ فَإِذَا لَامَسَهَا نَقَصَ مِنَ الْإِيمَانِ وَ تَفَصَّى مِنْهُ فَلَيْسَ يَعُودُ فِيهِ حَتَّى يَتُوبَ فَإِذَا تَابَ تَابَ اللَّهُ عَلَيْهِ وَ إِنْ عَادَ أَدْخَلَهُ اللَّهُ نَارَ جَهَنَّمَ فَأَمَّا أَصْحَابُ الْمَشْأَمَةِ فَهُمُ‌ </w:t>
      </w:r>
    </w:p>
    <w:p>
      <w:pPr>
        <w:pStyle w:val="BookText"/>
        <w:rPr/>
      </w:pPr>
      <w:r>
        <w:rPr>
          <w:rFonts w:ascii="Amiri" w:hAnsi="Amiri" w:eastAsia="Amiri" w:cs="Amiri"/>
          <w:color w:val="111111"/>
          <w:sz w:val="28"/>
          <w:sz w:val="28"/>
          <w:szCs w:val="28"/>
          <w:rtl w:val="true"/>
          <w:lang w:bidi="ar-SA"/>
        </w:rPr>
        <w:t xml:space="preserve">الْيَهُودُ وَ النَّصَارَى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يَعْرِفُونَ مُحَمَّداً وَ الْوَلَايَةَ فِي التَّوْرَاةِ وَ الْإِنْجِيلِ كَمَا يَعْرِفُونَ أَبْنَاءَهُمْ فِي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فَرِيقاً مِنْهُمْ لَيَكْتُمُونَ الْحَقَّ وَ هُمْ يَعْلَمُونَ الْحَقُّ مِنْ رَبِّك أَنَّك الرَّسُولُ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مِنَ الْمُمْتَرِينَ فَلَمَّا جَحَدُوا مَا عَرَفُوا ابْتَلَاهُمُ اللَّهُ بِذَلِك فَسَلَبَهُمْ رُوحَ الْإِيمَانِ وَ أَسْكَنَ أَبْدَانَهُمْ ثَلَاثَةَ أَرْوَاحٍ رُوحَ الْقُوَّةِ وَ رُوحَ الشَّهْوَةِ وَ رُوحَ الْبَدَنِ ثُمَّ أَضَافَهُمْ إِلَى الْأَنْعَامِ فَقَالَ إِنْ هُمْ إِلَّا كَالْأَنْعامِ لِأَنَّ الدَّابَّةَ إِنَّمَا تَحْمِلُ بِرُوحِ الْقُوَّةِ وَ تَعْتَلِفُ بِرُوحِ الشَّهْوَةِ وَ تَسِيرُ بِرُوحِ الْبَدَنِ فَقَالَ لَهُ السَّائِلُ أَحْيَيْتَ قَلْبِي بِإِذْنِ اللَّهِ يَا أَمِيرَ الْمُؤْمِنِينَ‌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أُذُنَيْنِ فَإِذَا هَمَّ الْعَبْدُ بِذَنْبٍ قَالَ لَهُ رُوحُ الْإِيمَانِ لَا تَفْعَلْ وَ قَالَ لَهُ الشَّيْطَانُ افْعَلْ وَ إِذَا كَانَ عَلَى بَطْنِهَا نُزِعَ مِنْهُ رُوحُ الْإِيمَان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 أُذُنٌ يَنْفُثُ فِيهَا الْمَلَك فَيُؤَيِّدُ اللَّهُ الْمُؤْمِنَ بِالْمَلَك فَذَلِك قَوْلُهُ وَ أَيَّدَهُمْ بِرُوحٍ مِنْهُ‌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 فَقَالَ لِي إِنَّ اللَّهَ تَبَارَك وَ تَعَالَى أَيَّدَ الْمُؤْمِنَ بِرُوحٍ مِنْهُ تَحْضُرُهُ فِي كُلِّ وَقْتٍ يُحْسِنُ فِيهِ وَ يَتَّقِي وَ تَغِيبُ عَنْهُ فِي كُلِّ وَقْتٍ يُذْنِبُ فِيهِ وَ يَعْتَدِي فَهِيَ مَعَهُ تَهْتَزُّ سُرُوراً عِنْدَ إِحْسَانِهِ وَ تَسِيخُ فِي الثَّرَى عِنْدَ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إِسَاءَتِهِ فَتَعَاهَدُوا عِبَادَ اللَّهِ نِعَمَهُ بِإِصْلَاحِكُمْ أَنْفُسَكُمْ تَزْدَادُوا يَقِيناً وَ تَرْبَحُوا نَفِيساً ثَمِيناً رَحِمَ اللَّهُ امْرَأً هَمَّ بِخَيْرٍ فَعَمِلَهُ أَوْ هَمَّ بِشَرٍّ فَارْتَدَعَ عَنْهُ ثُمَّ قَالَ نَحْنُ نُؤَيِّدُ الرُّوحَ بِالطَّاعَةِ لِلَّهِ وَ الْعَمَلِ لَهُ‌</w:t>
      </w:r>
      <w:r>
        <w:rPr>
          <w:rFonts w:eastAsia="Amiri" w:cs="Amiri" w:ascii="Amiri" w:hAnsi="Amiri"/>
          <w:color w:val="111111"/>
          <w:sz w:val="28"/>
          <w:szCs w:val="28"/>
          <w:rtl w:val="true"/>
          <w:lang w:bidi="ar-SA"/>
        </w:rPr>
        <w:t>.</w:t>
      </w:r>
      <w:r>
        <w:rPr>
          <w:rStyle w:val="FootnoteAnchor"/>
          <w:rtl w:val="true"/>
        </w:rPr>
        <w:footnoteReference w:id="97"/>
      </w:r>
      <w:bookmarkStart w:id="36" w:name="pg18783_274991"/>
    </w:p>
    <w:p>
      <w:pPr>
        <w:pStyle w:val="Heading4"/>
        <w:numPr>
          <w:ilvl w:val="3"/>
          <w:numId w:val="1"/>
        </w:numPr>
        <w:rPr/>
      </w:pPr>
      <w:bookmarkStart w:id="37" w:name="__RefHeading___Toc13080448_1280447820"/>
      <w:bookmarkStart w:id="38" w:name="_Toc12"/>
      <w:bookmarkEnd w:id="36"/>
      <w:bookmarkEnd w:id="37"/>
      <w:r>
        <w:rPr>
          <w:rtl w:val="true"/>
        </w:rPr>
        <w:t>روايات في الجسم</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الْجَسَدُ عَلَى الْخُبْزِ</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اللَّهُمَّ بَارِك لَنَا فِي الْخُبْزِ وَ لَا تُفَرِّقْ بَيْنَنَا وَ بَيْنَهُ فَلَوْ لَا الْخُبْزُ مَا صُمْنَا وَ لَا صَلَّيْنَا وَ لَا أَدَّيْنَا فَرَائِضَ رَبِّنَا عَزَّ وَ جَلَّ‌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أَخِي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 مَا أَلْقَى مِنَ الْأَوْجَاعِ وَ التُّخَمِ فَقَالَ لِي تَغَدَّ وَ تَعَشَّ وَ لَا تَأْكُلْ بَيْنَهُمَا شَيْئاً فَإِنَّ فِيهِ فَسَادَ الْبَدَنِ أَ مَا سَمِعْتَ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رِزْقُهُمْ فِيها بُكْرَةً وَ عَشِيًّا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خَرَابِ الْبَدَنِ تَرْك الْعَشَاءِ‌</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يَنْبَغِي لِلرَّجُلِ إِذَا أَسَنَّ أَلَّا يَبِيتَ إِلَّا وَ جَوْفُهُ مُمْتَلِئٌ مِنَ الطَّعَامِ‌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 لَا يَدَعُ الْعَشَاءَ وَ لَوْ بِكَعْكَةٍ وَ كَانَ يَقُولُ ع إِنَّهُ قُوَّةٌ لِلْجِسْمِ وَ قَالَ وَ لَا أَعْلَمُهُ إِلَّا قَالَ وَ صَالِحٌ لِلْجِمَاعِ‌</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جَمِيلِ بْنِ دَرَّاجٍ قَالَ سَمِعْتُ أَبَا عَبْدِ اللَّهِ ع يَقُولُ مَنْ تَرَك الْعَشَاءَ لَيْلَةَ السَّبْتِ وَ لَيْلَةَ الْأَحَدِ مُتَوَالِيَتَيْنِ ذَهَبَتْ عَنْهُ قُوَّتُهُ فَلَمْ تَرْجِعْ إِلَيْهِ أَرْبَعِينَ يَوْمًا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أَمِيرُ الْمُؤْمِنِينَ ع عَلَيْكُمْ بِالْهَرِيسَةِ فَإِنَّهَا تُنَشِّطُ لِلْعِبَادَةِ أَرْبَعِينَ يَوْماً وَ هِيَ مِنَ الْمَائِدَةِ الَّتِي أُنْزِلَتْ عَلَى رَسُولِ اللَّهِ ص</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الْحِيتَانِ يُذِيبُ الْجِسْمَ‌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 وَ عَلَيَ جُبَّةُ خَزٍّ وَ طَيْلَسَانُ خَزٍّ فَنَظَرَ إِلَيَّ فَقُلْتُ جُعِلْتُ فِدَاك عَلَيَ جُبَّةُ خَزٍّ وَ طَيْلَسَانُ خَزٍّ فَمَا تَقُولُ فِيهِ فَقَالَ وَ مَا بَأْسٌ بِالْخَزِّ قُلْتُ وَ سَدَاهُ إِبْرِيسَمٌ قَالَ وَ مَا بَأْسٌ بِإِبْرِيسَمٍ فَقَدْ أُصِيبَ الْحُسَيْنُ ع وَ عَلَيْهِ جُبَّةُ خَزٍّ ثُمَّ قَالَ‌إِنَّ عَبْدَ اللَّهِ بْنَ عَبَّاسٍ لَمَّا بَعَثَهُ أَمِيرُ الْمُؤْمِنِينَ ع إِلَى الْخَوَارِجِ فَوَاقَفَهُمْ لَبِسَ أَفْضَلَ ثِيَابِهِ وَ تَطَيَّبَ بِأَفْضَلِ طِيبِهِ وَ رَكِبَ أَفْضَلَ مَرَاكِبِهِ فَخَرَجَ فَوَاقَفَهُمْ فَقَالُوا يَا ابْنَ عَبَّاسٍ بَيْنَا أَنْتَ أَفْضَلُ النَّاسِ إِذَا أَتَيْتَنَا فِي لِبَاسِ الْجَبَابِرَةِ وَ مَرَاكِبِهِمْ فَتَلَا عَلَيْهِمْ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فَالْبَسْ وَ تَجَمَّلْ فَإِنَّ اللَّهَ جَمِيلٌ يُحِبُّ الْجَمَالَ وَ لْيَكُنْ مِنْ حَلَالٍ‌</w:t>
      </w:r>
      <w:r>
        <w:rPr>
          <w:rFonts w:eastAsia="Amiri" w:cs="Amiri" w:ascii="Amiri" w:hAnsi="Amiri"/>
          <w:color w:val="111111"/>
          <w:sz w:val="28"/>
          <w:szCs w:val="28"/>
          <w:rtl w:val="true"/>
          <w:lang w:bidi="ar-SA"/>
        </w:rPr>
        <w:t>.</w:t>
      </w:r>
      <w:r>
        <w:rPr>
          <w:rStyle w:val="FootnoteAnchor"/>
          <w:rtl w:val="true"/>
        </w:rPr>
        <w:footnoteReference w:id="107"/>
      </w:r>
      <w:bookmarkStart w:id="39" w:name="pg18783_274993"/>
    </w:p>
    <w:p>
      <w:pPr>
        <w:pStyle w:val="Heading4"/>
        <w:numPr>
          <w:ilvl w:val="3"/>
          <w:numId w:val="1"/>
        </w:numPr>
        <w:rPr/>
      </w:pPr>
      <w:bookmarkStart w:id="40" w:name="__RefHeading___Toc13080450_1280447820"/>
      <w:bookmarkStart w:id="41" w:name="_Toc13"/>
      <w:bookmarkEnd w:id="39"/>
      <w:bookmarkEnd w:id="40"/>
      <w:r>
        <w:rPr>
          <w:rtl w:val="true"/>
        </w:rPr>
        <w:t>روايات في العمر</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عمرك مهر سعادتك إن أنفذته فى طاعة ربّك</w:t>
      </w:r>
    </w:p>
    <w:p>
      <w:pPr>
        <w:pStyle w:val="BookText"/>
        <w:rPr/>
      </w:pPr>
      <w:r>
        <w:rPr>
          <w:rFonts w:ascii="Amiri" w:hAnsi="Amiri" w:eastAsia="Amiri" w:cs="Amiri"/>
          <w:color w:val="111111"/>
          <w:sz w:val="28"/>
          <w:sz w:val="28"/>
          <w:szCs w:val="28"/>
          <w:rtl w:val="true"/>
          <w:lang w:bidi="ar-SA"/>
        </w:rPr>
        <w:t>إنّ عمرك عدد أنفاسك و عليها رقيب يحصيها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حسرة على ذى غفلة ان يكن عمره عليه حجّة و ان تؤدّيه ايّامه إلى 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الأمل قان العمر قصير و افعل الخير فان يسيره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بشيءاعزّ من الكبريت الاحمر إلّامابقى من عمر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قدر مابقى من عمره إلّانبىّ أو 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بادر الاجل و اغتنم المَهَل و تزوّد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عمرك وقتك الاذي ّنت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ماضى عمرك اجل و اتيه امل و الوقت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صحائف آجالكم فخلّدوها احسن اعمالكم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شبابك قبل هرمك و صحتك قبل سقمك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الغريم النّوم، يفنى قصير العمر و يفوت كثير 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من طول املك في قصر اجلك، و لا تغرّنّك صحّة جسمك و سلامة امسك، فانّ مدّة العمر قليلة و سلامة الجسم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تنهب الاعمار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اللّيل و النّهار مسرعان في هدم الاعمار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يفرح بعمر تنقصه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اسرع السّاعات في الايّام و اسرع الايام في الشّهور و اسرع الشّهور في السّنة و اسرع السّنة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بقاء لاعمار مع تعاقب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عمرك من التّضييع له في غير العبادة و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ضياع الاعمار فيما لا يبقى لكم ففائتها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انفاسك اجزاء عمرك فلا تفنها إلّافي طاعة تزلفك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المغبون من غبن عمره و ان المغبوط من انفذ عمره في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بالرّجل غفلة ان يضيّع عمره فيما لا ينجيه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ايّام امله قبل حضور اجله فقد خسر عمره و ضرّه اجله</w:t>
      </w:r>
      <w:r>
        <w:rPr>
          <w:rFonts w:eastAsia="Amiri" w:cs="Amiri" w:ascii="Amiri" w:hAnsi="Amiri"/>
          <w:color w:val="111111"/>
          <w:sz w:val="28"/>
          <w:szCs w:val="28"/>
          <w:rtl w:val="true"/>
          <w:lang w:bidi="ar-SA"/>
        </w:rPr>
        <w:t>.</w:t>
      </w:r>
      <w:r>
        <w:rPr>
          <w:rStyle w:val="FootnoteAnchor"/>
          <w:rtl w:val="true"/>
        </w:rPr>
        <w:footnoteReference w:id="108"/>
      </w:r>
      <w:bookmarkStart w:id="42" w:name="pg18783_274995"/>
    </w:p>
    <w:p>
      <w:pPr>
        <w:pStyle w:val="Heading4"/>
        <w:numPr>
          <w:ilvl w:val="3"/>
          <w:numId w:val="1"/>
        </w:numPr>
        <w:rPr/>
      </w:pPr>
      <w:bookmarkStart w:id="43" w:name="__RefHeading___Toc13080452_1280447820"/>
      <w:bookmarkStart w:id="44" w:name="_Toc14"/>
      <w:bookmarkEnd w:id="42"/>
      <w:bookmarkEnd w:id="43"/>
      <w:r>
        <w:rPr>
          <w:rtl w:val="true"/>
        </w:rPr>
        <w:t>روايات في حقّ الوالدين</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مَا هَذَا الْإِحْسَانُ فَقَالَ الْإِحْسَانُ أَنْ تُحْسِنَ صُحْبَتَهُمَا وَ أَنْ لَا تُكَلِّفَهُمَا أَنْ يَسْأَلَاك شَيْئاً مِمَّا يَحْتَاجَانِ إِلَيْهِ وَ إِنْ كَانَا مُسْتَغْنِيَيْنِ أَ لَيْسَ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تُحِبُّونَقَالَ ثُمَّ قَالَ أَبُو عَبْدِ اللَّهِ‌ع وَ أَمَّا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تَنْهَرْهُماقَالَ إِنْ أَضْجَرَاك فَلَا تَقُلْ لَهُمَا أُفٍّ وَ لَا تَنْهَرْهُمَا إِنْ ضَرَبَاك قَالَ وَ قُلْ لَهُما قَوْلًا كَرِيماً قَالَ إِنْ ضَرَبَاك فَقُلْ لَهُمَا غَفَرَ اللَّهُ لَكُمَا فَذَلِك مِنْك قَوْلٌ كَرِيمٌ قَالَ وَ اخْفِضْ لَهُما جَناحَ الذُّلِّ مِنَ الرَّحْمَةِ قَالَ لَا تَمْلَأْ عَيْنَيْك مِنَ النَّظَرِ إِلَيْهِمَا إِلَّا بِرَحْمَةٍ وَ رِقَّةٍ وَ لَا تَرْفَعْ صَوْتَك فَوْقَ أَصْوَاتِهِمَا وَ لَا يَدَك فَوْقَ أَيْدِيهِمَا وَ لَا تَقَدَّمْ قُدَّامَهُمَا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مَرْوَانَ قَالَ سَمِعْتُ أَبَا عَبْدِ اللَّهِ ع يَقُولُ إِنَّ رَجُلًا أَتَى النَّبِيَّ ص فَقَالَ يَا رَسُولَ اللَّهِ أَوْصِنِي فَقَالَ لا تُشْرِك بِاللَّهِ شَيْئاً وَ إِنْ حُرِّقْتَ بِالنَّارِ وَ عُذِّبْتَ إِلَّا وَ قَلْبُك مُطْمَئِنٌّ بِالْإِيمَانِ وَ وَالِدَيْك فَأَطِعْهُمَا وَ بَرَّهُمَا حَيَّيْنِ كَانَا أَوْ مَيِّتَيْنِ وَ إِنْ أَمَرَاك أَنْ‌ </w:t>
      </w:r>
    </w:p>
    <w:p>
      <w:pPr>
        <w:pStyle w:val="BookText"/>
        <w:rPr/>
      </w:pPr>
      <w:r>
        <w:rPr>
          <w:rFonts w:ascii="Amiri" w:hAnsi="Amiri" w:eastAsia="Amiri" w:cs="Amiri"/>
          <w:color w:val="111111"/>
          <w:sz w:val="28"/>
          <w:sz w:val="28"/>
          <w:szCs w:val="28"/>
          <w:rtl w:val="true"/>
          <w:lang w:bidi="ar-SA"/>
        </w:rPr>
        <w:t>تَخْرُجَ مِنْ أَهْلِك وَ مَالِك فَافْعَلْ فَإِنَّ ذَلِك مِنَ الْإِيمَانِ‌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الْأَعْمَالِ أَفْضَلُ قَالَ الصَّلَاةُ لِوَقْتِهَا وَ بِرُّ الْوَالِدَيْنِ وَ الْجِهَادُ فِي سَبِيلِ اللَّهِ عَزَّ وَ جَلَّ‌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مُوسَى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 لَا يُسَمِّيهِ بِاسْمِهِ وَ لَا يَمْشِي بَيْنَ يَدَيْهِ وَ لَا يَجْلِسُ قَبْلَهُ وَ لَا يَسْتَسِبُّ 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قَالَ قَالَ وَ أَنَا عِنْدَهُ لِعَبْدِ الْوَاحِدِ الْأَنْصَارِيِ فِي بِرِّ الْوَالِدَيْنِ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فَظَنَنَّا أَنَّهَا الآْيَةُ الَّتِي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وَ بِالْوالِدَيْنِ إِحْساناً فَلَمَّا كَانَ بَعْدُ سَأَلْتُهُ فَقَالَ هِيَ الَّتِي فِي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عَلى أَنْ تُشْرِك بِي ما لَيْسَ لَك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ذَلِك أَعْظَمُ مِنْ أَنْ يَأْمُرَ بِصِلَتِهِمَا وَ حَقِّهِمَا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بَلْ يَأْمُرُ بِصِلَتِهِمَا وَ إِنْ جَاهَدَاهُ عَلَى الشِّرْك مَا زَادَ حَقَّهُمَا إِلَّا عِظَمًا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مَا يَمْنَعُ الرَّجُلَ مِنْكُمْ أَنْ يَبَرَّ وَالِدَيْهِ حَيَّيْنِ وَ مَيِّتَيْنِ يُصَلِّيَ عَنْهُمَا وَ يَتَصَدَّقَ عَنْهُمَا وَ يَحُجَّ عَنْهُمَا وَ يَصُومَ عَنْهُمَا فَيَكُونَ الَّذِي صَنَعَ لَهُمَا وَ لَهُ مِثْلُ ذَلِك فَيَزِيدَهُ اللَّهُ عَزَّ وَ جَلَّ بِبِرِّهِ وَ صِلَتِهِ خَيْراً كَثِيراً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 أَدْعُو لِوَالِدَيَّ إِذَا كَانَا لَا يَعْرِفَانِ الْحَقَّ قَالَ ادْعُ لَهُمَا وَ تَصَدَّقْ عَنْهُمَا وَ إِنْ كَانَا حَيَّيْنِ لَا يَعْرِفَانِ الْحَقَّ فَدَارِهِمَا فَإِنَّ رَسُولَ اللَّهِ ص قَالَ إِنَّ اللَّهَ بَعَثَنِي بِالرَّحْمَةِ لَا بِالْعُقُوقِ‌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5" w:name="pg18783_274998"/>
    </w:p>
    <w:p>
      <w:pPr>
        <w:pStyle w:val="Heading4"/>
        <w:numPr>
          <w:ilvl w:val="3"/>
          <w:numId w:val="1"/>
        </w:numPr>
        <w:rPr/>
      </w:pPr>
      <w:bookmarkStart w:id="46" w:name="__RefHeading___Toc13080454_1280447820"/>
      <w:bookmarkStart w:id="47" w:name="_Toc15"/>
      <w:bookmarkEnd w:id="45"/>
      <w:bookmarkEnd w:id="46"/>
      <w:r>
        <w:rPr>
          <w:rtl w:val="true"/>
        </w:rPr>
        <w:t>روايات في حقّ الأولاد</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الصِّبْيَانَ وَ ارْحَمُوهُمْ فَإِذَا وَعَدْتُمُوهُمْ فَفُوا لَهُمْ فَإِنَّهُمْ لَا يَرَوْنَ إِلَّا أَنَّكُمْ تَرْزُقُونَهُمْ‌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كَمَا تُحِبُّونَ أَنْ يَعْدِلُوا بَيْنَكُمْ فِي الْبِرِّ وَ اللُّطْفِ‌</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أَسْمَاءَ الْأَنْبِيَاءِ وَ أَحْسَنُ الْأَسْمَاءِ عَبْدُ اللَّهِ وَ عَبْدُ الرَّحْمَنِ‌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يَلْزَمُ الْوَالِدَيْنِ مِنْ عُقُوقِ الْوَلَدِ مَا يَلْزَمُ الْوَلَدَ لَهُمَا مِنَ الْعُقُوقِ‌</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 يُؤَدَّبْ سَبْعاً وَ الْزَمْهُ نَفْسَك سَبْعَ سِنِينَ فَإِنْ أَفْلَحَ وَ إِلَّا فَإِنَّهُ مَنْ لَا خَيْرَ فِيهِ‌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 اغْسِلُوا صِبْيَانَكُمْ مِنَ الْغَمَرِ فَإِنَّ الشَّيْطَانَ يَشَمُّ الْغَمَرَ فَيَفْزَعُ‌ </w:t>
      </w:r>
    </w:p>
    <w:p>
      <w:pPr>
        <w:pStyle w:val="BookText"/>
        <w:rPr/>
      </w:pPr>
      <w:r>
        <w:rPr>
          <w:rFonts w:ascii="Amiri" w:hAnsi="Amiri" w:eastAsia="Amiri" w:cs="Amiri"/>
          <w:color w:val="111111"/>
          <w:sz w:val="28"/>
          <w:sz w:val="28"/>
          <w:szCs w:val="28"/>
          <w:rtl w:val="true"/>
          <w:lang w:bidi="ar-SA"/>
        </w:rPr>
        <w:t>الصَّبِيُّ فِي رُقَادِهِ وَ يَتَأَذَّى بِهِ الْكَاتِبَانِ‌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 وَ أَحْسِنُوا آدَابَهُمْ يُغْفَرْ لَكُمْ‌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 أَبْصَرَ رَسُولُ اللَّهِ رَجُلًا لَهُ وَلَدَانِ فَقَبَّلَ أَحَدَهُمَا وَ تَرَك الآْخَرَ فَقَالَ ص فَهَلَّا وَاسَيْتَ بَيْنَهُمَا</w:t>
      </w:r>
      <w:r>
        <w:rPr>
          <w:rFonts w:eastAsia="Amiri" w:cs="Amiri" w:ascii="Amiri" w:hAnsi="Amiri"/>
          <w:color w:val="111111"/>
          <w:sz w:val="28"/>
          <w:szCs w:val="28"/>
          <w:rtl w:val="true"/>
          <w:lang w:bidi="ar-SA"/>
        </w:rPr>
        <w:t>.</w:t>
      </w:r>
      <w:r>
        <w:rPr>
          <w:rStyle w:val="FootnoteAnchor"/>
          <w:rtl w:val="true"/>
        </w:rPr>
        <w:footnoteReference w:id="122"/>
      </w:r>
      <w:bookmarkStart w:id="48" w:name="pg18783_275000"/>
    </w:p>
    <w:p>
      <w:pPr>
        <w:pStyle w:val="Heading4"/>
        <w:numPr>
          <w:ilvl w:val="3"/>
          <w:numId w:val="1"/>
        </w:numPr>
        <w:rPr/>
      </w:pPr>
      <w:bookmarkStart w:id="49" w:name="__RefHeading___Toc13080456_1280447820"/>
      <w:bookmarkStart w:id="50" w:name="_Toc16"/>
      <w:bookmarkEnd w:id="48"/>
      <w:bookmarkEnd w:id="49"/>
      <w:r>
        <w:rPr>
          <w:rtl w:val="true"/>
        </w:rPr>
        <w:t>روايات في حقّ المرأة على الزّوج</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مَا حَقُّ الْمَرْأَةِ عَلَى زَوْجِهَا الَّذِي إِذَا فَعَلَهُ كَانَ مُحْسِناًقَالَ يُشْبِعُهَا وَ يَكْسُوهَا وَ إِنْ جَهِلَتْ غَفَرَ لَهَا وَ قَالَ أَبُو عَبْدِ اللَّهِ ع كَانَتِ امْرَأَةٌ عِنْدَ أَبِي ع تُؤْذِيهِ فَيَغْفِرُ لَهَا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 فَسَأَلَتْهُ عَنْ حَقِ الزَّوْجِ عَلَى الْمَرْأَةِ فَخَبَّرَهَا ثُمَّ قَالَتْ فَمَا حَقُّهَا عَلَيْهِ قَالَ يَكْسُوهَا مِنَ الْعُرْيِ وَ يُطْعِمُهَا مِنَ الْجُوعِ وَ إِنْ أَذْنَبَتْ غَفَرَ لَهَا فَقَالَتْ فَلَيْسَ لَهَا عَلَيْهِ شَيْ‌ءٌ غَيْرُ هَذَا قَالَ لَا قَالَتْ لَا وَ اللَّهِ لَا تَزَوَّجْتُ أَبَداً ثُمَّ وَلَّتْ فَقَالَ النَّبِيُّ ص ارْجِعِي فَرَجَعَتْ فَقَالَ إِنَّ اللَّهَ عَزَّ وَ جَلَّ يَقُولُ وَ أَنْ يَسْتَعْفِفْنَ خَيْرٌ لَهُنَ‌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يَعْنِي بِذَلِك الْيَتِيمَ وَ النِّسَاءَ وَ إِنَّمَا هُنَّ عَوْرَةٌ‌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أَبُو عَبْدِ اللَّهِ ع جَارِيَةً كَانَتْ لِإِسْمَاعِيلَ ابْنِهِ فَقَالَ أَحْسِنْ إِلَيْهَا فَقُلْتُ وَ مَا الْإِحْسَانُ إِلَيْهَا فَقَالَ أَشْبِعْ بَطْنَهَا وَ اكْسُ جُثَّتَهَا وَ اغْفِرْ ذَنْبَهَا ثُمَّ قَالَ اذْهَبِي وَسَّطَك اللَّهُ مَا 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مَا حَقُّ الْمَرْأَةِ عَلَى زَوْجِهَا قَالَ يَسُدُّ جَوْعَتَهَا وَ يَسْتُرُ عَوْرَتَهَا وَ لَا يُقَبِّحُ لَهَا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فَقَدْ وَ اللَّهِ أَدَّى حَقَّهَا قُلْتُ فَالدُّهْنُ قَالَ غِبّاً يَوْمٌ وَ يَوْمٌ لَا قُلْتُ فَاللَّحْمُقَالَ فِي كُلِّ ثَلَاثَةٍ فَيَكُونُ فِي الشَّهْرِ عَشْرَ مَرَّاتٍ لَا أَكْثَرَ مِنْ ذَلِك قُلْتُ فَالصِّبْغُ قَالَ وَ الصِّبْغُ فِي كُلِّ سِتَّةِ أَشْهُرٍ وَ يَكْسُوهَا فِي كُلِّ سَنَةٍ أَرْبَعَةَ أَثْوَابٍ ثَوْبَيْنِ لِلشِّتَاءِ وَ ثَوْبَيْنِ لِلصَّيْفِ وَ لَا يَنْبَغِي أَنْ يُفْقِرَ بَيْتَهُ مِنْ ثَلَاثَةِ أَشْيَاءَ دُهْنِ الرَّأْسِ وَ الْخَلِّ وَ الزَّيْتِ وَ يَقُوتُهُنَّ بِالْمُدِّ فَإِنِّي أَقُوتُ بِهِ نَفْسِي وَ عِيَالِي وَ لْيُقَدِّرْ لِكُلِّ إِنْسَانٍ مِنْهُمْ قُوتَهُ فَإِنْ شَاءَ أَكَلَهُ وَ إِنْ شَاءَ وَهَبَهُ وَ إِنْ شَاءَ تَصَدَّقَ بِهِ وَ لَا تَكُونُ فَاكِهَةٌ عَامَّةٌ إِلَّا أَطْعَمَ عِيَالَهُ مِنْهَا وَ لَا يَدَعْ أَنْ يَكُونَ لِلْعِيدِ عِنْدَهُمْ فَضْلٌ فِي الطَّعَامِ أَنْ يُسَنِّيَ مِنْ ذَلِك شَيْئاً لَا يُسَنِّي لَهُمْ فِي سَائِرِ الْأَيَّامِ‌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أَوْصَانِي جَبْرَئِيلُ ع بِالْمَرْأَةِ حَتَّى ظَنَنْتُ أَنَّهُ لَا يَنْبَغِي طَلَاقُهَا إِلَّا مِنْ فَاحِشَةٍ مُبَيِّنَةٍ‌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عَلَى عَهْدِ رَسُولِ اللَّهِ ص خَرَجَ فِي بَعْضِ حَوَائِجِهِ فَعَهِدَ إِلَى امْرَأَتِهِ عَهْداً أَلَّا تَخْرُجَ مِنْ بَيْتِهَا حَتَّى يَقْدَمَ قَالَ وَ إِنَّ أَبَاهَا </w:t>
      </w:r>
    </w:p>
    <w:p>
      <w:pPr>
        <w:pStyle w:val="BookText"/>
        <w:rPr/>
      </w:pPr>
      <w:r>
        <w:rPr>
          <w:rFonts w:ascii="Amiri" w:hAnsi="Amiri" w:eastAsia="Amiri" w:cs="Amiri"/>
          <w:color w:val="111111"/>
          <w:sz w:val="28"/>
          <w:sz w:val="28"/>
          <w:szCs w:val="28"/>
          <w:rtl w:val="true"/>
          <w:lang w:bidi="ar-SA"/>
        </w:rPr>
        <w:t>مَرِضَ فَبَعَثَتِ الْمَرْأَةُ إِلَى النَّبِيِّ ص فَقَالَتْ إِنَّ زَوْجِي خَرَجَ وَ عَهِدَ إِلَيَّ أَنْ لَا أَخْرُجَ مِنْ بَيْتِي حَتَّى يَقْدَمَ وَ إِنَّ أَبِي قَدْ مَرِضَ فَتَأْمُرُنِي أَنْ أَعُودَهُ فَقَالَ رَسُولُ اللَّهِ ص لَا اجْلِسِي فِي بَيْتِك وَ أَطِيعِي زَوْجَك قَالَ فَثَقُلَ فَأَرْسَلَتْ إِلَيْهِ ثَانِياً بِذَلِك فَقَالَتْ فَتَأْمُرُنِي أَنْ أَعُودَهُ فَقَالَ اجْلِسِي فِي بَيْتِك وَ أَطِيعِي زَوْجَك قَالَ فَمَاتَ أَبُوهَا فَبَعَثَتْ إِلَيْهِ إِنَّ أَبِي قَدْ مَاتَ فَتَأْمُرُنِي أَنْ أُصَلِّيَ عَلَيْهِ فَقَالَ لَا اجْلِسِي فِي بَيْتِك وَ أَطِيعِي زَوْجَك قَالَ فَدُفِنَ الرَّجُلُ فَبَعَثَ إِلَيْهَا رَسُولُ اللَّهِ ص أَنَّ اللَّهَ قَدْ غَفَرَ لَك وَ لِأَبِيك بِطَاعَتِك لِزَوْجِكِ‌</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رَسُولُ اللَّهِ ص النِّسَاءَ فَقَالَ يَا مَعَاشِرَ النِّسَاءِ تَصَدَّقْنَ وَ لَوْ مِنْ حُلِيِّكُنَّ وَ لَوْ بِتَمْرَةٍ وَ لَوْ بِشِقِّ تَمْرَةٍ فَإِنَّ أَكْثَرَكُنَّ حَطَبُ جَهَنَّمَ إِنَّكُنَّ تُكْثِرْنَ اللَّعْنَ وَ تَكْفُرْنَ الْعَشِيرَةَ فَقَالَتِ امْرَأَةٌ مِنْ بَنِي سُلَيْمٍ لَهَا عَقْلٌ يَا رَسُولَ اللَّهِ أَ لَيْسَ نَحْنُ الْأُمَّهَاتُ الْحَامِلَاتُ الْمُرْضِعَاتُ أَ لَيْسَ مِنَّا الْبَنَاتُ الْمُقِيمَاتُ وَ الْأَخَوَاتُ الْمُشْفِقَاتُ فَرَقَّ لَهَا رَسُولُ اللَّهِ ص فَقَالَ حَامِلَاتٌ وَالِدَاتٌ مُرْضِعَاتٌ رَحِيمَاتٌ لَوْ لَا مَا يَأْتِينَ إِلَى بُعُولَتِهِنَّ مَا دَخَلَتْ مُصَلِّيَةٌ مِنْهُنَّ النَّارَ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1" w:name="pg18783_275003"/>
    </w:p>
    <w:p>
      <w:pPr>
        <w:pStyle w:val="Heading4"/>
        <w:numPr>
          <w:ilvl w:val="3"/>
          <w:numId w:val="1"/>
        </w:numPr>
        <w:rPr/>
      </w:pPr>
      <w:bookmarkStart w:id="52" w:name="__RefHeading___Toc13080458_1280447820"/>
      <w:bookmarkStart w:id="53" w:name="_Toc17"/>
      <w:bookmarkEnd w:id="51"/>
      <w:bookmarkEnd w:id="52"/>
      <w:r>
        <w:rPr>
          <w:rtl w:val="true"/>
        </w:rPr>
        <w:t>روايات في حقّ الزّوج على المرأة</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 فَقَالَتْ يَا رَسُولَ اللَّهِ مَا حَقُّ الزَّوْجِ عَلَى الْمَرْأَةِ فَقَالَ لَهَا أَنْ تُطِيعَهُ وَ لَا تَعْصِيَهُ وَ لَا تَصَدَّقَ مِنْ بَيْتِهِ إِلَّا بِإِذْنِهِ وَ لَا تَصُومَ تَطَوُّعاً إِلَّا بِإِذْنِهِ وَ لَا تَمْنَعَهُ نَفْسَهَا وَ إِنْ كَانَتْ عَلَى ظَهْرِ قَتَبٍ وَ لَا تَخْرُجَ مِنْ بَيْتِهَا إِلَّا بِإِذْنِهِ وَ إِنْ خَرَجَتْ مِنْ بَيْتِهَا بِغَيْرِ إِذْنِهِ لَعَنَتْهَا مَلَائِكَةُ السَّمَاءِ وَ مَلَائِكَةُ الْأَرْضِ وَ مَلَائِكَةُ الْغَضَبِ وَ مَلَائِكَةُ الرَّحْمَةِ حَتَّى تَرْجِعَ إِلَى بَيْتِهَا فَقَالَتْ يَا رَسُولَ اللَّهِ مَنْ أَعْظَمُ النَّاسِ حَقّاً عَلَى الرَّجُلِ قَالَ وَالِدُهُ فَقَالَتْ يَا رَسُولَ اللَّهِ مَنْ أَعْظَمُ النَّاسِ حَقّاً عَلَى الْمَرْأَةِ قَالَ زَوْجُهَا قَالَتْ فَمَا لِي عَلَيْهِ مِنَ الْحَقِّ مِثْلُ مَا لَهُ عَلَيَّ قَالَ لَا وَ لَا مِنْ كُلِّ مِائَةٍ وَاحِدَةٌ قَالَ فَقَالَتْ وَ الَّذِي بَعَثَك بِالْحَقِّ نَبِيّاً لَا يَمْلِك رَقَبَتِي رَجُلٌ أَبَداً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أَيُّمَا امْرَأَةٍ بَاتَتْ وَ زَوْجُهَا عَلَيْهَا سَاخِطٌ فِي حَقٍّ لَمْ تُقْبَلْ مِنْهَا صَلَاةٌ حَتَّى يَرْضَى عَنْهَا وَ 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يُرْفَعُ لَهُمْ عَمَلٌ عَبْدٌ آبِقٌ وَ امْرَأَةٌ زَوْجُهَا عَلَيْهَا سَاخِطٌ وَ الْمُسْبِلُ إِزَارَهُ خُيَلَاءَ‌</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عَبْدٌ آبِقٌ مِنْ مَوَالِيهِ حَتَّى يَضَعَ يَدَهُ فِي أَيْدِيهِمْ وَ امْرَأَةٌ بَاتَتْ وَ زَوْجُهَا عَلَيْهَا سَاخِطٌ وَ رَجُلٌ أَمَّ قَوْماً وَ هُمْ لَهُ كَارِهُونَ‌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أَنَّ قَوْماً أَتَوْا رَسُولَ اللَّهِ ص فَقَالُوا يَا رَسُولَ اللَّهِ إِنَّا رَأَيْنَا أُنَاساً يَسْجُدُ بَعْضُهُمْ لِبَعْضٍ فَقَالَ رَسُولُ اللَّهِ ص لَوْ أَمَرْتُ أَحَداً أَنْ يَسْجُدَ لِأَحَدٍ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إِلَى رَسُولِ اللَّهِ ص فَقَالَتْ مَا حَقُّ الزَّوْجِ عَلَى الْمَرْأَةِ فَقَالَ أَنْ تُجِيبَهُ إِلَى حَاجَتِهِ وَ إِنْ كَانَتْ عَلَى قَتَبٍ وَ لَا تُعْطِيَ شَيْئاً إِلَّا بِإِذْنِهِ فَإِنْ فَعَلَتْ فَعَلَيْهَا الْوِزْرُ وَ لَهُ الْأَجْرُ وَ لَا تَبِيتَ لَيْلَةً وَ هُوَ عَلَيْهَا سَاخِطٌ قَالَتْ يَا رَسُولَ اللَّهِ وَ إِنْ كَانَ ظَالِماً قَالَ نَعَمْ قَالَتْ وَ الَّذِي بَعَثَك بِالْحَقِّ لَا تَزَوَّجْتُ زَوْجاً أَبَدًا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لِلنِّسَاءِ لَا 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أَتَتْ رَسُولَ اللَّهِ ص لِبَعْضِ الْحَاجَةِ فَقَالَ لَهَا لَعَلَّك مِنَ الْمُسَوِّفَاتِ قَالَتْ وَ مَا الْمُسَوِّفَاتُ يَا رَسُولَ اللَّهِ قَالَ الْمَرْأَةُ الَّتِي يَدْعُوهَا زَوْجُهَا لِبَعْضِ الْحَاجَةِ فَلَا تَزَالُ تُسَوِّفُهُ حَتَّى يَنْعُسَ زَوْجُهَا وَ يَنَامَ فَتِلْك لَا تَزَالُ الْمَلَائِكَةُ تَلْعَنُهَا حَتَّى يَسْتَيْقِظَ زَوْجُهَا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 النِّسَاءَ أَنْ يَتَبَتَّلْنَ وَ يُعَطِّلْنَ أَنْفُسَهُنَّ مِنَ الْأَزْوَاجِ‌</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تُعَطِّلَ نَفْسَهَا وَ لَوْ تُعَلِّقُ فِي عُنُقِهَا قِلَادَةً وَ لَا يَنْبَغِي أَنْ تَدَعَ يَدَهَا مِنَ الْخِضَابِ وَ لَوْ تَمْسَحُهَا مَسْحاً بِالْحِنَّاءِ وَ إِنْ كَانَتْ مُسِنَّةً‌</w:t>
      </w:r>
      <w:r>
        <w:rPr>
          <w:rFonts w:eastAsia="Amiri" w:cs="Amiri" w:ascii="Amiri" w:hAnsi="Amiri"/>
          <w:color w:val="111111"/>
          <w:sz w:val="28"/>
          <w:szCs w:val="28"/>
          <w:rtl w:val="true"/>
          <w:lang w:bidi="ar-SA"/>
        </w:rPr>
        <w:t>.</w:t>
      </w:r>
      <w:r>
        <w:rPr>
          <w:rStyle w:val="FootnoteAnchor"/>
          <w:rtl w:val="true"/>
        </w:rPr>
        <w:footnoteReference w:id="140"/>
      </w:r>
      <w:bookmarkStart w:id="54" w:name="pg18783_275006"/>
    </w:p>
    <w:p>
      <w:pPr>
        <w:pStyle w:val="Heading4"/>
        <w:numPr>
          <w:ilvl w:val="3"/>
          <w:numId w:val="1"/>
        </w:numPr>
        <w:rPr/>
      </w:pPr>
      <w:bookmarkStart w:id="55" w:name="__RefHeading___Toc13080460_1280447820"/>
      <w:bookmarkStart w:id="56" w:name="_Toc18"/>
      <w:bookmarkEnd w:id="54"/>
      <w:bookmarkEnd w:id="55"/>
      <w:r>
        <w:rPr>
          <w:rtl w:val="true"/>
        </w:rPr>
        <w:t>روايات في حقّ الجار</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 فَقُلْتُ لَهُ لِي جَارٌ يُؤْذِينِي فَقَالَ ارْحَمْهُ فَقُلْتُ لَا رَحِمَهُ اللَّهُ فَصَرَفَ وَجْهَهُ عَنِّي قَالَ فَكَرِهْتُ أَنْ أَدَعَهُ فَقُلْتُ يَفْعَلُ بِي كَذَا وَ كَذَا وَ يَفْعَلُ بِي وَ يُؤْذِينِي فَقَالَ أَ رَأَيْتَ إِنْ كَاشَفْتَهُ انْتَصَفْتَ مِنْهُ فَقُلْتُ بَلَى أُرْبِي عَلَيْهِ فَقَالَ إِنَّ ذَا مِمَّنْ يَحْسُدُ النَّاسَ عَلى ما آتاهُمُ اللَّهُ مِنْ فَضْلِهِ فَإِذَا رَأَى نِعْمَةً عَلَى أَحَدٍ فَكَانَ لَهُ أَهْلٌ جَعَلَ بَلَاءَهُ عَلَيْهِمْ وَ إِنْ لَمْ يَكُنْ لَهُ أَهْلٌ جَعَلَهُ عَلَى خَادِمِهِ فَإِنْ لَمْ يَكُنْ لَهُ خَادِمٌ أَسْهَرَ لَيْلَهُ وَ أَغَاظَ نَهَارَهُ إِنَّ رَسُولَ اللَّهِ ص أَتَاهُ رَجُلٌ مِنَ الْأَنْصَارِ فَقَالَ إِنِّي اشْتَرَيْتُ دَاراً فِي بَنِي فُلَانٍ وَ إِنَّ أَقْرَبَ جِيرَانِي مِنِّي جِوَاراً مَنْ لَا أَرْجُو خَيْرَهُ وَ لَا آمَنُ شَرَّهُ قَالَ فَأَمَرَ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 وَ سَلْمَانَ وَ أَبَا ذَرٍّ وَ نَسِيتُ آخَرَ وَ أَظُنُّهُ الْمِقْدَادَ أَنْ يُنَادُوا فِي الْمَسْجِدِ بِأَعْلَى أَصْوَاتِهِمْ بِأَنَّهُ لَا إِيمَانَ لِمَنْ لَمْ يَأْمَنْ جَارُهُ بَوَائِقَهُ فَنَادَوْا بِهَا ثَلَاثاً ثُمَّ أَوْمَأَ بِيَدِهِ إِلَى كُلِّ أَرْبَعِينَ دَاراً مِنْ بَيْنِ يَدَيْهِ وَ مِنْ خَلْفِهِ وَ عَنْ يَمِينِهِ وَ عَنْ شِمَالِهِ‌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ع أَنَّ رَسُولَ اللَّهِ ص </w:t>
      </w:r>
    </w:p>
    <w:p>
      <w:pPr>
        <w:pStyle w:val="BookText"/>
        <w:rPr/>
      </w:pPr>
      <w:r>
        <w:rPr>
          <w:rFonts w:ascii="Amiri" w:hAnsi="Amiri" w:eastAsia="Amiri" w:cs="Amiri"/>
          <w:color w:val="111111"/>
          <w:sz w:val="28"/>
          <w:sz w:val="28"/>
          <w:szCs w:val="28"/>
          <w:rtl w:val="true"/>
          <w:lang w:bidi="ar-SA"/>
        </w:rPr>
        <w:t>كَتَبَ بَيْنَ الْمُهَاجِرِينَ وَ الْأَنْصَارِ وَ مَنْ لَحِقَ بِهِمْ مِنْ أَهْلِ يَثْرِبَ أَنَّ الْجَارَ كَالنَّفْسِ غَيْرَ مُضَارٍّ وَ لَا آثِمٍ وَ حُرْمَةُ الْجَارِ عَلَى الْجَارِ كَحُرْمَةِ أُمِّهِ‌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الْحَكَمِ الْخَيَّاطِ قَالَ قَالَ أَبُو عَبْدِ اللَّهِ ع حُسْنُ الْجِوَارِ يَعْمُرُ الدِّيَارَ وَ يَزِيدُ فِي الْأَعْمَارِ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صَالِحٍ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الْأَذَى وَ لَكِنَّ حُسْنَ الْجِوَارِ صَبْرُك عَلَى الْأَذَى</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وَ الْبَيْتُ غَاصٌ بِأَهْلِهِ اعْلَمُوا أَنَّهُ لَيْسَ مِنَّا مَنْ لَمْ يُحْسِنْ مُجَاوَرَةَ مَنْ جَاوَرَهُ‌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قَالَ سَمِعْتُ أَبَا عَبْدِ اللَّهِ ع يَقُولُ الْمُؤْمِنُ مَنْ آمَنَ جَارُهُ بَوَائِقَهُ قُلْتُ وَ مَا بَوَائِقُهُ قَالَ ظُلْمُهُ وَ غَشْمُهُ‌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 فَشَكَا إِلَيْهِ أَذًى مِنْ جَارِهِ فَقَالَ لَهُ رَسُولُ اللَّهِ ص اصْبِرْ ثُمَّ أَتَاهُ ثَانِيَةً فَقَالَ لَهُ النَّبِيُّ ص اصْبِرْ ثُمَّ عَادَ إِلَيْهِ فَشَكَاهُ ثَالِثَةً فَقَالَ النَّبِيُّ ص لِلرَّجُلِ الَّذِي شَكَا إِذَا كَانَ عِنْدَ رَوَاحِ النَّاسِ إِلَى الْجُمُعَةِ فَأَخْرِجْ‌ </w:t>
      </w:r>
    </w:p>
    <w:p>
      <w:pPr>
        <w:pStyle w:val="BookText"/>
        <w:rPr/>
      </w:pPr>
      <w:r>
        <w:rPr>
          <w:rFonts w:ascii="Amiri" w:hAnsi="Amiri" w:eastAsia="Amiri" w:cs="Amiri"/>
          <w:color w:val="111111"/>
          <w:sz w:val="28"/>
          <w:sz w:val="28"/>
          <w:szCs w:val="28"/>
          <w:rtl w:val="true"/>
          <w:lang w:bidi="ar-SA"/>
        </w:rPr>
        <w:t>مَتَاعَك إِلَى الطَّرِيقِ حَتَّى يَرَاهُ مَنْ يَرُوحُ إِلَى الْجُمُعَةِ فَإِذَا سَأَلُوك فَأَخْبِرْهُمْ قَالَ فَفَعَلَ فَأَتَاهُ جَارُهُ الْمُؤْذِي لَهُ فَقَالَ لَهُ رُدَّ مَتَاعَك فَلَك اللَّهُ عَلَيَّ أَنْ لَا أَعُودَ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رَسُولُ اللَّهِ ص مَا آمَنَ بِي مَنْ بَاتَ شَبْعَانَ وَ جَارُهُ جَائِعٌ قَالَ وَ مَا مِنْ أَهْلِ قَرْيَةٍ يَبِيتُ وَ فِيهِمْ جَائِعٌ يَنْظُرُ اللَّهُ إِلَيْهِمْ يَوْمَ الْقِيَامَةِ‌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الْفَوَاقِرِ الَّتِي تَقْصِمُ الظَّهْرَ جَارُ السَّوْءِ إِنْ رَأَى حَسَنَةً أَخْفَاهَا وَ إِنْ رَأَى سَيِّئَةً أَفْشَاهَا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الْجِوَارِ فَإِنَّ اللَّهَ عَزَّ وَ جَلَّ أَمَرَ بِذَلِكَ‌</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مَنَاهِي النَّبِيِّ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 جَارَهُ شِبْراً مِنَ الْأَرْضِ جَعَلَهَا اللَّهُ طَوْقاً فِي عُنُقِهِ مِنْ تُخُومِ الْأَرَضِينَ السَّابِعَةِ حَتَّى يَلْقَى اللَّهَ يَوْمَ الْقِيَامَةِ مُطَوَّقاً إِلَّا أَنْ يَتُوبَ وَ يَرْجِعَ وَ قَالَ مَنْ آذَى جَارَهُ حَرَّمَ اللَّهُ عَلَيْهِ رِيحَ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 جَهَنَّمُ وَ بِئْسَ الْمَصِيرُ وَ مَنْ ضَيَّعَ حَقَّ جَارِهِ فَلَيْسَ مِنَّا وَ مَا زَالَ جَبْرَئِيلُ يُوصِينِي بِالْجَارِ حَتَّى ظَنَنْتُ أَنَّهُ سَيُوَرِّثُهُ‌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قَالَ سَمِعْتُ أَبَا عَبْدِ اللَّهِ ع يَقُولُ مَنْ كَفَ أَذَاهُ عَنْ جَارِهِ أَقَالَهُ اللَّهُ عَزَّ وَ جَلَّ عَثْرَتَهُ يَوْمَ الْقِيَامَةِ وَ مَنْ عَفَّ بَطْنُهُ وَ فَرْجُهُ كَانَ فِي الْجَنَّةِ مَلِكاً مَحْبُوراً وَ مَنْ‌ </w:t>
      </w:r>
    </w:p>
    <w:p>
      <w:pPr>
        <w:pStyle w:val="BookText"/>
        <w:rPr/>
      </w:pPr>
      <w:r>
        <w:rPr>
          <w:rFonts w:ascii="Amiri" w:hAnsi="Amiri" w:eastAsia="Amiri" w:cs="Amiri"/>
          <w:color w:val="111111"/>
          <w:sz w:val="28"/>
          <w:sz w:val="28"/>
          <w:szCs w:val="28"/>
          <w:rtl w:val="true"/>
          <w:lang w:bidi="ar-SA"/>
        </w:rPr>
        <w:t>أَعْتَقَ نَسَمَةً مُؤْمِنَةً بَنَى اللَّهُ لَهُ بَيْتاً فِي الْجَنَّةِ‌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جَارَهُ طَمَعاً فِي مَسْكَنِهِ وَرَّثَهُ اللَّهُ دَارَهُ‌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7" w:name="pg18783_275010"/>
    </w:p>
    <w:p>
      <w:pPr>
        <w:pStyle w:val="Heading4"/>
        <w:numPr>
          <w:ilvl w:val="3"/>
          <w:numId w:val="1"/>
        </w:numPr>
        <w:rPr/>
      </w:pPr>
      <w:bookmarkStart w:id="58" w:name="__RefHeading___Toc13080462_1280447820"/>
      <w:bookmarkStart w:id="59" w:name="_Toc19"/>
      <w:bookmarkEnd w:id="57"/>
      <w:bookmarkEnd w:id="58"/>
      <w:r>
        <w:rPr>
          <w:rtl w:val="true"/>
        </w:rPr>
        <w:t>روايات في المسؤوليّة الإجتماعيّة</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أَنْسَك النَّاسِ نُسُكاً أَنْصَحُهُمْ جَيْبًا وَ أَسْلَمُهُمْ قَلْباً لِجَمِيعِ الْمُسْلِمِينَ‌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عَلِيِّ بْنِ مُحَمَّدٍ الْقَاسَانِيِّ عَنِ الْقَاسِمِ بْنِ مُحَمَّدٍ عَنْ سُلَيْمَانَ بْنِ دَاوُدَ الْمِنْقَرِيِّ عَنْ سُفْيَانَ بْنِ عُيَيْنَةَ قَالَ سَمِعْتُ أَبَا عَبْدِ اللَّهِ ع يَقُولُ عَلَيْك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 رَسُولُ اللَّهِ ص الْخَلْقُ عِيَالُ اللَّهِ فَأَحَبُّ الْخَلْقِ إِلَى اللَّهِ مَنْ نَفَعَ عِيَالَ اللَّهِ وَ أَدْخَلَ عَلَى أَهْلِ بَيْتٍ سُرُوراً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 اللَّهِ ع يَقُولُ سُئِلَ رَسُولُ اللَّهِ ص مَنْ أَحَبُّ النَّاسِ إِلَى اللَّهِ قَالَ أَنْفَعُ النَّاسِ لِلنَّاسِ‌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 قُولُوا لِلنَّاسِ حُسْناً وَ لَا تَقُولُوا إِلَّا خَيْراً حَتَّى تَعْلَمُوا مَا هُوَ</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 قُولُوا لِلنَّاسِ أَحْسَنَ مَا تُحِبُّونَ أَنْ يُقَالَ فِيكُمْ‌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قَالَفِي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قَالَ نَفَّاعًا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إِنَّمَا الْمُؤْمِنُونَ إِخْوَةٌ بَنُو أَبٍ وَ أُمٍ وَ 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بَيْنَ يَدَيْ أَبِي جَعْفَرٍ ع فَقُلْتُ جُعِلْتُ فِدَاك رُبَّمَا حَزِنْتُ مِنْ غَيْرِ مُصِيبَةٍ تُصِيبُنِي أَوْ أَمْرٍ يَنْزِلُ بِي حَتَّى يَعْرِفَ ذَلِك أَهْلِي فِي وَجْهِي وَ صَدِيقِي فَقَالَ نَعَمْ يَا جَابِرُ إِنَّ اللَّهَ عَزَّ وَ جَلَّ خَلَقَ الْمُؤْمِنِينَ مِنْ طِينَةِ الْجِنَانِ وَ أَجْرَى فِيهِمْ مِنْ رِيحِ رُوحِهِ فَلِذَلِك الْمُؤْمِنُ أَخُو الْمُؤْمِنِ لِأَبِيهِ وَ أُمِّهِ فَإِذَا أَصَابَ رُوحاً مِنْ تِلْك الْأَرْوَاحِ‌ </w:t>
      </w:r>
    </w:p>
    <w:p>
      <w:pPr>
        <w:pStyle w:val="BookText"/>
        <w:rPr/>
      </w:pPr>
      <w:r>
        <w:rPr>
          <w:rFonts w:ascii="Amiri" w:hAnsi="Amiri" w:eastAsia="Amiri" w:cs="Amiri"/>
          <w:color w:val="111111"/>
          <w:sz w:val="28"/>
          <w:sz w:val="28"/>
          <w:szCs w:val="28"/>
          <w:rtl w:val="true"/>
          <w:lang w:bidi="ar-SA"/>
        </w:rPr>
        <w:t>فِي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 دَلِيلُهُ لَا يَخُونُهُ وَ لَا يَظْلِمُهُ وَ لَا يَغُشُّهُ وَ لَا يَعِدُهُ عِدَةً فَيُخْلِفَهُ‌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قَالَ سَمِعْتُ أَبَا عَبْدِ اللَّهِ ع يَقُولُ الْمُؤْمِنُ أَخُو الْمُؤْمِنِ كَالْجَسَدِ الْوَاحِدِ إِنِ اشْتَكَى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أَلَمَ ذَلِك فِي سَائِرِ جَسَدِهِ وَ أَرْوَاحُهُمَا مِنْ رُوحٍ وَاحِدَةٍ وَ إِنَّ رُوحَ الْمُؤْمِنِ لَأَشَدُّ اتِّصَالًا بِرُوحِ 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الْمُسْلِمُ أَخُو الْمُسْلِمِ هُوَ عَيْنُهُ وَ مِرْآتُهُ وَ دَلِيلُهُ لَا يَخُونُهُ وَ لَا يَخْدَعُهُ وَ لَا يَظْلِمُهُ وَ لَا يَكْذِبُهُ وَ لَا يَغْتَابُهُ‌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8783_275014"/>
      <w:bookmarkStart w:id="61" w:name="pg18783_275014"/>
      <w:bookmarkEnd w:id="61"/>
    </w:p>
    <w:p>
      <w:pPr>
        <w:pStyle w:val="Heading3"/>
        <w:numPr>
          <w:ilvl w:val="2"/>
          <w:numId w:val="1"/>
        </w:numPr>
        <w:rPr/>
      </w:pPr>
      <w:bookmarkStart w:id="62" w:name="pg18783_275014"/>
      <w:bookmarkStart w:id="63" w:name="__RefHeading___Toc13080464_1280447820"/>
      <w:bookmarkStart w:id="64" w:name="_Toc20"/>
      <w:bookmarkEnd w:id="62"/>
      <w:bookmarkEnd w:id="63"/>
      <w:r>
        <w:rPr>
          <w:rtl w:val="true"/>
        </w:rPr>
        <w:t>الرّذيلة السّادسة و العشرون</w:t>
      </w:r>
      <w:r>
        <w:rPr>
          <w:rtl w:val="true"/>
        </w:rPr>
        <w:t xml:space="preserve">: </w:t>
      </w:r>
      <w:r>
        <w:rPr>
          <w:rtl w:val="true"/>
        </w:rPr>
        <w:t>التّقصير قبال المسؤوليّة</w:t>
      </w:r>
      <w:bookmarkEnd w:id="64"/>
    </w:p>
    <w:p>
      <w:pPr>
        <w:pStyle w:val="Heading4"/>
        <w:numPr>
          <w:ilvl w:val="3"/>
          <w:numId w:val="1"/>
        </w:numPr>
        <w:rPr/>
      </w:pPr>
      <w:bookmarkStart w:id="65" w:name="__RefHeading___Toc13080466_1280447820"/>
      <w:bookmarkStart w:id="66" w:name="_Toc21"/>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تقصير الإنسان قبال فرضه ينشأ في أكثر الموارد عن الفَشَل، و هو ضعف و تراخٍ يحدث عند شدّةٍ‌، كما أنّ الكسَل ضعفٌ يحدث للجسم عندها، فالفشَل و الكسَل يمنعان الإنسان من خير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الضَّجَرَ وَ الْكَسَلَ فَإِنَّهُمَا يَمْنَعَانِك حَظَّ الدُّنْيَا وَ الآْخِرَةِ‌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إلّا انّ المراد من الفشل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التقصير قبال المفروض على الانسان، فالغافل عن مسؤوليّته غير دقيق الشعور بها هو الفَشِل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 إِذْ تَحُسُّونَهُمْ بِإِذْنِهِ حَتّٰى إِذٰا فَشِلْتُمْ وَ تَنٰازَعْتُمْ فِي اَلْأَمْرِ وَ عَصَيْتُمْ مِنْ بَعْدِ مٰا أَرٰاكُمْ مٰا تُحِبُّونَ‌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أَرٰاكَهُمْ كَثِيراً لَفَشِلْتُمْ وَ لَتَنٰازَعْتُمْ فِي اَلْأَمْرِ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 وَ اَللّٰهُ وَلِيُّهُمٰا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إِلَى اَلصَّلاٰةِ قٰامُوا كُسٰالىٰ يُرٰاؤُنَ اَلنّٰاسَ وَ لاٰ يَذْكُرُونَ اَللّٰهَ إِلاّٰ قَلِيلاً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يَأْتُونَ اَلصَّلاٰةَ إِلاّٰ وَ هُمْ كُسٰالىٰ وَ لاٰ يُنْفِقُونَ إِلاّٰ وَ هُمْ كٰارِهُونَ‌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قد اشارت هذه الآيات إلى نكتة لطيفة و هي تلازم هذه الرذيلة الرذائل الأُخر، كمحبة الدّنيا و الرّياء و الفسق و الفجور و مخالفة الرّسول على علمٍ بأنّه ولىّ الامر و متابعة النّفس و الهوى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السّرّ في ذلك انّه إذا لم تشعر بفرضه الّذي هو يحرّكه نحو العمل، فلا محالة تحركه رذيلة، و هي الهوى الّتي تنجرّ إلى التشاجر بينه و بين متجانسيه و أبناء نوعه، و مخالفة الرّسول، و الرّئاء في العمل، و الخوف من الجهاد و الفرار عنه، و عن غيره </w:t>
      </w:r>
    </w:p>
    <w:p>
      <w:pPr>
        <w:pStyle w:val="BookText"/>
        <w:rPr/>
      </w:pPr>
      <w:r>
        <w:rPr>
          <w:rFonts w:ascii="Amiri" w:hAnsi="Amiri" w:eastAsia="Amiri" w:cs="Amiri"/>
          <w:color w:val="111111"/>
          <w:sz w:val="28"/>
          <w:sz w:val="28"/>
          <w:szCs w:val="28"/>
          <w:rtl w:val="true"/>
          <w:lang w:bidi="ar-SA"/>
        </w:rPr>
        <w:t>من فرائضه ثمّ تبريرها و توجيهها بما لا يقبله العقل، فهذه رذيلةٌ تلازمها رذائل آخر من ناحية، و تترتّب عليها رذائل و سيّئاتٌ من ناحيةٍ اُخرى و سير تواريخ الحضاراة يشهد بأنّ الشعور بالمسؤولية هو السبب الوحيد في تقدّم أقوامٍ‌، كما أنّ التقصير قبالها هو العامل الفريد في تأخّر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فالذلّة تلازم هذه الرّذيلة، و انّ ذلك من سنّة اللّٰه الّتي لا تتغيّر و لا تتبدّل، و العزّة تلازم الشعور بالمسؤولية و قد نبّه القرآن بذلك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 إِذْ تَحُسُّونَهُمْ بِإِذْنِهِ حَتّٰى إِذٰا فَشِلْتُمْ‌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ما حدث قُبيل اليوم بمدينة الخليل بفلسطين من هجوم اليهود الصهيونيّين على مسجدٍ و اطلاق النار و الرصاص على المصلّين صلاة الفجر، ثم سموط الدول الاسلاميّة العربية و سكاتها قبال هذه المصيبة، لم يكن إلّاناتجاً عن تقصيرها قبال فرضها، و فَشَلها ما يجب عليها، أضف إلى ذلك سموط منظّمة الأمم المتّحدة مخافة الدول العُظمى، و كم لهذا الواقعة من نظائر تقع في كلّ شهرٍ إن لم نقل أنّها تقع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ضعف المسلمين ذلك إلّالاتّصافهم بهذه الرذيلة، و لايرضى عنهم الدول العظمى إلّابرسوخ تلك الرذيلة في أنفسهم، لتكونوا ربّاً لهم مالكاً على ثرواتهم الأرضيّة و غيرها، حتّى تخرجهم عن دين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درّ من قال بالفارسيّة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چشم باز و گوش باز و اين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عجب از چشم بندىّ خدا</w:t>
      </w:r>
    </w:p>
    <w:p>
      <w:pPr>
        <w:pStyle w:val="BookText"/>
        <w:rPr/>
      </w:pPr>
      <w:r>
        <w:rPr>
          <w:rFonts w:ascii="Amiri" w:hAnsi="Amiri" w:eastAsia="Amiri" w:cs="Amiri"/>
          <w:color w:val="111111"/>
          <w:sz w:val="28"/>
          <w:sz w:val="28"/>
          <w:szCs w:val="28"/>
          <w:rtl w:val="true"/>
          <w:lang w:bidi="ar-SA"/>
        </w:rPr>
        <w:t>و لولا تعدّد مذمّة اللّٰه تعالى هذه الرذيلة في كتابه، ليكفيك ان تعرف انّ هذه الرّذيلة من أولى الرذائل و أقبحها، و هي موجبة لخسران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 يَذَرُهُمْ فِي طُغْيٰانِهِمْ يَعْمَهُونَ‌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جاءت الآيات بعتابٍ مفضع، حيث أخبر اولاً بأنّه تعالى يكلهم إلى أنفسهم، فهم كدودة القزّ الّتي كلّما زادت في عمله، ازدادت القيود على نفسه، حتّى لايمكن لها أن تنجو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يَتَذَكَّرُ اَلْإِنْسٰانُ وَ أَنّٰى لَهُ اَلذِّكْرىٰ‌</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اخبر ثانياً بانّه تعالى يذرهم في طغيانهم يعمهون فكأنّهم حيوانٌ حتّى اخرجهم اللّٰه تعالى من ولايته، فالصورة صورة الإنسان و السيرة سيرة الوحوش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فيما مضى من هذا الكتاب انّ هذه الآيات ليست إلّافي مقام الاخبار، فلا انشاء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اخبارها عن كونهم في مرتبة الحيوان بحسب الواقع و نفس الأمر، لا انتسابهم إليها خفةً لهم و ازدراءً بشأنهم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هذه الرّذيلة لمّا كانت من الملكات فلا محالة تكون مقولة بالتّشكيك، كما أنّ ضدها مقولة بالتشكيك و لها مراتب شدّة و ضعفاً، فالمرتبة الشّديدة منها هي لمن 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شعور بالمسؤوليّة فيه اصلاً، فهو كميّت بين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الضّعيفة منها فيمن مهّد الشيطان عليه سبيلاً، فيما إذا غلب عليه حبّ الدّنيا بمعناه العامّ‌، أو اقبلت الموانع إليه فرفعت عنه ذلك الشعور، كغالب النّاس، بل كلّهم إلّامن شذّ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الوسطى الّتي لها عرض عريض توجد في المذبذبين بين الصنفين لا إلى هؤلاء و لا إلى هؤلاء، و هي أيضاً كضدّها تنقسم باعتبار المتعلّق إلى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التقصير في الدّين، و التقصير بحسب الرّوح، و التقصير بحسب الجسم، و التقصير بحسب العمر، و التقصير بحسب البيت، و التقصير بحسب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النّاس مقصّرون إلى الغاية في الدّين و المعنويّة، و لكنّهم يشعرون بمسؤوليتهم قبال أجسامهم و هم كثيرون و هذا دأب المنغمرين في المادّة من أبناء الزمان، حيث هجروا المعنويّة و رضوا بما استجلبوا من العوائد الفانية المادّية، يراعون الجسم و يهملون الرّوح، فاولئك كالانعام بل هم اضلّ‌، لانّ الغافل عن بعده النفسى هو شرّ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النّاس يجتهدون فيما يرجع إلى بعدهم النفسى الروحى و لكن يقصّرون </w:t>
      </w:r>
    </w:p>
    <w:p>
      <w:pPr>
        <w:pStyle w:val="BookText"/>
        <w:rPr/>
      </w:pPr>
      <w:r>
        <w:rPr>
          <w:rFonts w:ascii="Amiri" w:hAnsi="Amiri" w:eastAsia="Amiri" w:cs="Amiri"/>
          <w:color w:val="111111"/>
          <w:sz w:val="28"/>
          <w:sz w:val="28"/>
          <w:szCs w:val="28"/>
          <w:rtl w:val="true"/>
          <w:lang w:bidi="ar-SA"/>
        </w:rPr>
        <w:t>في بعدهم المادّى و هذا أيضاً خطأٌ و قد فصلنا الكلام في حرمته لو انجرّ إلى متاركة الدنيا و الانسلاك في سلك الرهبان، و قد أوردنا ما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بعض النّاس يضيّعون عمرهم و لايستفيدون عن فُرَصهم بل يهملون العمر والفُرَص اهمالاً، مع تقيّدهم الاجمالى بالشريعة و امورهم النفسيّة و البيت و المجتمع و ما إلى ذلك؛ و لاريب في خطأهم أيضاً و لو كان طريقتهم إلى الصواب أقرب من طريق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الشاعر بمسؤوليّته قبال بيته الغافل عنها قبل مجتمعه أيضاً ليس إلّافي عداد المخطئين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قال الشّاعر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يشعر بمسؤوليّته الجماعيّة مع غفلته عن مسؤوليّته قبال أسرته و أقربائه كالأصدقاء و الجيران، فهو المبعد عن رحمة اللّٰه تعالى، حيث تمكّن فيه قسوة القلب و صلابته، فيا ترى لو غفل رجلٌ عن حيوانٍ جائع أليس قاسى </w:t>
      </w:r>
    </w:p>
    <w:p>
      <w:pPr>
        <w:pStyle w:val="BookText"/>
        <w:rPr/>
      </w:pPr>
      <w:r>
        <w:rPr>
          <w:rFonts w:ascii="Amiri" w:hAnsi="Amiri" w:eastAsia="Amiri" w:cs="Amiri"/>
          <w:color w:val="111111"/>
          <w:sz w:val="28"/>
          <w:sz w:val="28"/>
          <w:szCs w:val="28"/>
          <w:rtl w:val="true"/>
          <w:lang w:bidi="ar-SA"/>
        </w:rPr>
        <w:t>القلب‌؟، فكيف بمن غفل عن حوائج أبيه، أو أمه، أو جاره، أو أسرته‌؟ و لاريب في أنّه لاسبيل للقساة إلى رحمته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فتلخّص انّ الإنسان الكامل الّذي حاز الكمالات كلّها، له الشعور التامّ بمسؤوليّاته فكلّما زاد في شعوره بها، زاد في كماله، و كلّما نقص عن شعوره هذا، نقص عن كماله، حتّى يهبط إلى مرتبة الدوّابات غير الشاعرات بما لها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نأتى بنكتةٍ هامّة لافتين نظر القارىء الكريم إليها، و هي أنّ الاسلام ليس الا شريعة جامعة بأجزائها المتشتّتة المرتبط بعضها ببعضٍ‌، فلا يمكن أنّ يُقبل بعض أجزائها و يُرفَض الآخر، لا في العقيدة و لا في الاتيان بالاركان و الاعمال،</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نُؤْمِنُ بِبَعْضٍ وَ نَكْفُرُ بِبَعْضٍ وَ 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 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عليه ما جرت عليه سيرتنا من الأخذ بما يلائم أهوائنا و رفض الثقيل على أنفسنا، كمن يكون جليس الكتاب العزيز حمامة المسجد و لكنّه يفرّ من فرضه في ماله و لوكان ثريّاً، و كمن يتّصف بضدّه، فلا صلاة له و لاصوم و لاغيرهما من الفرائض مع كونه مولهاً باقامة مأتم الحسين عليه السلام و بزيارة العتبات و المشاهد المشرفة و هم الّذين ذكرهم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الكافرون حقّاً، فهم حمقاء الاسلام غير المتّصفين بواقعه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ممّا قلنا انّه لامعنى لأن يُكفّر ببعضه و يؤمن بالآخر، حيث ان انكار البعض و الكفر به يساوق انكار الكّل و الخروج عن ربقه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للمرء المسلم أن يشعر ببعض مسؤوليّاته و يهمل بعضها الآخر، لان فضيلة الشعور بالمسؤوليّة لايتأتّى إلّابالاتيان بجميعها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نأتى بروايات في ذمّ هذه الرّذيلة ان شاء اللّٰه تعالى</w:t>
      </w:r>
      <w:r>
        <w:rPr>
          <w:rFonts w:eastAsia="Amiri" w:cs="Amiri" w:ascii="Amiri" w:hAnsi="Amiri"/>
          <w:color w:val="111111"/>
          <w:sz w:val="28"/>
          <w:szCs w:val="28"/>
          <w:rtl w:val="true"/>
          <w:lang w:bidi="ar-SA"/>
        </w:rPr>
        <w:t xml:space="preserve">. </w:t>
      </w:r>
      <w:bookmarkStart w:id="67" w:name="pg18783_275022"/>
    </w:p>
    <w:p>
      <w:pPr>
        <w:pStyle w:val="Heading4"/>
        <w:numPr>
          <w:ilvl w:val="3"/>
          <w:numId w:val="1"/>
        </w:numPr>
        <w:rPr/>
      </w:pPr>
      <w:bookmarkStart w:id="68" w:name="__RefHeading___Toc13080468_1280447820"/>
      <w:bookmarkStart w:id="69" w:name="_Toc22"/>
      <w:bookmarkEnd w:id="67"/>
      <w:bookmarkEnd w:id="68"/>
      <w:r>
        <w:rPr>
          <w:rtl w:val="true"/>
        </w:rPr>
        <w:t>رواياتٌ في ذمّ الفشالة</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مُوسَى ع قَالَ قَالَ أَبِي ع لِبَعْضِ وُلْدِهِ إِيَّاك وَ الْكَسَلَ وَ الضَّجَرَ فَإِنَّهُمَا يَمْنَعَانِك مِنْ حَظِّك مِنَ الدُّنْيَا وَ الآْخِرَةِ‌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كَسِلَ عَنْ طَهُورِهِ وَ صَلَاتِهِ فَلَيْسَ فِيهِ خَيْرٌ لِأَمْرِ آخِرَتِهِ وَ مَنْ كَسِلَ عَمَّا يُصْلِحُ بِهِ أَمْرَ مَعِيشَتِهِ فَلَيْسَ فِيهِ خَيْرٌ لِأَمْرِ دُنْيَاهُ‌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لَأُبْغِضُ الرَّجُلَ أَوْ أُبْغِضُ لِلرَّجُلِ أَنْ يَكُونَ كَسْلَاناً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دُنْيَاهُ وَ مَنْ كَسِلَ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مُوسَى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الْكَسَلَ وَ الضَّجَرَ فَإِنَّك إِنْ كَسِلْتَ لَمْ تَعْمَلْ وَ إِنْ ضَجِرْتَ لَمْ تُعْطِ الْحَقَّ‌</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بِكَسْلَانَ وَ لَا تَسْتَشِيرَنَّ عَاجِزاً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 سَمِعْتُ أَبَا عَبْدِ اللَّهِ ع يَقُولُ تَجَنَّبُوا الْمُنَى فَإِنَّهَا تُذْهِبُ بَهْجَةَ مَا خُوِّلْتُمْ وَ تَسْتَصْغِرُونَ بِهَا مَوَاهِبَ اللَّهِ تَعَالَى عِنْدَكُمْ وَ تُعْقِبُكُمُ الْحَسَرَاتِ فِيمَا وَهَّمْتُمْ بِهِ أَنْفُسَكُم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إِنَّ الْأَشْيَاءَ لَمَّا ازْدَوَجَتْ ازْدَوَجَ الْكَسَلُ وَ الْعَجْزُ فَنُتِجَا بَيْنَهُمَا الْفَقْرَ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أَبُو عَبْدِ اللَّهِ ع إِلَى رَجُلٍ مِنْ أَصْحَابِهِ أَمَّا بَعْدُ فَلَا تُجَادِلِ الْعُلَمَاءَ وَ لَا تُمَارِ السُّفَهَاءَ فَيُبْغِضَك الْعُلَمَاءُ وَ يَشْتِمَك السُّفَهَاءُ وَ لَا تَكْسَلْ عَنْ مَعِيشَتِك فَتَكُونَ كَلًّا عَلَى غَيْرِك أَوْ قَالَ عَلَى أَهْلِكَ‌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بَشِيرٍ الدَّهَّانِ قَالَ سَمِعْتُ أَبَا الْحَسَنِ مُوسَى ع يَقُولُ إِنَّ اللَّهَ جَلَّ وَ 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 مَا فَعَلَ عُمَرُ بْنُ مُسْلِمٍ قُلْتُ جُعِلْتُ فِدَاك أَقْبَلَ عَلَى الْعِبَادَةِ وَ تَرَك التِّجَارَةَ فَقَالَ وَيْحَهُ أَ مَا عَلِمَ أَنَّ تَارِك الطَّلَبِ لَا يُسْتَجَابُ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ص لَمَّا نَزَلَتْ وَ مَنْ يَتَّقِ اللَّهَ يَجْعَلْ لَهُ مَخْرَجاً وَ يَرْزُقْهُ مِنْ حَيْثُ لا يَحْتَسِبُ أَغْلَقُوا الْأَبْوَابَ وَ أَقْبَلُوا عَلَى الْعِبَادَةِ وَ قَالُوا قَدْ </w:t>
      </w:r>
    </w:p>
    <w:p>
      <w:pPr>
        <w:pStyle w:val="BookText"/>
        <w:rPr/>
      </w:pPr>
      <w:r>
        <w:rPr>
          <w:rFonts w:ascii="Amiri" w:hAnsi="Amiri" w:eastAsia="Amiri" w:cs="Amiri"/>
          <w:color w:val="111111"/>
          <w:sz w:val="28"/>
          <w:sz w:val="28"/>
          <w:szCs w:val="28"/>
          <w:rtl w:val="true"/>
          <w:lang w:bidi="ar-SA"/>
        </w:rPr>
        <w:t>كُفِينَا فَبَلَغَ ذَلِك النَّبِيَّ ص فَأَرْسَلَ إِلَيْهِمْ فَقَالَ مَا حَمَلَكُمْ عَلَى مَا صَنَعْتُمْ قَالُوا يَا رَسُولَ اللَّهِ تُكُفِّلَ لَنَا بِأَرْزَاقِنَا فَأَقْبَلْنَا عَلَى الْعِبَادَةِ فَقَالَ إِنَّهُ 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ع أَنَّهُ قَالَ اعْمَلْ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أَنَّهُ قَالَ إِنِّي لَأُحِبُّ أَنْ أَرَى الرَّجُلَ مُتَحَرِّفاً فِي طَلَبِ الرِّزْقِ إِنَّ رَسُولَ اللَّهِ 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لَا تَكْسَلُوا فِي طَلَبِ مَعَايِشِكُمْ فَإِنَّ آبَاءَنَا كَانُوا يَرْكُضُونَ فِيهَا وَ يَطْلُبُونَهَا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إِنِّي أَجِدُنِي أَمْقُتُ الرَّجُلَ يَتَعَذَّرُ عَلَيْهِ الْمَكَاسِبُ فَيَسْتَلْقِي عَلَى قَفَاهُ وَ يَقُولُ اللَّهُمَّ ارْزُقْنِي وَ يَدَعُ أَنْ يَنْتَشِرَ فِي الْأَرْضِ وَ يَلْتَمِسَ مِنْ فَضْلِ اللَّهِ وَ الذَّرَّةُ تَخْرُجُ مِنْ جُحْرِهَا تَلْتَمِسُ رِزْقَهَا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 إِنَّ اللَّهَ تَبَارَك وَ تَعَالَى يُحِبُ الْمُحْتَرِفَ الْأَمِينَ‌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الْفُضَيْلِ بْنِ يَسَارٍ قَالَ قُلْتُ لِأَبِي عَبْدِ اللَّهِ ع إِنِّي قَدْ تَرَكْتُ التِّجَارَةَ فَقَالَ لَا تَفْعَلْ افْتَحْ بَابَك وَ ابْسُطْ بِسَاطَك وَ اسْتَرْزِقِ اللَّهَ رَبَّكَ‌</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خَيْرَ فِيمَنْ لَا يُحِبُ جَمْعَ الْمَالِ مِنْ حَلَالٍ فَيَكُفَّ بِهِ وَجْهَهُ وَ يَقْضِيَ بِهِ دَيْنَهُ وَ يَصِلَ بِهِ رَحِمَهُ‌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سَعَادَةِ الْمَرْءِ أَنْ يَكُونَ الْقَيِّمَ عَلَى عِيَالِهِ‌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كَفَى بِالْمَرْءِ إِثْماً أَنْ يُضَيِّعَ مَنْ يَعُولُ‌</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أَنَّهُ قَالَ إِيَّاك وَالْكَسَلَ وَ الضَّجَرَ فَإِنَّهُمَا مِفْتَاحُ كُلِ سُوءٍ إِنَّهُ مَنْ كَسِلَ لَمْ يُؤَدِّ حَقّاً وَ مَنْ ضَجِرَ لَمْ يَصْبِرْ عَلَى حَقٍّ‌</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مُوسَى بْنُ جَعْفَرٍ ع إِنَّ اللَّهَ تَعَالَى لَيُبْغِضُ الْعَبْدَ النَّوَّامَ إِنَّ اللَّهَ تَعَالَى لَيُبْغِضُ الْعَبْدَ الْفَارِغَ‌</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بِالسَّعْيِ وَ لَيْسَ عَلَيْك بِالنُّجْحِ‌</w:t>
      </w:r>
      <w:r>
        <w:rPr>
          <w:rFonts w:eastAsia="Amiri" w:cs="Amiri" w:ascii="Amiri" w:hAnsi="Amiri"/>
          <w:color w:val="111111"/>
          <w:sz w:val="28"/>
          <w:szCs w:val="28"/>
          <w:rtl w:val="true"/>
          <w:lang w:bidi="ar-SA"/>
        </w:rPr>
        <w:t>.</w:t>
      </w:r>
      <w:r>
        <w:rPr>
          <w:rStyle w:val="FootnoteAnchor"/>
          <w:rtl w:val="true"/>
        </w:rPr>
        <w:footnoteReference w:id="208"/>
      </w:r>
      <w:bookmarkStart w:id="70" w:name="pg18783_275026"/>
    </w:p>
    <w:p>
      <w:pPr>
        <w:pStyle w:val="Heading2"/>
        <w:numPr>
          <w:ilvl w:val="1"/>
          <w:numId w:val="1"/>
        </w:numPr>
        <w:rPr/>
      </w:pPr>
      <w:bookmarkStart w:id="71" w:name="__RefHeading___Toc13080470_1280447820"/>
      <w:bookmarkStart w:id="72" w:name="_Toc23"/>
      <w:bookmarkEnd w:id="70"/>
      <w:bookmarkEnd w:id="71"/>
      <w:r>
        <w:rPr>
          <w:rtl w:val="true"/>
        </w:rPr>
        <w:t>الفصل الرَّابع والعشرون</w:t>
      </w:r>
      <w:bookmarkEnd w:id="72"/>
    </w:p>
    <w:p>
      <w:pPr>
        <w:pStyle w:val="Heading3"/>
        <w:numPr>
          <w:ilvl w:val="2"/>
          <w:numId w:val="1"/>
        </w:numPr>
        <w:rPr/>
      </w:pPr>
      <w:bookmarkStart w:id="73" w:name="__RefHeading___Toc13080472_1280447820"/>
      <w:bookmarkStart w:id="74" w:name="_Toc24"/>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الفضيلة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8783_275028"/>
      <w:bookmarkStart w:id="76" w:name="pg18783_275028"/>
      <w:bookmarkEnd w:id="76"/>
    </w:p>
    <w:p>
      <w:pPr>
        <w:pStyle w:val="Heading3"/>
        <w:numPr>
          <w:ilvl w:val="2"/>
          <w:numId w:val="1"/>
        </w:numPr>
        <w:rPr/>
      </w:pPr>
      <w:bookmarkStart w:id="77" w:name="pg18783_275028"/>
      <w:bookmarkStart w:id="78" w:name="__RefHeading___Toc13080474_1280447820"/>
      <w:bookmarkStart w:id="79" w:name="_Toc25"/>
      <w:bookmarkEnd w:id="77"/>
      <w:bookmarkEnd w:id="78"/>
      <w:r>
        <w:rPr>
          <w:rtl w:val="true"/>
        </w:rPr>
        <w:t>الفضيلة الخامسة و العشرون</w:t>
      </w:r>
      <w:r>
        <w:rPr>
          <w:rtl w:val="true"/>
        </w:rPr>
        <w:t xml:space="preserve">: </w:t>
      </w:r>
      <w:r>
        <w:rPr>
          <w:rtl w:val="true"/>
        </w:rPr>
        <w:t>الوفاء</w:t>
      </w:r>
      <w:bookmarkEnd w:id="79"/>
    </w:p>
    <w:p>
      <w:pPr>
        <w:pStyle w:val="Heading4"/>
        <w:numPr>
          <w:ilvl w:val="3"/>
          <w:numId w:val="1"/>
        </w:numPr>
        <w:rPr/>
      </w:pPr>
      <w:bookmarkStart w:id="80" w:name="__RefHeading___Toc13080476_1280447820"/>
      <w:bookmarkStart w:id="81" w:name="_Toc26"/>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 هي ملكة توجب اتّجاه النّفس و التفاتها إلى النّعم الّتي أنعم اللّٰه بها عليه، ثمّ ما أنعم به عليه كلّ واحدٍ من المخلوقين في النعم الصغيرة و الجسيمة و المنعمين الصغار و الكبار فهذه الملكة تمنعه من أن ينساها أو يسترها ويلازمها شكره المنعِمَ باللسان و القلب و الجوارح، و عرفانه مكانة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الوفاء لاينفك عن شكر المنعم و عرفان قدره و مكانته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الفضيلة عند اهل القلوب اجود الفضائل وهي احب الاشياء عندهم كما هي عنداللّٰه تعالى، و لكنها جوهرةٌ ثمينةٌ نادرة و قد اشار اللّٰه سبحانه و تعالى في كثيرٍ من آي الكتاب إلى قلّة وجودها و ندرتها،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 مُبِينٌ‌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كم لها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الآيات المتضمّنة للترغيب نحوها تدلّ على قلّتها اوّلاً، و على كونها أحبّ الأشياء عند اللّٰه ثانياً، و على كون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رذيلة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أبغضها عنده تعالى ثالثاً، حتّى كأنّه تعالى قد غضب على من لا وفاء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الإنسان إذا سمع أو رأى وفاء من احد يدخل في قلبه سرور و شعف لا يقبل وصفاً و كانّ نوراً و ضياءً أحاط بالمتّصف بهذه الفضيلة حتّى انّ لفظ الوفاء يفوح منه النور و يُستشمّ منه البهجة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سرّ محبّة الإنسان للحيوانات الوفيّة كالكلب و الهدهد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فلذا إذا سمع ان بعض الحيوانات ذو وفاء، يقع في القلب محبة ذلك الحيوان المشوبة بالسرور و قد اشتهر ان مثل الكلب من السباع و الهدهد من الوحوش ذو وفاء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عن الجاحظ ان هدهد وفاء حفوظ ودود و ذلك انه إذا غابت انثاه لم ياكل و لم يشرب و لم يشتغل بطلب طعم و لا غيره و لا يقطع الصيّاح حتّى تعود إليه فان حدث حادث اعدمه اياها لم يسفد بعدها انثى ابدا، و لم يزل صائحا عليها ما عاش و لم يشبع ابداً من طعم بل يناله منه ما يمسك رمقه إلى ان يشرف على الموت، فعند ذلك ينال منه يسيراً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قد اشتهر بين الناس وفاء الكلب، و أنّها يجعل نفسها معرضاً للهلاك حفظاً لصاحبه و ماله و عرضه و بيته و إن لم يكن وفيّاً بها و انها لا تعرض عن صاحبها و ان كان غدراً، فالجوع عند صاحبها احسن لها من الشبع عند غيره و قيامها بمهمّتها عند صاحبها جائعة ألذّ لها من راحة عند غيره مشبعةً‌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مما اشتهر عند الناس و قد جرّبوا كثيراً وقائع تثبت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 لهذا الإنسان الاذي ّكرمه اللّٰه و أنعم عليه و اسبغ عليه نعمه ظاهرة و باطنة و لكنه إذا اصابته مصيبة و هي بما كسبت يداه كفّره تكفيراً لساناً و عملاً و حتّى عقيديّاً فلا تعجب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اكفره</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لو قلنا ان الإنسان أشدّ كفراً من جميع الحيوانات لم نقل جزافاً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الإنسان لظلوم كفار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اشارة إلى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الفضيلة كسائر الفضائل مقولة بالتشكيك، فوفاء مثل رسول اللّٰه صلى الله عليه و آله بالنسبة إلى اللّٰه تعالى، بل بالنسبة إلى المخلوق حتّى العدوّ هي المرتبة الشديدة من 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قد روى انه عبَدَاللّٰه حتّى ورمت قدماه فنزلت هذه الآية الشريفة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إذا اعترض عليه لكثرة عبادته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أَكُونُ عَبْداً شَكُوراً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بل هذه الفضيلة في اللّٰه تعالى اشد مما في الرسول صلى الله عليه و آله و الفرق بين الصّفتين في الرّب و العبد، كالفرق بين الذّاتين الواجبة و الممكنة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اخلاص اميرالمؤمنين عليه السلام في الوفاء بعهد اللّٰه و بعهد رسوله و بمن كان تحت حكمه و حتّى بالعدوّ مشهورٌ و من السّير و التواريخ معلوم لم ينكره أحدٌ حتّى </w:t>
      </w:r>
    </w:p>
    <w:p>
      <w:pPr>
        <w:pStyle w:val="BookText"/>
        <w:rPr/>
      </w:pPr>
      <w:r>
        <w:rPr>
          <w:rFonts w:ascii="Amiri" w:hAnsi="Amiri" w:eastAsia="Amiri" w:cs="Amiri"/>
          <w:color w:val="111111"/>
          <w:sz w:val="28"/>
          <w:sz w:val="28"/>
          <w:szCs w:val="28"/>
          <w:rtl w:val="true"/>
          <w:lang w:bidi="ar-SA"/>
        </w:rPr>
        <w:t>معاوية مع شدّة بغضه له عليه السلام، و من وفائه اضطجاعه على فراش رسول اللّٰه صلى الله عليه و آله ليلة المبيت فانزل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بذل نفسه لله و لرسوله، ليلة اضطجع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طلبته كفار قريش</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هذا العمل بالنسبة إلى اخلاصه في الوفاء بالنبى صلى الله عليه و آله نذرٌ يسيرٌ، فالآية الكريمة نبّهتنا على وفائه حيث جعل نفسه فداءً لنفس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كاخلاص الخليل عليه السلام في وفائه بعهد ربّه، حتّى استحقّ به مرتبة الامامة بعد ان نجح في امتحاناتٍ كثيرٍ أدّاها من غير توانٍ فيها، فوصفه اللّٰه تعالى بكونه شديد الاخلاص في الوفاء حين ذكره 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اطلاق الوفّاء عليه بصيغة التفعيل، اشارة إلى كونه كثير الوفاء، و قد قيل ان باب التفعيل قد يدل على التاكيد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فاخلاص الانبياء في وفائهم بالعهود و لا سيّما اخلاص خاتمهم فيه و كذلك اخلاص الاوصياء فيه و لا سيّما اخلاص أهل بيت النبى صلوات اللّٰه عليهم اجمعين فيه، هي المرتبة العليا من هذه الفضيلة الرفيعة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قَوْلَهُمْ إِلاّٰ أَنْ قٰالُوا رَبَّنَا اِغْفِرْ لَنٰا ذُنُوبَنٰا وَ إِسْرٰافَنٰا فِي أَمْرِنٰا وَ 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المرتبة الوسطى منها كوفاء اهل الحميّة و الغيرة و العفة بالنسبة إلى الناس و إلى اقربائهم و اهل بيتهم و يعجبنى أن أذكر هيهنا حكايتين لاتخلوان عن لطافة و عظةٍ‌، و اكتفى بهما عن كثير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ان رجلاً أدبرت عنه الدنيا بعد أن كان في سعةٍ‌، و كانت تحته امرأة حسناء جميلة و كانت صابرةً وفيّةً و كان آنذاك مروان بن الحكم والياً من قبل معاوية على الكوفة، فسمع بما جرى على المرأ و بحسن زوجته، فأشخص الرجل إلى السجن طمعاً فيها، ثمّ تصرّفها و أطلق زوجها، فشكى الرجل منه عند معاوية، فطلبهما و صار مفتوناً بها، فاحتال حيلةً في تصرّفها، فخيّرها في الزواج به أو بمروان أو ببعلها، فصرفت نظرها عن حشمة الملك و جلال الوالى و اختارت بعلها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بعلى المعدم خيرٌ عندى منكما و ممّا في أيديكما، فبهتا عن وفائها ثمّ أعادها معاوية إلى بيتها غفر اللّٰه لها و لزوجها، ما كانت 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تليق أن تكون اسوةً حسنةً للنساء لا سيّما للجميلات منهنّ‌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أن إحدى بنات السلطان فتحعلى القاجارى أرادت أن تهاجر فتسكن المشاهد المشرّفة بالعراق فارسلت إلى بعض السادة و هو الامام العلامة السيد ابراهيم القزوينى طالبةً منه أن يزوّج بها، فردّها مستدلّاً بأنّه ليس كفواً لها، فأصرّت عليه و ضمّنت له قيامها بأمور بيته من غير أن تطلب منه شيئاً، فكلّما </w:t>
      </w:r>
    </w:p>
    <w:p>
      <w:pPr>
        <w:pStyle w:val="BookText"/>
        <w:rPr/>
      </w:pPr>
      <w:r>
        <w:rPr>
          <w:rFonts w:ascii="Amiri" w:hAnsi="Amiri" w:eastAsia="Amiri" w:cs="Amiri"/>
          <w:color w:val="111111"/>
          <w:sz w:val="28"/>
          <w:sz w:val="28"/>
          <w:szCs w:val="28"/>
          <w:rtl w:val="true"/>
          <w:lang w:bidi="ar-SA"/>
        </w:rPr>
        <w:t>زادت في اصرارها زاد السيد في انكاره قائلاً انّ زوجتى رافقتنى في العسر و اليسر حين تحصيلى للعلوم و كانت تساعدنى سفراً و حضراً مع ما كان بى من الفقر و العدم و الفاقة، فلستُ أوجرها بضرّةٍ لا تهنىء لها الحياة معها أبداً، إذ ليس هذا من الوفاء في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فرضى اللّٰه تعالى عنه و أرضاه، حيث كان خير أسوةٍ للرجال في وفائهم بعهودهم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المرتبة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لابد لكل مسلم منها بل يجب على كلّ انسانٍ أن يتّصف بها فهى الوفاء المعتاد المألوف الّذي لو لم يوجد في شخص فهو الغدر و الغادر ليس فيه شىءٌ من الاسلام، أو من مبانى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فالوفاء هو عرفان نعمة المنعِم عليه و شكره بما يقدر عليه من اللسان و القلب و الجوارح، كان المنعم هو اللّٰه تعالى أو أحداً من أبناء نوعه، و أن لا ينسى نعمه بسيّئته، و أن لا يسوء بنسيان نعم اللّٰه عليه و من المؤسّف عليه عموم هذا الحجاب في أنفس الناس و تغطيته نعم المنعم عليهم، فهم غادرون منكرون لنعم ارباب النعم، فيستحقوا ما قاله الجليل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المنعم من المخلوقين لم يشكر اللّٰه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المراد منه أنّ من لا يفى بحقوق المخلوق عليه، فلا يفى بحقوق الخالق عليه أيضاً، لصغر الأوّل بالنسبة إلى الثانى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ان الوفاء بحسب مراتبه ينقسم إلى وفاء اخص الخواص، و وفاء </w:t>
      </w:r>
    </w:p>
    <w:p>
      <w:pPr>
        <w:pStyle w:val="BookText"/>
        <w:rPr/>
      </w:pPr>
      <w:r>
        <w:rPr>
          <w:rFonts w:ascii="Amiri" w:hAnsi="Amiri" w:eastAsia="Amiri" w:cs="Amiri"/>
          <w:color w:val="111111"/>
          <w:sz w:val="28"/>
          <w:sz w:val="28"/>
          <w:szCs w:val="28"/>
          <w:rtl w:val="true"/>
          <w:lang w:bidi="ar-SA"/>
        </w:rPr>
        <w:t>الخواص، و وفاء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التشبه باللّٰه تعالى و التخلق باخلاقه تعالى لابد من ان يحصل اولاً وفاء العوام و يستعمله حتّى يصير ملكةً له ثم وفاء الخواص و يستعمله ثم بعض مراتب الأولى من مراتب اخص الخواص و يستعمله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الوفاء باعتبار متعلّقه ينقسم إلى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للّٰه‌تعالى و القرآن اكّد على ذلك الوفاء تأكيداً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 اِتَّقىٰ فَإِنَّ اَللّٰهَ يُحِبُّ اَلْمُتَّقِينَ‌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 وَ إِيّٰايَ فَارْهَبُونِ‌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المراد بالعهد في الايات كما يظهر من سياق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وايّاى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التوحيد بمراتبه و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من المؤسّف عليه نقض العباد إلّاالمخلصين منهم هذا العهد، فهم غدرون بالنسبة إلى اللّٰه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وأسبغ علينا نعمه ظاهرة و باطنة، الا ترى ان نعمة الايمان، و العقل، و القلب، و الشعور، و نحوها و نعمة صحّة الجسم و الاعضاء و الأمن و نحوها من النعم الّتي لا قيمة لأقلّها في الدنيا، لان الإنسان المنتبه إليها لايبيع احدى تلك النعم بالدنيا و ما فيها بل نعمة التنفس الّتي تتبعها نعم كثيرة لا يمكن شكر إحديها من المتفضّل بها على الإنسان وللّٰه درّ من قال 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كه فرو مى‌رود ممدّ حيات است و چون بر مى‌آيد مفرّح ذات پس در هر نفسى دو نعمت موجود است و بر هر نعمتى شكرى واجب،</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بدر آيد</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بالنسبة إلى الرسل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نعمة الرسالة مع كونها اعظم النعم و لكن الناس لم يوفوا حقّها و لم يوفوا حقّ الرسل بل قتلوهم و صلبوهم و شتموهم و لااقلّ من أن استهزئوا بهم بين حينٍ و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انهم جائوا لسعادة الدارين و بها، و اقامة العدل و القسط و الهداية و أعظم من الكل الّذي يتضمن جميع ما ذكرنا أنّهم جاؤوا لتهذيب النفوس، و ان يقوم </w:t>
      </w:r>
    </w:p>
    <w:p>
      <w:pPr>
        <w:pStyle w:val="BookText"/>
        <w:rPr/>
      </w:pPr>
      <w:r>
        <w:rPr>
          <w:rFonts w:ascii="IRNazanin" w:hAnsi="IRNazanin" w:eastAsia="IRNazanin"/>
          <w:color w:val="111111"/>
          <w:sz w:val="28"/>
          <w:sz w:val="28"/>
          <w:szCs w:val="28"/>
          <w:rtl w:val="true"/>
          <w:lang w:bidi="fa-IR"/>
        </w:rPr>
        <w:t>الناس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نعم نعمة ارساله تعالى خاتم الانبياء صلى الله عليه و آله افضل و اشرف و اعلى من جميع نعمه و لكنهم آذوه ايذاءً حتّى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اوذى نبىّ مثل ما اوذيت</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المراد بالوزر في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أصابه في مكّة و لايمكن لأحدٍ عدّ قليلٍ منها، هذا مع أنّ حروبه مع المشركين بقلّة عدد أنصاره و ضعف عُدّته و كون تلك الحروب اكثر من سبعين حرباً وقعت بالمدينة المنوّرة، فيا له ممّا أصابه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بالنسبة إلى القرآن و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الامّة كلّها إلّامن شذّ منها لم‌يوف بهذين الأمرين مع ماللقرآن الكريم من الأهميّة البالغة حيث نزّل من عند اللّٰه و هو مخطّط عالمَي التكوين و التشريع و معجرة باهرة إلى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w:t>
      </w:r>
    </w:p>
    <w:p>
      <w:pPr>
        <w:pStyle w:val="BookText"/>
        <w:rPr/>
      </w:pPr>
      <w:r>
        <w:rPr>
          <w:rFonts w:ascii="Amiri" w:hAnsi="Amiri" w:eastAsia="Amiri" w:cs="Amiri"/>
          <w:color w:val="111111"/>
          <w:sz w:val="28"/>
          <w:sz w:val="28"/>
          <w:szCs w:val="28"/>
          <w:rtl w:val="true"/>
          <w:lang w:bidi="ar-SA"/>
        </w:rPr>
        <w:t>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هذا التحدى لحذف المتعلق يدل على العموم فيكون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القرآن لاهل الفصاحة و البلاغة معجزة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لاهل الفلسفة معجزة في اقامة البرهان مع كون الرسول صلى الله عليه و آله اميّا و كلّ ما في الصحائف الحكميّة كالشفاء و الاسفار، لمعةٌ خاطفةٌ من لمعاته المنيرة بل يفتخر صدرالمتألهين و اضرابه بان يقتدر على فهه و تطبيق ما عثر عليه من الفلسفة عليه وجعل القرآن مدركاً لصحّة فهمه و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لاهل الشهود معجزة في كونه نوراً و شفاء و رحمة بل حيّا مدركا ناطقا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لاهل التقوى معجزة في هدايته إلى سبل السلام و اخراجهم من الظلمات إلى النور و هدايتهم إلى الصراط المستقيم اى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لاهل التنجيم و الهيئة معجزة في اخباره عن الثوابت و السّيارات بما يطابق المخبَر به بالمكبّرات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لاهل التقنين معجزة في وضع القوانين الصالحة للعمل بها في الجوامع في كلّ عصرٍ و مصرٍ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لاهل معرفة النّفس معجزة لهم في معرفة الإنسان و هويّته و أطواره و صفاته و نحو ذلك ممّا يحيّر العقول في علم النّفس على حدٍّ كانوا يخضعون لهذا الرسول و لهذا المرسَل فيعظّمونهما و يبجّلونهما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الّذي هو اهم من الكل، ان القرآن لاهل الأخلاق معجزة في تهذيب النّفس و لو في قرائته فضلا عن محتواه فهو معلم الاخلاق، بقسميه النظرى و العملى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ان الكتب المخصَّصة بالاخلاق ظلمات حتّى تضيئ من نور القرآن فلو لم يكن في كلّ صفحة منه آيةٌ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 هذا من عجائب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فنفس القرآن اجود و احسن و افضل من كلّ كتاب دوّن في هذا العلم بل استعمال ما يدلّ على التفضيل كالأحسن و الاجود و الافضل غلط يشبه أن يكون جسارةً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فينبغى ان يقال انه هو معلم الأخلاق الوحيد و الكتب المؤلّفة في هذا الطريق ليست إلّاأطفال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ننبّه على أنّ القرآن الكريم وإن اشتمل على جميع العلوم فيستفيد منه أعلام الفنون المتشتّتة، إلّاأن قطب رحاه ليس إلّاتكميل خُلُق الناس، فهو نُزّل لأن يكون معلّم اخلاقٍ يستفيد منه جميع الناس، صغيرهم و كبيرهم، وضيعهم و شريفهم، دانيهم و عاليهم، و قد أشار اللّٰه إلى هذه النكتة و ارشد الناس إليها فيه كراراً،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يعجبنى أن أذيّل هذا الكلام باشارةٍ موجزةٍ إلى ما اشتهر في عصرنا هذا من </w:t>
      </w:r>
    </w:p>
    <w:p>
      <w:pPr>
        <w:pStyle w:val="BookText"/>
        <w:rPr/>
      </w:pPr>
      <w:r>
        <w:rPr>
          <w:rFonts w:ascii="Amiri" w:hAnsi="Amiri" w:eastAsia="Amiri" w:cs="Amiri"/>
          <w:color w:val="111111"/>
          <w:sz w:val="28"/>
          <w:sz w:val="28"/>
          <w:szCs w:val="28"/>
          <w:rtl w:val="true"/>
          <w:lang w:bidi="ar-SA"/>
        </w:rPr>
        <w:t>النسبة العدديّة القائمة بين كثيرٍ من ألفاظ هذا الذكر الحكيم، بل و بين حروفه، و هذه النسبة القائمة سُمّيت بالمعجزة العدديّة، الدالّة على عدم تحريف الكتاب بالزيادة و النقصان و لو بلفظةٍ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يحتاج إلى افراد كتاب، و نحن من باب الّنموذج نذكر بعضاً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في القرآن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بهذه المثابة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كثير و كذلك التوازن في المفرد و الجمع روعى في القرآن فعلى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عشر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عشر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في القرآن كثير و ممّا روعى في القرآن الشّريف، هو التّوازن في الاضافة إلى الضمائر المختلفة، كضميرى المفرد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ضمير المفرد اربع مرّات و مثل 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اضافتها إلى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روعى أيضاً في القرآن الشّريف، توازن المفرد و الجمع في الافعال ماضياً كانت أو مضارعاً أو أمراً، فعلى سبيل المثال جاء في الماضى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كثير جدّاً، و من المضارع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فيه كثير، و جاء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كثير، و لقد خرجنا عن طور البحث، و هذا الّذي ذكرناه لم يكن إلّا من باب المثال، فراجع مظانّه تجد ما يعجبك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القرآن، و امّا بالنسبة إلى العترة فهم الّذين أراد اللّٰه تعالى مودّتهم و متابعتهم، فصرّح بذلك في الذكر الحكيم فاجتمع في حبّ النّاس إيّاهم أمره تعالى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اهل البيت عليهم السّلام هم اولوالامر في القرآن ممّا لا اشكال فيه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إلى أحاديث الثّقلين و المنزلة و السّفينة و نحوها ممّا تواترت عند الفريقين صدورها عن النبى صلى الله عليه و آله أوّلاً، و كونها في حقّهم عليهم السلام ثانياً، و بعد تواتر تلك الرّوايات هل يبقى ريب في ذلك‌؟</w:t>
      </w:r>
    </w:p>
    <w:p>
      <w:pPr>
        <w:pStyle w:val="BookText"/>
        <w:rPr/>
      </w:pPr>
      <w:r>
        <w:rPr>
          <w:rFonts w:ascii="Amiri" w:hAnsi="Amiri" w:eastAsia="Amiri" w:cs="Amiri"/>
          <w:color w:val="111111"/>
          <w:sz w:val="28"/>
          <w:sz w:val="28"/>
          <w:szCs w:val="28"/>
          <w:rtl w:val="true"/>
          <w:lang w:bidi="ar-SA"/>
        </w:rPr>
        <w:t>و انت إذا تفحّصت في كلمات أعلام العامّة عبرالقرون المختلفة تجد انّه لاريب لهم في ذلك، و عدم القبول منهم مسألة سياسيّة اشتعل نارها الحميّة و اللّجاجة هذا بالنسبة إلى جميع الأزمنة، أمّا بالنسبة إلى زماننا هذا فأضف إليها ما للدول العظيمة من ايجاد الخلاف و الخلل بين المسلمين و من هذه الفكرة و الواقع ترسيخهم الوهابية في أمّ قرى الإسلام، لأنّها أبعد النحل الإسلاميّة عن مدرسة أهل البيت عليهم الاسلام و هذا من الغدر بالنسبة إليهم الّذي يدعو الشيطان إليه فيصير الإنسان ظالماً لنفسه كافراً بحقّهم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لنا هنا كلام طويل الذّيل برهاناً و موعظة و تحسّراً و لكن نطوى الكلام هيهنا راجين منه تعالى أن يوفّقنا لبسطه في موضعٍ آخر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الإنسان بالنّسبة إلى اهل بيته من زوجها و زوجته و من اولاده و اقربائه سيّما أبويه و كذلك بالنسبة إلى المرأة المسلمة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المؤسّف عليه جدّاً قلّة هذا الوفاء في الناس، حيث أنّ حبّ الذّات مسيطرةٌ على نفوسهم و قلوبهم، فلا يحبّ أحدٌ أحداً و لايفى به إلّاحين رآه نافعاً لنفسه، امّا عند قصوره في ما يرجع إليه، فلا حبّ و لاوفاء، و قد مرّ الكلام في ذلك مجملاً، فلا نعيده هيهنا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بالنّسبة إلى عموم النّاس، بل إلى جميع ذوات الأرواح كالحيوانات، و قد روى صاحب الوسائل روايات في تبيين حقوق الدّابّة، و في كلّها اوصى بها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عَلَى صَاحِبِهَا خِصَالٌ يَبْدَأُ بِعَلْفِهَا إِذَا نَزَلَ وَ يَعْرِضُ عَلَيْهَا الْمَاءَ إِذَا مَرَّ بِهِ وَ لَا يَضْرِبُ وَجْهَهَا فَإِنَّهَا تُسَبِّحُ بِحَمْدِ رَبِّهَا وَ لَا يَقِفُ عَلَى ظَهْرِهَا إِلَّا فِي سَبِيلِ اللَّهِ وَ لَا يُحَمِّلُهَا فَوْقَ طَاقَتِهَا وَ لَا يُكَلِّفُهَا مِنَ الْمَشْيِ إِلَّا مَا تُطِيقُ‌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الوفاء دفعه ما يشين عِرض اخيه المؤمن في ظهره، فلا يسمح لأحدٍ أن يغتابه فضلاً عن ان يغتابه، و الغيبة غدر فضلاً عن التّهمة أو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الوفاء صدق الحديث و اداء الأمانة و الوفاء بالعهد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الوفاء إجراء قانون المواسات بين نفسه و بين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أسفاً على انّ الغيبة و التّهمة و الّنميمة و الكذب و خلف الوعد و العقد بين المنعم و المنعم عليه حتّى الأبوين و الأولاد، و الزّوجة و الزّوج دائرٌ بين الناس شائعٌ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نسأل اللّٰه الوفاء بمراتبه و أقسامه، لانّه يتضمّن كلّ خير و يمنع عن كلّ شرّ، و يلازم كثيراً من الفضائل، و يمنع عن كثير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اوصى أصحاب الجاه و الرئاسة و الأثرياء بالوفاء، لانّ الإنسان إذا آتاه اللّٰه خيراً يصير غدراً مع كونه وفيّاً، فاوصيهم ان لا ينسوا ما هو خيرٌ من الخير الموهوب لهم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82" w:name="pg18783_275048"/>
    </w:p>
    <w:p>
      <w:pPr>
        <w:pStyle w:val="Heading4"/>
        <w:numPr>
          <w:ilvl w:val="3"/>
          <w:numId w:val="1"/>
        </w:numPr>
        <w:rPr/>
      </w:pPr>
      <w:bookmarkStart w:id="83" w:name="__RefHeading___Toc13080478_1280447820"/>
      <w:bookmarkStart w:id="84" w:name="_Toc27"/>
      <w:bookmarkEnd w:id="82"/>
      <w:bookmarkEnd w:id="83"/>
      <w:r>
        <w:rPr>
          <w:rtl w:val="true"/>
        </w:rPr>
        <w:t>رواياتٌ في الوفاء</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 أَخْبِرْنِي بِجَمِيعِ شَرَائِعِ الدِّينِ قَالَ قَوْلُ الْحَقِ وَ الْحُكْمُ بِالْعَدْلِ وَ الْوَفَاءُ بِالْعَهْدِ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مِنَ النَّاسِ فِيهِنَ رُخْصَةً بِرُّ الْوَالِدَيْنِ بَرَّيْنِ كَانَا أَوْ فَاجِرَيْنِ وَ وَفَاءٌ بِالْعَهْدِ بِالْبَرِّ وَ الْفَاجِرِ وَ أَدَاءُ الْأَمَانَةِ إِلَى الْبَرِّ وَ الْفَاجِرِ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عَنْ آبَائِهِ ع قَالَ قَالَ رَسُولُ اللَّهِ ص مَنْ عَامَلَ النَّاسَ فَلَمْ يَظْلِمْهُمْ وَ حَدَّثَهُمْ فَلَمْ يَكْذِبْهُمْ وَ وَعَدَهُمْ فَلَمْ يُخْلِفْهُمْ فَهُوَ مِمَّنْ كَمَلَتْ مُرُوءَتُهُ وَ ظَهَرَتْ عَدَالَتُهُ وَ وَجَبَتْ أُخُوَّتُهُ وَ حَرُمَتْ غِيبَتُهُ‌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إِسْلَامُهُ وَ مُحِّصَتْ عَنْهُ ذُنُوبُهُ وَ لَقِيَ رَبَّهُ عَزَّ وَ جَلَّ وَ هُوَ عَنْهُ رَاضٍ مَنْ وَفَى لِلَّهِ عَزَّ وَ جَلَّ بِمَا يَجْعَلُ عَلَى نَفْسِهِ‌ </w:t>
      </w:r>
    </w:p>
    <w:p>
      <w:pPr>
        <w:pStyle w:val="BookText"/>
        <w:rPr/>
      </w:pPr>
      <w:r>
        <w:rPr>
          <w:rFonts w:ascii="Amiri" w:hAnsi="Amiri" w:eastAsia="Amiri" w:cs="Amiri"/>
          <w:color w:val="111111"/>
          <w:sz w:val="28"/>
          <w:sz w:val="28"/>
          <w:szCs w:val="28"/>
          <w:rtl w:val="true"/>
          <w:lang w:bidi="ar-SA"/>
        </w:rPr>
        <w:t>لِلنَّاسِ وَ صَدَقَ لِسَانُهُ مَعَ النَّاسِ وَ اسْتَحْيَا مِنْ كُلِّ قَبِيحٍ عِنْدَ اللَّهِ وَ عِنْدَ النَّاسِ وَ حَسُنَ خُلُقُهُ مَعَ أَهْلِهِ‌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 مَنْ عَاهَدْتُمْ‌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 قَالَ قَالَ رَسُولُ اللَّهِ ص أَقْرَبُكُمْ غَداً مِنِّي فِي الْمَوْقِفِ أَصْدَقُكُمْ لِلْحَدِيثِ وَ آدَاكُمْ لِلْأَمَانَةِ وَ أَوْفَاكُمْ بِالْعَهْدِ وَ أَحْسَنُكُمْ خُلُقاً وَ أَقْرَبُكُمْ مِنَ النَّاسِ‌</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قَالَ الْعُهُودِ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مُوسَى بْنِ جَعْفَرٍ عَنْ آبَائِهِ ع قَالَ قَالَ رَسُولُ اللَّهِ ص لَا دِينَ لِمَنْ لَا عَهْدَ 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وَصِيَّتِهِ ع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الْمَنَ عَلَى رَعِيَّتِك بِإِحْسَانِك أَوِ التَّزَيُّدَ فِيمَا كَانَ مِنْ فِعْلِك أَوْ أَنْ تَعِدَهُمْ فَتُتْبِعَ مَوْعِدَك بِخُلْفِك فَإِنَّ الْمَنَّ يُبْطِلُ الْإِحْسَانَ وَ التَّزَيُّدَ يَذْهَبُ بِنُورِ الْحَقِّ وَ الْخُلْفَ يُوجِبُ الْمَقْتَ عِنْدَ اللَّهِ وَ عِنْدَ النَّاسِ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قال اميرالمؤمنين عليه السلام في الغرر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الخلائق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حصن السّؤدد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حفظ الذّمام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حلية العقل و 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عنوان و فور الدّين، و قوّة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توام الأمانة، و زين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قرين الامانة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قرين الصّدق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توأم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فضل، الوفاء 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الأمانة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الصّدق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الدّين اداء الأمانة و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الوفاء يعرف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بعهده اعرب عن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احسن الوفاء استحق الإصطفاء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 الوعد من دلائل المجد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 الاسلام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الايمان الوفاء بالعهد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على مودّة من لا يوفي بعهده</w:t>
      </w:r>
      <w:r>
        <w:rPr>
          <w:rFonts w:eastAsia="Amiri" w:cs="Amiri" w:ascii="Amiri" w:hAnsi="Amiri"/>
          <w:color w:val="111111"/>
          <w:sz w:val="28"/>
          <w:szCs w:val="28"/>
          <w:rtl w:val="true"/>
          <w:lang w:bidi="ar-SA"/>
        </w:rPr>
        <w:t>.</w:t>
      </w:r>
      <w:r>
        <w:rPr>
          <w:rStyle w:val="FootnoteAnchor"/>
          <w:rtl w:val="true"/>
        </w:rPr>
        <w:footnoteReference w:id="257"/>
      </w:r>
      <w:bookmarkStart w:id="85" w:name="pg18783_275052"/>
    </w:p>
    <w:p>
      <w:pPr>
        <w:pStyle w:val="Heading3"/>
        <w:numPr>
          <w:ilvl w:val="2"/>
          <w:numId w:val="1"/>
        </w:numPr>
        <w:rPr/>
      </w:pPr>
      <w:bookmarkStart w:id="86" w:name="__RefHeading___Toc13080480_1280447820"/>
      <w:bookmarkStart w:id="87" w:name="_Toc28"/>
      <w:bookmarkEnd w:id="85"/>
      <w:bookmarkEnd w:id="86"/>
      <w:r>
        <w:rPr>
          <w:rtl w:val="true"/>
        </w:rPr>
        <w:t>الرّذيلة السّابعة و العشرون</w:t>
      </w:r>
      <w:r>
        <w:rPr>
          <w:rtl w:val="true"/>
        </w:rPr>
        <w:t xml:space="preserve">: </w:t>
      </w:r>
      <w:r>
        <w:rPr>
          <w:rtl w:val="true"/>
        </w:rPr>
        <w:t>الغدر</w:t>
      </w:r>
      <w:bookmarkEnd w:id="87"/>
    </w:p>
    <w:p>
      <w:pPr>
        <w:pStyle w:val="Heading4"/>
        <w:numPr>
          <w:ilvl w:val="3"/>
          <w:numId w:val="1"/>
        </w:numPr>
        <w:rPr/>
      </w:pPr>
      <w:bookmarkStart w:id="88" w:name="__RefHeading___Toc13080482_1280447820"/>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و هي ضدّ الوفاء معنىً‌، و هي ملكة تمنع صاحبها عن ان يشكر من المنعم عليه و لااقلّ من ان لا يرى نعمة المنعم عليه حتّى يشكره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الرذيلة 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يرى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يراها و يتوجّه إليها و لكنّه لا يشكرها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 النّعمة و 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النّعمة، فيظهرها نقمة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تبديلها بالنّقم عند نفسه، فيظهرها لنفسه كأنّها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تلك المراتب سيّما الاخيرة، يسمّى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منفى باف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الرّذيلة، رذيلة شائعة بين الناس و كأنّ الإنسان خلق كفوراً فقلّما أن </w:t>
      </w:r>
    </w:p>
    <w:p>
      <w:pPr>
        <w:pStyle w:val="BookText"/>
        <w:rPr/>
      </w:pPr>
      <w:r>
        <w:rPr>
          <w:rFonts w:ascii="Amiri" w:hAnsi="Amiri" w:eastAsia="Amiri" w:cs="Amiri"/>
          <w:color w:val="111111"/>
          <w:sz w:val="28"/>
          <w:sz w:val="28"/>
          <w:szCs w:val="28"/>
          <w:rtl w:val="true"/>
          <w:lang w:bidi="ar-SA"/>
        </w:rPr>
        <w:t>يوجد انسان لا يكون كفوراً مع كون الكفران من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اشار إلى ذلك كلّه مكرِّراً و معيداً تلك الاشارة فاشار اوّلاً إلى أنّ نعم اللّٰه على الناس كثيرةٌ و لكنّهم يكفرونها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اشار ثانياً إلى انّ الإنسان من حيث هو انسان كفور و لااقلّ من أنّ اكثرهم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أشار ثالثاً إلى أنّ الإنسان بما يصيبه من المصائب يصير آئساً كفوراً حيث يعدّ تلك المصائب نازلةً من عند اللّٰه، فينسى نعمه تعالى بل يعدّها من قبل نفسه، لا منه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سَيِّئَةٌ بِمٰا قَدَّمَتْ أَيْدِيهِمْ فَإِنَّ اَلْإِنْسٰانَ كَفُورٌ</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أَذَقْنَا اَلْإِنْسٰانَ مِنّٰا رَحْمَةً ثُمَّ نَزَعْنٰاهٰا مِنْهُ إِنَّهُ لَيَؤُسٌ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نَعْمٰاءَ بَعْدَ ضَرّٰاءَ مَسَّتْهُ لَيَقُولَنَّ ذَهَبَ اَلسَّيِّئٰاتُ عَنِّي إِنَّهُ لَفَرِحٌ فَخُورٌ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أشار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الذنوب العظام ما يترتّب على هذه الموبقة، فأشار إلى بعض تلك الذنوب في ثلّةٍ من الايات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يَجْحَدُ بِآيٰاتِنٰا إِلاّٰ كُلُّ خَتّٰارٍ كَفُورٍ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يُخَفَّفُ عَنْهُمْ مِنْ عَذٰابِهٰا كَذٰلِكَ نَجْزِي كُلَّ كَفُورٍ</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الصّفة الرّذيلة تلازم رذائل أخرى و تترتّب عليها كما أشرنا إليه مفاسد و كبائر موبقة أخرى و لاثبات المدّعى نكتفى بما ذكره سبحانه و تعالى في سورة البقرة نقلاً لما جرى على بنى اسرائيل و تلك الحكاية من الوجهة الاخلاقية تُعدّ من مهامّ حكايات القرآن، و نظراً إلى هذه الاهميّة البالغة قد فصّل اللّٰه تعالى فيه القول </w:t>
      </w:r>
    </w:p>
    <w:p>
      <w:pPr>
        <w:pStyle w:val="BookText"/>
        <w:rPr/>
      </w:pPr>
      <w:r>
        <w:rPr>
          <w:rFonts w:ascii="Amiri" w:hAnsi="Amiri" w:eastAsia="Amiri" w:cs="Amiri"/>
          <w:color w:val="111111"/>
          <w:sz w:val="28"/>
          <w:sz w:val="28"/>
          <w:szCs w:val="28"/>
          <w:rtl w:val="true"/>
          <w:lang w:bidi="ar-SA"/>
        </w:rPr>
        <w:t>في ما يربو على ستّين آية، أضف إلى ذلك ذكرها في غير هذا الموضع من القرآن بأنحاء مختلفة حتّى قيل انّ القضيّة هذه اشتغلت ستمأئة آية من آيات الكتاب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اللّٰه تعالى اولاً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من اللافت للنظر ان اللّٰه تعالى سيبيّن معنى وفاء العبد و المراد منه في ما يأتى قريباً من الايات، فيذكر انّه هو الاتيان بالواجبات سيّما الصّلوة و الاجتناب عن المحرّمات سيّما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يس فسّر ذلك بعدم عبادة الشّيطان و هي الشّرك عباديّاً يعنى متابعة غير اللّٰه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ان أردت كلاماً اشدّ ايجازاً و احسن بياناً من ذلك كلّه فهو قوله في نفس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ايّاى فارهبون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الوفاء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اعطاءه الإنسان الحيوة الطيّبة في الدّارين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w:t>
      </w:r>
    </w:p>
    <w:p>
      <w:pPr>
        <w:pStyle w:val="BookText"/>
        <w:rPr/>
      </w:pPr>
      <w:r>
        <w:rPr>
          <w:rFonts w:ascii="Amiri" w:hAnsi="Amiri" w:eastAsia="Amiri" w:cs="Amiri"/>
          <w:color w:val="111111"/>
          <w:sz w:val="28"/>
          <w:sz w:val="28"/>
          <w:szCs w:val="28"/>
          <w:rtl w:val="true"/>
          <w:lang w:bidi="ar-SA"/>
        </w:rPr>
        <w:t>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ثمّ بيّن اللّٰه تعالى النعم الاتي ّنعم بها على بنى اسرائيل من غير أن ينعم بها على غيرهم من الأمم و هي عظيمةٌ جزيلةٌ و لكنّهم كفروا بها، فاذاقهم عذابه بكفرانهم هذا، فاستأصلهم و اشار إلى انّ الغدر يترتّب عليه عذاب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النّعم الاتي ّنعم اللّٰه بها عليهم فهى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تفضيلهم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 فَضَّلْتُكُمْ عَلَى اَلْعٰالَمِينَ‌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المراد بهذا التّفضيل هو تلك النّعم الاتي ّنعم بها عليهم و هي الّتي تذكر بعد هذه الآية الشّريفة، و ليس المراد بها سلطتهم على العالمين أو كونهم أشرف مرتبةً من غيرهم حتّى يرد الاشكال فيه و يحتاج إلى جواب سقيمٍ ذكره بعض المفسّرين و هو انّ المراد بالعالمين هم اهل مصر فقط و من حولها لا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انجائهم من آل فرعون الّذي يذبّح ابنائهم و يستحيى نسائهم و في ذلك بلاء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إذا ضمّت إلى هذا المعنى الظّاهر الاذي ّشتهربين المفسّرين قضيّة أخرى و </w:t>
      </w:r>
    </w:p>
    <w:p>
      <w:pPr>
        <w:pStyle w:val="BookText"/>
        <w:rPr/>
      </w:pPr>
      <w:r>
        <w:rPr>
          <w:rFonts w:ascii="Amiri" w:hAnsi="Amiri" w:eastAsia="Amiri" w:cs="Amiri"/>
          <w:color w:val="111111"/>
          <w:sz w:val="28"/>
          <w:sz w:val="28"/>
          <w:szCs w:val="28"/>
          <w:rtl w:val="true"/>
          <w:lang w:bidi="ar-SA"/>
        </w:rPr>
        <w:t>هي انّ آل فرعون كانوا ينسلخون الرجال عن لباس الغيرة و الحميّة، و ينسلخون من النساء الحياء و العفّة، فيقتلون أرواحهم لا أنفسهم و يسيرون نفسيّاتهنّ لا أجسادهنّ فحسب و هذا بلاء عظيم نجّاهم اللّٰه تعالى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انشقاق البحر لهم و انجائهم من آل فرعون ثم اهلاك ال فرعون في البحر على أعين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هذه النّعمة، نعمة عظيمة و معجزة باهرة لهم و لعدوّهم و لكنّ آل أمر آل فرعون إلى ما آل، لطمعهم في إسر بنى اسرائيل، فدخلوا البحر و غرقوا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اعجب من ذلك انّ بنى اسرائيل بعد رؤية تلك المعجزة الباهرة جعلوا تعدّد الطّرق بعدد تعدّد طوائفهم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تلك النعم أنّ اللّٰه سبحانه و تعالى قد قبل توبتهم من عبادة العجل الَّذي تّخذه السامرى من ذهبهم، كلّ ذلك مع أنّ هارون عليه السلام قد نهاهم عن ذلك لكنّهم خالفوه فعبدوا العجل، ثمّ تاب اللّٰه عليهم و قبلها عنهم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سيّما ان فسّرنا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انفسكم بالتوبة الحقيقية و هي قتل الهوى، لا ما اشتهر بين اهل التفسير من انّهم امروا ان يقتل بعضهم بعضاً و الانصاف انّ هذا بعيد من ظاهر الآية مع كونها بصدد بيان امتنانه عليهم و رحمته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انبعاثهم من مراقدهم بعد موتهم بالصّاعقة الّتي كانت من غضب اللّٰه تعالى، لانّهم أرادوا أن يروه جهرةً فغضب اللّٰه عليهم، ثمّ أماتهم، ثم بعثهم فقبل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تلك النعم الجسام جعلُ اللّٰه تعالى الغمام ظلّاً لهم و انزاله تعالى المائدة عليهم و فيها المنّ و السلوى طعاماً و اداماً لهم، و ذلك حين هجرتهم من مصر إلى بيت المقدس في تيه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انفجار الماء لهم من الحجر و جريان الماء بعدد أممهم و هم الاثنتاعشر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بيان ما أنعم اللّٰه به عليهم و قد كرّر اللّٰه تعالى ذكرها اهتماماً بشأنها و </w:t>
      </w:r>
    </w:p>
    <w:p>
      <w:pPr>
        <w:pStyle w:val="BookText"/>
        <w:rPr/>
      </w:pPr>
      <w:r>
        <w:rPr>
          <w:rFonts w:ascii="Amiri" w:hAnsi="Amiri" w:eastAsia="Amiri" w:cs="Amiri"/>
          <w:color w:val="111111"/>
          <w:sz w:val="28"/>
          <w:sz w:val="28"/>
          <w:szCs w:val="28"/>
          <w:rtl w:val="true"/>
          <w:lang w:bidi="ar-SA"/>
        </w:rPr>
        <w:t>لكنّ اليهود الغدر لم يشكروا بل كفروا بتلك الانعم كفراناً مبيناً، و ها نحن نذكر اولاً كفرانهم بتلك النّعم ثم نأتى بالنقمات المترتّبة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عبدوا العجل بمجرّد تأخير موسى عليه السلام في رجوعه عن الميقات فأشركوا إلّامن شذّ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أرادوا ان يروا اللّٰه جهرةً و ذلك بعد رؤيتهم تلك المعجزات الباهرات و بعد أن وصف موسى لهم سمات الربوبية و صفاتها فأصروا عليه أن يأتى باللّٰه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خروجهم عن البحر و اعدادهم للدخول في بيت المقدس و اخبار سيّدنا موسى عليه السلام ايّاهم بوفور النعم فيها فعليهم أن يدخلوها مستغفرين أبوا عن ذلك، فلم يدخلوها، أضف إلى ذلك طغيانهم عليه و استهزائهم به، فتقوّلوا بما لم يتقوّل به مؤمنٌ أو كافرٌ، حتّى ان اللّٰه سبحانه و تعالى لم يحكها عنهم في الذكر الحكيم و ذلك لشناعته و رداءته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w:t>
      </w:r>
    </w:p>
    <w:p>
      <w:pPr>
        <w:pStyle w:val="BookText"/>
        <w:rPr/>
      </w:pPr>
      <w:r>
        <w:rPr>
          <w:rFonts w:ascii="Amiri" w:hAnsi="Amiri" w:eastAsia="Amiri" w:cs="Amiri"/>
          <w:color w:val="111111"/>
          <w:sz w:val="28"/>
          <w:sz w:val="28"/>
          <w:szCs w:val="28"/>
          <w:rtl w:val="true"/>
          <w:lang w:bidi="ar-SA"/>
        </w:rPr>
        <w:t>اَلْبٰابَ سُجَّداً وَ قُولُوا حِطَّةٌ نَغْفِرْ لَكُمْ خَطٰايٰاكُمْ وَ سَنَزِيدُ اَلْمُحْسِنِينَ‌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نزول المنّ و السّلوى كفروا بذلك الغذاء الدّى يُعدّ من أطائب الأطعمة و سألوا موسى البقل و القثّاء و الفوم و البصل و العدس و لسؤالهم هذا دلالة واضحة على دنائتهم و لجاجهم و خسّة أنفسهم كما هم عليه الآن،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فضّلهم اللّٰه على العالمين و ثبّت سلطتهم و وفّر نعمهم، استبدلوا الكفر بالايمان و التقوى بالفجور و مقاتلة العدوان بقتل الانبياء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هذه الايات، انّ بنى اسرائيل بعد احراق العجل لم يجعلوه ورائهم، بل كانوا معتقدين بربوبيّتها و لم يقلع هذا الاعتقاد عن قلوبهم مع رؤيتهم ما أتى به موسى عليه السلام من المعجزات الباهرات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أُشْرِبُوا فِي قُلُوبِهِمُ اَلْعِجْلَ‌</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فاعطاه اللّٰه معجزة أخرى عجيبة مهيبة و هي جعل جبل على رئوسهم، فقال موسى عليه السلام خذوا الميثاق لئلا يسقط الجبل عليكم و الميثاق هو التوراة و ما فيها، كما يظهر من الآيات التالية لهذه الكريمة، فهم اخذوها و لكن تولّوا و اعرضوا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تَوَلَّيْتُمْ مِنْ بَعْدِ ذٰلِكَ‌</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وَ رَفَعْنٰا فَوْقَكُمُ اَلطُّورَ خُذُوا مٰا آتَيْنٰاكُمْ بِقُوَّةٍ وَ اِسْمَعُوا قٰالُوا سَمِعْنٰا وَ عَصَيْنٰا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حكى اللّٰه تعالى في مواضع من القرآن ما جرى لبنى اسرائيل في وقعة السبت، حيث كان من المحرّم عليهم صيد السمك في هذا اليوم، لكنهم خادعوا اللّٰه و احتالوه، حيث كانوا يسدّون الانهار في يوم السبت ثمّ يصطادوا السمكات يوم الأحد، فغضب اللّٰه عليهم بفعلهم هذا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w:t>
      </w:r>
    </w:p>
    <w:p>
      <w:pPr>
        <w:pStyle w:val="BookText"/>
        <w:rPr/>
      </w:pP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تلك النعم وقعة البقرة، حيث أمرهم اللّٰه بقتلها و ضرب بعضها على الرجل المقتول صيانةً لهم عن المقاتلة و المحاربة، ولكنّهم أبوا عن ذلك، و هذه الحكاية بطولها تدلّ على قبح المِراء و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أشار اللّٰه تعالى في هذه الايات الشريفة اوّلاً إلى توغّلهم في المادّيات، فكأنّ ذاتهم عُجنت بماء محبّة الدنيا،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w:t>
      </w:r>
    </w:p>
    <w:p>
      <w:pPr>
        <w:pStyle w:val="BookText"/>
        <w:rPr/>
      </w:pPr>
      <w:r>
        <w:rPr>
          <w:rFonts w:ascii="Amiri" w:hAnsi="Amiri" w:eastAsia="Amiri" w:cs="Amiri"/>
          <w:color w:val="111111"/>
          <w:sz w:val="28"/>
          <w:sz w:val="28"/>
          <w:szCs w:val="28"/>
          <w:rtl w:val="true"/>
          <w:lang w:bidi="ar-SA"/>
        </w:rPr>
        <w:t>لَوْ يُعَمَّرُ أَلْفَ سَنَةٍ‌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هذه المحبّة انجرّ بهم إلى مفاسد عظيمة ذُكِر هيهنا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الكتاب بما لا يرضى اللّٰه بل بما لا يرضى عقولهم، فبهذا التحريف ضلّوا على علم و هذا أقبح انواع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 الّذي هو أشدّ خبثاً من الكفر و الشّرك و هو في الدّرك الاسفل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 وَ إِذٰا خَلاٰ بَعْضُهُمْ إِلىٰ بَعْضٍ قٰالُوا أَ تُحَدِّثُونَهُمْ بِمٰا فَتَحَ اَللّٰهُ عَلَيْكُمْ لِيُحَاجُّوكُمْ بِهِ عِنْدَ رَبِّكُمْ أَ فَلاٰ تَعْقِلُونَ‌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الكتاب بالزيادة فيه ناسباً إيّاها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خضوعهم لبعض ما جاء في الكتاب و ردّهم بعضه الآخر، ثمّ عدم خضوعهم لما قاله الرسل الّذين جاؤوا بعد موسى إذا كان مخالفاً لهواهم، و بالجملة فما </w:t>
      </w:r>
    </w:p>
    <w:p>
      <w:pPr>
        <w:pStyle w:val="BookText"/>
        <w:rPr/>
      </w:pPr>
      <w:r>
        <w:rPr>
          <w:rFonts w:ascii="Amiri" w:hAnsi="Amiri" w:eastAsia="Amiri" w:cs="Amiri"/>
          <w:color w:val="111111"/>
          <w:sz w:val="28"/>
          <w:sz w:val="28"/>
          <w:szCs w:val="28"/>
          <w:rtl w:val="true"/>
          <w:lang w:bidi="ar-SA"/>
        </w:rPr>
        <w:t>كان يوافق امانيهم قبلوه و ما كان مخالفاً لها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حقّهم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اَلْكٰافِرُونَ حَقًّا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اَلْكِتٰابِ وَ تَكْفُرُونَ بِبَعْضٍ فَمٰا جَزٰاءُ مَنْ يَفْعَلُ ذٰلِكَ مِنْكُمْ إِلاّٰ خِزْيٌ فِي اَلْحَيٰاةِ اَلدُّنْيٰا وَ يَوْمَ اَلْقِيٰامَةِ يُرَدُّونَ إِلىٰ أَشَدِّ اَلْعَذٰابِ‌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فَكُلَّمٰا جٰاءَكُمْ رَسُولٌ بِمٰا لاٰ تَهْوىٰ أَنْفُسُكُمُ اِسْتَكْبَرْتُمْ فَفَرِيقاً كَذَّبْتُمْ وَ فَرِيقاً تَقْتُلُونَ‌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ادّعائهم انّهم لايدركون ما جاء به الرسل، و اللّٰه سبحانه و تعالى يشهد عليهم انّ هذا ليس افتراءً منهم على أنفسهم حيث لهم قلوب لا يفقهون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غُلْفٌ بَلْ لَعَنَهُمُ اَللّٰهُ بِكُفْرِهِمْ فَقَلِيلاً مٰا يُؤْمِنُونَ‌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تمكّن رذيلتى التكبر والاعجاب بالنفس في أنفسهم، أدّتهم إلى الغدر بالنسبة إلى اللّٰه تعالى حيث ادّعوا انّهم اعلى و افضل من النّاس أجمعين بل ادّعوا انّهم ابناءاللّٰه و احبّائه نعوذ باللّٰه من اعجاب المرء بنفسه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وَ اَلنَّصٰارىٰ نَحْنُ أَبْنٰاءُ اَللّٰهِ وَ أَحِبّٰاؤُهُ‌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ثمّ هذا القول الجزاف الّذي أشبه بكلام المجنونين منه بكلام العقلاء، أدّاهم إلى دعاوى أُخر أشدّ قبحاً من كلام السفهاء، و قد جىء ببعضها في هذه الآيات المباركات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الجنّة تختصّ بهم و لا يدخلها إلّامن كان هوداً اونصارى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مبرّؤون عن دخول النار، ولو دخلوها لم يكن إلّاايّاما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أَيّٰاماً مَعْدُودَةً قُلْ أَتَّخَذْتُمْ عِنْدَ اَللّٰهِ عَهْداً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النّبوّة و الكتاب يختصّان بهم و لن يرسل اللّٰه رسولاً و لن ينزّل كتاباً إلّا منهم 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آمِنُوا بِمٰا أَنْزَلَ اَللّٰهُ قٰالُوا نُؤْمِنُ بِمٰا أُنْزِلَ عَلَيْنٰا وَ يَكْفُرُونَ بِمٰا وَرٰاءَهُ‌</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المجادلون الغُدَر بعد أن قُلِبوا فصاروا صاغرين، استعذروا بكون جبرائيل عدوّاً لهم و كونهم عدوّاً له، لأنّه جاء لهم بما فيه حرجٌ لهم، فلهذا لمّا دعاهم النبّى صلى الله عليه و آله إلى الاسلام، جهدوه معلّلين باستقرار العداوة بينهم و بين الملك المنزَل عليه فلا يؤمنوا حتّى يأتى إليه ميكائيل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معناه انّكم عدوّ للّٰه‌و إلّافليس جبريل إلّاتابعاً لأمره تعالى فعداوتكم له عداوة للّٰه‌تعالى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تلخيص القول انّ هذه الآيات الكريمات تشير إلى أنّه ليس لهم خلاقٌ في الايمان باللّٰه، و باليوم الآخر، و بالكتب و بالرسل، و لاينظرون إلى الكتاب إلّا كمجلبٍ للعوائد و مكسبٍ للفوائد الدنياويّة فحقّ فيهم القول أنّهم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اوائل هذه الآيات‌؟</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أَوَّلَ كٰافِرٍ بِهِ وَ لاٰ تَشْتَرُوا بِآيٰاتِي ثَمَناً قَلِيلاً وَ إِيّٰايَ فَاتَّقُونِ‌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الا ترى أواسطها؟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 وَ إِذٰا خَلاٰ بَعْضُهُمْ إِلىٰ بَعْضٍ قٰالُوا أَ تُحَدِّثُونَهُمْ بِمٰا فَتَحَ اَللّٰهُ عَلَيْكُمْ لِيُحَاجُّوكُمْ‌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الا ترى أواخرها؟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وَ عَصَيْنٰا وَ أُشْرِبُوا فِي قُلُوبِهِمُ اَلْعِجْلَ بِكُفْرِهِمْ‌</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عذاب الدّارين الّذي ذُكِر في هذه الآيات كنتيجة مترتّبة على سيرتهم </w:t>
      </w:r>
    </w:p>
    <w:p>
      <w:pPr>
        <w:pStyle w:val="BookText"/>
        <w:rPr/>
      </w:pPr>
      <w:r>
        <w:rPr>
          <w:rFonts w:ascii="Amiri" w:hAnsi="Amiri" w:eastAsia="Amiri" w:cs="Amiri"/>
          <w:color w:val="111111"/>
          <w:sz w:val="28"/>
          <w:sz w:val="28"/>
          <w:szCs w:val="28"/>
          <w:rtl w:val="true"/>
          <w:lang w:bidi="ar-SA"/>
        </w:rPr>
        <w:t>الجماعيّة، فكثيرٌ و نحن نذكر ثلّةً منه مستلّةً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أَبْنٰاءَكُمْ وَ يَسْتَحْيُونَ نِسٰاءَكُمْ وَ فِي ذٰلِكُمْ بَلاٰءٌ مِنْ رَبِّكُمْ عَظِيمٌ‌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يظهر من هذه الآيات انّ بنى اسرائيل كانوا يستحقون ذلك البلاء قبل بعث موسى عليه السلام و كان ذلك من باب الاستيصال و لاتظنَّنّ ان هذا كان من باب البلاء للولاء ثمّ الاولى فالاولى، حيث لم يقربوا إلى جنابه تعالى خطوةً حتّى يكونوا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عَلَى اَلَّذِينَ ظَلَمُوا 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لاريب في أنّ هذه كلّها من باب الاستيصال، ليقفوا عمّا جرت عليه سيرتهم النكدة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يُرَدُّونَ إِلىٰ أَشَدِّ اَلْعَذٰابِ‌</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يُخَفَّفُ عَنْهُمُ اَلْعَذٰابُ‌</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فَبٰاؤُ بِغَضَبٍ عَلىٰ غَضَبٍ وَ لِلْكٰافِرِينَ عَذٰابٌ مُهِينٌ‌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الحمدللّٰه الّذي هدانا إلى كتابه المبين و رزقنا أن نقتبس منه في هذا المبحث، و من يكون له قلب يظهر له من هذه الآيات قبح هذه الرّذيلة و ما يتبعها من المفاسد و الرّذائل و المهالك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دلالة القرآن على أنّ الغدر من أقبح الرذائل فيترتّب عليه موبقات كثيرةٌ‌، فيؤدّى بالمآل إلى موبقاتٍ كثيرةٍ‌، بحيث يُخرج المتصّف به عن نور الاسلام إلى ظلمة الكفر، واضحة جليةٌ‌، كما أشبعنا الكلام فيها، و الحمد للّٰه‌ربّ العالمين</w:t>
      </w:r>
      <w:r>
        <w:rPr>
          <w:rFonts w:eastAsia="Amiri" w:cs="Amiri" w:ascii="Amiri" w:hAnsi="Amiri"/>
          <w:color w:val="111111"/>
          <w:sz w:val="28"/>
          <w:szCs w:val="28"/>
          <w:rtl w:val="true"/>
          <w:lang w:bidi="ar-SA"/>
        </w:rPr>
        <w:t xml:space="preserve">. </w:t>
      </w:r>
      <w:bookmarkStart w:id="90" w:name="pg18783_275069"/>
    </w:p>
    <w:p>
      <w:pPr>
        <w:pStyle w:val="Heading4"/>
        <w:numPr>
          <w:ilvl w:val="3"/>
          <w:numId w:val="1"/>
        </w:numPr>
        <w:rPr/>
      </w:pPr>
      <w:bookmarkStart w:id="91" w:name="__RefHeading___Toc13080484_1280447820"/>
      <w:bookmarkStart w:id="92" w:name="_Toc30"/>
      <w:bookmarkEnd w:id="90"/>
      <w:bookmarkEnd w:id="91"/>
      <w:r>
        <w:rPr>
          <w:rtl w:val="true"/>
        </w:rPr>
        <w:t>رواياتٌ في الغدر</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الْوَفَاءَ تَوْأَمُ الصِّدْقِ وَ لَا أَعْلَمُ جُنَّةً أَوْقَى مِنْهُ وَ مَا يَغْدِرُ مَنْ عَلِمَ كَيْفَ الْمَرْجِعُ وَ لَقَدْ أَصْبَحْنَا فِي زَمَانٍ قَدِ اتَّخَذَ أَكْثَرُ أَهْلِهِ الْغَدْرَ كَيْساً وَ نَسَبَهُمْ أَهْلُ الْجَهْلِ فِيهِ إِلَى حُسْنِ الْحِيلَةِ مَا لَهُمْ قَاتَلَهُمُ اللَّهُ قَدْ يَرَى الْحُوَّلُ الْقُلَّبُ وَجْهَ الْحِيلَةِ وَ دُونَهَا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مِنْ أَدْهَى النَّاسِ وَ لَكِنْ كُلُّ غُدَرَةٍ فُجَرَةٌ وَ كُلُّ فُجَرَةٍ كُفَرَةٌ وَ لِكُلِّ غَادِرٍ لِوَاءٌ يُعْرَفُ بِهِ يَوْمَ الْقِيَامَةِ وَ اللَّهِ مَا أُسْتَغْفَلُ بِالْمَكِيدَةِ وَ لَا أُسْتَغْمَزُ بِالشَّدِيدَة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كتابه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بِذِمَّتِك وَ لَا تَخِيسَنَّ بِعَهْدِك وَ لَا تَخْتِلَنَّ عَدُوَّك فَإِنَّهُ لَا يَجْتَرِئُ عَلَى اللَّهِ إِلَّا جَاهِلٌ شَقِيٌّ وَ قَدْ جَعَلَ اللَّهُ عَهْدَهُ وَ ذِمَّتَهُ أَمْناً أَفْضَاهُ بَيْنَ الْعِبَادِ بِرَحْمَتِهِ وَ حَرِيمًا يَسْكُنُونَ إِلَى‌مَنَعَتِهِ وَ يَسْتَفِيضُونَ إِلَى جِوَارِهِ فَلَا إِدْغَالَ وَ لَا مُدَالَسَةَ وَ لَا خِدَاعَ فِيهِ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 عَقْداً تُجَوِّزُ فِيهِ الْعِلَلَ وَ لَا تُعَوِّلَنَّ عَلَى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 التَّأْكِيدِ وَ التَّوْثِقَةِ وَ لَا يَدْعُوَنَّك ضِيقُ أَمْرٍ لَزِمَك فِيهِ عَهْدُ اللَّهِ إِلَى طَلَبِ انْفِسَاخِهِ بِغَيْرِ الْحَقِّ فَإِنَّ صَبْرَك عَلَى ضِيقِ أَمْرٍ تَرْجُو انْفِرَاجَهُ وَ فَضْلَ عَاقِبَتِهِ خَيْرٌ مِنْ غَدْرٍ تَخَافُ تَبِعَتَهُ‌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 رَجُلٌ أَحْسَنْتَ إِلَيْهِ وَ يُكَافِيك بِالْإِحْسَانِ إِلَيْهِ إِسَاءَةً وَ رَجُلٌ لَا تَبْغِي عَلَيْهِ وَ هُوَ يَبْغِي عَلَيْك وَ رَجُلٌ عَاهَدْتَهُ عَلَى أَمْرٍ فَمِنْ أَمْرِك الْوَفَاءُ لَهُ وَ مِنْ أَمْرِهِ الْغَدْرُ بِك وَ رَجُلٌ يَصِلُ قَرَابَتَهُ وَ يَقْطَعُونَهُ‌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اقبح الخيانتين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شيمة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يضاعف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يعظم الوزر و يزرى بالقدر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جانبوا الغدر فانّه مجانب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الغدر فانّه اقبح الخيانة، انّ الغدور لمهان عنداللّٰه بغدره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بكلّ احد قبيح، و هو بذى القدرة و السلطان اقبح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اقبح الغدر اذاعة السّر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الخائن لاوفاء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مزحه قلّ و فائه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الْمَكْرَ وَ الْخَدِيعَةَ فِي النَّارِ لَكُنْتُ أَمْكَرَ النَّاسِ‌</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يَجِيءُ كُلُ غَادِرٍ يَوْمَ الْقِيَامَةِ بِإِمَامٍ مَائِلٍ شِدْقُهُ حَتَّى يَدْخُلَ النَّارَ وَ يَجِيءُ كُلُّ نَاكِثٍ بَيْعَةَ إِمَامٍ أَجْذَمَ حَتَّى يَدْخُلَ النَّارَ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قَرْيَتَيْنِ مِنْ أَهْلِ الْحَرْبِ لِكُلِّ وَاحِدَةٍ مِنْهُمَا مَلِك عَلَى حِدَةٍ اقْتَتَلُوا ثُمَ اصْطَلَحُوا ثُمَ إِنَّ أَحَدَ الْمَلِكَيْنِ غَدَرَ بِصَاحِبِهِ فَجَاءَ إِلَى الْمُسْلِمِينَ فَصَالَحَهُمْ عَلَى أَنْ يَغْزُوَ مَعَهُمْ تِلْك الْمَدِينَةَ فَقَالَ أَبُو عَبْدِ اللَّهِ ع لَا يَنْبَغِي لِلْمُسْلِمِينَ أَنْ يَغْدِرُوا وَ لَا يَأْمُرُوا بِالْغَدْرِ وَ لَا يُقَاتِلُوا مَعَ الَّذِينَ غَدَرُوا وَ لَكِنَّهُمْ يُقَاتِلُونَ الْمُشْرِكِينَ حَيْثُ وَجَدُوهُمْ وَ لَايَجُوزُ عَلَيْهِمْ مَا عَاهَدَ عَلَيْهِ الْكُفَّارُ</w:t>
      </w:r>
      <w:r>
        <w:rPr>
          <w:rFonts w:eastAsia="Amiri" w:cs="Amiri" w:ascii="Amiri" w:hAnsi="Amiri"/>
          <w:color w:val="111111"/>
          <w:sz w:val="28"/>
          <w:szCs w:val="28"/>
          <w:rtl w:val="true"/>
          <w:lang w:bidi="ar-SA"/>
        </w:rPr>
        <w:t>.</w:t>
      </w:r>
      <w:r>
        <w:rPr>
          <w:rStyle w:val="FootnoteAnchor"/>
          <w:rtl w:val="true"/>
        </w:rPr>
        <w:footnoteReference w:id="323"/>
      </w:r>
      <w:bookmarkStart w:id="93" w:name="pg18783_275072"/>
    </w:p>
    <w:p>
      <w:pPr>
        <w:pStyle w:val="Heading2"/>
        <w:numPr>
          <w:ilvl w:val="1"/>
          <w:numId w:val="1"/>
        </w:numPr>
        <w:rPr/>
      </w:pPr>
      <w:bookmarkStart w:id="94" w:name="__RefHeading___Toc13080486_1280447820"/>
      <w:bookmarkStart w:id="95" w:name="_Toc31"/>
      <w:bookmarkEnd w:id="93"/>
      <w:bookmarkEnd w:id="94"/>
      <w:r>
        <w:rPr>
          <w:rtl w:val="true"/>
        </w:rPr>
        <w:t>الفصل الخامس و العشرون</w:t>
      </w:r>
      <w:bookmarkEnd w:id="95"/>
    </w:p>
    <w:p>
      <w:pPr>
        <w:pStyle w:val="Heading3"/>
        <w:numPr>
          <w:ilvl w:val="2"/>
          <w:numId w:val="1"/>
        </w:numPr>
        <w:rPr/>
      </w:pPr>
      <w:bookmarkStart w:id="96" w:name="__RefHeading___Toc13080488_1280447820"/>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الفضيلة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الكياسة و الدهاء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8783_275074"/>
      <w:bookmarkStart w:id="99" w:name="pg18783_275074"/>
      <w:bookmarkEnd w:id="99"/>
    </w:p>
    <w:p>
      <w:pPr>
        <w:pStyle w:val="Heading3"/>
        <w:numPr>
          <w:ilvl w:val="2"/>
          <w:numId w:val="1"/>
        </w:numPr>
        <w:rPr/>
      </w:pPr>
      <w:bookmarkStart w:id="100" w:name="pg18783_275074"/>
      <w:bookmarkStart w:id="101" w:name="__RefHeading___Toc13080490_1280447820"/>
      <w:bookmarkStart w:id="102" w:name="_Toc33"/>
      <w:bookmarkEnd w:id="100"/>
      <w:bookmarkEnd w:id="101"/>
      <w:r>
        <w:rPr>
          <w:rtl w:val="true"/>
        </w:rPr>
        <w:t>الفضيلة السّادسة و العشرون</w:t>
      </w:r>
      <w:r>
        <w:rPr>
          <w:rtl w:val="true"/>
        </w:rPr>
        <w:t xml:space="preserve">: </w:t>
      </w:r>
      <w:r>
        <w:rPr>
          <w:rtl w:val="true"/>
        </w:rPr>
        <w:t>الكياسة و الدَّهاء</w:t>
      </w:r>
      <w:bookmarkEnd w:id="102"/>
    </w:p>
    <w:p>
      <w:pPr>
        <w:pStyle w:val="Heading4"/>
        <w:numPr>
          <w:ilvl w:val="3"/>
          <w:numId w:val="1"/>
        </w:numPr>
        <w:rPr/>
      </w:pPr>
      <w:bookmarkStart w:id="103" w:name="__RefHeading___Toc13080492_1280447820"/>
      <w:bookmarkStart w:id="104" w:name="_Toc34"/>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 هي ملكة تحفظ الإنسان من أن يُخْدَع و هي و ان كانت من مراتب العقل إلّا انها افضل للانسان و أثمر له من العقل المصطلح بين الحكماء حيث ان هذا العقل لا ثمرة له غير الوصول إلى النتائج في الأقيسة فيصير به العاقلُ عالماً، بينما انّ الدهاء يجعل العالم بصيراً بمواقع الحقّ بحيث لم يشتبه عليه بالباطل و لا يخفى ما في العالِم غير الدهيّ من المضرة لنفسه و لقومه، و هذا امرٌ قد جرّبناه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تُعدّ هذه الفضيلة من اعزّ الفضائل عنداللّٰه و أجلّها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الكياسة لغة جودة القريحة و انتقالها من المبادىء إلى النتائج بسرعةٍ من غير تراخٍ و استنباط ما هو الصحيح في الواقعة و تمييز الجيّد من الردىء و الخبيث من الطيّب و الحسن من القبيح لئلّا يضلّ قدم العالِم في الوقائع العلميّة أو الجماعية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العقل و الكياسة قد يجتمعان و قد يفترقان، و كلٌّ حسنٌ‌، لكن الأحسن من الكلّ و أشدّ من النوعين مطلوبيّةً هو اجتماعهما في رجلٍ حتّى يكون عالماً كيّساً، فطوبى لهذا الرجل الّذي منحه اللّٰه تعالى هذه النعمة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كثيرة أشير إليها كنعمةٍ عظيمةٍ و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على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صَلَاحَ الدُّنْيَا بِحَذَافِيرِهَا فِي كَلِمَتَيْنِ إِصْلَاحِ شَأْنِ الْمَعَايِشِ مِلْ‌ءَ مِكْيَالٍ ثُلُثَاهُ فِطْنَةٌ وَ ثُلُثُهُ تَغَافُلٌ لِأَنَّ الْإِنْسَانَ لَا يَتَغَافَلُ إِلَّا عَنْ شَيْ‌ءٍ قَدْ عَرَفَهُ فَفَطَنَ 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قد ذُكر هذه الخصلة في الذكر الحكيم و اُطلق عليها لفظة الوحى و الالهام و التّوسّم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قد حكى اللّٰه تعالى في كتابه الكريم ما يشير إلى شرافة هذه الفضيلة و علوّ رتبتها، منها ما ورد في حكاية ام موسى مع ابنتها و مع زوجة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عَيْنٍ لِي وَ لَكَ لاٰ تَقْتُلُوهُ عَسىٰ أَنْ يَنْفَعَنٰا أَوْ نَتَّخِذَهُ وَلَداً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إِنْ كٰادَتْ لَتُبْدِي بِهِ لَوْ لاٰ أَنْ رَبَطْنٰا عَلىٰ قَلْبِهٰا لِتَكُونَ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فَبَصُرَتْ بِهِ عَنْ جُنُبٍ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فَقٰالَتْ هَلْ أَدُلُّكُمْ عَلىٰ أَهْلِ بَيْتٍ يَكْفُلُونَهُ لَكُمْ وَ 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فالتأمُّل في هذه الآيات المباركات يدلّنا على كياسة تلك النساء المؤمنات، حيث حفظن موسى عليه السلام و هو طفلٌ صغير لا يدافع عن نفسه، عن القتل حتّى رضى فرعون و آله أن يربّوه كأنّه من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 بفطانتهنّ بلغن مرتبةً كمرتبة الانبياء حتّى اطلق اللّٰه على عملهنّ لفظة الوحى و لايخفى مراتبه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من تلك الحكايات حكاية حبيب النّجار الاذي ّشتهر في الرّوايات بمؤمن آل يس و صاحب يس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 حَبِيبٌ النَّجَّارُ مُؤْمِنُ آلِ يس الَّذِي قَالَ يا قَوْمِ اتَّبِعُوا الْمُرْسَلِينَ وَ حِزْقِيلُ مُؤْمِنُ آلِ فِرْعَوْنَ الَّذِي قَالَ أَ تَقْتُلُونَ رَجُلًا أَنْ يَقُولَ رَبِّيَ اللَّهُ وَ عَلِيُّ بْنُ أَبِي طَالِبٍ وَ هُوَ أَفْضَلُهُمْ‌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يُرِدْنِ اَلرَّحْمٰنُ بِضُرٍّ لاٰ تُغْنِ عَنِّي شَفٰاعَتُهُمْ شَيْئاً وَ لاٰ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الايات انّ الثّالث من الرّسل الّذي عزّز الاثنين لم يقم بارشاد الناس </w:t>
      </w:r>
    </w:p>
    <w:p>
      <w:pPr>
        <w:pStyle w:val="BookText"/>
        <w:rPr/>
      </w:pPr>
      <w:r>
        <w:rPr>
          <w:rFonts w:ascii="Amiri" w:hAnsi="Amiri" w:eastAsia="Amiri" w:cs="Amiri"/>
          <w:color w:val="111111"/>
          <w:sz w:val="28"/>
          <w:sz w:val="28"/>
          <w:szCs w:val="28"/>
          <w:rtl w:val="true"/>
          <w:lang w:bidi="ar-SA"/>
        </w:rPr>
        <w:t>إلّا بدهاءٍ بالغ، حتّى آمن جمٌّ غفيرٌ من الناس به، فوقع بينهم الخلاف و التشاجر حتّى أوجب له تلخيص الرسولين من السجن، فهو و ان قُتل بيد اشرار أمّته، ولكنّه استطاع ان يرسخ الايمان في قلوب جمعٍ منهم، و ما كان ذلك إلّابكياسته و دهاءه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ان تكون هذه الحكاية اسوةً لنا حتّى نخطّى كلّ خطوةٍ من خطواتنا بالدّهاء غير عمياء و غير متّبعى سبيل الغىّ‌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سنن القرآن درج بعض الكلام في بعضٍ و اتباع بعضه لبعضٍ‌، و على هذه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الجنّة قال يا ليت قومى يعلمون بما غفرلى ربّى و جعلنى من المكرمين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فهو و ان قتل بيد القوم إلّاانّه بعد القتل و دخول الجنّة أراد أن يريه اللّٰهُ قومَه ليهدوا به، و هو لم‌يكتف بان يعفو و يصفح عنهم، بعد أراد استهدائهم و لو كانوا 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الدروس العليا حكاية مؤمن آل فرعون التّى بيّنها اللّٰه في آيات و نظراً إلى ما لها من الأهميّة البالغة، قد سُمّى هذه السورة بسورة المؤمن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فِرْعَوْنُ ذَرُونِي أَقْتُلْ مُوسىٰ وَ لْيَدْعُ رَبَّهُ إِنِّي أَخٰافُ أَنْ يُبَدِّلَ دِينَكُمْ أَوْ أَنْ يُظْهِرَ فِي اَلْأَرْضِ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إِنِّي عُذْتُ بِرَبِّي وَ رَبِّكُمْ مِنْ كُلِّ مُتَكَبِّرٍ لاٰ يُؤْمِنُ بِيَوْمِ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اَلْمُلْكُ اَلْيَوْمَ ظٰاهِرِينَ فِي اَلْأَرْضِ فَمَنْ يَنْصُرُنٰا مِنْ بَأْسِ اَللّٰهِ إِنْ جٰاءَنٰا قٰالَ فِرْعَوْنُ مٰا أُرِيكُمْ إِلاّٰ مٰا أَرىٰ وَ مٰا أَهْدِيكُمْ إِلاّٰ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 كَذٰلِكَ يَطْبَعُ اَللّٰهُ عَلىٰ كُلِّ قَلْبِ مُتَكَبِّرٍ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وَ كَذٰلِكَ زُيِّنَ لِفِرْعَوْنَ سُوءُ عَمَلِهِ وَ صُدَّ عَنِ اَلسَّبِيلِ وَ مٰا كَيْدُ فِرْعَوْنَ إِلاّٰ فِي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اِتَّبِعُونِ أَهْدِكُمْ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 أُشْرِكَ بِهِ مٰا لَيْسَ لِي بِهِ عِلْمٌ وَ أَنَا أَدْعُوكُمْ إِلَى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 أُفَوِّضُ أَمْرِي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فترى انّ هذا المؤمن بفطنته و كياسته و تبليغه خفية و علانيّة، تقيّة و جهاراً أنجى موسى عليه السلام من القتل و غلب على فرعون و ما أراد من قتل موسى عليه السلام، حيث الطف في القول اوّلاً ثم استبدّ فيه لينصرفه عن قتله، فاجبره على صرف الخاطر ممّا أراد، من غير أن يسوء به فرعون و آله و حاق بآل فرعون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الحكاية في القرآن كثير و لمّا اهتمّ القرآن بهذه القصص الثلاث ايّدنا بحثنا بها حتّى نأتى بنتائج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الكيّس له أن يصل إلى مراده، لو توكّل على اللّٰه و اتّكأ عليه، حتّى يلهمه اللّٰه تعالى ما خفى عليه و حينئذٍ يمكن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افوّض امرى إلى اللّٰه انّ اللّٰه بصير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الفطن الكيّس يسوس عواطفه و مشاعره، بحيث لم يتأثر منها تأثّر النساء من بعض ما لا واقع له، كالغول و الميّت القاتل و ما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تظننَّ انّ هذا سهلٌ له، بل يُعدّ هذا أشدّ من الجهاد الأكبر و بهذا ذكره اللّٰه سبحانه و تعالى حين أخبر عن سيرة رسوله كأنّه من معاجزه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فترى انّ اللّٰه تعالى جعل عدم ضلالته صلى الله عليه و آله بين القوم الضالّ و عدم انحرافه إليهم و ميله عن الحقّ معجزةً من معجزاته صلى الله عليه و آله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ضرورة أنّه لو أريق قدراً من ماءٍ قراح في خزّانٍ فيه الماء القذر الوسخ، ثمّ لم يلث الأوّل بالثانى و لم ينصبغ بصبغة، يعدّ هذا من خرق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ففى تلك الآيات اشارة واضحة إلى صلوح الإنسان لأن لايُخدع لو أخذ الفطنة بيده و اتسمّ بسماتها، فالفطنة و الكياسة سلاحاه في عدم ميله عن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كالجبل الرّاسخ لا 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لاتتوهّم انّ الفطانة و الكياسة أمر ذاتى غير اكتسابى فمن شملته العناية الالهيّة و المصالح الأزليّة فله تلك الفضائل الرّحمانيّة فتلك فضل اللّٰه يؤتيه من يشاء لانّ الفضائل كلّها و إن كانت ذاتيّة و لكنّها على نحو الاقتضاء لا الفعليّة فمقام فعليّتها اكتسابى و الإنسان يقدر ان يكتسبه بل مهمّة علم الأخلاق هو تبديل الرذائل بالفضائل، بل الانبياء كلّهم كما نُصّ عليه في اشرفهم خاتم الانبياء بُعثوا لتهذيب النّفس و ازالة الرذائل و تبديلها بالفضائل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نعم، تهذيب النّفس و تبديل الرذائل بالفضائل يُعدّ من صعاب الأمور و لهذا وُصف بأنّه هو الجهاد الاكبر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بِقَوْمٍ قَضَوُا الْجِهَادَ الْأَصْغَرَ وَ بَقِيَ عَلَيْهِمُ الْجِهَادُ </w:t>
      </w:r>
    </w:p>
    <w:p>
      <w:pPr>
        <w:pStyle w:val="BookText"/>
        <w:rPr/>
      </w:pPr>
      <w:r>
        <w:rPr>
          <w:rFonts w:ascii="Amiri" w:hAnsi="Amiri" w:eastAsia="Amiri" w:cs="Amiri"/>
          <w:color w:val="111111"/>
          <w:sz w:val="28"/>
          <w:sz w:val="28"/>
          <w:szCs w:val="28"/>
          <w:rtl w:val="true"/>
          <w:lang w:bidi="ar-SA"/>
        </w:rPr>
        <w:t>الْأَكْبَرُ فَقِيلَ يَا رَسُولَ اللَّهِ مَا الْجِهَادُ الْأَكْبَرُ قَالَ جِهَادُ النَّفْسِ‌</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لكن افضل الاعمال احمزها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خُلقنا لذلك و لا طريق إلى الوصول إلّابهذا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تأديب النّفس كتعليمها فكما أنّه يمكن ان يرتقى الإنسان نفسه من حضيض الجهل إلى مرتبةٍ راقية من العلم و العرفان الّذي هو أعلى مرتبةً من العلم فكذلك له أن يرتقيها من بلّاعة الرذائل إلى جنّة الفضائل حتّى يصل إلى مقام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لا تنحصر الآية الشّريفة في الآخرة و ما يتعلّق بها لان الإنسان له أن يصل في هذه الدنيا الدنيّة إلى ما لا تعلم 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في هذه الدّنيا عنداللّٰه فما ظنّك بهم و هم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يمكن ان يصل الإنسان في العقبى إلى ربّه حتّى يصل إليه في الدّنيا لانّ الدّنيا مزرعة الاخرة فمن كان زرعه من نبات الجنّة ففى الآخرة يحصدها و من كان زرعه اللّقأ فيصل إليه و من كان زرعه النّار فيوردها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ما كنّا بصدده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أراد اكتساب الفطنة و الكياسة فعليه أن يفكّر أوّلاً فيما يغويه أو له أن يغويه من أمر الدنيا و ما إليه ثم عليه أن يجتهد في تجربة الأمور خيرها و شرّها، نعم لا مناص للانسان من الوقوع في الزلل، ولكن له أن لا يقع فيه ثانيًا و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يُلْسَعُ مِنْ جُحْرٍ مَرَّتَيْنِ‌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فبالمراقبتين العلميّة و العمليّة يحصل له الكياسة كما أنّه لا طريق إلى تحصيل العلم إلّابهاتين المراقبتين بل الذّاتى من كلّ فضيلة يحتاج إلى اكتسابى منها و لولا الاكتسابى منها لزال الذّاتى و تلف كما انّ الاكتسابى منها يحتاج إلى اجتناء ثمارها و هو اشرابها بماء الفطنة أوّلاً ثمّ ترقّب الأمور ثانياً ثمّ الأخذ بالصحيح منها و الاجتناب عن المشتبه و الردىء منها ثالثاً، حتّى يحصل له ملكة الفراسة شيئاً فشيئاً، و له الحمد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أفردنا في المجلّد الأوّل من هذا الكتاب بحثاً لتهذيب النّفس و تحليتها بالفضائل أغنانا عن اعادته في كلّ مبحث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الختام نذكر روايات الباب و التكرار فيها لا يُعدّ من المستقبح نظراً إلى أهميّة هذه الفضيلة</w:t>
      </w:r>
      <w:r>
        <w:rPr>
          <w:rFonts w:eastAsia="Amiri" w:cs="Amiri" w:ascii="Amiri" w:hAnsi="Amiri"/>
          <w:color w:val="111111"/>
          <w:sz w:val="28"/>
          <w:szCs w:val="28"/>
          <w:rtl w:val="true"/>
          <w:lang w:bidi="ar-SA"/>
        </w:rPr>
        <w:t xml:space="preserve">. </w:t>
      </w:r>
      <w:bookmarkStart w:id="105" w:name="pg18783_275084"/>
    </w:p>
    <w:p>
      <w:pPr>
        <w:pStyle w:val="Heading4"/>
        <w:numPr>
          <w:ilvl w:val="3"/>
          <w:numId w:val="1"/>
        </w:numPr>
        <w:rPr/>
      </w:pPr>
      <w:bookmarkStart w:id="106" w:name="__RefHeading___Toc13080494_1280447820"/>
      <w:bookmarkStart w:id="107" w:name="_Toc35"/>
      <w:bookmarkEnd w:id="105"/>
      <w:bookmarkEnd w:id="106"/>
      <w:r>
        <w:rPr>
          <w:rtl w:val="true"/>
        </w:rPr>
        <w:t>رواياتٌ في الكياسة و الفطانة</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حُكْماً فَوَعَى وَ دُعِيَ إِلَى رَشَادٍ فَدَنَا وَ أَخَذَ بِحُجْزَةِ هَادٍ فَنَجَا رَاقَبَ رَبَّهُ وَ خَافَ ذَنْبَهُ قَدَّمَ خَالِصاً وَ عَمِلَ صَالِحاً اكْتَسَبَ مَذْخُوراً وَ اجْتَنَبَ مَحْذُوراً وَ رَمَى غَرَضاً وَ أَحْرَزَ عِوَضاً كَابَرَ هَوَاهُ وَ كَذَّبَ مُنَاهُ جَعَلَ الصَّبْرَ مَطِيَّةَ نَجَاتِهِ وَ التَّقْوَى عُدَّةَ وَفَاتِهِ رَكِبَ الطَّرِيقَةَ الْغَرَّاءَ وَ لَزِمَ الْمَحَجَّةَ الْبَيْضَاءَ اغْتَنَمَ الْمَهَلَ وَ بَادَرَ الْأَجَلَ وَ تَزَوَّدَ مِنَ الْعَمَل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فَمَا خُلِقَ امْرُؤٌ عَبَثاً فَيَلْهُوَ وَ لَا تُرِك سُدًى فَيَلْغُوَ وَ مَا دُنْيَاهُ الَّتِي تَحَسَّنَتْ لَهُ بِخَلَفٍ مِنَ الآْخِرَةِ الَّتِي قَبَّحَهَا سُوءُ النَّظَرِ عِنْدَهُ وَ مَا الْمَغْرُورُ الَّذِي ظَفِرَ مِنَ الدُّنْيَا بِأَعْلَى هِمَّتِهِ كَالآْخَرِ الَّذِي ظَفِرَ مِنَ الآْخِرَةِ بِأَدْنَى </w:t>
      </w:r>
    </w:p>
    <w:p>
      <w:pPr>
        <w:pStyle w:val="BookText"/>
        <w:rPr/>
      </w:pPr>
      <w:r>
        <w:rPr>
          <w:rFonts w:ascii="Amiri" w:hAnsi="Amiri" w:eastAsia="Amiri" w:cs="Amiri"/>
          <w:color w:val="111111"/>
          <w:sz w:val="28"/>
          <w:sz w:val="28"/>
          <w:szCs w:val="28"/>
          <w:rtl w:val="true"/>
          <w:lang w:bidi="ar-SA"/>
        </w:rPr>
        <w:t>سُهْمَتِه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مِنْهَا عَلَى أَرْبَعِ شُعَبٍ 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لِلطَّاعَةِ أَعْلَاماً وَاضِحَةً وَ سُبُلًا نَيِّرَةً وَ مَحَجَّةً نَهْجَةً وَ غَايَةً مُطَّلَبَةً يَرِدُهَا الْأَكْيَاسُ وَ يُخَالِفُهَا الْأَنْكَاسُ‌</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رَسُولُ اللَّهِ ص أَيُّ الْمُؤْمِنِينَ أَكْيَسُ قَالَ أَكْثَرُهُمْ ذِكْراً لِلْمَوْتِ وَ أَشَدُّهُمْ لَهُ اسْتِعْدَاداً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الامام اميرالمؤمنين عليه السلام اىّ الناس اكيس‌؟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رُشْدَهُ مِنْ‌ </w:t>
      </w:r>
    </w:p>
    <w:p>
      <w:pPr>
        <w:pStyle w:val="BookText"/>
        <w:rPr/>
      </w:pPr>
      <w:r>
        <w:rPr>
          <w:rFonts w:ascii="Amiri" w:hAnsi="Amiri" w:eastAsia="Amiri" w:cs="Amiri"/>
          <w:color w:val="111111"/>
          <w:sz w:val="28"/>
          <w:sz w:val="28"/>
          <w:szCs w:val="28"/>
          <w:rtl w:val="true"/>
          <w:lang w:bidi="ar-SA"/>
        </w:rPr>
        <w:t>غَيِّهِ فَمَالَ إِلَى رُشْدِه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وصيّة رسول اللّٰه صلى الله عليه و آله لابى‌ذر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الْكَيِّسُ مَنْ دَانَ نَفْسَهُ وَ عَمِلَ لِمَا بَعْدَ الْمَوْتِ وَ الْعَاجِزُ مَنِ اتَّبَعَ نَفْسَهُ وَ هَوَاهَا وَ تَمَنَّى عَلَى اللَّهِ عَزَّ وَ جَلَّ الْأَمَانِيَّ‌</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 التُّقَى وَ أَحْمَقَ الْحُمْقِ الْفُجُورُ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 يَقُولُ أَ لَا أُخْبِرُكُمْ بِأَكْيَسِ الْكَيِّسِيْنَ وَ أَحْمَقِ الْحَمْقَى قَالُوا بَلَى يَا رَسُولَ اللَّهِ قَالَ أَكْيَسُ الْكَيِّسِينَ مَنْ حَاسَبَ نَفْسَهُ وَ عَمِلَ لِمَا بَعْدَ الْمَوْتِ وَ أَحْمَقُ الْحَمْقَى مَنِ اتَّبَعَ نَفْسَهُ هَوَاهَا وَ تَمَنَّى عَلَى اللَّهِ الْأَمَانِيَّ‌</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ألكيّس من عرف نفسه و أخلص أعماله</w:t>
      </w:r>
    </w:p>
    <w:p>
      <w:pPr>
        <w:pStyle w:val="BookText"/>
        <w:rPr/>
      </w:pPr>
      <w:r>
        <w:rPr>
          <w:rFonts w:ascii="Amiri" w:hAnsi="Amiri" w:eastAsia="Amiri" w:cs="Amiri"/>
          <w:color w:val="111111"/>
          <w:sz w:val="28"/>
          <w:sz w:val="28"/>
          <w:szCs w:val="28"/>
          <w:rtl w:val="true"/>
          <w:lang w:bidi="ar-SA"/>
        </w:rPr>
        <w:t>ألكيّس أصله عقله و مروءته خلقه و دينه حسبه</w:t>
      </w:r>
    </w:p>
    <w:p>
      <w:pPr>
        <w:pStyle w:val="BookText"/>
        <w:rPr/>
      </w:pPr>
      <w:r>
        <w:rPr>
          <w:rFonts w:ascii="Amiri" w:hAnsi="Amiri" w:eastAsia="Amiri" w:cs="Amiri"/>
          <w:color w:val="111111"/>
          <w:sz w:val="28"/>
          <w:sz w:val="28"/>
          <w:szCs w:val="28"/>
          <w:rtl w:val="true"/>
          <w:lang w:bidi="ar-SA"/>
        </w:rPr>
        <w:t>ألكيّس من كان يومه خيرا من أمسه و عقل الذّمّ عن نفسه</w:t>
      </w:r>
    </w:p>
    <w:p>
      <w:pPr>
        <w:pStyle w:val="BookText"/>
        <w:rPr/>
      </w:pPr>
      <w:r>
        <w:rPr>
          <w:rFonts w:ascii="Amiri" w:hAnsi="Amiri" w:eastAsia="Amiri" w:cs="Amiri"/>
          <w:color w:val="111111"/>
          <w:sz w:val="28"/>
          <w:sz w:val="28"/>
          <w:szCs w:val="28"/>
          <w:rtl w:val="true"/>
          <w:lang w:bidi="ar-SA"/>
        </w:rPr>
        <w:t>ألكيّس من أحيى فضائله و أمات رذائله بقمعه شهوته و هواه</w:t>
      </w:r>
    </w:p>
    <w:p>
      <w:pPr>
        <w:pStyle w:val="BookText"/>
        <w:rPr/>
      </w:pPr>
      <w:r>
        <w:rPr>
          <w:rFonts w:ascii="Amiri" w:hAnsi="Amiri" w:eastAsia="Amiri" w:cs="Amiri"/>
          <w:color w:val="111111"/>
          <w:sz w:val="28"/>
          <w:sz w:val="28"/>
          <w:szCs w:val="28"/>
          <w:rtl w:val="true"/>
          <w:lang w:bidi="ar-SA"/>
        </w:rPr>
        <w:t>ألكيّس من كان غافلا عن غيره و لنفسه‌كثير التّقاضي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ألكيّس من ملك عنان شهوته </w:t>
      </w:r>
    </w:p>
    <w:p>
      <w:pPr>
        <w:pStyle w:val="BookText"/>
        <w:rPr/>
      </w:pPr>
      <w:r>
        <w:rPr>
          <w:rFonts w:ascii="Amiri" w:hAnsi="Amiri" w:eastAsia="Amiri" w:cs="Amiri"/>
          <w:color w:val="111111"/>
          <w:sz w:val="28"/>
          <w:sz w:val="28"/>
          <w:szCs w:val="28"/>
          <w:rtl w:val="true"/>
          <w:lang w:bidi="ar-SA"/>
        </w:rPr>
        <w:t>ألكيّس من تجلبب الحياء و ادّرع الحلم</w:t>
      </w:r>
    </w:p>
    <w:p>
      <w:pPr>
        <w:pStyle w:val="BookText"/>
        <w:rPr/>
      </w:pPr>
      <w:r>
        <w:rPr>
          <w:rFonts w:ascii="Amiri" w:hAnsi="Amiri" w:eastAsia="Amiri" w:cs="Amiri"/>
          <w:color w:val="111111"/>
          <w:sz w:val="28"/>
          <w:sz w:val="28"/>
          <w:szCs w:val="28"/>
          <w:rtl w:val="true"/>
          <w:lang w:bidi="ar-SA"/>
        </w:rPr>
        <w:t>الْكَيِّسُ صَدِيقُهُ الْحَقُ وَ عَدُوُّهُ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ألكيس تقوى اللّه سبحانه و تجنّب المحارم و اصلاح المعاد</w:t>
      </w:r>
    </w:p>
    <w:p>
      <w:pPr>
        <w:pStyle w:val="BookText"/>
        <w:rPr/>
      </w:pPr>
      <w:r>
        <w:rPr>
          <w:rFonts w:ascii="Amiri" w:hAnsi="Amiri" w:eastAsia="Amiri" w:cs="Amiri"/>
          <w:color w:val="111111"/>
          <w:sz w:val="28"/>
          <w:sz w:val="28"/>
          <w:szCs w:val="28"/>
          <w:rtl w:val="true"/>
          <w:lang w:bidi="ar-SA"/>
        </w:rPr>
        <w:t>إنّ الكيّس من كان لشهوته مانعا و لنزوته عند الحفيظة واقما قامعا</w:t>
      </w:r>
    </w:p>
    <w:p>
      <w:pPr>
        <w:pStyle w:val="BookText"/>
        <w:rPr/>
      </w:pPr>
      <w:r>
        <w:rPr>
          <w:rFonts w:ascii="Amiri" w:hAnsi="Amiri" w:eastAsia="Amiri" w:cs="Amiri"/>
          <w:color w:val="111111"/>
          <w:sz w:val="28"/>
          <w:sz w:val="28"/>
          <w:szCs w:val="28"/>
          <w:rtl w:val="true"/>
          <w:lang w:bidi="ar-SA"/>
        </w:rPr>
        <w:t>إنّما الكيّس من إذا أساء استغفر و إذا أذنب ندم</w:t>
      </w:r>
    </w:p>
    <w:p>
      <w:pPr>
        <w:pStyle w:val="BookText"/>
        <w:rPr/>
      </w:pPr>
      <w:r>
        <w:rPr>
          <w:rFonts w:ascii="Amiri" w:hAnsi="Amiri" w:eastAsia="Amiri" w:cs="Amiri"/>
          <w:color w:val="111111"/>
          <w:sz w:val="28"/>
          <w:sz w:val="28"/>
          <w:szCs w:val="28"/>
          <w:rtl w:val="true"/>
          <w:lang w:bidi="ar-SA"/>
        </w:rPr>
        <w:t xml:space="preserve">أَشْرَفُ الْمُؤْمِنِينَ أَكْثَرُهُمْ كَيْساً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الغباوة بالفطنة</w:t>
      </w:r>
    </w:p>
    <w:p>
      <w:pPr>
        <w:pStyle w:val="BookText"/>
        <w:rPr/>
      </w:pPr>
      <w:r>
        <w:rPr>
          <w:rFonts w:ascii="IRNazanin" w:hAnsi="IRNazanin" w:eastAsia="IRNazanin"/>
          <w:color w:val="111111"/>
          <w:sz w:val="28"/>
          <w:sz w:val="28"/>
          <w:szCs w:val="28"/>
          <w:rtl w:val="true"/>
          <w:lang w:bidi="fa-IR"/>
        </w:rPr>
        <w:t>ألمرء بفطنته لا بصورته</w:t>
      </w:r>
    </w:p>
    <w:p>
      <w:pPr>
        <w:pStyle w:val="BookText"/>
        <w:rPr/>
      </w:pPr>
      <w:r>
        <w:rPr>
          <w:rFonts w:ascii="Amiri" w:hAnsi="Amiri" w:eastAsia="Amiri" w:cs="Amiri"/>
          <w:color w:val="111111"/>
          <w:sz w:val="28"/>
          <w:sz w:val="28"/>
          <w:szCs w:val="28"/>
          <w:rtl w:val="true"/>
          <w:lang w:bidi="ar-SA"/>
        </w:rPr>
        <w:t>ألفهم بالفطنة</w:t>
      </w:r>
    </w:p>
    <w:p>
      <w:pPr>
        <w:pStyle w:val="BookText"/>
        <w:rPr/>
      </w:pPr>
      <w:r>
        <w:rPr>
          <w:rFonts w:ascii="Amiri" w:hAnsi="Amiri" w:eastAsia="Amiri" w:cs="Amiri"/>
          <w:color w:val="111111"/>
          <w:sz w:val="28"/>
          <w:sz w:val="28"/>
          <w:szCs w:val="28"/>
          <w:rtl w:val="true"/>
          <w:lang w:bidi="ar-SA"/>
        </w:rPr>
        <w:t>ألفطنة هداية</w:t>
      </w:r>
    </w:p>
    <w:p>
      <w:pPr>
        <w:pStyle w:val="BookText"/>
        <w:rPr/>
      </w:pPr>
      <w:r>
        <w:rPr>
          <w:rFonts w:ascii="Amiri" w:hAnsi="Amiri" w:eastAsia="Amiri" w:cs="Amiri"/>
          <w:color w:val="111111"/>
          <w:sz w:val="28"/>
          <w:sz w:val="28"/>
          <w:szCs w:val="28"/>
          <w:rtl w:val="true"/>
          <w:lang w:bidi="ar-SA"/>
        </w:rPr>
        <w:t>إنّ الأكياس هم الّذين للدّنيا مقتوا و أعينهم عن زهرتها أغمضوا و قلوبهم عنها صرفوا و بالدّار الباقية تولّهوا</w:t>
      </w:r>
    </w:p>
    <w:p>
      <w:pPr>
        <w:pStyle w:val="BookText"/>
        <w:rPr/>
      </w:pPr>
      <w:r>
        <w:rPr>
          <w:rFonts w:ascii="Amiri" w:hAnsi="Amiri" w:eastAsia="Amiri" w:cs="Amiri"/>
          <w:color w:val="111111"/>
          <w:sz w:val="28"/>
          <w:sz w:val="28"/>
          <w:szCs w:val="28"/>
          <w:rtl w:val="true"/>
          <w:lang w:bidi="ar-SA"/>
        </w:rPr>
        <w:t>ألدّنيا مطلّقة الأكياس</w:t>
      </w:r>
    </w:p>
    <w:p>
      <w:pPr>
        <w:pStyle w:val="BookText"/>
        <w:rPr/>
      </w:pPr>
      <w:r>
        <w:rPr>
          <w:rFonts w:ascii="Amiri" w:hAnsi="Amiri" w:eastAsia="Amiri" w:cs="Amiri"/>
          <w:color w:val="111111"/>
          <w:sz w:val="28"/>
          <w:sz w:val="28"/>
          <w:szCs w:val="28"/>
          <w:rtl w:val="true"/>
          <w:lang w:bidi="ar-SA"/>
        </w:rPr>
        <w:t>اكيس النّاس من رفض دنياه</w:t>
      </w:r>
    </w:p>
    <w:p>
      <w:pPr>
        <w:pStyle w:val="BookText"/>
        <w:rPr/>
      </w:pPr>
      <w:r>
        <w:rPr>
          <w:rFonts w:ascii="Amiri" w:hAnsi="Amiri" w:eastAsia="Amiri" w:cs="Amiri"/>
          <w:color w:val="111111"/>
          <w:sz w:val="28"/>
          <w:sz w:val="28"/>
          <w:szCs w:val="28"/>
          <w:rtl w:val="true"/>
          <w:lang w:bidi="ar-SA"/>
        </w:rPr>
        <w:t xml:space="preserve">إِنَّ 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اقْتَنَى الْيَأْسَ وَ لَزِمَ الْقُنُوعَ وَ الْوَرَعَ وَ بَرِئَ مِنَ الْحِرْصِ وَ الطَّمَعِ‌</w:t>
      </w:r>
    </w:p>
    <w:p>
      <w:pPr>
        <w:pStyle w:val="BookText"/>
        <w:rPr/>
      </w:pPr>
      <w:r>
        <w:rPr>
          <w:rFonts w:ascii="Amiri" w:hAnsi="Amiri" w:eastAsia="Amiri" w:cs="Amiri"/>
          <w:color w:val="111111"/>
          <w:sz w:val="28"/>
          <w:sz w:val="28"/>
          <w:szCs w:val="28"/>
          <w:rtl w:val="true"/>
          <w:lang w:bidi="ar-SA"/>
        </w:rPr>
        <w:t>أفضل النّاس أعلمهم بالرّفق و أكيسهم أصبرهم على الحق</w:t>
      </w:r>
    </w:p>
    <w:p>
      <w:pPr>
        <w:pStyle w:val="BookText"/>
        <w:rPr/>
      </w:pPr>
      <w:r>
        <w:rPr>
          <w:rFonts w:ascii="Amiri" w:hAnsi="Amiri" w:eastAsia="Amiri" w:cs="Amiri"/>
          <w:color w:val="111111"/>
          <w:sz w:val="28"/>
          <w:sz w:val="28"/>
          <w:szCs w:val="28"/>
          <w:rtl w:val="true"/>
          <w:lang w:bidi="ar-SA"/>
        </w:rPr>
        <w:t>أكيس الأكياس من مقت دنياه و قطع منها أمله و مناه و صرف عنها طمعه و رجاه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أكيس الكيس التّقوى </w:t>
      </w:r>
    </w:p>
    <w:p>
      <w:pPr>
        <w:pStyle w:val="BookText"/>
        <w:rPr/>
      </w:pPr>
      <w:r>
        <w:rPr>
          <w:rFonts w:ascii="Amiri" w:hAnsi="Amiri" w:eastAsia="Amiri" w:cs="Amiri"/>
          <w:color w:val="111111"/>
          <w:sz w:val="28"/>
          <w:sz w:val="28"/>
          <w:szCs w:val="28"/>
          <w:rtl w:val="true"/>
          <w:lang w:bidi="ar-SA"/>
        </w:rPr>
        <w:t>كفى بالمرء كيسا أن يغلب الهوى و يملك النّهى</w:t>
      </w:r>
    </w:p>
    <w:p>
      <w:pPr>
        <w:pStyle w:val="BookText"/>
        <w:rPr/>
      </w:pPr>
      <w:r>
        <w:rPr>
          <w:rFonts w:ascii="Amiri" w:hAnsi="Amiri" w:eastAsia="Amiri" w:cs="Amiri"/>
          <w:color w:val="111111"/>
          <w:sz w:val="28"/>
          <w:sz w:val="28"/>
          <w:szCs w:val="28"/>
          <w:rtl w:val="true"/>
          <w:lang w:bidi="ar-SA"/>
        </w:rPr>
        <w:t>كفى بالمرء كيسا أن يقف على معايبه و يقتصد في مطالبه</w:t>
      </w:r>
    </w:p>
    <w:p>
      <w:pPr>
        <w:pStyle w:val="BookText"/>
        <w:rPr/>
      </w:pPr>
      <w:r>
        <w:rPr>
          <w:rFonts w:ascii="Amiri" w:hAnsi="Amiri" w:eastAsia="Amiri" w:cs="Amiri"/>
          <w:color w:val="111111"/>
          <w:sz w:val="28"/>
          <w:sz w:val="28"/>
          <w:szCs w:val="28"/>
          <w:rtl w:val="true"/>
          <w:lang w:bidi="ar-SA"/>
        </w:rPr>
        <w:t>كفى بالمرء كيسا أن يقتصد في م‌آربه و يحمل في مطالبه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 قَالَ يَا سُلَيْمَانُ اتَّقِ فِرَاسَةَ الْمُؤْمِنِ فَإِنَّهُ يَنْظُرُ بِنُورِ اللَّهِ فَسَكَتُّ حَتَّى أَصَبْتُ خَلْوَةً فَقُلْتُ جُعِلْتُ فِدَاك سَمِعْتُك تَقُولُ اتَّقِ فِرَاسَةَ الْمُؤْمِنِ فَإِنَّهُ يَنْظُرُ بِنُورِ اللَّهِ قَالَ نَعَمْ يَا سُلَيْمَانُ إِنَّ اللَّهَ خَلَقَ الْمُؤْمِنَ مِنْ نُورِهِ وَ صَبَغَهُمْ فِي رَحْمَتِهِ وَ أَخَذَ مِيثَاقَهُمْ لَنَا بِالْوَلَايَةِ وَ الْمُؤْمِنُ أَخُ الْمُؤْمِنِ لِأَبِيهِ وَ أُمِّهِ أَبُوهُ النُّورُ وَ أُمُّهُ الرَّحْمَةُ وَ إِنَّمَا يَنْظُرُ بِذَلِك النُّورِ الَّذِي خُلِقَ مِنْهُ‌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 قَالَ رَسُولُ اللَّهِ ص اتَّقُوا فِرَاسَةَ الْمُؤْمِنِ فَإِنَّهُ يَنْظُرُ بِنُورِ اللَّهِ ثُمَّ تَلَا إِنَّ فِي ذلِك لآَياتٍ لِلْمُتَوَسِّمِين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8783_275090"/>
      <w:bookmarkStart w:id="109" w:name="pg18783_275090"/>
      <w:bookmarkEnd w:id="109"/>
    </w:p>
    <w:p>
      <w:pPr>
        <w:pStyle w:val="Heading3"/>
        <w:numPr>
          <w:ilvl w:val="2"/>
          <w:numId w:val="1"/>
        </w:numPr>
        <w:rPr/>
      </w:pPr>
      <w:bookmarkStart w:id="110" w:name="pg18783_275090"/>
      <w:bookmarkStart w:id="111" w:name="__RefHeading___Toc13080496_1280447820"/>
      <w:bookmarkStart w:id="112" w:name="_Toc36"/>
      <w:bookmarkEnd w:id="110"/>
      <w:bookmarkEnd w:id="111"/>
      <w:r>
        <w:rPr>
          <w:rtl w:val="true"/>
        </w:rPr>
        <w:t>الرّذيلة الثّامنة و العشرون</w:t>
      </w:r>
      <w:r>
        <w:rPr>
          <w:rtl w:val="true"/>
        </w:rPr>
        <w:t xml:space="preserve">: </w:t>
      </w:r>
      <w:r>
        <w:rPr>
          <w:rtl w:val="true"/>
        </w:rPr>
        <w:t>الاِغترار و الاِنخداع</w:t>
      </w:r>
      <w:bookmarkEnd w:id="112"/>
    </w:p>
    <w:p>
      <w:pPr>
        <w:pStyle w:val="Heading4"/>
        <w:numPr>
          <w:ilvl w:val="3"/>
          <w:numId w:val="1"/>
        </w:numPr>
        <w:rPr/>
      </w:pPr>
      <w:bookmarkStart w:id="113" w:name="__RefHeading___Toc13080498_1280447820"/>
      <w:bookmarkStart w:id="114" w:name="_Toc3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 هي ضدّ الفطنة و الكياسة و هي ملكة يكون صاحبها شديد التّأثّر عن ظواهر الأمور و هي تمنع صاحبها غير الفطن الكيّس عن اختيار الصحيح من الأمرين، لا سيّما إذا اشتبها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هو الخدعة و المتّصف به هو المغرور و المخدوع به، فيُخدع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لايخلو انسانٌ عن الغرور، بل خلوّه منه يدلّ على كونه تالياً تلو المعصوم، و هو الأوحدىّ من الناس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قِيلَ اَلْيَوْمَ نَنْسٰاكُمْ كَمٰا نَسِيتُمْ لِقٰاءَ يَوْمِكُمْ هٰذٰا وَ مَأْوٰاكُمُ اَلنّٰارُ وَ مٰا لَكُمْ مِنْ 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فتأمّل في الآيات كيف هدّد المغرور بالمادّيات و المشتهيات النفسانيّة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يُخدِع هو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يُخدَع هو المغرور و الحالة هي الغرور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غررت فلاناً اصبت غرّته و نلت منه ما اريده واصل ذلك من الغرّ و هو الاثر الظّاهر من الشّيء،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فالغرور كلّ ما يغرّ الإنسان من مال و جاه و شهوة و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الشريف حذّر الإنسان عن هذه الرّذيلة مراراً في آىٍّ كثيرة مع بيان ما يغرّ الإنسان من الدّنيا أو الشيطان أو الهوى حتّى عدّ من جملته الرّحمة العميمة الالهيّة لانّ من غرّ برحمة اللّٰه من غير ان يكون أهلاً لها فهو أشدّ حمقاً ممّن أيس عنها، و هذا قد جعله القرآن الكريم من مصاديق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الرّذيلة بذاتها مقولة بالتشكيك و لها مراتب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المهمّ انقسامها بحسب متعلّقها بأقسام، كما ان القرآن الكريم اهتمّ بها بهذا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 بظواهر الحياة، كالجاه و السلطنة و الجمال و ما إليها و كلّ واحدٍ منها لمن يخصّه، فمن الناس من يكون غروراً بالمال، و منهم من يكون بأزيد منه، و هكذا و أشدهم حمقاً من يغرّ بما لا طائل تحته، كالمناصب الدنيويّة و هذه المرتبة تلازم الكبر و العجب و تنافي التّوحيد الصّفاتى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المتّصفون بهذه المرتبة قد هدّدهم القرآن بأن لا مآل لأمرهم إلّاالاستهزاء </w:t>
      </w:r>
    </w:p>
    <w:p>
      <w:pPr>
        <w:pStyle w:val="BookText"/>
        <w:rPr/>
      </w:pPr>
      <w:r>
        <w:rPr>
          <w:rFonts w:ascii="Amiri" w:hAnsi="Amiri" w:eastAsia="Amiri" w:cs="Amiri"/>
          <w:color w:val="111111"/>
          <w:sz w:val="28"/>
          <w:sz w:val="28"/>
          <w:szCs w:val="28"/>
          <w:rtl w:val="true"/>
          <w:lang w:bidi="ar-SA"/>
        </w:rPr>
        <w:t xml:space="preserve">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بانّكم اتّخذتم آيات اللّٰه هزواً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يجعلون الدين لهواً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 لعباً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بما هو أشدّ من السابقين إليهما،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غَرَّتْهُمُ اَلْحَيٰاةُ اَلدُّنْيٰا وَ شَهِدُوا عَلىٰ أَنْفُسِهِمْ أَنَّهُمْ كٰانُوا كٰافِرِينَ‌</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الايتين تدلّ على تجسّم الاعمال و على انّ الإنسان رهين ما اكتسب ان كان خيراً فخيراً وان كان شرّاً فشرّاً فله صورةٌ توافق عمله، و حشره ليس إلّا مصحوباً بتلك الصورة فان كانت الصورة خيراً فهو على صورة الخير و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شرّاً فهو على تلك الصورة فان كانت كلباً فهو كلب و ان كانت خنزيراً فهو عليها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الصّورة شاهدة له شهيدةٌ تكويناً على كونه من اهل الجنّة أو من اهل النّار فصاحب الصورة شاهد لنفسه أو على نفسه والآيتان لمكان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به ان تبسل نفس بما كسبت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ابسلوا بما كسبوا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شهدوا على انفسهم تدلّان على انّ المغرورين بحيوة الدّنيا يردون النار و يشهد عليهم هويتهم و صورتهم لانّ البسل هو الضّميمة و </w:t>
      </w:r>
    </w:p>
    <w:p>
      <w:pPr>
        <w:pStyle w:val="BookText"/>
        <w:rPr/>
      </w:pPr>
      <w:r>
        <w:rPr>
          <w:rFonts w:ascii="Amiri" w:hAnsi="Amiri" w:eastAsia="Amiri" w:cs="Amiri"/>
          <w:color w:val="111111"/>
          <w:sz w:val="28"/>
          <w:sz w:val="28"/>
          <w:szCs w:val="28"/>
          <w:rtl w:val="true"/>
          <w:lang w:bidi="ar-SA"/>
        </w:rPr>
        <w:t>الملازمة فلذا يقال للعبوس و كريه الوجه باسل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البسل ضمّ الشىء و منعه و لتضمّنه لمعنى الضمّ استعير لتقطيب الوجه فقيل هو باسل و مبتسل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كريه المنظر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ابسلته بجريرته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اسلمته و المستبسل المستسلم الّذي يعلم انّه لا يقدر على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 بسولاً الرجل عبس من الغضب أو الشّجاعة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البسيل الكريه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ترد مذمةٌ أخرى لهم غير هاتين الآيتين، لكان كافياً في تحذيرهم عن سيرتهم غير المرضيّة الّتي تتمثّل للناس اجمعين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اعادة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في تلك الايات اشارة إلى انّهم يحشرون يوم القيامة على صورة القردة اللاهي اللاعب نعوذ باللّٰه من المزق و الهتر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ولىّ و لا شفيع لتهديد عظيم و يدلّ على عدم شمول شفاعة الشّافعين عليهم السلام لهم و ليس لهم إلّاما اكتسبوا بأيديهم من شراب من حميم و من عذاب اليم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 بالشياطين، جنيّاً كانوا أو إنسيّاً، و لكون تلك المرتبة من أشد مراتب هذه الرذيلة، جعلها اللّٰه سبحانه تلواً للغرور بالدنيا، ثم أمر بالاجتناب عنها في كثيرٍ من آى القرآن الكريم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w:t>
      </w:r>
    </w:p>
    <w:p>
      <w:pPr>
        <w:pStyle w:val="BookText"/>
        <w:rPr/>
      </w:pPr>
      <w:r>
        <w:rPr>
          <w:rFonts w:ascii="Amiri" w:hAnsi="Amiri" w:eastAsia="Amiri" w:cs="Amiri"/>
          <w:color w:val="111111"/>
          <w:sz w:val="28"/>
          <w:sz w:val="28"/>
          <w:szCs w:val="28"/>
          <w:rtl w:val="true"/>
          <w:lang w:bidi="ar-SA"/>
        </w:rPr>
        <w:t>بِاللّٰهِ اَلْغَرُورُ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يغرّ الإنسان و المراد منه في الآية هو الشّيطان انسيّة كانت أو جنيّة و الشيطان يغرّ الإنسان من حيث لايحتسب، بل يخيّل إليه أنّه من الرّشد، لا من الغىّ و الغرور، فيغرّه من وراء سبعين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الكريم بما أنّه كتاب هدايةٍ أخبر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وَ لَوْ شٰاءَ رَبُّكَ مٰا فَعَلُوهُ فَذَرْهُمْ وَ مٰا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 إِلَيْهِ أَفْئِدَةُ اَلَّذِينَ لاٰ يُؤْمِنُونَ بِالْآخِرَةِ وَ لِيَرْضَوْهُ وَ لِيَقْتَرِفُوا مٰا هُمْ مُقْتَرِفُونَ‌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كلمة الخنّاس و الوحى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يختلج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في حجاب و هذا الحجاب هو زخرف القول أى قولٌ لا واقع له لكنّه حُشى بظواهر يقبلها الخيال، فيخيّله إلى العقل، فيقع في شبكة الشيطان، فيغرّ من لا ناصر له من اللّٰه تعالى، و لا طريق إلى الخلاص منه إلّابالنصر الالهى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سُلْطٰانُهُ عَلَى اَلَّذِينَ يَتَوَلَّوْنَهُ‌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الذكر الحكيم ذكر في جملةٍ من آياته كيفيّة اغترار الابليس الإنسان حيث إنّ منهم من يوحى إلى آخر، حتّى يلقاه في صدر الانسان، و ايحاء الشيطان و القاء الوساوس في صدر الإنسان ليس بغريبٍ‌، انّما الغريب ايحاء بعض الناس في عصرنا بعض الوساوس في صدر اللعين حيث انّهم يفعلون ما لا يتخيّله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للايجاء و الالغاء طرق مختلفة، ذُكر بعضها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 لاٰ يَجِدُونَ عَنْهٰا مَحِيصاً</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الايات تدلّ على انّ غرور الشّيطان يؤدّى بالغرور إلى الاضلال ثم </w:t>
      </w:r>
    </w:p>
    <w:p>
      <w:pPr>
        <w:pStyle w:val="BookText"/>
        <w:rPr/>
      </w:pPr>
      <w:r>
        <w:rPr>
          <w:rFonts w:ascii="Amiri" w:hAnsi="Amiri" w:eastAsia="Amiri" w:cs="Amiri"/>
          <w:color w:val="111111"/>
          <w:sz w:val="28"/>
          <w:sz w:val="28"/>
          <w:szCs w:val="28"/>
          <w:rtl w:val="true"/>
          <w:lang w:bidi="ar-SA"/>
        </w:rPr>
        <w:t>السقوط في بحر الامانيات فلا محالة يوجب ستر الفطرة، بل كسر هذا الدر اليتيم، و ينجرّ إلى الخسران المبين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روى في البرهان مذيّلاً على هذه الكريمة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أهون عليهم أمر الآخرة وَ مِنْ خَلْفِهِمْ آمرهم بجمع الأموال و منعها عن الحقوق لتبقى لورثتهم وَ عَنْ أَيْمانِهِمْ أفسد عليهم أمر دينهم، بتزيين الضلالة، و تحسين الشبهة وَ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اللذات إليهم، و تغليب الشهوات على قلوبهم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أَخَّرْتَنِ إِلىٰ يَوْمِ اَلْقِيٰامَةِ لَأَحْتَنِكَنَّ ذُرِّيَّتَهُ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الايات الشريفة تنبيه خاصٌّ على ان الشّيطان و اعوانه الجنيّة و الانسيّة كانّهم خلقوا و امروا باغواء الناس بطرق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الأوامر في هذه الايات أوامر تكوينيّة بمعنى انّ ذاتهم و جبلّتهم جُبّلت على الاغواء بصور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كالأصوات اللافتة للنظر نظير الغناء و آلات اللّهو و كاعلاماتهم الفاسدة المعنى </w:t>
      </w:r>
    </w:p>
    <w:p>
      <w:pPr>
        <w:pStyle w:val="BookText"/>
        <w:rPr/>
      </w:pPr>
      <w:r>
        <w:rPr>
          <w:rFonts w:ascii="Amiri" w:hAnsi="Amiri" w:eastAsia="Amiri" w:cs="Amiri"/>
          <w:color w:val="111111"/>
          <w:sz w:val="28"/>
          <w:sz w:val="28"/>
          <w:szCs w:val="28"/>
          <w:rtl w:val="true"/>
          <w:lang w:bidi="ar-SA"/>
        </w:rPr>
        <w:t>البهيّة المنظر المتزيّنة بشعائر الدين حتّى يجلب بها من لا رسوخ للشريعة في قلبه، فينحرف تارة بما يُفشى من الأنوثيّة، أو بما يُكتب ببعض الأقلام المتّسمة بأقلام العلماء و أهل المعرفة و ما إلى ذلك من الوساوس الابليسيّة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أقوى مصائد الشيطان في عصرنا هذا، اغوائه الناس بجمع الأمور خلطاً بين الحلال و الحرام، و له طرق كبناء الرِّجزات الدوليّة أو شركات المحاصَّة و لا سيّما في الدول الثريَّة بالذخائر الأرضيّة و كاقواء الناس باستجلاب قلوبهم إلى الجنس، و مآل هذا ليس إلّاإلى إهلاك الحرث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أهمّ طرقه الغاء الوسوسة في صدور الشباب منهم بأنّ الانكفاف عن مبانى الدين القويمة يُعدّ من حرية الفكر و التَّثقّف حيث لا ملائمة بين العلم و الدين و لا سيّما في العصر الحالى و هذه الوسوسة و إن كانت موجودةً من قديم الزمن و لكنّها الآن صارت أشدّ ممّا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الحكيم خير شاهد على استمرار تلك الوساوس طيلة الدهر بين وساوس الأبالسة الجنّية و الانسيّة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خدائع اللعين، اغراء الناس بالخليل السوء، و قد اهتمّ به القرآن </w:t>
      </w:r>
    </w:p>
    <w:p>
      <w:pPr>
        <w:pStyle w:val="BookText"/>
        <w:rPr/>
      </w:pPr>
      <w:r>
        <w:rPr>
          <w:rFonts w:ascii="Amiri" w:hAnsi="Amiri" w:eastAsia="Amiri" w:cs="Amiri"/>
          <w:color w:val="111111"/>
          <w:sz w:val="28"/>
          <w:sz w:val="28"/>
          <w:szCs w:val="28"/>
          <w:rtl w:val="true"/>
          <w:lang w:bidi="ar-SA"/>
        </w:rPr>
        <w:t>الكريم حيث أنزل فيه سورة كاملة، و على الكلّ و لا سيّما على الشباب المسلم أن يتعوّذوا من مكره صباحاً و مساءً بقراءة هذا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الفلق بِسْمِ اَللّٰهِ اَلرَّحْمٰنِ اَلرَّحِيمِ 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لا ريب في أنّ القدر المتيقّن من شرّ ما خلق، هو شرّ الخليل السوء، و منهم الخُدَنة، فيشيعون في الناس رذائلهم الخُلقية كالميل إلى الجنس من غير باعثٍ من الشرع و لذا فُسّر قوله تعالى من شرّ غاسقٍ إذا وقب بثوران الغريزة الجنسيّة لأنّ ثورانها و تحرّكها ليس إلّاكظلمةٍ شديدةٍ أحاطت بصاحبها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المتيقّن من قوله و من شرّ النفّاثات في العقد هو شرّ النّفوس الخبيثة من الشياطين الانسيّة إذا وسوسن و نفثن في الرّوع بالتّخيلات الواهية و التّحريكات المفسدة فلو فسّرت بالنّساء السّاحرات فهو من باب المثال و إلّافلا خصوصيّة للنّساء و لا خصوصيّة لسحرهنّ و نفثهنّ في العقد بل يمكن تعميمها لغيرهنّ‌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المتيقّن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 هو شرّ حسد الخليل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انّ السورة بعمومها تدلّ على المقصود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هذه السّورة من غير تكلّف تدلّ على وجوب الاستعاذة من وسوسة الخليل السّوء سيّما الخنّاس منه الّذي يعلم كيفيّة النفذ و الثقب في القلوب كما ينفذ الماء تحت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الناس و لا سيّما على الشباب منهم أن يجتنبوا من تلكم الأخلّاء قبل أن يأتى لهم يوماً يندمون فيها على عمرهم و قوّة شبابهم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w:t>
      </w:r>
    </w:p>
    <w:p>
      <w:pPr>
        <w:pStyle w:val="BookText"/>
        <w:rPr/>
      </w:pPr>
      <w:r>
        <w:rPr>
          <w:rFonts w:ascii="Amiri" w:hAnsi="Amiri" w:eastAsia="Amiri" w:cs="Amiri"/>
          <w:color w:val="111111"/>
          <w:sz w:val="28"/>
          <w:sz w:val="28"/>
          <w:szCs w:val="28"/>
          <w:rtl w:val="true"/>
          <w:lang w:bidi="ar-SA"/>
        </w:rPr>
        <w:t>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الإغراء باللّٰه تعالى و برحمته و فضله، حيث إنّ الشيطان يغرّ الإنسان بأنّ رحمة اللّٰه واسعةٌ فافعل ما شئت و لا تخف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حذّر الناس من ذلك حيث كرّر ذكره تنبيهاً لهم عليه،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الايتين انّ من حيل الشيطان اغرائه عباداللّٰه تعالى برحمته و مغفرته فهم مغمرون في المعاصى الكبيرة بينما يرجون رحمته تعالى و ليس هذا برجاء بل حمق يحمّله الشياطين الانسيّة و الجنيّة على بعض النّاس عامّيهم و غافليهم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الرّجاء على قسمين، قسم هو من النّعم الالهيّة و الكمال كلّ الكمال رهين هذا القسم و هو انّ الرّاجى كالزّارع الّذي يزرع و يرجو من اللّٰه تعالى البركة و الرّحمة لانّ الزّارع هو اللّٰه و لسنا إلّاالحارث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تَفَكَّهُونَ‌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هذا القسم من الرّجاء يلازم الخوف كما قاله الرّاغب في المفردات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القسم ضدّ اليأس فمن تزيّن به لايكون آئساً عن ابتغاء نعم اللّٰه تعالى و فضله فهو من افضل النّعم و لولاه لما وجد كمال و لا خير كما انّ ما يضادّه و هو اليأس يعدّ من النّقم الالهية الموجبة لشرّ الدّنيا و الآخرة و يمنع الإنسان من كلّ خير و القرآن الكريم ذكره، ثمّ نبّه الإنسان على أنَّه لا يليق إلّابالكافر، فلا ينبغى للمؤمن أن يتّصف 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القسم الثانى ما أشرنا إليه آنفاً من أنّه رجاء الحمقاء لا رجاء الرّاجين، كمن لايزرع و لا يقوم بما يجب على الزّارع، بينما يرجو أن يحصد من الأرض أفضل أقسام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عليه أنّ الناس لم يتنبّهوا بما تنبّههم به القرآن، و أكّد عليه ما روى عن المعصومين عليهم السلام، فمنهم من اغترّ به، و ما هم بنذير، بل كثيرٌ منهم ابتلوا بهذه الرذيلة، فلازمهم البطالة و الفشل، و لا مآل لهم إلّاالخسران في الأولى و الندامة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لو لم يرد شىءٌ في التحذير عن هذه الرذيلة إلّاهذه الآيات المباركات، لكانت وافيةً للناس لأن لايبتلوا بهذه الرذيلة و لايخدعوا بهذه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انّه يليق أن يرتعد الجلود ممّا جاء في هذه الآيات، خوفاً من الابليس و اشفاقاً على النفس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الغرور بالآمال و الا مانىّ‌، و هذا الغرور أيضاً قد اهتمّ به القرآن و المراد منهما هو رجاء الحمقاء الّذي مضى آنفاً معناه لانّ الامل لغة هو الرّجاء و المنىٰ لغة </w:t>
      </w:r>
    </w:p>
    <w:p>
      <w:pPr>
        <w:pStyle w:val="BookText"/>
        <w:rPr/>
      </w:pPr>
      <w:r>
        <w:rPr>
          <w:rFonts w:ascii="Amiri" w:hAnsi="Amiri" w:eastAsia="Amiri" w:cs="Amiri"/>
          <w:color w:val="111111"/>
          <w:sz w:val="28"/>
          <w:sz w:val="28"/>
          <w:szCs w:val="28"/>
          <w:rtl w:val="true"/>
          <w:lang w:bidi="ar-SA"/>
        </w:rPr>
        <w:t>التقدير فان وقعا في محلّهما و هو تقدير العاقل عاقبة العمل مع التأمّل فهو من النّعم و السّعادة رهينةٌ لهما و قد أكّد الوحى و ما صدر عن المعصومين عليهم السلام على ذلك بل ليس الاسلام إلّادين التدبّر و التّقدير و يظهر من غير واحد من الايات انّ القرآن نزّل للتّدبير و التّدبّر و التّعقّل و التّقدير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بل القرآن جعل شرّ الدّواب الّذين لا يتفكّرون و لا يتأمّلون في عواقب الأمور و لاتقدير لهم فيما يقومون به،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وقعا في غير محلّهما بحيث يُقدّر الأمور بالظّن و يطلب الشّيء من غير الاجتهاد في تحصيله، فهو رذيلةٌ‌، و لاسبب لها إلّااغترار الابليس الانسىّ و الجنى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اللافت للنظر المؤسّف عليه أنّ أمانى الناس و ما يرجونه يُعدّ من هذا القسم، و لذلك ترى أنّ القرآن الكريم لايستعمل لفظه الأمانى و ما يشتقّ منها إلّاو يريد بها هذا المعنى، و هكذا روايات المعصومين، و يشهد له سبر المادّة فيهما و تدقيق النظر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المفردات في ذيل لغة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الّتمنى تقدير شيء في النّفس و تصويره فيها و ذلك قد يكون عن تخمين و ظنّ و قد يكون عن رويّة و بناء على اصل لكن لمّا كان اكثره عن تخمين صار الكذب له املك فاكثر الّتمنى تصوّر ما لا حقيقة له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قد وردت من منبعى النبوّة و الولاية ما يدلّ على مذامّ تلك الرّذيلة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 طُولُ الْأَمَلِ أَمَّا الْهَوَى فَإِنَّهُ 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امّا القرآن فيحذّر عن المنيّة و الامل مؤكّداً على تحذيره،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اغترار الابليس الشَّباب فيمدّهم إلى الفسق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قد عُبِّر عن الشبيبة و الصباء بالجنون أو 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تَظُنُّونَ أَنَّ الْفُتُوَّةَ بِالْفِسْقِ وَ الْفُجُورِ كَلَّا الْفُتُوَّةُ وَ الْمُرُوَّةُ طَعَامٌ مَوْضُوعٌ وَ نَائِلٌ مَبْذُولٌ وَ اصْطِنَاعُ الْمَعْرُوفِ وَ أَذًى مَكْفُوفٌ فَأَمَّا تِلْك فَشَطَارَةٌ وَ فِسْقٌ‌</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المشاعر و العواطف و المشتهيات و الأمانى على الشباب، و ذلك لقوّتهم الجسدانيّة من ناحيةٍ‌، و ضعف عقولهم من ناحيةٍ أخرى فكأنّهم في بحرٍ لجىٍّ لاخيار لهم فيه، فكأنّهم و المجانين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لهذا المنزل من العمر من الفضائل الجمّة، بحيث لايستعمل لفظة الفتى في ألسن الوحى و المعصومين إلّاعلى المتّصف بالمحامد و المكارم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قال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أَصْحَابَ الْكَهْفِ كَانُوا كُلُّهُمْ كُهُولًا فَسَمَّاهُمُ اللَّهُ فِتْيَةً بِإِيمَانِهِمْ‌</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الظّاهر انّ الاطلاق لمكان تحصنهنّ الّتي هي من أرقى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هاتين الايتين في القرآن الكريم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صفاء القلب و قوّة نور المعرفة في الشباب اكثر من المعمّر المتقدّم في العمر، أضف إلى ذلك قدرته على مخالفة النّفس و المباراة معها فحينئذٍ ان اجتمع له مربّيان يربّيانه من باطنه و من خارجه فيصل إلى ما لا يصل إليه الطاعن في السّن، امّا من الباطن فيربّيه عقله و وجدانه و ضميره، و نعم المربّى لو انضّم إليه النُّصح و المشورة امّا من الخارج فيربّيه أبواه، و مجتمعه و بيعته، و الحكم، و علماء الدين و رجاله، ثمّ لو كان في قلبه ايمانٌ رسخ في زواياه، فأعان ذلكي المربّيين الداخلى و الخارجى، فطوبى له و حسن مآب فعلى الشباب بتقوية ايمانهم باختلافهم إلى رجال الدين الصلحاء، ليصلوا إلى ما جُبّل في طبعهم و طينتهم من المكارم و 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فايّاك أيها الشّاب ثمّ ايّاك ثمّ ايّاك من التنفّر و التّباعد من ذلكم الرجال الصالحين لانّك حينئذٍ تكون طعمة للشياطين الانسيّة و الجنيّة فيطمعون فيك كما يطمع البازىّ في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 يقوم بتربية الجيل الشابّ من الوالدين و المعلّم و الحكم و رجال الدين و المجتمع أن يرغبوهم إلى الحضور في المساجد و تحت المنابر و المراودة مع العلماء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الخبرة دلّت على انّ هذا الجيل لو كان مرتبطاً متّصلاً بأعلام الشريعة من الوعّاظ و المساجد و المنابر، فلا سبيل للأبالسة إلى أنّ يصيدوه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يَدَ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إِيَّاكُمْ وَ الْفُرْقَةَ فَإِنَّ الشَّاذَّ مِنَ النَّاسِ لِلشَّيْطَانِ كَمَا أَنَّ الشَّاذَّةَ مِنَ الْغَنَمِ لِلذِّئْبِ‌</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 الملاء، و الملاء اشراف القوم و يقال لهم الملاء امّا لكونهم يملئون عيون النّاس لشرفهم و رتبتهم العليا عندهم و امّا لكونهم يملاءون قلوب الناس بالمال و القدرة و الرّياسة و الجمال و العشيرة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اكثر استعماله في القرآن في اشراف القوم المغرورين بالعلم و المال و الوجاهة و الرّئاسة و نحوها حيث إنّ اللفظة توجد في الكتاب الكريم ما يربوا على ثلاثين مورداً، و المراد منها فيه الّذين يصدون سبيل الحقّ و يمنعون النّاس عن الاقبال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منه أنّ هؤلاء المغترّين المعجبين بأنفسهم لما لهم من المكنة و الجاه، صدوا عن سبيل الأنبياء، بل اتّهموهم بما لايليق بهم و هو الجنون و السَّفه؛ و ما ذلك إلّا لأنّ العلم و الجاه يتبعهما الكبر في غالب الأحيان، إلّامن عصمه اللّٰه عن هذا الزلل، اَلا ترى ان العلم لو لم يقترن بالمعرفة و بالتقوى، كيف يصير حجاباً يغطّى ستراً على النفّس يمنعها عن كمالها الخاصّ بها، فهو الحجاب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كثرة استعماله في اشراف السّوء لانّ العلم و الوجاهة غالباً يغرّان الإنسان و يوجبان التكبّر و العجب و الاستكبار إلّامن حفظه اللّٰه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انّ العلم بدون التّقوى كيف يكون حجاباً للانسان بل انّه حجاب اكبر فكذلك انّه صدّ لترقّى الجامعة بل يترائى ان من يكون في ذىّ اهل العلم و ليس له </w:t>
      </w:r>
    </w:p>
    <w:p>
      <w:pPr>
        <w:pStyle w:val="BookText"/>
        <w:rPr/>
      </w:pPr>
      <w:r>
        <w:rPr>
          <w:rFonts w:ascii="Amiri" w:hAnsi="Amiri" w:eastAsia="Amiri" w:cs="Amiri"/>
          <w:color w:val="111111"/>
          <w:sz w:val="28"/>
          <w:sz w:val="28"/>
          <w:szCs w:val="28"/>
          <w:rtl w:val="true"/>
          <w:lang w:bidi="ar-SA"/>
        </w:rPr>
        <w:t>نصيب من العلم مع علمه بانّه لا يعلم شيئاً انّه في كمال التّكبر و العجب و يغرّه ذىّ الرّوحانيّة إذا لم‌يكن من اهل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من فاز برئاسةٍ من غير أن يكون متحلّياً بحلى التقوى كيف يتعزز للنّاس مع كونه متذلّلاً عن من هو فوقه، و كيف يغترّ بمنصبه مع ان هذا المنصب ليس عند الناس إلّامن الأضحوكات‌؟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الغرور اشدّ ضلالة و ارذل من جميع تلك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الغرور سيّما ما يختصّ منه بالملأ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الاغترار بالتّقوى، و هذا الاغترار يلازم الكبر، و هو يلازم العجب، و هلمّ جرّا حتّى يصل إلى ما لايدرك قبحه إلّااللّٰه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مفاسد هذا الغرور، ضعف المتّصف به، و سقوطه فيما يخاف منه، و هذا من آثاره الوضعيّة الّتي لاتنفك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تدبّر فيما صدر عن صاحب الولاية الالهيّة الكبرىٰ حتّى تعرف انّ بالعجب يصير العابد فاسقاً و بالندم و الاقرار بالتقصير يصير الفاسق صدّيقاً، هذا لعجبه يسقط، و هذا لندمه يعلو و يرتقى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رَجُلَانِ الْمَسْجِدَ أَحَدُهُمَا عَابِدٌ وَ الآْخَرُ فَاسِقٌ فَخَرَجَا مِنَ الْمَسْجِدِ وَ الْفَاسِقُ صِدِّيقٌ وَ الْعَابِدُ فَاسِقٌ وَ ذَلِك أَنَّهُ يَدْخُلُ الْعَابِدُ الْمَسْجِدَ مُدِلًّا بِعِبَادَتِهِ يُدِلُ بِهَا فَتَكُونُ فِكْرَتُهُ فِي ذَلِك وَ تَكُونُ فِكْرَةُ الْفَاسِقِ فِي التَّنَدُّمِ عَلَى فِسْقِهِ وَ يَسْتَغْفِرُ اللَّهَ عَزَّ وَ جَلَّ مِمَّا صَنَعَ مِنَ‌الذُّنُوبِ‌</w:t>
      </w:r>
      <w:r>
        <w:rPr>
          <w:rFonts w:eastAsia="Amiri" w:cs="Amiri" w:ascii="Amiri" w:hAnsi="Amiri"/>
          <w:color w:val="111111"/>
          <w:sz w:val="28"/>
          <w:szCs w:val="28"/>
          <w:rtl w:val="true"/>
          <w:lang w:bidi="ar-SA"/>
        </w:rPr>
        <w:t>».</w:t>
      </w:r>
      <w:r>
        <w:rPr>
          <w:rStyle w:val="FootnoteAnchor"/>
          <w:rtl w:val="true"/>
        </w:rPr>
        <w:footnoteReference w:id="411"/>
      </w:r>
      <w:bookmarkStart w:id="115" w:name="pg18783_275110"/>
    </w:p>
    <w:p>
      <w:pPr>
        <w:pStyle w:val="Heading4"/>
        <w:numPr>
          <w:ilvl w:val="3"/>
          <w:numId w:val="1"/>
        </w:numPr>
        <w:rPr/>
      </w:pPr>
      <w:bookmarkStart w:id="116" w:name="__RefHeading___Toc13080500_1280447820"/>
      <w:bookmarkStart w:id="117" w:name="_Toc38"/>
      <w:bookmarkEnd w:id="115"/>
      <w:bookmarkEnd w:id="116"/>
      <w:r>
        <w:rPr>
          <w:rtl w:val="true"/>
        </w:rPr>
        <w:t>رواياتٌ في الغرور</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 لَا يَغُرَّنَّك النَّاسُ مِنْ نَفْسِك فَإِنَّ الْأَمْرَ يَصِلُ إِلَيْك دُونَهُمْ وَ لَا تَقْطَعْ نَهَارَك بِكَذَا وَ كَذَا فَإِنَّ مَعَك مَنْ يَحْفَظُ عَلَيْك عَمَلَك وَ أَحْسِنْ فَإِنِّي لَمْ أَرَ شَيْئاً أَحْسَنَ دَرَكاً وَ لَا أَسْرَعَ طَلَباً مِنْ حَسَنَةٍ مُحْدَثَةٍ لِذَنْبٍ قَدِيمٍ‌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مَغْرُورٍ بِمَا قَدْ أَنْعَمَ اللَّهُ عَلَيْهِ وَ كَمْ مِنْ مُسْتَدْرَجٍ بِسَتْرِ اللَّهِ عَلَيْهِ وَ كَمْ مِنْ مَفْتُونٍ بِثَنَاءِ النَّاسِ عَلَيْهِ‌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 لَا بِصِيَامِهِمْ فَإِنَّ الرَّجُلَ رُبَّمَا لَهِجَ بِالصَّلَاةِ وَ الصَّوْمِ حَتَّى لَوْ تَرَكَهُ اسْتَوْحَشَ وَ لَكِنِ اخْتَبِرُوهُمْ عِنْدَ صِدْقِ الْحَدِيثِ وَ أَدَاءِ الْأَمَانَةِ‌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ع قَالَ قَالَ رَسُولُ اللَّهِ ص لَا يَغُرَّنَّكُمْ رَحْبُ الذِّرَاعَيْنِ بِالدَّمِ فَإِنَّ لَهُ عِنْدَ اللَّهِ عَزَّ وَ جَلَّ قَاتِلًا لَا يَمُوتُ قَالُوا يَا رَسُولَ اللَّهِ وَ مَا قَاتِلٌ لَا يَمُوتُ فَقَالَ‌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وصيته لابنه محمّد بن الحنفية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مَقْرُونٌ بِهِ الْفَنَاءُ الْيَوْمُ لَك وَ أَنْتَ مِنْ بُلُوغِ غَدٍ عَلَى غَيْرِ يَقِينٍ وَ لَرُبَّ مُسْتَقْبِلٍ يَوْماً لَيْسَ بِمُسْتَدْبِرِهِ وَ مَغْبُوطٍ فِي أَوَّلِ لَيْلَةٍ قَامَ فِي آخِرِهَا بَوَاكِيهِ فَلَا يَغُرَّنَّكَمِنَ اللَّهِ طُولُ حُلُولِ النِّعَمِ وَ إِبْطَاءُ مَوَارِدِ النِّقَمِفَإِنَّهُ لَوْ خَشِيَ الْفَوْتَ عَاجَلَ بِالْعُقُوبَةِ قَبْلَ الْمَوْتِ‌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بِكُمُ الْمَذَاهِبُ فَوَ اللَّهِ مَا شِيعَتُنَا إِلَّا مَنْ أَطَاعَ اللَّهَ عَزَّ وَ جَلَّ‌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 يَكْتَفِي مَنِ انْتَحَلَ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 قَالَ جَابِرٌ فَقُلْتُ يَا ابْنَ رَسُولِ اللَّهِ مَا نَعْرِفُ الْيَوْمَ أَحَداً بِهَذِهِ الصِّفَةِ فَقَالَ يَا جَابِرُ لَا تَذْهَبَنَّ بِك الْمَذَاهِبُ حَسْبُ الرَّجُلِ أَنْ يَقُولَ أُحِبُّ عَلِيّاً وَ أَتَوَلَّاهُ ثُمَّ لَا يَكُونَ مَعَ ذَلِك فَعَّالًا فَلَوْ قَالَ إِنِّي أُحِبُّ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 خَيْرٌ مِنْ عَلِيٍّ ع ثُمَّ لَا يَتَّبِعُ سِيرَتَهُ وَ لَا يَعْمَلُ بِسُنَّتِهِ مَا نَفَعَهُ حُبُّهُ إِيَّاهُ شَيْئاً فَاتَّقُوا اللَّهَ وَ اعْمَلُوا لِمَا عِنْدَ اللَّهِ لَيْسَ بَيْنَ اللَّهِ وَ </w:t>
      </w:r>
    </w:p>
    <w:p>
      <w:pPr>
        <w:pStyle w:val="BookText"/>
        <w:rPr/>
      </w:pPr>
      <w:r>
        <w:rPr>
          <w:rFonts w:ascii="Amiri" w:hAnsi="Amiri" w:eastAsia="Amiri" w:cs="Amiri"/>
          <w:color w:val="111111"/>
          <w:sz w:val="28"/>
          <w:sz w:val="28"/>
          <w:szCs w:val="28"/>
          <w:rtl w:val="true"/>
          <w:lang w:bidi="ar-SA"/>
        </w:rPr>
        <w:t>بَيْنَ أَحَدٍ قَرَابَةٌ أَحَبُّ الْعِبَادِ إِلَى اللَّهِ عَزَّ وَ جَلَّ وَ أَكْرَمُهُمْ عَلَيْهِ أَتْقَاهُمْ وَ أَعْمَلُهُمْ بِطَاعَتِهِ يَا جَابِرُ وَ اللَّهِ مَا يُتَقَرَّبُ إِلَى اللَّهِ تَبَارَك وَ تَعَالَى إِلَّا بِالطَّاعَةِ وَ مَا مَعَنَا بَرَاءَةٌ مِنَ‌النَّارِ وَ لَا عَلَى اللَّهِ لِأَحَدٍ مِنْ حُجَّةٍ 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شِيعَةِ آلِ مُحَمَّدٍ كُونُوا النُّمْرُقَةَ الْوُسْطَى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 ثُمَّ أَقْبَلَ عَلَيْنَا فَقَالَ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لم تقتله قاتلات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الغفلة و الغرور ابعد افاقة من سكر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الامل يفسد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الجهال بمحالات الباطل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الغنىٰ يوجب الاشر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بالاغترار جهلاً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الحمق الاغترار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العاقل مغروراً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الشّرّ في الاغترار بالمهل و الاتكال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الغرور في الاستنامة إلى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يفكّر في عواقب الامور، من وثق بزور الغرور، و صبا إلى زور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بالمهل، اغتصّ بالاجل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بمسالة الزّمن، اغتصّ بمصادمة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 السّراب، تقطّعت به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غروراً ان يثق بكلّ ما تسوّل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ايّها المغرور فواللّٰه لقد ستر حتّى كانّه قد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غرور الدّنيا فانّها تسترجع ابداً ما خدعت به من المحاسن، و تزعج المطمئنّ اليها و القاطن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بالعاجلة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حلم و الاغترار بها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النّفس إلى الدّنيا من اعظم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بالدّنيا اغترّ بالمنى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العاجلة بزور الملاهى، فانّ اللّهو ينقطع و يلزمك ما اكتسبت من المآثم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ما اصبح فيه اهل الغرور بالدّنيا فانّما هو ظلّ ممدود إلى اجل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اغترّ بنفسه و كان يومه شرّاً من امسه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بنفسه اسلمته إلى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الشّقى من اغترّ بحاله و انخدع بغرور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بحاله قصر عن احتياله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اميرالمؤمنين عليه السلام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جَرَّأَك عَلَى ذَنْبِك وَ مَا غَرَّك بِرَبِّك وَ مَا أَنَّسَك بِهَلَكَةِ نَفْسِكَ‌</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و قد مرّ بقتلى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لَقَدْ ضَرَّكُمْ مَنْ غَرَّكُمْ فَقِيلَ لَهُ مَنْ غَرَّهُمْ يَا أَمِيرَ الْمُؤْمِنِينَ فَقَالَ الشَّيْطَانُ الْمُضِلُ وَ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بِالسُّوءِ غَرَّتْهُمْ بِالْأَمَانِيِّ وَ فَسَحَتْ لَهُمْ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وَعَدَتْهُمُ الْإِظْهَارَ فَاقْتَحَمَتْ بِهِمُ النَّار</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تَغُرَّنَّكُمُ الْحَيَاةُ الدُّنْيَا كَمَا غَرَّتْ مَنْ كَانَ قَبْلَكُمْ مِنَ الْأُمَمِ الْمَاضِيَةِ‌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حَقّاً أَقُولُ مَا الدُّنْيَا غَرَّتْك وَ لَكِنْ بِهَا اغْتَرَرْتَ وَ لَقَدْ </w:t>
      </w:r>
    </w:p>
    <w:p>
      <w:pPr>
        <w:pStyle w:val="BookText"/>
        <w:rPr/>
      </w:pPr>
      <w:r>
        <w:rPr>
          <w:rFonts w:ascii="Amiri" w:hAnsi="Amiri" w:eastAsia="Amiri" w:cs="Amiri"/>
          <w:color w:val="111111"/>
          <w:sz w:val="28"/>
          <w:sz w:val="28"/>
          <w:szCs w:val="28"/>
          <w:rtl w:val="true"/>
          <w:lang w:bidi="ar-SA"/>
        </w:rPr>
        <w:t xml:space="preserve">كَاشَفَتْك الْعِظَاتِ وَ آذَنَتْك عَلَى سَوَاءٍ وَ لَهِيَ بِمَا تَعِدُك مِنْ نُزُولِ الْبَلَاءِ بِجِسْمِك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قُوَّتِك أَصْدَقُ وَ أَوْفَى مِنْ أَنْ تَكْذِبَك أَوْ تَغُرَّكَ‌</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انْظُرُوا إِلَى الدُّنْيَا نَظَرَ الزَّاهِدِينَ فِيهَا الصَّادِفِينَ عَنْهَا فَإِنَّهَا وَ اللَّهِ عَمَّا قَلِيلٍ تُزِيلُ الثَّاوِيَ السَّاكِنَ وَ تَفْجَعُ الْمُتْرَفَ الآْمِنَ لَا يَرْجِعُ مَا تَوَلَّى مِنْهَا فَأَدْبَرَ وَ لَا يُدْرَى مَا هُوَ آتٍ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فَيُنْتَظَرَ سُرُورُهَا مَشُوبٌ بِالْحُزْنِ وَ جَلَدُ الرِّجَالِ فِيهَا إِلَى الضَّعْفِ وَ الْوَهْنِ فَلَا يَغُرَّنَّكُمْ كَثْرَةُ مَا يُعْجِبُكُمْ فِيهَا لِقِلَّةِ مَا يَصْحَبُكُمْ مِنْهَا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مَا أَصْبَحَ فِيهِ أَهْلُ الْغُرُور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تَغُرُّ الْمُؤَمِّلَ لَهَا وَ الْمُخْلِدَ إِلَيْهَا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صِفَةِ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وَ تَضُرُّ وَ تَمُرُّ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أَكْثِرْ مِنْ ذِكْرِ الْمَوْتِ وَ ذِكْرِ مَا تَهْجُمُ عَلَيْهِ وَ تُفْضِي بَعْدَ الْمَوْتِ إِلَيْهِ حَتَّى يَأْتِيَك وَ قَدْ أَخَذْتَ مِنْهُ حِذْرَك وَ شَدَدْتَ لَهُ أَزْرَك وَ لَا يَأْتِيَك بَغْتَةً فَيَبْهَرَك وَ إِيَّاك أَنْ تَغْتَرَّ بِمَا تَرَى مِنْ إِخْلَادِ أَهْلِ الدُّنْيَا إِلَيْهَا وَ تَكَالُبِهِمْ‌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أُحَذِّرُكُمُ الدُّنْيَا فَإِنَّهَا حُلْوَةٌ خَضِرَةٌ حُفَّتْ بِالشَّهَوَاتِ وَ تَحَبَّبَتْ بِالْعَاجِلَةِ وَ رَاقَتْ بِالْقَلِيلِ وَ تَحَلَّتْ بِالآْمَالِ وَ تَزَيَّنَتْ بِالْغُرُورِ لَا تَدُومُ حَبْرَتُهَا وَ لَا تُؤْمَنُ فَجْعَتُهَا غَرَّارَةٌ ضَرَّارَةٌ حَائِلَةٌ زَائِلَةٌ نَافِدَةٌ بَائِدَةٌ أَكَّالَةٌ غَوَّالَةٌ لَا تَعْدُو إِذَا تَنَاهَتْ إِلَى أُمْنِيَّةِ أَهْلِ الرَّغْبَةِ فِيهَا وَ الرِّضَاءِ بِهَا أَنْ تَكُونَ كَمَا قَالَ اللَّهُ تَعَالَى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 كانَ اللَّهُ عَلى كُلِّ شَيْ‌ءٍ مُقْتَدِراً لَمْ يَكُنِ امْرُؤٌ مِنْهَا فِي حَبْرَةٍ إِلَّا أَعْقَبَتْهُ بَعْدَهَا عَبْرَةً وَ لَمْ يَلْقَ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سَرَّائِهَا بَطْناً إِلَّا مَنَحَتْهُ مِنْ ضَرَّائِهَا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تَطُلَّهُ فِيهَا دِيمَةُ رَخَاءٍ إِلَّا هَتَنَتْ عَلَيْهِ مُزْنَةُ بَلَاءٍ وَ حَرِيٌّ إِذَا أَصْبَحَتْ لَهُ مُنْتَصِرَةً أَنْ تُمْسِيَ لَهُ مُتَنَكِّرَةً وَ إِنْ جَانِبٌ مِنْهَا اعْذَوْذَبَ وَ احْلَوْلَى أَمَرَّ مِنْهَا جَانِبٌ فَأَوْبَى لَا يَنَالُ امْرُؤٌ مِنْ غَضَارَتِهَا رَغَباً إِلَّا أَرْهَقَتْهُ مِنْ نَوَائِبِهَا تَعَباً وَ لَا يُمْسِي مِنْهَا فِي جَنَاحِ أَمْنٍ إِلَّا أَصْبَحَ عَلَى قَوَادِمِ خَوْفٍ غَرَّارَةٌ غُرُورٌ مَا فِيهَا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8783_275118"/>
      <w:bookmarkStart w:id="119" w:name="pg18783_275118"/>
      <w:bookmarkEnd w:id="119"/>
    </w:p>
    <w:p>
      <w:pPr>
        <w:pStyle w:val="Heading2"/>
        <w:numPr>
          <w:ilvl w:val="1"/>
          <w:numId w:val="1"/>
        </w:numPr>
        <w:rPr/>
      </w:pPr>
      <w:bookmarkStart w:id="120" w:name="pg18783_275118"/>
      <w:bookmarkStart w:id="121" w:name="__RefHeading___Toc13080502_1280447820"/>
      <w:bookmarkStart w:id="122" w:name="_Toc39"/>
      <w:bookmarkEnd w:id="120"/>
      <w:bookmarkEnd w:id="121"/>
      <w:r>
        <w:rPr>
          <w:rtl w:val="true"/>
        </w:rPr>
        <w:t>الفصل السّادس و العشرون</w:t>
      </w:r>
      <w:bookmarkEnd w:id="122"/>
    </w:p>
    <w:p>
      <w:pPr>
        <w:pStyle w:val="Heading3"/>
        <w:numPr>
          <w:ilvl w:val="2"/>
          <w:numId w:val="1"/>
        </w:numPr>
        <w:rPr/>
      </w:pPr>
      <w:bookmarkStart w:id="123" w:name="__RefHeading___Toc13080504_1280447820"/>
      <w:bookmarkStart w:id="124" w:name="_Toc40"/>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الفضيلة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والسُّمعة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8783_275120"/>
      <w:bookmarkStart w:id="126" w:name="pg18783_275120"/>
      <w:bookmarkEnd w:id="126"/>
    </w:p>
    <w:p>
      <w:pPr>
        <w:pStyle w:val="Heading3"/>
        <w:numPr>
          <w:ilvl w:val="2"/>
          <w:numId w:val="1"/>
        </w:numPr>
        <w:rPr/>
      </w:pPr>
      <w:bookmarkStart w:id="127" w:name="pg18783_275120"/>
      <w:bookmarkStart w:id="128" w:name="__RefHeading___Toc13080506_1280447820"/>
      <w:bookmarkStart w:id="129" w:name="_Toc41"/>
      <w:bookmarkEnd w:id="127"/>
      <w:bookmarkEnd w:id="128"/>
      <w:r>
        <w:rPr>
          <w:rtl w:val="true"/>
        </w:rPr>
        <w:t>الفضيلة السّابعة و العشرون</w:t>
      </w:r>
      <w:r>
        <w:rPr>
          <w:rtl w:val="true"/>
        </w:rPr>
        <w:t xml:space="preserve">: </w:t>
      </w:r>
      <w:r>
        <w:rPr>
          <w:rtl w:val="true"/>
        </w:rPr>
        <w:t>الخلوص</w:t>
      </w:r>
      <w:bookmarkEnd w:id="129"/>
    </w:p>
    <w:p>
      <w:pPr>
        <w:pStyle w:val="Heading4"/>
        <w:numPr>
          <w:ilvl w:val="3"/>
          <w:numId w:val="1"/>
        </w:numPr>
        <w:rPr/>
      </w:pPr>
      <w:bookmarkStart w:id="130" w:name="__RefHeading___Toc13080508_1280447820"/>
      <w:bookmarkStart w:id="131" w:name="_Toc42"/>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 هو سرّ من اسرار اللّٰه تعالى يؤتيه من يشاء من عباده و هي ملكة توجب ان لا يكون في ذُكر صاحبها إلّااللّٰه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لها مراتب، و المرتبة الضعيفة منها ان لا يكون في ذُكر صاحبها عند اعماله من افعاله و اقواله شىءٌ غير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المرتبة الوسطى منها ان لا يكون دائماً في ذُكره إلّااللّٰه سواءٌ كان في حركةٍ أو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المرتبة الأخيرة منها ان لايحكم على قلبه غير اللّٰه تعالى بل يختصّ قلبه به تعالى و لا يكون فيه شيء غيره فلايملك قلبه إلّااللّٰه تعالى و قد اطلق القرآن على المتّصف بهذه المرتبة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 وَ اَلْفَحْشٰاءَ إِنَّهُ مِنْ عِبٰادِنَا اَلْمُخْلَصِينَ‌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الآية الشّريفة انّه لمّا كان من المخلصين فقد استظلّ بظلّ عنايته تعالى و حكومته فصرف اللّٰه عنه السّوء و الفحشاء و لا سلطان للشيطان بعد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المستفاد من هذه الآية الشريفة اشارت آيات أخر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حيث انّ كلّ مرتبة من المراتب الثلاث الضّعيفة و المتوسّطة و الشّديدة لها مراتب أخر شدّة و ضعفاً فلا محالة يكون صرف السّوء و الفحشاء مختلفاً ضعفاً و شدّة في كلٍّ من مراتب هذه المراتب الثلاث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فالمرتبة الضّعيفة منها تتلو تلو العصمة و المرتبة المتوسّطة منها هي العصمة و المرتبة الأخيره هي ما فوق العصمة، و المرتبة الضّعيفة للكمّلين و المرتبة المتوسّطة للانبياء و </w:t>
      </w:r>
    </w:p>
    <w:p>
      <w:pPr>
        <w:pStyle w:val="BookText"/>
        <w:rPr/>
      </w:pPr>
      <w:r>
        <w:rPr>
          <w:rFonts w:ascii="Amiri" w:hAnsi="Amiri" w:eastAsia="Amiri" w:cs="Amiri"/>
          <w:color w:val="111111"/>
          <w:sz w:val="28"/>
          <w:sz w:val="28"/>
          <w:szCs w:val="28"/>
          <w:rtl w:val="true"/>
          <w:lang w:bidi="ar-SA"/>
        </w:rPr>
        <w:t>المرتبة الشّديدة الأخيرة هي لأهل البيت عليهم السلام و لقد اجاد الفيلسوف السّبزواري حيث قال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حلّ أو غير اللقاء</w:t>
      </w:r>
    </w:p>
    <w:p>
      <w:pPr>
        <w:pStyle w:val="BookText"/>
        <w:rPr/>
      </w:pPr>
      <w:r>
        <w:rPr>
          <w:rFonts w:ascii="Amiri" w:hAnsi="Amiri" w:eastAsia="Amiri" w:cs="Amiri"/>
          <w:color w:val="111111"/>
          <w:sz w:val="28"/>
          <w:sz w:val="28"/>
          <w:szCs w:val="28"/>
          <w:rtl w:val="true"/>
          <w:lang w:bidi="ar-SA"/>
        </w:rPr>
        <w:t>ثمّ انّه يظهر من القرآن انّ بعث الرسل عليهم السلام و انزال الكتب ليس إلّاللامر بهذه الفضيلة و ابلاغها و تبليغها و ليس فضيلة من الفضائل بهذه المثابة من الاهتمام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w:t>
      </w:r>
    </w:p>
    <w:p>
      <w:pPr>
        <w:pStyle w:val="BookText"/>
        <w:rPr/>
      </w:pPr>
      <w:r>
        <w:rPr>
          <w:rFonts w:ascii="Amiri" w:hAnsi="Amiri" w:eastAsia="Amiri" w:cs="Amiri"/>
          <w:color w:val="111111"/>
          <w:sz w:val="28"/>
          <w:sz w:val="28"/>
          <w:szCs w:val="28"/>
          <w:rtl w:val="true"/>
          <w:lang w:bidi="ar-SA"/>
        </w:rPr>
        <w:t xml:space="preserve">قَبْلُ وَ جَعَلَ لِلّٰهِ أَنْدٰاداً لِيُضِلَّ عَنْ سَبِيلِهِ قُلْ تَمَتَّعْ بِكُفْرِكَ قَلِيلاً إِنَّكَ مِنْ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 أَرْضُ اَللّٰهِ وٰاسِعَةٌ إِنَّمٰا يُوَفَّى اَلصّٰابِرُونَ أَجْرَهُمْ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الآيات و نظائرها نكتة جالبة للنظر لا بدّ لنا من التّنبّه اليها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بيّن في تلك الآيات انّ حصول الخلوص لا يكون بالعمل فقط، بل الخلوص يتمّ إذا كان في الدّين، و الدّين يركّب من الاعتقاد و الاقرار باللّسان و العمل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أخلص في الدّين أي في الاعتقادات و الاقوال و الافعال بأجمعها فهو المخلص حقّاً، و أمّا من أخلص في الاعمال و الاقوال دون الاعتقادات فهو المرائى، كما انّ من أخلص بحسب الاعتقادات و الاقوال و لا يخلص في الاعمال فهو المرائى ايضاً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فالمخلص الحقيقى من أخلص في المجموع من الثلاث لا في بعضه، فلهذه النكتة لم </w:t>
      </w:r>
    </w:p>
    <w:p>
      <w:pPr>
        <w:pStyle w:val="BookText"/>
        <w:rPr/>
      </w:pPr>
      <w:r>
        <w:rPr>
          <w:rFonts w:ascii="Amiri" w:hAnsi="Amiri" w:eastAsia="Amiri" w:cs="Amiri"/>
          <w:color w:val="111111"/>
          <w:sz w:val="28"/>
          <w:sz w:val="28"/>
          <w:szCs w:val="28"/>
          <w:rtl w:val="true"/>
          <w:lang w:bidi="ar-SA"/>
        </w:rPr>
        <w:t>يكتف القرآن الشّريف في آيات الاخلاص بالاخلاص في العمل فقط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امروا إلّاليعبدوا اللّٰه مخلصين له العبادة، بل صرّح في جميع الآيات بالدين،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كون الدّين بمعنى الطّاعة في جميع هذه الآيات مضافاً إلى كونه خلاف الظاهر و مضافاً إلى سلب هذه النكتة اللطيفة الّتي بيّنّاها عنها، ينافي هذه الآية الشّريفة لأنّها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الدّين هو الاعتقادات و الاقوال و الاعمال بأجمعها لا الاعمال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انّ الآيات تدلّ على انّ المخلص من 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اخلاصاً راسخاً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اعتقاداته و لا تشوبها بما ليس من الاسلام، و في الاقوال أيضاً من غير أن تشوبها الاوهام و الخرافات و هو القائل لا اله إلّااللّٰه حقّاً، و في الاعمال أيضاً و لا يشوبها غير اللّٰه تعالى من المنافع المادّيّة أو المعنويّة فهو المخلص و لقد اجاد الرّاغب في مفرداته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التّبرّي عن كلّ ما دون اللّٰه تعالى</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 مِمَّنْ أَسْلَمَ وَجْهَهُ لِلّٰهِ وَ هُوَ مُحْسِنٌ وَ اِتَّبَعَ مِلَّةَ إِبْرٰاهِيمَ حَنِيفاً وَ اِتَّخَذَ اَللّٰهُ إِبْرٰاهِيمَ خَلِيلاً</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w:t>
      </w:r>
    </w:p>
    <w:p>
      <w:pPr>
        <w:pStyle w:val="BookText"/>
        <w:rPr/>
      </w:pP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المراد من الوجه في الآيتين هو الذّات، ففي الآية الاولى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احسن الدّين هو تسليم الإنسان بهويّته القلبيّة و العقائديّة و القوليّة و الفعليّة للّٰه‌تعالى و هو دين ابراهيم عليه السلام الّذي جعله اللّٰه خليلاً، لمقام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الثّانية دلالة على انّ ابراهيم عليه السلام بعد الوصول إلى بعض مراتب اليقين العُليا، رأى رؤيةً قلبيّة قيّوميّة الحقّ تعالى و تدلّى ما سواه و فقره و امكانه و ظلّيّته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رأى برؤية القلب الظّلّ و ذي الظّلّ‌، الغنى المطلق و الفقر المحض، اليمّ و النمّ‌، الرّبّ و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فردع عن كلّ ما سوى اللّٰه و توجّه بتمامه نحو اللّٰه تعالى كانّه لم ير بعد ذلك إلّاإيّاه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حصل له الخلوص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آية أخرى ينبّأ عن حصول مقام التسليم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الآيتين في القرآن كثير ينبغى ذكر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 هُوَ مُحْسِنٌ فَلَهُ أَجْرُهُ عِنْدَ رَبِّهِ‌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إِلَى اَللّٰهِ وَ هُوَ مُحْسِنٌ فَقَدِ اِسْتَمْسَكَ بِالْعُرْوَةِ اَلْوُثْقىٰ‌</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الكتاب العزيز ان الخلوص هو حقيقة العمل بل هو حقيقة القلب، و العمل الخالى منه ليس بعمل و كأنّه جسمٌ بلا روح، بل انه يُعدّ من السيّئات الكبار الّتي هي في حدّ الكفر و الشرك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الخالى عن هذه الفضيلة ليس بقلب بل هو محلّ الرّجس و الظّلمة و فيه ظلمات بعضها فوق بعض و فيه قسوة على قسوة فهو حجارة بل اشدّ منها بحيث لا يرجى منه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w:t>
      </w:r>
    </w:p>
    <w:p>
      <w:pPr>
        <w:pStyle w:val="BookText"/>
        <w:rPr/>
      </w:pPr>
      <w:r>
        <w:rPr>
          <w:rFonts w:ascii="Amiri" w:hAnsi="Amiri" w:eastAsia="Amiri" w:cs="Amiri"/>
          <w:color w:val="111111"/>
          <w:sz w:val="28"/>
          <w:sz w:val="28"/>
          <w:szCs w:val="28"/>
          <w:rtl w:val="true"/>
          <w:lang w:bidi="ar-SA"/>
        </w:rPr>
        <w:t xml:space="preserve">يَجِدْهُ شَيْئاً وَ وَجَدَ اَللّٰهَ عِنْدَهُ فَوَفّٰاهُ حِسٰابَهُ وَ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هذه الآيات في القرآن كثيرةٌ و في روايات أهل البيت عليهم السلام ما يزيد على نصوص الكتاب العزيز عدداً و روى صاحب الوسائل في اوّل المجلّد الأوّل منه كثيراً منها و من تلك الرّوايات الّتي اشتهرت بين العامّة و الخاصّة بالتواتر اللفظى 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مانوى،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بناء على أنّ معناها انّه بالكلم الطيّب و هو النيّة يرفع الاعمال الصّالحة و بدونها لا ترفع الاعمال اصلاً و لن يقبلها اللّٰه تعالى قطّ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انّ الآيات و الرّوايات قد تطابقت على انّ العمل بلا خلوص كالجسم بلا </w:t>
      </w:r>
    </w:p>
    <w:p>
      <w:pPr>
        <w:pStyle w:val="BookText"/>
        <w:rPr/>
      </w:pPr>
      <w:r>
        <w:rPr>
          <w:rFonts w:ascii="Amiri" w:hAnsi="Amiri" w:eastAsia="Amiri" w:cs="Amiri"/>
          <w:color w:val="111111"/>
          <w:sz w:val="28"/>
          <w:sz w:val="28"/>
          <w:szCs w:val="28"/>
          <w:rtl w:val="true"/>
          <w:lang w:bidi="ar-SA"/>
        </w:rPr>
        <w:t>روح و هو ليس إلّاكسراب بقيعة يحسبه الظّمأن ماء فهو ليس بشيء فضلاً عن انضمام التظّاهر و الرّياء و النّفاق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حدّ تعبير الكتاب العزيز لو أراد العامل عن عمله غير اللّٰه تعالى و هو الدّنيا بمعنى العامّ فليس له إلّاجهنّم يصليٰها مذموماً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للعمل مضافاً إلى حسن الفعل من حسن الفاعل، و حسن الفعل من دون انضمام حسن الفاعل إليه غير كاف بل روح العمل هو حسن الفاعل، نعم قد يتّفق ان يكون لحسن الفعل منفعة عامّة كبناء المستشفى و كابداء الكهرباء مثلاً فتلك المنفعة لها مثوبة و قد كرّر اللّٰه تعالى في الكتاب الحكيم الاشارة إلى أنّ حسن الفعل ينتج مثوبةً لفاعله،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 انّ للعمل جهة مرتبطة بالفاعل بها ينفخ فيه الرّوح و هو النيّة، كان الفاعل بفعله مهاجراً إلى اللّٰه تعالى فبقدمٍ واحدٍ يصل به، ألا و هو وطأ الهوى و تذليل النّفس لانّه لا فاصلة بين العبد و بين اللّٰه الّا بأن يطأ نفسه ألا ترى كيف يصل العبد إلى مقام اللّقاء بتوبة محضة و بكلمة و بقطرة دمع تفيض من حقيقة قلبه و سويداه، و أمّا ان كانت هجرته إلى النّفس الأمّارة فقد يتمّ له الوصول إلى الطّاغوت، فقد يصل إليه من غير تراخٍ لانّه ايضاً لا فصل بينه و بين الطّاغوت إلّا بقدم، اَلا ترى ان التفوّه بكلمة كفر كيف يسقط الانسان، اَ لا ترى انّ قدم ضلالة كيف يوصل الإنسان إلى الدّرك الاسفل من النّار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جهة مرتبطة بنفس العمل كابداء الكهرباء و كشف المكروب، فلا نعلم انّ اديسون </w:t>
      </w:r>
    </w:p>
    <w:p>
      <w:pPr>
        <w:pStyle w:val="BookText"/>
        <w:rPr/>
      </w:pPr>
      <w:r>
        <w:rPr>
          <w:rFonts w:ascii="Amiri" w:hAnsi="Amiri" w:eastAsia="Amiri" w:cs="Amiri"/>
          <w:color w:val="111111"/>
          <w:sz w:val="28"/>
          <w:sz w:val="28"/>
          <w:szCs w:val="28"/>
          <w:rtl w:val="true"/>
          <w:lang w:bidi="ar-SA"/>
        </w:rPr>
        <w:t>و باستور بايّ وجه من الوجهين اخترعا و كشفا هذين الأمرين و لكن نعلم انّ العمل في غاية المنفعة و انّه ينفع للّناس، هذا من حيث المنفعة و أمّا من حيث المضرّة كابداء السِّلاح المهدم المكروبى أو الكيمياوي فهو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له باعتبار الجهة الاولى الحسن الفاعلى و باعتبار الجهة الثّانية الحسن الفعلى ان كان حسناً و القبح الفعلى إن كان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باعتبار الحسن الفعلى أو القبح الفعلى و ان كان يترتّب عليه المثوبة أو العقوبة و قد روي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كَانَ لَهُ أَجْرُهَا وَ أَجْرُ مَنْ عَمِلَ بِهَا مِنْ غَيْرِ أَنْ يَنْقُصَ مِنْ أَجْرِهِ شَيْ‌ءٌ‌، وَ مَنْ سَنَّ سُنَّةً سَيِّئَةً كَانَ لَهُ وِزْرُهَا وَ وِزْرُ مَنْ عَمِلَ بِهَا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 لكنّه ليس للعمل ان يدرج الإنسان منزلة منزلة إلى السّعادة ان كان خيراً و إلى الشقاوة ان كان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العمل الصالح ذا روحٍ و هو النيّة، فان كانت خيراً، الّذي عبّر عنها في القرآن و الرّوايات بالخلوص فهو الكلم الطيّب الّذي يرفع العمل حتّى يوصله إلى حضرته تعالى كما يرفع صاحبه إلى حدّ لقائه تعالى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إذا كانت شرّاً فهي الّتي عبّر عنها في القرآن و الرّوايات بالرّياء و النّفاق و الكفر و الشّرك فيسقط صاحبه إلى الجهيم درجة درجة حتّى إلى الدّرك الاسفل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فبعد ذلك فلا تعجب ممّا يظهر من الذكر الحكيم انّ بعث الرسل و انزال الكتب، ليس إلّا لإشاعة الخلوص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بعد ماتلونا عليك يسهل لك معنى الرّواية المشهورة بين الفريقين عن النبى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نِيَّةُ الْكَافِرِ شَرٌّ مِنْ عَمَلِه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العلّامة المجلسى قدس سره أوردها و ذكر فيها اثنى عشر احتمالاً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لكن ارادة الجميع منها ليست ببعيدة و ان كان ما قوّيناه من اظهر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الخلوص باعتبار الدّواعى ينقسم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العمل لا بدّ ان يكون خالصاً للّٰه‌تعالى من غير ان يشوبه شيء، فلو ضمّ إليه شيء فلا يكون خالصاً له تعالى بل يكون له و لمن ضُمّ إليه تعالى فيه، مع انّه أمر تعالى ان يُؤتى به له فقط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لا فرق في الضّميمة بين ان يكون انسيّاً، أو غيره، حلالاً أو حراماً، من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لو اتى بالعمل للّٰه‌و لغيره مرائياً فيه فهو فاسد و العامل مشرك و ذنب عمله في حدّ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فكذلك لو اتى بالعمل للّٰه‌و لأغراض أُخر، كالتسخّس و التبرّد و النّظافة مثلاً، لانّ العمل لم يؤت به للّٰه‌فقط فهو غير خالص، فهذا العامل مشرك و قد أمر اللّٰه ان لا يشرك بعبادة ربّه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هذه الجهة ذهب الشهيد الأوّل في الذّكرى إلى بطلان العمل إذا ضمّ إليه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انّه إذا اتى بالعمل لان يصيبه خير في الدّنيا كالعرض و كثرة المال و رفع الشّرور أو في الآخرة كدخول الجنّة أو حذراً من النّار يكون فاسداً لأنّه ليس خالصاً للّٰه‌و لا فرق من حيث عدم الخلوص بين تلك الأمور اصلاً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قد اشتهر بين الاصحاب بطلان العمل إذا اتى به لدخول الجنّة أو رفع العقاب </w:t>
      </w:r>
    </w:p>
    <w:p>
      <w:pPr>
        <w:pStyle w:val="BookText"/>
        <w:rPr/>
      </w:pP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بل ادّعى الشّهيد في القواعد قطع الاصحاب به و إجماعهم عليه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فتلخّص من ذلك كلّه انّ العبادة لا بدّ من ان يؤتى بها للّٰه‌تعالى فقط و لا يقصد منه إلّا إيّاه، فلو دخل في نيّته هذه شيء آخر دنيويّاً كان أو أخرويّاً بطل العمل و صار صاحبه مشركاً و ذنب الشّرك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دواعى العمل مختلفة و تلك الدّواعى غير نيّة الاتيان بالفعل للّٰه‌تعالى، فيمكن ان يكون الدّاعى شيئاً و النيّة شيئاً آخر و ذلك الدّاعى يدعو إلى ان يؤتى بالعمل له تعالى و يقال لهذا الداعى إلى العمل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الدّاعى على الدّاعى، و تلك الدّواعى مختلفة و هي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الدّاعى امراً من الأمور الدنيويّة و هو ايضاً على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الدّاعى امراً راجحاً عقلاً و شرعاً كطلب الذريّة الصالحة و ماء الوجه و المال النافع و العيش الهنىء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المذكورات و غيرها الحيوة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وعدها في آيات كثيرة للمتّقين، جزاءً لهم بما صدر عنهم في الدّنيا و من تلك الآيات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w:t>
      </w:r>
    </w:p>
    <w:p>
      <w:pPr>
        <w:pStyle w:val="BookText"/>
        <w:rPr/>
      </w:pPr>
      <w:r>
        <w:rPr>
          <w:rFonts w:ascii="Amiri" w:hAnsi="Amiri" w:eastAsia="Amiri" w:cs="Amiri"/>
          <w:color w:val="111111"/>
          <w:sz w:val="28"/>
          <w:sz w:val="28"/>
          <w:szCs w:val="28"/>
          <w:rtl w:val="true"/>
          <w:lang w:bidi="ar-SA"/>
        </w:rPr>
        <w:t>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قد أمر اللّٰه عباده في آيات كثيرة بطلبهم تلك الحيوة في حياتهم الدنياويّة و من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امراً مباحاً عقلاً و شرعاً كارادة الشكّر أو الجزاء من الخلق في عباداته و اعماله الصّالحة أو كالتّكسّب أو اللّذّة كالتبرّد و التسخّن و النّظافة في الغسل و الوضوء و من هذا القسم العبادات الاستيجاريّة و زيارة المشاهد المنعشة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امراً مرجوحاً عقلاً و شرعاً كالامثلة المذكورة إذا اراد فضول العيش و التّوغّل في المشتهيات ككون الدّاعى إلى العبادات الاستيجاريّة الترفّه أو جمع المال أو أراد إتيان المزارات المشرّفة أو المساجد طلباً للأعمال أو الأقوال الّتي لاتفيد إلّاتضييع العمل و امتلاء صحيفة الاعمال ممّا لا يغنى و من المؤسّف عليه جدّاً انّ هذا القسم هو الشائع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امراً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من شرّ الهوى و النّفس الأمّارة عقلاً و شرعاً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انّ هذا القسم قليل شاذّ بل يوجد كثيراً عند عامّه النّاس كما إذا كان </w:t>
      </w:r>
    </w:p>
    <w:p>
      <w:pPr>
        <w:pStyle w:val="BookText"/>
        <w:rPr/>
      </w:pPr>
      <w:r>
        <w:rPr>
          <w:rFonts w:ascii="Amiri" w:hAnsi="Amiri" w:eastAsia="Amiri" w:cs="Amiri"/>
          <w:color w:val="111111"/>
          <w:sz w:val="28"/>
          <w:sz w:val="28"/>
          <w:szCs w:val="28"/>
          <w:rtl w:val="true"/>
          <w:lang w:bidi="ar-SA"/>
        </w:rPr>
        <w:t>محرّكه و داعيه في الحجّ أو الزّيارات اخذ مال الغير ظلماً كبعض رؤساء القوافل و هاديها في سالف الزمن أو امرئة يصيبها حراماً أو بيع أو شراء الاجناس المحرّمة بحيث انّه لو لا أخذ تلك الاموال أو نيل تلك الإمرأة أو شراء تلك الاجناس المحرّمة لما يحجّ اصلاً و نظير تلك الأمثلة كثيرٌ في سيرة النّاس فانظر فيها و تعجّب من وفورها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الامثلة في الخواصّ ايضاً كثيرة، فهل جميع من اشتغل بالعلوم الدينيّة و ترويج الشّريعة المقدّسة و كتابة الرّسالة العمليّة يكون مريداً له تعالى خالصاً فعله لوجهه و لا يكون محرّكه هو الهوىٰ 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لااقّل من الشّهوات العقليّة فلا يمكن إلّاان يقال انّ العمل للّٰه‌تعالى و لكن الدّاعى إليه هو أمر محرّم عقلاً و شرعاً حتّى أنّه إن كان المحرّك هو الشّهوات العقليّة لا النّفسيّة فهو ايضاً حرام عند أهل اللّٰه و إن لم يكن محرّماً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الثّانى من الدّواعى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بالاخرة لا بالدّنيا و اصحاب هذا الدّاعى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يفعل الخير للّٰه‌تعالى بداعى دخول الجنّة و القرآن اكّد على ذلك في آيات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ما من صفحة من صفحات القرآن إلّاو فيها ترغيب العباد إلى الأعمال الصّالحة للفوز بالجنّة و نعيمها و هؤلاء الافراد بحسب الهمّة و الايمان على أصنافٍ‌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طائفةٌ يريدون في عباداتهم و خيراتهم الجنّة و نعيمها من الانهار و </w:t>
      </w:r>
    </w:p>
    <w:p>
      <w:pPr>
        <w:pStyle w:val="BookText"/>
        <w:rPr/>
      </w:pPr>
      <w:r>
        <w:rPr>
          <w:rFonts w:ascii="Amiri" w:hAnsi="Amiri" w:eastAsia="Amiri" w:cs="Amiri"/>
          <w:color w:val="111111"/>
          <w:sz w:val="28"/>
          <w:sz w:val="28"/>
          <w:szCs w:val="28"/>
          <w:rtl w:val="true"/>
          <w:lang w:bidi="ar-SA"/>
        </w:rPr>
        <w:t>القصور و الحور و اللّذّات بمراتبها الّتي وعدها القرآن من الجنّة و العدن و الرّضوان و هم أكثر النّاس بل كلّهم إلّاشاذّاً، فهذا سرّ مايترائى من انّ القرآن اكّد على ذلك ليرغّبهم إلى العبادات فهم عند اصحاب القلوب، اصحاب البطن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طائفةٌ يريدون من اعمالهم الخير نيل مجالسة الاخيار من النّبيّين و الصّالحين في الدار الآخرة، و القرآن وعدها لمن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أمر اللّٰه تعالى عباده بطلب ذلك المقام في الصّلوات كلّها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هم عند أهل القلوب، أصحاب الذّوق و العشق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طائفةٌ لا يريدون من اعمالهم الخير إلّاقربه تعالى، فالمحرّك لهم كلّ المحرّك هو طلب ذلك المقام، و القرآن حكى عن امرئة فرعون انّها طلبته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حكاية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الكريم وعد تلك المنزلة لمن اتّقى اللّٰه حقّ تقاه و لاصحاب النّفس المطمئنّة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هم العرفاء عند اصحاب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حال الصنف الأوّل الّذين تكون دواعيهم و محرّكهم في الخيرات هو الطمع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الاخر، فهم الّذين يعملون الخير خوفاً من النّار، و هم أكثر عدداً من الصنف الاوّل، بل لو ادّعى أحدٌ انّه لو لم تكن الجحيم و عذابها لا يعبد اللّٰه إلّا الاوحدي من النّاس، لايجازف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اصناف و دواعيهم ايضاً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النّار و ما فيها من نقماتها الّتي تتحيّر العقول بسماعها و لا تقدر على قبولها إلّابالتأمّل في أنّها من غضب اللّٰه و قهره و كما أنّه لا يمكن درك ذاته و صفاته العليا، لا يمكن درك حقيقة افعاله العظمى و كنهها، و لذلك أنّ الصادق المصدّق كان يشير في جميع أحواله صلى الله عليه و آله إلى دلالة كلّ واحدٍ من أوراق أشجار العالَم على قدرته تعالى فبالنظر إلى قدرته التامّة يمكن للعقل تجويز هذه العقابات الهائلة؛ إليك نموذجاً منها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 xml:space="preserve">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اَلْخٰاطِؤُنَ‌</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الانصاف انّ نظير هذه الآيات الكثيرة البالغة عدداً هائلاً، يحرّك القلوب و أهلها نحو السداد، و نعم المحرّك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مجالسة اعداء اللّٰه و اعداء الرّسل القرناء السوء، الّذين ليس مجالستهم بخيرٍ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للصالحين، و لذلك يحكى الذكر الحكيم طلبَ أهل النار المفارقة بينهم و بين قرنائهم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w:t>
      </w:r>
    </w:p>
    <w:p>
      <w:pPr>
        <w:pStyle w:val="BookText"/>
        <w:rPr/>
      </w:pP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شَكْلِهِ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قال أميرالمؤمنين عليه السلام في الدعاء المسمّاة بدعاء 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صَيَّرْتَنِي لِلْعُقُوبَاتِ مَعَ أَعْدَائِكَ‌، وَ جَمَعْتَ بَيْنِي وَ بَيْنَ أَهْلِ بَلَائِكَ‌، وَ فَرَّقْتَ بَيْنِي وَ بَيْنَ أَحِبَّائِك وَ أَوْلِيَائِكَ‌، فَهَبْنِي يَا إِلَهِي وَ سَيِّدِي وَ مَوْلَاي</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بعده عن اللّٰه تعالى و كونه محجوباً عنه و محروماً من رحمته و فضله و </w:t>
      </w:r>
    </w:p>
    <w:p>
      <w:pPr>
        <w:pStyle w:val="BookText"/>
        <w:rPr/>
      </w:pPr>
      <w:r>
        <w:rPr>
          <w:rFonts w:ascii="Amiri" w:hAnsi="Amiri" w:eastAsia="Amiri" w:cs="Amiri"/>
          <w:color w:val="111111"/>
          <w:sz w:val="28"/>
          <w:sz w:val="28"/>
          <w:szCs w:val="28"/>
          <w:rtl w:val="true"/>
          <w:lang w:bidi="ar-SA"/>
        </w:rPr>
        <w:t>كرمه و هذا اشدّ عذاباً و اشدّ خوفاً لأهل اللّٰه تعالى من النقمات الأخرى،</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قال أميرالمؤمنين عليه السلام في دعاء 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فَهَبْنِي يَا إِلَهِي وَ سَيِّدِي وَ مَوْلَايَ وَ رَبِّي صَبَرْتُ عَلَى عَذَابِكَ‌، فَكَيْفَ أَصْبِرُ عَلَى فِرَاقِكَ‌، وَ هَبْنِي صَبَرْتُ عَلَى حَرِّ نَارِكَ‌، فَكَيْفَ أَصْبِرُ عَنِ النَّظَرِ إِلَى كَرَامَتِكَ‌، أَمْ كَيْفَ أَسْكُنُ فِي النَّارِ وَ رَجَائِي عَفْوُك</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فالخوف الأوّل لعامّة النّاس و الثّانى لخواصّهم و الثالث لاخصّ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انّه نعم المحرّك إلى ابتعاد النّاس عمّا يسخط الربّ تعالى، و نعم الدّاعى لهم إلى رحمته، و انّه لعموم النّاس يكون داعياً بمراتبه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من الدّواعى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العمل و هو ايضاً على اقسام، و قبل الشّروع في بيان الاقسام لابدّ ان نذكر اجمالَ ما مضى تفصيله و هو انّ لاعمالنا كلّها من الاقوال و الافعال بل الافكار و النيّات تجسّماً في نفس الامر و الواقع يناسبها، فيتجسّم كلّ قول أو فعلٍ أو نيّةٍ منا بصورةٍ يناسبها ان كانت خيراً فخيراً و ان كانت شرّاً فشّراً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فسعادة الدّارين و راحتهما لكّل أحدٍ من النّاس مرهونةٌ لأعماله و شقاوة الدّارين و </w:t>
      </w:r>
    </w:p>
    <w:p>
      <w:pPr>
        <w:pStyle w:val="BookText"/>
        <w:rPr/>
      </w:pPr>
      <w:r>
        <w:rPr>
          <w:rFonts w:ascii="Amiri" w:hAnsi="Amiri" w:eastAsia="Amiri" w:cs="Amiri"/>
          <w:color w:val="111111"/>
          <w:sz w:val="28"/>
          <w:sz w:val="28"/>
          <w:szCs w:val="28"/>
          <w:rtl w:val="true"/>
          <w:lang w:bidi="ar-SA"/>
        </w:rPr>
        <w:t>مشقّاتهما مرهونة لها أيضاً و التوجّه إلى هذا الأمر الّذي تسالم عليه الوحى و الحديث و العقل يحرّك إلى صالح الأعمال و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من تتبّع آي القرآن و الرّوايات المستفيضة الواردة في الباب كما يقرّره الفلسفة و العرفان انّ تجسّم العمل على اقسام، فلا محالة تكون داعويّته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الاعمال الصّالحة أو الفاسدة في هذه الدّنيا بصورٍ تناسبها و وصول تلك الصور إلى صاحبها فتوجب الاعمال الصّالحة في هذه الدار لصاحبها بل لذريّته و أقرباءه و مجتمعه السعادة و سعة العيش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الاعمال السيّئة توجب لصاحبها و ذرّيته و اقربائه و مجتمعه الشّقاوة و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إِنَّمٰا بَغْيُكُمْ عَلىٰ أَنْفُسِكُمْ مَتٰاعَ اَلْحَيٰاةِ اَلدُّنْيٰا ثُمَّ إِلَيْنٰا مَرْجِعُكُمْ‌ </w:t>
      </w:r>
    </w:p>
    <w:p>
      <w:pPr>
        <w:pStyle w:val="BookText"/>
        <w:rPr/>
      </w:pPr>
      <w:r>
        <w:rPr>
          <w:rFonts w:ascii="Amiri" w:hAnsi="Amiri" w:eastAsia="Amiri" w:cs="Amiri"/>
          <w:color w:val="111111"/>
          <w:sz w:val="28"/>
          <w:sz w:val="28"/>
          <w:szCs w:val="28"/>
          <w:rtl w:val="true"/>
          <w:lang w:bidi="ar-SA"/>
        </w:rPr>
        <w:t>فَنُنَبِّئُكُمْ بِمٰا كُنْتُمْ تَعْمَلُونَ‌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نظير الآيات في القرآن كثير و لها دلالة واضحة على أن لاسبيل إلى سعادة الدارين و شقائها إلّابالاعمال الصالحة أو الطالحة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قلنا أنّه يستظهر من سبر آي الذكر الحكيم ستّة دواعى لاتيان العبادة للّٰه‌تعالى من غير أن تكون خالصةً 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المحرّك سعادة نفسه و تدلّ عليه الآية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المحرّك سعادة اقربائه و تدلّ عليه الآية الثّانية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المحرّك سعادة ملّته أو أمّته و تدلّ عليه الآية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الدّاعى رفع الشقاء عن نفسه و تدلّ عليه الآية الرّايعة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الدّاعى رفع الشقاء عن اقربائه و تدلّ عليه الآية الخامسة و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الدّاعى رفع الشقاء عن مجتمعه و تدلّ عليه آيتان السّابعة و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الاعمال الصّالحة أو الطّالحة يوم القيامة، بمعنى ظهورهما له و لغيره في هذا اليوم بعد أن كانا موجودين متجسّمين في عالم الامر، فتظهر له عند الموت و تصاحبه في القبر و هي معه يوم القيامة فتظهر له من حين موته و لغيره من حين أن تقوم الساعة و لاتخفى عنهما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المراد من اليوم هو حين الموت إلى أبد الآباد، لا يوم القيامة، لانّ رفع الغطاء عن البصر و كونها حديداً من الموت إلى ما لانهاية له زمناً يُعدّ من الواضحات، و ادّعى العلّامة المجلسى نقلاً و تحصيلاً تواتر الاخبار عليه و كونها من ضروريات التّشيّع، بل الإسلام فراجع البحار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تجسّم الاعمال الصالحة أو الطالحة من الموت إلى الابد لنفسه و تجسّمهما من يوم القيامة إلى الابد لنفسه و لغيره ممّا لا اشكال فيه و عليه تواتر الرّوايات و ضرورة الفريقين، فبناء عليه تكون داعوّية هذا القسم ايضاً على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المحرّك إلى صالح الأعمال تحصيل القرين الحسن و تهيئة العيش لقبره و برزخه إلى يوم القيامة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رغّب القرآن إليه في موارد عدّة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فيها دلالة واضحة على انّه بمجرد استشهاده بيد قومه دخل الجنّة و ليس هي إلّا جنّة البرزخ و هو في تلك الجنّة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قومى كانوا عالمين بغفران اللّٰه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سماحته كيف كان يطلب النّجاة و السّعادة لقتلته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و ان لم تدلّ على أنّ تكريم اللّٰه تعالى إيّاه كان من باب تجسّم العمل إلّا أنّه يستفاد ذلك بل حصر النّعم و النقم فيها ممّا يزيد على عشرين آية من آيات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داعيه في اعمال الخير حفظه عن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في آيات كثيرة، أشار إلى ذلك و ليس هذا البيان قبل حلول الأجل إلّا لترغيب النّاس إلى فعل الخير، فلا كلام في كونه داعياً و محرّكاً لهم إليه،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يدعوه إلى الأعمال الصالحة و يحرّكة إليها المُقام يوم القيامة عند الأولياء تحت لواء الحمد و يكون اعماله نوراً يحصد فيها ثمراتها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استفاضت الرّوايات في ذلك لكنّ العمدة فيه الآيات الكثيرة الدالّة عليه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داعيه إلى أعماله الصالحة الحذر عن ظهور طوالح أعماله بمرئى النّاس يوم الجزاء، لئلّا يفتضح بها عندهم و يسوّد وجهه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للقرآن اشاراتٌ كثيرة إلى هذا النحو من التجسّم و انّه من أقوى المحرّكات و أحسن الدواعى إلى فعل الصالحات و اجتناب القبائح و هذا سرّ تكراره في كثيرٍ من مواضيع الكتاب الحكيم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داعيه إلى الاعمال الصّالحة اجتلاب نعم اللّٰه، لما يرى انّ نعم اللّٰه ليست إلّا </w:t>
      </w:r>
    </w:p>
    <w:p>
      <w:pPr>
        <w:pStyle w:val="BookText"/>
        <w:rPr/>
      </w:pPr>
      <w:r>
        <w:rPr>
          <w:rFonts w:ascii="Amiri" w:hAnsi="Amiri" w:eastAsia="Amiri" w:cs="Amiri"/>
          <w:color w:val="111111"/>
          <w:sz w:val="28"/>
          <w:sz w:val="28"/>
          <w:szCs w:val="28"/>
          <w:rtl w:val="true"/>
          <w:lang w:bidi="ar-SA"/>
        </w:rPr>
        <w:t>حصيلة اعماله و ثمرتها، فليست الجنّات أو الحور أو القصور إلّاما قدّمته يداه، و للذكر المبارك أيضاً اشاراتٌ كثيرة إلى هذا الدّاعى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لْتَنْظُرْ نَفْسٌ مٰا قَدَّمَتْ لِغَدٍ</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داعيه إلى الاعمال الصّالحة و الاجتناب عن المشتهيات النّفسانيّة ما يرى من انّ عذاب الجحيم و ما فيها من الحميم و الغسّاق و الحيّات و العقارب و السّلاسل و الاغلال ليس إلّاثمرة اعماله 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تواتر على ذلك روايات الفريقين، كما قد دلّت عليه جملةٌ من الايات،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نَقُولُ 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يٰا لَيْتَنِي قَدَّمْتُ لِحَيٰاتِي</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الاعمال بمعنى ادقّ من القسمين المذكورين و هو تأثير الاعمال و الاقوال و الافكار على النفس، فان كانت خيراً فيتوغّل نفس فاعلها في مراتب الانسانيّة و يستكمل متدرّجاً حتّى يصير انساناً كاملاً و يترقّى خطوةً خطوةً حتّى يصل إلى مراتب اولياء اللّٰه تعالى فهو معهم اينما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فله قلب و هو عرش اللّٰه في الدّنيا و له نور في الآخرة كنور القمر ليلة البدر يستضيىء لأهل المحشر كما يستضيىء القمر لأهل الدّنيا و لذلك يحشر مع أهل البيت عليهم السلام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كانت شرّاً فيتوغّل النّفس في الحيوانيّة و مراتبها الخسيسة حتّى تصوّر بصورة متناسبة لتلك الاعمال فتصير كلباً أو قردة أو خنزيراً أو ذئباً أو غيرها ممّا يناسب أفعاله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عمى القلب في الدّنيا إذ صار حمىً للشّياطين فليس له في الآخرة إلّاالظلمة المطبّقة و ليس حشره إلّامع أقرانه، كما أنّه لا منزل له إلّادركات الجحيم يسقط فيها حسب سقوطه في مدارج البهيميّة حتّى يصل إلى الدرك الأسفل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هذا القسم ايضاً ينقسم بحسب الدّاعى إلى اقسام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يكون الدّاعى إلى الأعمال الصّالحة أو الاجتناب عن اعماله الطّالحة هو الشرف عند أهل القلوب في الدّنيا و عند النّاس في الآخرة و لا بأس به، بل هو من الدواعى الحسان، و اعلى منهما هو تحصيل الشرف عند اللّٰه تعالى ضرورة انّ من توجّه إلى صعود الإنسان في مراتب الكمال أو سقوطه في مراتب الخسران بحسب أعماله الصالحة أو القبيحة يعمل بالأوّل و يترك الثانى، لئلّا يندرج في سلك الهائم بمسخ صورته بالصورة الملائمة لفعله فيراه أهل القلوب في الدّنيا و أهل المحشر في الآخرة بتلك الصّورة و ليس له عذاب اسوء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انّ الإنسان لو توجّه إلى إشراف مولانا ولىّ العصر عجّل اللّٰه تعالى فرجه الشّريف العلمى عليه فيراه على ما هو عليه من الواقع فان كان خيراً فخير و ان كان شرّاً فشرّ أ لايدعوه ذلك إلى العمل بالصّالحات و ينهاه عن المحرّمات فهو نعم الداعى إلى الخير، و اعلى و اشدّ منه لو توجّه بانّه حين الحشر يُحشر على وجهه عمياً و بكماً و صمّاً و كتب في وجهه انّه أهل النّار،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فيفتضح بين النّاس و بذلك يُعذّب عذاباً ليس فوقه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فداعويّة ذلك في كمال القوّة كما انّه لو توجّه بانّ المؤمن يحشر على صورة كالبدر يتوجّه إليه أهل المحشر و </w:t>
      </w:r>
    </w:p>
    <w:p>
      <w:pPr>
        <w:pStyle w:val="BookText"/>
        <w:rPr/>
      </w:pPr>
      <w:r>
        <w:rPr>
          <w:rFonts w:ascii="Amiri" w:hAnsi="Amiri" w:eastAsia="Amiri" w:cs="Amiri"/>
          <w:color w:val="111111"/>
          <w:sz w:val="28"/>
          <w:sz w:val="28"/>
          <w:szCs w:val="28"/>
          <w:rtl w:val="true"/>
          <w:lang w:bidi="ar-SA"/>
        </w:rPr>
        <w:t>هو يفتخر بذلك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فانّه ايضاً نعم الدّاعى إلى الانسلاك في سبيل المؤمنين، و اعلى و اشدّ منه هو التوجّه إلى انّ الاعمال الصّالحة توصل صاحبها في مراتب الانسانيّة إلى حدّ يليق ان يسلّم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انّ الاعمال الطّالحة توصل صاحبها في مهالك الحيوانيّة إلى حدّ يخاطبه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اِخْسَؤُا فِيهٰا وَ لاٰ تُكَلِّمُونِ‌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القسم الرّابع من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و هذا القسم اولى و أشرف من الاقسام السابقة و هو ايضاً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الدّاعى هو التقرّب إلى اللّٰه، تقرّب العبد إلى مولاه و لاريب أنّ القرب من باب التشكيك، فله مراتب ضعفاً و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فالمرتبة الاولى منه هو تقرّب العموم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المرتبة المتوسّطة، تقرّب الخواصّ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المرتبة الشّديدة، تقرّب اخصّ الخواصّ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لكلّ هذه المراتب الثّلاث أيضاً مراتب أخرى ضعفاً و شدّة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الدّاعى، هو طاعة أمر المولى و هذا ايضاً كسابقه في التشكيك فله </w:t>
      </w:r>
    </w:p>
    <w:p>
      <w:pPr>
        <w:pStyle w:val="BookText"/>
        <w:rPr/>
      </w:pP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العوام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الخواصّ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اخصّ الخواصّ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هذه المراتب، مراتب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الدّاعى استحياء العبد من المولى و هو ايضاً ذو مراتب و لكلّ مرتبة منها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استحياء العموم 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استحياء الخواصّ 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استحياء اخصّ الخواصّ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الدّاعى هو شكر المنعم عليه و هو ايضاً ذو مراتب و لكلّ مرتبة منها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عوام النّاس لمولاهم و المنعم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خواصّ النّاس لمولاهم و المنعم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اخصّ الخواصّ للمولى و المنعم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الدّاعى هو رضى المولى و هذا القسم قد عدّ في القرآن اكبر من الجنّة بل جُعل من جنّة عدن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w:t>
      </w:r>
    </w:p>
    <w:p>
      <w:pPr>
        <w:pStyle w:val="BookText"/>
        <w:rPr/>
      </w:pPr>
      <w:r>
        <w:rPr>
          <w:rFonts w:ascii="Amiri" w:hAnsi="Amiri" w:eastAsia="Amiri" w:cs="Amiri"/>
          <w:color w:val="111111"/>
          <w:sz w:val="28"/>
          <w:sz w:val="28"/>
          <w:szCs w:val="28"/>
          <w:rtl w:val="true"/>
          <w:lang w:bidi="ar-SA"/>
        </w:rPr>
        <w:t>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تلك الجنّة هي الّتي جعلها جزاءً في الدّنيا للكمّلين من النّاس و المخلصين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 إِلاَّ اِبْتِغٰاءَ رِضْوٰانِ اَللّٰهِ‌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هي الّتي وعدها لمن اتّصف بالهداية العنائيّة في الدّنيا و رضوان اللّٰه الّذي أعلى من 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هذا الدّاعى مقول بالتشكيك كسابقه، فله مراتب شدّة وضعفاً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الضّعيفة مع مراتبها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المتوسّطة مع مراتبها للخواصّ‌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الشّديدة مع مراتبها لاخصّ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الدّاعى هو محبّة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المحبّة مقولة بالتشكيك فلا محالة هذا الدّاعى متفاوت بحسب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الضّعيفة داعية للعموم و هم المحبّون للّٰه‌تعالى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المتوسّطة داعية للخواصّ و هم الوجلون قلوبهم للّٰه‌تعالى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المرتبة الشّديدة داعية لاخصّ الخواصّ و هم الاحرار عند أهل القلوب </w:t>
      </w:r>
    </w:p>
    <w:p>
      <w:pPr>
        <w:pStyle w:val="BookText"/>
        <w:rPr/>
      </w:pPr>
      <w:r>
        <w:rPr>
          <w:rFonts w:ascii="Amiri" w:hAnsi="Amiri" w:eastAsia="Amiri" w:cs="Amiri"/>
          <w:color w:val="111111"/>
          <w:sz w:val="28"/>
          <w:sz w:val="28"/>
          <w:szCs w:val="28"/>
          <w:rtl w:val="true"/>
          <w:lang w:bidi="ar-SA"/>
        </w:rPr>
        <w:t>العشّاق عند أهل الذّوق و هم الّذين وصفهم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الدّاعى هو اللّٰه تعالى فقط، من غير أن يشاركه تعالى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الدّاعى هو الّذي لا تصل إليه ايدى الاغيار و يختصّ بأولياء اللّٰه و أهل اللّٰه الّذين لا تصل إليهم ايدى الشّياطين و قد أعاد الوحى الكريم التعبير عنهم بالمخلصين‌بالفتح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نوادر الدّهر و بخاصّة المراتب الخاصّ و الأخصّ منهم لانّه ايضاً مقولة بالتشكيك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الاولى منه ان يكون الدّاعى هو صفات فعله تعالى كالرّحمة و الرّأفة و الهداية و العناية و الخلق و الرّبوبيّة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المتوسّطة منه ان يكون الدّاعى هو صفات ذاته تعالى كالعلم و القدرة و الملكيّة و القدّوسيّة و الجبروتيّة و إلى بعض تلك الصّفات اشير في آخر سورة الحشر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w:t>
      </w:r>
    </w:p>
    <w:p>
      <w:pPr>
        <w:pStyle w:val="BookText"/>
        <w:rPr/>
      </w:pPr>
      <w:r>
        <w:rPr>
          <w:rFonts w:ascii="Amiri" w:hAnsi="Amiri" w:eastAsia="Amiri" w:cs="Amiri"/>
          <w:color w:val="111111"/>
          <w:sz w:val="28"/>
          <w:sz w:val="28"/>
          <w:szCs w:val="28"/>
          <w:rtl w:val="true"/>
          <w:lang w:bidi="ar-SA"/>
        </w:rPr>
        <w:t>فِي اَلسَّمٰاوٰاتِ وَ اَلْأَرْضِ وَ هُوَ اَلْعَزِيزُ اَلْحَكِيمُ‌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الصّفات المذكورة في هذه الآيات، كلّها باعتبار تُعدّ من صفات الذّات و ان كان بعضها من صفات الفعل و لكن النظر إليها ههنا باعتبار أنّها من صفات الذّات ايضاً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عبادة الخاضعين الخاشعين الّتي تنشأ من خشية اللّٰه و عظمته هي من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الدّاعى هو وجه اللّٰه تعالى الّذي أشير إليه في اوّل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قد نُبّه في القرآن الكريم مراراً على أنّ أولياء تعالى لايعملون شيئاً إلّاله و لوجهه، كما أنّه نُبّه على أنّ سعادة الدارين مرهونة للاخلاص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 هُوَ مُحْسِنٌ فَلَهُ أَجْرُهُ عِنْدَ رَبِّهِ‌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 فَقُلْ أَسْلَمْتُ وَجْهِيَ لِلّٰهِ وَ مَنِ اِتَّبَعَنِ‌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w:t>
      </w:r>
    </w:p>
    <w:p>
      <w:pPr>
        <w:pStyle w:val="BookText"/>
        <w:rPr/>
      </w:pPr>
      <w:r>
        <w:rPr>
          <w:rFonts w:ascii="Amiri" w:hAnsi="Amiri" w:eastAsia="Amiri" w:cs="Amiri"/>
          <w:color w:val="111111"/>
          <w:sz w:val="28"/>
          <w:sz w:val="28"/>
          <w:szCs w:val="28"/>
          <w:rtl w:val="true"/>
          <w:lang w:bidi="ar-SA"/>
        </w:rPr>
        <w:t>وَ بِذٰلِكَ أُمِرْتُ وَ أَنَا أَوَّلُ اَلْمُسْلِمِينَ‌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 يُرِيدُونَ وَجْهَهُ‌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 لِلَّذِينَ يُرِيدُونَ وَجْهَ اَللّٰهِ وَ أُولٰئِكَ هُمُ اَلْمُفْلِحُونَ‌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نظير هذه الآيات في القرآن الكريم و ان كان كثيراً إلّاانّه يختلج بالبال انّ هذه الآيات لا تدلّ على وحدة الدّاعى و المدعوّ له الّتي نحن بصدد بيانها الآن، بل لها دلالةٌ على وجوب ايتاء العمل للّٰه، و لاتدلّ على أزيد من ذلك فالمصير إلى استظهار وجوب اتيان العمل بداعى وجهه تعالى منها، في غاية الاشكال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انّهم اتوا بالعمل للّٰه‌بداعى الأمن يوم القيامة مع كون هذه الآية الشّريفة لمكان نزوله في العترة الطّاهرة اجود و اعلى من الآيات بل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بصدد رفع الشّرك كلّه ينبغى ان يكون اظهر دلالة على ذلك مع ظهوره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الدّاعى ربوبيّة الحقّ تعالى لا ذاته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انّا لم نجد آية و لا رواية تكون ظاهرة في ذلك إلّاما نسب إلى أميرالمؤمنين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لَكِنْ وَجَدْتُك أَهْلًا لِلْعِبَادَةِ فَعَبَدْتُك</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الرّواية ايضاً نحو ايهام لاشتمالها على ما يخالف غيرها من الروايات، كالمروىّ عن علىّ بن الحسين عليهما السلام فانّها تدلّ على انّ الدّاعى غير المدعوّ له،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أَعْبُدَ اللَّهَ لِأَغْرَاضٍ لِي وَ لِثَوَابِهِ فَأَكُونَ كَالْعَبْدِ الطَّمِعِ الْمُطِيعِ إِنْ طُمِّعَ عَمِلَ وَ إِلَّا لَمْ يَعْمَلْ وَ أَكْرَهُ أَنْ أَعْبُدَهُ لِخَوْفِ عِقَابِهِ فَأَكُونَ كَالْعَبْدِ السَّوْءِ إِنْ لَمْ يَخَفْ لَمْ يَعْمَلْ قِيلَ فَلِمَ تَعْبُدُهُ قَالَ لِمَا هُوَ أَهْلُهُ بِأَيَادِيهِ عَلَيَّ وَ إِنْعَامِهِ‌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هذه الرواية كماترى تدلّ على كون الدّاعى هو شكر المنعم فاللّٰه تعالى أهل للعبادة لكونه منعماً و لكن مع ذلك كلّه لا اشكال و لا كلام في انّ أهل البيت عليهم السلام بلغوا ما بلغوا من مقامات العبوديّة الّتي لايمكننا أن نتخيّلها، فهم عباده الحقيقيّون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يعبدون اللّٰه تعالى و لا نظر لهم إلّاإلى هو، و انت تعلم 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مقام الغيب الغيوبى و هو مقام الذّات المقدّسة البحت البسيط و معلوم انّ العبوديّة بهذا المعنى اعظم من الرّسالة و لعلّ لزوم الشّهادة بكونه عبده قبل الشّهادة بكونه رسوله في قول المصلّى في تشهّداته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إنّا و إن لم نجد آية و لا رواية تدلّ على ذلك و لكنّ المسئلة ثبوتاً في حقّ أهل البيت عليهم السلام و مَنْ يتلوهم من الرّسل و الاوصياء و الاولياء، ممّا لا اشكال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الرّوايات انّ أهل البيت عليهم السلام قد يعبدون اللّٰه خوفاً من القيامة و قد يعبدون اللّٰه طلباً لمرضاته و قد يعبدون اللّٰه حبّاً له و قد يعبدونه شكراً له و قد يعبدون اللّٰه طاعة و قد يعبدونه لكونه اهلاً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ذلك، انّهم لمّا كانوا من حيث الوجود تامّاً فلهم مرتبة جمع الجمع من مراتبه فقد بلغوا أعلى مراتب العبودية، فلهم إذن التجلّى بجميع مراتبها و جلواتها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قد يتجلّى في قلوبهم صفات الجمال فيعبدونه طمعاً، و قد يتجلّى في قلوبهم صفات الجلال فيعبدونه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 طَمَعاً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قد يتجلّى في قلوبهم حبّ اللّٰه تعالى فيعبدونه حبّاً له، و قد يتجلّى في قلوبهم الوفاء و لزوم شكر المنعم فيعبدونه شكراً له، و قد يعبدونه لمرضاته لتجلّى الرّضا و التّسليم عليهم، و قد يعبدون اللّٰه تعالى لكونه ربّاً فاطر السّموات و الأرض لتجلّى ذلك الاسم عليهم، و قد يعبدون اللّٰه تعالى خشية منه لكون التجلّى حينئذ بجبروته، كما انّهم يعبدون اللّٰه لكونهم عباداً و هو المولى لتجلّى مقام العبوديّة على قلوبهم و ذلك أشرف مقاماتهم و أعلاها و هو المقام الّذي لا يتحمّله ملك مقرّب و لا نبىّ مرسل و لا خطر ببال احد سواهم، فلا تعلم نفس ما اخفى لهم من قرّة اعين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تستطيع ان تجمع بين الرّوايات المتخالفة بظاهرها، و نحن نذكرها انشاء اللّٰه تتميماً للبحث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من جميع ما ذكرناه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غالب النّاس يعبدون اللّٰه تعالى و لكن دواعيهم في العبادات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لك ازيد من خمسين داعياً، و لعلّك تقدر ان تعدّ ازيد من ذلك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اتيان العمل رياءً لا يكون إلّالقليل من النّاس و هم الكفرة الفجرة و هم المشركون حقّاً، و سيجىء البحث انشاء اللّٰه تعالى عن الرّياء و الرائى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عبادات الكمّلين حتّى أهل البيت عليهم السلام الّذين يُطلق عليهم كلمة العباد و عباد اللّٰه حقّاً لا تكون على نسق واحد بل انّها بحسب الدّواعى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قد يعبدونه للحوائج الدنياويّة و قد يعبدون اللّٰه للآخرة و قد يعبدونه تعالى للّٰه بمراتبها، و استظهار ذلك من القرآن ليس ببعيد بل يظهر منه انّهم قد كانوا يجمعون بين دواعى مختلفة في عمل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فلكّل مكلّف ان يأتى بتكليفه للّٰه‌تعالى مع انضمامه إلى عدّة دواعٍ اُخر، فيقيم الصّلوة و يؤتى الزّكوة و يجاهد في سبيل اللّٰه لسعادة الدّنيا و الآخرة و لمرضات اللّٰه تعالى و لحبّه للّٰه‌تعالى، و هكذا يجمع بين الدّواعى كلّها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طوبى لمن يكون عبداً له حقّاً و لا يطلب في عباداته إلّامولاه و لا نظر له إلى </w:t>
      </w:r>
    </w:p>
    <w:p>
      <w:pPr>
        <w:pStyle w:val="BookText"/>
        <w:rPr/>
      </w:pPr>
      <w:r>
        <w:rPr>
          <w:rFonts w:ascii="Amiri" w:hAnsi="Amiri" w:eastAsia="Amiri" w:cs="Amiri"/>
          <w:color w:val="111111"/>
          <w:sz w:val="28"/>
          <w:sz w:val="28"/>
          <w:szCs w:val="28"/>
          <w:rtl w:val="true"/>
          <w:lang w:bidi="ar-SA"/>
        </w:rPr>
        <w:t>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تحصيل هذه الحالة يحتاج إلى طىّ مراحل و منازل من التّوبة و اليقظة و التّخلية و التّحلية و التّجلية و الفناء و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سبعة منازل اشار اليها الشّاعر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يك كوچه‌ايم</w:t>
      </w:r>
    </w:p>
    <w:p>
      <w:pPr>
        <w:pStyle w:val="BookText"/>
        <w:rPr/>
      </w:pPr>
      <w:r>
        <w:rPr>
          <w:rFonts w:ascii="Amiri" w:hAnsi="Amiri" w:eastAsia="Amiri" w:cs="Amiri"/>
          <w:color w:val="111111"/>
          <w:sz w:val="28"/>
          <w:sz w:val="28"/>
          <w:szCs w:val="28"/>
          <w:rtl w:val="true"/>
          <w:lang w:bidi="ar-SA"/>
        </w:rPr>
        <w:t>و نحن نشك في سير العطّار و اتمامه تلك المراحل بقدم السير كما نعلم و نقطع بأنّا بعدُ لم‌نرد مدينة من تلك المدن فضلاً عن تردّدنا في شارع منها و كان الشّاعر يحسن الظّن بالعطّار بل بنفسه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تذكر امور لابدّ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مسئلة الخلوص تعدّ من باب السّهل الممتنع، لانّه سهل باعتبار تعدّد الدّواعى و ممتنع باعتبار وحدة الدّاعى إلّاللاوحدىّ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اتيان العمل للّٰه‌تعالى بداعى طلب الدّنيا أو طلب الآخرة ليس بمشكل و أكثر النّاس من عامّيهم فضلاً عن خواصّهم يأتون باعمالهم للّٰه‌بالدّواعى الدنيويّة أو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الاتيان بالعمل للّٰه‌من غير توجّه إلى شيء غيره ففي غاية الصّعوبة و الاشكال سيّما الاتيان به من غير توجّه إلى اسمائه الحسنى و صفاته العليا و من غير توجّه إلى قربه و مرضاته و خشيته و عظمته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اتيان العمل لوجه اللّٰه تعالى بحيث لا نظر للعامل في مقام العمل إلّا إلى عبوديّة نفسه و مولويّة ربه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يحتاج إلى رياضات شاقّة دينيّة وطىّ المنازل السّبعة مع سبق فضل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بهذا البيان يجمع بين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اتيان الاعمال على وجه الخلوص سهل، اراد بقوله اتيان العمل للّٰه‌مع امكان انضمام دواعى مختلفة إليه، من طلب الدّنيا أو الآخرة كما هو عبادات غالب النّاس من العوام و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مشكل يحتاج إلى رياضات من التّخلية و التّحلية، فاراد بذلك اتيان العمل للّٰه‌من غير تكرّر الدواعى حين العمل، فالنزاع 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البحار مستظهراً ما ذكرناه حتّى تظهر لك حقيقته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فوائد الخلوص للدّنيا و الآخرة كثيرة و لا اظنّ ان تكون فضيلة من الفضائل اعظم فائدة و أكثر نتيجة من هذه الفضيلة بل لايقاس به فضيلةٌ أخرى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ان يدّعى انّ جميع الفضائل يتوقّف على هذه الفضيلة، و عظمتها و نورها و جلائها و فائدتها تتوقّف على هذه الفضيلة و عظمتها و نورها و جلالها، لأنّها هي صبغة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فكلّ شيء يصبّغ بهذه الصّبغة فهو عظيم و جلىّ و كثير الفائدة بمقدار صبغه، فكلّما كان أشدّ صبغاً فجلائه و عظمته و فائدته أكثر حتّى يصل إلى ان ينزّل اللّٰه تعالى فيه آية أو سورة و لو كان ذلك الشّيء بحسب القيمة بخساً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لا ترى انّ اطعام أهل البيت عليهم السلام السّائلين بحسب القيمة لم يكن بشيء ثمناً و لم يكن ازيد من خبزات شعيرة و لكن خلوص الصّدّيقة الطّاهرة عليها السلام في فعلها هذا اوصله إلى مقام انزل اللّٰه تعالى فيه سورة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 لا ترى انّ استقرار أميرالمؤمنين عليه السلام في منام رسول اللّٰه صلى الله عليه و آله ليلة الهجرة، كان سهلاً له عليه السلام و لكن اخلاصه فيه صيّره مفخراً له و لمتابعيه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اَ لا ترى انّ آية الولاية اعظم آيات الذكر الحكيم في بابها و لها نور و جلال خاصّ بين آيات الولاية بحيث لا اظنّ آية افضل و اجلى و أكثر نوراً و فائدةً منها في اخواتها، و الشّيعة و السّنة يقرّ بأنّها نزلت في أميرالمؤمنين عليه السلام إذا تصدّق بخاتمه في صلوته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كون الخاتم بحسب القيمة رخيساً يساوى درهماً أو ازيد أو اقلّ لانّ أميرالمؤمنين عليه السلام في ذلك الزّمان سيّما مع زهده الّذي لم ير الدّهر مثله لم يختّم بخاتمٍ غال الثمن، فما يترائى في بعض المختلقات من غلاء ثمن خاتمه حتّى قيل انّه كان يساوى خراج الشام، فليس إلّامن قلّة البصيرة، إن لم ينشأ من عداوة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يزيد خلوص مولانا أميرالمؤمنين عليه السلام في قدر فعله و قيمة خاتمه بما لايمكن أن يُعدّد، و يكفيك نزول الآية الشريفة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يصبّغ شيء بتلك الصبغة، فلا قيمة له، بل التراب أغلى منه، و لو كان ذلك الشّيء بحسب الظاهر ذا قيمة بالغة و يكفيك في ذلك هذا الحديث النبوّى الشريف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 مَنْ يُدْعَى يَوْمَ الْقِيَامَةِ رَجُلٌ جَمَعَ الْقُرْآنَ وَ رَجُلٌ قُتِلَ فِي سَبِيلِ اللَّهِ وَ رَجُلٌ كَثِيرُ الْمَالِ فَيَقُولُ اللَّهُ عَزَّ وَ جَلَّ لِلْقَارِي أَ لَمْ أُعَلِّمْك مَا أَنْزَلْتُ عَلَى رَسُولِي فَيَقُولُ بَلَى يَا رَبِّ فَيَقُولُ مَا عَمِلْتَ فِيمَا عَلِمْتَ فَيَقُولُ يَا رَبِّ قُمْتُ بِهِ فِي آنَاءِ اللَّيْلِ وَ أَطْرَافِ النَّهَارِ فَيَقُولُ اللَّهُ كَذَبْتَ وَ تَقُولُ الْمَلَائِكَةُ كَذَبْتَ وَ يَقُولُ اللَّهُ تَعَالَى إِنَّمَا أَرَدْتَ أَنْ يُقَالَ فُلَانٌ قَارِئٌ فَقَدْ قِيلَ ذَلِك وَ يُؤْتَى بِصَاحِبِ الْمَالِ فَيَقُولُ اللَّهُ تَعَالَى أَ لَمْ أُوَسِّعْ عَلَيْك الْمَالَ حَتَّى لَمْ أَدَعْك تَحْتَاجُ إِلَى أَحَدٍ فَيَقُولُ بَلَى يَا رَبِّ فَيَقُولُ فَمَا عَمِلْتَ بِمَا آتَيْتُك قَالَ كُنْتُ أَصِلُ الرَّحِمَ وَ أَتَصَدَّقُ فَيَقُولُ اللَّهُ كَذَبْتَ وَ تَقُولُ الْمَلَائِكَةُ كَذَبْتَ وَ يَقُولُ اللَّهُ سُبْحَانَهُ بَلْ أَرَدْتَ أَنْ يُقَالَ فُلَانٌ جَوَادٌ وَ قَدْ قِيلَ ذَلِك وَ يُؤْتَى بِالَّذِي قُتِلَ فِي سَبِيلِ اللَّهِ فَيَقُولُ اللَّهُ مَا فَعَلْتَ فَيَقُولُ أَمَرْتَ بِالْجِهَادِ فِي سَبِيلِك فَقَاتَلْتُ حَتَّى قُتِلْتُ فَيَقُولُ اللَّهُ كَذَبْتَ وَ تَقُولُ الْمَلَائِكَةُ كَذَبْتَ وَ يَقُولُ اللَّهُ سُبْحَانَهُ بَلْ أَرَدْتَ أَنْ يُقَالَ فُلَانٌ شُجَاعٌ جَرِيءٌ فَقَدْ قِيلَ ذَلِك ثُمَّ قَالَ رَسُولُ‌ </w:t>
      </w:r>
    </w:p>
    <w:p>
      <w:pPr>
        <w:pStyle w:val="BookText"/>
        <w:rPr/>
      </w:pPr>
      <w:r>
        <w:rPr>
          <w:rFonts w:ascii="Amiri" w:hAnsi="Amiri" w:eastAsia="Amiri" w:cs="Amiri"/>
          <w:color w:val="111111"/>
          <w:sz w:val="28"/>
          <w:sz w:val="28"/>
          <w:szCs w:val="28"/>
          <w:rtl w:val="true"/>
          <w:lang w:bidi="ar-SA"/>
        </w:rPr>
        <w:t>اللَّهِ ص أُولَئِك خَلْقُ اللَّهِ تُسْعَرُ بِهِمْ نَارُ جَهَنَّمَ‌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بالجملة، انّ الخلوص مقام عال شامخ فيه خير الدّنيا و الآخرة و لصاحبه مقام خاصٌ بحسب شدّته و ضعفه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الدُّنْيَا كُلَّهَا لُقْمَةً وَاحِدَةً وَ لَقَّمْتُهَا مَنْ يَعْبُدُ اللَّهَ خَالِصاً لَرَأَيْتُ أَنِّي مُقَصِّرٌ فِي حَقِّهِ وَ لَوْ مَنَعْتُ الْكَافِرَ مِنْهَا حَتَّى يَمُوتَ جُوعاً وَ عَطَشاً ثُمَّ أَذَقْتُهُ شَرْبَةً مِنَ الْمَاءِ لَرَأَيْتُ أَنِّي قَدْ أَسْرَفْت</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مستفيضة عن أهل البيت عليهم السلام انّ التزام الخلوص في ايّام قليلة يوجب وصول الملتزم إلى مقام الفرقان و التّجلية، و من تلك الرّوايات قول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مستفيضة انّه يوجب خير الدّنيا و الآخرة منها قول سيّدة النّساء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أَصْعَدَ إِلَى اللَّهِ خَالِصَ عِبَادَتِهِ أَهْبَطَ اللَّهُ إِلَيْهِ أَفْضَلَ مَصْلَحَتِه</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تحصيل هذه الفضيلة العظمى كتحصيل سائر الفضائل، و قد مرّ الكلام فيه في المجلّد الأوّل من هذا الكتاب و لكن مرّ منّا في مبحثنا هذا انّ تحصيل هذه الفضيلة يحتاج‌طىّ المنازل السّبعة، و يوجد في الرّوايات تأكيدٌ على ذلك، منها قول أميرالمؤمنين عليه السلام في مواضع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ثمرة اليقين، اخلاص العمل من قوّة اليقين، على قدر قوّة الدّين يكون خلوص النيّة</w:t>
      </w:r>
      <w:r>
        <w:rPr>
          <w:rFonts w:eastAsia="Amiri" w:cs="Amiri" w:ascii="Amiri" w:hAnsi="Amiri"/>
          <w:color w:val="111111"/>
          <w:sz w:val="28"/>
          <w:szCs w:val="28"/>
          <w:rtl w:val="true"/>
          <w:lang w:bidi="ar-SA"/>
        </w:rPr>
        <w:t xml:space="preserve">. </w:t>
      </w:r>
      <w:bookmarkStart w:id="132" w:name="pg18783_275162"/>
    </w:p>
    <w:p>
      <w:pPr>
        <w:pStyle w:val="Heading4"/>
        <w:numPr>
          <w:ilvl w:val="3"/>
          <w:numId w:val="1"/>
        </w:numPr>
        <w:rPr/>
      </w:pPr>
      <w:bookmarkStart w:id="133" w:name="__RefHeading___Toc13080510_1280447820"/>
      <w:bookmarkStart w:id="134" w:name="_Toc43"/>
      <w:bookmarkEnd w:id="132"/>
      <w:bookmarkEnd w:id="133"/>
      <w:r>
        <w:rPr>
          <w:rtl w:val="true"/>
        </w:rPr>
        <w:t>روايات في الاخلاص</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مُسْلِماً قَالَ خَالِصاً مُخْلِصاً لَيْسَ فِيهِ شَيْ‌ءٌ مِنْ عِبَادَةِ الْأَوْثَانِ‌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الرِّضَا ع أَنَّ أَمِيرَ الْمُؤْمِنِينَ ص كَانَ يَقُولُ طُوبَى لِمَنْ أَخْلَصَ لِلَّهِ الْعِبَادَةَ وَ الدُّعَاءَ وَ لَمْ يَشْغَلْ قَلْبَهُ بِمَا تَرَى عَيْنَاهُ وَ لَمْ يَنْسَ ذِكْرَ اللَّهِ بِمَا تَسْمَعُ أُذُنَاهُ وَ لَمْ يَحْزُنْ صَدْرَهُ بِمَا أُعْطِيَ غَيْرُهُ‌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 لكِنْ أَصْوَبَكُمْ عَمَلًا، وَ إِنَّمَا الْإِصَابَةُ خَشْيَةُ اللَّهِ وَ النِّيَّةُ الصَّادِقَةُ وَ الْحَسَنَةُ‌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الْإِبْقَاءُ عَلَى الْعَمَلِ حَتّى يَخْلُصَ أَشَدُّ مِنَ الْعَمَلِ‌، وَ الْعَمَلُ الْخَالِصُ الَّذِي لَا تُرِيدُ أَنْ يَحْمَدَك عَلَيْهِ أَحَدٌ إِلَّا اللَّهُ عَزَّ وَ جَلَّ‌، وَ النِّيَّةُ أَفْضَلُ مِنَ الْعَمَلِ‌، أَلَا وَ إِنَّ النِّيَّةَ هِيَ‌ </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ابن عيينه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 قَالَ الْقَلْبُ السَّلِيمُ الَّذِي يَلْقَى رَبَّهُ وَ لَيْسَ فِيهِ أَحَدٌ سِوَاهُ قَالَ وَ كُلُّ قَلْبٍ فِيهِ شِرْك أَوْ شَك فَهُوَ سَاقِطٌ وَ إِنَّمَا أَرَادُوا 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الْإِيمَانَ بِاللَّهِ عَزَّ وَ جَلَ أَرْبَعِينَ يَوْماً أَوْ قَالَ مَا أَجْمَلَ عَبْدٌ ذِكْرَ اللَّهِ عَزَّ وَ جَلَّ أَرْبَعِينَ يَوْماً إِلَّا زَهَّدَهُ اللَّهُ عَزَّ وَ جَلَّ فِي الدُّنْيَا وَ بَصَّرَهُ دَاءَهَا وَ دَوَاءَهَا فَأَثْبَتَ الْحِكْمَةَ فِي قَلْبِهِ وَ أَنْطَقَ بِهَا لِسَانَهُ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 فَلَا تَرَى صَاحِبَ بِدْعَةٍ إِلَّا ذَلِيلًا وَ مُفْتَرِياً عَلَى اللَّهِ عَزَّ وَ جَلَّ وَ عَلَى رَسُولِهِ ص وَ عَلَى أَهْلِ بَيْتِهِ ص إِلَّا ذَلِيلًا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أَشْرَفُ نِهَايَة</w:t>
      </w:r>
    </w:p>
    <w:p>
      <w:pPr>
        <w:pStyle w:val="BookText"/>
        <w:rPr/>
      </w:pPr>
      <w:r>
        <w:rPr>
          <w:rFonts w:ascii="Amiri" w:hAnsi="Amiri" w:eastAsia="Amiri" w:cs="Amiri"/>
          <w:color w:val="111111"/>
          <w:sz w:val="28"/>
          <w:sz w:val="28"/>
          <w:szCs w:val="28"/>
          <w:rtl w:val="true"/>
          <w:lang w:bidi="ar-SA"/>
        </w:rPr>
        <w:t>الْإِخْلَاصُ غَايَةُ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عِبَادَةُ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مِلَاك الْعِبَادَةِ‌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أَعْلَى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الْإِخْلَاصُ شِيمَةُ أَفَاضِلِ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إِخْلَاصِ الْأَعْمَالِ تَنَافُسُ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w:t>
      </w:r>
    </w:p>
    <w:p>
      <w:pPr>
        <w:pStyle w:val="BookText"/>
        <w:rPr/>
      </w:pPr>
      <w:r>
        <w:rPr>
          <w:rFonts w:ascii="Amiri" w:hAnsi="Amiri" w:eastAsia="Amiri" w:cs="Amiri"/>
          <w:color w:val="111111"/>
          <w:sz w:val="28"/>
          <w:sz w:val="28"/>
          <w:szCs w:val="28"/>
          <w:rtl w:val="true"/>
          <w:lang w:bidi="ar-SA"/>
        </w:rPr>
        <w:t>كُلَّمَا أَخْلَصْتَ عَمَلًا بَلَغْتَ مِنَ الآْخِرَةِ أَمَلا</w:t>
      </w:r>
    </w:p>
    <w:p>
      <w:pPr>
        <w:pStyle w:val="BookText"/>
        <w:rPr/>
      </w:pPr>
      <w:r>
        <w:rPr>
          <w:rFonts w:ascii="Amiri" w:hAnsi="Amiri" w:eastAsia="Amiri" w:cs="Amiri"/>
          <w:color w:val="111111"/>
          <w:sz w:val="28"/>
          <w:sz w:val="28"/>
          <w:szCs w:val="28"/>
          <w:rtl w:val="true"/>
          <w:lang w:bidi="ar-SA"/>
        </w:rPr>
        <w:t>غَايَةُ الْيَقِينِ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أَخْلَصُوا أَعْمَالَهُمْ لِلَّهِ وَ طَهَّرُوا قُلُوبَهُمْ لِمَوَاضِعِ نَظَرِ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ارْتَفَعَ الْهَوَى لَأَنِفَ غَيْرُ الْمُخْلِصِ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كُلُّهُ هَبَاءٌ إِلَّا مَا أُخْلِصَ فِيه</w:t>
      </w:r>
    </w:p>
    <w:p>
      <w:pPr>
        <w:pStyle w:val="BookText"/>
        <w:rPr/>
      </w:pPr>
      <w:r>
        <w:rPr>
          <w:rFonts w:ascii="Amiri" w:hAnsi="Amiri" w:eastAsia="Amiri" w:cs="Amiri"/>
          <w:color w:val="111111"/>
          <w:sz w:val="28"/>
          <w:sz w:val="28"/>
          <w:szCs w:val="28"/>
          <w:rtl w:val="true"/>
          <w:lang w:bidi="ar-SA"/>
        </w:rPr>
        <w:t>ضَاعَ مَنْ كَانَ لَهُ مَقْصَدٌ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ألعبادة الخالصة أن لا يرجوا الرّجل الّا ربّه و لا يخاف إلّا ذنبه</w:t>
      </w:r>
    </w:p>
    <w:p>
      <w:pPr>
        <w:pStyle w:val="BookText"/>
        <w:rPr/>
      </w:pPr>
      <w:r>
        <w:rPr>
          <w:rFonts w:ascii="Amiri" w:hAnsi="Amiri" w:eastAsia="Amiri" w:cs="Amiri"/>
          <w:color w:val="111111"/>
          <w:sz w:val="28"/>
          <w:sz w:val="28"/>
          <w:szCs w:val="28"/>
          <w:rtl w:val="true"/>
          <w:lang w:bidi="ar-SA"/>
        </w:rPr>
        <w:t>الزُّهْدُ سَجِيَّةُ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الْإِخْلَاصِ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ثَمَرَةُ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إِخْلَاصُ الْعَمَلِ مِنْ قُوَّةِ الْيَقِينِ وَ صَلَاحِ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ثَمَرَةُ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يَكُونُ خُلُوصُ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قَلِّلِ الآْمَالَ تَخْلُصْ لَك الْأَعْمَال</w:t>
      </w:r>
    </w:p>
    <w:p>
      <w:pPr>
        <w:pStyle w:val="BookText"/>
        <w:rPr/>
      </w:pPr>
      <w:r>
        <w:rPr>
          <w:rFonts w:ascii="Amiri" w:hAnsi="Amiri" w:eastAsia="Amiri" w:cs="Amiri"/>
          <w:color w:val="111111"/>
          <w:sz w:val="28"/>
          <w:sz w:val="28"/>
          <w:szCs w:val="28"/>
          <w:rtl w:val="true"/>
          <w:lang w:bidi="ar-SA"/>
        </w:rPr>
        <w:t>أَوَّلُ الْإِخْلَاصِ الْيَأْسُ مِمَّا فِي أَيْدِي النَّاسِ‌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الْإِخْلَاصِ الْيَأْسُ عَمَّا فِي أَيْدِي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رَغِبَ فِيمَا عِنْدَ اللَّهِ أَخْلَصَ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فِيمَا عِنْدَ اللَّهِ أَخْلَصَ عَمَلَه</w:t>
      </w:r>
    </w:p>
    <w:p>
      <w:pPr>
        <w:pStyle w:val="BookText"/>
        <w:rPr/>
      </w:pPr>
      <w:r>
        <w:rPr>
          <w:rFonts w:ascii="Amiri" w:hAnsi="Amiri" w:eastAsia="Amiri" w:cs="Amiri"/>
          <w:color w:val="111111"/>
          <w:sz w:val="28"/>
          <w:sz w:val="28"/>
          <w:szCs w:val="28"/>
          <w:rtl w:val="true"/>
          <w:lang w:bidi="ar-SA"/>
        </w:rPr>
        <w:t>كَيْفَ يَسْتَطِيعُ الْإِخْلَاصَ مَنْ يَغْلِبُهُ الْهَوَى</w:t>
      </w:r>
    </w:p>
    <w:p>
      <w:pPr>
        <w:pStyle w:val="BookText"/>
        <w:rPr/>
      </w:pPr>
      <w:r>
        <w:rPr>
          <w:rFonts w:ascii="Amiri" w:hAnsi="Amiri" w:eastAsia="Amiri" w:cs="Amiri"/>
          <w:color w:val="111111"/>
          <w:sz w:val="28"/>
          <w:sz w:val="28"/>
          <w:szCs w:val="28"/>
          <w:rtl w:val="true"/>
          <w:lang w:bidi="ar-SA"/>
        </w:rPr>
        <w:t>غَايَةُ الْإِخْلَاصِ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الْمُخْلِصُ حَرِيٌ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تَحَقُّقِ الْإِخْلَاصِ تَسْتَنِيرُ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بِالْإِخْلَاصِ تُرْفَعُ الْأَعْمَالُ‌</w:t>
      </w:r>
    </w:p>
    <w:p>
      <w:pPr>
        <w:pStyle w:val="BookText"/>
        <w:rPr/>
      </w:pPr>
      <w:r>
        <w:rPr>
          <w:rFonts w:ascii="Amiri" w:hAnsi="Amiri" w:eastAsia="Amiri" w:cs="Amiri"/>
          <w:color w:val="111111"/>
          <w:sz w:val="28"/>
          <w:sz w:val="28"/>
          <w:szCs w:val="28"/>
          <w:rtl w:val="true"/>
          <w:lang w:bidi="ar-SA"/>
        </w:rPr>
        <w:t>لَوْ خَلَصَتِ النِّيَّاتُ لَزَكَتِ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النِّيَّةَ تَنَزَّهَ عَنِ الدَّنِيَّة</w:t>
      </w:r>
    </w:p>
    <w:p>
      <w:pPr>
        <w:pStyle w:val="BookText"/>
        <w:rPr/>
      </w:pPr>
      <w:r>
        <w:rPr>
          <w:rFonts w:ascii="Amiri" w:hAnsi="Amiri" w:eastAsia="Amiri" w:cs="Amiri"/>
          <w:color w:val="111111"/>
          <w:sz w:val="28"/>
          <w:sz w:val="28"/>
          <w:szCs w:val="28"/>
          <w:rtl w:val="true"/>
          <w:lang w:bidi="ar-SA"/>
        </w:rPr>
        <w:t>فِي إِخْلَاصِ النِّيَّاتِ نَجَاحُ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تَنَل</w:t>
      </w:r>
    </w:p>
    <w:p>
      <w:pPr>
        <w:pStyle w:val="BookText"/>
        <w:rPr/>
      </w:pPr>
      <w:r>
        <w:rPr>
          <w:rFonts w:ascii="Amiri" w:hAnsi="Amiri" w:eastAsia="Amiri" w:cs="Amiri"/>
          <w:color w:val="111111"/>
          <w:sz w:val="28"/>
          <w:sz w:val="28"/>
          <w:szCs w:val="28"/>
          <w:rtl w:val="true"/>
          <w:lang w:bidi="ar-SA"/>
        </w:rPr>
        <w:t>مَنْ أَخْلَصَ بَلَغَ الآْمَالَ‌</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 النَّاسَ بِمِنًى فِي حَجَّةِ الْوَدَاعِ فِي مَسْجِدِ الْخَيْفِ فَحَمِدَ اللَّهَ وَ أَثْنَى عَلَيْهِ ثُمَّ قَالَ نَضَّرَ اللَّهُ عَبْداً سَمِعَ مَقَالَتِي فَوَعَاهَا ثُمَّ بَلَّغَهَا إِلَى مَنْ لَمْ يَسْمَعْهَا فَرُبَّ حَامِلِ فِقْهٍ غَيْرُ فَقِيهٍ وَ رُبَّ حَامِلِ فِقْهٍ إِلَى مَنْ هُوَ أَفْقَهُ مِنْهُ ثَلَاثٌ لَا يُغِلُّ عَلَيْهِنَّ قَلْبُ امْرِئٍ مُسْلِمٍ إِخْلَاصُ الْعَمَلِ لِلَّهِ وَ النَّصِيحَةُ لِأَئِمَّةِ الْمُسْلِمِينَ وَ اللُّزُومُ لِجَمَاعَتِهِمْ فَإِنَّ دَعْوَتَهُمْ مُحِيطَةٌ مَنْ وَرَاءَهُمْ الْمُسْلِمُونَ إِخْوَةٌ تَتَكَافَأُ دِمَاؤُهُمْ‌</w:t>
      </w:r>
    </w:p>
    <w:p>
      <w:pPr>
        <w:pStyle w:val="BookText"/>
        <w:rPr/>
      </w:pPr>
      <w:r>
        <w:rPr>
          <w:rFonts w:ascii="Amiri" w:hAnsi="Amiri" w:eastAsia="Amiri" w:cs="Amiri"/>
          <w:color w:val="111111"/>
          <w:sz w:val="28"/>
          <w:sz w:val="28"/>
          <w:szCs w:val="28"/>
          <w:rtl w:val="true"/>
          <w:lang w:bidi="ar-SA"/>
        </w:rPr>
        <w:t>يَسْعَى بِذِمَّتِهِمْ أَدْنَاهُمْ وَ هُمْ يَدٌ عَلَى مَنْ سِوَاهُمْ‌</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 قَالَ قَالَ أَمِيرُ الْمُؤْمِنِينَ ع الدُّنْيَا كُلُّهَا جَهْلٌ إِلَّا مَوَاضِعَ الْعِلْمِ وَ الْعِلْمُ كُلُّهُ حُجَّةٌ إِلَّا مَا عُمِلَ بِهِ وَ الْعَمَلُ كُلُّهُ رِيَاءٌ إِلَّا مَا كَانَ مُخْلَصاً وَ الْإِخْلَاصُ عَلَى خَطَرٍ حَتَّى يَنْظُرَ الْعَبْدُ بِمَا يُخْتَمُ لَهُ‌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 قَالَ قَالَ رَسُولُ اللَّهِ ص 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أَوْ وَاحِدَةٌ مِنْهُنَ كَانَ فِي ظِلِّ عَرْشِ اللَّهِ يَوْمَ لَا ظِلَّ إِلَّا ظِلُّهُ رَجُلٌ أَعْطَى النَّاسَ مِنْ نَفْسِهِ مَا هُوَ سَائِلُهُمْ لَهَا وَ رَجُلٌ لَمْ يُقَدِّمْ رِجْلًا حَتَّى يَعْلَمَ أَنَّ ذَلِك لِلَّهِ رِضًا أَوْ يَحْبِسَ وَ رَجُلٌ لَمْ يَعِبْ أَخَاهُ الْمُسْلِمَ بِعَيْبٍ حَتَّى يَنْفِيَ ذَلِك الْعَيْبَ عَنْ نَفْسِهِ فَإِنَّهُ لَا يَنْتَفِي عَنْهُ عَيْبٌ إِلَّا بَدَا لَهُ عَيْبٌ وَ 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لَيَخْشَعُ لَهُ كُلُ شَيْ‌ءٍ وَ يَهَابُهُ كُلُّ شَيْ‌ءٍ ثُمَّ قَالَ إِذَا كَانَ مُخْلِصًا لِلَّهِ أَخَافَ اللَّهُ مِنْهُ كُلَّ شَيْ‌ءٍ حَتَّى هَوَامَّ الْأَرْضِ وَ سِبَاعَهَا وَ طَيْرَ السَّمَاءِ‌</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لِلَّهِ وَ أَبْغَضَ لِلَّهِ وَ أَعْطَى لِلَّهِ وَ مَنَعَ لِلَّهِ فَهُوَ مِمَّنْ‌ </w:t>
      </w:r>
    </w:p>
    <w:p>
      <w:pPr>
        <w:pStyle w:val="BookText"/>
        <w:rPr/>
      </w:pPr>
      <w:r>
        <w:rPr>
          <w:rFonts w:ascii="Amiri" w:hAnsi="Amiri" w:eastAsia="Amiri" w:cs="Amiri"/>
          <w:color w:val="111111"/>
          <w:sz w:val="28"/>
          <w:sz w:val="28"/>
          <w:szCs w:val="28"/>
          <w:rtl w:val="true"/>
          <w:lang w:bidi="ar-SA"/>
        </w:rPr>
        <w:t>كَمَلَ إِيمَانُهُ‌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ثَلَاثُ نَفَرٍ يَسِيحُونَ فِي الْأَرْضِ فَبَيْنَا هُمْ يَعْبُدُونَ اللَّهَ فِي كَهْفٍ فِي قُلَّةِ جَبَلٍ حَتَّى بَدَتْ صَخْرَةٌ مِنْ أَعْلَى الْجَبَلِ حَتَّى الْتَقَمَتْ بَابَ الْكَهْفِ فَقَالَ بَعْضُهُمْ لِبَعْضٍ عِبَادَ اللَّهِ وَ اللَّهِ مَا يُنْجِيكُمْ مِمَّا وَقَعْتُمْ إِلَّا أَنْ تَصْدُقُوا اللَّهَ فَهَلُمَّ مَا عَمِلْتُمْ لِلَّهِ خَالِصاً فَإِنَّمَا ابْتُلِيتُمْ بِالذُّنُوبِ فَقَالَ أَحَدُهُمْ اللَّهُمَّ إِنْ كُنْتَ تَعْلَمُ أَنِّي طَلَبْتُ امْرَأَةً لِحُسْنِهَا وَ جَمَالِهَا فَأَعْطَيْتُ فِيهَا مَالًا ضَخْماً حَتَّى إِذَا قَدَرْتُ عَلَيْهَا وَ جَلَسْتُ مِنْهَا مَجْلِسَ الرَّجُلِ مِنَ الْمَرْأَةِ ذَكَرْتُ النَّارَ فَقُمْتُ عَنْهَا فَرَقاً مِنْك اللَّهُمَّ فَادْفَعْ عَنَّا هَذِهِ الصَّخْرَةَ فَانْصَدَعَتْ حَتَّى نَظَرُوا إِلَى الصَّدْعِ ثُمَّ قَالَ الآْخَرُ اللَّهُمَّ إِنْ كُنْتَ تَعْلَمُ أَنِّي اسْتَأْجَرْتُ قَوْماً يَحْرُثُونَ كُلَّ رَجُلٍ مِنْهُمْ بِنِصْفِ دِرْهَمٍ فَلَمَّا فَرَغُوا أَعْطَيْتُهُمْ أُجُورَهُمْ فَقَالَ أَحَدُهُمْ قَدْ عَمِلْتُ عَمَلَ اثْنَيْنِ وَ اللَّهِ لَا آخُذُ إِلَّا دِرْهَماً وَاحِداً وَ تَرَك مَالَهُ عِنْدِي فَبَذَرْتُ بِذَلِك النِّصْفِ الدِّرْهَمِ فِي الْأَرْضِ فَأَخْرَجَ اللَّهُ مِنْ ذَلِك رِزْقاً وَ جَاءَ صَاحِبُ النِّصْفِ الدِّرْهَمِ فَأَرَادَهُ فَدَفَعْتُ إِلَيْهِ ثَمَانَ عَشْرَةَ آلَافٍ فَإِنْ كُنْتَ تَعْلَمُ أَنَّمَا فَعَلْتُهُ مَخَافَةً مِنْك فَادْفَعْ عَنَّا هَذِهِ الصَّخْرَةَ قَالَ فَانْفَجَرَتْ عَنْهُمْ حَتَّى نَظَرَ بَعْضُهُمْ إِلَى بَعْضٍ ثُمَّ إِنَّ الآْخَرَ قَالَ اللَّهُمَّ إِنْ كُنْتَ تَعْلَمُ أَنَّ أَبِي وَ أُمِّي كَانَا نَائِمَيْنِ فَأَتَيْتُهُمَا بِقَعْبٍ مِنْ لَبَنٍ فَخِفْتُ إِنْ أَضَعْهُ أَنْ تَمُجَّ فِيهِ هَامَّةٌ وَ كَرِهْتُ أَنْ أُوقِظَهُمَا مِنْ نَوْمِهِمَا فَيَشُقَّ ذَلِك عَلَيْهِمَا فَلَمْ أَزَلْ كَذَلِك حَتَّى اسْتَيْقَظَا وَ شَرِبَا اللَّهُمَّ إِنْ كُنْتَ تَعْلَمُ أَنِّي كُنْتُ فَعَلْتُ ذَلِك ابْتِغَاءَ وَجْهِك فَادْفَعْ عَنَّا هَذِهِ الصَّخْرَةَ فَانْفَرَجَتْ لَهُمْ طَرِيقَهُمْ ثُمَّ قَالَ النَّبِيُّ ص مَنْ صَدَقَ اللَّهَ نَجَا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الصَّادِقُ ع يَا مُفَضَّلُ إِنَ لِلَّهِ تَعَالَى عِبَاداً عَامَلُوهُ بِخَالِصٍ مِنْ سِرِّهِ فَقَابَلَهُمْ بِخَالِصٍ مِنْ بِرِّهِ فَهُمُ الَّذِينَ تَمُرُّ صُحُفُهُمْ يَوْمَ الْقِيَامَةِ فَارِغاً فَإِذَا وَقَفُوا بَيْنَ يَدَيْهِ مَلَأَهَا لَهُمْ مِنْ سِرِّ مَا أَسَرُّوا إِلَيْهِ فَقُلْتُ وَ كَيْفَ ذَاك يَا مَوْلَايَ فَقَالَ أَجَلَّهُمْ أَنْ تَطَّلِعَ الْحَفَظَةُ عَلَى مَا بَيْنَهُ وَ بَيْنَهُمْ‌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يَجْمَعُ حَوَاصِلَ الْأَعْمَالِ وَ هُوَ مَعْنًى مِفْتَاحُهُ الْقَبُولُ وَ تَوْقِيعُهُ الرِّضَا فَمَنْ تَقَبَّلَ اللَّهُ مِنْهُ وَ رَضِيَ عَنْهُ فَهُوَ الْمُخْلِصُ وَ إِنْ قَلَّ عَمَلُهُ وَ مَنْ لَا يَتَقَبَّلُ اللَّهُ مِنْهُ فَلَيْسَ بِمُخْلِصٍ وَ إِنْ كَثُرَ عَمَلُهُ اعْتِبَاراً بِ‌آدَمَ ع وَ إِبْلِيسَ وَ عَلَامَةُ الْقَبُولِ وُجُودُ الِاسْتِقَامَةِ بِبَذْلِ كُلِّ الْمَحَابِّ مَعَ إِصَابَةِ عِلْمِ كُلِّ حَرَكَةٍ وَ سُكُونٍ فَالْمُخْلِصُ ذَائِبٌ رُوحُهُ بازل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مُهْجَتَهُ فِي تَقْوِيمِ مَا بِهِ الْعِلْمُ وَ الْأَعْمَالُ وَ الْعَامِلُ وَ الْمَعْمُولُ بِالْعَمَلِ لِأَنَّهُ إِذَا أَدْرَك ذَلِك فَقَدْ أَدْرَك الْكُلَّ وَ إِذَا فَاتَهُ ذَلِك فَاتَهُ الْكُلُّ وَ هُوَ تَصْفِيَةُ مَعَانِي التَّنْزِيهِ فِي التَّوْحِيدِ كَمَا قَالَ الْأَوَّلُ هَلَك الْعَامِلُونَ إِلَّا الْعَابِدُونَ وَ هَلَك الْعَابِدُونَ إِلَّا الْعَالِمُونَ وَ هَلَك الْعَالِمُونَ إِلَّا الصَّادِقُونَ وَ هَلَك الصَّادِقُونَ إِلَّا الْمُخْلِصُونَ وَ هَلَك الْمُخْلِصُونَ إِلَّا الْمُتَّقُونَ وَ هَلَك الْمُتَّقُونَ إِلَّا الْمُوقِنُونَ وَ إِنَّ الْمُوقِنِينَ لَعَلَى خَطَرٍ عَظِيمٍ قَالَ اللَّهُ لِنَبِيِّهِ ص وَ اعْبُدْ رَبَّك حَتَّى يَأْتِيَك الْيَقِينُ وَ أَدْنَى حَدِّ الْإِخْلَاصِ بَذْلُ الْعَبْدِ طَاقَتَهُ ثُمَّ لَا يَجْعَلُ لِعَمَلِهِ عِنْدَ اللَّهِ قَدْراً فَيُوجِبَ بِهِ عَلَى رَبِّهِ مُكَافَاةً بِعَمَلِهِ لِعِلْمِهِ أَنَّهُ لَوْ طَالَبَهُ بِوَفَاءِ حَقِّ الْعُبُودِيَّةِ لَعَجَزَ وَ أَدْنَى مَقَامِ الْمُخْلِصِ فِي الدُّنْيَا السَّلَامَةُ مِنْ جَمِيعِ الآْثَامِ وَ فِي الآْخِرَةِ النَّجَاةُ مِنَ النَّارِ وَ الْفَوْزُ بِالْجَنَّةِ‌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عَلَى عَبْدٍ أَجَلَّ مِنْ أَنْ لَا يَكُونَ فِي قَلْبِهِ مَعَ اللَّهِ عَزَّ وَ جَلَّ غَيْرُهُ‌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سيّدة النساء صلوات اللّٰه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العسكرى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الدُّنْيَا كُلَّهَا لُقْمَةً وَاحِدَةً ثُمَ لَقَّمْتُهَا مَنْ يَعْبُدُ اللَّهَ خَالِصاً لَرَأَيْتُ أَنِّي مُقَصِّرٌ فِي حَقِّهِ وَ لَوْ مَنَعْتُ الْكَافِرَ مِنْهَا حَتَّى يَمُوتَ جُوعاً وَ عَطَشاً ثُمَّ أَذَقْتُهُ شَرْبَةً مِنَ الْمَاءِ لَرَأَيْتُ أَنِّي قَدْ أَسْرَفْتُ‌</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عيسى عليه السلام يقول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صَوْمُ أَحَدِكُمْ فَلْيُدَهِّنْ رَأْسَهُ وَ لِحْيَتَهُ وَ يَمْسَحْ شَفَتَيْهِ بِالزَّيْتِ لِئَلَّا يَرَى النَّاسُ أَنَّهُ صَائِمٌ وَ إِذَا أَعْطَى بِيَمِينِهِ فَلْيُخْفِ عَنْ شِمَالِهِ وَ إِذَا صَلَّى فَلْيُرْخِ سَتْرَ بَابِهِ فَإِنَّ اللَّهَ يَقْسِمُ الثَّنَاءَ كَمَا يَقْسِمُ الرِّزْقَ‌</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أَعْظَمُ الْعِبَادَةِ أَجْراً </w:t>
      </w:r>
    </w:p>
    <w:p>
      <w:pPr>
        <w:pStyle w:val="BookText"/>
        <w:rPr/>
      </w:pPr>
      <w:r>
        <w:rPr>
          <w:rFonts w:ascii="Amiri" w:hAnsi="Amiri" w:eastAsia="Amiri" w:cs="Amiri"/>
          <w:color w:val="111111"/>
          <w:sz w:val="28"/>
          <w:sz w:val="28"/>
          <w:szCs w:val="28"/>
          <w:rtl w:val="true"/>
          <w:lang w:bidi="ar-SA"/>
        </w:rPr>
        <w:t>أَخْفَاهَا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إلى نبي من أنبيائه و أن العمل الصالح إذا كتمه العبد و أخفاه أبى الله عز و جل إلا أن يظهره ليزينه به مع ما يدخره له من ثواب الآخرة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 يَقُولُ الْمُسْتَتِرُ بِالْحَسَنَةِ تَعْدِلُ سَبْعِينَ حَسَنَةً وَ الْمُذِيعُ بِالسَّيِّئَةِ مَخْذُولٌ وَ الْمُسْتَتِرُ بِالسَّيِّئَةِ مَغْفُورٌ لَهُ‌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إِخْفَاءُ الْعَمَلِ وَ الصَّبْرُ عَلَى الرَّزَايَا وَ كِتْمَانُ الْمَصَائِبِ‌</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عَلَى دِينِهِ فَإِنَّ اللَّهَ عَزَّ وَ جَلَّ يُبْغِضُ شُهْرَةَ الْعِبَادَةِ وَ شُهْرَةَ اللِّبَاس</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عَمَلَهُ وَ عِلْمَهُ وَ حُبَّهُ وَ بُغْضَهُ وَ أَخْذَهُ وَ تَرْكَهُ وَ كَلَامَهُ وَ صَمْتَهُ وَ فِعْلَهُ وَ قَوْلَه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الْعَمَلِ خَيْرٌ مِنَ الْعَمَل</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تَصْفِيَةُ الْعَمَلِ أَشَدُّ مِنَ الْعَمَلِ وَ تَخْلِيصُ النِّيَّةِ عَنِ الْفَسَادِ </w:t>
      </w:r>
    </w:p>
    <w:p>
      <w:pPr>
        <w:pStyle w:val="BookText"/>
        <w:rPr/>
      </w:pPr>
      <w:r>
        <w:rPr>
          <w:rFonts w:ascii="Amiri" w:hAnsi="Amiri" w:eastAsia="Amiri" w:cs="Amiri"/>
          <w:color w:val="111111"/>
          <w:sz w:val="28"/>
          <w:sz w:val="28"/>
          <w:szCs w:val="28"/>
          <w:rtl w:val="true"/>
          <w:lang w:bidi="ar-SA"/>
        </w:rPr>
        <w:t>أَشَدُّ عَلَى الْعَامِلِينَ مِنْ طُولِ الْجِهَاد</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ناجى اللّٰه تعالى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أُرِيدَ بِهِ وَجْهِي فَكَثِيرٌ قَلِيلُهُ وَ مَا أُرِيدَ بِهِ غَيْرِي فَقَلِيلٌ كَثِيرُهُ‌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إِذَا عَمِلْتَ عَمَلًا فَاعْمَلْ لِلَّهِ خَالِصًا لِأَنَّهُ لَا يَقْبَلُ مِنْ عِبَادِهِ الْأَعْمَالَ إِلَّا مَا كَانَ خَالِصاً فَإِنَّهُ يَقُولُ وَ ما لِأَحَدٍ عِنْدَهُ مِنْ نِعْمَةٍ تُجْزى إِلَّا ابْتِغاءَ وَجْهِ رَبِّهِ الْأَعْلى وَ لَسَوْفَ يَرْضى</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 مَا بَلَغَ عَبْدٌ حَقِيقَةَ الْإِخْلَاصِ حَتَّى لَا يُحِبَّ أَنْ يُحْمَدَ عَلَى شَيْ‌ءٍ مِنْ عَمَلٍ لِلَّهِ‌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عَامَلُوهُ بِخَالِصٍ مِنْ سِرِّهِ فَشَكَرَ لَهُمْ بِخَالِصٍ مِنْ شُكْرِهِ فَأُولَئِك تَمُرُّ صُحُفُهُمْ يَوْمَ الْقِيَامَةِ فُرُغاً فَإِذَا وَقَفُوا بَيْنَ يَدَيْهِ مَلَأَهَا لَهُمْ مِنْ سِرِّ مَا أَسَرُّوا إِلَيْهِ‌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ادْفَعْ عَنْ نَفْسِك حَاضِرَ الشَّرِّ بِحَاضِرِ الْعِلْمِ وَ اسْتَعْمِلْ حَاضِرَ الْعِلْمِ بِخَالِصِ الْعَمَلِ وَ تَحَرَّزْ فِي خَالِصِ الْعَمَلِ مِنْ عَظِيمِ الْغَفْلَةِ بِشِدَّةِ التَّيَقُّظِ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اسْتَجْلِبْ شِدَّةَ التَّيَقُّظِ بِصِدْقِ الْخَوْف</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مَنْ لَقِيَ اللَّهَ عَزَّ وَ جَلَ يَشْهَدُ أَنْ لَا إِلَهَ إِلَّا اللَّهُ مُخْلِصاً لَمْ يَخْلِطْ مَعَهَا غَيْرَهَا دَخَلَ الْجَنَّةَ فَقَامَ عَلِيُّ بْنُ أَبِي طَالِبٍ صَلَوَاتُ اللَّهِ عَلَيْهِ فَقَالَ يَا رَسُولَ اللَّهِ ص بِأَبِي أَنْتَ وَ أُمِّي وَ كَيْفَ يَقُولُهَا مُخْلِصاً لَا يَخْلِطُ مَعَهَا غَيْرَهَا فَسِّرْ لَنَا هَذَا حَتَّى نَعْرِفَهُ فَقَالَ نَعَمْ حِرْصاً عَلَى الدُّنْيَا وَ جَمْعاً لَهَا مِنْ غَيْرِ حِلِّهَا وَ رَضًى بِهَا وَ أَقْوَامٌ يَقُولُونَ أَقَاوِيلَ الْأَخْيَارِ وَ يَعْمَلُونَ أَعْمَالَ الْجَبَابِرَةِ فَمَنْ لَقِيَ اللَّهَ عَزَّ وَ جَلَّ وَ لَيْسَ فِيهِ شَيْ‌ءٌ مِنْ هَذِهِ الْخِصَالِ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فَلَهُ الْجَنَّةَ فَإِنْ أَخَذَ الدُّنْيَا وَ تَرَك الآْخِرَةَ فَلَهُ النَّار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أَطَّلِعُ عَلَى قَلْبِ عَبْدٍ فَأَعْلَمَ مِنْهُ حُبَّ الْإِخْلَاصِ لِطَاعَتِي لِوَجْهِي وَ ابْتِغَاءِ مَرْضَاتِي إِلَّا تَوَلَّيْتُ تَقْوِيمَهُ وَ سِيَاسَتَهُ وَ مَنِ اشْتَغَلَ فِي صَلَاتِهِ بِغَيْرِي فَهُوَ مِنَ الْمُسْتَهْزِءِينَ بِنَفْسِهِ وَ مَكْتُوبٌ اسْمُهُ فِي دِيوَانِ الْخَاسِرِينَ‌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 اللَّهِ الْأَكْبَرُ عَلَيْك فَأَنْ تَعْبُدَهُ لَا تُشْرِك بِهِ شَيْئاً فَإِذَا فَعَلْتَ ذَلِك بِإِخْلَاصٍ جَعَلَ لَك عَلَى نَفْسِهِ أَنْ يَكْفِيَك أَمْرَ الدُّنْيَا وَ الآْخِرَة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وصيّة أبي الحسن موسى عليه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انّ المسيح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نَقُّوا الْقَمْحَ وَ طَيِّبُوهُ وَ أَدِقُّوا طَحْنَهُ تَجِدُوا طَعْمَهُ وَ يَهْنِئْكُمْ أَكْلُهُ كَذَلِك فَأَخْلِصُوا الْإِيمَانَ وَ أَكْمِلُوهُ تَجِدُوا حَلَاوَتَهُ وَ يَنْفَعْكُمْ غِبُّه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الْإِخْلَاصِ تَجَنُّبُ الْمَعَاصِي</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دعاء لعلىّ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اجْعَلْنَا مِمَّنْ جَاسُوا خِلَالَ دِيَارِ الظَّالِمِينَ وَ اسْتَوْحَشُوا مِنْ مُؤَانَسَةِ الْجَاهِلِينَ وَ سَمَوْا إِلَى الْعُلُوِّ بِنُورِ الْإِخْلَاص</w:t>
      </w:r>
      <w:r>
        <w:rPr>
          <w:rFonts w:eastAsia="Amiri" w:cs="Amiri" w:ascii="Amiri" w:hAnsi="Amiri"/>
          <w:color w:val="111111"/>
          <w:sz w:val="28"/>
          <w:szCs w:val="28"/>
          <w:rtl w:val="true"/>
          <w:lang w:bidi="ar-SA"/>
        </w:rPr>
        <w:t>.</w:t>
      </w:r>
      <w:r>
        <w:rPr>
          <w:rStyle w:val="FootnoteAnchor"/>
          <w:rtl w:val="true"/>
        </w:rPr>
        <w:footnoteReference w:id="580"/>
      </w:r>
      <w:bookmarkStart w:id="135" w:name="pg18783_275174"/>
    </w:p>
    <w:p>
      <w:pPr>
        <w:pStyle w:val="Heading3"/>
        <w:numPr>
          <w:ilvl w:val="2"/>
          <w:numId w:val="1"/>
        </w:numPr>
        <w:rPr/>
      </w:pPr>
      <w:bookmarkStart w:id="136" w:name="__RefHeading___Toc13080512_1280447820"/>
      <w:bookmarkStart w:id="137" w:name="_Toc44"/>
      <w:bookmarkEnd w:id="135"/>
      <w:bookmarkEnd w:id="136"/>
      <w:r>
        <w:rPr>
          <w:rtl w:val="true"/>
        </w:rPr>
        <w:t>الرّذيلة التّاسعة و العشرون</w:t>
      </w:r>
      <w:r>
        <w:rPr>
          <w:rtl w:val="true"/>
        </w:rPr>
        <w:t xml:space="preserve">: </w:t>
      </w:r>
      <w:r>
        <w:rPr>
          <w:rtl w:val="true"/>
        </w:rPr>
        <w:t>الرّياء و السمعة</w:t>
      </w:r>
      <w:bookmarkEnd w:id="137"/>
    </w:p>
    <w:p>
      <w:pPr>
        <w:pStyle w:val="Heading4"/>
        <w:numPr>
          <w:ilvl w:val="3"/>
          <w:numId w:val="1"/>
        </w:numPr>
        <w:rPr/>
      </w:pPr>
      <w:bookmarkStart w:id="138" w:name="__RefHeading___Toc13080514_1280447820"/>
      <w:bookmarkStart w:id="139" w:name="_Toc45"/>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الرّياء من الرّؤية، و السّمعة من السّماع، و المراد منهما في هذا العلم طلب الرفعة عند النّاس بما يعرض عليهم من الأفعال و الأقوال حيث يُخيّل إليهم أنّه لايعمل إلّاللّٰه، فله منزلةٌ عاليةٌ عنده تعالى و من المعلوم انّ ذلك يتوقّف على القصد و النيّة و ذلك القصد قد يكون ملكة و هو المراد هنا و قد لا يكون ملكة و هو و ان كان من المحرّمات الكبيرة عقلاً و شرعاً إلّاانّه ليس مورد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فعلاً في الرّياء و السمعة الّذَين ينشئان من الملكة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الرذيلة كسائر الملكات مقولة بالتشكيك و المرتبة الضعيفة منها خدعةً بعرض خير الخصال عليهم مع الاعتقاد بالمبدأ الواحد الأحد و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عقد القلب على معتقدات المسلمين يعمل الخيرات رياءً و سمعة و يطلب بذلك منزلةً عند النّاس و هذا هو موضوع البحث و عليه يترتّب الذّنب العظيم الّذي هو في حدّ الكفر </w:t>
      </w:r>
    </w:p>
    <w:p>
      <w:pPr>
        <w:pStyle w:val="BookText"/>
        <w:rPr/>
      </w:pPr>
      <w:r>
        <w:rPr>
          <w:rFonts w:ascii="Amiri" w:hAnsi="Amiri" w:eastAsia="Amiri" w:cs="Amiri"/>
          <w:color w:val="111111"/>
          <w:sz w:val="28"/>
          <w:sz w:val="28"/>
          <w:szCs w:val="28"/>
          <w:rtl w:val="true"/>
          <w:lang w:bidi="ar-SA"/>
        </w:rPr>
        <w:t>باللّٰه تعالى و بطلان العمل اجماعاً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يترائى من المرتضى من ذهابه إلى صحّة العمل مع عدم الثواب عليه فمضافاً إلى كونه خرق الاجماع فلا يُلتف إليه، لا يُعبأ به لأنّه كلام مجمل لا يُعلم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هذه المرتبة ايضاً مقولة بالتشكيك و هي على ثلاثة اقسام و ان شئت قلت على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يأتى بالعمل للّٰه‌تعالى و لكن المحرّك و الدّاعى هو طلب المنزلة في قلوب النّاس بارائة العمل عليهم أو اسماعه لهم فهى من باب الدّاعى على الدّاعى، فالدّاعى هو الرّئاء و السمعة لا اصل العمل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هذا العمل مصداق الرّئاء و السمعة عرفاً، فهو المنهىّ عنه في الآيات و الرّوايات السالف ذكرها آنفاً، ففيه مضافاً إلى فساده، ذنب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ادّعاء انّ هذا ليس مصداقاً للآيات و الروايات ضعيف جدّاً بل يمكن ان يدّعى انّ هذه المرتبة هي الشائعة عند المرائيّين فهو الفرد الأجلى من الرئاء، و غيرها من المراتب غير شائعةٍ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يأتى بالعمل للّٰه‌تعالى و للنّاس، فهو مع انّه يأتى بالعمل لاسقاط التكليف و التقرّب إلى اللّٰه تعالى، ينوى به التقرّب إلى النّاس ايضاً فالعمل فاسد و صاحبه مشرك، و في كثيرٍ من الروايات عُدَّ هذا العامل مشركاً منها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وَجْهَ اللَّهِ عَزَّ وَ جَلَ وَ الدَّارَ الآْخِرَةَ فَأَدْخَلَ فِيهِ رِضَى أَحَدٍ مِنَ النَّاسِ كَانَ مُشْرِكًا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يأتى بالعمل للتقرّب إلى النّاس و رضاهم من غير دخلٍ للقرب إلى اللّٰه فيه فالعامل كافرٌ كما قد عُدَّ في جملةٍ من النصوص منهم، منها قول الصادق عليه السلام عن ابيه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سُئِلَ فِيمَا النَّجَاةُ غَداً قَالَ النَّجَاةُ أَلَّا تُخَادِعُوا اللَّهَ فَيَخْدَعَكُمْ فَإِنَّ مَنْ يُخَادِعُ اللَّهَ يَخْدَعُهُ وَ نَفْسَهُ يَخْدَعُ لَوْ شَعَرَ فَقِيلَ لَهُ وَ كَيْفَ يُخَادِعُ اللَّهَ قَالَ يَعْمَلُ بِمَا أَمَرَهُ اللَّهُ ثُمَّ يُرِيدُ بِهِ غَيْرَهُ فَاتَّقُوا الرِّيَاءَ فَإِنَّهُ شِرْك بِاللَّهِ إِنَّ الْمُرَائِيَ يُدْعَى يَوْمَ الْقِيَامَةِ بِأَرْبَعَةِ أَسْمَاءٍ يَا كَافِرُ يَا فَاجِرُ يَا غَادِرُ يَا خَاسِرُ حَبَطَ عَمَلُك وَ بَطَلَ أَجْرُك وَ لَا خَلَاقَ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إلى اطلاق المشرك على هذا العامل أيضاً في عدّةٍ من الروايات، كما في هذا الحديث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كافر لانّه لم يرد اللّٰه تعالى بل اراد غيره من المخلوقين و مشرك لانّه كمن يعبد الاصنام، و عبدة الاصنام مشركون لأنّهم أرادوا قرب اللّٰه تعالى و لكنهم بما جعلوا الاصنام وسيلة لهم فقد أشركوا في عملهم، كما يُشاهد في هذا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المرتبة الوسطى من الرّياء، فهى ان يخدع اللّٰه بان يريد القرب إليه تعالى بعمله مع انّه لم يكن له تعالى، و هذا حال كثير من النّاس بما يحكم عليهم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أَمِيرُ الْمُؤْمِنِينَ ع عَنْ عَظِيمِ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تَرَك الدُّنْيَا لِلدُّنْيَا فَفَاتَتْهُ الدُّنْيَا وَ خَسِرَ الآْخِرَةَ وَ رَجُلٌ تَعَبَّدَ وَ اجْتَهَدَ وَ صَامَ رِئَاءَ النَّاسِ فَذَلِك الَّذِي حُرِمَ لَذَّاتِ الدُّنْيَا وَ لَحِقَهُ التَّعَبُ الَّذِي لَوْ كَانَ بِهِ مُخْلِصاً لَاسْتَحَقَّ ثَوَابَهُ فَوَرَدَ الآْخِرَةَ وَ هُوَ يَظُنُّ أَنَّهُ قَدْ عَمِلَ مَا يَثْقُلُ بِهِ مِيزَانُهُ فَيَجِدُهُ هَبَاءً مَنْثُوراً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بل كثير من النّاس يخدعون اللّٰه مع علمهم بقيح خداع اللّٰه، نعوذ باللّٰه من الرّذائل، و لا تتوهّم انّه غير سائغ في الناس، لاتّفاق الوحى و الحديث على الإخبار عن شيوعه فيهم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سئل عن رسول اللّٰه صلى الله عليه و آله فِيمَا النَّجَاةُ غَداً قَالَ النَّجَاةُ أَلَّا تُخَادِعُوا اللَّهَ فَيَخْدَعَكُمْ فَإِنَّ مَنْ يُخَادِعُ اللَّهَ يَخْدَعُهُ وَ نَفْسَهُ يَخْدَعُ لَوْ شَعَرَ فَقِيلَ لَهُ وَ كَيْفَ يُخَادِعُ اللَّهَ قَالَ يَعْمَلُ بِمَا أَمَرَهُ اللَّهُ ثُمَّ يُرِيدُ بِهِ غَيْرَهُ فَاتَّقُوا الرِّيَاء</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السرّ في ذلك انّ 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رذيلة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تستقرّ في النّفس بعد رسوخها فيها فتصير ستراً و حجاباً لنفس الامر و الواقع فهو صمّ بكم عمي لايتعقّل و لا يدرك الواقع بل يعمل على شاكلته فالكذّاب يكذب مع علمه بانّ مخاطبه يعلم انّه يكذب، و المرائى يعمل مع علمه بانّ اللّٰه تعالى يعلم حاله، و الظّالم يرى نفسه محقّاً مع علمه بانّ النّاس يعلمون عدم استحقاقه و هكذا في غيرها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المرتبة الشديدة من الرّئاء فهو النّفاق و هو ان يتظاهر بالايمان حالكونه يعمل لغير اللّٰه طلباً للمنزلة في قلوب النّاس و هو اسوء حالاً من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 انزل اللّٰه فيهم آيات في اوّل سورة البقرة و يظهر من تلك الآيات انّ المنافق اسوء حالاً و اضرّ وجوداً من الكافر و انزل اللّٰه فيهم سورة سمّيت بالمنافقين كما قد انزل اللّٰه تعالى في مطاوى القرآن آيات كثيرة أخرى فيهم و من تلك الآيات ما يدلّ على انّهم يخادعون اللّٰه و الّذين آمنوا و ذلك برئائهم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 وَ اَللّٰهُ بِمٰا يَعْمَلُونَ مُحِيطٌ</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ما أصاب الإسلام من المنافقين و يصيب منهم هو اضرّ ممّا نال و ينال من الكافرين و المشركين كما يُشاهد في عصرنا هذا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للّٰه‌و انّا إليه راجعون، كتبت هذه الاسطر في الساعة الأخيرة من يوم العاشر لمحرّم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نبّهت فيها على أنّ النفاق و المنافقين أشدّ خطراً على الإسلام من الكفّار و المشركين فاذاً بالتلفزة القوميّة اذاعت خبراً عمّا قام به منافقٌ من انفجار قنبلةٍ قرب ضريح ثامن الحّج المقدّس سلام اللّٰه عليه، حيث قتل أزيد من عشرين </w:t>
      </w:r>
      <w:bookmarkStart w:id="140" w:name="pg18783_275180"/>
    </w:p>
    <w:p>
      <w:pPr>
        <w:pStyle w:val="BookText"/>
        <w:rPr/>
      </w:pPr>
      <w:bookmarkEnd w:id="140"/>
      <w:r>
        <w:rPr>
          <w:rFonts w:ascii="Amiri" w:hAnsi="Amiri" w:eastAsia="Amiri" w:cs="Amiri"/>
          <w:color w:val="111111"/>
          <w:sz w:val="28"/>
          <w:sz w:val="28"/>
          <w:szCs w:val="28"/>
          <w:rtl w:val="true"/>
          <w:lang w:bidi="ar-SA"/>
        </w:rPr>
        <w:t>زائراً كما قد جرح منهم ما يقرب من مأتي نفس أو أريد، فيا للإنسان إذا غلب عليه الشقاء و تمكّن في نفسه الرذائل يقوم بما يحذر منه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لو غلب عليه رذيلة يهبط إلى أسفل الدرجات فيقتل ولىّ اللّٰه في بيت اللّٰه قربة إلى اللّٰه و يقتل اولياء اللّٰه في حرم الامام يوم العاشوراء بلا جرم و ذنب بما يخيّل إليه الشيطان، حيث كان له قريناً فيتمكّن من خداعه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صاحب يوم العاشور و بحقّ صاحب تلك الروضة الشريفة و بحقّ اولئك الشّهداء الّذين استُشهِدوا فيها، خذ المنافقين اخذ عزيز مقتدر و سلّط عليهم من لا يرحمهم و افضحهم و استشف قلوبنا بقتلهم و قصاصهم سريعاً عاجلاً انشاء اللّٰه</w:t>
      </w:r>
      <w:r>
        <w:rPr>
          <w:rFonts w:eastAsia="Amiri" w:cs="Amiri" w:ascii="Amiri" w:hAnsi="Amiri"/>
          <w:color w:val="111111"/>
          <w:sz w:val="28"/>
          <w:szCs w:val="28"/>
          <w:rtl w:val="true"/>
          <w:lang w:bidi="ar-SA"/>
        </w:rPr>
        <w:t>.</w:t>
      </w:r>
      <w:r>
        <w:rPr>
          <w:rStyle w:val="FootnoteAnchor"/>
          <w:rtl w:val="true"/>
        </w:rPr>
        <w:footnoteReference w:id="595"/>
      </w:r>
    </w:p>
    <w:p>
      <w:pPr>
        <w:pStyle w:val="Heading4"/>
        <w:numPr>
          <w:ilvl w:val="3"/>
          <w:numId w:val="1"/>
        </w:numPr>
        <w:rPr/>
      </w:pPr>
      <w:bookmarkStart w:id="141" w:name="__RefHeading___Toc13080516_1280447820"/>
      <w:bookmarkStart w:id="142" w:name="_Toc46"/>
      <w:bookmarkEnd w:id="141"/>
      <w:r>
        <w:rPr>
          <w:rtl w:val="true"/>
        </w:rPr>
        <w:t>تنبيهات</w:t>
      </w:r>
      <w:bookmarkEnd w:id="142"/>
    </w:p>
    <w:p>
      <w:pPr>
        <w:pStyle w:val="BookText"/>
        <w:rPr/>
      </w:pP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انّ الرئاء باعتبار الحكم ينقسم باقسام خمسة، و هي الحرام و المكروه و المباح و المستحبّ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فقد مضى ذكره و هو طلب المنزلة في قلوب النّاس بعرضه عليهم عمل خير كالصّلوة واجبةً أو مستحبّةً و الانفاق كذلك، و هو الّذي سلب الوحىُ الايمانَ عن صاحبه ثمّ أخبر عن سوء ختامه بقوله فويلٌ‌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p>
    <w:p>
      <w:pPr>
        <w:pStyle w:val="BookText"/>
        <w:rPr/>
      </w:pPr>
      <w:r>
        <w:rPr>
          <w:rFonts w:ascii="Amiri" w:hAnsi="Amiri" w:eastAsia="Amiri" w:cs="Amiri"/>
          <w:color w:val="111111"/>
          <w:sz w:val="28"/>
          <w:sz w:val="28"/>
          <w:szCs w:val="28"/>
          <w:rtl w:val="true"/>
          <w:lang w:bidi="ar-SA"/>
        </w:rPr>
        <w:t xml:space="preserve">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أمّا المكروه، فهو طلب المنزلة عند النّاس بعرض عمل مكروه عليهم كاظهار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عملاً بحسب ملبسه أو مسكنه أو نحو ذلك مع انّ الإسلام كتاباً و سنّةً نهى تنزيهاً عنه و أمر ندباً باظهار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في روايات كثيرة نهى تنزيهاً عن اظهار الذلّة و المسكنة و السؤال من غير احتياج بل استفادة الحرمة من بعضها ليس ببعيدٍ، فلذا اتّفق الاصحاب على عدم قبول شهادة السّائل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الحرمة فيما إذا كان اظهار المسكنة أو الذلّة و السؤال موجباً لذلّته و إلّافليس بحرام و على كلّ حال انّ اظهار الفقر مكروه بلا اشكال إلّاان يترتّب عليه عنوان آخر فيحرّمه أو يرجّحه، فراجع الروايات و اجمع بينها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المباح، فهو طلب المنزلة في قلوب النّاس بامر مباح كالفصاحة و البلاغة في الكلام سيّما إذا لم يكن فصيحاً بليغاً و التزيّن باللّباس و الدّار و نحو ذلك سيّما إذا لم يكن أهلاً لذلك التّجمّل فهو المرائى الّذي يريد طلب المنزلة بمثل هذه الأمور المباحة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المستحبّ من الرّئاء، فهو طلب المنزلة بعرض عمل مرغوب فيه عقلاً و شرعاً كالنّظافة و الخلق الحسن و نحوهما سيّما إذا كانتا على وجه التصنّع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من الرّئاء، فهو كالتّقيّة الّتي أمر بها الائمّة الطّاهرون عليهم السلام حتّى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ليست التقيّة إلّاعرض العمل مثل الصّلوة طبقاً لفتوى المخالفين و رأيهم طلباً للمنزلة عندهم و لو لعدم تعرّضهم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ذهب إليه الاصحاب من تقسيم الرّئاء باعتبار الاحكام، تقريراً و تحريراً و توضيحاً منّا،</w:t>
      </w:r>
    </w:p>
    <w:p>
      <w:pPr>
        <w:pStyle w:val="BookText"/>
        <w:rPr/>
      </w:pPr>
      <w:r>
        <w:rPr>
          <w:rFonts w:ascii="Amiri" w:hAnsi="Amiri" w:eastAsia="Amiri" w:cs="Amiri"/>
          <w:color w:val="111111"/>
          <w:sz w:val="28"/>
          <w:sz w:val="28"/>
          <w:szCs w:val="28"/>
          <w:rtl w:val="true"/>
          <w:lang w:bidi="ar-SA"/>
        </w:rPr>
        <w:t>و لكنّه للنّظر فيما اشتهر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مقسم الرّئاء في هذا التّقسيم هو الرّئاء اللّغوى لا الرّئاء المصطلح عليه في علم الأخلاق، و الرّئاء المصطلح عليه و هو ضدّ الاخلاص يختصّ بالخير قولاً و فعلاً و لا يأتى في الأمور المكروهة و المرغوبة فيها عقلاً و المباحة، بل يمكن ان يقال انّها بحسب الاصطلاح مختصّةٌ بالتّعبّديات المشروطة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البعيد صدق الرئاء على التوصّليات الّتي لاتبطل بالرئاء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التقسيم تكون بحسب تعلّق الصّفة بحال متعلّق الموصوف لا بالموصوف يعنى انّ متعلّق الرّئاء يكون مكروهاً أو مباحاً أو مستحبّاً أو واجباً لا نفس الرّياء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فالرّئاء في التّقيّة لا يكون بواجب بل الواجب هو الصّلوة طبقاً لفتوى المخالفين، </w:t>
      </w:r>
    </w:p>
    <w:p>
      <w:pPr>
        <w:pStyle w:val="BookText"/>
        <w:rPr/>
      </w:pPr>
      <w:r>
        <w:rPr>
          <w:rFonts w:ascii="Amiri" w:hAnsi="Amiri" w:eastAsia="Amiri" w:cs="Amiri"/>
          <w:color w:val="111111"/>
          <w:sz w:val="28"/>
          <w:sz w:val="28"/>
          <w:szCs w:val="28"/>
          <w:rtl w:val="true"/>
          <w:lang w:bidi="ar-SA"/>
        </w:rPr>
        <w:t>و الرّئاء في النّظافة ليس بمستحبّ بل النّظافة نفسها خلوة أو جلوة تكون مرغوباً فيها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الرّئاء في التّعفّف ليس بمستحبّ و كذلك الرّياء في الفقر ليس بمكروه بل التّعفّف مرغوب فيه و الذّلّة مرغوب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الرّئاء في التّلبّس و التّزيّن ليس بمباح بل المباح هو التّلبّس بالبسة فاخرة و التّزيّن بما يكون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فالرّئاء في غير العبادات لا يكون له حكم اصلاً بل انّه وسيلة لطلب المنزلة عند الناس، و طلب المنزلة ليس بواجب و لا بمستحبّ و لا بمكروه بل هو مباح كطلب المال إلّاان يترتّب عليه عنوان آخر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تقسيم الرّئاء باعتبار الاحكام الخمسة بالواجب و المندوب و المباح و المكروه و الحرام ليس له وجه، و لعلّ من أبدى هذا التقسيم نظر إلى متعلّق الرّئاء لا إلى نفس الرّئاء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انّ الرّئاء قد يكون بالقول كتغليظ الألفاظ في الصّلوة و كالمداومة على الأذكار المندوبة بمرئى النّاس أو الامر بالمعروف و النّهى عن المنكر عندهم، فلا اشكال في حرمة ذلك و فساد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العمل كطول الرّكوع و السّجود و اطعام الفقراء و الانفاق عليهم، فلا اشكال في فساد العمل و حرمته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في البدن كصفر اللّون و خفض الجناح و طول اللّحية و نحو ذلك و كالتّخشّع و التّأدّب في الصّلوة، فلا اشكال في حرمته و فساد العمل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في الزّىّ كلبس البسة محقّرة و التّعمّم و التّحنّك و نحو ذلك، فلا اشكال في الحرمة كما انّ الظّاهر فساد العمل لرجوع ذلك إلى الوصف للصّلوة فيسرى الرّئاءالصّلوة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الاعمال الخارجة عن العمل كالصّلوة في اوّل الوقت أو في المسجد أو في الجماعة و نحو ذلك، فلا اشكال في حرمة العمل و بطلان الصّلوة لرجوع ذلك كلّه إلى وصف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الرّئاء في مقدّمات العمل أو بعد العمل فهو حرام قطعاً إلّاانّه لا يوجب فساد العمل بمعنى لزوم الاعادة أو القضاء عليه، إلّاانّه يظهر من القرآن و بعض الرّوايات بطلان العمل كالمنّ و الأذى بعد العمل، بمعنى عدم ترتّب الثواب عليه بل لايبعد ترتّب العقاب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أَشَدُّ مِنَ الْعَمَلِ قَالَ وَ مَا الْإِبْقَاءُ عَلَى الْعَمَلِ قَالَ يَصِلُ الرَّجُلُ بِصِلَةٍ وَ يُنْفِقُ نَفَقَةً لِلَّهِ وَحْدَهُ لَا شَرِيك لَهُ فَكُتِبَ لَهُ سِرّاً ثُمَّ يَذْكُرُهَا وَ تُمْحَى فَتُكْتَبُ لَهُ عَلَانِيَةً ثُمَّ يَذْكُرُهَا فَتُمْحَى وَ تُكْتَبُ لَهُ رِيَاءً‌</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المجلسى قدس سره في مرآت العقول مذيّلاً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w:t>
      </w:r>
    </w:p>
    <w:p>
      <w:pPr>
        <w:pStyle w:val="BookText"/>
        <w:rPr/>
      </w:pPr>
      <w:r>
        <w:rPr>
          <w:rFonts w:ascii="Amiri" w:hAnsi="Amiri" w:eastAsia="Amiri" w:cs="Amiri"/>
          <w:color w:val="111111"/>
          <w:sz w:val="28"/>
          <w:sz w:val="28"/>
          <w:szCs w:val="28"/>
          <w:rtl w:val="true"/>
          <w:lang w:bidi="ar-SA"/>
        </w:rPr>
        <w:t>ثوابه بل يعاقب عليه، و كذا في البحار في ذيل الرّواية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هذا من موارد الحبط الّذي اتّفق عليه الآيات و الرّوايات بل ادّعى العلّامة المجلسى قدس سره في البحار تواتر الرّوايات عليه</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الحبط و التّكفير مسئلة كلاميّة مفصّلة خارجة عن هذا البحث إلّاانّه لا بأس بالتعرض لها على نحو الايجاز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بين المتكلّمين من الاماميّة بطلان الحبط و التّكفير، بمعنى بطلان عملٍ بعملٍ آخر من العقاب أو الثّواب فهذا لا يجوز عندهم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الخواجه نصير الدّين في التّجريد في بحث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الاحباط باطل لاستلزامه الظّلم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مراده من استلزام الظّلم، انّ الحبط يستلزم ان يكون المطيع بعد العصيان كالعاصى الّذي لم يطع اللّٰه اصلاً و هذا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لو فرضنا انّ العصيان كالنّار الّتي تحرق المال و كالسّيل الّذي يهدم البناء فالمطيع بعد العصيان يكون بلا مال و بلا بناء فهو يساوى المعدم و هذا ليس بظلم اصلاً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يجاب عن الآية الشّريفة لانّ المثاب يرى يوم القيامة ثواب عمله مادام العمل له باقياً بل يظهر من الآية الشريفة انّه يرى نفس ما يعمل، لا جزائه و هذا من </w:t>
      </w:r>
    </w:p>
    <w:p>
      <w:pPr>
        <w:pStyle w:val="BookText"/>
        <w:rPr/>
      </w:pPr>
      <w:r>
        <w:rPr>
          <w:rFonts w:ascii="Amiri" w:hAnsi="Amiri" w:eastAsia="Amiri" w:cs="Amiri"/>
          <w:color w:val="111111"/>
          <w:sz w:val="28"/>
          <w:sz w:val="28"/>
          <w:szCs w:val="28"/>
          <w:rtl w:val="true"/>
          <w:lang w:bidi="ar-SA"/>
        </w:rPr>
        <w:t>باب تجسّم العمل الّذي مرّ الكلام فيه سابقاً و أمّا لو عصى و احبط ما عمله فليس له عمل حتّى 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هذا المحقّق الّذي يُعدّ مفخر الشّيعة ذهب قبل هذا الفصل بجواز الموافات، بانّ نيل الثواب على عمل مشروط بعدم وقوع معصية بعده كما أنّ نيل العقاب عليه مشروط بعدم وقوعها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توقّف الثّواب على شرط و إلّالاثيب العارف باللّٰه تعالى خاصّة و هو مشروط بالموافاة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 عَنْ دِينِهِ‌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فيه، انّه يرد عليه نفس ما يرد على الحبط و التّكفير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اجاد العلّامة المجلسى قدس سره موجزاً في المجلّد الخامس و مفصّلاً في المجلّد الثّامن و الستّين من البحار، حيث استفاد مغزى الحقّ الحقيق بالتصديق من الآيات و الرّوايات بعد جعل كلام النصير و غيره من المتكلّمين من النزاع اللّفظى فراجع و تأمّل</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لقد افاد سيّدنا الاستاذ قدس سره في الميزان في المقام ما هو فوق المراد فراجع</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القرآن الكريم ظهوراً لايقبل التّأويل و من الرّوايات الّتي ادّعى حامل روايات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الحسنات </w:t>
      </w:r>
    </w:p>
    <w:p>
      <w:pPr>
        <w:pStyle w:val="BookText"/>
        <w:rPr/>
      </w:pPr>
      <w:r>
        <w:rPr>
          <w:rFonts w:ascii="Amiri" w:hAnsi="Amiri" w:eastAsia="Amiri" w:cs="Amiri"/>
          <w:color w:val="111111"/>
          <w:sz w:val="28"/>
          <w:sz w:val="28"/>
          <w:szCs w:val="28"/>
          <w:rtl w:val="true"/>
          <w:lang w:bidi="ar-SA"/>
        </w:rPr>
        <w:t>يُكفّر بعض السّيّئات و انّ بعض السّيّئات يُحبط بعض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فالحبط و التّكفير في الجملة على نحو القضايا المهملة و على نحو القضايا الحقيقيّة لا بالجملة كانّهما من ضروريّات القرآن و الرّوايات و نحن هيهنا نشير إلى بعض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ذلك ينبعى ان نشير إلى قانون يستظهر من القرآن و روايات أهل البيت عليهم السلام و هو تأثير اعمال العباد الصالحة و الطالحة تأثيراً بيّناً في انفسهم تارة و في مجتمعهم سيّما في اقربائهم أخرى و من اظهر الآيات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في تجسّم العمل ثالثة و في كون الاعمال نعماً في الجنّة و نقماً في السّقر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آيات كثيرة دلالة على الوجهين ايضاً و من أظهرها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قوله تعالى في موارد عدّة بعد ذكر نقمات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جملة القول انّ لاعمالنا من الاقوال و الافعال و الافكار أثراً هامّاً في انفسنا من حيث السّعادة و الشّقاوة، ان خيراً فخيراً و ان شرّاً فشرّاً و في مجتمعنا كذلك، هذا بحسب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الآخرة لها تأثير في تجسّمها و ظهورها لنا أو علينا و في كونها مصوِّراً لحيٰوتنا الاخرويّة فان كانت خيراً فهى نعم لنا و ان كانت شرّاً فهى عذاب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القرآن الكريم و روايات أهل البيت عليهم السلام وجود الحبط و التّكفير في كلّ نشأة من النّشآت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نشأة النّفس،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فترى انّ الآية الشريفة و نظائرها الكثيرة تدلّ على انّ اللّٰه تعالى كما يمحق الباطل و يحقّ الحقّ‌، يمحو ما يشاء و يثبت ما يشاء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يَمْحُ اَللّٰهُ اَلْبٰاطِلَ وَ يُحِقُّ اَلْحَقَّ‌</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فكذلك يكفّر الظّلمات بالنّور و يحبط النّور بالظّلمات و يخرج المؤمن من الظّلمات‌النّور و يخرج الكافر و الفاسق من النّور إلى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نشأة الحيوة الجماعيّة فقد دلّت آيات كثيرة على الحبط و التّكفير فيها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أمّا النّشأة البرزخيّة التّجسّميّة، و بعبارة أخرى نشأة بروز الاعمال الصّالحة أو الطّالحة و ظهورها فآيات الحبط و التّكفير الكثيرة واردة فيها و من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w:t>
      </w:r>
    </w:p>
    <w:p>
      <w:pPr>
        <w:pStyle w:val="BookText"/>
        <w:rPr/>
      </w:pPr>
      <w:r>
        <w:rPr>
          <w:rFonts w:ascii="Amiri" w:hAnsi="Amiri" w:eastAsia="Amiri" w:cs="Amiri"/>
          <w:color w:val="111111"/>
          <w:sz w:val="28"/>
          <w:sz w:val="28"/>
          <w:szCs w:val="28"/>
          <w:rtl w:val="true"/>
          <w:lang w:bidi="ar-SA"/>
        </w:rPr>
        <w:t>بٰاطِلٌ مٰا كٰانُوا يَعْمَلُونَ‌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أمّا نشأة الجنّة و النّار فبالضّرورة إذا حبطت اعمالهم فمأواهم النّار كما يدلّ على ذلك غير واحد من آيات حبط الاعمال و كذلك إذا كفّرت سيّئاتهم فمأواهم الجنّة كما يدلّ على ذلك غير واحد من آيات تكفير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نعم الجنّة و نقم النّار كما مرّ الكلام فيهما ليس إلّانفس اعمالهم،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حَبِطَ مٰا صَنَعُوا فِيهٰا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صور الأعمال البرزخيّة المجسّمة بما يناسب العمل يشمل نعم الجنّة و نقم الجحيم بالفحوى و لااقلّ من اشتماله عليهما بالمساواة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انّك لو تأمّلت في آيات الحبط و التكفير ترى فيها اشعاراً بحبط تلك النّشأة الرّابعة و تكفيرها ايضاً و من تلك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حبط الأعمال بعد الموت في الدّنيا كما تدلّ عليه هذه الآية الشّريفة ابهامٌ لم </w:t>
      </w:r>
    </w:p>
    <w:p>
      <w:pPr>
        <w:pStyle w:val="BookText"/>
        <w:rPr/>
      </w:pPr>
      <w:r>
        <w:rPr>
          <w:rFonts w:ascii="Amiri" w:hAnsi="Amiri" w:eastAsia="Amiri" w:cs="Amiri"/>
          <w:color w:val="111111"/>
          <w:sz w:val="28"/>
          <w:sz w:val="28"/>
          <w:szCs w:val="28"/>
          <w:rtl w:val="true"/>
          <w:lang w:bidi="ar-SA"/>
        </w:rPr>
        <w:t>نجد من يكشف النقاب عن وجهه لانّ حبط الأعمال الدّنيويّة بعد الموت لا معنى له ظاهراً إلّاان يقال انّ الآيات الشّريفة مشعرة بانّ الارتداد كما يحبط ما للمرتدّ من الاعمال البرزخيّة التّجسّميّة يحبط ما له في الجنّة من حورها و قصورها و جنّاتها الّتي فضّل اللّٰه تعالى عليه بأعماله الصالحة، كما انّ تبديل السّيّئات بالحسنات في الآية الشريفة لو لم يكن ظاهراً في انّ اللّٰه تعالى بتوبة عبده يكفّر ما تهيّأ العبد في السّقر بتوبته و بأعماله الصالحة و يفضّل عليه في الجنّة فيهبه من قصورها و حورها و جنّاتها و سائر نعمها، ما لايحصيه إلّاهو؛ فلااقلّ من اطلاقها و شمولها لذلك سيّما بمعونة روايات مستفيضة في ذلك و سيأتى ذكر روايات يحكى عن أمر اللّٰه تعالى بارسال الترياق لاعدام العقارب و الحيّات البرزخيّة أو النّاريّة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دالّة على انّ اللّٰه تعالى نهى عن تقديم العبد ما يحرق و يخرّب و يعدم ما غرس أو بنى في الجنّة بأعماله الطّالحة و ذلك ليس إلّاالتكفير و الحبط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فيمت و 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معنى آخر و هو انّ الارتداد يوجب الحبط و أمّا لو رجع عن ارتداده قبل الموت فيرجع اللّٰه تعالى إليه و يعطيه ما قد حبط منه و هذا قوىّ جدّاً و استقرّ عليه رأينا، و من ذهب إلى انّ توبة المرتدّ غير مقبولة فليس له وجه، و تفصيل ذلك موكولٌ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إليكم للخروج عن موضوع الكتاب و 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الّتى، فلا اشكال في دلالة آياتٍ كثيرة و روايات وفيرة على الحبط و التكفير في بعض الاعمال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الحبط، فلمثل الكفر و الشّرك و النّفاق بعد الإسلام و تدلّ عليه آيات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لمثل المنّ و الأذى بعد العمل و كذلك الرّئاء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لمثل طلب الدنيا و بثّ الهمّ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لمثل الفرار من الزّحف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لمثل سوء الادب في محضر الرسول صلى الله عليه و آله بحيث يوجب ايذائه، يدلّ عليه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هذه الآيات لها ظاهر و باطن فظاهرها يدلّ على لزوم مراعات الادب بأيّ نحو كان بحضرة الرسول و أهل بيته عليهم السلام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باطنها يدلّ على وجوب التّسليم بأيّ نحو كان قِبَل قوانينهم و اوامرهم واجبة كانت أو مستحبّة، وضعيّة كانت أو تكليفيّة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يختلج بالبال انّ مثل هذه الآيات الشّريفة نزلت لبيان هذا المعنى فلا يكون من البواطن بل هو من الظّواهر الّتي سيقت الآيات له و بعبارة أخرى انّ المعنى الأوّل ليس إلّاقنطرة يوصلنا إلى المعنى الثّانى كالكنايات و المجازات الّتي اخترنا في علم اصول الفقه كونها كذلك يعنى انّ الكنايات و المجازات تفيد معناها من باب القنطرة فالمتكلّم بهما أراد من اللّفظ المعنى الموضوع له حقيقة ثمّ القرينة تذهب بالمخاطب إلى المعنى غير الموضوع له فالمعنى الموضوع له يراد من اللّفظ الكنائى أو المجازىّ حقيقة و واقعاً و لكن الكلام سيقت لافهام شيء آخر و هو المعنى الكنائى أو المجازى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نظير ذلك في الذكر الحكيم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المختار أنّ تلك الآيات ليست من باب المجاز و الكناية حتّى تفيد معنىً ثمّ تُظهِر معنىً آخر، بل المراد منها وجوب التسليم عند الرسول و خلفائه من الأئمّة المعصومين عليهم السلام و والى الحكم الاسلامى و علماء الأمّة الصالحين؛ هذا هو المنزّل له في تلك الايات السائقة بظاهرها لبيان عدم جواز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كان أو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النّبى و خلفائه الخاصّة و العامّة فلا يجوز لأحدٍ التقدّم عليهم بالافراط في عملٍ أو رأى أو التأخّر عنهم بالتفريط فيهما، و الافراط و التفريط هما الغالب على عموم الناس؛ و الاستقامة على الصّراط المستقيم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التّسليم من الأمور الهامّة في علم الأخلاق سيّما التّسليم في التّشريع و قليل من عباد اللّٰه الصّالحين نالوا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قبال القوانين و الشرايع أمّا خاضعين خاشعين و هم الاوحدىّ من النّاس و أمّا خاضعين غير خاشعين فهم مسلمون الّذين يثقل عليهم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في الآية الشريفة ليست إلّامن باب المثال فغير الخاشع يثقل عليه التكاليف إلّاما يلائم نفسيّاته بل كثير منهم يأوّلون الأحكام حتّى كانوا يطلبون من الرسول صلى الله عليه و آله توجيهها إلى ما يرضونه، و بعبارة أخرى يطلبون ديناً يلائم دنياهم و نفسيّاتهم بل يصرّحون بذلك من قديم الزمن إلى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لاٰ يَرْجُونَ لِقٰاءَنَا اِئْتِ بِقُرْآنٍ غَيْرِ هٰذٰا أَوْ بَدِّلْهُ‌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نُؤْمِنُ بِبَعْضٍ وَ نَكْفُرُ بِبَعْضٍ وَ 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 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أمّا التكفير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 نظائره و ان كانت ظاهرة في انّ مطلق الحسنة يكفّر مطلق السيّئة ولكن لا يمكن الالتزام بهذا المعنى لها عقلاً و لا شرعاً و ان التزم به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 نظائره تدلّ على انّ مطلق مخالفة اللّٰه و الرّسول يحبط مطلق الحسنات و لكن لا يمكن الالتزام به عقلاً و لا شرعاً و ان التزم به بعض المعتزلة حيث ذهبوا إلى انّ الإنسان أمّا مطيع فقط أو عاص فقط و ليس له حالاً ثالثة فالطاعة تحبط العصيان كما أنّ العصيان يحبط الطّاعة، هذا مع انّ القرآن الكريم مع قطع النّظر عن ضرورة العقل و الشّرع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ان يقال كما مرّ تفصيل الكلام فيه، انّ التكفير كالحبط من الحقائق </w:t>
      </w:r>
    </w:p>
    <w:p>
      <w:pPr>
        <w:pStyle w:val="BookText"/>
        <w:rPr/>
      </w:pPr>
      <w:r>
        <w:rPr>
          <w:rFonts w:ascii="Amiri" w:hAnsi="Amiri" w:eastAsia="Amiri" w:cs="Amiri"/>
          <w:color w:val="111111"/>
          <w:sz w:val="28"/>
          <w:sz w:val="28"/>
          <w:szCs w:val="28"/>
          <w:rtl w:val="true"/>
          <w:lang w:bidi="ar-SA"/>
        </w:rPr>
        <w:t>القرآنيّة الّتي دل الكتاب العزيز عليها، و لكن يدلّ عليها على سبيل المهملة لا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فالوحى و الأحاديث قد طابقا على انّ بعض الحسنات يُذهب بعض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الاجتناب عن الكبائر يذهب بعض السيّئات و يمحوه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مثل الصّلوات اليوميّة تكفّر بعض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في روايات مستفيضة انّ قضاء حوائج النّاس يكفّر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مستفيضة انّ زيارة المشاهد المشرّفة و التوسّلات سيّما اقامة عزاء الحسين روحى و ارواح العالمين لمجالس تعزيته فداء كفّارة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ذلك ليس إلّاعلى نحو القضايا الطبيعيّة المهملة لا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يكون مكفّراً على نحو الاطلاق بضرورة القرآن و الحديث و الفقه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بضرورة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التّوبة فهى تكفّر كلّ سيّئة حتّى الكفر و الشّرك والنفاق و الارتداد فضلاً عن الذنوب كبيرة أو صغيرة، قليلة أو كثيرة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w:t>
      </w:r>
    </w:p>
    <w:p>
      <w:pPr>
        <w:pStyle w:val="BookText"/>
        <w:rPr/>
      </w:pPr>
      <w:r>
        <w:rPr>
          <w:rFonts w:ascii="Amiri" w:hAnsi="Amiri" w:eastAsia="Amiri" w:cs="Amiri"/>
          <w:color w:val="111111"/>
          <w:sz w:val="28"/>
          <w:sz w:val="28"/>
          <w:szCs w:val="28"/>
          <w:rtl w:val="true"/>
          <w:lang w:bidi="ar-SA"/>
        </w:rPr>
        <w:t>اَللّٰهَ يَغْفِرُ اَلذُّنُوبَ جَمِيعاً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فخلاصة القول في ذلك انّ الارتداد يحبط الحسنات كلّها فهو على سبيل القضايا الحقيقيّة و انّ التّوبة يكفّر السيّئات كلّها فهو ايضاً على سبيل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غيرهما فالحبط مسلّم على مبادىء الشريعة القويمة في الجملة و التكفير مسلّم عليها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الجملة انّ الرّياء بعد العمل يحبط العمل المرائىٰ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الصّلوات اليوميّة تكفّر السيّئات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يترائى من روايات باب الرّئاء انّه أمر قصدىّ‌،</w:t>
      </w:r>
      <w:r>
        <w:rPr>
          <w:rStyle w:val="FootnoteAnchor"/>
          <w:rtl w:val="true"/>
        </w:rPr>
        <w:footnoteReference w:id="639"/>
      </w:r>
      <w:r>
        <w:rPr>
          <w:rFonts w:ascii="Amiri" w:hAnsi="Amiri" w:eastAsia="Amiri" w:cs="Amiri"/>
          <w:color w:val="111111"/>
          <w:sz w:val="28"/>
          <w:sz w:val="28"/>
          <w:szCs w:val="28"/>
          <w:rtl w:val="true"/>
          <w:lang w:bidi="ar-SA"/>
        </w:rPr>
        <w:t>فالعامل هو الّذي يتوجّه إلى خلوص عمله أو كونه مشوباً فلذا تمسّك أهل البيت عليهم السلام في تلك الرّوايات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فبناء عليه انّه لو أراد المرائي من عمله ترغيب النّاس إلى الخيرات أو تحذيرهم عن السيّئات فليس هو من الرّياء بل في روايات كثيرة التّرغيب إليه حيث يُعدّ من احسن مصاديق الامر بالمعروف و النّهى عن المنكر و من تلك الرّوايات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الرَّجُلُ يَدْخُلُ فِي الصَّلَاةِ فَيُجَوِّدُ صَلَاتَهُ وَ يُحَسِّنُهَا رَجَاءَ أَنْ يَسْتَجِرَّ بَعْضَ مَنْ يَرَاهُ إِلَى هَوَاهُ قَالَ لَيْسَ هُوَ مِنَ الرِّيَاءِ‌</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الرّياء هو اتيان العمل لغير اللّٰه أو بداعى غير اللّٰه كما مرّ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اتى بالعمل للّٰه‌و بداعى أمر اللّٰه و لكن يحبّ ان يحمده النّاس عليه، و بعبارة أخرى لم يصل إلى مرتبةٍ 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و لا شكوراً فقد اختلفت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منها تدلّ على كونه مرائياً مشركاً و لكن ريائه و شركه مغفور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فَمَنْ كانَ يَرْجُوا لِقاءَ رَبِّهِ فَلْيَعْمَلْ عَمَلًا صالِحاً وَ لا يُشْرِك بِعِبادَةِ رَبِّهِ أَحَداً قَالَ مَنْ صَلَّى أَوْ صَامَ أَوْ أَعْتَقَ أَوْ حَجَ يُرِيدُ مَحْمَدَةَ النَّاسِ فَقَدْ أَشْرَك فِي عَمَلِهِ وَ هُوَ شِرْك مَغْفُورٌ</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يظهر منها انّ تلك العبادات و إن لم تكن موصولةً إلى حضرة اللّٰه تعالى أو صالحةً للسّلوك إلى جنابه، و لكنّها ترفع التكليف و تسقطه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الطريق ادقّ و ارقّ من الشّعر و اشدّ حدّة و احراقاً من السيف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النَّاسِ أَخْفَى مِنْ دَبِيبِ النَّمْلِ عَلَى الْمِسْحِ الْأَسْوَدِ فِي اللَّيْلَةِ الْمُظْلِمَةِ‌</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رفع التكليف و ادائه ليس بصعبٍ إذ الإسلام سمحة سهلة و عفو اللّٰه و فضله و رحمته اوسع من ان يكتب أو يقال بل ان يتصوّر و ان يخطر ببال احد و الحمد للّٰه‌ربّ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ثمّ رآه أحدٌ بعد فراغه عنه، فسرّ بذلك، فهل ذلك السّرور يفسد ذلك العمل كالرّياء بعد العمل ام لا؟</w:t>
      </w:r>
    </w:p>
    <w:p>
      <w:pPr>
        <w:pStyle w:val="BookText"/>
        <w:rPr/>
      </w:pPr>
      <w:r>
        <w:rPr>
          <w:rFonts w:ascii="Amiri" w:hAnsi="Amiri" w:eastAsia="Amiri" w:cs="Amiri"/>
          <w:color w:val="111111"/>
          <w:sz w:val="28"/>
          <w:sz w:val="28"/>
          <w:szCs w:val="28"/>
          <w:rtl w:val="true"/>
          <w:lang w:bidi="ar-SA"/>
        </w:rPr>
        <w:t>يظهر من بعض الرّوايات أنّه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فَقَالَ 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نظير ذلك السّرور باظهار أحدٍ خصاله الجميلة أو تعريفه بفعاله الحميدة، أو اظهار الخير علانية لرفع التّهمة أو دفع المذمّة عنه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 عليه السلام في هذه الرّواية الشّريفة القى كبرى كلّيّة ليُنطبق عليها جزئيّاتها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صنع ذلك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الرّياء المبطل و غيره مستورٌ في 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تنس انّ الامام عليه السلام القى تلك الكبرى الكلّيّة لبيان حكم عامّة النّاس لا لخواصّه الّذين لهم قدمٌ في السّير و السّلوك و إرادة الوصول إلى مقام اللّقاء بطىّ المنازل السّبعة لأنّ السالك عليه أن يترك هذه الوساوس و الخواطر الشيطانيّة، ليدركه نور اللّٰه الّذي لا محيص عنه في سلوك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يجمع بين الرّوايات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الشّريفة تدلّ على أنّه لابأس بالمحمدة و السّرور و إرادة رفع التّهمة إذا لم يكن يصنع ذلك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السّكونى و نظائرها تدلّ على انّ المرائى هو الّذي يحبّ ان يحمد في جميع اموره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فوجه الجمع هو الّذي تفضّل به علينا في رواية أخرى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ذلك رياء مغفور</w:t>
      </w:r>
      <w:r>
        <w:rPr>
          <w:rStyle w:val="FootnoteAnchor"/>
          <w:rtl w:val="true"/>
        </w:rPr>
        <w:footnoteReference w:id="646"/>
      </w:r>
      <w:r>
        <w:rPr>
          <w:rFonts w:ascii="Amiri" w:hAnsi="Amiri" w:eastAsia="Amiri" w:cs="Amiri"/>
          <w:color w:val="111111"/>
          <w:sz w:val="28"/>
          <w:sz w:val="28"/>
          <w:szCs w:val="28"/>
          <w:rtl w:val="true"/>
          <w:lang w:bidi="ar-SA"/>
        </w:rPr>
        <w:t>و بقوله عليه السلام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إلّاو هو يحبّ ان يظهر له في النّاس الخير،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من عموم النّاس لا من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من الرّوايات التّى تدلّ على انّ الرّياء المفسد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الرّئاء المصطلح عليه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الرّياء الصّادّ للطّريق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الرّياء المصطلح عليه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يجب على من يريد السّير و السلوك ان يخلّى نفسه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تخلية النّفس عن الرّياء المصطلح في الفقه ليس بمشكل سيّما لمن اتّقى و آمن ايماناً قلبيّاً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التّخلية و التنزّه عن الرّياء الاخلاقى فمشكلةٌ جدّاً، تحتاج إلى الدّعاء و الانابة و التّوسّل و الاجتناب عن مخالفة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حقّقناه في معنى الرّياء، انّ الرّياء بمراتبه يُعدّ من أقسام النفاق و هو الترفّع في قلوب النّاس بعرض خصال الخير عليهم ليخيّل إليهم أنّه ما يفعلها إلّاللّٰه‌تعالى فالمنافق المرائى لا يريد إلّاتسخير قلوب النّاس بفعله حالكونه يظهرها خالصةً لوجهه الكريم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عليه لو فعل الخير لا لذلك بل لتسخير قلوب النّاس فهو ليس برياء بل </w:t>
      </w:r>
    </w:p>
    <w:p>
      <w:pPr>
        <w:pStyle w:val="BookText"/>
        <w:rPr/>
      </w:pPr>
      <w:r>
        <w:rPr>
          <w:rFonts w:ascii="Amiri" w:hAnsi="Amiri" w:eastAsia="Amiri" w:cs="Amiri"/>
          <w:color w:val="111111"/>
          <w:sz w:val="28"/>
          <w:sz w:val="28"/>
          <w:szCs w:val="28"/>
          <w:rtl w:val="true"/>
          <w:lang w:bidi="ar-SA"/>
        </w:rPr>
        <w:t>كثيراً ما يُعدّ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يتعلّم العلم و يمارسه لقضاء حوائجه المادّية أو يحصل التميّز في فنٍّ لان يطلب به المال و الرّئاسة و المنزلة في قلوب النّاس، أو من يجالس الكبراء لتحصيل الأبّهة في قلوب النّاس، أو من يجالس الفقراء لتسخير قلوبهم، و امثال ذلك، فهذه الأفعال كلّها ليست 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انّ طلب المنزلة و الرفعة في هذه الامثلة كطلب المال، فكما انّه ليس برئاء فكذلك طلب المنزلة ليس برئاء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طلب المنزلة في قلوب النّاس خدعةً فهو كطلب المال من غير طريق الحقّ فهو حرامٌ ولكن حرمته ليست بما أنّه رئاء، بل بما أنّه خدعةٌ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ذلك كلّه غير مفيد للآخرة و غير معاضدٍ في السير إلى جنابه تعالى، بل كلّه يوم القيامة محبوط و بذلك اشار تعالى في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هم أهل النّار لانّهم لم يعملوا للآخرة بل ليس سعيهم إلّاللدنيا، و ما يؤتى به للدنيا ليس في الآخرة إلّاكسرابٍ لا يثمن عن ضمأ</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العمل لو كان دنياويّاً، فلا فائدة فيه إلّافي الدنيا، و إن كان أخروياً فله أثرٌ بالغٌ هامٌ دنيىً و عقباً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نعم، قد يكون لعمل فائدة ترجع إلى المجتمع كابداء الكهرباء و كشف المكروب و بناء الابنية العامّة فهذا العمل يفيد صاحبه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 بِسُنَّةٍ حَسَنَةٍ فَلَهُ أَجْرُهَا وَ أَجْرُ مَنْ عَمِلَ بِهَا مِنْ غَيْرِ أَنْ يَنْقُصَ مِنْ أُجُورِهِمْ شَيْ‌ءٌ وَ مَنِ اسْتَنَّ بِسُنَّةٍ سَيِّئَةٍ فَعَلَيْهِ وِزْرُهَا وَ وِزْرُ مَنْ عَمِلَ بِهَا مِنْ غَيْرِ أَنْ يَنْقُصَ مِنْ أَوْزَارِهِمْ شَيْ‌ءٌ‌</w:t>
      </w:r>
      <w:r>
        <w:rPr>
          <w:rStyle w:val="FootnoteAnchor"/>
          <w:rtl w:val="true"/>
        </w:rPr>
        <w:footnoteReference w:id="650"/>
      </w:r>
      <w:r>
        <w:rPr>
          <w:rFonts w:ascii="Amiri" w:hAnsi="Amiri" w:eastAsia="Amiri" w:cs="Amiri"/>
          <w:color w:val="111111"/>
          <w:sz w:val="28"/>
          <w:sz w:val="28"/>
          <w:szCs w:val="28"/>
          <w:rtl w:val="true"/>
          <w:lang w:bidi="ar-SA"/>
        </w:rPr>
        <w:t>في الآخرة نصيب مشروطاً بانّه لم يرد الشرّ بذلك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مرّ الكلام في ذلك مفصّلاً في بعض مباحث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القلوب كانوا يوصون تلامذتهم اوّلاً بالخلوص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ثمّ عليكم ثمّ عليكم بالخلوص الّذي هو الاكسير للعمل، و لولا هذا الاكسير فلا قيمة للعمل اصلاً بل التراب أغلى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يذكّروهم مرّةً بعد أخرى انّ اخلاص العمل من الشّوائب و الاوهام في غاية الصعوبة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الوصف كانوا يحذّرونهم عن شَرَك من أَشراك الابليس و هو الوسوسة في الخلوص لانّها لجامٌ يلجم به الابليس من يريد السّير إلى اللّٰه تعالى، فكانوا يحذّرونهم عن ترك العمل بالخطورات القلبيّة و بالوسوسة الشيطانيّة، لانّهما ردمان </w:t>
      </w:r>
    </w:p>
    <w:p>
      <w:pPr>
        <w:pStyle w:val="BookText"/>
        <w:rPr/>
      </w:pPr>
      <w:r>
        <w:rPr>
          <w:rFonts w:ascii="Amiri" w:hAnsi="Amiri" w:eastAsia="Amiri" w:cs="Amiri"/>
          <w:color w:val="111111"/>
          <w:sz w:val="28"/>
          <w:sz w:val="28"/>
          <w:szCs w:val="28"/>
          <w:rtl w:val="true"/>
          <w:lang w:bidi="ar-SA"/>
        </w:rPr>
        <w:t>يمنعان عن الأعمال الصالحة و الثبات عليهما يسلّط على السالك الكسل و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في أنّ هذه الحالة تفريط كما انّ ملكة الرّياء افراط و كلاهما من المهلكات، عصمنا اللّٰه من الزلل و من الافراط و التّفريط في القول و الفكر و العمل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اردنا ايراده في هذا البحث، و لا بأس لتتميم البحث بالاستعانة بروايات أهل البيت عليهم السلام</w:t>
      </w:r>
      <w:r>
        <w:rPr>
          <w:rFonts w:eastAsia="Amiri" w:cs="Amiri" w:ascii="Amiri" w:hAnsi="Amiri"/>
          <w:color w:val="111111"/>
          <w:sz w:val="28"/>
          <w:szCs w:val="28"/>
          <w:rtl w:val="true"/>
          <w:lang w:bidi="ar-SA"/>
        </w:rPr>
        <w:t xml:space="preserve">. </w:t>
      </w:r>
      <w:bookmarkStart w:id="143" w:name="pg18783_275204"/>
    </w:p>
    <w:p>
      <w:pPr>
        <w:pStyle w:val="Heading4"/>
        <w:numPr>
          <w:ilvl w:val="3"/>
          <w:numId w:val="1"/>
        </w:numPr>
        <w:rPr/>
      </w:pPr>
      <w:bookmarkStart w:id="144" w:name="__RefHeading___Toc13080518_1280447820"/>
      <w:bookmarkStart w:id="145" w:name="_Toc47"/>
      <w:bookmarkEnd w:id="143"/>
      <w:bookmarkEnd w:id="144"/>
      <w:r>
        <w:rPr>
          <w:rtl w:val="true"/>
        </w:rPr>
        <w:t>روايات في الرّياء</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أَنَّهُ قَالَ لِعَبَّادِ بْنِ كَثِيرٍ الْبَصْرِيِّ فِي الْمَسْجِدِ وَيْلَك يَا عَبَّادُ إِيَّاك وَ الرِّيَاءَ فَإِنَّهُ مَنْ عَمِلَ لِغَيْرِ اللَّهِ وَكَلَهُ اللَّهُ إِلَى مَنْ عَمِلَ لَهُ‌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عُقْبَةَ عَنْ أَبِيهِ قَالَ سَمِعْتُ أَبَا عَبْدِ اللَّهِ ع يَقُولُ اجْعَلُوا أَمْرَكُمْ لِلَّهِ وَ لَا تَجْعَلُوهُ لِلنَّاسِ فَإِنَّهُ مَا كَانَ لِلَّهِ فَهُوَ لِلَّهِ وَ مَا كَانَ لِلنَّاسِ فَلَا يَصْعَدُ إِلَى اللَّهِ‌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كُلُ رِيَاءٍ شِرْك إِنَّهُ مَنْ عَمِلَ لِلنَّاسِ كَانَ ثَوَابُهُ عَلَى النَّاسِ وَ مَنْ عَمِلَ لِلَّهِ كَانَ ثَوَابُهُ عَلَى اللَّهِ‌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قَالَ الرَّجُلُ يَعْمَلُ شَيْئاً مِنَ الثَّوَابِ لَا يَطْلُبُ بِهِ وَجْهَ اللَّهِ إِنَّمَا يَطْلُبُ تَزْكِيَةَ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يَشْتَهِي أَنْ يُسْمِعَ بِهِ النَّاسَ فَهَذَا الَّذِي أَشْرَك بِعِبَادَةِ رَبِّهِ ثُمَّ قَالَ مَا مِنْ عَبْدٍ أَسَرَّ خَيْراً فَذَهَبَتِ الْأَيَّامُ أَبَداً حَتَّى يُظْهِرَ اللَّهُ لَهُ خَيْراً وَ مَا مِنْ عَبْدٍ يُسِرُّ شَرّاً فَذَهَبَتِ الْأَيَّامُ أَبَداً حَتَّى يُظْهِرَ اللَّهُ لَهُ‌ </w:t>
      </w:r>
    </w:p>
    <w:p>
      <w:pPr>
        <w:pStyle w:val="BookText"/>
        <w:rPr/>
      </w:pP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عَرَفَةَ قَالَ قَالَ لِيَ الرِّضَا ع وَيْحَك يَا ابْنَ عَرَفَةَ اعْمَلُوا لِغَيْرِ رِيَاءٍ وَ لَا سُمْعَةٍ فَإِنَّهُ مَنْ عَمِلَ لِغَيْرِ اللَّهِ وَكَلَهُ اللَّهُ إِلَى مَا عَمِلَ وَيْحَك مَا عَمِلَ أَحَدٌ عَمَلًا إِلَّا رَدَّاهُ اللَّهُ إِنْ خَيْراً فَخَيْرٌ وَ إِنْ شَرّاً فَشَرٌّ</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 ص إِنَ الْمَلَك لَيَصْعَدُ بِعَمَلِ الْعَبْدِ مُبْتَهِجًا بِهِ فَإِذَا صَعِدَ بِحَسَنَاتِهِ يَقُولُ اللَّهُ عَزَّ وَ جَلَّ اجْعَلُوهَا فِي سِجِّينٍ إِنَّهُ لَيْسَ إِيَّايَ أَرَادَ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بِهَا</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ثَلَاثُ عَلَامَاتٍ لِلْمُرَائِي يَنْشَطُ إِذَا رَأَى النَّاسَ وَ يَكْسَلُ إِذَا كَانَ وَحْدَهُ وَ يُحِبُّ أَنْ يُحْمَدَ فِي جَمِيعِ أُمُورِهِ‌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سَالِمٍ قَالَ سَمِعْتُ أَبَا عَبْدِ اللَّهِ ع يَقُولُ قَالَ اللَّهُ عَزَّ وَ جَلَ أَنَا خَيْرُ شَرِيك مَنْ أَشْرَك مَعِي غَيْرِي فِي عَمَلٍ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لِلنَّاسِ مَا يُحِبُ اللَّهُ وَ بَارَزَ اللَّهَ بِمَا كَرِهَهُ لَقِيَ‌ </w:t>
      </w:r>
    </w:p>
    <w:p>
      <w:pPr>
        <w:pStyle w:val="BookText"/>
        <w:rPr/>
      </w:pPr>
      <w:r>
        <w:rPr>
          <w:rFonts w:ascii="Amiri" w:hAnsi="Amiri" w:eastAsia="Amiri" w:cs="Amiri"/>
          <w:color w:val="111111"/>
          <w:sz w:val="28"/>
          <w:sz w:val="28"/>
          <w:szCs w:val="28"/>
          <w:rtl w:val="true"/>
          <w:lang w:bidi="ar-SA"/>
        </w:rPr>
        <w:t>اللَّهَ وَ هُوَ مَاقِتٌ لَهُ‌</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أَحَدُكُمْ أَنْ يُظْهِرَ حَسَناً وَ يُسِرَّ سَيِّئاً أَ لَيْسَ يَرْجِعُ إِلَى نَفْسِهِ فَيَعْلَمَ أَنَّ ذَلِك لَيْسَ كَذَلِك وَ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إِنَّ السَّرِيرَةَ إِذَا صَحَّتْ قَوِيَتِ الْعَلَانِيَةُ‌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عَزَّ وَ جَلَ بِالْقَلِيلِ مِنْ عَمَلِهِ أَظْهَرَ اللَّهُ لَهُ أَكْثَرَ مِمَّا أَرَادَ وَ مَنْ أَرَادَ النَّاسَ بِالْكَثِيرِ مِنْ عَمَلِهِ فِي تَعَبٍ مِنْ بَدَنِهِ وَ سَهَرٍ مِنْ لَيْلِهِ أَبَى اللَّهُ عَزَّ وَ جَلَّ إِلَّا أَنْ يُقَلِّلَهُ فِي عَيْنِ مَنْ سَمِعَهُ‌</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سَيَأْتِي 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لَأَتَعَشَّى مَعَ أَبِي عَبْدِ اللَّهِ ع إِذْ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وَ لَوْ أَلْقى مَعاذِيرَهُ يَا أَبَا حَفْصٍ مَا يَصْنَعُ الْإِنْسَانُ أَنْ يَتَقَرَّبَ إِلَى اللَّهِ عَزَّ وَ جَلَّ بِخِلَافِ مَا يَعْلَمُ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كَانَ يَقُولُ مَنْ أَسَرَّ سَرِيرَةً رَدَّاهُ اللَّهُ رِدَاءَهَا إِنْ خَيْراً فَخَيْرٌ وَ إِنْ شَرّاً فَشَرٌّ</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عَلَى الْعَمَلِ أَشَدُّ مِنَ الْعَمَلِ قَالَ وَ مَا الْإِبْقَاءُ عَلَى </w:t>
      </w:r>
    </w:p>
    <w:p>
      <w:pPr>
        <w:pStyle w:val="BookText"/>
        <w:rPr/>
      </w:pPr>
      <w:r>
        <w:rPr>
          <w:rFonts w:ascii="Amiri" w:hAnsi="Amiri" w:eastAsia="Amiri" w:cs="Amiri"/>
          <w:color w:val="111111"/>
          <w:sz w:val="28"/>
          <w:sz w:val="28"/>
          <w:szCs w:val="28"/>
          <w:rtl w:val="true"/>
          <w:lang w:bidi="ar-SA"/>
        </w:rPr>
        <w:t>الْعَمَلِ قَالَ يَصِلُ الرَّجُلُ بِصِلَةٍ وَ يُنْفِقُ نَفَقَةً لِلَّهِ وَحْدَهُ لَا شَرِيك لَهُ فَكُتِبَ لَهُ سِرّاً ثُمَّ يَذْكُرُهَا وَ تُمْحَى فَتُكْتَبُ لَهُ عَلَانِيَةً ثُمَّ يَذْكُرُهَا فَتُمْحَى وَ تُكْتَبُ لَهُ رِيَاءً‌</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أَمِيرُ الْمُؤْمِنِينَ ص اخْشَوُا اللَّهَ خَشْيَةً لَيْسَتْ بِتَعْذِيرٍ وَ اعْمَلُوا لِلَّهِ فِي غَيْرِ رِيَاءٍ وَ لَا سُمْعَةٍ فَإِنَّهُ مَنْ عَمِلَ لِغَيْرِ اللَّهِ وَكَلَهُ اللَّهُ إِلَى عَمَلِهِ‌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فَقَالَ 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أَبُو جَعْفَرٍ ع مَنْ كَانَ ظَاهِرُهُ أَرْجَحَ مِنْ بَاطِنِهِ خَفَ مِيزَانُهُ‌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 وَيْلٌ لِلَّذِينَ يَجْتَلِبُونَ الدُّنْيَا بِالدِّينِ يَلْبَسُونَ لِلنَّاسِ جُلُودَ الضَّأْنِ مِنْ لِينِ أَلْسِنَتِهِمْ كَلَامُهُمْ أَحْلَى مِنَ الْعَسَلِ وَ قُلُوبُهُمْ قُلُوبُ الذِّئَابِ يَقُولُ اللَّهُ تَعَالَى أَ بِي يَغْتَرُّونَ أَمْ عَلَيَّ يَجْتَرِءُونَ فَوَ عِزَّتِي وَ جَلَالِي لَأَبْعَثَنَّ عَلَيْهِمْ فِتْنَةً تَذَرُ الْحَلِيمَ مِنْهُمْ حَيْرَانَ‌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أَنْ يُقْضَى يَوْمَ الْقِيَامَةِ عَلَيْهِ رَجُلٌ اسْتُشْهِدَ فَأُتِيَ بِهِ فَعَرَّفَهُ نِعَمَهُ فَعَرَفَهَا قَالَ فَمَا عَمِلْتَ فِيهَا قَالَ قَاتَلْتُ فِيك حَتَّى اسْتُشْهِدْتُ قَالَ كَذَبْتَ وَ لَكِنَّك قَاتَلْتَ لِيُقَالَ جَرِيءٌ فَقَدْ قِيلَ ذَلِك ثُمَّ أَمَرَ بِهِ فَسُحِبَ عَلَى وَجْهِهِ حَتَّى </w:t>
      </w:r>
    </w:p>
    <w:p>
      <w:pPr>
        <w:pStyle w:val="BookText"/>
        <w:rPr/>
      </w:pPr>
      <w:r>
        <w:rPr>
          <w:rFonts w:ascii="Amiri" w:hAnsi="Amiri" w:eastAsia="Amiri" w:cs="Amiri"/>
          <w:color w:val="111111"/>
          <w:sz w:val="28"/>
          <w:sz w:val="28"/>
          <w:szCs w:val="28"/>
          <w:rtl w:val="true"/>
          <w:lang w:bidi="ar-SA"/>
        </w:rPr>
        <w:t>أُلْقِيَ فِي النَّارِ وَ رَجُلٌ تَعَلَّمَ الْعِلْمَ وَ عَلَّمَهُ وَ قَرَأَ الْقُرْآنَ فَأُتِيَ بِهِ فَعَرَّفَهُ نِعَمَهُ فَعَرَفَهَا قَالَ فَمَا عَمِلْتَ فِيهَا قَالَ تَعَلَّمْتُ الْعِلْمَ وَ عَلَّمْتُهُ وَ قَرَأْتُ فِيك الْقُرْآنَ قَالَ كَذَبْتَ وَ لَكِنَّك تَعَلَّمْتَ لِيُقَالَ عَالِمٌ وَ قَرَأْتَ الْقُرْآنَ لِيُقَالَ قَارِئُ الْقُرْآنِ فَقَدْ قِيلَ ثُمَّ أَمَرَ بِهِ فَسُحِبَ عَلَى وَجْهِهِ حَتَّى أُلْقِيَ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 إِنَّمَا الْأَعْمَالُ بِالنِّيَّاتِ وَ إِنَّمَا لِكُلِّ امْرِئٍ مَا نَوَى فَمَنْ كَانَتْ هِجْرَتُهُ إِلَى اللَّهِ وَ رَسُولِهِ فَهِجْرَتُهُ إِلَى اللَّهِ وَ رَسُولِهِ وَ مَنْ كَانَتْ هِجْرَتُهُ إِلَى أَمْرِ دُنْيَا يُصِيبُهَا أَوِ امْرَأَةٍ يَنْكِحُهَا فَهِجْرَتُهُ إِلَى مَا هَاجَرَ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 نِيَّةُ الْمُؤْمِنِ خَيْرٌ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 أَبْلَغُ مِنْ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 إِنَّمَا يُبْعَثُ النَّاسُ عَلَى نِيَّاتِهِمْ‌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 مُخْبِراً عَنْ جَبْرَئِيلَ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أَسْرَارِي اسْتَوْدَعْتُهُ قَلْبَ مَنْ أَحْبَبْتُ مِنْ عِبَادِي</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أَغْنَى الشُّرَكَاءِ عَنِ الشِّرْك فَمَنْ عَمِلَ عَمَلًا أَشْرَك فِيهِ غَيْرِي فَأَنَا مِنْهُ بَرِيءٌ فَهُوَ لِلَّذِي أَشْرَكَ‌</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 إِنَ اللَّهَ تَعَالَى لَا يَقْبَلُ عَمَلًا فِيهِ مِثْقَالُ ذَرَّةٍ مِنْ رِئَاءٍ‌</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مَنْ عَمِلَ لِلنَّاسِ كَانَ ثَوَابُهُ عَلَى النَّاسِ إِنَ كُلَ رِيَاءٍ 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عَبْدِ اللَّهِ ع قَالَ اللَّهُ عَزَّ وَ جَلَّ مَنْ عَمِلَ لِي وَ لِغَيْرِي هُوَ لِمَنْ عَمِلَ لَهُ‌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تَكَلَّمَتْ وَ قَالَتْ إِنِّي حَرَامٌ عَلَى كُلِ بَخِيلٍ وَ مُرَاءٍ‌</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أَبِيهِ ع أَنَّ رَسُولَ اللَّهِ ص سُئِلَ فِي مَا النَّجَاةُ غَداً فَقَالَ إِنَّمَا النَّجَاةُ فِي أَنْ لَا تُخَادِعُوا اللَّهَ فَيَخْدَعَكُمْ فَإِنَّهُ مَنْ يُخَادِعِ اللَّهَ يَخْدَعْهُ وَ يَخْلَعْ مِنْهُ الْإِيمَانَ وَ نَفْسَهُ يَخْدَعُ لَوْ يَشْعُرُ فَقِيلَ لَهُ وَ كَيْفَ يُخَادِعُ اللَّهَ قَالَ يَعْمَلُ بِمَا أَمَرَ اللَّهُ بِهِ ثُمَّ يُرِيدُ بِهِ غَيْرَهُ فَاتَّقُوا اللَّهَ وَ اجْتَنِبُوا الرِّيَاءَ فَإِنَّهُ شِرْك بِاللَّهِ إِنَّ الْمُرَائِيَ يُدْعَى يَوْمَ الْقِيَامَةِ بِأَرْبَعَةِ أَسْمَاءٍ يَا كَافِرُ يَا فَاجِرُ يَا غَادِرُ يَا خَاسِرُ حَبِطَ عَمَلُك وَ بَطَلَ أَجْرُك وَ لَا خَلَاقَ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الرَّجُلُ يَدْخُلُ فِي الصَّلَاةِ فَيُجَوِّدُ صَلَاتَهُ وَ يُحَسِّنُهَا رَجَاءَ أَنْ يَسْتَجِرَّ بَعْضَ مَنْ يَرَاهُ إِلَى هَوَاهُ قَالَ لَيْسَ هُوَ مِنَ الرِّيَاءِ‌</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عَنْ أَبِيهِ ع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الشَّيْطَانُ أَحَدَكُمْ وَ هُوَ فِي صَلَاتِهِ فَقَالَ إِنَّك 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 صَلَاتَهُ مَا بَدَا لَهُ مَا لَمْ يَفُتْهُ وَقْتُ فَرِيضَةٍ وَ إِذَا كَانَ عَلَى شَيْ‌ءٍ مِنْ أَمْرِ الآْخِرَةِ فَلْيَتَمَكَّثْ مَا بَدَا لَهُ وَ إِذَا كَانَ عَلَى شَيْ‌ءٍ مِنْ أَمْرِ الدُّنْيَا فَلْيَبْرَح</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 قُلْنَا يَا رَسُولَ اللَّهِ ص الرَّجُلُ مِنَّا يَصُومُ وَ يُصَلِّي فَيَأْتِيهِ الشَّيْطَانُ‌ </w:t>
      </w:r>
    </w:p>
    <w:p>
      <w:pPr>
        <w:pStyle w:val="BookText"/>
        <w:rPr/>
      </w:pPr>
      <w:r>
        <w:rPr>
          <w:rFonts w:ascii="Amiri" w:hAnsi="Amiri" w:eastAsia="Amiri" w:cs="Amiri"/>
          <w:color w:val="111111"/>
          <w:sz w:val="28"/>
          <w:sz w:val="28"/>
          <w:szCs w:val="28"/>
          <w:rtl w:val="true"/>
          <w:lang w:bidi="ar-SA"/>
        </w:rPr>
        <w:t>فَيَقُولُ إِنَّك مُرَاءٍ فَقَالَ رَسُولُ اللَّهِ ص فَلْيَقُلْ أَحَدُكُمْ عِنْدَ ذَلِك أَعُوذُ بِك أَنْ أُشْرِك بِك شَيْئاً وَ أَنَا أَعْلَمُ وَ أَسْتَغْفِرُك لِمَا لَا أَعْلَمُ‌</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عَنْ تَفْسِيرِ قَوْلِ اللَّهِ فَمَنْ كانَ يَرْجُوا لِقاءَ رَبِّهِ الآْيَةَ فَقَالَ مَنْ صَلَّى مُرَاءَ‌اةَ النَّاسِ فَهُوَ مُشْرِك وَ مَنْ زَكَّى مُرَاءَ‌اةَ النَّاسِ فَهُوَ مُشْرِك وَ مَنْ صَامَ مُرَاءَ‌اةَ النَّاسِ فَهُوَ مُشْرِك وَ مَنْ حَجَّ مُرَاءَ‌اةَ النَّاسِ فَهُوَ مُشْرِك وَ مَنْ عَمِلَ عَمَلًا مِمَّا أَمَرَ اللَّهُ بِهِ مُرَاءَ‌اةَ النَّاسِ فَهُوَ مُشْرِك وَ لَا يَقْبَلُ اللَّهُ عَمَلَ مُرَاءٍ‌</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في وصيته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الْمُرَائِي فَأَرْبَعَةٌ يَحْرِصُ فِي الْعَمَلِ لِلَّهِ إِذَا كَانَ عِنْدَهُ أَحَدٌ وَ يَكْسَلُ إِذَا كَانَ وَحْدَهُ وَ يَحْرِصُ فِي كُلِّ أَمْرِهِ عَلَى الْمَحْمَدَةِ وَ يُحْسِنُ سَمْتَهُ بِجُهْدِه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الْعَلَاءِ بْنِ فُضَيْلٍ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فَمَنْ كانَ يَرْجُوا لِقاءَ رَبِّهِ فَلْيَعْمَلْ عَمَلًا صالِحاً وَ لا يُشْرِك بِعِبادَةِ رَبِّهِ أَحَداً قَالَ مَنْ صَلَّى أَوْ صَامَ أَوْ أَعْتَقَ أَوْ حَجَّ يُرِيدُ مَحْمَدَةَ النَّاسِ فَقَدْ أَشْرَك فِي عَمَلِهِ وَ هُوَ شِرْك مَغْفُورٌ</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 سَمِعْتُ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بِعَبْدٍ يَوْمَ الْقِيَامَةِ قَدْ صَلَّى فَيَقُولُ يَا رَبِّ صَلَّيْتُ ابْتِغَاءَ وَجْهِك فَيُقَالُ لَهُ بَلْ صَلَّيْتَ لِيُقَالَ مَا أَحْسَنَ صَلَاةَ فُلَانٍ اذْهَبُوا بِهِ إِلَى النَّارِ وَ يُجَاءُ بِعَبْدٍ قَدْ تَعَلَّمَ الْقُرْآنَ فَيَقُولُ يَا رَبِّ تَعَلَّمْتُ الْقُرْآنَ ابْتِغَاءَ وَجْهِك </w:t>
      </w:r>
    </w:p>
    <w:p>
      <w:pPr>
        <w:pStyle w:val="BookText"/>
        <w:rPr/>
      </w:pPr>
      <w:r>
        <w:rPr>
          <w:rFonts w:ascii="Amiri" w:hAnsi="Amiri" w:eastAsia="Amiri" w:cs="Amiri"/>
          <w:color w:val="111111"/>
          <w:sz w:val="28"/>
          <w:sz w:val="28"/>
          <w:szCs w:val="28"/>
          <w:rtl w:val="true"/>
          <w:lang w:bidi="ar-SA"/>
        </w:rPr>
        <w:t>فَيُقَالُ لَهُ بَلْ تَعَلَّمْتَ لِيُقَالَ مَا أَحْسَنَ صَوْتَ فُلَانٍ اذْهَبُوا بِهِ إِلَى النَّارِ وَ يُجَاءُ بِعَبْدٍ قَدْ قَاتَلَ فَيَقُولُ يَا رَبِّ قَاتَلْتُ ابْتِغَاءَ وَجْهِك فَيُقَالُ لَهُ بَلْ قَاتَلْتَ لِيُقَالَ مَا أَشْجَعَ فُلَاناً اذْهَبُوا بِهِ إِلَى النَّارِ وَ يُجَاءُ بِعَبْدٍ قَدْ أَنْفَقَ مَالَهُ فَيَقُولُ يَا رَبِّ أَنْفَقْتُ مَالِيَ ابْتِغَاءَ وَجْهِك فَيُقَالُ بَلْ أَنْفَقْتَهُ لِيُقَالَ مَا أَسْخَى فُلَاناً اذْهَبُوا بِهِ إِلَى النَّارِ</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يُدْعَى يَوْمَ الْقِيَامَةِ رَجُلٌ جَمَعَ الْقُرْآنَ وَ رَجُلٌ قُتِلَ فِي سَبِيلِ اللَّهِ وَ رَجُلٌ كَثِيرُ الْمَالِ فَيَقُولُ اللَّهُ عَزَّ وَ جَلَّ لِلْقَارِي أَ لَمْ أُعَلِّمْك مَا أَنْزَلْتُ عَلَى رَسُولِي فَيَقُولُ بَلَى يَا رَبِّ فَيَقُولُ مَا عَمِلْتَ فِيمَا عَلِمْتَ فَيَقُولُ يَا رَبِّ قُمْتُ بِهِ فِي آنَاءِ اللَّيْلِ وَ أَطْرَافِ النَّهَارِ فَيَقُولُ اللَّهُ كَذَبْتَ وَ تَقُولُ الْمَلَائِكَةُ كَذَبْتَ وَ يَقُولُ اللَّهُ تَعَالَى إِنَّمَا أَرَدْتَ أَنْ يُقَالَ فُلَانٌ قَارِئٌ فَقَدْ قِيلَ ذَلِك</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أَنَّهُ قِيلَ لِرَسُولِ اللَّهِ ص أَ رَأَيْتَ الرَّجُلُ يَعْمَلُ الْعَمَلَ مِنَ الْخَيْرِ وَ يَحْمَدُهُ النَّاسُ عَلَيْهِ قَالَ تِلْك عَاجِلُ بُشْرَى الْمُؤْمِنِ يَعْنِي الْبُشْرَى الْمُعَجَّلَةَ لَهُ فِي الدُّنْيَا وَ الْبُشْرَى الْأُخْرَى قَوْلُهُ سُبْحَانَهُ بُشْراكُمُ الْيَوْمَ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إِذَا عَمِلْتَ عَمَلًا مِنَ الْبِرِّ وَ أَنْتَ تُرِيدُ بِذَلِك غَيْرَ اللَّهِ فَلَا تَرْجُ بِذَلِك مِنْهُ ثَوَاباً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مَعَ الْمُنَافِقِ فِي دَارِهِ عِبَادَةٌ وَ مَعَ الْمُؤْمِنِ شِرْك</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نَظَرَ رِضْوَانُ خَازِنُ الْجَنَّةِ إِلَى قَوْمٍ لَمْ يَمُرُّوا بِهِ فَيَقُولُ مَنْ أَنْتُمْ وَ مِنْ أَيْنَ دَخَلْتُمْ قَالَ يَقُولُونَ إِيَّاك عَنَّا فَإِنَّا قَوْمٌ عَبَدْنَا اللَّهَ سِرّاً فَأَدْخَلَنَا اللَّهُ سِرّاً</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ذَوِي الْهَيْئَةِ الْمُعْجِبَةِ وَ الْهِيمِ الْمُعْطَنَةِ مَا لِي أَرَى أَجْسَامَكُمْ عَامِرَةً وَ قُلُوبَكُمْ دَامِرَةً أَمَا وَ اللَّهِ لَوْ عَايَنْتُمْ مَا أَنْتُمْ مُلَاقُوهُ وَ مَا أَنْتُمْ إِلَيْهِ صَائِرُونَ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وَ لا نُكَذِّبَ بِ‌آياتِ رَبِّنا وَ نَكُونَ مِنَ الْمُؤْمِنِين</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الآْخِرَةِ وَ لَا يَطْلُبُ الآْخِرَةَ بِعَمَلِ الدُّنْيَا قَدْ طَأْمَنَ مِنْ شَخْصِهِ وَ قَارَبَ مِنْ خَطْوِهِ وَ شَمَّرَ مِنْ ثَوْبِهِ وَ زَخْرَفَ مِنْ نَفْسِهِ لِلْأَمَانَةِ وَ اتَّخَذَ سِرَّ اللَّهِ تَعَالَى ذَرِيعَةً إِلَى الْمَعْصِيَةِ‌</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يَرْغَبُ فِيمَا يَبْقَى وَ يَزْهَدُ فِيمَا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شَيْئاً مِنَ الْخَيْرِ رِيَاءً وَ لَا يَتْرُكُهُ حَيَاء</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 بْنُ صُوحَانَ الْعَبْدِيُ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الْخَلْقِ أَعْمَى قَالَ الَّذِي عَمِلَ لِغَيْرِ اللَّهِ يَطْلُبُ بِعَمَلِهِ الثَّوَابَ مِنْ عِنْدِ اللَّهِ عَزَّ وَ جَل</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بِالْإِنْسَانِ بَاطِناً عَلِيلًا وَ ظَاهِراً جَمِيلًا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الْمُرَائِي ظَاهِرُهُ جَمِيلٌ وَ بَاطِنُهُ عَلِيلٌ‌</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حَسَنَةٍ لَا يُرَادُ بِهَا وَجْهُ اللَّهِ تَعَالَى فَعَلَيْهَا قُبْحُ الرِّيَاءِ وَ ثَمَرَتُهَا قُبْحُ الْجَزَاء</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يَسِيرَ الرِّيَاءِ شِرْك</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أَنْ 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لَامِعَةِ الْعُيُونِ عَلَانِيَتِي وَ تُقَبِّحَ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أُبْطِنُ لَك سَرِيرَتِي مُحَافِظاً عَلَى رِثَاءِ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نَفْسِي بِجَمِيعِ مَا أَنْتَ مُطَّلِعٌ عَلَيْهِ مِنِّي فَأُبْدِيَ لِلنَّاسِ حُسْنَ ظَاهِرِي وَ أُفْضِيَ إِلَيْك بِسُوءِ عَمَلِي تَقَرُّباً إِلَى عِبَادِك وَ تَبَاعُداً مِنْ مَرْضَاتِك</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حَدِّثْنِي بِحَدِيثٍ سَمِعْتَهُ مِنْ رَسُولِ اللَّهِ ص حَفِظْتَهُ وَ ذَكَرْتَهُ فِي كُلِّ يَوْمٍ مِنْ دِقَّةِ مَا حَدَّثَك بِهِ قَالَ نَعَمْ وَ بَكَى مُعَاذٌ فَقُلْتُ اسْكُتْ فَسَكَتَ ثُمَّ نَادَى بِأَبِي وَ أُمِّي حَدَّثَنِي وَ أَنَا رَدِيفُهُ قَالَ فَبَيْنَا نَسِيرُ إِذْ يَرْفَعُ بَصَرَهُ إِلَى السَّمَاءِ فَقَالَ الْحَمْدُ لِلَّهِ الَّذِي يَقْضِي فِي خَلْقِهِ مَا أَحَبَّ قَالَ يَا مُعَاذُ قُلْتُ لَبَّيْك يَا رَسُولَ اللَّهِ إِمَامَ الْخَيْرِ وَ نَبِيَّ الرَّحْمَةِ فَقَالَ أُحَدِّثُك مَا حَدَّثَ نَبِيٌّ أُمَّتَهُ إِنْ حَفِظْتَهُ نَفَعَك عَيْشُك وَ إِنْ سَمِعْتَهُ وَ لَمْ تَحْفَظْهُ انْقَطَعَتْ حُجَّتُك عِنْدَ اللَّهِ ثُمَّ قَالَ إِنَّ اللَّهَ خَلَقَ سَبْعَةَ أَمْلَاك قَبْلَ أَنْ يَخْلُقَ السَّمَاوَاتِ فَجَعَلَ فِي كُلِّ سَمَاءٍ مَلَكاً قَدْ جَلَّلَهَا بِعَظَمَتِهِ وَ جَعَلَ عَلَى كُلِّ بَابٍ مِنْهَا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مَلَكاً بَوَّاباً فَتَكْتُبُ الْحَفَظَةُ عَمَلَ الْعَبْدِ مِنْ حِينِ يُصْبِحُ إِلَى حِينِ يُمْسِي ثُمَّ يَرْتَفِعُ الْحَفَظَةُ بِعَمَلِهِ لَهُ نُورٌ كَنُورِ الشَّمْسِ حَتَّى إِذَا بَلَغَ سَمَاءَ الدُّنْيَا فَيُزَكِّيهِ وَ يُكْثِرُهُ فَيَقُولُ لَهُ قِفْ فَاضْرِبْ بِهَذَا الْعَمَلِ وَجْهَ صَاحِبِهِ أَنَا مَلَك الْغِيبَةِ فَمَنِ اغْتَابَ لَا أَدَعُ عَمَلَهُ يُجَاوِزُنِي إِلَى غَيْرِي أَمَرَنِي بِذَلِك رَبِّي قَالَ ثُمَّ يَجِيءُ مِنَ الْغَدِ وَ مَعَهُ عَمَلٌ صَالِحٌ فَيَمُرُّ بِهِ وَ يُزَكِّيهِ وَ يُكْثِرُهُ حَتَّى يَبْلُغَ السَّمَاءَ الثَّانِيَةَ فَيَقُولُ الْمَلَك الَّذِي فِي السَّمَاءِ الثَّانِيَةِ قِفْ فَاضْرِبْ بِهَذَا الْعَمَلِ وَجْهَ صَاحِبِهِ إِنَّمَا أَرَادَ بِهَذَا الْعَمَلِ عَرَضَ الدُّنْيَا أَنَا صَاحِبُ الدُّنْيَا لَا أَدَعُ عَمَلَهُ يَتَجَاوَزُنِي إِلَى غَيْرِي قَالَ ثُمَّ يَصْعَدُ بِعَمَلِ الْعَبْدِ مُبْتَهِجاً بِصَدَقَةٍ وَ صَلَاةٍ فَتَعْجَبُ الْحَفَظَةُ وَ يُجَاوِزُهُ إِلَى السَّمَاءِ الثَّالِثَةِ فَيَقُولُ الْمَلَك قِفْ فَاضْرِبْ بِهَذَا الْعَمَلِ وَجْهَ صَاحِبِهِ وَ ظَهْرَهُ أَنَا مَلَك صَاحِبِ الْكِبْرِ فَيَقُولُ إِنَّهُ عَمِلَ وَ تَكَبَّرَ فِيهِ عَلَى النَّاسِ فِي مَجَالِسِهِمْ أَمَرَنِي رَبِّي أَنْ لَا أَدَعَ عَمَلَهُ يَتَجَاوَزُنِي إِلَى غَيْرِي قَالَ وَ تَصْعَدُ الْحَفَظَةُ بِعَمَلِ الْعَبْدِ يَزْهَرُ كَالْكَوْكَبِ الدُّرِّيِّ فِي السَّمَاءِ لَهُ دَوِيٌّ بِالتَّسْبِيحِ وَ الصَّوْمِ وَ الْحَجِّ فَيَمُرُّ بِهِ إِلَى مَلَك السَّمَاءِ الرَّابِعَةِ فَيَقُولُ لَهُ قِفْ فَاضْرِبْ بِهَذَا الْعَمَلِ وَجْهَ صَاحِبِهِ وَ بَطْنَهُ أَنَا مَلَك الْعُجْبِ فَإِنَّهُ كَانَ يُعْجَبُ بِنَفْسِهِ وَ إِنَّهُ عَمِلَ وَ أَدْخَلَ نَفْسَهُ الْعُجْبَ أَمَرَنِي رَبِّي لَا أَدَعُ عَمَلَهُ يَتَجَاوَزُنِي إِلَى غَيْرِي وَ أَضْرِبُ بِهِ وَجْهَ صَاحِبِهِ قَالَ وَ تَصْعَدُ الْحَفَظَةُ بِعَمَلِ الْعَبْدِ كَالْعَرُوسِ الْمَزْفُوفَةِ إِلَى أَهْلِهَا فَيَمُرُّ بِهِ إِلَى مَلَك السَّمَاءِ الْخَامِسَةِ بِالْجِهَادِ وَ الصَّلَاةِ مَا بَيْنَ الصَّلَاتَيْنِ وَ لِذَلِك رَنِينٌ كَرَنِينِ الْإِبِلِ عَلَيْهِ ضَوْءٌ كَضَوْءِ الشَّمْسِ فَيَقُولُ الْمَلَك قِفْ أَنَا مَلَك الْحَسَدِ فَاضْرِبْ بِهَذَا الْعَمَلِ وَجْهَ صَاحِبِهِ وَ تَحَمَّلْهُ عَلَى عَاتِقِهِ إِنَّهُ كَانَ يَحْسُدُ مَنْ يَتَعَلَّمُ وَ يَعْمَلُ لِلَّهِ بِطَاعَتِهِ فَإِذَا رَأَى لِأَحَدٍ فَضْلًا فِي الْعَمَلِ وَ الْعِبَادَةِ حَسَدَهُ وَ وَقَعَ فِيهِ فَيَحْمِلُهُ عَلَى عَاتِقِهِ وَ يَلْعَنُهُ عَمَلُهُ قَالَ وَ تَصْعَدُ الْحَفَظَةُ فَيَمُرُّ بِهِمْ إِلَى مَلَك السَّمَاءِ‌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فَيَقُولُ الْمَلَك قِفْ أَنَا صَاحِبُ الرَّحْمَةِ اضْرِبْ بِهَذَا الْعَمَلِ وَجْهَ صَاحِبِهِ وَ اطْمِسْ عَيْنَيْهِ لِأَنَّ صَاحِبَهُ لَمْ يَرْحَمْ شَيْئاً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يُشْمَتُ بِهِ أَمَرَنِي رَبِّي أَنْ لَا أَدَعَ عَمَلَهُ يُجَاوِزُنِي إِلَى غَيْرِي وَ قَالَ وَ تَصْعَدُ الْحَفَظَةُ بِعَمَلِ الْعَبْدِ أَعْمَالًا بِفِقْهٍ وَ اجْتِهَادٍ وَ وَرَعٍ لَهُ صَوْتٌ كَالرَّعْدِ وَ ضَوْءٌ كَضَوْءِ الْبَرْقِ وَ مَعَهُ ثَلَاثَةُ آلَافِ مَلَك فَيَمُرُّ بِهِمْ إِلَى مَلَك السَّمَاءِ السَّابِعَةِ فَيَقُولُ الْمَلَك قِفْ وَ اضْرِبْ بِهَذَا الْعَمَلِ وَجْهَ صَاحِبِهِ أَنَا مَلَك الْحِجَابِ أَحْجُبُ كُلَّ عَمَلٍ لَيْسَ لِلَّهِ إِنَّهُ أَرَادَ رِفْعَةً عِنْدَ الْقُوَّادِ وَ ذِكْراً فِي الْمَجَالِسِ وَ صَوْتاً فِي الْمَدَائِنِ أَمَرَنِي رَبِّي أَنْ لَا أَدَعَ عَمَلَهُ يُجَاوِزُنِي إِلَى غَيْرِي مَا لَمْ يَكُنْ خَالِصاً قَالَ وَ تَصْعَدُ الْحَفَظَةُ بِعَمَلِ الْعَبْدِ مُبْتَهِجاً بِهِ مِنْ خُلُقٍ حَسَنٍ وَ صَمْتٍ وَ ذِكْرٍ كَثِيرٍ تُشَيِّعُهُ مَلَائِكَةُ السَّمَاوَاتِ السَّبْعَةُ بِجَمَاعَتِهِمْ فَيَطَئُونَ الْحُجُبَ كُلَّهَا حَتَّى يَقُومُوا بَيْنَ يَدَيْهِ فَيَشْهَدُوا لَهُ بِعَمَلٍ صَالِحٍ وَ دُعَاءٍ فَيَقُولُ اللَّهُ أَنْتُمْ حَفَظَةُ عَمَلِ عَبْدِي وَ أَنَا رَقِيبٌ عَلَى مَا نَفْسُهُ عَلَيْهِ لَمْ يُرِدْنِي بِهَذَا الْعَمَلِ عَلَيْهِ لَعْنَتِي فَيَقُولُ الْمَلَائِكَةُ عَلَيْهِ لَعْنَتُك وَ لَعْنَتُنَا قَالَ ثُمَّ بَكَى مُعَاذٌ وَ قَالَ قُلْتُ يَا رَسُولَ اللَّهِ مَا أَعْمَلُ قَالَ اقْتَدِ بِنَبِيِّك يَا مُعَاذُ فِي الْيَقِينِ قَالَ قُلْتُ إِنَّك أَنْتَ رَسُولُ اللَّهِ وَ أَنَا مُعَاذُ بْنُ جَبَلٍ قَالَ وَ إِنْ كَانَ فِي عَمَلِك تَقْصِيرٌ يَا مُعَاذُ فَاقْطَعْ لِسَانَك عَنْ إِخْوَانِك وَ عَنْ حَمَلَةِ الْقُرْآنِ وَ لْتَكُنْ ذُنُوبُك عَلَيْك لَا تُحَمِّلْهَا عَلَى إِخْوَانِك وَ لَا تُزَك نَفْسَك بِتَذْمِيمِ إِخْوَانِك وَ لَا تَرْفَعْ نَفْسَك بِوَضْعِ إِخْوَانِك وَ لَا تُرَاءِ بِعَمَلِك وَ لَا تُدْخِلْ مِنَ الدُّنْيَا فِي الآْخِرَةِ وَ لَا تَفَحَّشْ فِي مَجْلِسِك لِكَيْ يَحْذَرُوك بِسُوءِ خُلُقِك وَ لَا تُنَاجِ مَعَ رَجُلٍ وَ عِنْدَك آخَرُ وَ لَا تَتَعَظَّمْ عَلَى النَّاسِ فَيَقْطَعَ عَنْك خَيْرَاتِ الدُّنْيَا وَ لَا تُمَزِّقِ النَّاسَ فَتُمَزِّقَك كِلَابُ أَهْلِ النَّارِ قَالَ اللَّهُ وَ النَّاشِطاتِ نَشْطاً أَ تَدْرِي مَا النَّاشِطَاتُ كِلَابُ أَهْلِ النَّارِ تَنْشِطُ اللَّحْمَ وَ الْعَظْمَ‌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مَنْ يُطِيقُ هَذِهِ الْخِصَالَ قَالَ يَا مُعَاذُ أَمَا إِنَّهُ يَسِيرٌ عَلَى مَنْ يَسَّرَ اللَّهُ عَلَيْهِ قَالَ وَ مَا رَأَيْتُ مُعَاذاً يُكْثِرُ تِلَاوَةَ الْقُرْآنِ كَمَا يُكْثِرُ تِلَاوَةَ هَذَا الْحَدِيثِ‌</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8783_275218"/>
      <w:bookmarkStart w:id="147" w:name="pg18783_275218"/>
      <w:bookmarkEnd w:id="147"/>
    </w:p>
    <w:p>
      <w:pPr>
        <w:pStyle w:val="Heading2"/>
        <w:numPr>
          <w:ilvl w:val="1"/>
          <w:numId w:val="1"/>
        </w:numPr>
        <w:rPr/>
      </w:pPr>
      <w:bookmarkStart w:id="148" w:name="pg18783_275218"/>
      <w:bookmarkStart w:id="149" w:name="__RefHeading___Toc13080520_1280447820"/>
      <w:bookmarkStart w:id="150" w:name="_Toc48"/>
      <w:bookmarkEnd w:id="148"/>
      <w:bookmarkEnd w:id="149"/>
      <w:r>
        <w:rPr>
          <w:rtl w:val="true"/>
        </w:rPr>
        <w:t>الفصل السَّابع والعشرون</w:t>
      </w:r>
      <w:bookmarkEnd w:id="150"/>
    </w:p>
    <w:p>
      <w:pPr>
        <w:pStyle w:val="Heading3"/>
        <w:numPr>
          <w:ilvl w:val="2"/>
          <w:numId w:val="1"/>
        </w:numPr>
        <w:rPr/>
      </w:pPr>
      <w:bookmarkStart w:id="151" w:name="__RefHeading___Toc13080522_1280447820"/>
      <w:bookmarkStart w:id="152" w:name="_Toc49"/>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الفضيلة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والإنابة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على المولىٰ‌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8783_275220"/>
      <w:bookmarkStart w:id="154" w:name="pg18783_275220"/>
      <w:bookmarkEnd w:id="154"/>
    </w:p>
    <w:p>
      <w:pPr>
        <w:pStyle w:val="Heading3"/>
        <w:numPr>
          <w:ilvl w:val="2"/>
          <w:numId w:val="1"/>
        </w:numPr>
        <w:rPr/>
      </w:pPr>
      <w:bookmarkStart w:id="155" w:name="pg18783_275220"/>
      <w:bookmarkStart w:id="156" w:name="__RefHeading___Toc13080524_1280447820"/>
      <w:bookmarkStart w:id="157" w:name="_Toc50"/>
      <w:bookmarkEnd w:id="155"/>
      <w:bookmarkEnd w:id="156"/>
      <w:r>
        <w:rPr>
          <w:rtl w:val="true"/>
        </w:rPr>
        <w:t>الفضيلة الثّامنة و العشرون</w:t>
      </w:r>
      <w:r>
        <w:rPr>
          <w:rtl w:val="true"/>
        </w:rPr>
        <w:t xml:space="preserve">: </w:t>
      </w:r>
      <w:r>
        <w:rPr>
          <w:rtl w:val="true"/>
        </w:rPr>
        <w:t>التّوبة و الانابة</w:t>
      </w:r>
      <w:bookmarkEnd w:id="157"/>
    </w:p>
    <w:p>
      <w:pPr>
        <w:pStyle w:val="Heading4"/>
        <w:numPr>
          <w:ilvl w:val="3"/>
          <w:numId w:val="1"/>
        </w:numPr>
        <w:rPr/>
      </w:pPr>
      <w:bookmarkStart w:id="158" w:name="__RefHeading___Toc13080526_1280447820"/>
      <w:bookmarkStart w:id="159" w:name="_Toc5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 هي الرّجوع من الطّغيان إلى العبوديّة و من طاعة النّفس إلى طاعة الرب و من الطّاغوت إلى اللّٰه و من طلب الماديات إلى الميل إلى الروحانيات و من الظّلمات إلى النّور و من المعصية إلى فعل الصواب و من الغفلة إلى التّوجّه و من البُعد إلى القرب و من الجفاءالوفاء و من الدّنس و الكدورة إلى طهارة النّفس و نزاهتها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هي رفع الصّدود و الأغلال و خرق الحجب و رفع الظلمة و احراق الاصنام الّتي في بيت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هي التّجلية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الجملة الاولى و هي انّ التوبة هي الرّجوع إلى العبوديّة، و الجملة </w:t>
      </w:r>
    </w:p>
    <w:p>
      <w:pPr>
        <w:pStyle w:val="BookText"/>
        <w:rPr/>
      </w:pPr>
      <w:r>
        <w:rPr>
          <w:rFonts w:ascii="Amiri" w:hAnsi="Amiri" w:eastAsia="Amiri" w:cs="Amiri"/>
          <w:color w:val="111111"/>
          <w:sz w:val="28"/>
          <w:sz w:val="28"/>
          <w:szCs w:val="28"/>
          <w:rtl w:val="true"/>
          <w:lang w:bidi="ar-SA"/>
        </w:rPr>
        <w:t>الاخيرة و هي ان التّوبة هي التّجلية، أوفى بالمراد و أحسنها مع ايجازهما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تلازم التّوبة النّدم و العزم على الاستقامة و عدم العود و جبران ما فات لو امكن للتائب كقضاء الصّلوات و اداء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للندم مراتب و من تلك المراتب الرّياضات الدّينيّة جبراً لما نال من اللذّات و الشّهوات المحرّمة و من تلك المراتب اذابة اللّحوم الّتي نبتت من الحرام، و بهذه المراتب اشار أميرالمؤمنين عليه السلام في قوله لمن قال بحضرته استغفراللّٰه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 تَدْرِي مَا الِاسْتِغْفَارُ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دَرَجَةُ الْعِلِّيِّينَ وَ هُوَ اسْمٌ وَاقِعٌ عَلَى سِتَّةِ مَعَانٍ أَوَّلُهَا النَّدَمُ عَلَى مَا مَضَى وَ الثَّانِي الْعَزْمُ عَلَى تَرْك الْعَوْدِ إِلَيْهِ أَبَداً وَ الثَّالِثُ أَنْ تُؤَدِّيَ إِلَى الْمَخْلُوقِينَ حُقُوقَهُمْ حَتَّى تَلْقَى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أميرالمؤمنين عليه السلام في هذا الكلام بصدد الحصر لانّ استقامة التائب و ثباته على الشّرع و العمل بالصّالحات من المراتب الّتي أصرّ عليها القرآن، أمّا شدّة البكاء و الحزن و الاستحياء و نحو ذلك فهى من مراتبها عند أهل القلوب لا من </w:t>
      </w:r>
    </w:p>
    <w:p>
      <w:pPr>
        <w:pStyle w:val="BookText"/>
        <w:rPr/>
      </w:pPr>
      <w:r>
        <w:rPr>
          <w:rFonts w:ascii="Amiri" w:hAnsi="Amiri" w:eastAsia="Amiri" w:cs="Amiri"/>
          <w:color w:val="111111"/>
          <w:sz w:val="28"/>
          <w:sz w:val="28"/>
          <w:szCs w:val="28"/>
          <w:rtl w:val="true"/>
          <w:lang w:bidi="ar-SA"/>
        </w:rPr>
        <w:t>مراتبها الّتي لا توبة إلّابها حتّى روى انّ آدم عليه السلام لم يرفع رأسه إلى السّماء استحياءً من اللّٰه تعالى منذ مأتى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أميرالمؤمنين عليه السلام لم يكن بصدد بيان الشّرائط حتّى يقال ان الاخيرين من شروط الكمال و الباقى من شروط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انّ التوبة هي النّدم فقط و لكن لها مراتب ضعفاً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 هذا انّ التوبة أمر بسيط مقول بالتشكيك فاوّل مراتبها الّذي به يتحقّق التوبة هو الندم و هي نار إذا اوقدت في قلب عبدٍ و اطّلعت عليه تحرق الكدورات و تنوّر القلب و تخلصه من الظّلمات و يحصل الرّبط بينه و بين اللّٰه و لو غفل عن سائر المراتب، و 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أمّا العمل بالصّالحات و اداء حقوق النّاس و قضاء ما فاته من الفرائض و غيرها من المراتب الواجبة أو المستحبّة فهى من المراتب الوسطى أو الشّديدة الّتي لا ربط لها بحقيقة التوبة الّتي تحصل بمجرّد الندم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كَفَى بِالنَّدَمِ تَوْبَة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قد دلّت روايات و قصص على انّ مجرّد النّدامة تغفر الذّنوب كلّها، و من تلك الرّوايات هي خطبة الرسول المشهورة بين الفريقين و هي آخر خطبه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 ثُمَّ قَالَ وَ إِنَّ السَّنَةَ لَكَثِيرَةٌ مَنْ تَابَ قَبْلَ مَوْتِهِ بِشَهْرٍ تَابَ اللَّهُ عَلَيْهِ ثُمَّ قَالَ وَ إِنَّ الشَّهْرَ لَكَثِيرٌ مَنْ تَابَ قَبْلَ مَوْتِهِ بِيَوْمٍ تَابَ اللَّهُ عَلَيْهِ ثُمَّ قَالَ وَ إِنَّ يَوْماً لَكَثِيرٌ مَنْ تَابَ قَبْلَ مَوْتِهِ بِسَاعَةٍ تَابَ اللَّهُ عَلَيْهِ ثُمَّ قَالَ وَ إِنَّ السَّاعَةَ لَكَثِيرَةٌ مَنْ تَابَ وَ قَدْ بَلَغَتْ نَفْسُهُ هَذِهِ وَ أَهْوَى بِيَدِهِ إِلَى حَلْقِهِ تَابَ اللَّهُ عَلَيْهِ‌</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في الكافي رواها عن أبي عبداللّٰه عليه السلام عنه صلى الله عليه و آله، إلّاانّ فيها من تاب قبل ان يعاين قبل اللّٰه توبته</w:t>
      </w:r>
      <w:r>
        <w:rPr>
          <w:rStyle w:val="FootnoteAnchor"/>
          <w:rtl w:val="true"/>
        </w:rPr>
        <w:footnoteReference w:id="700"/>
      </w:r>
      <w:r>
        <w:rPr>
          <w:rFonts w:ascii="Amiri" w:hAnsi="Amiri" w:eastAsia="Amiri" w:cs="Amiri"/>
          <w:color w:val="111111"/>
          <w:sz w:val="28"/>
          <w:sz w:val="28"/>
          <w:szCs w:val="28"/>
          <w:rtl w:val="true"/>
          <w:lang w:bidi="ar-SA"/>
        </w:rPr>
        <w:t>بدل قوله صلى الله عليه و آله من تاب قبل موته و قد بلغت نفسه هذا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له ثقةٌ انّه كان بالنجف الاشرف رجلٌ ضخمٌ كان النّاس يستوحشونه لغلظه و دناءة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بينما كان يوماً في الصحن العلوى المطهّر، إذ بالآخوند ملّا حسينقلى الهمدانى، فنظر الآخوند إليه نظر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ينظر اللّٰه تعالى أو ولىّ من أوليائه إليه نظر القهر لتأديبه لا لتعذيبه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متحكّماً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فأجابه معجباً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تعرفنى‌؟ انا عبد الفرّار، فقال له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فررت‌؟ افررت من اللّٰه أو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فاثّر ذلك الكلام على قلبه تأثير النّار في القطن فرجع إلى بيته مكرّراً قول الشّيخ الآخوند و بكى بكاءً شديداً حتّى فارق نفسه بدنه، فغداً جاء </w:t>
      </w:r>
    </w:p>
    <w:p>
      <w:pPr>
        <w:pStyle w:val="BookText"/>
        <w:rPr/>
      </w:pPr>
      <w:r>
        <w:rPr>
          <w:rFonts w:ascii="Amiri" w:hAnsi="Amiri" w:eastAsia="Amiri" w:cs="Amiri"/>
          <w:color w:val="111111"/>
          <w:sz w:val="28"/>
          <w:sz w:val="28"/>
          <w:szCs w:val="28"/>
          <w:rtl w:val="true"/>
          <w:lang w:bidi="ar-SA"/>
        </w:rPr>
        <w:t>الآخوند إلى مدرسه و عطّل الدّرس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وليّاً من اولياء اللّٰه مات، فذهبوا كلّهم لتجهيز جسده و مشايعته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كحكاية قوم يونس و كحكاية الشابّ الّذي أمر اللّٰه تعالى موسى عليه السلام ان يخرجه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النّدم يلازم السوق إلى الصلاح و العمل الصّالح و جبران ما فات بل يلازم البكاء و الحزن و الرّياضات المشروعة و لكنّه ليس من شرائط التّوبة بل كلٌّ واحدٍ منه مرتبة من مراتبها و كلٌّ يلازم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من ندم على ذنوبه و رجع عمّا كان عليه فعزم على عدم العود بل عزم على القيام بالصالحات و اصلاح الأمر، و إلّافهو المستهزء و ان شئت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 يندم و إلّافالنّدامة يلازم ذلك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الامام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كَالْمُسْتَهْزِئِ‌</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انّه لا شرط للتّوبة اصلاً و هي حال الندم فقط فاذا حصلت يغفر اللّٰه ذنوبه كلّها، أمّا ما يظهر من الذكر الحكيم من تقييد التّوبة بالعمل الصّالح تارةً و بالاصلاح تارة أخرى فليس من باب الشرطيّة بل من باب الاشارة إلى أنّ التّوبة تلازم العزم على الاستقامة على الشّرع و إلى انّ التوبة و هي الندم لا تتحقّق بدون </w:t>
      </w:r>
    </w:p>
    <w:p>
      <w:pPr>
        <w:pStyle w:val="BookText"/>
        <w:rPr/>
      </w:pPr>
      <w:r>
        <w:rPr>
          <w:rFonts w:ascii="Amiri" w:hAnsi="Amiri" w:eastAsia="Amiri" w:cs="Amiri"/>
          <w:color w:val="111111"/>
          <w:sz w:val="28"/>
          <w:sz w:val="28"/>
          <w:szCs w:val="28"/>
          <w:rtl w:val="true"/>
          <w:lang w:bidi="ar-SA"/>
        </w:rPr>
        <w:t>ذلك العزم و كانّها هو، فلا دلالة للقرآن الحكيم على انّ التوبة تتوقف على العمل الصالح بحيث انّه إذا تاب لا تُقبل توبته حتّى يصلح عمله، لانّ ذلك ممّا لم يقل به احد و كانّه ضرورىّ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فهو في بيان امور هامّة و لا دلالة له على بيان الشرطيّة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الإنسان قد يذنب لغلبة الهوى و النّفس الأمّارة فحينئذٍ علمه بمضرّات الذّنب محجوب بالهوى و يطلق على هذا المذنب الجاهل لغةً و اصطلاحاً و عرفاً، و لعلّ السرّ فيه انّ العلم لا يؤثّر فيه حينئذ، بل بعد دفع الشّهوة و الهوى يحصل للمذنب حال الندم، فكأنّه ليس حينئذٍ له علمٌ بقبح عمله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ذنبه عن عناد و لجاج بل لعادةٍ أو للتّوجيهات و الوساوس الشّيطانيّة فحصول الندم بعد الذّنب مشكل جدّاً و قد اطلق اللّٰه تعالى عليه الضّلالة مع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القرآن في هذه الشّريفة ينبّه الإنسان رحمةً و تفضّلاً على أن لا توبة للعالم بفعله،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تحذّر العنيد اللاجّ عن اغتراف المعاصى، مشيرةً إلى أن لا توبة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لطف و تنبيه رحمانىّ آخر و هو تحذير عن تسويف التوبة لانّ تأخيرها و عدم الاهتمام بها ينسى الذنب شيئاً فشيئاً بل كثيراً ما تحصل له حالة الاستدراج و الانغمار في الذّنوب من غير التفات منه إليها فتسوّد الذنوب صحيفة قلبه و حينئذ لا فلاح له ابداً و الذكر الحكيم أخبر عن سوء حاله بما اطلق عليه من كلمة 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لطف ثالث و تحذير آخر و هو انّ الإنسان إذا رأى العذاب دنيويّة أو أخرويّة يظهر له النّدامة و لكن تلك النّدامة ليست بتوبة بل هي لمشاهدة وبال ذنبه و آثاره 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كثيرٌ من آي الذكر الحكيم يدلّ على انّ هذا الندم ليس بصادق، بل هو ندمٌ كاذبٌ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اَلَّذِينَ يَمُوتُونَ وَ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انّ التّوبة يوم القيامة كالتّوبة حين الموت ليست بتوبة لانّها و إن كانت حقيقيّة ولكنّها لا فائدة فيها، لانّ المقام مقام الجزاء، لا دارالتكليف، فمن يعمل مثقال ذرّة خيراً أو شرّاً يرى ذلك الخير أو الشرّ إلّاان يبدّل الشرّ بالخير بالعفو أو الشّفاعة، و الكفّار لا يليقون بهما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نجد آية و لارواية تدلّ على كون التوبة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الندم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كذلك لم نجد آية و لا رواية تدلّ على أنّه لا يقبل توبة النادم ندامةً حقيقيّة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المرتدّ كلام آخر مذكورٌ في الفقه، و القول الحقّ فيه ايضاً ان اللّٰه سبحانه </w:t>
      </w:r>
    </w:p>
    <w:p>
      <w:pPr>
        <w:pStyle w:val="BookText"/>
        <w:rPr/>
      </w:pPr>
      <w:r>
        <w:rPr>
          <w:rFonts w:ascii="Amiri" w:hAnsi="Amiri" w:eastAsia="Amiri" w:cs="Amiri"/>
          <w:color w:val="111111"/>
          <w:sz w:val="28"/>
          <w:sz w:val="28"/>
          <w:szCs w:val="28"/>
          <w:rtl w:val="true"/>
          <w:lang w:bidi="ar-SA"/>
        </w:rPr>
        <w:t>و تعالى يقبل توبته بصرف ندمه عمّا مضى عليه و ان لم يترتّب على تلك التّوبة بعض الأمور الوضعيّة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 المعاند اللّجوج ان تاب حقّاً أو من سوّف و اخّر التّوبة و لم يتب بعد الذنب و لكنّه بعد زمان بعيدٍ تاب حقاً أو من رأى الموت ثمّ تاب فيقبل توبته بلا اشكلال عقلاً و شرعاً كما تدلّ عليه الرواية الآنف ذكرها، و نظيرها غيرها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قلنا يجوز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العفو و الشّفاعة يوم القيامة يختصّان بمن تاب توبةً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صادق ليس قائله بمجازفٍ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امور لابدّ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بعد التوبة بفصل ذنبٍ بينهما مقبولةٌ عنده سبحانه، فلو تاب العبد ثم غلب عليه هواه فارتكب ذنباً ثم تاب و هكذا إلى مرّاةٍ عديدة، فانّ توبته في جميع المرّاة مقبولة و لا يجوز له ان يقنط من رحمة اللّٰه و ذلك القنوط يُعدّ من اكبر الكبائر و هو الّذي يوجب اليأس عن توبته و ورود العبد المذنب غير التائب إلى حضرته من غير توبةٍ مقبولة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يدلّ عليه اطلاق لفظة التّوّاب في كثير من مواضع القرآن على اللّٰه و على العبد في مقام المدح و التكريم،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اَلتَّوّٰابُ اَلرَّحِيمُ‌</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احتمال كون التّوّاب في الموردين صفة مشبهة ليس ببعيد، و لكن الأقرب منه المطابق للذّوق القرآنى كونه في الموردين من صيغ المبالغة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العبد إلى اللّٰه تعالى بالتوبة و لو ازيد من الف مرّة عاد اللّٰه تعالى إليه بالغفران، فاللّٰه يحبّ ان لا يقنط العبد من رحمته و كلّما اذنب يستغفره، فاللّٰه تعالى توّاب فكلّما رجع العبد إليه يقبله تعالى و يغفر له، و في هذا المعنى وردت روايات منها قول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عَادَ الْمُؤْمِنُ بِالاسْتِغْفَارِ وَ التَّوْبَةِ عَادَ اللَّهُ عَلَيْهِ بِالْمَغْفِرَةِ وَ إِنَّ اللَّهَ غَفُورٌ رَحِيمٌ يَقْبَلُ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السَّيِّئاتِ فَإِيَّاك أَنْ تُقَنِّطَ الْمُؤْمِنِينَ مِنْ رَحْمَةِ اللَّهِ‌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وللّٰه درّ من 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بازا بازا هر آنچه هستى بازا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كافر و گبر و بت پرستى بازا</w:t>
      </w:r>
    </w:p>
    <w:p>
      <w:pPr>
        <w:pStyle w:val="BookText"/>
        <w:rPr/>
      </w:pPr>
      <w:r>
        <w:rPr>
          <w:rFonts w:ascii="IRNazanin" w:hAnsi="IRNazanin" w:eastAsia="IRNazanin"/>
          <w:color w:val="111111"/>
          <w:sz w:val="28"/>
          <w:sz w:val="28"/>
          <w:szCs w:val="28"/>
          <w:rtl w:val="true"/>
          <w:lang w:bidi="fa-IR"/>
        </w:rPr>
        <w:t xml:space="preserve">اين درگه ما درگه نوميدى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شكستى بازا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باعتبار المتعلّق تنقسم إلى اقسام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مقولة بالتشكيك باعتبار ذاتها كما أنّها مقولة بالتشكيك باعتبار متعلّقها ايضاً، و للّٰه‌درّ الحكيم النحرير السّبزوارى حيث قال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مراتب التّوب كمراتب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حلّ أو غير اللّقا</w:t>
      </w:r>
    </w:p>
    <w:p>
      <w:pPr>
        <w:pStyle w:val="BookText"/>
        <w:rPr/>
      </w:pPr>
      <w:r>
        <w:rPr>
          <w:rFonts w:ascii="Amiri" w:hAnsi="Amiri" w:eastAsia="Amiri" w:cs="Amiri"/>
          <w:color w:val="111111"/>
          <w:sz w:val="28"/>
          <w:sz w:val="28"/>
          <w:szCs w:val="28"/>
          <w:rtl w:val="true"/>
          <w:lang w:bidi="ar-SA"/>
        </w:rPr>
        <w:t>و يطلق على 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العوام و توبة الخواصّ و توبة اخصّ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النّاس عليهم أن يتوبوا من ذنوبهم، و هي اغتراف السيّئات كبيرة أو صغيرة و ترك الواجبات ذات شأنها أو غير ذات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النّاس كالانبياء قد كانوا تائبين عن ذنوبهم و هي بالنسبة إليهم ارتكاب المكروهات الارشاديّة أو المولويّة و ترك المندوبات بمعنى مخالفتها لا مطلق التّرك، كعصيان آدم و يونس و يعقوب و يوسف عليهم السلام، فآدم عليه السلام ذاق من الشّجرة و يونس عليه السلام ترك قومه بلا إذنٍ من ربّه تعالى و يعقوب عليه السلام كان متوكّلاً على ابنائه و يوسف عليه السلام توكّل على آدميٍّ آخر في انجائه عن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اخصّ الخواصّ كاهل البيت عليهم السلام قد تابوا من ذنوبهم، و هي بالنسبة إليهم التّوجّه إلى المادّيات و المشتهيات الّتي توجب حدوث الغين على قلوبهم المقدّسة و الانصراف عن حضرة اللّٰه تعالى الّذي هو لهم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قَلْبِي حَتَّى أَسْتَغْفِرُ فِي الْيَوْمِ مِائَةَ مَرَّةٍ‌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لابدّ من التوجّه إلى انّ مراتب عموم النّاس أيضاً متفاوتة فمقام العلماء غير مقام عامّة النّاس و مقام المنسوبين إليهم كنسائهم و ابنائهم بل خدّامهم و </w:t>
      </w:r>
    </w:p>
    <w:p>
      <w:pPr>
        <w:pStyle w:val="BookText"/>
        <w:rPr/>
      </w:pPr>
      <w:r>
        <w:rPr>
          <w:rFonts w:ascii="Amiri" w:hAnsi="Amiri" w:eastAsia="Amiri" w:cs="Amiri"/>
          <w:color w:val="111111"/>
          <w:sz w:val="28"/>
          <w:sz w:val="28"/>
          <w:szCs w:val="28"/>
          <w:rtl w:val="true"/>
          <w:lang w:bidi="ar-SA"/>
        </w:rPr>
        <w:t>مريديهم غير عامّة النّاس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بالضّرورة ذنوبهم غير ذنوبهم و توبتهم ايضاً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فترى انّ القرآن عدّ سعة العيش لنساء النّبى كالعيش الزخرفي لعموم النّاس، فنهى و بالغ في نهيهنّ عنها، كما قد بالغ في النهى عنه لهم، و لا فرق في ذلك بين حياتهم الفرديّة أو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w:t>
      </w:r>
    </w:p>
    <w:p>
      <w:pPr>
        <w:pStyle w:val="BookText"/>
        <w:rPr/>
      </w:pPr>
      <w:r>
        <w:rPr>
          <w:rFonts w:ascii="Amiri" w:hAnsi="Amiri" w:eastAsia="Amiri" w:cs="Amiri"/>
          <w:color w:val="111111"/>
          <w:sz w:val="28"/>
          <w:sz w:val="28"/>
          <w:szCs w:val="28"/>
          <w:rtl w:val="true"/>
          <w:lang w:bidi="ar-SA"/>
        </w:rPr>
        <w:t>اَلْقَوْلُ فَدَمَّرْنٰاهٰا تَدْمِيراً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ليس هذا إلّاانّ شأن الخواصّ غير شأن عموم النّاس و ذنوبهم ايضاً غير ذنوبهم و شدّة الحساب عليهم غير ما يحاسب به عمومهم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لعلّ من اسرار ذلك، كونهم اسوة للناس نموذجاً للاسلام عندهم فما يصدر عنهم من الافعال و الاقوال يوجب تقوية الشرع المبين أو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لا شك في انّ للقسطين من الناس، شأنان عند اللّٰه تعالى به يعامل بهم و يحاسب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لابدّ من ان تكون للّٰه‌تعالى فقط، بمعنى انّ الندم يجب ان لا يعرض على التائب إلّالأنّه عصى اللّٰه تعالى فلذا قلنا في تعريفها انّها رجوع من الشّهوات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تاب لا لكونه عاصٍ بل خوفاً من النّار أو لكون ما فعله كان قبيحاً عقلاً أو شرعاً، فندمه ليس بتوبة للّٰه‌تعالى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اشار القرآن في عدّة من آيات الباب،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رَبِّي لاٰ إِلٰهَ إِلاّٰ هُوَ عَلَيْهِ تَوَكَّلْتُ وَ إِلَيْهِ مَتٰابِ‌</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تٰابَ وَ عَمِلَ صٰالِحاً فَإِنَّهُ يَتُوبُ إِلَى اَللّٰهِ مَتٰاباً</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بذلك اشار المحقّق نصير الملّة و الدّين 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يندم على القبيح لقبحه و إلّا لانتفت التّوبة و خوف النّار ان كانت الغاية فكذلك و كذا الاخلال بالواجب</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يرد على هذا المحقّق انّ الندم على القبيح قبيح فهو كالندم على القبيح لخوف النّار، فحكمهما سيّان، ان صحّ الأوّل صحّ الثّانى و ان بطل الثّانى بطل الأوّل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فالتوبة هي الندم على مخالفة اللّٰه تعالى و انّ الاتيان بالسّيّئات و ترك الواجبات مخالفة للّٰه‌فيندم على القبيح و على الاخلال بالواجب لكونهما مخالفة للّٰه‌تعالى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يسهّل الخطب انّ التوبة و ان كانت معناها هو الندم على مخالفة اللّٰه تعالى إلّاانّ الدّواعى لها مختلفة، فقد يتوب خوفاً من ناره و قد يتوب طمعاً في جنّته و لكن قد يتوب لانّ عبوديّة التائب و ربوبيّة المعاد إليه يقتضى ذلك، و قد يتوب خوفاً من البلايا و قد يتوب طمعاً في النّعم الدّنيويّة و قد يتوب للّٰه‌تعالى فقط من غير داع من الدّواعى و قد يتوب للّٰه‌و يندم لكونه عبداً فرّاراً، فذلك هي التّوبة حقّها و لكن قد يتوب و الدّاعى هو الاستحياء منه أو شكر نعمه أو حبّه له فذلك هو التّوبة على نحو الدّاعى على الدّاعى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مرّ في باب الاخلاص ما ينفع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التوبة حكمها حكم العبادات أى لابدّ من ان يؤتى بها للّٰه‌تعالى فقط من غير أن يشوبها شيء من الغايات و الدّواعى و لكن لا يضرّ بها الغايات و الدّواعى المحرّكة إليها من الغايات و الدّواعى دنيويّة كانت كالخوف من العذاب الدّنيويّة و كالطّمع في النّيل إلى النّعم الدّنيويّة، أو أخرويّة كالخوف من نار جهنّم أو الطّمع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فالاحسن ان يتوب التائب لا لتلك الدّواعى بل يتوب استحياءً منه تعالى أو حبّاً له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الأحسن من الكلّ أن يتوب إليه لأنّه تعالى أهلٌ لذلك و لا يكون له نظر إلى غير هذا المقام الأسنى، و ان يتوب إلى اللّٰه لاقتضاء العبوديّة و الرّبوبيّة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الطريق الوحيد للوصول إلى جنابه تعالى في طرفة عينٍ المعبّر عنه بمقام اللقاء الّذي لا يخطر مغزاه ببال أحدٍ سوى من أدركه و نال لذّته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التّبعّض في التّوبة جائز و ما اشتهر بين المتكلّمين من عدم جوازه لا وجه له لانّه لمّا كانت الدّواعى مختلفة فيمكن للعاصى ان يدعوه داعٍ إلى التوبة عن معصية دون معصية أخرى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لمّا كانت المعاصى من حيث الكبر و الصّغر مختلفة و كذلك من حيث المتعلّق، فيجوز للعاصى ان يتوب بحسب ادراكه من بعض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لمّا كانت المعاصى بحسب عادة المذنب مختلفة حتّى صار بعضها سجيّةً له كالكذب أو الغيبة فلا حياء له بالنسبة إليه، أمّا غيره من الذنوب فله حياءٌ منه كالسّرقة و القتل، فيمكن للمذنب التائب التّبعيض في التّوبة ايضاً بتلك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طوبى لمن يرى انّ كلّ ذنب و لو كان صغيراً، فهو مخالفة للّٰه‌تعالى و بارتكابه يبطل رسم العبوديّة فبمجرّد اغترافه يتوب و يجدّد الإيمان، فحينئذٍ لا معنى لهذا التائب أن تبعّض في الندم على الذنب و التّوبة منه و لا معنى لان يتوب من معصية دون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الاستاذ في الميزان كرّر افادة لطيفة رحمانيّة استفادها من الذكر الحكيم و هي انّ توبة العبد محفوفة بتوبة الرّبّ مقدّماً عليها و مؤخّراً منها، و بعبارة اوضح انّ توبة العبد دائماً محفوفة بتوبتين من اللّٰه الرّحيم الغفور لانّ اللّٰه تعالى اوّلاً يرجع إلى عبده المذنب و ينبّهه و ينقلبه فيوفّقه لان يتوب إليه و يندم على ما فعل و ثانياً يقبل توبة العبد المذنب و رجوعه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رجوع من العبد رجوعان من اللّٰه تعالى و هذا معنى قوله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توبة من العبد توبتان من الرّبّ‌، و إلى هذه اللّطيفة اشار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انّ هذه الآية الشريفة كيف حفّفت توبة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بالتّوبتين من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في القرآن كثير،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فضله تعالى على العبد و قبول التّوبة فضل آخر منه عليه و لكن الفضل كلّ الفضل ما حكم اللّٰه سبحانه و تعالى به من ترتّب الخيرات كلّها دنيويّةً و أخروية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اظنّ في الإسلام شيئاً افضل عنداللّٰه من توبة العبد و لو لا شيء في التّوبة إلّا كونها مطهّرة للقلوب تصيغ للتائب أن يخلّص نفسه عن الكدورات و الدنسات، فيتجاوز من منزل التّوبة و اليقظة إلى منزل التّخلية بل التّحلية بل التّجلية في أقلّ طرفة عين، ليكفيك ان تصدّق انّها افضل الاعمال نماءً و منفعةً و بذلك اشار اللّٰه تعالى في جملة 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أَعْطَى التَّائِبِينَ ثَلَاثَ خِصَالٍ لَوْ أَعْطَى خَصْلَةً مِنْهَا جَمِيعَ أَهْلِ السَّمَاوَاتِ وَ الْأَرْضِ لَنَجَوْا بِهَا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الَّذِينَ يَحْمِلُونَ الْعَرْشَ وَ مَنْ حَوْلَهُ يُسَبِّحُونَ بِحَمْدِ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فَاغْفِرْ لِلَّذِينَ تابُوا وَ اتَّبَعُوا سَبِيلَك وَ قِهِمْ عَذابَ الْجَحِيمِ 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إِلَّا مَنْ تابَ وَ آمَنَ وَ عَمِلَ عَمَلًا صالِحاً فَأُوْلئِك يُبَدِّلُ اللَّهُ سَيِّئاتِهِمْ حَسَناتٍ‌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يَفْرَحُ بِتَوْبَةِ عَبْدِهِ الْمُؤْمِنِ إِذَا تَابَ كَمَا يَفْرَحُ أَحَدُكُمْ بِضَالَّتِهِ إِذَا وَجَدَهَا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هذا كلّه من جهة عوائدها المعنويّة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عوائدها الدّنيويّة فقد ورد في جملةٍ من الآيات و الأحاديث انّ التوبة أنفع شيء لجلب البركات و المنافع و حتّى المادّية منها، و من تلك الآيات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هذا، ولكن لافخر للتائبين أعلى و أشرف ممّا توّجهم اللّٰه به من التسليم عليهم و الغفران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القرآن الشريف توقّف قبول التّوبة على التوسّل إلى النّبى و أهل بيته عليهم السلام كما يظهر منه أيضاً توقّف مطلق اجابة الدّعاء عليه، و بدونه لا اجابة كما أنّه لا توبة، إذ أبى اللّٰه ان يجرى الأمور الّا بأسبابها، و هو تعالى أمر بابتغاء الوسيله سبباً إلى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ايّها التّائبون و يا ايّها المضطرّون و يا ايّها المحتاجون إلى اللّٰه تعالى، عليكم ثمّ عليكم ثمّ عليكم بالتّوسّل إلى أهل البيت عليهم السلام لانّ التغافل عن هذا الفيض </w:t>
      </w:r>
    </w:p>
    <w:p>
      <w:pPr>
        <w:pStyle w:val="BookText"/>
        <w:rPr/>
      </w:pPr>
      <w:r>
        <w:rPr>
          <w:rFonts w:ascii="Amiri" w:hAnsi="Amiri" w:eastAsia="Amiri" w:cs="Amiri"/>
          <w:color w:val="111111"/>
          <w:sz w:val="28"/>
          <w:sz w:val="28"/>
          <w:szCs w:val="28"/>
          <w:rtl w:val="true"/>
          <w:lang w:bidi="ar-SA"/>
        </w:rPr>
        <w:t>العظيم يوجب الخذلان و الحرمان في الدّنيا و لا يعقل النّيل إلى سعادة إلّابواسطة الفيض المعبّر عنه في لسان الوحى و الحديث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شفاعتهم في النّيل إلى السّعادات الدنيويّة و الاخرويّة بحقّهم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القول سابقاً في كيفيّة التّخلية و التّحلية و بذلك التفصيل ظهر كيفيّة تحصيل التّوبة ايضاً إلّاأنّه نظراً إلى ما لهذه الفضيلة من الأهميّة البالغة، لا بأس بافراد قولٍ موجز في كيفيّة تحصيلها و الاتّصاف بها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يتفكّر في كلّ يوم و ليلة و لو لحظة حتّى يثاب مما لايقلّ عن ثواب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أن يتفكّر في عاقبة المذنبين و هو السّير الّذي أمر به اللّٰه في القرآن فيما يزيد عن عشرة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اجاد في جامع السّعادات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سمعت انّ أباك آدم قد اُخرج من الجنّة بتركه الاولى حتّى روى انّه لمّا اكل الشّجرة تطايرت الحلل عن جسده و بدت </w:t>
      </w:r>
    </w:p>
    <w:p>
      <w:pPr>
        <w:pStyle w:val="BookText"/>
        <w:rPr/>
      </w:pPr>
      <w:r>
        <w:rPr>
          <w:rFonts w:ascii="Amiri" w:hAnsi="Amiri" w:eastAsia="Amiri" w:cs="Amiri"/>
          <w:color w:val="111111"/>
          <w:sz w:val="28"/>
          <w:sz w:val="28"/>
          <w:szCs w:val="28"/>
          <w:rtl w:val="true"/>
          <w:lang w:bidi="ar-SA"/>
        </w:rPr>
        <w:t>عورته و جاء جبرئيل عليه السلام و اخذ التّاج من رأسه و خلّى الاكليل عن جنبيه و نودى من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جوارى فانّه لا يجاورنى من عصانى، فالتفت آدم إلى حوّاء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شؤم المعصية أخرجنا من جوار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 آدم بكى على ذنبه مأتى سنة حتّى قبل اللّٰه توبته و تجاوز عمّا ارتكبه من ترك الاولى فان كانت مؤاخذته في نهى تنزيه مع حبيبه و صفيّه هكذا فكيف معاملته مع الغير في ذنوب لا تحصى‌؟</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يتفكّر في انّ الذّنب داء للنّفس عظيم فلو لم يداوه بالتّوبة لقسى قلبه و ويل لذلك القلب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لو بقيت القساوة و رسخت في القلب لينجرّ إلى سلب الايمان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يتفكّر في انّ كلّ ما يتلقّاه الإنسان في الدّنيا و الآخرة من المصائب و المشاكل لا سيّما المشاكل النفسيّة ليس إلّامن آثار ذنوبه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يَزٰالُ اَلَّذِينَ كَفَرُوا تُصِيبُهُمْ بِمٰا صَنَعُوا قٰارِعَةٌ أَوْ تَحُلُّ قَرِيباً مِنْ‌ </w:t>
      </w:r>
    </w:p>
    <w:p>
      <w:pPr>
        <w:pStyle w:val="BookText"/>
        <w:rPr/>
      </w:pPr>
      <w:r>
        <w:rPr>
          <w:rFonts w:ascii="Amiri" w:hAnsi="Amiri" w:eastAsia="Amiri" w:cs="Amiri"/>
          <w:color w:val="111111"/>
          <w:sz w:val="28"/>
          <w:sz w:val="28"/>
          <w:szCs w:val="28"/>
          <w:rtl w:val="true"/>
          <w:lang w:bidi="ar-SA"/>
        </w:rPr>
        <w:t>دٰارِهِمْ‌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يتفكّر في أنّ السلوك إلى اللّٰه تعالى هو الغاية المتوخّاة من خلق الانسان، و هو يتوقّف على التّوبة الّتي هي اوّل منزلٍ من المنازل السبع الواقعة في مسيره إليه سبحانه، و لولا السلوك فلا فرق بين الآدميّ و الحيوانات، بل الضالّ من النّاس هو أضلّ من الحيوانات غير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فبهذه التفكّرات سيّما إذا دام عليه الإنسان في كلّ يوم تحصل الدّواعى للتوبة إلى اللّٰه و الرجوع من العصيان إلى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من هذا كلّه، هو التفطّن إلى انّ العالم بشراشره و منها الإنسان لا يكون إلّا بمحضرٍ من اللّٰه تعالى، فلا شيء إلّاهو بمحضره تعالى و لا شيء في التوبة اهم من هذا التفطّن و لو كان لحظةً في كلّ يومٍ‌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النّعم الالهيّة لا تعدّ و لا تحصى ظاهرة و باطنة و </w:t>
      </w:r>
    </w:p>
    <w:p>
      <w:pPr>
        <w:pStyle w:val="BookText"/>
        <w:rPr/>
      </w:pPr>
      <w:r>
        <w:rPr>
          <w:rFonts w:ascii="Amiri" w:hAnsi="Amiri" w:eastAsia="Amiri" w:cs="Amiri"/>
          <w:color w:val="111111"/>
          <w:sz w:val="28"/>
          <w:sz w:val="28"/>
          <w:szCs w:val="28"/>
          <w:rtl w:val="true"/>
          <w:lang w:bidi="ar-SA"/>
        </w:rPr>
        <w:t>استخدامها في معصية اللّٰه تعالى جفاء بل 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الذّنوب باعتبار المضاف إليه تنقسم إلى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اللّٰه الّذي لا تدارك له كالكذب و استماع الغناء و المزأمير و الزّنا بغير ذات البعل و شرب الخمر و نحو ذلك، فالتوبة عنها هي الندم فقط و بعد الندم انّ اللّٰه تعالى يغفرها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اللّٰه تعالى الّذي يمكن تداركه كترك الصّلوة و الصّوم و الحجّ و نحو ذلك، فالتّوبة عنه و ان كانت صرف الندم كما مرّ الكلام فيه، إلّاانّه لو لم يتداركها فقد اغترف ذنباً عظيماً يجب التوبة عنه و توبتها تداركها، هذا لو لم نقل بأنّ عدم تداركها كاشف عن عدم توبته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النّاس الّذي يجب تداركه كأكل اموال النّاس حتّى الخمس و الزّكوة و كاضلال الغير سيّما في اصول الدّين و كالقتل عمداً أو خطاءً و كالاضرار بالأبدان </w:t>
      </w:r>
    </w:p>
    <w:p>
      <w:pPr>
        <w:pStyle w:val="BookText"/>
        <w:rPr/>
      </w:pPr>
      <w:r>
        <w:rPr>
          <w:rFonts w:ascii="Amiri" w:hAnsi="Amiri" w:eastAsia="Amiri" w:cs="Amiri"/>
          <w:color w:val="111111"/>
          <w:sz w:val="28"/>
          <w:sz w:val="28"/>
          <w:szCs w:val="28"/>
          <w:rtl w:val="true"/>
          <w:lang w:bidi="ar-SA"/>
        </w:rPr>
        <w:t>كالجرح و القطع و بالجملة كاتلاف المال أو النّفس أو الاطراف، فالتّوبة عن مثل ذلك و ان كانت صرف الندم إلّاانّ عدم تداركها، من الذّنوب الموبقة الّتي لابدّ من التّوبة عنها و توبتهاتداركها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يقدر على تداركها على وجهها فيجب عليه بما يقدر و لااقلّ من الدّعاء للمجنيّ عليه، و يوم القيامة انّ اللّٰه يُرضى من له الحقّ بدلاً و نيابةً عنه و أمّا لو لم يتب و مات على ذنبه، فيبدّل اللّٰه تعالى صالح أعماله بطالح أعمال ذي‌الحقّ‌، بدلاً عمّا 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دلالة جملةٍ من الآيات و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قد وردت روايات مذيّلاً على هذه الشريفة تدلّ على انّ اللّٰه تعالى يعطي المديون طاعات الدائن المقصّر حتّى نودى استهزاءً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الّذي أكل أعماله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لَيَحْمِلُنَّ أَثْقٰالَهُمْ وَ أَثْقٰالاً مَعَ أَثْقٰالِهِمْ‌</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النّاس الّذي لا تدارك له كالخيانة في الأهل و الاولاد أو في العرض كالغيبة و التّهمة و نحو ذلك، فالتّوبة عن مثل تلك الأمور هي الندم عليها فقط حيث </w:t>
      </w:r>
    </w:p>
    <w:p>
      <w:pPr>
        <w:pStyle w:val="BookText"/>
        <w:rPr/>
      </w:pPr>
      <w:r>
        <w:rPr>
          <w:rFonts w:ascii="Amiri" w:hAnsi="Amiri" w:eastAsia="Amiri" w:cs="Amiri"/>
          <w:color w:val="111111"/>
          <w:sz w:val="28"/>
          <w:sz w:val="28"/>
          <w:szCs w:val="28"/>
          <w:rtl w:val="true"/>
          <w:lang w:bidi="ar-SA"/>
        </w:rPr>
        <w:t xml:space="preserve">انّه لا وجه للاستحلال اذ اظهارها طلباً للعفو منها يوجب غيظ ذي‌الحق و سخطه على المستعفي، فيترتّب عليه مفاسد عظيمة حتّى انّ الاستحلال في الغيبة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الكدورة و هي اذيّة أخرى ذنبها عظيم، نعم لو سمع المغتاب غيبته فيجب الاستحلال منه لرفع غيظه و سخطه كما انّه لوامكن رفع التّهمة عن المتّهم ظلماً و عدواناً و رفع العيب عنه بذكر محاسنه على رؤوس الاشهاد و لو بتكذيب نفسه لوجب، نعم لو تاب و استحلّ من المغتاب و لكنه لم يرض عنه فتوبته مقبولة واللّٰه تعالى هو الحاكم الرئوف الّذي يقبل التّوبة عن عباده، فعليه ترضية المغتاب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انّه لا مورد في الإسلام إلّاان يقبل فيه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الندم من كلّ ذنبٍ‌، حقّ اللّٰه كان أو حقّ النّاس هي التّوبة، و اللّٰه تعالى يقبل التّوبة عن عباده إلّاانّ كلّ مورد يمكن جبره كقضاء بعض العبادات في حقّ اللّٰه و كردّ مظالم العباد في حقّ النّاس يجب أن يُجبر و كلّ مورد لايمكن جبره كالخيانة في الأهل و الاولاد فصرف الندم كافٍ فيه، و اللّٰه تعالى جابر العثرات فيقبل التّوبة و يجبر في الآخرة للمظلوم بما يرضى به من الظّالم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تلخيص الكلام في هذا المرام، و لمّا كان البحث فقهيّاً يطلب تفصيله هناك و بهذا المقدار نكتفى هنا و نختم البحث عنها بما نورده من كلمات المعصومين عليهم السلام الّتي هي أنوارٌ صادرة من أنوار اللّٰه تعالى</w:t>
      </w:r>
      <w:r>
        <w:rPr>
          <w:rFonts w:eastAsia="Amiri" w:cs="Amiri" w:ascii="Amiri" w:hAnsi="Amiri"/>
          <w:color w:val="111111"/>
          <w:sz w:val="28"/>
          <w:szCs w:val="28"/>
          <w:rtl w:val="true"/>
          <w:lang w:bidi="ar-SA"/>
        </w:rPr>
        <w:t xml:space="preserve">. </w:t>
      </w:r>
      <w:bookmarkStart w:id="160" w:name="pg18783_275245"/>
    </w:p>
    <w:p>
      <w:pPr>
        <w:pStyle w:val="Heading4"/>
        <w:numPr>
          <w:ilvl w:val="3"/>
          <w:numId w:val="1"/>
        </w:numPr>
        <w:rPr/>
      </w:pPr>
      <w:bookmarkStart w:id="161" w:name="__RefHeading___Toc13080528_1280447820"/>
      <w:bookmarkStart w:id="162" w:name="_Toc52"/>
      <w:bookmarkEnd w:id="160"/>
      <w:bookmarkEnd w:id="161"/>
      <w:r>
        <w:rPr>
          <w:rtl w:val="true"/>
        </w:rPr>
        <w:t>روايات في التّوبة</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 فِي الدُّنْيَا وَ الآْخِرَةِ فَقُلْتُ وَ كَيْفَ يَسْتُرُ عَلَيْهِ قَالَ يُنْسِي مَلَكَيْهِ مَا كَتَبَا عَلَيْهِ مِنَ الذُّنُوبِ وَ يُوحِي إِلَى جَوَارِحِهِ اكْتُمِي عَلَيْهِ ذُنُوبَهُ وَ يُوحِي إِلَى بِقَاعِ الْأَرْضِ اكْتُمِي مَا كَانَ يَعْمَلُ عَلَيْك مِنَ الذُّنُوبِ فَيَلْقَى اللَّهَ حِينَ يَلْقَاهُ وَ 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مُسْلِمٍ عَنْ أَحَدِهِمَا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قَالَ الْمَوْعِظَةُ التَّوْبَةُ‌</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قَالَ يَتُوبُ الْعَبْدُ مِنَ الذَّنْبِ ثُمَ لَا يَعُودُ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الْفُضَيْلِ سَأَلْتُ عَنْهَا أَبَا الْحَسَنِ ع فَقَالَ يَتُوبُ مِنَ الذَّنْبِ ثُمَّ لَا يَعُودُ فِيهِ وَ </w:t>
      </w:r>
    </w:p>
    <w:p>
      <w:pPr>
        <w:pStyle w:val="BookText"/>
        <w:rPr/>
      </w:pPr>
      <w:r>
        <w:rPr>
          <w:rFonts w:ascii="Amiri" w:hAnsi="Amiri" w:eastAsia="Amiri" w:cs="Amiri"/>
          <w:color w:val="111111"/>
          <w:sz w:val="28"/>
          <w:sz w:val="28"/>
          <w:szCs w:val="28"/>
          <w:rtl w:val="true"/>
          <w:lang w:bidi="ar-SA"/>
        </w:rPr>
        <w:t>أَحَبُّ الْعِبَادِ إِلَى اللَّهِ تَعَالَى الْمُفَتَّنُونَ التَّوَّابُون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يا أَيُّهَا الَّذِينَ آمَنُوا تُوبُوا إِلَى اللَّهِ تَوْبَةً نَصُوحاً قَالَ هُوَ الذَّنْبُ الَّذِي لَا يَعُودُ فِيهِ أَبَداً قُلْتُ وَ أَيُّنَا لَمْ يَعُدْ فَقَالَ يَا أَبَا مُحَمَّدٍ 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أَعْطَى التَّائِبِينَ ثَلَاثَ خِصَالٍ لَوْ أَعْطَى خَصْلَةً مِنْهَا جَمِيعَ أَهْلِ السَّمَاوَاتِ وَ الْأَرْضِ لَنَجَوْا بِهَا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فَمَنْ أَحَبَّهُ اللَّهُ لَمْ يُعَذِّبْهُ وَ قَوْلُهُ الَّذِينَ يَحْمِلُونَ الْعَرْشَ وَ 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w:t>
      </w:r>
    </w:p>
    <w:p>
      <w:pPr>
        <w:pStyle w:val="BookText"/>
        <w:rPr/>
      </w:pPr>
      <w:r>
        <w:rPr>
          <w:rFonts w:ascii="Amiri" w:hAnsi="Amiri" w:eastAsia="Amiri" w:cs="Amiri"/>
          <w:color w:val="111111"/>
          <w:sz w:val="28"/>
          <w:sz w:val="28"/>
          <w:szCs w:val="28"/>
          <w:rtl w:val="true"/>
          <w:lang w:bidi="ar-SA"/>
        </w:rPr>
        <w:t>غَفُوراً رَحِيماً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 الْمَغْفِرَةِ أَمَا وَ اللَّهِ إِنَّهَا لَيْسَتْ إِلَّا لِأَهْلِ الْإِيمَانِ قُلْتُ فَإِنْ عَادَ بَعْدَ التَّوْبَةِ وَ الِاسْتِغْفَارِ مِنَ الذُّنُوبِ وَ عَادَ فِي التَّوْبَةِ فَقَالَ يَا مُحَمَّدَ بْنَ مُسْلِمٍ أَ تَرَى الْعَبْدَ الْمُؤْمِنَ يَنْدَمُ عَلَى ذَنْبِهِ وَ يَسْتَغْفِرُ مِنْهُ وَ يَتُوبُ ثُمَّ لَا يَقْبَلُ اللَّهُ تَوْبَتَهُ قُلْتُ فَإِنَّهُ فَعَلَ ذَلِك مِرَاراً يُذْنِبُ ثُمَّ يَتُوبُ وَ يَسْتَغْفِرُ اللَّهَ فَقَالَ كُلَّمَا عَادَ الْمُؤْمِنُ بِالاسْتِغْفَارِ وَ التَّوْبَةِ عَادَ اللَّهُ عَلَيْهِ بِالْمَغْفِرَةِ وَ إِنَّ اللَّهَ غَفُورٌ رَحِيمٌ يَقْبَلُ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السَّيِّئاتِ فَإِيَّاك أَنْ تُقَنِّطَ الْمُؤْمِنِينَ مِنْ رَحْمَةِ اللَّهِ‌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إِذامَسَّهُمْ طائِفٌ مِنَ الشَّيْطانِ تَذَكَّرُوا فَإِذا هُمْ مُبْصِرُونَ قَالَ هُوَ الْعَبْدُ يَهُمُ بِالذَّنْبِ ثُمَّ يَتَذَكَّرُ فَيُمْسِك فَذَلِك قَوْلُهُ تَذَكَّرُوا فَإِذا هُمْ مُبْصِرُونَ‌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أَشَدُّ فَرَحاً بِتَوْبَةِ عَبْدِهِ مِنْ رَجُلٍ أَضَلَّ رَاحِلَتَهُ وَ زَادَهُ فِي لَيْلَةٍ ظَلْمَاءَ فَوَجَدَهَا فَاللَّهُ أَشَدُّ فَرَحاً بِتَوْبَةِ عَبْدِهِ مِنْ ذَلِك الرَّجُلِ بِرَاحِلَتِهِ حِينَ‌ </w:t>
      </w:r>
    </w:p>
    <w:p>
      <w:pPr>
        <w:pStyle w:val="BookText"/>
        <w:rPr/>
      </w:pP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الْمُفَتَّنَ التَّوَّابَ وَ مَنْ لَمْ يَكُنْ ذَلِك مِنْهُ كَانَ أَفْضَلَ‌</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التَّائِبُ مِنَ الذَّنْبِ كَمَنْ لَا ذَنْبَ لَهُ وَ الْمُقِيمُ عَلَى الذَّنْبِ وَ هُوَ مُسْتَغْفِرٌ مِنْهُ كَالْمُسْتَهْزِئِ‌</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دَاوُدَ ع أَنِ ائْتِ عَبْدِي دَانِيَالَ فَقُلْ لَهُ إِنَّك عَصَيْتَنِي فَغَفَرْتُ لَك وَ عَصَيْتَنِي فَغَفَرْتُ لَك وَ عَصَيْتَنِي فَغَفَرْتُ لَك فَإِنْ أَنْتَ عَصَيْتَنِيَ الرَّابِعَةَ لَمْ أَغْفِرْ لَك فَأَتَاهُ دَاوُدُ ع فَقَالَ يَا دَانِيَالُ إِنَّنِي رَسُولُ اللَّهِ إِلَيْك وَ هُوَ يَقُولُ لَك إِنَّك عَصَيْتَنِي فَغَفَرْتُ لَك وَ عَصَيْتَنِي فَغَفَرْتُ لَك وَ عَصَيْتَنِي فَغَفَرْتُ لَك فَإِنْ أَنْتَ عَصَيْتَنِيَ الرَّابِعَةَ لَمْ أَغْفِرْ لَك فَقَالَ لَهُ دَانِيَالُ قَدْ أَبْلَغْتَ يَا نَبِيَّ اللَّهِ فَلَمَّا كَانَ فِي السَّحَرِ قَامَ دَانِيَالُ فَنَاجَى رَبَّهُ فَقَالَ يَا رَبِّ إِنَّ دَاوُدَ نَبِيَّك أَخْبَرَنِي عَنْك أَنَّنِي قَدْ عَصَيْتُك فَغَفَرْتَ لِي وَ عَصَيْتُك فَغَفَرْتَ لِي وَ عَصَيْتُك فَغَفَرْتَ لِي وَ أَخْبَرَنِي عَنْك أَنَّنِي إِنْ عَصَيْتُك الرَّابِعَةَ لَمْ تَغْفِرْ لِي فَوَ عِزَّتِك لَئِنْ لَمْ تَعْصِمْنِي لَأَعْصِيَنَّك ثُمَّ لَأَعْصِيَنَّك ثُمَّ لَأَعْصِيَنَّكَ‌</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يَقُولُ إِذَا تَابَ الْعَبْدُ تَوْبَةً‌ </w:t>
      </w:r>
    </w:p>
    <w:p>
      <w:pPr>
        <w:pStyle w:val="BookText"/>
        <w:rPr/>
      </w:pPr>
      <w:r>
        <w:rPr>
          <w:rFonts w:ascii="Amiri" w:hAnsi="Amiri" w:eastAsia="Amiri" w:cs="Amiri"/>
          <w:color w:val="111111"/>
          <w:sz w:val="28"/>
          <w:sz w:val="28"/>
          <w:szCs w:val="28"/>
          <w:rtl w:val="true"/>
          <w:lang w:bidi="ar-SA"/>
        </w:rPr>
        <w:t>نَصُوحاً أَحَبَّهُ اللَّهُ فَسَتَرَ عَلَيْهِ فَقُلْتُ وَ كَيْفَ يَسْتُرُ عَلَيْهِ قَالَ يُنْسِي مَلَكَيْهِ مَا كَانَا يَكْتُبَانِ عَلَيْهِ وَ يُوحِي اللَّهُ إِلَى جَوَارِحِهِ وَ إِلَى بِقَاعِ الْأَرْضِ أَنِ اكْتُمِي عَلَيْهِ ذُنُوبَهُ فَيَلْقَى اللَّهَ عَزَّ وَ جَلَّ حِينَ يَلْقَاهُ وَ 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يَفْرَحُ بِتَوْبَةِ عَبْدِهِ الْمُؤْمِنِ إِذَا تَابَ كَمَا يَفْرَحُ أَحَدُكُمْ بِضَالَّتِهِ إِذَا وَجَدَهَا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يَقُولُ إِنَ الْعَبْدَ إِذَا أَذْنَبَ ذَنْباً أُجِّلَ مِنْ غُدْوَةٍ إِلَى اللَّيْلِ فَإِنِ اسْتَغْفَرَ اللَّهَ لَمْ يُكْتَبْ عَلَيْهِ‌</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أُجِّلَ فِيهَا سَبْعَ سَاعَاتٍ مِنَ النَّهَارِ فَإِنْ قَالَ أَسْتَغْفِرُ اللَّهَ الَّذِي لا إِلهَ إِلَّا هُوَ الْحَيُ الْقَيُّومُ ثَلَاثَ مَرَّاتٍ لَمْ تُكْتَبْ عَلَيْهِ‌</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يُقَارِفُ فِي يَوْمِهِ وَ لَيْلَتِهِ أَرْبَعِينَ كَبِيرَةً فَيَقُولُ وَ هُوَ 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وَ أَسْأَلُهُ أَنْ يُصَلِّيَ عَلَى مُحَمَّدٍ وَ آلِ مُحَمَّدٍ وَ أَنْ يَتُوبَ عَلَيَّ إِلَّا غَفَرَهَا اللَّهُ عَزَّ وَ جَلَّ لَهُ وَ لَا خَيْرَ فِيمَنْ يُقَارِفُ فِي يَوْمٍ أَكْثَرَ مِنْ أَرْبَعِينَ كَبِيرَةً‌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يُذْنِبُ ذَنْباً إِلَّا أَجَّلَهُ اللَّهُ عَزَّ وَ جَلَ سَبْعَ سَاعَاتٍ مِنَ النَّهَارِ فَإِنْ هُوَ تَابَ لَمْ يُكْتَبْ عَلَيْهِ شَيْ‌ءٌ وَ إِنْ هُوَ لَمْ يَفْعَلْ كَتَبَ اللَّهُ عَلَيْهِ سَيِّئَةً فَأَتَاهُ عَبَّادٌ الْبَصْرِيُّ فَقَالَ لَهُ بَلَغَنَا أَنَّك قُلْتَ مَا مِنْ عَبْدٍ يُذْنِبُ ذَنْباً إِلَّا أَجَّلَهُ اللَّهُ عَزَّ وَ جَلَّ سَبْعَ سَاعَاتٍ مِنَ النَّهَارِ فَقَالَ لَيْسَ هَكَذَا قُلْتُ وَ لَكِنِّي قُلْتُ مَا مِنْ مُؤْمِنٍ وَ كَذَلِك كَانَ قَوْلِي</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أو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 قَالَ يَا رَبِ سَلَّطْتَ عَلَيَ الشَّيْطَانَ وَ أَجْرَيْتَهُ مِنِّي مَجْرَى الدَّمِ فَاجْعَلْ لِي شَيْئاً فَقَالَ يَا آدَمُ جَعَلْتُ لَك أَنَّ مَنْ هَمَّ مِنْ ذُرِّيَّتِك بِسَيِّئَةٍ لَمْ تُكْتَبْ عَلَيْهِ فَإِنْ عَمِلَهَا كُتِبَتْ عَلَيْهِ سَيِّئَةٌ وَ مَنْ هَمَّ مِنْهُمْ بِحَسَنَةٍ فَإِنْ لَمْ يَعْمَلْهَا كُتِبَتْ لَهُ حَسَنَةٌ فَإِنْ هُوَ عَمِلَهَا كُتِبَتْ لَهُ عَشْراً قَالَ يَا رَبِّ زِدْنِي قَالَ جَعَلْتُ لَك أَنَّ مَنْ عَمِلَ مِنْهُمْ سَيِّئَةً ثُمَّ اسْتَغْفَرَ لَهُ غَفَرْتُ لَهُ قَالَ يَا رَبِّ زِدْنِي قَالَ جَعَلْتُ لَهُمُ التَّوْبَةَ‌ </w:t>
      </w:r>
    </w:p>
    <w:p>
      <w:pPr>
        <w:pStyle w:val="BookText"/>
        <w:rPr/>
      </w:pPr>
      <w:r>
        <w:rPr>
          <w:rFonts w:ascii="Amiri" w:hAnsi="Amiri" w:eastAsia="Amiri" w:cs="Amiri"/>
          <w:color w:val="111111"/>
          <w:sz w:val="28"/>
          <w:sz w:val="28"/>
          <w:szCs w:val="28"/>
          <w:rtl w:val="true"/>
          <w:lang w:bidi="ar-SA"/>
        </w:rPr>
        <w:t>أَوْ قَالَ بَسَطْتُ لَهُمُ التَّوْبَةَ حَتَّى تَبْلُغَ النَّفْسُ هَذِهِ قَالَ يَا رَبِّ حَسْبِي</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وَ مَعَنَا شَيْخٌ مُتَأَلِّهٌ مُتَعَبِّدٌ لَا يَعْرِفُ هَذَا الْأَمْرَ يُتِمُّ الصَّلَاةَ فِي الطَّرِيقِ وَ مَعَهُ ابْنُ أَخٍ لَهُ مُسْلِمٌ فَمَرِضَ الشَّيْخُ فَقُلْتُ لِابْنِ أَخِيهِ لَوْ عَرَضْتَ هَذَا الْأَمْرَ عَلَى عَمِّك لَعَلَّ اللَّهَ أَنْ يُخَلِّصَهُ فَقَالَ كُلُّهُمْ دَعُوا الشَّيْخَ حَتَّى يَمُوتَ عَلَى حَالِهِ فَإِنَّهُ حَسَنُ الْهَيْئَةِ فَلَمْ يَصْبِرْ ابْنُ أَخِيهِ حَتَّى قَالَ لَهُ يَا عَمِّ إِنَّ النَّاسَ ارْتَدُّوا بَعْدَ رَسُولِ اللَّهِ ص إِلَّا نَفَراً يَسِيراً وَ كَانَ لِعَلِيِّ بْنِ أَبِي طَالِبٍ ع مِنَ الطَّاعَةِ مَا كَانَ لِرَسُولِ اللَّهِ ص وَ كَانَ بَعْدَ رَسُولِ اللَّهِ الْحَقُّ وَ الطَّاعَةُ لَهُ قَالَ فَتَنَفَّسَ الشَّيْخُ وَ شَهَقَ وَ قَالَ أَنَا عَلَى هَذَا وَ خَرَجَتْ نَفْسُهُ فَدَخَلْنَا عَلَى أَبِي عَبْدِ اللَّهِ ع فَعَرَضَ عَلِيُّ بْنُ السَّرِيِّ هَذَا الْكَلَامَ عَلَى أَبِي عَبْدِ اللَّهِ ع فَقَالَ هُوَ رَجُلٌ مِنْ أَهْلِ الْجَنَّةِ قَالَ لَهُ عَلِيُّ بْنُ السَّرِيِّ إِنَّهُ لَمْ يَعْرِفْ شَيْئاً مِنْ هَذَا غَيْرَ سَاعَتِهِ تِلْك قَالَ فَتُرِيدُونَ مِنْهُ مَا ذَا قَدْ دَخَلَ وَ اللَّهِ الْجَنَّةَ‌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الَّذِينَ يَجْتَنِبُونَ كَبائِرَ الْإِثْمِ وَ الْفَواحِشَ إِلَّا اللَّمَمَ قَالَ الْهَنَةُ بَعْدَ الْهَنَةِ أَيِ الذَّنْبُ بَعْدَ الذَّنْبِ يُلِمُّ بِهِ الْعَبْدُ</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احدهما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رَأَيْتَ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 الْفَواحِشَ إِلَّا اللَّمَمَ قَالَ هُوَ الذَّنْبُ يُلِمُّ بِهِ الرَّجُلُ فَيَمْكُثُ مَا </w:t>
      </w:r>
    </w:p>
    <w:p>
      <w:pPr>
        <w:pStyle w:val="BookText"/>
        <w:rPr/>
      </w:pPr>
      <w:r>
        <w:rPr>
          <w:rFonts w:ascii="Amiri" w:hAnsi="Amiri" w:eastAsia="Amiri" w:cs="Amiri"/>
          <w:color w:val="111111"/>
          <w:sz w:val="28"/>
          <w:sz w:val="28"/>
          <w:szCs w:val="28"/>
          <w:rtl w:val="true"/>
          <w:lang w:bidi="ar-SA"/>
        </w:rPr>
        <w:t>شَاءَ اللَّهُ ثُمَّ يُلِمُّ بِهِ بَعْدُ</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لَهُ ذَنْبٌ يَهْجُرُهُ زَمَاناً ثُمَ يُلِمُ بِهِ وَ ذَلِك قَوْلُ اللَّهِ عَزَّ وَ جَلَ إِلَّا اللَّمَمَ وَ 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 إِلَّا اللَّمَمَ قَالَ الْفَوَاحِشُ الزِّنَى وَ السَّرِقَةُ وَ اللَّمَمُ الرَّجُلُ يُلِمُّ بِالذَّنْبِ فَيَسْتَغْفِرُ اللَّهَ مِنْهُ‌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جَاءَنَا يَلْتَمِسُ الْفِقْهَ وَ الْقُرْآنَ وَ تَفْسِيرَهُ فَدَعُوهُ وَ مَنْ جَاءَنَا يُبْدِي عَوْرَةً قَدْ سَتَرَهَا اللَّهُ فَنَحُّوهُ فَقَالَ لَهُ رَجُلٌ مِنَ الْقَوْمِ جُعِلْتُ فِدَاك وَ اللَّهِ إِنَّنِي لَمُقِيمٌ عَلَى ذَنْبٍ مُنْذُ دَهْرٍ أُرِيدُ أَنْ أَتَحَوَّلَ عَنْهُ إِلَى غَيْرِهِ فَمَا أَقْدِرُ عَلَيْهِ فَقَالَ لَهُ إِنْ كُنْتَ صَادِقاً فَإِنَّ اللَّهَ يُحِبُّك وَ مَا يَمْنَعُهُ أَنْ يَنْقُلَك مِنْهُ إِلَى غَيْرِهِ إِلَّا لِكَيْ تَخَافَهُ‌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إِلَّا وَ قَدْ طُبِعَ عَلَيْهِ عَبْدٌ مُؤْمِنٌ يَهْجُرُهُ الزَّمَانَ ثُمَّ يُلِمُّ بِهِ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 إِلَّا اللَّمَمَ قَالَ اللَّمَّامُ الْعَبْدُ الَّذِي يُلِمُّ الذَّنْبَ بَعْدَ الذَّنْبِ لَيْسَ مِنْ سَلِيقَتِهِ أَيْ مِنْ طَبِيعَتِهِ‌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يَكُونُ سَجِيَّتُهُ الْكَذِبَ وَ الْبُخْلَ وَ الْفُجُورَ وَ رُبَّمَا أَلَمَّ مِنْ ذَلِك شَيْئاً لَا يَدُومُ عَلَيْهِ قِيلَ فَيَزْنِي قَالَ نَعَمْ وَ لَكِنْ لَا يُولَدُ لَهُ مِنْ تِلْك </w:t>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صَعِدَ أَمِيرُ الْمُؤْمِنِينَ ع بِالْكُوفَةِ الْمِنْبَرَ فَحَمِدَ اللَّهَ وَ أَثْنَى عَلَيْهِ ثُمَ قَالَ أَيُّهَا النَّاسُ إِنَّ الذُّنُوبَ ثَلَاثَةٌ ثُمَّ أَمْسَك فَقَالَ لَهُ حَبَّةُ الْعُرَنِيُّ يَا أَمِيرَ الْمُؤْمِنِينَ قُلْتَ الذُّنُوبُ ثَلَاثَةٌ ثُمَّ أَمْسَكْتَ فَقَالَ مَا ذَكَرْتُهَا إِلَّا وَ أَنَا أُرِيدُ أَنْ أُفَسِّرَهَا وَ لَكِنْ عَرَضَ لِي بُهْرٌ حَالَ بَيْنِي وَ بَيْنَ الْكَلَامِ نَعَمْ الذُّنُوبُ ثَلَاثَةٌ فَذَنْبٌ مَغْفُورٌ وَ ذَنْبٌ غَيْرُ مَغْفُورٍ وَ ذَنْبٌ نَرْجُو لِصَاحِبِهِ وَ نَخَافُ عَلَيْهِ قَالَ يَا أَمِيرَ الْمُؤْمِنِينَ فَبَيِّنْهَا لَنَا قَالَ نَعَمْ أَمَّا الذَّنْبُ الْمَغْفُورُ فَعَبْدٌ عَاقَبَهُ اللَّهُ عَلَى ذَنْبِهِ فِي الدُّنْيَا فَاللَّهُ أَحْلَمُ وَ أَكْرَمُ مِنْ أَنْ يُعَاقِبَ عَبْدَهُ مَرَّتَيْنِ وَ أَمَّا الذَّنْبُ الَّذِي لَا يُغْفَرُ فَمَظَالِمُ الْعِبَادِ بَعْضِهِمْ لِبَعْضٍ إِنَّ اللَّهَ تَبَارَك وَ تَعَالَى إِذَا بَرَزَ لِخَلْقِهِ أَقْسَمَ قَسَماً عَلَى نَفْسِهِ فَقَالَ وَ عِزَّتِي وَ جَلَالِي لَا يَجُوزُنِي ظُلْمُ ظَالِمٍ وَ لَوْ كَفٌّ بِكَفٍّ وَ لَوْ مَسْحَةٌ بِكَفٍّ وَ لَوْ نَطْحَةٌ مَا بَيْنَ الْقَرْنَاءِ إِلَى الْجَمَّاءِ فَيَقْتَصُّ لِلْعِبَادِ بَعْضِهِمْ مِنْ بَعْضٍ حَتَّى لَا تَبْقَى لِأَحَدٍ عَلَى أَحَدٍ مَظْلِمَةٌ ثُمَّ يَبْعَثُهُمْ لِلْحِسَابِ وَ أَمَّا الذَّنْبُ الثَّالِثُ فَذَنْبٌ سَتَرَهُ اللَّهُ عَلَى خَلْقِهِ وَ رَزَقَهُ التَّوْبَةَ مِنْهُ فَأَصْبَحَ خَائِفاً مِنْ ذَنْبِهِ رَاجِياً لِرَبِّهِ فَنَحْنُ لَهُ كَمَا هُوَ لِنَفْسِهِ نَرْجُو لَهُ الرَّحْمَةَ وَ نَخَافُ عَلَيْهِ الْعَذَابَ‌</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كَانَ مِنْ أَمْرِهِ أَنْ يُكْرِمَ عَبْداً وَ لَهُ ذَنْبٌ ابْتَلَاهُ بِالسُّقْمِ فَإِنْ لَمْ يَفْعَلْ ذَلِك لَهُ ابْتَلَاهُ بِالْحَاجَةِ فَإِنْ لَمْ يَفْعَلْ بِهِ ذَلِك شَدَّدَ عَلَيْهِ‌ </w:t>
      </w:r>
    </w:p>
    <w:p>
      <w:pPr>
        <w:pStyle w:val="BookText"/>
        <w:rPr/>
      </w:pPr>
      <w:r>
        <w:rPr>
          <w:rFonts w:ascii="Amiri" w:hAnsi="Amiri" w:eastAsia="Amiri" w:cs="Amiri"/>
          <w:color w:val="111111"/>
          <w:sz w:val="28"/>
          <w:sz w:val="28"/>
          <w:szCs w:val="28"/>
          <w:rtl w:val="true"/>
          <w:lang w:bidi="ar-SA"/>
        </w:rPr>
        <w:t>الْمَوْتَ لِيُكَافِيَهُ بِذَلِك الذَّنْبِ قَالَ وَ إِذَا كَانَ مِنْ أَمْرِهِ أَنْ يُهِينَ عَبْداً وَ لَهُ عِنْدَهُ حَسَنَةٌ صَحَّحَ بَدَنَهُ فَإِنْ لَمْ يَفْعَلْ بِهِ ذَلِك وَسَّعَ عَلَيْهِ فِي رِزْقِهِ فَإِنْ هُوَ لَمْ يَفْعَلْ ذَلِك بِهِ هَوَّنَ عَلَيْهِ الْمَوْتَ لِيُكَافِيَهُ بِتِلْك الْحَسَنَةِ‌</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 لَمْ يَكُنْ عِنْدَهُ مِنَ الْعَمَلِ مَا يُكَفِّرُهَا ابْتَلَاهُ بِالْحُزْنِ لِيُكَفِّرَهَا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لَيْسَ مِنِ الْتِوَاءِ عِرْقٍ وَ لَا نَكْبَةِ حَجَرٍ وَ لَا عَثْرَةِ قَدَمٍ وَ لَا خَدْشِ عُودٍ إِلَّا بِذَنْبٍ وَ لَمَا يَعْفُو اللَّهُ أَكْثَرُ فَمَنْ عَجَّلَ اللَّهُ عُقُوبَةَ ذَنْبِهِ فِي الدُّنْيَا فَإِنَّ اللَّهَ عَزَّ وَ جَلَّ أَجَلُّ وَ أَكْرَمُ وَ أَعْظَمُ مِنْ أَنْ يَعُودَ فِي عُقُوبَتِهِ فِي الآْخِرَةِ‌</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نَبِيٌ مِنْ أَنْبِيَاءِ بَنِي إِسْرَائِيلَ بِرَجُلٍ بَعْضُهُ تَحْتَ حَائِطٍ وَ بَعْضُهُ خَارِجٌ مِنْهُ قَدْ شَعَّثَتْهُ الطَّيْرُ وَ مَزَّقَتْهُ الْكِلَابُ ثُمَّ مَضَى فَرُفِعَتْ لَهُ مَدِينَةٌ فَدَخَلَهَا فَإِذَا هُوَ بِعَظِيمٍ مِنْ عُظَمَائِهَا مَيِّتٍ عَلَى سَرِيرٍ مُسَجًّى بِالدِّيبَاجِ حَوْلَهُ الْمِجْمَرُ فَقَالَ يَا رَبِّ أَشْهَدُ أَنَّك حَكَمٌ عَدْلٌ لَا تَجُورُ هَذَا عَبْدُك لَمْ يُشْرِك بِك طَرْفَةَ عَيْنٍ أَمَتَّهُ بِتِلْك الْمِيتَةِ وَ </w:t>
      </w:r>
    </w:p>
    <w:p>
      <w:pPr>
        <w:pStyle w:val="BookText"/>
        <w:rPr/>
      </w:pPr>
      <w:r>
        <w:rPr>
          <w:rFonts w:ascii="Amiri" w:hAnsi="Amiri" w:eastAsia="Amiri" w:cs="Amiri"/>
          <w:color w:val="111111"/>
          <w:sz w:val="28"/>
          <w:sz w:val="28"/>
          <w:szCs w:val="28"/>
          <w:rtl w:val="true"/>
          <w:lang w:bidi="ar-SA"/>
        </w:rPr>
        <w:t>هَذَا عَبْدُك لَمْ يُؤْمِنْ بِك طَرْفَةَ عَيْنٍ أَمَتَّهُ بِهَذِهِ الْمِيتَةِ فَقَالَ عَبْدِي أَنَا كَمَا قُلْتَ حَكَمٌ عَدْلٌ لَا أَجُورُ ذَلِك عَبْدِي كَانَتْ لَهُ عِنْدِي سَيِّئَةٌ أَوْ ذَنْبٌ أَمَتُّهُ بِتِلْك الْمِيتَةِ لِكَيْ يَلْقَانِي وَ لَمْ يَبْقَ عَلَيْهِ شَيْ‌ءٌ وَ هَذَا عَبْدِي كَانَتْ لَهُ عِنْدِي حَسَنَةٌ فَأَمَتُّهُ بِهَذِهِ الْمِيتَةِ لِكَيْ يَلْقَانِي وَ لَيْسَ لَهُ عِنْدِي حَسَنَةٌ‌</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بِمَنْ يُصَلِّي مِنْ شِيعَتِنَا عَمَّنْ لَا يُصَلِّي مِنْ شِيعَتِنَا وَ لَوْ أَجْمَعُوا عَلَى تَرْك الصَّلَاةِ لَهَلَكُوا وَ إِنَّ اللَّهَ يَدْفَعُ بِمَنْ يَصُومُ مِنْهُمْ عَمَّنْ لَا يَصُومُ مِنْ شِيعَتِنَا وَ لَوْ أَجْمَعُوا عَلَى تَرْك الصِّيَامِ لَهَلَكُوا وَ إِنَّ اللَّهَ يَدْفَعُ بِمَنْ يُزَكِّي مِنْ شِيعَتِنَا عَمَّنْ لَا يُزَكِّي مِنْهُمْ وَ لَوِ اجْتَمَعُوا عَلَى تَرْك الزَّكَاةِ لَهَلَكُوا وَ إِنَّ اللَّهَ لَيَدْفَعُ بِمَنْ يَحُجُّ مِنْ شِيعَتِنَا عَمَّنْ لَا يَحُجُّ مِنْهُمْ وَ لَوِ اجْتَمَعُوا عَلَى تَرْك الْحَجِّ لَهَلَكُوا وَ هُوَ قَوْلُ اللَّهِ تَعَالَى وَ لَوْ لا دَفْعُ اللَّهِ النَّاسَ بَعْضَهُمْ بِبَعْضٍ لَفَسَدَتِ الْأَرْضُ وَ لكِنَّ اللَّهَ ذُو فَضْلٍ عَلَى الْعالَمِينَ فَوَ اللَّهِ مَا أُنْزِلَتْ إِلَّا فِيكُمْ وَ لَا عُنِيَ بِهَا غَيْرُكُمْ‌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 الْعَبْدَ مِنْ عَبِيدِيَ الْمُؤْمِنِينَ لَيُذْنِبُ الذَّنْبَ الْعَظِيمَ مِمَّا يَسْتَوْجِبُ بِهِ عُقُوبَتِي فِي الدُّنْيَا وَ الآْخِرَةِ فَأَنْظُرُ لَهُ فِيمَا فِيهِ صَلَاحُهُ فِي آخِرَتِهِ فَأُعَجِّلُ لَهُ الْعُقُوبَةَ عَلَيْهِ فِي الدُّنْيَا لِأُجَازِيَهُ بِذَلِك الذَّنْبِ وَ أُقَدِّرُ عُقُوبَةَ ذَلِك الذَّنْبِ وَ أَقْضِيهِ وَ أَتْرُكُهُ عَلَيْهِ مَوْقُوفاً غَيْرَ مُمْضًى وَ لِي فِي إِمْضَائِهِ الْمَشِيئَةُ وَ مَا يَعْلَمُ‌ </w:t>
      </w:r>
    </w:p>
    <w:p>
      <w:pPr>
        <w:pStyle w:val="BookText"/>
        <w:rPr/>
      </w:pPr>
      <w:r>
        <w:rPr>
          <w:rFonts w:ascii="Amiri" w:hAnsi="Amiri" w:eastAsia="Amiri" w:cs="Amiri"/>
          <w:color w:val="111111"/>
          <w:sz w:val="28"/>
          <w:sz w:val="28"/>
          <w:szCs w:val="28"/>
          <w:rtl w:val="true"/>
          <w:lang w:bidi="ar-SA"/>
        </w:rPr>
        <w:t>عَبْدِي بِهِ فَأَتَرَدَّدُ فِي ذَلِك مِرَاراً عَلَى إِمْضَائِهِ ثُمَّ أُمْسِك عَنْهُ فَلَا أُمْضِيهِ كَرَاهَةً لِمَسَاءَتِهِ وَ حَيْداً عَنْ إِدْخَالِ الْمَكْرُوهِ عَلَيْهِ فَأَتَطَوَّلُ عَلَيْهِ بِالْعَفْوِ عَنْهُ وَ الصَّفْحِ مَحَبَّةً لِمُكَافَاتِهِ لِكَثِيرِ نَوَافِلِهِ الَّتِي يَتَقَرَّبُ بِهَا إِلَيَّ فِي لَيْلِهِ وَ نَهَارِهِ فَأَصْرِفُ ذَلِك الْبَلَاءَ عَنْهُ وَ قَدْ قَدَّرْتُهُ وَ قَضَيْتُهُ وَ تَرَكْتُهُ مَوْقُوفاً وَ لِي فِي إِمْضَائِهِ الْمَشِيئَةُ ثُمَّ أَكْتُبُ لَهُ عَظِيمَ أَجْرِ نُزُولِ ذَلِك الْبَلَاءِ وَ أَدَّخِرُهُ وَ أُوَفِّرُ لَهُ أَجْرَهُ وَ لَمْ يَشْعُرْ بِهِ وَ لَمْ يَصِلْ إِلَيْهِ أَذَاهُ وَ أَنَا اللَّهُ الْكَرِيمُ الرَّءُوفُ الرَّحِيمُ‌</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خَيْراً فَأَذْنَبَ ذَنْباً أَتْبَعَهُ بِنَقِمَةٍ وَ يُذَكِّرُهُ الِاسْتِغْفَارَ وَ إِذَا أَرَادَ بِعَبْدٍ شَرّاً فَأَذْنَبَ ذَنْباً أَتْبَعَهُ بِنِعْمَةٍ لِيُنْسِيَهُ الِاسْتِغْفَارَ وَ يَتَمَادَى بِهَا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بِالنِّعَمِ عِنْدَ الْمَعَاصِي</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عَبْدِ اللَّهِ ع عَنِ الِاسْتِدْرَاجِ فَقَالَ هُوَ الْعَبْدُ يُذْنِبُ الذَّنْبَ فَيُمْلَى لَهُ وَ تُجَدَّدُ لَهُ عِنْدَهَا النِّعَمُ فَتُلْهِيهِ عَنِ الِاسْتِغْفَارِ مِنَ الذُّنُوبِ فَهُوَ مُسْتَدْرَجٌ مِنْ حَيْثُ لَا يَعْلَم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حَيْثُ لا يَعْلَمُونَ قَالَ هُوَ الْعَبْدُ يُذْنِبُ الذَّنْبَ فَتُجَدَّدُ لَهُ النِّعْمَةُ مَعَهُ‌ </w:t>
      </w:r>
    </w:p>
    <w:p>
      <w:pPr>
        <w:pStyle w:val="BookText"/>
        <w:rPr/>
      </w:pPr>
      <w:r>
        <w:rPr>
          <w:rFonts w:ascii="Amiri" w:hAnsi="Amiri" w:eastAsia="Amiri" w:cs="Amiri"/>
          <w:color w:val="111111"/>
          <w:sz w:val="28"/>
          <w:sz w:val="28"/>
          <w:szCs w:val="28"/>
          <w:rtl w:val="true"/>
          <w:lang w:bidi="ar-SA"/>
        </w:rPr>
        <w:t>تُلْهِيهِ تِلْك النِّعْمَةُ عَنِ الِاسْتِغْفَارِ مِنْ ذَلِك الذَّنْبِ‌</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مَغْرُورٍ بِمَا قَدْ أَنْعَمَ اللَّهُ عَلَيْهِ وَ كَمْ مِنْ مُسْتَدْرَجٍ بِسَتْرِ اللَّهِ عَلَيْهِ وَ كَمْ مِنْ مَفْتُونٍ بِثَنَاءِ النَّاسِ عَلَيْهِ‌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63" w:name="pg18783_275258"/>
    </w:p>
    <w:p>
      <w:pPr>
        <w:pStyle w:val="Heading3"/>
        <w:numPr>
          <w:ilvl w:val="2"/>
          <w:numId w:val="1"/>
        </w:numPr>
        <w:rPr/>
      </w:pPr>
      <w:bookmarkStart w:id="164" w:name="__RefHeading___Toc13080530_1280447820"/>
      <w:bookmarkStart w:id="165" w:name="_Toc53"/>
      <w:bookmarkEnd w:id="163"/>
      <w:bookmarkEnd w:id="164"/>
      <w:r>
        <w:rPr>
          <w:rtl w:val="true"/>
        </w:rPr>
        <w:t>الرّذيلة الثّلاثون</w:t>
      </w:r>
      <w:r>
        <w:rPr>
          <w:rtl w:val="true"/>
        </w:rPr>
        <w:t xml:space="preserve">: </w:t>
      </w:r>
      <w:r>
        <w:rPr>
          <w:rtl w:val="true"/>
        </w:rPr>
        <w:t>العصيان و التجرّي علىٰ المولىٰ‌</w:t>
      </w:r>
      <w:bookmarkEnd w:id="165"/>
    </w:p>
    <w:p>
      <w:pPr>
        <w:pStyle w:val="Heading4"/>
        <w:numPr>
          <w:ilvl w:val="3"/>
          <w:numId w:val="1"/>
        </w:numPr>
        <w:rPr/>
      </w:pPr>
      <w:bookmarkStart w:id="166" w:name="__RefHeading___Toc13080532_1280447820"/>
      <w:bookmarkStart w:id="167" w:name="_Toc5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 هي ملكة التجرّى على المولى و بعد تجرّئه عليه يُسلب عن الإنسان النّفس اللّوّامة فيعصى و لا يندم عليه بل ربما يُعدّ تلك المعصية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انّ الإنسان قد يعصى اللّٰه لغلبة الشّهوة عليه فبعد خمودها يندم عليها و لكن قد يعصى اللّٰه عن ملكة فبعد العصيان لا يحصل له الندم بل لو سئل عن لميّة مخالفته للّٰه‌تعالى يذكر لها وجهاً ليخلّص نفسه عن ملامته إيّاها بل قد يعصى اللّٰه و يعدّه حسناً لجهله المركب أو لطغيانه أو لنحو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الاستدامة على المعاصى تقتل اللوّامة و يقوّى في نفس العاصي ملكة العصيان، و لا ثمرة لهذه الملكة الّا ما هو أمرّ من الحنظل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رابعة، انّ نفس المعصية هي من المصائب العظمى و يحرم العاصى بمعصيته من خير الدّنيا و الآخرة و لو كانت تلك المعصية صغيرة فضلاً عمّا إذا كانت كبيرة إلّاإذا رجع و تاب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مقامه لانّه باغترافة تلك المعصية سُلب عن رأسه تاج الكرامة و اُخذت منه الحلل الّتي كان يستر بها و بدت سوأته فرأى نفسه بخارج عن الجنّة بعيدةً عنها و هبط عن ذلك المقام و لو لم يرد تهديداً للعاصي إلّاهذه الآية الشّريفة ليكفيه ان يحذّر نفسه عنها أمّا لو حصلت حالة العصيان للانسان و استولت تلك الملكة على قلبه، فيهبط إلى مرتبةٍ تأبى عنها الحيوانات و هي مرتبة قتل الأنبياء عالماً بكونهم وسائط الهداية و بكونهم مقدّسين عن الشين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اَلذِّلَّةُ وَ اَلْمَسْكَنَةُ وَ بٰاؤُ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فملكة اغتراف المعاصى من الرّذائل الموبقة المهلكة و هي ضدّ التّوبة كما انّها ضدّ ملكة التّقوى و الورع ايضاً و تلك الملكة الرّذيلة ذات تشكيك كغيرها من الرّذائل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المرتبة الضّعيفة منها، ان تسلّط على القلب فتخرج ابّهة الذنب منه بقتل النّفس اللّوّامة فيغتاب مثلاً أو يكذب و لكن كأنّه لم يحم حول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يقتل المظلوم و كانّه لم يفعل امراً بل كانّه قتل حماماً و هذه المرتبة قد تكون للمعاصى كلّها و قد تكون في خصوص معصية كالكذب أو الغيبة أو نحو ذلك الّتي تكون شائعة في النّاس إلّا من عصمه اللّٰه تعالى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الوسطى منها، أن يكون كذلك مع توجيه ما يفعله من المعصية أو المعاصى إلى أسباب واهيه يخيّلها الشيطان إليه، و هذه المرتبة اشهر في عامّة النّاس و خاصّيهم من المرتبة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لاٰ يَرْجُونَ لِقٰاءَنَا اِئْتِ بِقُرْآنٍ غَيْرِ هٰذٰا أَوْ بَدِّلْهُ‌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التّحريفات كلّها، لفظيّة كانت أو معنويّة تنشأ من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الشّياطين الانسيّة يوحي إليهم الشياطين الجنيّة ما يرضي شهواتهم فيتمسّكون بالبدع و ادخال ما ليس من الدّين في الدّين و الاديان الخرافيّة كلّها و اختلاف المذاهب و الفرق و الخرافيّات الدينيّة كلّها تنشأ من هذا و يقال له التّحريف اللّفظى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عليه ان العوامّ يعضدون الخواض في إثارة تلك الآراء و الاهواء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أبوهريرة و كعب‌الاحبار و من حاذىٰ حذوهما في كلّ زمان مصاديق بارزة لهذا الامر و قد يجيئون بأمر أشدّ قبحاً من ذلك و هو التحريف المعنوي و ارجاع اللّفظ عن المعنى الواقعى إلى المعنى المطابق لأهوائهم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أميرالمؤمنين عليه السلام على هذا لَمَّا سَمِعَ قَوْلَهُمْ لَا حُكْمَ إِلَّا لِلَّهِ قَالَ كَلِمَةُ حَقٍّ يُرَادُ بِهَا بَاطِل</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القسم من التّحريف شائع بين العلماء السّوء في جميع الأزمنة كانّه حربة لهم لاضلال النّاس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أميرالمؤمنين عليه السلام في نهج البلاغة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 قُلْتُ يَا رَسُولَ اللَّهِ فَبِأَيِّ الْمَنَازِلِ أُنْزِلُهُمْ عِنْدَ ذَلِك أَ بِمَنْزِلَةِ رِدَّةٍ أَمْ بِمَنْزِلَةِ فِتْنَةٍ فَقَالَ بِمَنْزِلَةِ فِتْنَة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في زماننا هذا قد اشتهر تحليل الحرام بالتّوجيهات المنبعثة عن الشرع و لا انسى انّ السيّد الاستاذ الامام الخمينى قدس سره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الامر إلى انّ العالم المتهتّك و الجاهل المتنسّك ينسبان الىّ تحليل القمار و الغناء و 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ظهر الفاسد في البرّ و البحر لا سيّما في عاصمة الشيعة، فيُرى في البلاد و الشوارع، بل في التلفزه و الإذاعة الوطنيّة ما لا يجوز ذكره، من تبرّج النساء و سفورهنّ و من بيع ما لا يحلّ بيعه كآلات اللهو و اللعب و الأفلام الخليعة و من تحليل الربا في البنوك و نظائرها الكثيرة الجارية في بلاد الكفر منسوباً إلى الديمقراطيّة و في بلاد الإسلام منسوباً إليه، فياله من غريبٍ غير معمول به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نعتذر من خروجنا عن طور البحث فنختم الكلام هيهنا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اصلح مفاسد امور آخرتنا و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المرتبة الوسطى من ملكة العصيان هي تسلّطه على القلب فيوجّه الذّنب إلى ما يرضى منه ليفعله من غير أن يلوم نفسه و قد هدّد اللّٰه تعالى في قصّة اصحاب السبت أصحاب هذه المرتبة حيث حكى مسخه إياهم بالقرود و الخنازير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أمّا المرتبة الأخيرة منها فهى تحسين الذّنب حيث يستولى العصيان على قلبه فيحسبه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فيصل شقاؤه إلى انّه يقتل ولىّ اللّٰه قربة إلى اللّٰه و يتصرّف في اموال النّاس قربةً إلى اللّٰه و في بيت المال كالابل و يستحقّ نفسه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الاشدّ من المرتبة الأخيرة هي الطّغيان و هي تسلّط العصيان على الرّوح و النّفس و مسخها بما هو اقبح من الذّئب و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لا تتوهّم انّ الآية الشّريفة نزلت لتقبيح العاصى و تشبيهه بالحيوان، بل الامر اهمّ من ذلك بل انّ الآية الشّريفة ليست إلّابصدد عرض العاصي و حقيقته و انّ هويّته شرّ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فيرى العاصى نفسه شرّ الدوابّ‌، كما يراه النّاس كذلك، نعوذ باللّٰه من سخطه و من يوم تبلى السّرائر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المتّصف بهذه المرتبة سمّى في الذكر الحكيم بالطاغوت، و تلك المرتبة خسارة عظمى له، إذ لا همّ له إلّاافساد المجتمع و اتلاف الحرث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في آيات سمّى هذا الرّجل المتّصف بها بالمفسد و الطّاغى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يظهر من القرآن انّ الطّاغى لو تولّىٰ بلداً أو امراً لا سعي له إلّاالافساد فيه و افساده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 سَعىٰ فِي اَلْأَرْضِ لِيُفْسِدَ فِيهٰا وَ يُهْلِكَ اَلْحَرْثَ وَ اَلنَّسْلَ‌</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الطّاغى يخاصم اللّٰه في اليوم الآخر كما قد نقل القرآن مخاصمة الشّيطان مع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نعم، انّ الطاغى و الطاغوت له سجيّة كسجيّة العقرب، حيث يقتضي طبعه الاضرار بالناس، نعم لا شعور للعقرب في فعله و لكن الطاغى يضرّهم عن علمٍ و عمدٍ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للّٰه‌درّ من أنشد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 عقرب نه از ره كين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طبيعتش اين است</w:t>
      </w:r>
    </w:p>
    <w:p>
      <w:pPr>
        <w:pStyle w:val="BookText"/>
        <w:rPr/>
      </w:pPr>
      <w:r>
        <w:rPr>
          <w:rFonts w:ascii="Amiri" w:hAnsi="Amiri" w:eastAsia="Amiri" w:cs="Amiri"/>
          <w:color w:val="111111"/>
          <w:sz w:val="28"/>
          <w:sz w:val="28"/>
          <w:szCs w:val="28"/>
          <w:rtl w:val="true"/>
          <w:lang w:bidi="ar-SA"/>
        </w:rPr>
        <w:t>ثمّ انّ لهذه الملكة الرّذيلة آثاراً للعاصى و لغيره سيّما لأقربائه و نحن نذكرها على سبيل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الذّنب يوجب الهمّ و الغمّ و الخوف و الاضطراب و الذّلّة و المسكنة و المشاكل الفرديّة و الجماعية، و بعبارة أخرىٰ يوجب المعيشة الضنكى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w:t>
      </w:r>
    </w:p>
    <w:p>
      <w:pPr>
        <w:pStyle w:val="BookText"/>
        <w:rPr/>
      </w:pPr>
      <w:r>
        <w:rPr>
          <w:rFonts w:ascii="Amiri" w:hAnsi="Amiri" w:eastAsia="Amiri" w:cs="Amiri"/>
          <w:color w:val="111111"/>
          <w:sz w:val="28"/>
          <w:sz w:val="28"/>
          <w:szCs w:val="28"/>
          <w:rtl w:val="true"/>
          <w:lang w:bidi="ar-SA"/>
        </w:rPr>
        <w:t>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نظير الآيتين في القرآن كثير جدّاً و يفهم من بعضها انّ الذّنب يوجب معيشةً ضنكى لمجتمعه و يسرى من المذنب إلى غيره سيّما إلى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لا يتوهّم انّ حمل الغير وزر العاصى ليس في محلّه و لا معنى لسراية ظلم الظّالم و وزره إلى غيره من اقربائه أو مجتمعه، لانّ العاصى بعصيانه اشتعل النّار فبتلك النّار يحرق نفسه و غيره سيّما اقربائه و هذا اثر وضعىّ للنّار فعلى ذويه و أقربائه أن يمنعوه عن فعله، فلو قصروا في منعه عنه فهم شركاؤوه فيما يترتّب على فعله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اللّٰه تعالى لا يضيع اجر المظلومين فما اثابهم من وزر العاصى فهو المثوبة لهم في الدّارين و لااقلّ في الآخرة و للعاصى عقوبتان فيهما سيّما في الآخرة، فهو يحمل وزره و وزر ما يصيب مجتمعه أو أقربائه من المصائب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لَيَحْمِلُنَّ أَثْقٰالَهُمْ وَ أَثْقٰالاً مَعَ أَثْقٰالِهِمْ‌</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الذّنب يوجب الهمّ و الغمّ و العذاب في الآخرة، تدلّ عليه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كَفَرُوا قُطِّعَتْ لَهُمْ ثِيٰابٌ مِنْ نٰارٍ يُصَبُّ مِنْ فَوْقِ رُؤُسِهِمُ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يظهر من غير واحد من الآيات انّ ذلك الثّياب و الحميم و تلك المقامع و الهموم و الغموم كلّه هو الّذي عمله في الدّنيا، ففي الدّنيا هي الذّنوب صورةً و فى الآخرة هي العذاب بأقسامه من ثياب النّار و نقمات النّار، و قد أخبر اللّٰه تعالى في كتابه انّه يُقال لأهل النّار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آيات كثيرة ايضاً انّ المصائب الدّنيويّة كالمصائب الاخرويّة لاتكون على نحو الجزاء بل على نحو العينيّة، فذنوب العباد تتصوّر بصور المصائب الدنيويّة، و من تلك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أَذَقْنَا اَلنّٰاسَ رَحْمَةً فَرِحُوا بِهٰا وَ إِنْ تُصِبْهُمْ سَيِّئَةٌ بِمٰا قَدَّمَتْ أَيْدِيهِمْ إِذٰا هُمْ يَقْنَطُونَ‌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الذّنوب تتصوّر بصور مختلفة متناسبة لتلك الذّنوب و هي قرين صاحبها و مونسته في القبر و البرزخ و يوم القيامة، يدلّ على ذلك كثير من الآيات و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هل يرجع هذا القسم إلى القسم الثّانى ام لا، بل انّ هذا النّحو من التّجسّم غير التّجسّم في القسم الثّانى‌؟ ظاهر الآيات هو التغاير بينهما و انّ هذا القسم غير القسم الثّانى،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الذّنوب تحوّل جوهر الإنسان إلى صور تناسبها، فكما انّ الحسنات تحوّل جوهر ذاته إلى ما هو أعلى منه كمالاً و شرفاً و يتدرّج في المراتب بتلك الاعمال الصّالحة حتّى يصل إلى أعلى مراتب الانسانيّة فكذلك الذّنوب و الاعمال الطّالحة تحوّل جوهر ذات العاصى إلى ما هو أخسّ من السباع و أشباههم و في الآيات و الرّوايات اشعار إلى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بناء على ان يكون المعنى انّ سعادة الإنسان و شقاءه يظهر له يوم القيامة من صميم ذاته، لانّه يوم ظهور السّرائر، فنفسه كتابه، فيه سعادته و شقاءه لأنّه لكلّ فعله اثرٌ راسخٌ في نفسه،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بنفسك اليوم عليك حسيباً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فسّرنا الآية الشّريفة فسّرها الفيض رحمه اللّٰه في تفسيره و يختلج بالبال انّ الآية الشّريفة من الآيات الظّاهرة في تجسّم العمل في ذات الإنسان الدالّة عليه فبها يبرز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ان قبلتَ دلالة الآيتين على تجسّم العمل بهذا المعنى فيسهل لك ان تقبل انّ الآيات الّتي يُشبّه فيها بعض النّاس بالحمار و الكلب و سائر الحيوانات بل فيها قوبل بعض النّاس بشرّ الدّوابّ‌، ليست في مقام التّشبيه الصرف بل في مقام تبيين حقيقة من الحقائق الواقعة في نفس الأمر و انّ حقيقة بعض النّاس حمار أو كلب أو غيرهما من القردة و الخنازير بل بعضهم شرّ من تلك الحيوانات كلّها بحسب هويّته و حقيقته و ذاته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الذّنب على الذّنب يوجب قساوة القلب و هي داء عظيم كما أخبر اللّٰه سبحانه عمّن ابتلى بهذا الداء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البلاء و الشدّة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لهذه القساوة مراتب و لكلّ مرتبة بحسب الضّعف و الشّدّة آثار شؤم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يذهب حلاوة العبادة عن قلبه فتكبر عليه الصلوة، و تشقّ عليه النفقات الواجبه و المستحبّة و قراءة القرآن و الاتيان بالأدعية و الأذكار، و عند أهل القلوب و ان كانت هذه القساوة من أضعف مراتبها و لكن اثرها من البلايا العظيمة، كما عدّ ذلك منها في لسان المعصومين عليهم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يُذْنِبُ الذَّنْبَ فَيُحْرَمُ صَلَاةَ اللَّيْلِ وَ إِنَّ الْعَمَلَ السَّيِّئَ‌ </w:t>
      </w:r>
    </w:p>
    <w:p>
      <w:pPr>
        <w:pStyle w:val="BookText"/>
        <w:rPr/>
      </w:pPr>
      <w:r>
        <w:rPr>
          <w:rFonts w:ascii="Amiri" w:hAnsi="Amiri" w:eastAsia="Amiri" w:cs="Amiri"/>
          <w:color w:val="111111"/>
          <w:sz w:val="28"/>
          <w:sz w:val="28"/>
          <w:szCs w:val="28"/>
          <w:rtl w:val="true"/>
          <w:lang w:bidi="ar-SA"/>
        </w:rPr>
        <w:t>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معنى حرمانه عن صلاة اللّيل يحتمل ان يكون ان لا يوفّقه اللّٰه لها و يحتمل قويّاً ان يكون انّها كبيرة عليه لا لذّة 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يذهب ابّهة الذّنب عن قلبه فيصير له أمراً عادّياً و هذا هو من اشدّ البلايا على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يخلو قلبه عن الرحمة فيصير كالحجارة أو اشدّ قسوةً فلا ينشأ منه خير و ان نشأ منه خير فلدنياه لا لآخرته فلا خير في قلبه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لا تتوهّم انّ ذلك أمر يسير لا خطر له لانّ الإنسان ان خرج عن قلبه العطف و الرّأفة و الرّحمة فهو شرّ الدّوابّ سيّما إذا حاز الاقتدار على أمور النّاس يشهد بذلك التأريخ العام، فنرى في بسيط الأرض و أرجائها ثلّةً من القاسية قلوبهم لا شيء لهم أحلى و ألذّ من سفك دماء النّاس و اهلاك الحرث و النسل، كما نرى اليوم في العالم من القتل و النهب و استرقاق النّاس بأيدي الدول العظمى ما يشهد لذلك، و كفى به شاهداً و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كلّه إلّالاستبدال الرحمة و الرأفة في قلوبهم بالعلم و المدنية غير المتّصفة بمبادىء الانسانية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اقتراف الذّنب على الذّنب يوجب تسلّط العصيان على القلب فيموت القلب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 الذَّنْبُ عَلَى الذَّنْبِ وَ كَثْرَةُ مُنَاقَشَةِ النِّسَاءِ يَعْنِي مُحَادَثَتَهُنَّ وَ مُمَارَاةُ الْأَحْمَقِ تَقُولُ وَ يَقُولُ وَ لَا يَرْجِعُ إِلَى خَيْرٍ وَ مُجَالَسَةُ الْمَوْتَى فَقِيلَ لَهُ يَا رَسُولَ اللَّهِ وَ مَا الْمَوْتَى قَالَ كُلُ‌</w:t>
      </w:r>
    </w:p>
    <w:p>
      <w:pPr>
        <w:pStyle w:val="BookText"/>
        <w:rPr/>
      </w:pPr>
      <w:r>
        <w:rPr>
          <w:rFonts w:ascii="Amiri" w:hAnsi="Amiri" w:eastAsia="Amiri" w:cs="Amiri"/>
          <w:color w:val="111111"/>
          <w:sz w:val="28"/>
          <w:sz w:val="28"/>
          <w:szCs w:val="28"/>
          <w:rtl w:val="true"/>
          <w:lang w:bidi="ar-SA"/>
        </w:rPr>
        <w:t>غَنِيٍّ مُتْرَفٍ‌</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 القلب فلايمكن ان يتفقّه شيئاً ممّا يجب عليه أن يفقّهه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في الحقيقة، المراد بموت القلب هو تحوّل ذات الإنسان بما يناسب ذلك الذّنب و قد مرّ الكلام فيه، فالأخيران من مراتب القسوة و العصيان متّحدان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أوصى الجيل الشاب بالاحتراز عن اقتراف الذنوب، إذ به يحصل ملكة العصيان، و بحصولها و تسلّطها على القلب لا فلاح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شتّان بين هؤلاء و بين الّذين لا حجاب على قلوبهم فيرون في الدّنيا نور القرآن و في الآخرة نوراللّٰه تعالى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اللّهمّ ارزقنا توفيق الطّاعة و بعد المعصية، اللّهمّ ارزقنا رفع الحجب بالتّوبة و تهذيب النّفس، اللّهمّ ارزقنا حلاوة العبادة و الاجتناب عن المعصية بحقّ محمّد و آله الطّاهرين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نختم البحث بروايات أهل البيت عليهم السلام حتّى يكون ختامه مسكاً</w:t>
      </w:r>
      <w:r>
        <w:rPr>
          <w:rFonts w:eastAsia="Amiri" w:cs="Amiri" w:ascii="Amiri" w:hAnsi="Amiri"/>
          <w:color w:val="111111"/>
          <w:sz w:val="28"/>
          <w:szCs w:val="28"/>
          <w:rtl w:val="true"/>
          <w:lang w:bidi="ar-SA"/>
        </w:rPr>
        <w:t xml:space="preserve">. </w:t>
      </w:r>
      <w:bookmarkStart w:id="168" w:name="pg18783_275275"/>
    </w:p>
    <w:p>
      <w:pPr>
        <w:pStyle w:val="Heading4"/>
        <w:numPr>
          <w:ilvl w:val="3"/>
          <w:numId w:val="1"/>
        </w:numPr>
        <w:rPr/>
      </w:pPr>
      <w:bookmarkStart w:id="169" w:name="__RefHeading___Toc13080534_1280447820"/>
      <w:bookmarkStart w:id="170" w:name="_Toc55"/>
      <w:bookmarkEnd w:id="168"/>
      <w:bookmarkEnd w:id="169"/>
      <w:r>
        <w:rPr>
          <w:rtl w:val="true"/>
        </w:rPr>
        <w:t>روايات في العصيان و التجرّي</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عَنْ أَبِي جَعْفَرٍ ع قَالَ سَمِعْتُهُ يَقُولُ إِنَّهُ مَا مِنْ سَنَةٍ أَقَلَ مَطَراً مِنْ سَنَةٍ وَ لَكِنَّ اللَّهَ يَضَعُهُ حَيْثُ يَشَاءُ إِنَّ اللَّهَ عَزَّ وَ جَلَّ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بِمَحَلِّهَا بِخَطَايَا مَنْ بِحَضْرَتِهَا وَ قَدْ جَعَلَ اللَّهُ لَهَا السَّبِيلَ فِي مَسْلَك سِوَى مَحَلَّةِ أَهْلِ الْمَعَاصِي قَالَ ثُمَّ قَالَ أَبُو جَعْفَرٍ ع فَاعْتَبِرُوا يا أُولِي الْأَبْصارِ</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يُذْنِبُ الذَّنْبَ فَيُحْرَمُ صَلَاةَ اللَّيْلِ وَ إِنَّ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بِسَيِّئَةٍ فَلَا يَعْمَلْهَا فَإِنَّهُ رُبَّمَا عَمِلَ الْعَبْدُ السَّيِّئَةَ‌ </w:t>
      </w:r>
    </w:p>
    <w:p>
      <w:pPr>
        <w:pStyle w:val="BookText"/>
        <w:rPr/>
      </w:pPr>
      <w:r>
        <w:rPr>
          <w:rFonts w:ascii="Amiri" w:hAnsi="Amiri" w:eastAsia="Amiri" w:cs="Amiri"/>
          <w:color w:val="111111"/>
          <w:sz w:val="28"/>
          <w:sz w:val="28"/>
          <w:szCs w:val="28"/>
          <w:rtl w:val="true"/>
          <w:lang w:bidi="ar-SA"/>
        </w:rPr>
        <w:t>فَيَرَاهُ الرَّبُّ تَبَارَك وَ تَعَالَى فَيَقُولُ وَ عِزَّتِي وَ جَلَالِي لَا أَغْفِرُ لَك بَعْدَ ذَلِك أَبَداً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لَا يُعْصَى فِي دَارٍ إِلَّا أَضْحَاهَا لِلشَّمْسِ حَتَّى تُطَهِّرَهَا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عَلَى ذَنْبٍ مِنْ ذُنُوبِهِ مِائَةَ عَامٍ وَ 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أَوْجَعُ لِلْقُلُوبِ مِنَ الذُّنُوبِ وَ لَا خَوْفَ أَشَدُّ مِنَ الْمَوْتِ وَ كَفَى بِمَا سَلَفَ تَفَكُّراً وَ كَفَى بِالْمَوْتِ وَاعِظاً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 يَقُولُ 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إِذَا عَصَانِي مَنْ عَرَفَنِي سَلَّطْتُ عَلَيْهِ مَنْ لَا يَعْرِفُنِي</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فِي كُلِّ يَوْمٍ وَ لَيْلَةٍ مُنَادِياً يُنَادِي مَهْلًا </w:t>
      </w:r>
    </w:p>
    <w:p>
      <w:pPr>
        <w:pStyle w:val="BookText"/>
        <w:rPr/>
      </w:pPr>
      <w:r>
        <w:rPr>
          <w:rFonts w:ascii="Amiri" w:hAnsi="Amiri" w:eastAsia="Amiri" w:cs="Amiri"/>
          <w:color w:val="111111"/>
          <w:sz w:val="28"/>
          <w:sz w:val="28"/>
          <w:szCs w:val="28"/>
          <w:rtl w:val="true"/>
          <w:lang w:bidi="ar-SA"/>
        </w:rPr>
        <w:t>مَهْلًا عِبَادَ اللَّهِ عَنْ مَعَاصِي اللَّهِ فَلَوْ لَا بَهَائِمُ رُتَّعٌ وَ صِبْيَةٌ رُضَّعٌ وَ شُيُوخٌ رُكَّعٌ لَصُبَّ عَلَيْكُمُ الْعَذَابُ صَبّاً تُرَضُّونَ بِهِ رَضّاً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اتَّقُوا الْمُحَقَّرَاتِ مِنَ الذُّنُوبِ فَإِنَّهَا لَا تُغْفَرُ قُلْتُ وَ مَا الْمُحَقَّرَاتُ قَالَ الرَّجُلُ يُذْنِبُ الذَّنْبَ فَيَقُولُ طُوبَى لِي لَوْ لَمْ يَكُنْ لِي غَيْرُ ذَلِكَ‌</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سَمَاعَةَ قَالَ سَمِعْتُ أَبَا الْحَسَنِ ع يَقُولُ لَا تَسْتَكْثِرُوا كَثِيرَ الْخَيْرِ وَ لَا تَسْتَقِلُّوا قَلِيلَ الذُّنُوبِ فَإِنَّ قَلِيلَ الذُّنُوبِ يَجْتَمِعُ حَتَّى يَكُونَ كَثِيراً وَ خَافُوا اللَّهَ فِي السِّرِّ حَتَّى تُعْطُوا مِنْ أَنْفُسِكُمُ النَّصَفَ‌</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إِنَّ رَسُولَ اللَّهِ ص نَزَلَ بِأَرْضٍ قَرْعَاءَ فَقَالَ لِأَصْحَابِهِ ائْتُوا بِحَطَبٍ فَقَالُوا يَا رَسُولَ اللَّهِ نَحْنُ بِأَرْضٍ قَرْعَاءَ مَا بِهَا مِنْ حَطَبٍ قَالَ فَلْيَأْتِ كُلُّ إِنْسَانٍ بِمَا قَدَرَ عَلَيْهِ فَجَاءُوا بِهِ حَتَّى رَمَوْا بَيْنَ يَدَيْهِ بَعْضَهُ عَلَى بَعْضٍ فَقَالَ رَسُولُ اللَّهِ ص هَكَذَا تَجْتَمِعُ الذُّنُوبُ ثُمَّ قَالَ إِيَّاكُمْ وَ الْمُحَقَّرَاتِ مِنَ الذُّنُوبِ فَإِنَّ لِكُلِّ شَيْ‌ءٍ طَالِباً أَلَا وَ إِنَّ طَالِبَهَا يَكْتُبُ ما قَدَّمُوا وَ آثارَهُمْ 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 وَ هُمْ يَعْلَمُونَ قَالَ الْإِصْرَارُ هُوَ أَنْ يُذْنِبَ الذَّنْبَ فَلَا يَسْتَغْفِرَ اللَّهَ وَ لَا يُحَدِّثَ نَفْسَهُ بِتَوْبَةٍ فَذَلِك الْإِصْرَارُ</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يقبل اللّٰه شيئاً من طاعته على الاصرار على شيء من معاصيه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الدُّنْيَا وَ الْإِصْرَارُ عَلَى الذَّنْبِ‌</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ابيه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 الذَّنْبُ عَلَى الذَّنْبِ وَ كَثْرَةُ مُنَاقَشَةِ النِّسَاءِ يَعْنِي مُحَادَثَتَهُنَّ وَ مُمَارَاةُ الْأَحْمَقِ تَقُولُ وَ يَقُولُ وَ لَا يَرْجِعُ إِلَى خَيْرٍ وَ مُجَالَسَةُ الْمَوْتَى فَقِيلَ لَهُ يَا رَسُولَ اللَّهِ وَ مَا الْمَوْتَى قَالَ كُلُ غَنِيٍّ مُتْرَفٍ‌</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التَّوْبَةِ اغْتِرَارٌ وَ طُولُ التَّسْوِيفِ حَيْرَةٌ وَ الِاعْتِلَالُ عَلَى اللَّهِ هَلَكَةٌ وَ الْإِصْرَارُ عَلَى الذَّنْبِ أَمْنٌ لِمَكْرِ اللَّهِ وَ لَا يَأْمَنُ مِنْ مَكْرِ اللَّهِ إِلَّا الْقَوْمُ‌ </w:t>
      </w:r>
    </w:p>
    <w:p>
      <w:pPr>
        <w:pStyle w:val="BookText"/>
        <w:rPr/>
      </w:pPr>
      <w:r>
        <w:rPr>
          <w:rFonts w:ascii="Amiri" w:hAnsi="Amiri" w:eastAsia="Amiri" w:cs="Amiri"/>
          <w:color w:val="111111"/>
          <w:sz w:val="28"/>
          <w:sz w:val="28"/>
          <w:szCs w:val="28"/>
          <w:rtl w:val="true"/>
          <w:lang w:bidi="ar-SA"/>
        </w:rPr>
        <w:t>الْخَاسِرُون</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 عَلَى شَجَرَةٍ تُحَرَّك فَيَتَنَاثَرُ وَ الْمُسْتَغْفِرُ مِنْ ذَنْبٍ وَ يَفْعَلُهُ كَالْمُسْتَهْزِئِ بِرَبِّهِ‌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مَعَ الْإِصْرَارِ ذُنُوبٌ مُجَدَّدَةٌ‌</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الذُّنُوبِ عِنْدَ اللَّهِ ذَنْبٌ أَصَرَّ عَلَيْهِ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عَلِمَ شِدَّةَ انْتِقَامِ اللَّهِ مِنْهُ وَ هُوَ مُقِيمٌ عَلَى الْإِصْرَار</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عَلَى الذَّنْبِ وَ هُوَ مِنْهُ مُسْتَغْفِرٌ كَالْمُسْتَهْزِئِ‌</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كَانَ أَبِي ع يَقُولُ 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كُلُّهَا شَدِيدَةٌ وَ أَشَدُّهَا مَا نَبَتَ عَلَيْهِ اللَّحْمُ وَ الدَّمُ لِأَنَّهُ إِمَّا مَرْحُومٌ وَ إِمَّا مُعَذَّبٌ وَ الْجَنَّةُ لَا يَدْخُلُهَا إِلَّا طَيِّبٌ‌</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جَعْفَرٍ ع قَالَ سَمِعْتُهُ يَقُولُ اتَّقُوا الْمُحَقَّرَاتِ مِنَ الذُّنُوبِ فَإِنَّ لَهَا طَالِباً يَقُولُ أَحَدُكُمْ أُذْنِبُ وَ أَسْتَغْفِرُ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نَكْتُبُ ما قَدَّمُوا وَ آثارَهُمْ وَ كُلَّ شَيْ‌ءٍ أَحْصَيْناهُ فِي إِمامٍ مُبِينٍ وَ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 سَمِعْتُ أَبَا عَبْدِ اللَّهِ ع يَقُولُ 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 تَعَالَى لِلْمَلَك لَا تَقْضِ حَاجَتَهُ وَ احْرِمْهُ إِيَّاهَا فَإِنَّهُ تَعَرَّضَ لِسَخَطِي وَ اسْتَوْجَبَ الْحِرْمَانَ مِنِّي</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8783_275282"/>
      <w:bookmarkStart w:id="172" w:name="pg18783_275282"/>
      <w:bookmarkEnd w:id="172"/>
    </w:p>
    <w:p>
      <w:pPr>
        <w:pStyle w:val="Heading2"/>
        <w:numPr>
          <w:ilvl w:val="1"/>
          <w:numId w:val="1"/>
        </w:numPr>
        <w:rPr/>
      </w:pPr>
      <w:bookmarkStart w:id="173" w:name="pg18783_275282"/>
      <w:bookmarkStart w:id="174" w:name="__RefHeading___Toc13080536_1280447820"/>
      <w:bookmarkStart w:id="175" w:name="_Toc56"/>
      <w:bookmarkEnd w:id="173"/>
      <w:bookmarkEnd w:id="174"/>
      <w:r>
        <w:rPr>
          <w:rtl w:val="true"/>
        </w:rPr>
        <w:t>الفصل الثَّامن والعشرون</w:t>
      </w:r>
      <w:bookmarkEnd w:id="175"/>
    </w:p>
    <w:p>
      <w:pPr>
        <w:pStyle w:val="Heading3"/>
        <w:numPr>
          <w:ilvl w:val="2"/>
          <w:numId w:val="1"/>
        </w:numPr>
        <w:rPr/>
      </w:pPr>
      <w:bookmarkStart w:id="176" w:name="__RefHeading___Toc13080538_1280447820"/>
      <w:bookmarkStart w:id="177" w:name="_Toc57"/>
      <w:bookmarkEnd w:id="176"/>
      <w:r>
        <w:rPr>
          <w:rtl w:val="true"/>
        </w:rPr>
        <w:t>اشارة</w:t>
      </w:r>
      <w:bookmarkEnd w:id="17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 الورع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8783_275284"/>
      <w:bookmarkStart w:id="179" w:name="pg18783_275284"/>
      <w:bookmarkEnd w:id="179"/>
    </w:p>
    <w:p>
      <w:pPr>
        <w:pStyle w:val="Heading3"/>
        <w:numPr>
          <w:ilvl w:val="2"/>
          <w:numId w:val="1"/>
        </w:numPr>
        <w:rPr/>
      </w:pPr>
      <w:bookmarkStart w:id="180" w:name="pg18783_275284"/>
      <w:bookmarkStart w:id="181" w:name="__RefHeading___Toc13080540_1280447820"/>
      <w:bookmarkStart w:id="182" w:name="_Toc58"/>
      <w:bookmarkEnd w:id="180"/>
      <w:bookmarkEnd w:id="181"/>
      <w:r>
        <w:rPr>
          <w:rtl w:val="true"/>
        </w:rPr>
        <w:t>الفضيلة التّاسعة و العشرون</w:t>
      </w:r>
      <w:r>
        <w:rPr>
          <w:rtl w:val="true"/>
        </w:rPr>
        <w:t xml:space="preserve">: </w:t>
      </w:r>
      <w:r>
        <w:rPr>
          <w:rtl w:val="true"/>
        </w:rPr>
        <w:t>التّقوى و الورع</w:t>
      </w:r>
      <w:bookmarkEnd w:id="182"/>
    </w:p>
    <w:p>
      <w:pPr>
        <w:pStyle w:val="Heading4"/>
        <w:numPr>
          <w:ilvl w:val="3"/>
          <w:numId w:val="1"/>
        </w:numPr>
        <w:rPr/>
      </w:pPr>
      <w:bookmarkStart w:id="183" w:name="__RefHeading___Toc13080542_1280447820"/>
      <w:bookmarkStart w:id="184" w:name="_Toc59"/>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و هي ملكة رادعة عن مخالفة اللّٰه تعالى و هي ضدّ العصيان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مقدّسة جيئت بها في القرآن مع مرادفاتها أكثر من مأتى و خمسين مرّة و قد كرّر اللّٰه تعالى وعده بأنّ الخير دنيويّاً كان أو اُخرويّاً منطوٍ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تعالى مكرّراً بانّ فيها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بل يظهر من آيات عديدة انّ المتّقين هم الّذين يرثون الأرض كما يرثون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بالجملة، يظهر من القرآن انّه لا كرامة إلّاو هي لأهل التّقوى و لا قبول عمل إلّا من أهل التّقوى و انّ عالم الآخرة بما لها من النعم و المكارم خُلقت لأهل التّقوى كما انّ القرآن نزل لهم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الوقاية، فمن وقى نفسه عن مخالفة اللّٰه تعالى فهو المتّقى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علم الفقه هي وقاية النّفس عن مخالفة اللّٰه تعالى عن ملكةٍ‌، فمن كانت له ملكة التّقوى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رادعة عن مخالفة اللّٰه تعالى فهو المتّقى و يقال لصاحب هذه الملكة العادل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علم الأخلاق هي وقاية القلب من رذائل الصفات فمن حاز مقامى التّخلية و التّحلية فهو المتّقى، و للمتقي علامة في القرآن اَلا و هي تعظيم شعائر الإسلام أى مظاهره و ما يتحقّق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المراد من تعظيم الشّعائر هو الاهتمام بها كاقامة الصّلوة و الحجّ و كاقامة الولاية و ما اكدّ عليه الشرع كالستر و العفّة للمرئة و الغيرة للمرء و كاقامة قانون المواسات و إن شئت فقل في عبارةٍ موجزة هي تعظيم ما اهتمّ به الإسلام و تقيّد به، و لعلّ هذا قريب ممّا قال الفقهاء به من انّ العدالة هي الملكة و علامة تلك الملكة هي حسن الظّاهر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بظواهر الشّرع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أهل القلوب هي الاقتدار على عرض ما له من الاعمال و الافكار و النيّات على غيره، بل على مولاه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يقتدر ان يجعل في مرأى النّاس اعماله و افكاره و نيّاته كلّها فهو المتّقى و لعلّ أصل هذا الكلام مأخوذٌ من القرآن </w:t>
      </w:r>
    </w:p>
    <w:p>
      <w:pPr>
        <w:pStyle w:val="BookText"/>
        <w:rPr/>
      </w:pPr>
      <w:r>
        <w:rPr>
          <w:rFonts w:ascii="Amiri" w:hAnsi="Amiri" w:eastAsia="Amiri" w:cs="Amiri"/>
          <w:color w:val="111111"/>
          <w:sz w:val="28"/>
          <w:sz w:val="28"/>
          <w:szCs w:val="28"/>
          <w:rtl w:val="true"/>
          <w:lang w:bidi="ar-SA"/>
        </w:rPr>
        <w:t>الشريف لأنّ الذكر الحكيم عرّف المتّقى بعرضه أعماله يوم القيامة و عرّف الفاسق باخفائه ايّاها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قد جاء الوحى المنير في اوّل سورة البقرة بأوصافٍ لأهل التُقى و هي الايمان بالغيب و اقامة الصّلوة و الانفاق ممّا آتاه اللّٰه تعالى و الايمان بالنبىّ و بما جاء به و اليقين بالآخرة فمن يؤمن باللّٰه و باليوم الآخر و بالنبوّة و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من اهمّ ما جاء به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الصالحات و يردع نفسه عن الطالحات فهو المتّقى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الصّلوة و اقامتها و الانفاق ممّا آتاه اللّٰه ممّا جاء به النبىّ فافرادهما بالذكر يدلّ على اهتمام الشرع بهما، و في ذكر الايمان و اليقين للمتّقين دون العلم اشعارٌ على انّه يشترط في صدق التّقوى مضافاً إلى تصديق العقل بالمبدأ و المعاد و النبوّة و الامامة و ما جاء به النبىّ‌، تصديق القلب بذلك ايضاً فالمتّقى من وجهة نظر القرآن هو الّذي أيقن و أذعن بقلبه بالمبدء و المعاد و النبوّة و الرّسالة و عمل بما جاء به النبىّ صلى الله عليه و آله مضافاً إلى علمه بذلك و إدراكه ايّاها عقلاً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النظرة القرآنيّة المتّقي هو الّذي رأى اللّٰه بالبصيرة لا بالبصر، فما يكون غيباً لعامّة النّاس يكون له شهوداً و يرى حقيقة الرّسالة و الامامة، فما يكون مختفياً عن عامّة النّاس و هم بحاجةٍ إلى الاستدلال عليه يكون له ظاهراً، واضحاً لا يحتاج إلى السّؤال و الاستدلال و يرى القيامة و ما فيها من القبر و البرزخ و الحساب و </w:t>
      </w:r>
    </w:p>
    <w:p>
      <w:pPr>
        <w:pStyle w:val="BookText"/>
        <w:rPr/>
      </w:pPr>
      <w:r>
        <w:rPr>
          <w:rFonts w:ascii="Amiri" w:hAnsi="Amiri" w:eastAsia="Amiri" w:cs="Amiri"/>
          <w:color w:val="111111"/>
          <w:sz w:val="28"/>
          <w:sz w:val="28"/>
          <w:szCs w:val="28"/>
          <w:rtl w:val="true"/>
          <w:lang w:bidi="ar-SA"/>
        </w:rPr>
        <w:t>الكتاب و الجنّة و النّار كعلمه بنفسه لا خفاء فيها و لااقلّ من رؤيتها كرؤيته الأمور المحسوسة و بعد ذلك يعمل الصّالحات كعبدٍ يرى نفسه بمحضرٍ من مولاه العليم بل نظير عمل الجائع و العطشان عند الاديم لرفع جوعه و عطشه و يجتنب عن المحرّمات كهذا العبد بل نظير فرار النّاس عن النار المشتعلة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القول، انّ التّقوى في نظر القرآن هو الاعتقاد القلبى و العمل عليه و على مقتضاه الّذي لا ينفك عن الاعتقاد عادة، فالاعتقاد و العمل فيه متلازمان لا ينفك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تحصيل التّقوى يحتاج إلى رياضات دينيّة من التّوبة و اليقظة و التّخلية و التّحلية و التّجلية، و بهذا اشار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الفرقان هو التّجلية و تنوير القلب بنوره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بحاجةٍ إلى الاهتمام بالواجبات كلّها و الاجتناب عن المحرّمات كلّها و الاهتمام بالمندوبات بالميسّر له و الاجتناب عن المشتبهات بل المكروهات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لا يحصل بالتعلّم لانّه ليس بعلمىّ بل يحصل بالعمل لانّه وجدانىّ كشفىّ شهودىّ و الوجدان لا يحصل الّا بالعمل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آيات كثيرة دلالة واضحة على أنّ الغاية المتوخّاة عن التشريع بل التّكوين‌التّقوى و من المعلوم انّ ما يكون علّة غائيّة لشىء فذلك الشّيء موجد تلك العلّة فبالتّشريع يحصل 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فهذه الآيات الّتي تمثّل نموذجاً ممّا أشرنا اليه، تدلّ على انّ التّقوى هي العلّة الغائية للتّشريع بل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علّة غائيّة للتّكوين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شرف التقوى و فضلها كما تدلّ على أنّها لا تحصل إلّا بالّتمسّك بالقرآن و الأفعال العبادية كالصلوة و الصوم و غيرهما، و بعبارة موجزة تدلّ على وجوب متابعة الصراط المستقيم و السير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اضف إلى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اِبْتَغُوا إِلَيْهِ‌ </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فتلك الآية الشّريفة تدلّ على انّ الّتمسّك بالولاية شرط آخر في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الجمع بين الآيات بأنّ التّقوى لا تحصل إلّابالّتمسّك بالقرآن و العترة كما دلّ عليه رواية الثّقلين المتواترة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في موارد عدّة ذات خطرٍ كقبل حضور أجله صلوات اللّٰه و سلامه عليه بساعةٍ أو ساعتين، و وصّى أن يُكتب، لكن حال بينه و بين أمره أيدى السّائسين الّذين رأوا أنّ في كتابة الوصيّة مانعاً عن نيلهم إلى غاياتهم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تارك فيكم الثّقلين كتاب اللّٰه و عترتى أهل بيتى، فانهما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موضوع البحث هيهنا هو الملكة، إلّاأنّ التقوى تستعمل في معان أخر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بالواجبات و الاجتناب عن المحرّمات لاعن ملكة بل بتحميلها على النّفس و تكليفهما عليها و التّقوى هذه حسن عقلاً و شرعاً و موجبةٌ للمثوبات الدّنيويّة و الاخرويّة، بل من الفقهاء من ذهب إلى انّ التّقوى و العدالة التين تشترطان في امام الجماعة و القاضى و الحاكم و الشّاهد ليس إلّاهذا، و البحث فيه موكول إلى الفقه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ينبغى ان نذكر هنا انّ هذه التّقوى هي الّتي تكون مقدّمة لحصول </w:t>
      </w:r>
    </w:p>
    <w:p>
      <w:pPr>
        <w:pStyle w:val="BookText"/>
        <w:rPr/>
      </w:pPr>
      <w:r>
        <w:rPr>
          <w:rFonts w:ascii="Amiri" w:hAnsi="Amiri" w:eastAsia="Amiri" w:cs="Amiri"/>
          <w:color w:val="111111"/>
          <w:sz w:val="28"/>
          <w:sz w:val="28"/>
          <w:szCs w:val="28"/>
          <w:rtl w:val="true"/>
          <w:lang w:bidi="ar-SA"/>
        </w:rPr>
        <w:t>الملكة لانّ الملكات كلّها تحت لواء الافعال، فمن اهتمّ بالواجبات و دام عليه و اجتنب عن المحرّمات كذلك فباستدامته عليهما تحصل له الملكة و هذا كاف في تبيين شرفه 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فالملكة ايّة ملكة كانت محفوفة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يحصّلها و العمل الّذي ينشأ منها، فالاعمال بعد تحقّق الملكة تنشأ عن الملكة و الاعمال قبل تحقّقها محصّلة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الاهتمام بالواجبات و الاجتناب عن المحرّمات قبل حصول الملكة افضل ثواباً من الاعمال النّاشئة عن الملكة،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نعم، ما لم تحصل الملكة تكون الاعمال بلا عرق و أصل نظير شجرة لا عرق لها و اجتثّت من فوق الأرض ما لها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فلذا نرى كثيراً من النّاس الّذين لم تستقرّ ملكة التّقوى في قلوبهم يهتمّون بالواجبات و يجتنبون عن المحرّمات هذا كلّه ما لم تعرض لهم معصيةٌ‌، أمّا بعد عروضها فهم ولهون إليها، و إذا اصابتهم بليّة يتركون الواجبات انتقاماً من اللّٰه تعالى فيتركون الصّلوة فضلاً عن غيرها من الواجبات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يأتون بالواجبات و يتركون المحرّمات باختيار الاعتزال عن المجتمع </w:t>
      </w:r>
    </w:p>
    <w:p>
      <w:pPr>
        <w:pStyle w:val="BookText"/>
        <w:rPr/>
      </w:pPr>
      <w:r>
        <w:rPr>
          <w:rFonts w:ascii="Amiri" w:hAnsi="Amiri" w:eastAsia="Amiri" w:cs="Amiri"/>
          <w:color w:val="111111"/>
          <w:sz w:val="28"/>
          <w:sz w:val="28"/>
          <w:szCs w:val="28"/>
          <w:rtl w:val="true"/>
          <w:lang w:bidi="ar-SA"/>
        </w:rPr>
        <w:t>فيتركون النشاط الجماعى ذاهبين إلى المساجد و المعابد و الامكنة المقدّسة مجاورين في تلك الأمكنة تاركين أقربائهم و اصدقائهم فهم يعبدون اللّٰه لانّه لا عمل لهم إلّا ايّاها، و يتركون المحرّمات فهم لا يأكلون اموال النّاس و لا يغتابونهم و لا يكذبونهم و لا يظلمونهم لانّهم بعيدون عنهم فلا مخاطبة حتّى يحصل الاغتياب و الكذب، و هذا النّحو من التّقوى قد وصّى به بعض الشّعراء و الصّوفيّة و المقدّسين، كما يُرى في هذين البيتين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دست ديده و دل هر دو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ديده بيند دل كند ياد</w:t>
      </w:r>
    </w:p>
    <w:p>
      <w:pPr>
        <w:pStyle w:val="BookText"/>
        <w:rPr/>
      </w:pPr>
      <w:r>
        <w:rPr>
          <w:rFonts w:ascii="IRNazanin" w:hAnsi="IRNazanin" w:eastAsia="IRNazanin"/>
          <w:color w:val="111111"/>
          <w:sz w:val="28"/>
          <w:sz w:val="28"/>
          <w:szCs w:val="28"/>
          <w:rtl w:val="true"/>
          <w:lang w:bidi="fa-IR"/>
        </w:rPr>
        <w:t xml:space="preserve">بسازم خنجرى نيشش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ديده تا دل گردد آزاد</w:t>
      </w:r>
    </w:p>
    <w:p>
      <w:pPr>
        <w:pStyle w:val="BookText"/>
        <w:rPr/>
      </w:pPr>
      <w:r>
        <w:rPr>
          <w:rFonts w:ascii="Amiri" w:hAnsi="Amiri" w:eastAsia="Amiri" w:cs="Amiri"/>
          <w:color w:val="111111"/>
          <w:sz w:val="28"/>
          <w:sz w:val="28"/>
          <w:szCs w:val="28"/>
          <w:rtl w:val="true"/>
          <w:lang w:bidi="ar-SA"/>
        </w:rPr>
        <w:t>و هذا النّحو من التّقوى حسن لو لم يكن الانعزال بمذموم، بمعنى انّه فرّ عن مخالفة اللّٰه تعالى، لكنّه لم يكن له مثوبة كما أنّه ليس له عقوبة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يرد عليه ما أوردناه على القسم الثانى من ولع المنعزل عن المجتمع على المحرّمات لو أقبلت عليه فيهلك من حيث يعلم و يضلّ على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النّخبّية بمعنى انّه يتّقى بالنّسبة إلى بعض الواجبات عن ملكة كالصّلوة مثلاً و بالنّسبة إلى بعض المحرّمات كذلك كالاجتناب عن أكل أموال النّاس بالباطل و لكنّه لا تقوى و لا ورع له بالنّسبة إلى بعض آخر فهو يقيم الصّلوة و لكنّه بالنّسبة إلى الخمس و الزّكوة فاسق، أو يجتنب عن أكل اموال النّاس و لكنّه لا ورع له فيما يرجع إلى غريزته الشّهويّة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النّحو من التّقوى هو الشائع بين النّاس فكثيراً ما يُرى من النّاس من يتبعّض في تقواه فهم الّذين لا يخافون اللّٰه تعالى و مأواهم جهنّم إلّاان يتوبوا و </w:t>
      </w:r>
    </w:p>
    <w:p>
      <w:pPr>
        <w:pStyle w:val="BookText"/>
        <w:rPr/>
      </w:pPr>
      <w:r>
        <w:rPr>
          <w:rFonts w:ascii="Amiri" w:hAnsi="Amiri" w:eastAsia="Amiri" w:cs="Amiri"/>
          <w:color w:val="111111"/>
          <w:sz w:val="28"/>
          <w:sz w:val="28"/>
          <w:szCs w:val="28"/>
          <w:rtl w:val="true"/>
          <w:lang w:bidi="ar-SA"/>
        </w:rPr>
        <w:t>يرجعوا عن مخالفته إلى طاعته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من المعلوم انّ آثار التّقوى في علمي الفقه و الأخلاق لا يترتّب على هذا القسم منها، و بعبارة أخرى انّ هذا المتّقى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لوصّح اطلاق هذا اللفظ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بعادلٍ في الفقه و لا بالسالك إلى اللّٰه تعالى السائر إليه في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يظهر حال من يتبعّض في تقواه لا عن ملكة و لكنّه يأتى ببعض الواجبات دائماً و يترك بعض المحرّمات كذلك و اسوء حالاً منه من يتبعّض فيها لا عن ملكة و لا عن دوام فهو قد يصلّى و قد يتركها و قد يزكّى ماله و قد يتركها و هكذا و قد يغتاب و قد يتركها و قد يفعل ما يرجع إلى شهواته كالاجتناب عن النظر إلى الاجنبيّة و قد يتركه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عموم النّاس إلّاقليلاً منهم، فهم مصاديق الآية الشّريفة ايضاً، فهم ان تابوا و إلّافلهم عذاب جهنّم إلّاان يرحم اللّٰه تعالى عليهم بالشفاعة أو عفوه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انّهم بالنّسبة إلى اعمالهم الصّالحة مأجورون مثابون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w:t>
      </w:r>
    </w:p>
    <w:p>
      <w:pPr>
        <w:pStyle w:val="BookText"/>
        <w:rPr/>
      </w:pP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بل يظهر من آيات كثيرة انّ يوم القيامة يوم الحساب و مقابلة كفّى الميزان فمن ثقلت موازينه فهو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تعالى في هذه الدّنيا يعفو عن كثير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فكذلك يوم القيامة و قد أخبر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الظّاهر منها كون حسنات المرء أزيد من سيّئاته، فيعفو عنها و لو بشفاعة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ملكة التقوى كسائر الملكات ذات مراتب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الاقتدار على الاتيان بالواجبات و الاجتناب عن المحرّمات كلّها بسهولة، بل من غير التفاتٍ منه يأتى بالأوّل و يجتنب عن الثانى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الاقتدار على ترك المشتبهات بل المكروهات بسهولة إلّاان يمنعه مانع يرجّح له فعل المكروه أو المشتبه بحيث لولا هذا المرجّح لَتَرَك المشتبه أو المكروه، </w:t>
      </w:r>
    </w:p>
    <w:p>
      <w:pPr>
        <w:pStyle w:val="BookText"/>
        <w:rPr/>
      </w:pPr>
      <w:r>
        <w:rPr>
          <w:rFonts w:ascii="Amiri" w:hAnsi="Amiri" w:eastAsia="Amiri" w:cs="Amiri"/>
          <w:color w:val="111111"/>
          <w:sz w:val="28"/>
          <w:sz w:val="28"/>
          <w:szCs w:val="28"/>
          <w:rtl w:val="true"/>
          <w:lang w:bidi="ar-SA"/>
        </w:rPr>
        <w:t>مثلاً انّ الإنسان لو اراد ان يأكل حلالاً بيّناً لا يحتاج إلى جريان اصالة الحلّ‌، أو ان يأكل طاهراً بيّناً لا يحتاج إلى اصالة الطّهارة ليختلّ نظام عيشه و ليس له بدّ من العزلة و التّعيّش في البرّ و الجبال و الصّحارى فباصالة الحلّ و الطّهارة يرجّح ان يأكل المشتبهات أو المكروهات، فبجريان الأصل و وجود هذا المرجّح يشرّع له جواز اكلها بل حسن 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يُحِبُ أَنْ يُؤْخَذَ بِرُخَصِهِ كَمَا يُؤْخَذُ بِعَزَائِمِه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استفادة الاستحباب عن الرّواية ليست بصعب بل سهلة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قد استقرّت سيرة النبىّ صلى الله عليه و آله و الائمّة عليهم السلام و كبراء الشيعة على عدم الاجتناب عن المشتبهات سيّما في بابي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الضّرورات تتقّدر بقدرها، ففيما لا حرج و لا عسر و لا اختلال في العيش يجتنب عنها و عن المكروهات لانّه لا ترجيح للفعل، بل التّقوى يقتضى التّرك فالفعل خلاف التّقوى و للخواصّ معصية و معصية الرّسل الّتي جيئت في القرآن كمعصية آدم و يونس و داود و يعقوب و يوسف عليهم السلام و امثالهم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يقتدر على ترك التّوغّل في المشتهيات النّفسانيّة و زوائد العيش، لانّ المادّيات و المعنويّات ضدّان، فكلّما ثقلت كفّة إحداهما خفّت كفّة الأخرى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فالتّوغّل في المشتهيات حتّى غير المحرّمة منها يوجب الفغلة عن المعنويّات و هو ردمٌ مستحكمٌ يمنع عن سلوك الطريق إلى اللّٰه تعالى و عقالٌ يحجب عن النظر إلى </w:t>
      </w:r>
    </w:p>
    <w:p>
      <w:pPr>
        <w:pStyle w:val="BookText"/>
        <w:rPr/>
      </w:pPr>
      <w:r>
        <w:rPr>
          <w:rFonts w:ascii="Amiri" w:hAnsi="Amiri" w:eastAsia="Amiri" w:cs="Amiri"/>
          <w:color w:val="111111"/>
          <w:sz w:val="28"/>
          <w:sz w:val="28"/>
          <w:szCs w:val="28"/>
          <w:rtl w:val="true"/>
          <w:lang w:bidi="ar-SA"/>
        </w:rPr>
        <w:t>الملكوت الاعلىٰ‌، فايّاكم ثمّ ايّاكم ثمّ ايّاكم و التّوغّل في المشتهيات متمسّكاً بحلّيته لانّ كثيراً من المحلّلات مانعٌ عن التّرقّى و التّعالى، فمن شغل نفسه باغذية طيّبة و اشربة لذيذة و حسناء النساء و الدّور العاليات و الاصدقاء المتوغّلة في عالم الكثرة فلا محالة لا يقتدر على تحصيل العلم و غيره من الفضائل الانسانيّة فضلاً عن ان يطلب عالم الوحدة و يوفّق للسير إلى اللّٰه تعالى و التّوغّل في عالم المعنى، و يحرم بل يستحيل عليه الوصول إليه مع توغّله في المادّيات و الشّهوات و لو كان من حلالها، فمن كان سيره إلى المادّيات فبكلّ خطوة من خطواته يبعد عن المعنويّات، فكيف يمكن ان يصل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و ان توهّم امكان الجمع بينهما و خُيّل إليه ذلك فهو توهّم من الشّيطان الجنّى و الانسىّ سيّما شيطان النّفس الّذي هو أخبث الشياطين و اكبر الاصنام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يقتدر على ترك المباحات و يكتفى بالعيش الضّرورى مجتنباً عن زوائد العيش كاجتنابه عن العيش التجمّلى و هذا القسم من التّقوى هو المشهور من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باب الزّهد انّ الزّهد في الأخلاق هو عدم تعلّق القلب بشيء غير اللّٰه تعالى إلّاانّه عند النّاس هو الاجتناب عن المباحات و الكفاية بمقدار الضّرورة فهو و ان لم يكن مصداق الزّهد و لكنّه مصداق التّقوى و من مراتبها و هو أمر حسن سيّما لمن اراد السّير و السّلوك إلى جنابه تعالى، و لا شيء اجود و احسن زاداً و راحلةً لمن اراد لقاء اللّٰه تعالى إلّاالتّقوى بمراتبها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هو عيش يترتّب عليه فوائد كثيرة كالاستغناء عن النّاس و الرّاحة عمّا في ايديهم و النّشاط و الحرّية و الفراغ و سعة الصّدر و التّهيّؤ للآخرة و امكان السير إلى اللّٰه و أعلى من ذلك كلّه فراغه عن المحاسبة في يوم الجزاء؛ إذ الحوائج و الهموم و الغموم كلّها مانعٌ عن السير إليه و الترفّه في العيش يوجب الحساب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 السلام بناء على ما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دقّت و رقّت و استرقّت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اعناق الرّجال</w:t>
      </w:r>
    </w:p>
    <w:p>
      <w:pPr>
        <w:pStyle w:val="BookText"/>
        <w:rPr/>
      </w:pPr>
      <w:r>
        <w:rPr>
          <w:rFonts w:ascii="Amiri" w:hAnsi="Amiri" w:eastAsia="Amiri" w:cs="Amiri"/>
          <w:color w:val="111111"/>
          <w:sz w:val="28"/>
          <w:sz w:val="28"/>
          <w:szCs w:val="28"/>
          <w:rtl w:val="true"/>
          <w:lang w:bidi="ar-SA"/>
        </w:rPr>
        <w:t>أمّا المعاش على قدر الكفاف فواجبٌ على من نصب نفسه أسوةً للمجتمع كالنبيّ و الائمّة عليهم السلام و العلماء سيّما المشهورين منهم كائمّة الجمعة و الجماعة و كالمراجع الديني و الحكّام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على ذلك في نصوصي الوحي و أهل العصمة، و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رسالة أميرالمؤمنين عليه السلام إلى عامله بالبصرة، عثمان بن حنيف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لِكُلِ مَأْمُومٍ إِمَاماً يَقْتَدِي بِهِ وَ يَسْتَضِيءُ بِنُورِ عِلْمِهِ أَلَا وَ إِنَّ إِمَامَكُمْ قَدِ اكْتَفَى مِنْ دُنْيَاهُ بِطِمْرَيْهِ وَ مِنْ طُعْمِهِ بِقُرْصَيْهِ أَلَا وَ إِنَّكُمْ لَا تَقْدِرُونَ عَلَى ذَلِك وَ لَكِنْ أَعِينُونِي بِوَرَعٍ وَ اجْتِهَادٍ وَ عِفَّةٍ وَ سَدَادٍ فَوَاللَّهِ مَا كَنَزْتُ مِنْ دُنْيَاكُمْ تِبْراً وَ لَا ادَّخَرْتُ مِنْ غَنَائِمِهَا وَفْراً وَ لَا أَعْدَدْتُ لِبَالِي ثَوْبِي طِمْراً وَ لَا حُزْتُ مِنْ أَرْضِهَا شِبْراً وَ لَا أَخَذْتُ مِنْهُ‌ </w:t>
      </w:r>
    </w:p>
    <w:p>
      <w:pPr>
        <w:pStyle w:val="BookText"/>
        <w:rPr/>
      </w:pPr>
      <w:r>
        <w:rPr>
          <w:rFonts w:ascii="Amiri" w:hAnsi="Amiri" w:eastAsia="Amiri" w:cs="Amiri"/>
          <w:color w:val="111111"/>
          <w:sz w:val="28"/>
          <w:sz w:val="28"/>
          <w:szCs w:val="28"/>
          <w:rtl w:val="true"/>
          <w:lang w:bidi="ar-SA"/>
        </w:rPr>
        <w:t xml:space="preserve">إِلَّا كَقُوتِ أَتَانٍ دَبِرَةٍ وَ لَهِيَ فِي عَيْنِي أَوْهَى وَ أَوْهَنُ مِنْ عَفْصَةٍ مَقِرَةٍ 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آمِنَةً يَوْمَ الْخَوْفِ الْأَكْبَرِ وَ تَثْبُتَ عَلَى جَوَانِبِ الْمَزْلَقِ وَ لَوْ شِئْتُ لَاهْتَدَيْتُ الطَّرِيقَ إِلَى مُصَفَّى هَذَا الْعَسَلِ وَ لُبَابِ هَذَا الْقَمْحِ وَ نَسَائِجِ هَذَا الْقَزِّ وَ لَكِنْ هَيْهَاتَ أَنْ يَغْلِبَنِي هَوَايَ وَ يَقُودَنِي جَشَعِي إِلَى تَخَيُّرِ الْأَطْعِمَةِ وَ لَعَلَّ بِالْحِجَازِ أَوْ الْيَمَامَةِ مَنْ لَا طَمَعَ لَهُ فِي الْقُرْصِ وَ لَا عَهْدَ لَهُ بِالشِّبَعِ أَوْ أَبِيتَ مِبْطَاناً وَ حَوْلِي بُطُونٌ غَرْثَى وَ أَكْبَادٌ حَرَّى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p>
    <w:p>
      <w:pPr>
        <w:pStyle w:val="BookText"/>
        <w:rPr/>
      </w:pPr>
      <w:r>
        <w:rPr>
          <w:rFonts w:ascii="Amiri" w:hAnsi="Amiri" w:eastAsia="Amiri" w:cs="Amiri"/>
          <w:color w:val="111111"/>
          <w:sz w:val="28"/>
          <w:sz w:val="28"/>
          <w:szCs w:val="28"/>
          <w:rtl w:val="true"/>
          <w:lang w:bidi="ar-SA"/>
        </w:rPr>
        <w:t>أَ أَقْنَعُ مِنْ نَفْسِي بِأَنْ يُقَالَ هَذَا 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نظير هذا الكلام في خطبه و رسائله و كلمات غيره من المعصومين كثير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مع الوصف قد يرجّح العيش الهنىء الزائد عن قدر الكفاف فضلاً عن جوازه بالعنوان الثانوىّ كجعل عياله الّذين لا يرضون بالضّرورىّ من المعاش في الترفّه لمن لا يكون اسوة للمجتمع و قد حصل ذلك من امواله الشّخصيّة و كدفع التّعيير عن العدوّ بل عن الصّديق و نحو ذلك الّذي يقتضيه الزّمان و المكان و </w:t>
      </w:r>
    </w:p>
    <w:p>
      <w:pPr>
        <w:pStyle w:val="BookText"/>
        <w:rPr/>
      </w:pPr>
      <w:r>
        <w:rPr>
          <w:rFonts w:ascii="Amiri" w:hAnsi="Amiri" w:eastAsia="Amiri" w:cs="Amiri"/>
          <w:color w:val="111111"/>
          <w:sz w:val="28"/>
          <w:sz w:val="28"/>
          <w:szCs w:val="28"/>
          <w:rtl w:val="true"/>
          <w:lang w:bidi="ar-SA"/>
        </w:rPr>
        <w:t>الافراد، هذا كما ورد فيما يُحكى عن اعتراض بعض الزّهاد على أبي عبداللّٰه الصادق عليه السلام في كيفيّة معاشه و ملبسه، فأجاب عنهم بما فيه أبواب من العلم و الأخلاق و يفتّح من كلّ بابه أبواب، فراجع</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يقتدر على دفع الوساوس النّفسانيّة و الخطورات الشّيطانيّة و التّخيّلات و التوهّمات و بهذه المرتبة من التّقوى تحصل له النّفس المطمئنّة الّتي تليق ان تخاطب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يظهر من غير واحد من الرّوايات انّ تلك الخطورات و الوساوس و التوهّمات و التّخيّلات ذنب مغفور عنه، فتلك الرّوايات تدلّ على مبغوضيّتها و لكن عناية اللّٰه و رحمته توجب عدم ترتّب 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شملته العناية الخاصّة الالهيّة و حصلت له هذه المرتبة من ملكة التّقوى فهى رادعة مانعة من تلك الخطورات و الوساوس فطوبى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يقتدر على ان لا يلهيه شيء من الدّنيا بل من الآخرة عن ذكر اللّٰه فهو دائم التّوجّه و ان كان في الدّنيا و مشتغلاً بها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w:t>
      </w:r>
    </w:p>
    <w:p>
      <w:pPr>
        <w:pStyle w:val="BookText"/>
        <w:rPr/>
      </w:pPr>
      <w:r>
        <w:rPr>
          <w:rFonts w:ascii="Amiri" w:hAnsi="Amiri" w:eastAsia="Amiri" w:cs="Amiri"/>
          <w:color w:val="111111"/>
          <w:sz w:val="28"/>
          <w:sz w:val="28"/>
          <w:szCs w:val="28"/>
          <w:rtl w:val="true"/>
          <w:lang w:bidi="ar-SA"/>
        </w:rPr>
        <w:t xml:space="preserve">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لكن من المعلوم الفرق الواضح بين من لم تشغله الدنيا و لو بحلالها، و من شغلته الدنيا بحرامها و حلالها، فشتّان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كما في المعصومين عليهم السلام، فانّهم و إن لا خطر للدنيا عندهم حتّى تلهيهم عن حبيبهم، و لكن حالهم في آنات العيش ليست كحالهم في آنات الصلاة و مناجاة الحبيب، إذ الاولى حالة قطع و الثّانية حالة وصل و هل يمكن قياس احدهما بالآخر؟</w:t>
      </w:r>
    </w:p>
    <w:p>
      <w:pPr>
        <w:pStyle w:val="BookText"/>
        <w:rPr/>
      </w:pPr>
      <w:r>
        <w:rPr>
          <w:rFonts w:ascii="Amiri" w:hAnsi="Amiri" w:eastAsia="Amiri" w:cs="Amiri"/>
          <w:color w:val="111111"/>
          <w:sz w:val="28"/>
          <w:sz w:val="28"/>
          <w:szCs w:val="28"/>
          <w:rtl w:val="true"/>
          <w:lang w:bidi="ar-SA"/>
        </w:rPr>
        <w:t>فما يترائى في حالاتهم من التضرّع و البكاء حتّى تعرض عليهم الغشي و الاستغفار و الاقرار بالتقصير و المعصية ليس إلّالهذا القطع و ان كان ذلك ممّا لابدّ منه و هل يمكن ان يجتاز احد بنهرٍ و لا يبلّ ثوبه و بدنه و بذلك اشار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فالعبور من جسر العالم و تأثيره في النّفس ممّا لابدّ منه فاهل الدّنيا يتأثّرون منها على حسب تأثّرهم من الدّنيا الدّنيّة و أهل الآخرة ايضاً يتأثّرون منها حسب تأثّرهم من الدّنيا الدّنيّة، فان شئت قلت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ذلك الجسر هو باطن هذه الدّنيا الدّنيّة فالورود فيه ممّا لابدّ منه و النّاس كلّهم يتأثّرون حسب تأثّرهم من الدّنيا، فهذا هو ميزان تقواهم، كما انّ استغفارهم و عودهم إلى ربّهم أيضاً على وزانه، وللّٰه درّ من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درج التّوب كمراتب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حلّ أو غير اللّقاء</w:t>
      </w:r>
    </w:p>
    <w:p>
      <w:pPr>
        <w:pStyle w:val="BookText"/>
        <w:rPr/>
      </w:pPr>
      <w:r>
        <w:rPr>
          <w:rFonts w:ascii="Amiri" w:hAnsi="Amiri" w:eastAsia="Amiri" w:cs="Amiri"/>
          <w:color w:val="111111"/>
          <w:sz w:val="28"/>
          <w:sz w:val="28"/>
          <w:szCs w:val="28"/>
          <w:rtl w:val="true"/>
          <w:lang w:bidi="ar-SA"/>
        </w:rPr>
        <w:t>و في الخاتمة نذكر بعض فوائد هذه الملكة النّورانيّة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درك حقيقة القرآن و نفوذ نوره في القلوب و اهتدائه إلى سبل السلام، و يستفاد من القرآن بوضوح تامّ انّ الخروج من الظلمة إلى النور المطلق و الوصول إلى المطلوب و المقصود و هو اللّٰه تعالى بحاجّةٍ إلى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بناء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نور القرآن و نور الولاية، و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تفسيريّاً فيكون المعنى انّ التّقوى يوجب الوصول إلى نور القرآن و نور الولاية فمن اتّصل بهما فلن يضلّ ابداً بل يهدى غيره بالنّورين و ينفذ كلامه فيه لأنّ كلامه يخرج من قلب فيه نور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ان يكون المعنى انّ القرآن الكريم كتاب له حقيقة وراء ظاهره </w:t>
      </w:r>
    </w:p>
    <w:p>
      <w:pPr>
        <w:pStyle w:val="BookText"/>
        <w:rPr/>
      </w:pPr>
      <w:r>
        <w:rPr>
          <w:rFonts w:ascii="Amiri" w:hAnsi="Amiri" w:eastAsia="Amiri" w:cs="Amiri"/>
          <w:color w:val="111111"/>
          <w:sz w:val="28"/>
          <w:sz w:val="28"/>
          <w:szCs w:val="28"/>
          <w:rtl w:val="true"/>
          <w:lang w:bidi="ar-SA"/>
        </w:rPr>
        <w:t>المحسوس للناس و تلك الحقيقة لا يمسّها إلّاالمطهّرون و هم المتّقون المتزيّنون نفوسهم بتقوَى الظاهر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انّه يظهر من القرآن الكريم انّ لهذا الكتاب المبين مراتب و الّتمسّك باىّ مرتبة من مراتبه مفيد للانسان بل واجب عليه، و المرتبة الاولى منه هي أن يستفيد الإنسان من ظاهره و هي قرائته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هذا التّأكيد البالغ لايوجد في غير الآية الشريفة من آى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الثّانية هي التّدبّر في القرآن ليدرك معناه و الاجتهاد و التدقيق فيه و الاستذكار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المرتبة الثّالثة هي إدراك نور القرآن و الاستهداء بهدايته الخاصّة العنائيّة،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اللّٰه تعالى باهتدائه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هذه المرتبة تحتاج إلى التّقوى فكلّما زاد في تقواه زاد في إدراكه و استهدائه و وصوله إلى مرامه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الإنسان بذاته يطلب عيشاً هنيئاً لا همّ و لا غمّ و لا اضطراب و لا نصب و لا لغوب فيه، و القرآن وعد أن يحصل ذلك في الدّنيا و الآخرة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الاخرة،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الظّاهر انّ المراد منها فرح اصحاب الجنّة بما يشتغلون به فيها، و هو النّظر إلى وجه اللّٰه تعالى، و اشار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فهم بذلك الاشتغال دائموا السّير من كمال إلى كمال و هو السّير من الحقّ في الحقّ الّذي لا يتناهى بل لا يتصوّر له نهاية، و هم في ظلّ اللّٰه تعالى على اريكة العظمة و لهم ما يدّعون بحسب الرّوح و الجسم و لهم سلام من اللّٰه تعالى، و لو لم يكن لهم شيء إلّا السّلام منه تعالى ليكفيهم ان يكونوا صعقين دائماً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الدّنيا،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لا يخفى انّ الحيواة الطّيّبة الآمنة لا تحتاج إلى الّتمكّن و التّجمّل و الّتموّل و الرّئاسة بل هذا كلّه يوجب خروج العيش عن الطيب و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الحيواة الطيّبة الآمنة هي حيواة فرحون فيها بما آتاهم من فضله و يستغنون من النّاس و لا يحتاجون إلّاإلى اللّٰه تعالى و لا ينظرون إلّاإلى رحمة اللّٰه فهم قاصرون الطّرف محبّون للّٰه‌تعالى فهم في شغل فاكهون فليس لهم سلطان إلّااللّٰه و انّهم على ربّهم يتوكّلون و لهم في اللّيل لذّة من مناجاته تعالى لا يعلمها إلّاهو و لهم في انفاقاتهم للّٰه‌تعالى لذّة لا يدركها إلّامن وصل إلى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فهم في ظلّ اللّٰه تعالى و ليس لهم سلطان إلّااللّٰه تعالى فهم في نور اللّٰه تعالى و ليس لهم ظلمة و لا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 النّعم المتصوّرة لكلّ أحدٍ أو لكلّ مجتمعٍ هو حُسن العاقبة، فلذا حينما سُئل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شيء نسئل اللّٰه تعالى ليلة القدر؟ 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الذكر الحكيم في كثيرٍ من آيه وعد للمتّقين حسن العاقبة و ذلك بمنطوق الآيات أو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حسن العاقبة أن لا يخرج الإنسان في أواخر حياته الدنياويّة و معاشه عن طريق السداد و العافية و الحرمة بين الأقارب و الأباعد، و أن لايحتاج إليهم و لا يفتضح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اَلْعاقِبَةَ لِلْمُتَّقِينَ‌</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نَرْزُقُكَ وَ اَلْعٰاقِبَةُ لِلتَّقْوىٰ‌</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تدلّ آيات على انّ العاقبة السّوء محتومةٌ للمجرمين، منها،</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المعنى الاخر لحسن العاقبة هو ان يرزق اللّٰه للمرء أن يموت و هو مؤمنٌ‌، فله روح و ريحان و جنّة نعيم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المعنى ايضاً انزل آيات كثيرة،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ينقسم إلى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المنبعث عن القول الواقع في طرف اللسان، و هو مفيد لعموم النّاس و لكنّه لا يحفظ الإنسان عن الأخطار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العقلى و الاستدلالى و هو مفيد للخواصّ و له ان يحفظ الإنسان عند عروض الشبهات في المباحثات العلميّة و عند المهالك فى الجملة سيّما إذا صبغ القلب 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يقال لهذا القسم من الايمان علم اليقين لانّه يحتاج إلى تعلّم مبادىء التوحيد و علومه و التوغّل في هذا العلم حتّى يرسخ في العقل و يصبغ القلب بلونه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القلبى و الوجدانى و الفطرى و هو مقول بالتشكيك و سمّى المرتبة الاولى منه بعين اليقين والمرتبة الشّديدة منه بحقّ اليقين و في الذكر الحكيم شُبّه المتّصف بالمرتبة الأولى بمن قرب من النار و لكنه لن يمسّها، و المتّصف بالثانية بمن </w:t>
      </w:r>
    </w:p>
    <w:p>
      <w:pPr>
        <w:pStyle w:val="BookText"/>
        <w:rPr/>
      </w:pPr>
      <w:r>
        <w:rPr>
          <w:rFonts w:ascii="Amiri" w:hAnsi="Amiri" w:eastAsia="Amiri" w:cs="Amiri"/>
          <w:color w:val="111111"/>
          <w:sz w:val="28"/>
          <w:sz w:val="28"/>
          <w:szCs w:val="28"/>
          <w:rtl w:val="true"/>
          <w:lang w:bidi="ar-SA"/>
        </w:rPr>
        <w:t>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هذه المرتبة هي الحافظة للنائل إليها من المهالك و المزالّ‌، و هي ردمٌ يمنع عن طغيان الغرائز، و هي لا تحصل إلّابالتّقوى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الإنسان بفطرته يطلب العزّ و الأبّهة في قلوب النّاس و هذا سرّ ما يُرى من كثيرٍ من النّاس من اعطائهم جزئل الأموال ليحصل لهم العزّ في المجتمع، بل لا قدر عندهم للمال إذا قوبل بها العزّ و الشرف، بل لا قدر لمذهبهم و شرعهم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لسان الوحى و اقوال أهل العصمة عليهم السلام يدلّان على انّ العزّة كلّها للّٰه‌و هي لا تحصل إلّابالتّقوى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استجلابه من غير طريق التّقوى كسراب بقيعة يحسبه الظّمأن ماءً فهو وبال و وزر و لا عاقبة محمودة فيه، فالطّريق منحصر في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قال سيدنا الإمام المجتبى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عِزّاً بِلَا عَشِيرَةٍ وَ هَيْبَةً بِلَا سُلْطَانٍ فَاخْرُجْ مِنْ ذُلِّ مَعْصِيَةِ اللَّهِ إِلَى عِزِّ طَاعَةِ اللَّهِ عَزَّ وَ جَل</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قال الامام سيّد شهداء الأوّلين و الآخرين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كَانَ أَفْوَتَ لِمَا يَرْجُو وَ أَسْرَعَ لِمَا يَحْذَرُ</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اشتهر اشكال عند بعض من لا خبرة له من العلماء و المتعلّمين في العلوم غير الدّينيّة و هو انّه لماذا انقطع الوحى و الربط بين اللّٰه تعالى و بين النّاس في عصرنا مع حصول الربط بين اللّٰه تعالى و عباده في عصورٍ متقدّمة، و ذلك بألوفٍ من الرسل و الانبياء عليهم السلام و ليس هذا إلّاظلم عظيم و امتياز ملّةٍ دون ملّة في الاهتداء مع انّ زماننا هذا بحسب الاستعداد لذلك و الاخذ و القبول من اللّٰه تعالى احسن بمراتب من العصور السالفة، اَ لاترى انّ رسول اللّٰه صلى الله عليه و آله و الائمّة الطّاهرين عليهم السلام كانوا في الأمّيّين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القرآن الّذي لا يدانيه كتاب آخر في العلم و العمل نزل في قوم لاخلاق لهم من الانسانيّة، كما انّ بيئة نزوله آنذاك كان أشدّ البيئات انحطاطاً و سقوطاً في الاخلاق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اشكال يجلب نظر من لا خبرة له بالمباحث العلميّة الاسلامية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الوحى بمعنى ارسال الرّسل و انزال الكتب بعد بعثة رسول اللّٰه صلى الله عليه و آله و انزال القرآن الكريم لغو لا فائدة فيه حيث ان انزال كتابٍ آخر بعد القرآن و ارسال رسولٍ بعد نبيّنا صلى الله عليه و آله ليس إمّا لنقصان ذلك الكتاب و هذا الرسول، أو لفقدانهما، و كلاهما منتفيان عنهما، حيث لا نقصان في الكتاب لا في معانيه و لا في حفظه عن ايدى الخونة و الاعداء، أو لنسيان ذكر الرسول و جعْل النّاس تعاليمه وراء ظهورهم، و ليس كذلك، فلا معنى لارسال رسول آخر أو كتاب آخر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يدّعيه القرآن في آيات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أمّا الوحى بمعنى تلقّى القول من عالم الملكوت و بمعنى وجود الربط و الصّلة بين اللّٰه تعالى و بين عباده، و بين عالم الملكوت و بين عالم الملك فهو موجود لا انقطاع فيه و قد دلّت على ذلك آيات كثيرة و روايات جازت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قال أبو عبداللّٰه عليه السلام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لَيَتَقَرَّبُ إِلَيَّ بِالنَّافِلَةِ حَتَّى أُحِبَّهُ فَإِذَا أَحْبَبْتُهُ كُنْتُ إِذاً سَمْعَهُ الَّذِي يَسْمَعُ بِهِ وَ بَصَرَهُ الَّذِي يُبْصِرُ بِهِ وَ لِسَانَهُ الَّذِي يَنْطِقُ بِهِ وَ يَدَهُ الَّتِي يَبْطِشُ بِهَا إِنْ دَعَانِي أَجَبْتُهُ وَ إِنْ سَأَلَنِي أَعْطَيْتُه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لأهل الكشف و الشهود خلوات مع ربّهم لا تصل اليها يد الاغيار و لهم حكايات لا تليق ان تسمعها اُذن الخواصّ فضلاً عن العوام و لا يجوز لهم ان يتكلّموا بها لغير أهل الاسرار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البحث و الورود في هذا الوادى خارج عن هذا المقال، و الأليق بهذا الكتاب هو كتاب اللّٰه الكريم و روايات أهل العصمة عليهم السلام كما ذكرنا قسطاً منهما كأنموذجٍ‌ </w:t>
      </w:r>
    </w:p>
    <w:p>
      <w:pPr>
        <w:pStyle w:val="BookText"/>
        <w:rPr/>
      </w:pPr>
      <w:r>
        <w:rPr>
          <w:rFonts w:ascii="Amiri" w:hAnsi="Amiri" w:eastAsia="Amiri" w:cs="Amiri"/>
          <w:color w:val="111111"/>
          <w:sz w:val="28"/>
          <w:sz w:val="28"/>
          <w:szCs w:val="28"/>
          <w:rtl w:val="true"/>
          <w:lang w:bidi="ar-SA"/>
        </w:rPr>
        <w:t>يحكي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 انّ المتّقى يقتدر على ان يرتبط بالملكوت الاعلى و ان يتكلّم الملائكة المقرّبين و ان يرى ما لا يراه النّاس و ان يتلقّى الالهامات من اللّٰه تعالى و ان يصل إلى مقام اللّقاء و كلّما كان أتقى و ارتقى في مدارجها كان ربطه بذاك العالم أشدّ و اوثق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رزقنا اللّٰه و ايّاكم تلك السّعادة و للّٰه‌درّ الشاعر حيث قال تحسّراً على مقام عشّاق اللّٰه الّذين يتجرّعون ماء الحيوة جرعةً جرعةً في جوف اللّيل عند قيامهم و سجودهم و يترنّمون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w:t>
      </w:r>
      <w:r>
        <w:rPr>
          <w:rStyle w:val="FootnoteAnchor"/>
          <w:rtl w:val="true"/>
        </w:rPr>
        <w:footnoteReference w:id="92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لارباب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للعاشق المسكين ما يتجرّع </w:t>
      </w:r>
      <w:bookmarkStart w:id="185" w:name="pg18783_275312"/>
    </w:p>
    <w:p>
      <w:pPr>
        <w:pStyle w:val="Heading4"/>
        <w:numPr>
          <w:ilvl w:val="3"/>
          <w:numId w:val="1"/>
        </w:numPr>
        <w:rPr/>
      </w:pPr>
      <w:bookmarkStart w:id="186" w:name="__RefHeading___Toc13080544_1280447820"/>
      <w:bookmarkStart w:id="187" w:name="_Toc60"/>
      <w:bookmarkEnd w:id="185"/>
      <w:bookmarkEnd w:id="186"/>
      <w:r>
        <w:rPr>
          <w:rtl w:val="true"/>
        </w:rPr>
        <w:t>روايات في الطّاعة و التقوى</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بِكُمُ الْمَذَاهِبُ فَوَ اللَّهِ مَا شِيعَتُنَا إِلَّا مَنْ أَطَاعَ اللَّهَ عَزَّ وَ جَلَّ‌</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ع فِي حَجَّةِ الْوَدَاعِ فَقَالَ يَا أَيُّهَا النَّاسُ وَ اللَّهِ مَا مِنْ شَيْ‌ءٍ يُقَرِّبُكُمْ مِنَ الْجَنَّةِ وَ يُبَاعِدُكُمْ مِنَ النَّارِ إِلَّا وَ قَدْ أَمَرْتُكُمْ بِهِ وَ مَا مِنْ شَيْ‌ءٍ يُقَرِّبُكُمْ مِنَ النَّارِ وَ يُبَاعِدُكُمْ مِنَ الْجَنَّةِ إِلَّا وَ قَدْ نَهَيْتُكُمْ عَنْهُ أَلَا وَ إِنَّ الرُّوحَ الْأَمِينَ نَفَثَ فِي رُوعِي أَنَّهُ لَنْ تَمُوتَ نَفْسٌ حَتَّى تَسْتَكْمِلَ رِزْقَهَا فَاتَّقُوا اللَّهَ وَ أَجْمِلُوا فِي الطَّلَبِ وَ لَا يَحْمِلْ أَحَدَكُمْ اسْتِبْطَاءُ شَيْ‌ءٍ مِنَ الرِّزْقِ أَنْ يَطْلُبَهُ بِغَيْرِ حِلِّهِ فَإِنَّهُ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 يَكْتَفِي مَنْ يَنْتَحِلُ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w:t>
      </w:r>
    </w:p>
    <w:p>
      <w:pPr>
        <w:pStyle w:val="BookText"/>
        <w:rPr/>
      </w:pPr>
      <w:r>
        <w:rPr>
          <w:rFonts w:ascii="Amiri" w:hAnsi="Amiri" w:eastAsia="Amiri" w:cs="Amiri"/>
          <w:color w:val="111111"/>
          <w:sz w:val="28"/>
          <w:sz w:val="28"/>
          <w:szCs w:val="28"/>
          <w:rtl w:val="true"/>
          <w:lang w:bidi="ar-SA"/>
        </w:rPr>
        <w:t>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نَعْرِفُ الْيَوْمَ أَحَداً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 أَتَوَلَّاهُ‌، ثُمَّ لَايَكُونَ مَعَ ذلِك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رَسُولَ اللَّهِ‌، فَرَسُولُ اللَّهِ صلى الله عليه و آله خَيْرٌ مِنْ عَلِيٍّ عليه السلام، ثُمَّ لَايَتَّبِعُ سِيرَتَهُ‌، وَ لَا يَعْمَلُ بِسُنَّتِهِ‌، مَا نَفَعَهُ حُبُّهُ إِيَّاهُ شَيْئاً؛ فَاتَّقُوا اللَّهَ‌، وَ اعْمَلُوا لِمَا عِنْدَ اللَّهِ‌، لَيْسَ بَيْنَ اللَّهِ وَ بَيْنَ أَحَدٍ قَرَابَةٌ‌، أَحَبُّ الْعِبَادِ إِلَى اللَّهِ عَزَّ وَ جَلَّ وَ أَكْرَمُهُمْ عَلَيْهِ أَتْقَاهُمْ‌، وَ 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وَ اللَّهِ مَا 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بِالطَّاعَةِ‌، وَ مَا مَعَنَا بَرَاءَةٌ مِنَ النَّارِ، وَ لَا عَلَى اللَّهِ لِأَحَدٍ مِنْ حُجَّةٍ‌؛ مَنْ كَانَ لِلَّهِ مُطِيعاً، فَهُوَ لَنَا وَلِيٌّ‌؛ وَ مَنْ كَانَ لِلَّهِ عَاصِياً، فَهُوَ لَنَا عَدُوٌّ؛ وَ مَا تُنَالُ وَلَايَتُنَا إِلَّا بِالْعَمَلِوَ الْوَرَعِ‌</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كَانَ أَمِيرُ الْمُؤْمِنِينَ ص يَقُولُ لَا يَقِلُ عَمَلٌ مَعَ تَقْوَى وَ كَيْفَ يَقِلُّ مَا يُتَقَبَّلُ‌</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يَقُومُ عُنُقٌ مِنَ النَّاسِ فَيَأْتُونَ بَابَ الْجَنَّةِ فَيَضْرِبُونَهُ فَيُقَالُ لَهُمْ مَنْ أَنْتُمْ فَيَقُولُونَ نَحْنُ أَهْلُ الصَّبْرِ فَيُقَالُ لَهُمْ عَلَى مَا صَبَرْتُمْ فَيَقُولُونَ كُنَّا نَصْبِرُ عَلَى طَاعَةِ اللَّهِ وَ نَصْبِرُ عَنْ مَعَاصِي اللَّهِ فَيَقُولُ اللَّهُ عَزَّ وَ جَلَّ صَدَقُوا </w:t>
      </w:r>
    </w:p>
    <w:p>
      <w:pPr>
        <w:pStyle w:val="BookText"/>
        <w:rPr/>
      </w:pPr>
      <w:r>
        <w:rPr>
          <w:rFonts w:ascii="Amiri" w:hAnsi="Amiri" w:eastAsia="Amiri" w:cs="Amiri"/>
          <w:color w:val="111111"/>
          <w:sz w:val="28"/>
          <w:sz w:val="28"/>
          <w:szCs w:val="28"/>
          <w:rtl w:val="true"/>
          <w:lang w:bidi="ar-SA"/>
        </w:rPr>
        <w:t xml:space="preserve">أَدْخِلُوهُمُ الْجَنَّةَ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شِيعَةِ آلِ مُحَمَّدٍ كُونُوا النُّمْرُقَةَ الْوُسْطَى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 ثُمَّ أَقْبَلَ عَلَيْنَا فَقَالَ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فَذَكَرْنَا الْأَعْمَالَ فَقُلْتُ أَنَا مَا أَضْعَفَ عَمَلِي فَقَالَ مَهْ اسْتَغْفِرِ اللَّهَ ثُمَّ قَالَ لِي إِنَّ قَلِيلَ الْعَمَلِ مَعَ التَّقْوَى خَيْرٌ مِنْ كَثِيرِ الْعَمَلِ بِلَا تَقْوَى قُلْتُ كَيْفَ يَكُونُ كَثِيرٌ بِلَا تَقْوَى قَالَ نَعَمْ مِثْلُ الرَّجُلِ يُطْعِمُ طَعَامَهُ وَ يَرْفُقُ جِيرَانَهُ وَ يُوَطِّئُ رَحْلَهُ فَإِذَا ارْتَفَعَ لَهُ الْبَابُ مِنَ الْحَرَامِ دَخَلَ فِيهِ فَهَذَا الْعَمَلُ بِلَا تَقْوَى وَ يَكُونُ الآْخَرُ لَيْسَ عِنْدَهُ فَإِذَا ارْتَفَعَ لَهُ الْبَابُ مِنَ الْحَرَامِ لَمْ يَدْخُلْ فِيهِ‌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اللَّهُ عَزَّ وَ جَلَّ عَبْداً مِنْ ذُلِ الْمَعَاصِي إِلَى عِزِّ التَّقْوَى إِلَّا أَغْنَاهُ مِنْ غَيْرِ مَالٍ وَ أَعَزَّهُ مِنْ غَيْرِ عَشِيرَةٍ وَ آنَسَهُ مِنْ غَيْرِ بَشَرٍ</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لَا أَلْقَاك إِلَّا فِي السِّنِينَ فَأَخْبِرْنِي بِشَيْ‌ءٍ آخُذُ بِهِ فَقَالَ أُوصِيك بِتَقْوَى اللَّهِ وَ الْوَرَعِ وَ الِاجْتِهَادِ وَ اعْلَمْ أَنَّهُ لَا يَنْفَعُ اجْتِهَادٌ لَا وَرَعَ فِيهِ‌</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دِينَكُمْ بِالْوَرَع</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 فَأَمَرَ وَ زَهَّدَ ثُمَ قَالَ عَلَيْكُمْ بِالْوَرَعِ فَإِنَّهُ لَا يُنَالُ مَا عِنْدَ اللَّهِ إِلَّا بِالْوَرَعِ‌</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 مَا نَلْقَى مِنَ النَّاسِ فِيك فَقَالَ أَبُو عَبْدِ اللَّهِ ع وَ مَا الَّذِي تَلْقَى مِنَ النَّاسِ فِيَّ فَقَالَ لَا يَزَالُ يَكُونُ بَيْنَنَا وَ بَيْنَ الرَّجُلِ الْكَلَامُ فَيَقُولُ جَعْفَرِيٌّ خَبِيثٌ فَقَالَ يُعَيِّرُكُمُ النَّاسُ بِي فَقَالَ لَهُ أَبُو الصَّبَّاحِ نَعَمْ قَالَ فَقَالَ مَا أَقَلَّ وَ اللَّهِ مَنْ يَتَّبِعُ جَعْفَراً مِنْكُمْ إِنَّمَا أَصْحَابِي مَنِ اشْتَدَّ وَرَعُهُ وَ عَمِلَ لِخَالِقِهِ وَ رَجَا ثَوَابَهُ فَهَؤُلَاءِ أَصْحَابِي</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عَلَيْك تَكُنْ مِنْ أَوْرَعِ النَّاسِ‌</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الْوَرِعِ مِنَ النَّاسِ فَقَالَ الَّذِي </w:t>
      </w:r>
    </w:p>
    <w:p>
      <w:pPr>
        <w:pStyle w:val="BookText"/>
        <w:rPr/>
      </w:pPr>
      <w:r>
        <w:rPr>
          <w:rFonts w:ascii="Amiri" w:hAnsi="Amiri" w:eastAsia="Amiri" w:cs="Amiri"/>
          <w:color w:val="111111"/>
          <w:sz w:val="28"/>
          <w:sz w:val="28"/>
          <w:szCs w:val="28"/>
          <w:rtl w:val="true"/>
          <w:lang w:bidi="ar-SA"/>
        </w:rPr>
        <w:t>يَتَوَرَّعُ عَنْ مَحَارِمِ اللَّهِ عَزَّ وَ جَلَّ‌</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أُسَامَةَ قَالَ سَمِعْتُ أَبَا عَبْدِ اللَّهِ ع يَقُولُ عَلَيْك بِتَقْوَى اللَّهِ وَ الْوَرَعِ وَ الِاجْتِهَادِ وَ صِدْقِ الْحَدِيثِ وَ أَدَاءِ الْأَمَانَةِ وَ حُسْنِ الْخُلُقِ وَ حُسْنِ الْجِوَارِ وَ كُونُوا دُعَاةً إِلَى أَنْفُسِكُمْ بِغَيْرِ أَلْسِنَتِكُمْ وَ كُونُوا زَيْناً وَ لَا تَكُونُوا شَيْناً وَ عَلَيْكُمْ بِطُولِ الرُّكُوعِ وَ السُّجُودِ فَإِنَّ أَحَدَكُمْ إِذَا أَطَالَ الرُّكُوعَ وَ السُّجُودَ هَتَفَ إِبْلِيسُ مِنْ خَلْفِهِ وَ قَالَ يَا وَيْلَهُ أَطَاعَ وَ عَصَيْتُ وَ سَجَدَ وَ أَبَيْتُ‌</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أَعِينُونَا بِالْوَرَعِ فَإِنَّهُ مَنْ لَقِيَ اللَّهَ عَزَّ وَ جَلَ مِنْكُمْ بِالْوَرَعِ كَانَ لَهُ عِنْدَ اللَّهِ فَرَجاً وَ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 الرَّسُولَ فَأُولئِك مَعَ الَّذِينَ أَنْعَمَ اللَّهُ عَلَيْهِمْ مِنَ النَّبِيِّينَ وَ الصِّدِّيقِينَ وَ الشُّهَداءِ وَ الصَّالِحِينَ وَ حَسُنَ أُولئِك رَفِيقاً فَمِنَّا النَّبِيُّ وَ مِنَّا الصِّدِّيقُ وَ الشُّهَدَاءُ وَ الصَّالِحُونَ‌</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أَبِي يَقُولُ لَيْسَ مِنْ شِيعَتِنَا مَنْ لَا تَتَحَدَّثُ الْمُخَدَّرَاتُ بِوَرَعِهِ فِي خُدُورِهِنَّ وَ لَيْسَ مِنْ أَوْلِيَائِنَا مَنْ هُوَ فِي قَرْيَةٍ فِيهَا عَشَرَةُ آلَافِ رَجُلٍ فِيهِمْ مِنْ خَلْقِ اللَّهِ أَوْرَعُ مِنْهُ‌</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 قَالَ كَانَ أَمِيرُ الْمُؤْمِنِينَ ع يَقُولُ إِنَ لِأَهْلِ التَّقْوَى عَلَامَاتٍ يُعْرَفُونَ بِهَا صِدْقُ الْحَدِيثِ وَ أَدَاءُ الْأَمَانَةِ وَ وَفَاءٌ بِالْعَهْدِ وَ قِلَّةُ الْعَجْزِ وَ الْبُخْلِ وَ صِلَةُ‌ </w:t>
      </w:r>
    </w:p>
    <w:p>
      <w:pPr>
        <w:pStyle w:val="BookText"/>
        <w:rPr/>
      </w:pPr>
      <w:r>
        <w:rPr>
          <w:rFonts w:ascii="Amiri" w:hAnsi="Amiri" w:eastAsia="Amiri" w:cs="Amiri"/>
          <w:color w:val="111111"/>
          <w:sz w:val="28"/>
          <w:sz w:val="28"/>
          <w:szCs w:val="28"/>
          <w:rtl w:val="true"/>
          <w:lang w:bidi="ar-SA"/>
        </w:rPr>
        <w:t xml:space="preserve">الْأَرْحَامِ وَ رَحْمَةُ الضُّعَفَاءِ وَ قِلَّةُ الْمُؤَاتَاةِ لِلنِّسَاءِ وَ بَذْلُ الْمَعْرُوفِ وَ حُسْنُ الْخُلُقِ وَ سَعَةُ الْحِلْمِ وَ اتِّبَاعُ الْعِلْمِ فِيمَا يُقَرِّبُ إِلَى اللَّهِ طُوبى لَهُمْ وَ حُسْنُ مَ‌آبٍ وَ طُوبَى شَجَرَةٌ فِي الْجَنَّةِ أَصْلُهَا فِي دَارِ رَسُولِ اللَّهِ فَلَيْسَ مِنْ مُؤْمِنٍ إِلَّا وَ فِي دَارِهِ غُصْنٌ مِنْ أَغْصَانِهَا لَا يَنْوِي فِي قَلْبِهِ شَيْئاً إِلَّا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الْغُصْنُ وَ لَوْ أَنَّ رَاكِباً مُجِدّاً سَارَ فِي ظِلِّهَا مِائَةَ عَامٍ مَا خَرَجَ مِنْهَا وَ لَوْ أَنَّ غُرَاباً طَارَ مِنْ أَصْلِهَا مَا بَلَغَ أَعْلَاهَا حَتَّى يَبْيَاضَّ هَرَماً أَلَا فَفِي هَذَا فَارْغَبُوا إِنَّ لِلْمُؤْمِنِ فِي نَفْسِهِ شُغُلًا وَ النَّاسُ مِنْهُ فِي رَاحَةٍ إِذَا جَنَّ عَلَيْهِ اللَّيْلُ فَرَشَ وَجْهَهُ وَ سَجَدَ لِلَّهِ بِمَكَارِمِ بَدَنِهِ يُنَاجِي الَّذِي خَلَقَهُ فِي فَكَاك رَقَبَتِهِ أَلَا فَهَكَذَا فَكُونُوا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عَبْدِ الْعَزِيزِ قَالَ قَالَ أَبُو عَبْدِ اللَّهِ ع يَا عَلِيَّ بْنَ عَبْدِ الْعَزِيزِ لَا يَغُرَّنَّك بُكَاؤُهُمْ فَإِنَ التَّقْوَى فِي الْقَلْبِ‌</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الدُّنْيَا وَ الآْخِرَةُ وَ رَبِحَ الْفَوْزَ بِالْجَنَّةِ قِيلَ وَ مَا هِيَ يَا رَسُولَ اللَّهِ قَالَ التَّقْوَى مَنْ أَرَادَ أَنْ يَكُونَ أَعَزَّ النَّاسِ فَلْيَتَّقِ اللَّهَ عَزَّ وَ جَلَّ ثُمَّ تَلَا 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مكاتبة أبي عبداللّٰه عليه السلام إلى رجل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 بِتَقْوَى اللَّهِ عَزَّ وَ جَلَ فَإِنَّ اللَّهَ قَدْ ضَمِنَ لِمَنِ اتَّقَاهُ أَنْ يُحَوِّلَهُ عَمَّا يَكْرَهُ إِلَى مَا يُحِبُ وَ يَرْزُقْهُ مِنْ حَيْثُ لا يَحْتَسِبُ إِنَّ اللَّهَ عَزَّ وَ جَلَّ لَا يُخْدَعُ عَنْ جَنَّتِهِ وَ لَا يُنَالُ مَا عِنْدَهُ إِلَّا </w:t>
      </w:r>
    </w:p>
    <w:p>
      <w:pPr>
        <w:pStyle w:val="BookText"/>
        <w:rPr/>
      </w:pPr>
      <w:r>
        <w:rPr>
          <w:rFonts w:ascii="Amiri" w:hAnsi="Amiri" w:eastAsia="Amiri" w:cs="Amiri"/>
          <w:color w:val="111111"/>
          <w:sz w:val="28"/>
          <w:sz w:val="28"/>
          <w:szCs w:val="28"/>
          <w:rtl w:val="true"/>
          <w:lang w:bidi="ar-SA"/>
        </w:rPr>
        <w:t>بِطَاعَتِهِ إِنْ شَاءَ اللَّهُ تَعَالَى</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أَقْبَلَ قِبَلَ مَا يُحِبُ اللَّهُ أَقْبَلَ اللَّهُ عَلَيْهِ قِبَلَ كُلِّ مَا يُحِبُّ وَ مَنِ اعْتَصَمَ بِاللَّهِ بِتَقْوَاهُ عَصَمَهُ اللَّهُ وَ مَنْ أَقْبَلَ اللَّهُ عَلَيْهِ وَ عَصَمَهُ لَمْ يُبَالِ لَوْ سَقَطَتِ السَّمَاءُ عَلَى الْأَرْضِ وَ إِنْ نَزَلَتْ نَازِلَةٌ عَلَى أَهْلِ الْأَرْضِ فَشَمِلَهُمْ بَلِيَّةٌ كَانَ فِي حِرْزِ اللَّهِ بِالتَّقْوَى مِنْ كُلِّ بَلِيَّةٍ أَ لَيْسَ اللَّهُ تَعَالَى يَقُولُ إِنَّ الْمُتَّقِينَ فِي مَقامٍ أَمِينٍ‌</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الْأَرْضَ كَانَتَا عَلَى عَبْدٍ رَتْقاً ثُمَ اتَّقَى اللَّهَ لَجَعَلَ اللَّهُ لَهُ مِنْهُمَا مَخْرَجا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أَقْوَامٌ يَوْمَ الْقِيَامَةِ لَهُمْ مِنَ الْحَسَنَاتِ كَجِبَالِ تِهَامَةَ فَيُؤْمَرُ بِهِمْ إِلَى النَّارِ فَقِيلَ يَا نَبِيَّ اللَّهِ أَ مُصَلُّونَ قَالَ كَانُوا يُصَلُّونَ وَ يَصُومُونَ وَ يَأْخُذُونَ وَهْناً مِنَ اللَّيْلِ لَكِنَّهُمْ كَانُوا إِذَا لَاحَ لَهُمْ شَيْ‌ءٌ مِنَ الدُّنْيَا وَثَبُوا عَلَيْه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أَبِي أُسَامَةَ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الَّذِينَ اتَّقَوْا إِذا مَسَّهُمْ طائِفٌ مِنَ الشَّيْطانِ تَذَكَّرُوا فَإِذا هُمْ مُبْصِرُونَ قَالَ هُوَ الذَّنْبُ يَهُمُ بِهِ الْعَبْدُ فَيَتَذَكَّرُ فَيَدَعُهُ‌</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أَتْقَى النَّاسِ مَنْ قَالَ الْحَقَ فِيمَا لَهُ وَ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لَا كَرَمَ أَعَزُّ مِنَ التَّقْوَى وَ سُئِلَ ع أَيُّ عَمَلٍ أَفْضَلُ قَالَ التَّقْوَى</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يُدْخِلُ النَّارَ مِنْ أُمَّتِيَ الْأَجْوَفَانِ قَالُوا وَ مَا الْأَجْوَفَانِ قَالَ الْفَرْجُ وَ الْفَمُ وَ أَكْثَرُ مَا يُدْخَلُ بِهِ الْجَنَّةُ تَقْوَى اللَّهِ وَ حُسْنُ الْخُلُقِ‌</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الْمَعْصِيَةِ إِلَى عِزِّ التَّقْوَى أَغْنَاهُ اللَّهُ بِلَا مَالٍ وَ أَعَزَّهُ بِلَا عَشِيرَةٍ وَ آنَسَهُ بِلَا بَشَرٍ وَ مَنْ خَافَ اللَّهَ عَزَّ وَ جَلَّ أَخَافَ اللَّهُ مِنْهُ كُلَّ شَيْ‌ءٍ وَ مَنْ لَمْ يَخَفِ اللَّهَ عَزَّ وَ جَلَّ أَخَافَهُ اللَّهُ مِنْ كُلِّ شَيْ‌ءٍ‌</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 إِنْ قَلَّ وَ دَعْ بَيْنَك وَ بَيْنَهُ سِتْراً وَ إِنْ رَقَّ‌</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الظَّمَأُ وَ كَمْ مِنْ قَائِمٍ لَيْسَ لَهُ مِنْ قِيَامِهِ إِلَّا الْعَنَاءُ حَبَّذَا نَوْمُ الْأَكْيَاسِ وَ إِفْطَارُهُمْ‌</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 التَّقْوَى عَلَى ثَلَاثَةِ أَوْجُهٍ تَقْوَى بِاللَّهِ فِي اللَّهِ وَ هُوَ تَرْك الْحَلَالِ فَضْلًا عَنِ الشُّبْهَةِ وَ هُوَ تَقْوَى خَاصِّ الْخَاصِّ وَ تَقْوَى مِنَ اللَّهِ وَ هُوَ تَرْك الشُّبُهَاتِ فَضْلًا </w:t>
      </w:r>
    </w:p>
    <w:p>
      <w:pPr>
        <w:pStyle w:val="BookText"/>
        <w:rPr/>
      </w:pPr>
      <w:r>
        <w:rPr>
          <w:rFonts w:ascii="Amiri" w:hAnsi="Amiri" w:eastAsia="Amiri" w:cs="Amiri"/>
          <w:color w:val="111111"/>
          <w:sz w:val="28"/>
          <w:sz w:val="28"/>
          <w:szCs w:val="28"/>
          <w:rtl w:val="true"/>
          <w:lang w:bidi="ar-SA"/>
        </w:rPr>
        <w:t>عَنْ حَرَامٍ وَ هُوَ تَقْوَى الْخَاصِّ وَ تَقْوَى مِنْ خَوْفِ النَّارِ وَ الْعِقَابِ وَ هُوَ تَرْك الْحَرَامِ وَ هُوَ تَقْوَى الْعَامِّ وَ مَثَلُ التَّقْوَى كَمَاءٍ يَجْرِي فِي نَهَرٍ وَ مَثَلُ هَذِهِ الطَّبَقَاتِ الثَّلَاثِ فِي مَعْنَى التَّقْوَى كَأَشْجَارٍ مَغْرُوسَةٍ عَلَى حَافَّةِ ذَلِك النَّهَرِ مِنْ كُلِّ لَوْنٍ وَ جِنْسٍ وَ كُلُّ شَجَرَةٍ مِنْهَا يَسْتَمِصُّ الْمَاءَ مِنْ ذَلِك النَّهَرِ عَلَى قَدْرِ جَوْهَرِهِ وَ طَعْمِهِ وَ لَطَافَتِهِ وَ كَثَافَتِهِ ثُمَّ مَنَافِعُ الْخَلْقِ مِنْ ذَلِك الْأَشْجَارِ وَ الثِّمَارِ عَلَى قَدْرِهَا وَ قِيمَتِهَا قَالَ اللَّهُ تَعَالَى صِنْوانٌ وَ غَيْرُ صِنْوانٍ يُسْقى بِماءٍ واحِدٍ وَ نُفَضِّلُ بَعْضَها عَلى بَعْضٍ فِي الْأُكُلِ الآْيَةَ فَالتَّقْوَى لِلطَّاعَاتِ كَالْمَاءِ لِلْأَشْجَارِ وَ مَثَلُ طَبَائِعِ الْأَشْجَارِ وَ الثِّمَارِ فِي لَوْنِهَا وَ طَعْمِهَا مَثَلُ مَقَادِيرِ الْإِيمَانِ فَمَنْ كَانَ أَعْلَى دَرَجَةً فِي الْإِيمَانِ وَ أَصْفَى جَوْهَراً بِالرُّوحِ كَانَ أَتْقَى وَ مَنْ كَانَ أَتْقَى كَانَتْ عِبَادَتُهُ أَخْلَصَ وَ أَطْهَرَ وَ مَنْ كَانَ كَذَلِك كَانَ مِنَ اللَّهِ أَقْرَبَ وَ كُلُّ عِبَادَةٍ غَيْرِ مُؤَسَّسَةٍ عَلَى التَّقْوَى فَهُوَ هَبَاءٌ مَنْثُورٌ قَالَ اللَّهُ عَزَّ وَ جَلَ أَ فَمَنْ أَسَّسَ بُنْيانَهُ عَلى تَقْوى مِنَ اللَّهِ وَ رِضْوانٍ خَيْرٌ أَمْ مَنْ أَسَّسَ بُنْيانَهُ عَلى شَفا جُرُفٍ هارٍ فَانْهارَ بِهِ فِي نارِ جَهَنَّمَ الآْيَةَ وَ تَفْسِيرُ التَّقْوَى تَرْك مَا لَيْسَ بِأَخْذِهِ بَأْسٌ حَذَراً عَمَّا بِهِ بَأْسٌ وَ هُوَ فِي الْحَقِيقَةِ طَاعَةٌ وَ ذِكْرٌ بِلَا نِسْيَانٍ وَ عِلْمٌ بِلَا جَهْلٍ مَقْبُولٌ غَيْرُ مَرْدُودٍ</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مَلِك حِمًى وَ إِنَ حِمَى اللَّهِ حَلَالُهُ وَ حَرَامُهُ وَ الْمُشْتَبِهَاتُ بَيْنَ ذَلِك كَمَا لَوْ أَنَّ رَاعِياً رَعَى إِلَى جَانِبِ الْحِمَى لَمْ تَلْبَثْ غَنَمُهُ أَنْ تَقَعَ فِي </w:t>
      </w:r>
    </w:p>
    <w:p>
      <w:pPr>
        <w:pStyle w:val="BookText"/>
        <w:rPr/>
      </w:pPr>
      <w:r>
        <w:rPr>
          <w:rFonts w:ascii="Amiri" w:hAnsi="Amiri" w:eastAsia="Amiri" w:cs="Amiri"/>
          <w:color w:val="111111"/>
          <w:sz w:val="28"/>
          <w:sz w:val="28"/>
          <w:szCs w:val="28"/>
          <w:rtl w:val="true"/>
          <w:lang w:bidi="ar-SA"/>
        </w:rPr>
        <w:t>وَسَطِهِ فَدَعُوا الْمُشْتَبِهَاتِ‌</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عَلَيْكُمْ بِالْوَرَعِ وَ صِدْقِ الْحَدِيثِ وَ أَدَاءِ الْأَمَانَةِ وَ عِفَّةِ الْبَطْنِ وَ الْفَرْجِ تَكُونُوا مَعَنَا فِي الرَّفِيعِ الْأَعْلَى</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خَيْرَ فِي دِينٍ لَا تَفَقُّهَ فِيهِ وَ لَا خَيْرَ فِي دُنْيَا لَا تَدْبِيرَ فِيهَا وَ لَا خَيْرَ فِي نُسُك لَا وَرَعَ فِيهِ‌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أَغْلِقْ أَبْوَابَ جَوَارِحِك عَمَّا يَرْجِعُ ضَرَرُهُ إِلَى قَلْبِك وَ يَذْهَبُ بِوَجَاهَتِك عِنْدَ اللَّهِ وَ تُعْقِبُ الْحَسْرَةَ وَ النَّدَامَةَ يَوْمَ الْقِيَامَةِ وَ الْحَيَاءَ عَمَّا اجْتَرَحْتَ مِنَ السَّيِّئَاتِ وَ الْمُتَوَرِّعُ يَحْتَاجُ إِلَى ثَلَاثَةِ أُصُولٍ الصَّفْحِ عَنْ عَثَرَاتِ الْخَلْقِ أَجْمَعَ وَ تَرْك خَوْضِهِ فِيهِمْ وَ اسْتِوَاءِ الْمَدْحِ وَ الذَّمِّ وَ أَصْلُ الْوَرَعِ دَوَامُ الْمُحَاسَبَةِ وَ صِدْقُ الْمُقَاوَلَةِ وَ صَفَاءُ الْمُعَامَلَةِ وَ الْخُرُوجُ مِنْ كُلِّ شُبْهَةٍ وَ رَفْضُ كُلِّ عَيْبَةٍ وَ رِيبَةٍ وَ مُفَارَقَةُ جَمِيعِ مَا لَا يَعْنِيهِ وَ تَرْك فَتْحِ أَبْوَابٍ لَا يَدْرِي كَيْفَ يُغْلِقُهَا وَ لَا يُجَالِسُ مَنْ يُشْكِلُ عَلَيْهِ الْوَاضِحُ وَ لَا يُصَاحِبُ مُسْتَخِفِّي</w:t>
      </w:r>
    </w:p>
    <w:p>
      <w:pPr>
        <w:pStyle w:val="BookText"/>
        <w:rPr/>
      </w:pPr>
      <w:r>
        <w:rPr>
          <w:rFonts w:ascii="Amiri" w:hAnsi="Amiri" w:eastAsia="Amiri" w:cs="Amiri"/>
          <w:color w:val="111111"/>
          <w:sz w:val="28"/>
          <w:sz w:val="28"/>
          <w:szCs w:val="28"/>
          <w:rtl w:val="true"/>
          <w:lang w:bidi="ar-SA"/>
        </w:rPr>
        <w:t>الدِّينِ وَ لَا يُعَارِضَ مِنَ الْعِلْمِ مَا لَا يَحْتَمِلُ قَلْبُهُ وَ لَا يَتَفَهَّمُهُ مِنْ قَائِلٍ وَ يَقْطَعَ مَنْ يَقْطَعُهُ عَنِ اللَّهِ‌</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الْفُضَيْلِ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فُضَيْلُ أَبْلِغْ مَنْ لَقِيتَ مِنْ مَوَالِينَا</w:t>
      </w:r>
    </w:p>
    <w:p>
      <w:pPr>
        <w:pStyle w:val="BookText"/>
        <w:rPr/>
      </w:pPr>
      <w:r>
        <w:rPr>
          <w:rFonts w:ascii="Amiri" w:hAnsi="Amiri" w:eastAsia="Amiri" w:cs="Amiri"/>
          <w:color w:val="111111"/>
          <w:sz w:val="28"/>
          <w:sz w:val="28"/>
          <w:szCs w:val="28"/>
          <w:rtl w:val="true"/>
          <w:lang w:bidi="ar-SA"/>
        </w:rPr>
        <w:t>عَنَّا السَّلَامَ وَ قُلْ لَهُمْ إِنِّي لَا أُغْنِي عَنْهُمْ مِنَ اللَّهِ شَيْئاً إِلَّا بِالْوَرَعِ فَاحْفَظُوا أَلْسِنَتَكُمْ وَ كُفُّوا أَيْدِيَكُمْ وَ عَلَيْكُمْ بِالصَّبْرِ وَ الصَّلَاةِ إِنَّ اللَّهَ مَعَ الصَّابِرِين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خَيْثَمَةَ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لِأُوَدِّعَهُ فَقَالَ أَبْلِغْ مَوَالِيَنَا السَّلَامَ عَنَّا وَ أَوْصِهِمْ بِتَقْوَى اللَّهِ الْعَظِيمِ وَ أَعْلِمْهُمْ يَا خَيْثَمَةُ أَنَّا لَا نُغْنِي عَنْهُمْ مِنَ اللَّهِ شَيْئاً إِلَّا بِعَمَلٍ وَ لَنْ يَنَالُوا وَلَايَتَنَا إِلَّا بِوَرَعٍ وَ إِنَّ أَشَدَّ النَّاسِ حَسْرَةً يَوْمَ الْقِيَامَةِ مَنْ وَصَفَ عَدْلًا ثُمَّ خَالَفَهُ إِلَى غَيْرِهِ‌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8783_275324"/>
      <w:bookmarkStart w:id="189" w:name="pg18783_275324"/>
      <w:bookmarkEnd w:id="189"/>
    </w:p>
    <w:p>
      <w:pPr>
        <w:pStyle w:val="Heading2"/>
        <w:numPr>
          <w:ilvl w:val="1"/>
          <w:numId w:val="1"/>
        </w:numPr>
        <w:rPr/>
      </w:pPr>
      <w:bookmarkStart w:id="190" w:name="pg18783_275324"/>
      <w:bookmarkStart w:id="191" w:name="__RefHeading___Toc13080546_1280447820"/>
      <w:bookmarkStart w:id="192" w:name="_Toc61"/>
      <w:bookmarkEnd w:id="190"/>
      <w:bookmarkEnd w:id="191"/>
      <w:r>
        <w:rPr>
          <w:rtl w:val="true"/>
        </w:rPr>
        <w:t>الفصل التّاسع و العشرون</w:t>
      </w:r>
      <w:bookmarkEnd w:id="192"/>
    </w:p>
    <w:p>
      <w:pPr>
        <w:pStyle w:val="Heading3"/>
        <w:numPr>
          <w:ilvl w:val="2"/>
          <w:numId w:val="1"/>
        </w:numPr>
        <w:rPr/>
      </w:pPr>
      <w:bookmarkStart w:id="193" w:name="__RefHeading___Toc13080548_1280447820"/>
      <w:bookmarkStart w:id="194" w:name="_Toc62"/>
      <w:bookmarkEnd w:id="193"/>
      <w:r>
        <w:rPr>
          <w:rtl w:val="true"/>
        </w:rPr>
        <w:t>اشارة</w:t>
      </w:r>
      <w:bookmarkEnd w:id="19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تعالى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8783_275326"/>
      <w:bookmarkStart w:id="196" w:name="pg18783_275326"/>
      <w:bookmarkEnd w:id="196"/>
    </w:p>
    <w:p>
      <w:pPr>
        <w:pStyle w:val="Heading3"/>
        <w:numPr>
          <w:ilvl w:val="2"/>
          <w:numId w:val="1"/>
        </w:numPr>
        <w:rPr/>
      </w:pPr>
      <w:bookmarkStart w:id="197" w:name="pg18783_275326"/>
      <w:bookmarkStart w:id="198" w:name="__RefHeading___Toc13080550_1280447820"/>
      <w:bookmarkStart w:id="199" w:name="_Toc63"/>
      <w:bookmarkEnd w:id="197"/>
      <w:bookmarkEnd w:id="198"/>
      <w:r>
        <w:rPr>
          <w:rtl w:val="true"/>
        </w:rPr>
        <w:t>الفضيلة الثّلاثون</w:t>
      </w:r>
      <w:r>
        <w:rPr>
          <w:rtl w:val="true"/>
        </w:rPr>
        <w:t xml:space="preserve">: </w:t>
      </w:r>
      <w:r>
        <w:rPr>
          <w:rtl w:val="true"/>
        </w:rPr>
        <w:t xml:space="preserve">حبّ اللّٰه </w:t>
      </w:r>
      <w:r>
        <w:rPr>
          <w:rtl w:val="true"/>
        </w:rPr>
        <w:t xml:space="preserve">- </w:t>
      </w:r>
      <w:r>
        <w:rPr>
          <w:rtl w:val="true"/>
        </w:rPr>
        <w:t>تعالىٰ‌</w:t>
      </w:r>
      <w:r>
        <w:rPr>
          <w:rtl w:val="true"/>
        </w:rPr>
        <w:t>! -</w:t>
      </w:r>
      <w:bookmarkEnd w:id="199"/>
    </w:p>
    <w:p>
      <w:pPr>
        <w:pStyle w:val="Heading4"/>
        <w:numPr>
          <w:ilvl w:val="3"/>
          <w:numId w:val="1"/>
        </w:numPr>
        <w:rPr/>
      </w:pPr>
      <w:bookmarkStart w:id="200" w:name="__RefHeading___Toc13080552_1280447820"/>
      <w:bookmarkStart w:id="201" w:name="_Toc64"/>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و هو حالة تنشأ من صميم ذات الإنسان فتسلّط على القلب، و بعبارة أخرى هو ما يخرج من القوّة إلى الفعل فيرسخ في القلب، و على حدّ تعبير القرآن هو نور يهدى اللّٰه به عباده و يقذفه في قلب من يشاء فيخرجهم به من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الملكة كغيرها من الملكات مقولة بالتشكيك فان حصل المرتبة الاولى </w:t>
      </w:r>
    </w:p>
    <w:p>
      <w:pPr>
        <w:pStyle w:val="BookText"/>
        <w:rPr/>
      </w:pPr>
      <w:r>
        <w:rPr>
          <w:rFonts w:ascii="Amiri" w:hAnsi="Amiri" w:eastAsia="Amiri" w:cs="Amiri"/>
          <w:color w:val="111111"/>
          <w:sz w:val="28"/>
          <w:sz w:val="28"/>
          <w:szCs w:val="28"/>
          <w:rtl w:val="true"/>
          <w:lang w:bidi="ar-SA"/>
        </w:rPr>
        <w:t>منها في قلب فهو تابع للّٰه‌و لرسوله ولن يخالف اللّٰه تعالى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ان حصل المرتبة الوسطى منها في قلب فلا يلهيه شيء من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ان حصل المرتبة الأخيرة منها في قلب فلايرى في الكون إلّاإيّاه تعالى، و لسان حاله دائماً يترنّم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غيره 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حكاية عن 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وللّٰه درّ من أنشد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صحرا بنگرم صحرا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تو بينم</w:t>
      </w:r>
    </w:p>
    <w:p>
      <w:p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تو بينم</w:t>
      </w:r>
    </w:p>
    <w:p>
      <w:pPr>
        <w:pStyle w:val="BookText"/>
        <w:rPr/>
      </w:pPr>
      <w:r>
        <w:rPr>
          <w:rFonts w:ascii="Amiri" w:hAnsi="Amiri" w:eastAsia="Amiri" w:cs="Amiri"/>
          <w:color w:val="111111"/>
          <w:sz w:val="28"/>
          <w:sz w:val="28"/>
          <w:szCs w:val="28"/>
          <w:rtl w:val="true"/>
          <w:lang w:bidi="ar-SA"/>
        </w:rPr>
        <w:t>فذلك القلب هو الّذي يدرك و يفهم و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فبتلك الحالات الثّلاث و المراتب الضّعيفة و الشّديدة قد يكون المرء مصداقاً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المراتب من اليقين الّتي تستفاد من الآيات الثلاث تحصل للمرء بحبّه تعالى و لا يمكن تحصيل هذه الانوار إلّابأنوار اُخر، فبتلك المحبّة قد يرى اللّٰه تعالى رؤيةً عقليّة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يرى اللّٰه تعالى رؤيةً قلبيّة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يرى اللّٰه تعالى رؤيةً فطريةً منبعثةً عن صميم روحه و هو اللّقاء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بارك اللّٰه تعالى في رؤيتهم، بل في الّذين رءاه تعالى بقلوبهم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فهم اصحاب التّسابق كما انّ من يرى اللّٰه تعالى بعين العقل فهو من اصحاب الميمنة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نعم، من كان في هذه اعمى فهو الآخرة اعمى و هم الّذين لم يرد ذلك النّور في قلوبهم فهم عميان في الدار الأولى تائهون في الظلمات في الدار الآخرة، و هم من أصحاب المشئمة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w:t>
      </w:r>
      <w:r>
        <w:rPr>
          <w:rStyle w:val="FootnoteAnchor"/>
          <w:rtl w:val="true"/>
        </w:rPr>
        <w:footnoteReference w:id="97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يظهر من القرآن بوضوحٍ تام ان من أراد رؤية اللّٰه تعالى في الآخرة بعين العقل أو القلب أو الفطرة، فلا محالة ليرد ان يرى اللّٰه تعالى بنور العقل أو بنور القلب أو بنور الفطرة في هذه الدّنيا و إلّافمن غضّ عين قلبه في هذه الدّنيا فاللّٰه تعالى </w:t>
      </w:r>
    </w:p>
    <w:p>
      <w:pPr>
        <w:pStyle w:val="BookText"/>
        <w:rPr/>
      </w:pPr>
      <w:r>
        <w:rPr>
          <w:rFonts w:ascii="Amiri" w:hAnsi="Amiri" w:eastAsia="Amiri" w:cs="Amiri"/>
          <w:color w:val="111111"/>
          <w:sz w:val="28"/>
          <w:sz w:val="28"/>
          <w:szCs w:val="28"/>
          <w:rtl w:val="true"/>
          <w:lang w:bidi="ar-SA"/>
        </w:rPr>
        <w:t>محجوب عنه يوم القيامة و ليس له ان يراه بعين العقل أو القلب أو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لهذه المحبّة لذّة لاهلها لايمكن دركها إلّالمن التذّ بها،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بناءً على كون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اخفى لهم من قرّة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اللذّات المقدّرة لهم في جوف الليل في هذه الدنيا، فلا تختصّ بالآخرة و ارادة العموم من الآية الشريفة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انّها لذّة لا يمكن دركها إلّالمن كان له قلب وللّٰه درّ من أنشد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آنكس داند حال دل مسكينم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را هم از اين نمد كلاهى باشد</w:t>
      </w:r>
    </w:p>
    <w:p>
      <w:pPr>
        <w:pStyle w:val="BookText"/>
        <w:rPr/>
      </w:pPr>
      <w:r>
        <w:rPr>
          <w:rFonts w:ascii="IRNazanin" w:hAnsi="IRNazanin" w:eastAsia="IRNazanin"/>
          <w:color w:val="111111"/>
          <w:sz w:val="28"/>
          <w:sz w:val="28"/>
          <w:szCs w:val="28"/>
          <w:rtl w:val="true"/>
          <w:lang w:bidi="fa-IR"/>
        </w:rPr>
        <w:t xml:space="preserve">صفت بادۀ عشق از من سرمست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اين مى نشناسى به خدا تا نچشى</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غلب عليه الصّعق في جوف اللّيل خوفاً من ستر الحجاب على قلبه قائلاً 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 سَيِّدِي وَ مَوْلَايَ وَ رَبِّي صَبَرْتُ عَلَى عَذَابِكَ‌، فَكَيْفَ أَصْبِرُ عَلَى </w:t>
      </w:r>
    </w:p>
    <w:p>
      <w:pPr>
        <w:pStyle w:val="BookText"/>
        <w:rPr/>
      </w:pPr>
      <w:r>
        <w:rPr>
          <w:rFonts w:ascii="Amiri" w:hAnsi="Amiri" w:eastAsia="Amiri" w:cs="Amiri"/>
          <w:color w:val="111111"/>
          <w:sz w:val="28"/>
          <w:sz w:val="28"/>
          <w:szCs w:val="28"/>
          <w:rtl w:val="true"/>
          <w:lang w:bidi="ar-SA"/>
        </w:rPr>
        <w:t>فِرَاقِكَ‌، وَ هَبْنِي صَبَرْتُ عَلَى حَرِّ نَارِكَ‌، فَكَيْفَ أَصْبِرُ عَنِ النَّظَرِ إِلَى كَرَامَتِك</w:t>
      </w:r>
      <w:r>
        <w:rPr>
          <w:rStyle w:val="FootnoteAnchor"/>
          <w:rtl w:val="true"/>
        </w:rPr>
        <w:footnoteReference w:id="980"/>
      </w:r>
      <w:r>
        <w:rPr>
          <w:rFonts w:ascii="Amiri" w:hAnsi="Amiri" w:eastAsia="Amiri" w:cs="Amiri"/>
          <w:color w:val="111111"/>
          <w:sz w:val="28"/>
          <w:sz w:val="28"/>
          <w:szCs w:val="28"/>
          <w:rtl w:val="true"/>
          <w:lang w:bidi="ar-SA"/>
        </w:rPr>
        <w:t>، لا يدرك حاله من لم يذقها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عليه السلام في الجزء الأخير من مناجاته هذه إذا انغمر في توحيده تعالى و استولى عليه الحب استدامها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اسئلك بحقّك و قدسك و اعظم صفاتك و اسمائك ان تجعل اوقاتى فى اللّيل و النّهار بذكر معمورة و بخدمتك موصولة و اعمالى عندك مقبولة حتّى تكون اعمالى و اورادى كلّها وردا واحدا و حالى فى خدمتك سرمدا</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فلا عذاب و لا معصية لأميرالمؤمنين عليه السلام أشدّ من الفراق و الغفلة عن اللّقا فلذا يستدامها و يستغفر اللّٰه تعالى عن غيرها و يخرّ صعقاً و ليس التّضرّعات و الاستغفارات و الاقرارات بالذّنوب العظيمة الواردة في قسطٍ من الادعية إلّابهذا المعنى، و هذه الحالات و هذه اللّذّات يختصّ باهلها و ليس لعامّة النّاس نصيب منها، فطوبى لهم و حسن مآب، اللّهمّ شرّكنا معهم في ادراك حلاوة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لمّا كان هذا الحبّ مساوقاً للوجود فلكلّ من الموجودات بمقدار وجوده نصيب منها يدلّ عليه تسبيح الموجودات بأسرها و صلوتها و تضرّعها و انابتها و سجودها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يُسَبِّحُ لَهُ مَنْ فِي اَلسَّمٰاوٰاتِ وَ اَلْأَرْضِ وَ اَلطَّيْرُ صَافّٰاتٍ كُلٌّ قَدْ عَلِمَ صَلاٰتَهُ وَ تَسْبِيحَهُ وَ اَللّٰهُ عَلِيمٌ بِمٰا يَفْعَلُونَ‌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سَخَّرْنٰا مَعَ دٰاوُدَ اَلْجِبٰالَ يُسَبِّحْنَ وَ اَلطَّيْرَ</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مِنّٰا فَضْلاً يٰا جِبٰالُ أَوِّبِي مَعَهُ وَ اَلطَّيْرَ</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نظيرها كثير وارد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المؤسّف عليه جدّاً انّه ليس لنا سمع حتّى نسمع تلك التّسبيحات و التّضرّعات و ليست لنا عين حتىّ نرى تلك الصّلوات و تلك السّجدات، فلو كانت لنا العين الدّاوُدية و الأذن الدّاوُدية لكنّا نسمع 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الضروريّات عند أهل القلوب فمن غلب على قلبه محبّة اللّٰه تعالى و استنار قلبه بتلك المحبّة و اتّصل بنور اللّٰه تعالى فهذه الأمور و ما يشابهها ليس عليه إلّاسهلاً يسيراً و قد مضى في رواية معتبرة من الكافي انّ سمع المحبّ و بصره متّصل بنور اللّٰه تعالى فبعد ذلك لا يثقل عليه أن يسمع تسبيح الموجودات و أن يرى صلواتها و سجودها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انّ تسبيح الموجودات كلّها غير الإنسان على سبيل الجبر و القسر، </w:t>
      </w:r>
    </w:p>
    <w:p>
      <w:pPr>
        <w:pStyle w:val="BookText"/>
        <w:rPr/>
      </w:pPr>
      <w:r>
        <w:rPr>
          <w:rFonts w:ascii="Amiri" w:hAnsi="Amiri" w:eastAsia="Amiri" w:cs="Amiri"/>
          <w:color w:val="111111"/>
          <w:sz w:val="28"/>
          <w:sz w:val="28"/>
          <w:szCs w:val="28"/>
          <w:rtl w:val="true"/>
          <w:lang w:bidi="ar-SA"/>
        </w:rPr>
        <w:t>و الفرق بينها و بين تسبيح الإنسان يتمّ بهذا، فالإنسان في عبادته مختار و غيره في عبادته مجبور و قد استدلّ المشهور لهذا القول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المعنى انّ اللّٰه تعالى خلق السّموات و الأرض و امرهما تكويناً بالمقدّر لهما بالامر المحتوم، فأجابا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طائعون، فيعملان بما قدّر لهما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لكن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عند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هاتين الآيتين و اضرابهما بيان الهداية التكوينيّة الالهيّة و اهتداء العوالم بها، فمَثل الآيتين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فللموجودات كلّها و منها الإنسان هداية عامّة تسمّى بالهداية التّكوينيّة و بتلك الهداية يعلم كلّ موجودٍ بعلمه التكويني طرقَ اعاشته و الخروج عن عهدة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و أمثالها خارجةٌ عن محلّ الكلام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يتصحّح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عبادات الموجودات كلّها على سبيل الاختيار و تنشأ من حبٍّ نشأ من صميم ذاته المساوق لوجوده و لكن مثل هذه المطالب يحتاج </w:t>
      </w:r>
    </w:p>
    <w:p>
      <w:pPr>
        <w:pStyle w:val="BookText"/>
        <w:rPr/>
      </w:pPr>
      <w:r>
        <w:rPr>
          <w:rFonts w:ascii="Amiri" w:hAnsi="Amiri" w:eastAsia="Amiri" w:cs="Amiri"/>
          <w:color w:val="111111"/>
          <w:sz w:val="28"/>
          <w:sz w:val="28"/>
          <w:szCs w:val="28"/>
          <w:rtl w:val="true"/>
          <w:lang w:bidi="ar-SA"/>
        </w:rPr>
        <w:t>إلى الشّهود، و هو خارج عن العلم و القيل و القال، فالأجدر ان نكله إلى أهله و نصرف عنه البيان‌مقال آخر، و هو انّ هذه المحبّة تضادّ محبّة الدّنيا و لا يمكن الجمع بينهما أصلًا؛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فمن اشتغل قلبه بالدّنيا بالمعنى العام فليس له ان يُنوَّرَ بنور محبّة اللّٰه فلذا نهى اللّٰه تعالى عن شغله في عدّةٍ من الآيات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كما انّ من اشتغل قلبه باللّٰه غير موجّهٍ وجهه إلى غيره فليس له أن يُكدّر بحبّ الدنيا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99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بعض مسامرات أهل القلوب أنّ واحداً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بصادق في دعوى حب مولاه من لم يرض على بلائه،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بصادق في دعواه من لم يشكر على بلائه،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بصادق في دعواه من لم يتلذّد من بلائه، و قال </w:t>
      </w:r>
    </w:p>
    <w:p>
      <w:pPr>
        <w:pStyle w:val="BookText"/>
        <w:rPr/>
      </w:pPr>
      <w:r>
        <w:rPr>
          <w:rFonts w:ascii="Amiri" w:hAnsi="Amiri" w:eastAsia="Amiri" w:cs="Amiri"/>
          <w:color w:val="111111"/>
          <w:sz w:val="28"/>
          <w:sz w:val="28"/>
          <w:szCs w:val="28"/>
          <w:rtl w:val="true"/>
          <w:lang w:bidi="ar-SA"/>
        </w:rPr>
        <w:t>الآخر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بصادق في دعواه من شغله بلائه عن مشاهدة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حبّ المولى لو رسخ في القلب فكثيراًما لا يرى إلّاالمولى كما انّه ان رسخ و فيه حبّ الدّنيا لا يرى إلّاايّاها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حكى اللّٰه تعالى في الذكر الحكيم من فعل النسوة حين ورود سيدنا يوسف عليه السلام إليهنّ حيث قطّعن ايديهنّ ناسيات القطع و الدم و الداء، اشارةٌ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إِلَيَّ مِمّٰا يَدْعُونَنِي إِلَيْهِ وَ إِلاّٰ تَصْرِفْ عَنِّي كَيْدَهُنَّ أَصْبُ إِلَيْهِنَّ وَ أَكُنْ مِنَ اَلْجٰاهِلِينَ‌</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الآيات الحاكية عمّا جرى على يوسف عليه السلام تطابق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الشّيء يعمى و يصم؛ فنسوة المدينة ما كان في قلوبهنّ إلّاحبّ يوسف المذموم، فأدّاهنّ ذلك إلى اغتراف الذنوب واحداً بعد آخر؛ كما انّ اخوة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ذكر جملةٍ من سيرتهم معه عليه السلام في صدر السورة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يعبدون أهواءَهم، فجنوا عليه ثم أجرموا بما اتّهموه به من كونه سارقاً؛ أمّا يوسف فما كان في قلبه شيءٌ غير حبّه تعالى، ففعل ما لا يفعله إلّامن عصمه سبحانه؛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لمزيد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اخوة يوسف غلب عليهم الهوى فارتكبوا ذنوباً كثيرة كتضليل أبيهم النبىّ وارادتهم قتل اخيهم النبي و تلك الهوى جعلتهم في عمى فسلّط عليهم هواهم و قضت عليهم ففعلوا ما فعلوا و بلغوا ما بلغوا من الدناءة و الخسّة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امرئة العزيز غلبت عليها هواها و ارتكبت ذنوباً لا يجوّزها العقل و لا يقرب منها الأحرار كحنين المرءة إلى غير بعلها و الخلوة معه طالبةً منه الفسوق؛ ثم بعد الإياس من الظّفر به تطهير نفسها من الذنوب و اسنادها إليه ثم الأمر بسجنه و الظلم عليه بما ينفرّ منه الآذان و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النبى يوسف عليه السلام ففرّ من الذنب فرار الغنم من الذئب لتمكّن حبّه تعالى في قلبه بحيث لم يكن في قلبه فراغاً يشغله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تمام المعدّات لاغترافه اشدّ المعاصى التذاذاً، حيث كان شابّاً و كانت جميلةً و كان مملوكاً و كانت مالكةً محبّةً ولهةً ايّاه، فأمرته بالفسوق مع خلوّ المجلس عن الأغيار، و لكن حبّه تعالى عصمه منها فتركها لئلّا يكون مع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يرى ذلك النّور و تلك الظّلمة و طوبى لمن تستشمّ ريح ذلك النّور الطيب و ريح تلك الظّلمة النتن و من كان له قلب و سمع و عين فلا ألذّ لقلبه من رؤية ذلك النور المشار إليه في جملةٍ من الآيات و الروايات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اَلْعِيرُ قٰالَ أَبُوهُمْ إِنِّي لَأَجِدُ رِيحَ يُوسُفَ لَوْ لاٰ أَنْ‌ </w:t>
      </w:r>
    </w:p>
    <w:p>
      <w:pPr>
        <w:pStyle w:val="BookText"/>
        <w:rPr/>
      </w:pPr>
      <w:r>
        <w:rPr>
          <w:rFonts w:ascii="Amiri" w:hAnsi="Amiri" w:eastAsia="Amiri" w:cs="Amiri"/>
          <w:color w:val="111111"/>
          <w:sz w:val="28"/>
          <w:sz w:val="28"/>
          <w:szCs w:val="28"/>
          <w:rtl w:val="true"/>
          <w:lang w:bidi="ar-SA"/>
        </w:rPr>
        <w:t xml:space="preserve">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روى انّ اويس القرنى سافر إلى مدينة النبى ليلاقيه صلى الله عليه و آله فلم يكن الرسول فيها، فرجع، فاذا عاد اليها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نوراً و اشمّ ريحاً طيّباً؟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اشوقاه يا اويس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فما هذا الرّيح الّذي تذهب بالمخالفة و تحصل بالمتابعة، فطوبى لمن يشمّها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فما هذا النّور الّذي يَظهر للمؤمن فيُظهره و ما تلك الظّلمات الّتي يراها المؤمن و لا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للّٰه‌درّ من أنشد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رهش زنده به جان 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هواش ز آشيان دگرند</w:t>
      </w:r>
    </w:p>
    <w:p>
      <w:pPr>
        <w:pStyle w:val="BookText"/>
        <w:rPr/>
      </w:pPr>
      <w:r>
        <w:rPr>
          <w:rFonts w:ascii="IRNazanin" w:hAnsi="IRNazanin" w:eastAsia="IRNazanin"/>
          <w:color w:val="111111"/>
          <w:sz w:val="28"/>
          <w:sz w:val="28"/>
          <w:szCs w:val="28"/>
          <w:rtl w:val="true"/>
          <w:lang w:bidi="fa-IR"/>
        </w:rPr>
        <w:t xml:space="preserve">منگر تو بدين چشم بايشان كايشان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ز دو كون و در جهان دگرند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انّ حبّ اللّٰه تعالى ينافي حبّ الدّنيا و هم ضدّان لا يجتمعان بتاتاً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حبّ غير اللّٰه لأجله تعالى فهو يرجع إلى حبّ اللّٰه تعالى و هو افضل القربات و يجتمع مع حبّه بل لو لم يكن فيه حبّ في اللّٰه فليس فيه 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الوارد بحبّنا الصالحين و على رأسهم أهل بيت الطهارة عليهم السلام ليس إلّامن حبّه تعالى، فلا تعارض بين الحبّين، بل الأوّل يمدّ الثاني و يضاعفه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للّٰه‌درّ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ذا الجدار و ذا الجدارا</w:t>
      </w:r>
    </w:p>
    <w:p>
      <w:pPr>
        <w:pStyle w:val="BookText"/>
        <w:rPr/>
      </w:pPr>
      <w:r>
        <w:rPr>
          <w:rFonts w:ascii="Amiri" w:hAnsi="Amiri" w:eastAsia="Amiri" w:cs="Amiri"/>
          <w:color w:val="111111"/>
          <w:sz w:val="28"/>
          <w:sz w:val="28"/>
          <w:szCs w:val="28"/>
          <w:rtl w:val="true"/>
          <w:lang w:bidi="ar-SA"/>
        </w:rPr>
        <w:t xml:space="preserve">و 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حبّ من سكن الدّيارا</w:t>
      </w:r>
    </w:p>
    <w:p>
      <w:pPr>
        <w:pStyle w:val="BookText"/>
        <w:rPr/>
      </w:pPr>
      <w:r>
        <w:rPr>
          <w:rFonts w:ascii="Amiri" w:hAnsi="Amiri" w:eastAsia="Amiri" w:cs="Amiri"/>
          <w:color w:val="111111"/>
          <w:sz w:val="28"/>
          <w:sz w:val="28"/>
          <w:szCs w:val="28"/>
          <w:rtl w:val="true"/>
          <w:lang w:bidi="ar-SA"/>
        </w:rPr>
        <w:t>و هذا أمر فطرىّ لا يحتاج إلى تطويل، كما انّ مضمون البيتين ورد في كثيرٍ من مناسك الإسلام المستحبّة، كاستحباب استلام الحجر الاسود و تقبيله و استحباب تقبيل ضرائح رسول اللّٰه و الائمّة عليهم السلام المطهّرة و تقبيل الابواب و العتبات و التّبرّك بقبورهم، و هذه الأمور كلها ليس الّا من هذا الباب الّذي يدركه ذوق العوام فضلاً عن الخواصّ و هذا هو الدليل على كونه فطريّاً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امر، و هو حبّ الإنسان ما لا يرجع ببادىء النظر إلى الحبّ في اللّٰه العائد </w:t>
      </w:r>
    </w:p>
    <w:p>
      <w:pPr>
        <w:pStyle w:val="BookText"/>
        <w:rPr/>
      </w:pPr>
      <w:r>
        <w:rPr>
          <w:rFonts w:ascii="Amiri" w:hAnsi="Amiri" w:eastAsia="Amiri" w:cs="Amiri"/>
          <w:color w:val="111111"/>
          <w:sz w:val="28"/>
          <w:sz w:val="28"/>
          <w:szCs w:val="28"/>
          <w:rtl w:val="true"/>
          <w:lang w:bidi="ar-SA"/>
        </w:rPr>
        <w:t>إليه تعالى كحبّ الازواج و الاولاد و الاقرباء و كحّب العلم و الفضائل و المتّصف بهما و كحبّ الوجه الحسن و كحّب ما يرضى غرائز الإنسان كالمأكولات و المشروبات و الملبوسات، و هذا الحبّ ايضاً فطرىّ غريزىّ لكلّ انسان بل كثيرٌ منها لكثيرٍ من الحيوانات هذا بحسب العرف و إن امكن بالدقّة العلميّة بالتدقيق العلمي ارجاع الحبّ هذا إلى الحبّ للّٰه‌و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الاشكال، انّ هذ الحبّ ليس منافياً لحبّه تعالى بل بينهما كمال الاجتماع و الملائمة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 الدّنيا الّذي يضادّ حبّه تعالى هو الحبّ المشتغِل الإنسان عن حبّه تعالى، و الذكر الحكيم أعاد الاشارة إلى هذا المطلب السامي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أمّا الحبّ المخالف لحبّ اللّٰه الّذي يمكن ان يُجمع بينه و بينه، فليس بمذمومٍ‌، بل لايعبد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النسل و الحرث موقوفٌ عليه، كما قد جعله سبحانه فضلاً و رحمة و عناية منه بل نهى عن تحريم طيّبات الدّنيا معلّلاً بانّها خلقت للمؤمنين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نظير الآيتين في القرآن كثير و قد مرّ الكلام في ذلك مفصّلاً في البحث عن رذيلتي الشّرة و حبّ الدّنيا،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محبّة اللّٰه تعالى عناية خاصّة منه لا يؤتيها إلّالمن كان أهلاً لها و تشبيهها بالدّرّ و تثمينها و تقويمها بما هو أغلى من الدّنيا و ما فيها تشبيه غير جدير لانّ الدّرّ ليس إلّاحجراً قلّ وجوده في المعادن و انّ الدّنيا و ما فيها عند أهل القلوب لا يقابلها، بل ليس إلّاكالنمّ و اليم فما هي حتّى تُقابل بها؟، فمن رسخت محبّة اللّٰه في قلبه لم ير إلّااللّٰه فليس للآخرة عنده قدرٌ فضلاً عن الدّنيا و ما فيها و يعجبنى في هذا المقام 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نيست بر لوح دلم جز الف فامت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حرف دگر ياد نداد استادم</w:t>
      </w:r>
    </w:p>
    <w:p>
      <w:pPr>
        <w:pStyle w:val="BookText"/>
        <w:rPr/>
      </w:pPr>
      <w:r>
        <w:rPr>
          <w:rFonts w:ascii="Amiri" w:hAnsi="Amiri" w:eastAsia="Amiri" w:cs="Amiri"/>
          <w:color w:val="111111"/>
          <w:sz w:val="28"/>
          <w:sz w:val="28"/>
          <w:szCs w:val="28"/>
          <w:rtl w:val="true"/>
          <w:lang w:bidi="ar-SA"/>
        </w:rPr>
        <w:t>و لكنّ النّاس إلّاالاوحدىّ منهم محرومون عن هذه العطيّة فضلاً عن درك قيمتها و السرّ في ذلك انّهم بدّلوا محبّة اللّٰه بمحبّة الدّنيا و باعوها بثمنٍ قليل و اعرضوا عنها و اشتروا بها معيشةً ضنكاً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فحصل لهم بإعراضهم هذا هبوطٌ آخر و هو منزلة المحجوبين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من المعلوم انّه بعد ذلك الهبوط، هبطوا إلى مهوىً آخر و هو منزلة المطرودين فزيد في ظلالتهم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بعد ذلك يتساقطون إلى ما هو اسفل منه و هو منزل المبغوضين و قد اشار القرآن الكريم إلى ذلك المنزل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بل اشار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السّقوط؛</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من اراد الخلاص منه فليس له بدّ إلّاالعود إليه تعالى بالتّوبة الحقيقيّة و اليقظة الواقعيّة حتّى يخرج من تيه الظلمة و يصعد إليه خطوةً فخطوة و اوّل الخطوات هو التّقوى لانّ الهداية الخاصّة العنائيّة موقوفةٌ عليها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المنزل الثانى هو منزل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 أُولٰئِكَ هُمُ اَلْمُفْلِحُونَ‌</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بعده منزل المحسنين الّذين وعد اللّٰه ان يستظلّوا بظلّ رحمته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بعد ذلك يتوّجه اللّٰه تعالى بتيجان البرّ، فيكون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فاذاً يصل إلى الفوز الأكبر و هو مقام المحبّين المتذوّقين من ماء الحيوة و هم الفائزون بأعلى درجات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 ذٰلِكَ اَلْفَوْزُ اَلْعَظِيمُ‌</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فهو اوّل منازل المحبّين، فتحرق تلك المحبّة الاغيار كلّها و تتهيّأ القلب لمصاحبة صاحبه و هو اللّٰه تعالى و قد روى انّه عرش الرّحمن و انّ اللّٰه تعالى مع تنزّهه عن المكان و لكنّه ينظر إليه نظر الرّحمة و التّلطّف، و ورد في القدسيّات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r>
        <w:rPr>
          <w:rStyle w:val="FootnoteAnchor"/>
          <w:rtl w:val="true"/>
        </w:rPr>
        <w:footnoteReference w:id="101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ايضاً فيها انّه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يَسَعْنِي سَمَائِي وَ لَا أَرْضِي وَ وَسِعَنِي قَلْبُ‌ </w:t>
      </w:r>
    </w:p>
    <w:p>
      <w:pPr>
        <w:pStyle w:val="BookText"/>
        <w:rPr/>
      </w:pPr>
      <w:r>
        <w:rPr>
          <w:rFonts w:ascii="Amiri" w:hAnsi="Amiri" w:eastAsia="Amiri" w:cs="Amiri"/>
          <w:color w:val="111111"/>
          <w:sz w:val="28"/>
          <w:sz w:val="28"/>
          <w:szCs w:val="28"/>
          <w:rtl w:val="true"/>
          <w:lang w:bidi="ar-SA"/>
        </w:rPr>
        <w:t>عَبْدِي الْمُؤْمِنِ‌</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يلتذّ بالعبادات البدنيّة و الماليّة و القلبيّة، بل لا شيء ألذّ له منها، فيسرّ بالايثار اليسير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فبذلك البراق يعرج إلى ما لا نهاية له فالاتيان بالعبادات البدنيّة و الماليّة و القلبيّة و لو كانت بالغةً حدّ النّهاية كعبادات أهل البيت عليهم السلام ليست عليه عسيراً، بل لا قدر لها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w:t>
      </w:r>
      <w:r>
        <w:rPr>
          <w:rFonts w:eastAsia="Amiri" w:cs="Amiri" w:ascii="Amiri" w:hAnsi="Amiri"/>
          <w:color w:val="111111"/>
          <w:sz w:val="28"/>
          <w:szCs w:val="28"/>
          <w:rtl w:val="true"/>
          <w:lang w:bidi="ar-SA"/>
        </w:rPr>
        <w:t>).</w:t>
      </w:r>
      <w:r>
        <w:rPr>
          <w:rStyle w:val="FootnoteAnchor"/>
          <w:rtl w:val="true"/>
        </w:rPr>
        <w:footnoteReference w:id="102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يحصل لهم مقام الفناء فلايرون طاعاتهم، بل لا يرون في الوجود غيره تعالى و هو الانقطاع، نعم قد يحصل لهم الفناء بعد الفناء أو فناء الفناء و هو ان </w:t>
      </w:r>
    </w:p>
    <w:p>
      <w:pPr>
        <w:pStyle w:val="BookText"/>
        <w:rPr/>
      </w:pPr>
      <w:r>
        <w:rPr>
          <w:rFonts w:ascii="Amiri" w:hAnsi="Amiri" w:eastAsia="Amiri" w:cs="Amiri"/>
          <w:color w:val="111111"/>
          <w:sz w:val="28"/>
          <w:sz w:val="28"/>
          <w:szCs w:val="28"/>
          <w:rtl w:val="true"/>
          <w:lang w:bidi="ar-SA"/>
        </w:rPr>
        <w:t>لا يرى الانقطاع ايضاً و هو كمال الانقطاع الّذي عبرّ عنها في المناجات الشعبانيّة،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 وَ تَصِيرَ أَرْوَاحُنَا مُعَلَّقَةً بِعِزِّ قُدْسِك إِلَهِي وَ اجْعَلْنِي مِمَّنْ نَادَيْتَهُ فَأَجَابَك وَ لَاحَظْتَهُ فَصَعِقَ لِجَلَالِك فَنَاجَيْتَهُ سِرّاً وَ عَمِلَ لَك جَهْرا</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فلهم بعد الفناء السير من الحقّ في الحقّ فيغنمون كمالاً بعد كمال و ليس لسيرهم هذا نهايةٌ ابداً، بل بعد الموت سيّما بعد القيامة يكون سيرهم و استكمالهم احسن و اجود و اعلى و اظهر، فله صعق و محو و صحو في هذه الدّنيا كما انّ لهم كمالاً في الآخرة أشدّ و أعلى منها بل لا يكون الّا في استكمالٍ أبداً و من ظنّ انّ السّير ينقطع بالموت فلا نصيب له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فيأتى السؤال عن شغل أهل الجنة ما هي‌؟ و ما هذه الظّلال و الارائك‌؟ و ما تلك الفاكهة‌؟ و ما هو الّذي يدّعونه أهل الجنّة‌؟ و ما سلام الرّحمن لهم‌؟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انحصار ذلك كلّه في المشتهيات النّفسانيّة لا يُعدّ كمالاً لهم، بل هو كمال قصورهم و نحن لا نفهم من الشغل في الآية الشّريفة إلّاسيرهم و فنائهم في اللّٰه تعالى و انقطاعهم إليه تعالى و فراغهم عمّا سواه تعالى، و لا نرى الظلال إلّاظلال رحمته </w:t>
      </w:r>
    </w:p>
    <w:p>
      <w:pPr>
        <w:pStyle w:val="BookText"/>
        <w:rPr/>
      </w:pPr>
      <w:r>
        <w:rPr>
          <w:rFonts w:ascii="Amiri" w:hAnsi="Amiri" w:eastAsia="Amiri" w:cs="Amiri"/>
          <w:color w:val="111111"/>
          <w:sz w:val="28"/>
          <w:sz w:val="28"/>
          <w:szCs w:val="28"/>
          <w:rtl w:val="true"/>
          <w:lang w:bidi="ar-SA"/>
        </w:rPr>
        <w:t>تعالى و لا نرى الارائك إلّااتّكائهم على اريكة عظمته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ابيت عن اختصاص الآية بهذا المعنى فلا اقلّ من القول بعمومها للمعنيين و عدم اختصاصها باشتغال أهل الجنّة بالأكل و الشّرب و الحور و القصور لانّ ذلك لا يلائم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السلام من مناجاته الّتي أشير إليها في المناجات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اجعلنى ممّن ناديته فاجابك و لاحظته فصعق لجلالك فناجيته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للمشتغل بنعم الجنّة ان يصعق فيناجيه اللّٰه تعالى بل ذلك يختصّ بمن لا يرى إلّااللّٰه تعالى، و ليس ذلك كلّه إلّاللفناء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طغى القلم فخرجنا عن طور البحث و وردنا فيما يختصّ باهله، رزقنا اللّٰه و ايّاكم حلاوة ذلك و جعلنا من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للمحبّة فوائد لا تحصى و ليس شيء يضاهي هذه العطيّة الالهيّة في كثرة 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تحصيل مقام الرّضا و التسليم الّذي هو من العطايا الخاصّة الالهيّة ايضاً فرضاه تابع لرضا المولى بل يندك رضاه في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سيّد شهداء الأوّلين و الآخرين الحسين عليه السلام لمّا عزم على الخروج‌العراق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لاترى انّ القرآن الحكيم كيف يحكى فعل الخليل عليه السلام من اسكان طفله الوحيد و امّه بوادٍ غير ذرع اعتماداً فيه إلى الرّب الجليل، ليحيي تعالى به البيت و الصلاة، و لم </w:t>
      </w:r>
    </w:p>
    <w:p>
      <w:pPr>
        <w:pStyle w:val="BookText"/>
        <w:rPr/>
      </w:pPr>
      <w:r>
        <w:rPr>
          <w:rFonts w:ascii="Amiri" w:hAnsi="Amiri" w:eastAsia="Amiri" w:cs="Amiri"/>
          <w:color w:val="111111"/>
          <w:sz w:val="28"/>
          <w:sz w:val="28"/>
          <w:szCs w:val="28"/>
          <w:rtl w:val="true"/>
          <w:lang w:bidi="ar-SA"/>
        </w:rPr>
        <w:t>يكن له داعٍ إلّااللّٰه كما لم يكن له ولد إلّاهذا الرضيع‌؟</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تَعْلَمُ مٰا نُخْفِي وَ مٰا نُعْلِنُ‌</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ثمّ بعد نيله عليه السلام بما كان يتمنّاه من عمارة البيت، لمّا بلغ اسماعيل رشداً رضى بان يذبحه طاعةً لأمره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الامر من هذا الخليل مهمّ و لكنّ الاهمّ هو أمر الخليل العاشور الّذي أفدى مع علم و يقين ما له حتّى الرّضيع لدين المحبوب،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الْحَقِ لَا يُعْمَلُ بِهِ وَ إِلَى الْبَاطِلِ لَا يُتَنَاهَى عَنْهُ لِيَرْغَبِ الْمُؤْمِنُ فِي لِقَاءِ رَبِّهِ حَقًّا حَقًّا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بالجملة، انّ المحبّ للّٰه‌تعالى تابع له، تسليم لامره، راض برضاه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ان الملك العظيم الغزنوي محمود نظر إلى درٍّ يتلألؤ كأنّه الشمس، ثمّ أعطاه إلى بعض ذوي‌اختصاصه و أمره بكسره فأبى عن ذلك، فأعطاه إلى آخر مكرِّراً أمره، فأبى منه أيضاً، و هكذا إلى ان اتّصل النوبة بأياز، فانكسر الدرّ من غير ان يتأمّل فيه و لو لحظةً‌، فلامه أهل المجلس مؤسّفين على الدرّ الضائع، فأجاب عنهم </w:t>
      </w:r>
    </w:p>
    <w:p>
      <w:pPr>
        <w:pStyle w:val="BookText"/>
        <w:rPr/>
      </w:pPr>
      <w:r>
        <w:rPr>
          <w:rFonts w:ascii="Amiri" w:hAnsi="Amiri" w:eastAsia="Amiri" w:cs="Amiri"/>
          <w:color w:val="111111"/>
          <w:sz w:val="28"/>
          <w:sz w:val="28"/>
          <w:szCs w:val="28"/>
          <w:rtl w:val="true"/>
          <w:lang w:bidi="ar-SA"/>
        </w:rPr>
        <w:t>أياز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 هو كلام السلطان الّذي ضيّعتموه، لا هذا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للّٰه‌درّ من أنشد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گوهر امر شه بود اى ناكسان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بشكستيد گوهر را عيان</w:t>
      </w:r>
    </w:p>
    <w:p>
      <w:pPr>
        <w:pStyle w:val="BookText"/>
        <w:rPr/>
      </w:pPr>
      <w:r>
        <w:rPr>
          <w:rFonts w:ascii="Amiri" w:hAnsi="Amiri" w:eastAsia="Amiri" w:cs="Amiri"/>
          <w:color w:val="111111"/>
          <w:sz w:val="28"/>
          <w:sz w:val="28"/>
          <w:szCs w:val="28"/>
          <w:rtl w:val="true"/>
          <w:lang w:bidi="ar-SA"/>
        </w:rPr>
        <w:t>و من فوائد الحبّ أنّ المحبّ لا يرى في الوجود مصيبةً و بلاءً‌، بل ما يوجد في دار الوجوه إمّا أن يكون من الطافه الجليّة و إمّا من الطافه الخفيّة ففسّر قوله صلى الله عليه و آله البلاء للولاء ثمّ الاولى فالاولى، هذا سرّ قول السيّدة زينب عليه السلام في مجلس ابن زياد حين خاطبها بما لا يليق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w:t>
      </w:r>
      <w:r>
        <w:rPr>
          <w:rStyle w:val="FootnoteAnchor"/>
          <w:rtl w:val="true"/>
        </w:rPr>
        <w:footnoteReference w:id="1028"/>
      </w:r>
      <w:r>
        <w:rPr>
          <w:rFonts w:ascii="Amiri" w:hAnsi="Amiri" w:eastAsia="Amiri" w:cs="Amiri"/>
          <w:color w:val="111111"/>
          <w:sz w:val="28"/>
          <w:sz w:val="28"/>
          <w:szCs w:val="28"/>
          <w:rtl w:val="true"/>
          <w:lang w:bidi="ar-SA"/>
        </w:rPr>
        <w:t>، كما اشار جلال الدين إلى حال المحبّين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عاشقم بر لطف و بر قهرش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عجب من عاشق اين هر دو ضدّ</w:t>
      </w:r>
    </w:p>
    <w:p>
      <w:pPr>
        <w:pStyle w:val="BookText"/>
        <w:rPr/>
      </w:pPr>
      <w:r>
        <w:rPr>
          <w:rFonts w:ascii="Amiri" w:hAnsi="Amiri" w:eastAsia="Amiri" w:cs="Amiri"/>
          <w:color w:val="111111"/>
          <w:sz w:val="28"/>
          <w:sz w:val="28"/>
          <w:szCs w:val="28"/>
          <w:rtl w:val="true"/>
          <w:lang w:bidi="ar-SA"/>
        </w:rPr>
        <w:t>و هو مع كونه من أهل هذه المعانى و لكن أخطأ في تسمية البلاء بالقهر ثم في ابداء العجب من الهيمان بهما، ثمّ في جعلها مضادّاً للّطف و بهذا يظهر الفرق بين الكلامين، و انّهما على قدر صاحبيهما، و قد قرب من كلام السيدة بنت أميرالمؤمنين عليه السلام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روى دل آرايت مجموعه زيبائى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 غم دارد از من كه پريشانم</w:t>
      </w:r>
    </w:p>
    <w:p>
      <w:pPr>
        <w:pStyle w:val="BookText"/>
        <w:rPr/>
      </w:pPr>
      <w:r>
        <w:rPr>
          <w:rFonts w:ascii="IRNazanin" w:hAnsi="IRNazanin" w:eastAsia="IRNazanin"/>
          <w:color w:val="111111"/>
          <w:sz w:val="28"/>
          <w:sz w:val="28"/>
          <w:szCs w:val="28"/>
          <w:rtl w:val="true"/>
          <w:lang w:bidi="fa-IR"/>
        </w:rPr>
        <w:t xml:space="preserve">با وصل نمى‌پيچم و ز هجر نمى‌نالم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آنچه تو فرمائى من بندۀ فرمانم</w:t>
      </w:r>
    </w:p>
    <w:p>
      <w:pPr>
        <w:pStyle w:val="BookText"/>
        <w:rPr/>
      </w:pPr>
      <w:r>
        <w:rPr>
          <w:rFonts w:ascii="Amiri" w:hAnsi="Amiri" w:eastAsia="Amiri" w:cs="Amiri"/>
          <w:color w:val="111111"/>
          <w:sz w:val="28"/>
          <w:sz w:val="28"/>
          <w:szCs w:val="28"/>
          <w:rtl w:val="true"/>
          <w:lang w:bidi="ar-SA"/>
        </w:rPr>
        <w:t xml:space="preserve">در ذوق تو مدهوشم در وصف تو حيرانم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دردام تو محبوسم، در دست تو مغلولم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الاشعار كثير، كقول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IRNazanin" w:hAnsi="IRNazanin" w:eastAsia="IRNazanin"/>
          <w:color w:val="111111"/>
          <w:sz w:val="28"/>
          <w:sz w:val="28"/>
          <w:szCs w:val="28"/>
          <w:rtl w:val="true"/>
          <w:lang w:bidi="fa-IR"/>
        </w:rPr>
        <w:t xml:space="preserve">به ارادت بخورم زهر كه شاهد ساقى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ارادت بچشم درد كه درمان هم از اوست</w:t>
      </w:r>
    </w:p>
    <w:p>
      <w:pPr>
        <w:pStyle w:val="BookText"/>
        <w:rPr/>
      </w:pPr>
      <w:r>
        <w:rPr>
          <w:rFonts w:ascii="Amiri" w:hAnsi="Amiri" w:eastAsia="Amiri" w:cs="Amiri"/>
          <w:color w:val="111111"/>
          <w:sz w:val="28"/>
          <w:sz w:val="28"/>
          <w:szCs w:val="28"/>
          <w:rtl w:val="true"/>
          <w:lang w:bidi="ar-SA"/>
        </w:rPr>
        <w:t>و لكن مع الوصف انّ تلك الكلمات لا تصل أيدي بلاغتها و فصاحتها إلى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 تلك العطيّة، دفع الغمّ و الهمّ و الاضطراب و الخوف و انّ القلب الذّى ذاق حلاوتها تطمئنّ فلا غمّ فيه و لا خوف، لافي الدّنيا و لا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لاٰ خَوْفٌ عَلَيْكُمُ اَلْيَوْمَ وَ لاٰ أَنْتُمْ تَحْزَنُونَ‌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يظهر من الآية الاولى حصر اطمئنان القلب في ذكره تعالى، و ذلك لتقدّم المتعلِّق على متعلَّقه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الحبّ يوجب رفع الهموم و الاضطرابات لانّ المحبّ إذا كان مع اللّٰه فهو يمشى في النّاس أو يرد المحشر مصاحباً نوره تعالى فليس بوحيد و لا في ظلمة حتّى يستوحش فيغلب عليه الهمّ و الاضطراب و الخوف على خلاف قلبٍ لم يحم حول </w:t>
      </w:r>
    </w:p>
    <w:p>
      <w:pPr>
        <w:pStyle w:val="BookText"/>
        <w:rPr/>
      </w:pPr>
      <w:r>
        <w:rPr>
          <w:rFonts w:ascii="Amiri" w:hAnsi="Amiri" w:eastAsia="Amiri" w:cs="Amiri"/>
          <w:color w:val="111111"/>
          <w:sz w:val="28"/>
          <w:sz w:val="28"/>
          <w:szCs w:val="28"/>
          <w:rtl w:val="true"/>
          <w:lang w:bidi="ar-SA"/>
        </w:rPr>
        <w:t>محبّته، فهو في ظلمةٍ‌، فيضطرب و يخاف و يغتمّ من كلّ شىءٍ صغير و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من فوائد حبّ اللّٰه تعالى الاجتناب عن المعاصى كما اشرنا إليه في اوّل البحث لانّ المحبّ يرى اللّٰه تعالى بنور العقل أو بنور القلب أو بنور الفطرة فيرى انّه في حضرة الرّب فيجد انّ العالم بمحضرٍ من اللّٰه تعالى فبعد ذلك كيف يرتكب ما نهى اللّٰه عنه‌؟</w:t>
      </w:r>
    </w:p>
    <w:p>
      <w:pPr>
        <w:pStyle w:val="BookText"/>
        <w:rPr/>
      </w:pPr>
      <w:r>
        <w:rPr>
          <w:rFonts w:ascii="Amiri" w:hAnsi="Amiri" w:eastAsia="Amiri" w:cs="Amiri"/>
          <w:color w:val="111111"/>
          <w:sz w:val="28"/>
          <w:sz w:val="28"/>
          <w:szCs w:val="28"/>
          <w:rtl w:val="true"/>
          <w:lang w:bidi="ar-SA"/>
        </w:rPr>
        <w:t>و كلّما اشتدّت المحبّة استحكم ذلك حتّى يعصم من الأخطاء و قد اشتهر انّ العصمة من مراتب العلم و مرادهم منه انّها من مراتب حقّ اليقين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هي الأعلى من مراتب المحبّة فهو عبارة أخرى عن القولة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حبّ اللّٰه تعالى و ان كان في مرتبة ضعيفةٍ‌، يمنع عن المعصية، و قد نسب إلى مولانا الصّادق عليه السلام بيتان نختم الكلام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مُحَالٌ فِي الْفِعَالِ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103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البحث طويل الذّيل و لهذه العطيّة فوائد شتّى وجهات شتية من البحث و يكفيك تصديقاً لذلك ملىء صحف العرفاء و صحائف الشعراء المتألّهين عن مصطلح الحبّ و ما يشتقّ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نكتفى بهذا المقدار معتذرين عن أهل القلوب لو هام طائر الروح حول ساحتهم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اظنّ انّ احسن الحديث في هذا المجال هو ما صدر عن أهل البيت عليهم السلام سيّما ادعيتهم، فلو قلنا انّ مفاتيح الجنان كتاب الحبّ و دعاء كميل بن زياد و دعاء عرفة و المناجات الشّعبانيّة يكفي السائر إلى اللّٰه من كلّ كتاب إذ هي زبدة المعرفة الالهية و معارفها لا نُنسب إلى الجزاف في القول، فعليك ثمّ عليك بمداومة الأدعية المأثورة إن أردت تحصيل المعارف لانّها منهل لكلّ الظّمأن و مشرب لكلّ عطشان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في ختام هذا الفصل بعض الرّوايات الواردة في الحبّ ليكون ختامه ما يتنافس فيه المتنافسون</w:t>
      </w:r>
      <w:r>
        <w:rPr>
          <w:rFonts w:eastAsia="Amiri" w:cs="Amiri" w:ascii="Amiri" w:hAnsi="Amiri"/>
          <w:color w:val="111111"/>
          <w:sz w:val="28"/>
          <w:szCs w:val="28"/>
          <w:rtl w:val="true"/>
          <w:lang w:bidi="ar-SA"/>
        </w:rPr>
        <w:t xml:space="preserve">. </w:t>
      </w:r>
      <w:bookmarkStart w:id="202" w:name="pg18783_275351"/>
    </w:p>
    <w:p>
      <w:pPr>
        <w:pStyle w:val="Heading4"/>
        <w:numPr>
          <w:ilvl w:val="3"/>
          <w:numId w:val="1"/>
        </w:numPr>
        <w:rPr/>
      </w:pPr>
      <w:bookmarkStart w:id="203" w:name="__RefHeading___Toc13080554_1280447820"/>
      <w:bookmarkStart w:id="204" w:name="_Toc65"/>
      <w:bookmarkEnd w:id="202"/>
      <w:bookmarkEnd w:id="203"/>
      <w:r>
        <w:rPr>
          <w:rtl w:val="true"/>
        </w:rPr>
        <w:t>روايات في حبّ اللّٰه تعالى</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أَحِبُّوا اللَّهَ لِمَا يَغْذُوكُمْ بِهِ مِنْ نِعْمَةٍ وَ أَحِبُّونِي لِحُبِّ اللَّهِ عَزَّ وَ جَلَّ وَ أَحِبُّوا أَهْلَ بَيْتِي لِحُبِّي</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 وَ جَلَ بِهِ مُوسَى بْنَ عِمْرَانَ ع أَنْ قَالَ لَهُ يَا ابْنَ عِمْرَانَ كَذَبَ مَنْ زَعَمَ أَنَّهُ يُحِبُّنِي فَإِذَا جَنَّهُ اللَّيْلُ نَامَ عَنِّي أَ لَيْسَ كُلُّ مُحِبٍّ يُحِبُّ خَلْوَةَ حَبِيبِهِ هَا أَنَا ذَا يَا ابْنَ عِمْرَانَ مُطَّلِعٌ عَلَى أَحِبَّائِي إِذَا جَنَّهُمُ اللَّيْلُ حَوَّلْتُ أَبْصَارَهُمْ مِنْ قُلُوبِهِمْ وَ مَثَّلْتُ عُقُوبَتِي بَيْنَ أَعْيُنِهِمْ يُخَاطِبُونِّي عَنِ الْمُشَاهَدَةِ وَ يُكَلِّمُونِّي عَنِ الْحُضُورِ يَا ابْنَ عِمْرَانَ هَبْ لِي مِنْ قَلْبِك الْخُشُوعَ وَ مِنْ بَدَنِك الْخُضُوعَ وَ مِنْ عَيْنِك الدُّمُوعَ فِي ظُلَمِ اللَّيْلِ وَ 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يَنَامُونَ الْهَامُّ بِدَمٍ يَسْفِكُهُ وَ ذُو مَالٍ كَثِيرٍ لَا أَمِينَ لَهُ وَ الْقَائِلُ فِي النَّاسِ الزُّورَ وَ الْبُهْتَانَ عَنْ عَرَضٍ مِنَ الدُّنْيَا يَنَالُهُ وَ الْمَأْخُوذُ بِالْمَالِ‌ </w:t>
      </w:r>
    </w:p>
    <w:p>
      <w:pPr>
        <w:pStyle w:val="BookText"/>
        <w:rPr/>
      </w:pPr>
      <w:r>
        <w:rPr>
          <w:rFonts w:ascii="Amiri" w:hAnsi="Amiri" w:eastAsia="Amiri" w:cs="Amiri"/>
          <w:color w:val="111111"/>
          <w:sz w:val="28"/>
          <w:sz w:val="28"/>
          <w:szCs w:val="28"/>
          <w:rtl w:val="true"/>
          <w:lang w:bidi="ar-SA"/>
        </w:rPr>
        <w:t>الْكَثِيرِ وَ لَا مَالَ لَهُ وَ الْمُحِبُّ حَبِيباً يَتَوَقَّعُ فِرَاقَهُ‌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اللّٰه عزّوجلّ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مُحَالٌ فِي الْفِعَالِ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اسْمَعْ مِنِّي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وَ هُوَ يُحِبُّنِي أَدْخَلْتُهُ الْجَنَّةَ الْخَبَرَ</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 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إِلَيَ عَبْدِي بِمِثْلِ أَدَاءِ مَا افْتَرَضْتُ عَلَيْهِ وَ لَا يَزَالُ عَبْدِي يَبْتَهِلُ إِلَيَّ حَتَّى أُحِبَّهُ وَ مَنْ أَحْبَبْتُهُ كُنْتُ لَهُ سَمْعاً وَ بَصَراً وَ يَداً وَ مَوْئِلًا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 لَهُ عِنْدَ اللَّهِ فَلْيَعْلَمْ مَا لِلَّهِ عِنْدَه</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 إِنَ النَّاسَ يَعْبُدُونَ اللَّهَ عَزَّ وَ جَلَ عَلَى ثَلَاثَةِ أَوْجُهٍ فَطَبَقَةٌ يَعْبُدُونَهُ رَغْبَةً إِلَى ثَوَابِهِ فَتِلْك عِبَادَةُ الْحُرَصَاءِ وَ هُوَ الطَّمَعُ وَ آخَرُونَ يَعْبُدُونَهُ خَوْفاً مِنَ النَّارِ فَتِلْك عِبَادَةُ الْعَبِيدِ وَ هِيَ الرَّهْبَةُ وَ لَكِنِّي أَعْبُدُهُ حُبّاً لَهُ فَتِلْك عِبَادَةُ الْكِرَامِ وَ هُوَ الْأَمْنُ لِقَوْلِهِ تَعَالَى وَ هُمْ مِنْ فَزَعٍ يَوْمَئِذٍ آمِنُونَ قُلْ إِنْ كُنْتُمْ تُحِبُّونَ اللَّهَ فَاتَّبِعُونِي يُحْبِبْكُمُ اللَّهُ وَ يَغْفِرْ لَكُمْ ذُنُوبَكُمْ فَمَنْ أَحَبَّ اللَّهَ عَزَّ وَ جَلَّ أَحَبَّهُ اللَّهُ وَ مَنْ أَحَبَّهُ اللَّهُ عَزَّ وَ جَلَّ كَانَ‌ </w:t>
      </w:r>
    </w:p>
    <w:p>
      <w:pPr>
        <w:pStyle w:val="BookText"/>
        <w:rPr/>
      </w:pPr>
      <w:r>
        <w:rPr>
          <w:rFonts w:ascii="Amiri" w:hAnsi="Amiri" w:eastAsia="Amiri" w:cs="Amiri"/>
          <w:color w:val="111111"/>
          <w:sz w:val="28"/>
          <w:sz w:val="28"/>
          <w:szCs w:val="28"/>
          <w:rtl w:val="true"/>
          <w:lang w:bidi="ar-SA"/>
        </w:rPr>
        <w:t>مِنَ الآْمِنِينَ‌</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 قَالَ قَالَ رَسُولُ اللَّهِ ص أَوْحَى عَزَّ وَ جَلَّ إِلَى نَجِيِّهِ مُوسَى أَحْبِبْنِي وَ حَبِّبْنِي إِلَى خَلْقِي قَالَ رَبِّ هَذَا أُحِبُّك فَكَيْفَ أُحَبِّبُك إِلَى خَلْقِك قَالَ اذْكُرْ لَهُمْ نَعْمَايَ عَلَيْهِمْ وَ بَلَائِي عِنْدَهُمْ فَإِنَّهُمْ لَا يَذْكُرُونَ أَوْ لَا يَعْرِفُونَ مِنِّي إِلَّا كُلَّ الْخَيْرِ</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 جَلَّ لِدَاوُدَ ع أَحْبِبْنِي وَ حَبِّبْنِي إِلَى خَلْقِي قَالَ يَا رَبِ نَعَمْ أَنَا أُحِبُّك فَكَيْفَ أُحَبِّبُك إِلَى خَلْقِك قَالَ اذْكُرْ أَيَادِيَّ عِنْدَهُمْ فَإِنَّك إِذَا ذَكَرْتَ ذَلِك لَهُمْ أَحَبُّونِي</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 نَجْوَى الْعَارِفِينَ تَدُورُ عَلَى ثَلَاثَةِ أُصُولٍ الْخَوْفِ وَ الرَّجَاءِ وَ الْحُبِّ فَالْخَوْفُ فَرْعُ الْعِلْمِ وَ الرَّجَاءُ فَرْعُ الْيَقِينِ وَ الْحُبُّ فَرْعُ الْمَعْرِفَةِ فَدَلِيلُ الْخَوْفِ الْهَرَبُ وَ دَلِيلُ الرَّجَاءِ الطَّلَبُ وَ دَلِيلُ الْحُبِّ إِيْثَارُ الْمَحْبُوبِ عَلَى مَا سِوَاهُ فَإِذَا تَحَقَّقَ الْعِلْمُ فِي الصَّدْرِ خَافَ فَإِذَا كَثُرَ الْمَرْءُ فِي الْمَعْرِفَةِ خَافَ وَ إِذَا صَحَّ الْخَوْفُ هَرَبَ وَ إِذَا هَرَبَ نَجَا وَ إِذَا أَشْرَقَ نُورُ الْيَقِينِ فِي الْقَلْبِ شَاهَدَ الْفَضْلَ وَ إِذَا تَمَكَّنَ مِنْ رُؤْيَةِ الْفَضْلِ رَجَا وَ إِذَا وَجَدَ حَلَاوَةَ الرَّجَاءِ طَلَبَ وَ إِذَا وُفِّقَ لِلطَّلَبِ وَجَدَ وَ إِذَا تَجَلَّى ضِيَاءُ الْمَعْرِفَةِ فِي الْفُؤَادِ هَاجَ رِيحُ الْمَحَبَّةِ وَ إِذَا هَاجَ رِيحُ الْمَحَبَّةِ اسْتَأْنَسَ ظِلَالَ الْمَحْبُوبِ وَ آثَرَ الْمَحْبُوبَ عَلَى مَا سِوَاهُ وَ بَاشَرَ أَوَامِرَهُ وَ اجْتَنَبَ نَوَاهِيَهُ وَ اخْتَارَهُمَا عَلَى كُلِّ شَيْ‌ءٍ غَيْرِهِمَا وَ إِذَا اسْتَقَامَ عَلَى بِسَاطِ الْأُنْسِ بِالْمَحْبُوبِ مَعَ أَدَاءِ أَوَامِرِهِ وَ اجْتِنَابِ نَوَاهِيهِ وَصَلَ إِلَى رَوْحِ‌ </w:t>
      </w:r>
    </w:p>
    <w:p>
      <w:pPr>
        <w:pStyle w:val="BookText"/>
        <w:rPr/>
      </w:pPr>
      <w:r>
        <w:rPr>
          <w:rFonts w:ascii="Amiri" w:hAnsi="Amiri" w:eastAsia="Amiri" w:cs="Amiri"/>
          <w:color w:val="111111"/>
          <w:sz w:val="28"/>
          <w:sz w:val="28"/>
          <w:szCs w:val="28"/>
          <w:rtl w:val="true"/>
          <w:lang w:bidi="ar-SA"/>
        </w:rPr>
        <w:t>الْمُنَاجَاةِ وَ الْقُرْبِ وَ مِثَالُ هَذِهِ الْأُصُولِ الثَّلَاثَةِ كَالْحَرَمِ وَ الْمَسْجِدِ وَ الْكَعْبَةِ فَمَنْ دَخَلَ الْحَرَمَ أَمِنَ مِنَ الْخَلْقِ وَ مَنْ دَخَلَ الْمَسْجِدَ أَمِنَتْ جَوَارِحُهُ أَنْ يَسْتَعْمِلَهَا فِي الْمَعْصِيَةِ وَ مَنْ دَخَلَ الْكَعْبَةَ أَمِنَ قَلْبُهُ مِنْ أَنْ يَشْغَلَهُ بِغَيْرِ ذِكْرِ اللَّهِ فَانْظُرْ أَيُّهَا الْمُؤْمِنُ فَإِنْ كَانَتْ حَالَتُك حَالَةً تَرْضَاهَا لِحُلُولِ الْمَوْتِ فَاشْكُرِ اللَّهَ عَلَى تَوْفِيقِهِ وَ عِصْمَتِهِ وَ إِنْ تَكُنِ الْأُخْرَى فَانْتَقِلْ عَنْهَا بِصِحَّةِ الْعَزِيمَةِ وَ انْدَمْ عَلَى مَا سَلَفَ مِنْ عُمُرِك فِي الْغَفْلَةِ وَ اسْتَعِنْ بِاللَّهِ عَلَى تَطْهِيرِ الظَّاهِرِ مِنَ الذُّنُوبِ وَ تَنْظِيفِ الْبَاطِنِ مِنَ الْعُيُوبِ وَ اقْطَعْ زِيَادَةَ الْغَفْلَةِ عَنْ نَفْسِك وَ أَطْفِ نَارَ الشَّهْوَةِ مِنْ نَفْسِك</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حُبُ اللَّهِ إِذَا أَضَاءَ عَلَى سِرِّ عَبْدٍ أَخْلَاهُ عَنْ كُلِّ شَاغِلٍ وَ كُلِّ ذِكْرٍ سِوَى اللَّهِ عِنْدَ ظُلْمَةٍ وَ الْمُحِبُّ أَخْلَصُ النَّاسِ سِرّاً لِلَّهِ وَ أَصْدَقُهُمْ قَوْلًا وَ أَوْفَاهُمْ عَهْداً وَ أَزْكَاهُمْ عَمَلًا وَ أَصْفَاهُمْ ذِكْراً وَ أَعْبَدُهُمْ نَفْساً تَتَبَاهَى الْمَلَائِكَةُ عِنْدَ مُنَاجَاتِهِ وَ تَفْتَخِرُ بِرُؤْيَتِهِ وَ بِهِ يَعْمُرُ اللَّهُ تَعَالَى بِلَادَهُ وَ بِكَرَامَتِهِ يُكْرِمُ عِبَادَهُ يُعْطِيهِمْ إِذَا سَأَلُوا بِحَقِّهِ وَ يَدْفَعُ عَنْهُمُ الْبَلَايَا بِرَحْمَتِهِ فَلَوْ عَلِمَ الْخَلْقُ مَا مَحَلُّهُ عِنْدَ اللَّهِ وَ مَنْزِلَتُهُ لَدَيْهِ مَا تَقَرَّبُوا إِلَى اللَّهِ إِلَّا بِتُرَابِ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 حُبُّ اللَّهِ نَارٌ لَا يَمُرُّ عَلَى شَيْ‌ءٍ إِلَّا احْتَرَقَ وَ نُورُ اللَّهِ لَا يَطْلُعُ عَلَى شَيْ‌ءٍ إِلَّا أَضَاءَ وَ سَحَابُ اللَّهِ مَا يَظْهَرُ مِنْ تَحْتِهِ شَيْ‌ءٌ إِلَّا غَطَّاهُ وَ رِيحُ اللَّهِ مَا تَهُبُّ فِي شَيْ‌ءٍ إِلَّا حَرَّكَتْهُ وَ مَاءُ اللَّهِ يَحْيَا بِهِ كُلُّ شَيْ‌ءٍ وَ أَرْضُ اللَّهِ يَنْبُتُ مِنْهَا كُلُّ شَيْ‌ءٍ فَمَنْ أَحَبَّ اللَّهَ أَعْطَاهُ كُلَّ شَيْ‌ءٍ مِنَ الْمَالِ وَ الْمُلْكِ‌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 إِذَا أَحَبَّ اللَّهُ عَبْداً مِنْ أُمَّتِي قَذَفَ فِي قُلُوبِ أَصْفِيَائِهِ وَ أَرْوَاحِ‌ </w:t>
      </w:r>
    </w:p>
    <w:p>
      <w:pPr>
        <w:pStyle w:val="BookText"/>
        <w:rPr/>
      </w:pPr>
      <w:r>
        <w:rPr>
          <w:rFonts w:ascii="Amiri" w:hAnsi="Amiri" w:eastAsia="Amiri" w:cs="Amiri"/>
          <w:color w:val="111111"/>
          <w:sz w:val="28"/>
          <w:sz w:val="28"/>
          <w:szCs w:val="28"/>
          <w:rtl w:val="true"/>
          <w:lang w:bidi="ar-SA"/>
        </w:rPr>
        <w:t>مَلَائِكَتِهِ وَ سُكَّانِ عَرْشِهِ مَحَبَّتَهُ لِيُحِبُّوهُ فَذَلِك الْمُحِبُّ حَقّاً طُوبَى لَهُ ثُمَّ طُوبَى لَهُ وَ لَهُ عِنْدَ اللَّهِ شَفَاعَةٌ يَوْمَ الْقِيَامَةِ‌</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الْمُشْتَاقُ لَا يَشْتَهِي طَعَاماً وَ لَا يَلْتَذُّ بِشَرَابٍ وَ لَا يَسْتَطِيبُ رُقَاداً وَ لَا يَأْنَسُ حَمِيماً وَ لَا يَأْوِي دَاراً وَ لَا يَسْكُنُ عُمْرَاناً وَ لَا يَلْبَسُ لَيِّناً وَ لَا يَقِرُّ قَرَاراً وَ يَعْبُدُ اللَّهَ لَيْلًا وَ نَهَاراً رَاجِياً أَنْ يَصِيرَ إِلَى مَا اشْتَاقَ إِلَيْهِ وَ يُنَاجِيَهُ بِلِسَانِ شَوْقِهِ مُعَبِّراً عَمَّا فِي سَرِيرَتِهِ كَمَا أَخْبَرَ اللَّهُ عَزَّ وَ جَلَّ عَنْ مُوسَى ع فِي مِيعَادِ رَبِّهِ بِقَوْلِهِ وَ عَجِلْتُ إِلَيْك رَبِّ لِتَرْضى وَ فَسَّرَ النَّبِيُّ ص عَنْ حَالِهِ أَنَّهُ لَا أَكَلَ وَ لَا شَرِبَ وَ لَا نَامَ وَ لَا اشْتَهَى شَيْئاً مِنْ ذَلِك فِي ذَهَابِهِ وَ مَجِيئِهِ أَرْبَعِينَ يَوْماً شَوْقاً إِلَى اللَّهِ عَزَّ وَ جَلَّ فَإِذَا دَخَلْتَ مَيْدَانَ الشَّوْقِ فَكَبِّرْ عَلَى نَفْسِك وَ مُرَادِك مِنَ الدُّنْيَا وَ وَدِّعْ جَمِيعَ الْمَأْلُوفَاتِ وَ أَحْرِمْ عَنْ سِوَى مَعْشُوقِك قَدْ وَلَّتْ بَيْنَ حَيَاتِك وَ مَوْتِك لَبَّيْك اللَّهُمَّ لَبَّيْك أَعْظَمَ اللَّهُ أَجْرَك وَ مَثَلُ الْمُشْتَاقِ مَثَلُ الْغَرِيقِ لَيْسَ لَهُ هِمَّةٌ إِلَّا خَلَاصُهُ وَ قَدْ نَسِيَ كُلَّ شَيْ‌ءٍ دُونَهُ‌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يُمَحِّضُ رَجُلٌ الْإِيمَانَ بِاللَّهِ حَتَّى يَكُونَ اللَّهُ أَحَبَّ إِلَيْهِ مِنْ نَفْسِهِ وَ أَبِيهِ وَ أُمِّهِ وَ وُلْدِهِ وَ أَهْلِهِ وَ مَالِهِ وَ مِنَ النَّاسِ كُلِّهِمْ‌</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كَيْفَ مَنْزِلَتُهُ عِنْدَ اللَّهِ فَلْيَنْظُرْ كَيْفَ مَنْزِلَتُهُ عِنْدَهُ فَإِنَّ كُلَّ مَنْ خُيِّرَ لَهُ أَمْرَانِ أَمْرُ الدُّنْيَا وَ أَمْرُ الآْخِرَةِ فَاخْتَارَ أَمْرَ الآْخِرَةِ عَلَى الدُّنْيَا فَذَلِك الَّذِي يُحِبُّ اللَّهَ وَ مَنِ اخْتَارَ أَمْرَ الدُّنْيَا فَذَلِك الَّذِي لَا مَنْزِلَةَ لِلَّهِ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الصَّادِقُ ع الْقَلْبُ حَرَمُ اللَّهِ فَلَا تُسْكِنْ حَرَمَ اللَّهِ غَيْرَ اللَّهِ‌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لِلشَّهِيدِ الثَّانِي رَفَعَ اللَّهُ مَقَامَهُ فِي أَخْبَارِ دَاوُدَ ع يَا دَاوُدُ أَبْلِغْ أَهْلَ أَرْضِي أَنِّي حَبِيبُ مَنْ أَحَبَّنِي وَ جَلِيسُ مَنْ جَالَسَنِي وَ مُونِسٌ لِمَنْ أَنِسَ بِذِكْرِي وَ صَاحِبٌ لِمَنْ صَاحَبَنِي وَ مُخْتَارٌ لِمَنِ اخْتَارَنِي وَ مُطِيعٌ لِمَنْ أَطَاعَنِي مَا أَحَبَّنِي أَحَدٌ أَعْلَمُ ذَلِك يَقِيناً مِنْ قَلْبِهِ إِلَّا قَبِلْتُهُ لِنَفْسِي وَ أَحْبَبْتُهُ حُبّاً لَا يَتَقَدَّمُهُ أَحَدٌ مِنْ خَلْقِي مَنْ طَلَبَنِي بِالْحَقِّ وَجَدَنِي وَ مَنْ طَلَبَ غَيْرِي لَمْ يَجِدْنِي فَارْفُضُوا يَا أَهْلَ الْأَرْضِ مَا أَنْتُمْ عَلَيْهِ مِنْ غُرُورِهَا وَ هَلُمُّوا إِلَى كَرَامَتِي وَ مُصَاحَبَتِي وَ مُجَالَسَتِي وَ مُؤَانَسَتِي وَ آنِسُونِي أُؤَانِسْكُمْ وَ أُسَارِعْ إِلَى مَحَبَّتِكُمْ وَ أَوْحَى اللَّهُ إِلَى بَعْضِ الصِّدِّيقِينَ أَنَّ لِي عِبَاداً مِنْ عَبِيدِي يُحِبُّونِّي وَ أُحِبُّهُمْ وَ يَشْتَاقُونَ إِلَيَّ وَ أَشْتَاقُ إِلَيْهِمْ وَ يَذْكُرُونِّي وَ أَذْكُرُهُمْ فَإِنْ أَخَذْتَ طَرِيقَهُمْ أَحْبَبْتُك وَ إِنْ عَدَلْتَ عَنْهُمْ مَقَتُّك قَالَ يَا رَبِّ وَ مَا عَلَامَتُهُمْ قَالَ يُرَاعُونَ الظِّلَالَ بِالنَّهَارِ كَمَا يُرَاعِي الشَّفِيقُ غَنَمَهُ وَ يَحِنُّونَ إِلَى غُرُوبِ الشَّمْسِ كَمَا تَحِنُّ الطَّيْرُ إِلَى أَوْكَارِهَا عِنْدَ الْغُرُوبِ فَإِذَا جَنَّهُمُ اللَّيْلُ وَ اخْتَلَطَ الظَّلَامُ وَ فُرِشَتِ الْفُرُشُ وَ نُصِبَتِ الْأَسِرَّةُ وَ خَلَا كُلُّ حَبِيبٍ بِحَبِيبِهِ نَصَبُوا إِلَيَّ أَقْدَامَهُمْ وَ افْتَرَشُوا إِلَيَّ وُجُوهَهُمْ وَ نَاجَوْنِي بِكَلَامِي وَ تَمَلَّقُونِي بِأَنْعَامِي مَا بَيْنَ صَارِخٍ وَ بَاك وَ بَيْنَ مُتَأَوِّهٍ وَ شَاك وَ بَيْنَ قَائِمٍ وَ قَاعِدٍ وَ بَيْنَ رَاكِعٍ وَ سَاجِدٍ بِعَيْنِي مَا يَتَحَمَّلُونَ مِنْ أَجْلِي وَ بِسَمْعِي مَا يَشْكُونَ مِنْ حُبِّي أَوَّلُ مَا أُعْطِيهِمْ ثَلَاثاً الْأَوَّلُ أَقْذِفُ مِنْ نُورِي فِي قُلُوبِهِمْ فَيُخْبِرُونَ عَنِّي كَمَا أُخْبِرُ عَنْهُمْ وَ الثَّانِي لَوْ كَانَتِ السَّمَاوَاتُ وَ الْأَرَضُونَ وَ مَا فِيهِمَا مِنْ مَوَارِيثِهِمْ لَاسْتَقْلَلْتُهَا لَهُمْ وَ الثَّالِثُ أُقْبِلُ بِوَجْهِي</w:t>
      </w:r>
    </w:p>
    <w:p>
      <w:pPr>
        <w:pStyle w:val="BookText"/>
        <w:rPr/>
      </w:pPr>
      <w:r>
        <w:rPr>
          <w:rFonts w:ascii="Amiri" w:hAnsi="Amiri" w:eastAsia="Amiri" w:cs="Amiri"/>
          <w:color w:val="111111"/>
          <w:sz w:val="28"/>
          <w:sz w:val="28"/>
          <w:szCs w:val="28"/>
          <w:rtl w:val="true"/>
          <w:lang w:bidi="ar-SA"/>
        </w:rPr>
        <w:t>عَلَيْهِمْ أَ فَتَرَى مَنْ أَقْبَلْتُ عَلَيْهِ بِوَجْهِي يَعْلَمُ أَحَدٌ مَا أُرِيدُ أَنْ أُعْطِيَهُ‌</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مُوسَى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أَخْبِرْنِي عَنْ آيَةِ رِضَاك عَنْ عَبْدِك فَأَوْحَى اللَّهُ تَعَالَى إِلَيْهِ إِذَا رَأَيْتَنِي أُهَيِّئُ عَبْدِي لِطَاعَتِي وَ أَصْرِفُهُ عَنْ مَعْصِيَتِي فَذَلِك آيَةُ رِضَايَ‌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05" w:name="pg18783_275358"/>
    </w:p>
    <w:p>
      <w:pPr>
        <w:pStyle w:val="Heading2"/>
        <w:numPr>
          <w:ilvl w:val="1"/>
          <w:numId w:val="1"/>
        </w:numPr>
        <w:rPr/>
      </w:pPr>
      <w:bookmarkStart w:id="206" w:name="__RefHeading___Toc13080556_1280447820"/>
      <w:bookmarkStart w:id="207" w:name="_Toc66"/>
      <w:bookmarkEnd w:id="205"/>
      <w:bookmarkEnd w:id="206"/>
      <w:r>
        <w:rPr>
          <w:rtl w:val="true"/>
        </w:rPr>
        <w:t>الفصل الثَّلاثون</w:t>
      </w:r>
      <w:bookmarkEnd w:id="207"/>
    </w:p>
    <w:p>
      <w:pPr>
        <w:pStyle w:val="Heading3"/>
        <w:numPr>
          <w:ilvl w:val="2"/>
          <w:numId w:val="1"/>
        </w:numPr>
        <w:rPr/>
      </w:pPr>
      <w:bookmarkStart w:id="208" w:name="__RefHeading___Toc13080558_1280447820"/>
      <w:bookmarkStart w:id="209" w:name="_Toc6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الفضيلة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الرّذيلة الواحدة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8783_275360"/>
      <w:bookmarkStart w:id="211" w:name="pg18783_275360"/>
      <w:bookmarkEnd w:id="211"/>
    </w:p>
    <w:p>
      <w:pPr>
        <w:pStyle w:val="Heading3"/>
        <w:numPr>
          <w:ilvl w:val="2"/>
          <w:numId w:val="1"/>
        </w:numPr>
        <w:rPr/>
      </w:pPr>
      <w:bookmarkStart w:id="212" w:name="pg18783_275360"/>
      <w:bookmarkStart w:id="213" w:name="__RefHeading___Toc13080560_1280447820"/>
      <w:bookmarkStart w:id="214" w:name="_Toc68"/>
      <w:bookmarkEnd w:id="212"/>
      <w:bookmarkEnd w:id="213"/>
      <w:r>
        <w:rPr>
          <w:rtl w:val="true"/>
        </w:rPr>
        <w:t>الفضيلة الواحدة و الثّلاثون</w:t>
      </w:r>
      <w:r>
        <w:rPr>
          <w:rtl w:val="true"/>
        </w:rPr>
        <w:t xml:space="preserve">: </w:t>
      </w:r>
      <w:r>
        <w:rPr>
          <w:rtl w:val="true"/>
        </w:rPr>
        <w:t>الوفاء</w:t>
      </w:r>
      <w:bookmarkEnd w:id="214"/>
    </w:p>
    <w:p>
      <w:pPr>
        <w:pStyle w:val="Heading4"/>
        <w:numPr>
          <w:ilvl w:val="3"/>
          <w:numId w:val="1"/>
        </w:numPr>
        <w:rPr/>
      </w:pPr>
      <w:bookmarkStart w:id="215" w:name="__RefHeading___Toc13080562_1280447820"/>
      <w:bookmarkStart w:id="216" w:name="_Toc6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 هي ملكة يذكّر صاحبها بما انعم اللّٰه تعالى عليه أو غيره من ذوي الأيدي و الحقوق و أن لا ينساه ابداً، و لها مصاديق و قبل الورود في صلب البحث نشير إلى انّ تكرار هذا المبحث هيهنا بعد الفراغ عنه في المجلّد الثاني لعلوّه، و لفوائد جمّة نأتي بها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المصاديق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يتذكَّر النّعم السّابقة و يحمد صاحبها عليها، و ان كانت من غير اللّٰه تعالى فيجزيه بالقدر الميسور حتّى بعد موت المنعم عليه، له و لاعقابه و لمن يتعلّق به و هذا المصداق هو المشهور من مصاديقه و يضادّه الجفاء و هو نسيان النّعم فلا يحمده عليها و لا يجزيه به حتّى حين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الجفاء كثيراً ما يترائى في النّاس سيّما فيمن حصل رئاسةً أو مالاً أو علماً أو غيرها من أقسام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الشّاهد عليه سيرة عموم النّاس إلّاالاوحدى منهم حتّى بالنّسبة إلى اقربائهم و ذويهم كالابوين و حتّى الزّوج و الزّوجة، فقد نقل لى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كبيراً من العلماء قال لشريك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ارى في وجهك سمات المرجعيّة فاكتب لى انّك إذا نلتَ بها و أردتَ أن أزورك، لا يمنعنى بوّابك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ايّها الفلان اكتب الوثيقة حتّى أختمها لك ولكن استيفن بعدم جواز اللقاء، و لو اتّفقت لكانت ملاقاة المرئوس و الرئيس، لا شريك البحث و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 وافق تدبيرَهما تقدُيره تعالى، فوقع بينهما ما تكلّما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يُرى في بعض الأسرات من تقلّب أحوال الزوجين حتّى ينسيا ما كان لأحدهما من النعم على الآخر فيأمّل الزوج موت الزوجة، أو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يرتكبونه في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05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 بالنّعم فلا ينساها و يحمد صاحبها عليها و يشكره لها، و ان كانت من غير اللّٰه تعالى يجزيه بالقدر الميسور مثلها أو احسن منها و هو المسمّى بالشكر و سيأتى البحث عنه فباعتبار التحميد هو الشكر و باعتبار التّقدير هو الوفاء فهذا </w:t>
      </w:r>
    </w:p>
    <w:p>
      <w:pPr>
        <w:pStyle w:val="BookText"/>
        <w:rPr/>
      </w:pPr>
      <w:r>
        <w:rPr>
          <w:rFonts w:ascii="Amiri" w:hAnsi="Amiri" w:eastAsia="Amiri" w:cs="Amiri"/>
          <w:color w:val="111111"/>
          <w:sz w:val="28"/>
          <w:sz w:val="28"/>
          <w:szCs w:val="28"/>
          <w:rtl w:val="true"/>
          <w:lang w:bidi="ar-SA"/>
        </w:rPr>
        <w:t>المصداق من مصاديق الوفاء يجمع بين فضيلتين كبيرتين، و ضدّه هو الكفران ان لم يحمده و لا يجزيه عليه، و الغدر ان اساء إليه ايضاً، و رذيلة الكفران كما يكون ضدّ الوفاء يضادّ الشكر و سيأتى انشاء اللّٰه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الوفاء بهذا المعنى ايضاً قليل و ان لم يكن كالأوّل لانّ الإنسان كفور بل كفور ظلّام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كثيراًما نرى انّ عموم النّاس يستفيدون من النّعم و لا يحمدون صاحبها عليها فضلاً من ان يجزونه بها بل يسيئون إلى المنعم و هم عند أهل القلوب ادون مرتبةً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للّٰه‌درّ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آنكس كه نمك خورد و نمكدان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رندان حقيقت سگ به از اوست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 نفسه بالنعم فيفى بالعهود و لا ينسيها و يعمل بمقتضاها و ضدّ هذا المصداق هو نقض العهد و البيعة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انّ هذا المصداق ايضاً قليل الوجود سيّما من النّاس معه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النّاس عموماً إلّاالمتّصفين بالفضائل ينقضون عهودهم، اَ لا ترى انّ النّاس بعد وفاة رسول اللّٰه صلى الله عليه و آله كيف نقضوا عهد اللّٰه و بيعة رسوله مع تلك النّعم الّتي أنعم اللّٰه و رسوله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اجادت الزّهراء عليها السلام في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جائكم رسول من انفسكم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على شفا حفرة من النّار فانقذكم منها مذقّة الشارب و نهزة الطّامع و قبسة العجلان و موطئ الاقدام تشربون الطّرق و تقتانون القد اذلّة خاشعين تخافون ان يتخطّفكم النّاس من حولكم فانقذكم اللّٰه بنبيّه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لنبيّه صلى الله عليه و آله دار انبيائه و اتمّ عليه ما وعده ظهرت حسيكة النّفاق و سمل جلباب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لا في الفتنة سقطوا و انّ جهنّم لمحيطة بالكافرين</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الفضيلة العظمى بمصاديقها و مراتبها سرٌّ من اسرار اللّٰه و عطيّة من أعطياته الّتي لاينالها إلّاالاوحدى من خواصّه إذ هي تلازم فضائل شتّى و لا تنفك عنها فهى تلازم الحبّ و الرّأفة و الرّحمة و الرّضا و التّسليم و الحبّ في اللّٰه و البغض في اللّٰه و الصّبر للّٰه‌و الاخلاص و التّواضع و نحو ذلك و تمنع عن كثير من الرّذائل </w:t>
      </w:r>
    </w:p>
    <w:p>
      <w:pPr>
        <w:pStyle w:val="BookText"/>
        <w:rPr/>
      </w:pPr>
      <w:r>
        <w:rPr>
          <w:rFonts w:ascii="Amiri" w:hAnsi="Amiri" w:eastAsia="Amiri" w:cs="Amiri"/>
          <w:color w:val="111111"/>
          <w:sz w:val="28"/>
          <w:sz w:val="28"/>
          <w:szCs w:val="28"/>
          <w:rtl w:val="true"/>
          <w:lang w:bidi="ar-SA"/>
        </w:rPr>
        <w:t>كغلظ القلب و السّخط و الجزع و الكبر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 أهل القلوب و الذّوق و الأخلاق هذه الفضيلة نفسها اشرف و اعلى من تلك الفضائل كلّها و يرون انّ السيرة الانسانيّة مرهونة لهذه الفضيلة، فمن لا وفاء له، لا صلة له بها و هو بالسّبعيّة اشبه من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انّها كلمة نورانيّة و كأنّ النّور و اللّطافة محيط بها حتّى أنّ سماعها يثير في القلب بهجةً فضلاً عن العمل على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احبّ الهدهد و الكلب اذ سمعت انّ هذه الفضيلة قد تمكّنت في 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الهدهد وفّاء حفوظ ودود و ذلك انّه إذا غابت انثاه لم يأكل و لم يشرب و لم يشتغل بطلب طعم و لا غيره و لا يقطع الصّياح حتّى تعود اليه، فان حدث حادث اعدمه ايّاها لم يسفد بعدها أنثى ابداً و لم يزل صائحاً عليها ما عاش و لم يشبع ابداً من طعم بل يناله منه ما يمسك رمقه إلى ان يشرف بالموت فعند ذلك ينال منه يسيراً</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قيل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شديد عذابه انّه اراد ان يفرّق بينه و بين انثاه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الكلب فوفائه مشهورٌ فصار من الامثلة عند العرب و العجم في المنثور من المتون و المنظوم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من أنشد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سگى را لقمه‌اى هرگز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گر زنى صد نوبتش سنگ </w:t>
      </w:r>
    </w:p>
    <w:p>
      <w:pPr>
        <w:pStyle w:val="BookText"/>
        <w:rPr/>
      </w:pPr>
      <w:r>
        <w:rPr>
          <w:rFonts w:ascii="IRNazanin" w:hAnsi="IRNazanin" w:eastAsia="IRNazanin"/>
          <w:color w:val="111111"/>
          <w:sz w:val="28"/>
          <w:sz w:val="28"/>
          <w:szCs w:val="28"/>
          <w:rtl w:val="true"/>
          <w:lang w:bidi="fa-IR"/>
        </w:rPr>
        <w:t xml:space="preserve">و گر عمرى نوازى سفله‌اى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چيزى آيد با تو در جنگ</w:t>
      </w:r>
    </w:p>
    <w:p>
      <w:pPr>
        <w:pStyle w:val="BookText"/>
        <w:rPr/>
      </w:pPr>
      <w:r>
        <w:rPr>
          <w:rFonts w:ascii="Amiri" w:hAnsi="Amiri" w:eastAsia="Amiri" w:cs="Amiri"/>
          <w:color w:val="111111"/>
          <w:sz w:val="28"/>
          <w:sz w:val="28"/>
          <w:szCs w:val="28"/>
          <w:rtl w:val="true"/>
          <w:lang w:bidi="ar-SA"/>
        </w:rPr>
        <w:t>و فيه ورد حكايات قديماً و حديثاً، بالغتين العربية و الفارسية، منظوماً و منثوراً، و من تلك الحكايات ما أورده الدميري في حيات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ملكاً له كلب فخرج يوماً إلى التفرّج فحضر الطبّاخ الطّعام فرأى الكلب انّ حيّة شربت من ذلك الطّعام، فجاء الملك و أمر بالطّعام فوضع بين يديه فاراد الملك ان يشربه فمنعه الكلب، فاذا رأى الكلب انّ الملك لا يردع من منعه فهو ولع من ذلك الطّعام فلم يمض مدّة إلّامات ففهم الملك انّه فدى نفسه للملك</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 من تلك الحكايات، انّه كان لبعض رؤساء العرب ندماء و كان شديد الحبّ لهم فخرج من منزله يوماً و معه ندماؤه فتخلّف واحد منهم عنه، ثمّ خلّى بزوجته فأكلا و شربا ثمّ اضطجعا فوثب الكلب عليهما و قتلهما فلمّا رجع و عرف الامر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للخلّ يهتك حرمتى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عجباً لكلب كيف يصون</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هذا تحرير الحكايتين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القضايا كثيرٌ، لأنّ المتخلّق بهذه الفضيلة يكون عبرةً لاولى الابصار و اسوة لأهل الوفاء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ان رجلاً أدبرت عنه الدنيا بعد أن كان في سعةٍ‌، و كانت تحته امرأة حسناء جميلة و كانت صابرةً وفيّةً و كان آنذاك مروان بن الحكم والياً من قبل معاوية على الكوفة، فسمع بما جرى على المرأ و بحسن زوجته، فأشخص الرجل إلى </w:t>
      </w:r>
    </w:p>
    <w:p>
      <w:pPr>
        <w:pStyle w:val="BookText"/>
        <w:rPr/>
      </w:pPr>
      <w:r>
        <w:rPr>
          <w:rFonts w:ascii="Amiri" w:hAnsi="Amiri" w:eastAsia="Amiri" w:cs="Amiri"/>
          <w:color w:val="111111"/>
          <w:sz w:val="28"/>
          <w:sz w:val="28"/>
          <w:szCs w:val="28"/>
          <w:rtl w:val="true"/>
          <w:lang w:bidi="ar-SA"/>
        </w:rPr>
        <w:t>السجن طمعاً فيها، ثمّ تصرّفها و أطلق زوجها، فشكى الرجل منه عند معاوية، فطلبهما و صار مفتوناً بها، فاحتال حيلةً في تصرّفها، فخيّرها في الزواج به أو بمروان أو ببعلها، فصرفت نظرها عن حشمة الملك و جلال الوالى و اختارت بعلها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شعرةٌ من بعلى المعدم خيرٌ عندى منكما و ممّا في أيديكما، فبهتا عن وفائها ثمّ أعادها معاوية إلى بيتها غفر اللّٰه لها و لزوجها، ما كانت 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تليق أن تكون اسوةً حسنةً للنساء لا سيّما للجميلات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أن إحدى بنات السلطان فتحعلى القاجارى أرادت أن تهاجر فتسكن المشاهد المشرّفة بالعراق فارسلت إلى بعض السادة و هو الامام العلامة السيد ابراهيم القزوينى طالبةً منه أن يزوّج بها، فردّها مستدلّاً بأنّه ليس كفواً لها، فأصرّت عليه و ضمّنت له قيامها بأمور بيته من غير أن تطلب منه شيئاً، فكلّما زادت في اصرارها زاد السيد في انكاره قائلاً انّ زوجتى رافقتنى في العسر و اليسر حين تحصيلى للعلوم و كانت تساعدنى سفراً و حضراً مع ما كان بى من الفقر و العدم و الفاقة، فلستُ أوجرها بضرّةٍ لا تهنىء لها الحياة معها أبداً، إذ ليس هذا من الوفاء في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فرضى اللّٰه تعالى عنه و أرضاه، حيث كان خير أسوةٍ للرجال في وفائهم بعهودهم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هاتان الحكايتان في بعض المباحث، و التّكرار لا يخلو من لطف</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انّ الحكايتين تصلحان أن تكونا اسوة لمن كان يرجو الفضائل سيّما الفضائل الراجعة إلى تدبير المنزل من أجزاء الحكمة العمليّة و عليهذا يكون الزواج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 خَلَقَ لَكُمْ مِنْ أَنْفُسِكُمْ أَزْوٰاجاً لِتَسْكُنُوا إِلَيْهٰا وَ </w:t>
      </w:r>
    </w:p>
    <w:p>
      <w:pPr>
        <w:pStyle w:val="BookText"/>
        <w:rPr/>
      </w:pPr>
      <w:r>
        <w:rPr>
          <w:rFonts w:ascii="Amiri" w:hAnsi="Amiri" w:eastAsia="Amiri" w:cs="Amiri"/>
          <w:color w:val="111111"/>
          <w:sz w:val="28"/>
          <w:sz w:val="28"/>
          <w:szCs w:val="28"/>
          <w:rtl w:val="true"/>
          <w:lang w:bidi="ar-SA"/>
        </w:rPr>
        <w:t>جَعَلَ بَيْنَكُمْ مَوَدَّةً وَ رَحْمَةً‌</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اعلم انّ لهذه الفضيلة العظمى مراتب ضعفاً و شدّة، فاوّل مراتبها هي متابعة المنعم عليه و عدم خلافها و استرضاءه و خدمته بالميسور و هذه المرتبة الّتي هي اضعف المراتب عزيزة في النّاس جدّاً كما اشار سبحانه و تعالى إلى قلّته في جملةٍ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لِأَكْثَرِهِمْ مِنْ عَهْدٍ وَ إِنْ وَجَدْنٰا أَكْثَرَهُمْ لَفٰاسِقِينَ‌</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المرتبة الثانية، هي الاجتناب عمّا يكرهه المولى بل كفّ النّفس عن محتمل الكراهة له و الاهتمام بما يرضيه و الفرار عن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اللّٰه تعالى عباده به، لا سيّما الخواصّ منهم، و هذا سرّ ملامة سيّدنا آدم عليه السلام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106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المرتبة الشّديدة منها، هي استفداء نفسه لمولاه و الفخر به، كما يُحكى في ذلك عن سيّد شهداء الأوّلين و الآخرين أبي عبداللّٰه الحسين و أخته السّتّة السّيدة عليه السلام ما </w:t>
      </w:r>
    </w:p>
    <w:p>
      <w:pPr>
        <w:pStyle w:val="BookText"/>
        <w:rPr/>
      </w:pPr>
      <w:r>
        <w:rPr>
          <w:rFonts w:ascii="IRNazanin" w:hAnsi="IRNazanin" w:eastAsia="IRNazanin"/>
          <w:color w:val="111111"/>
          <w:sz w:val="28"/>
          <w:sz w:val="28"/>
          <w:szCs w:val="28"/>
          <w:rtl w:val="true"/>
          <w:lang w:bidi="fa-IR"/>
        </w:rPr>
        <w:t>تبهر منه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سيّد الأحرار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الْحَقِ لَا يُعْمَلُ بِهِ وَ إِلَى الْبَاطِلِ لَا يُتَنَاهَى عَنْهُ لِيَرْغَبِ الْمُؤْمِنُ فِي لِقَاءِ رَبِّهِ حَقًّا حَقًّا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فِينَا بَاذِلًا مُهْجَتَهُ مُوَطِّناً عَلَى لِقَاءِ اللَّهِ نَفْسَهُ فَلْيَرْحَلْ مَعَنَا فَإِنِّي رَاحِلٌ مُصْبِحاً إِنْ شَاءَ اللَّه</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 قالت زينب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سألها ابن زياد لا يغفر اللّٰه له شماتةً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باخيك و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w:t>
      </w:r>
      <w:r>
        <w:rPr>
          <w:rStyle w:val="FootnoteAnchor"/>
          <w:rtl w:val="true"/>
        </w:rPr>
        <w:footnoteReference w:id="1068"/>
      </w:r>
      <w:r>
        <w:rPr>
          <w:rFonts w:ascii="IRNazanin" w:hAnsi="IRNazanin" w:eastAsia="IRNazanin"/>
          <w:color w:val="111111"/>
          <w:sz w:val="28"/>
          <w:sz w:val="28"/>
          <w:szCs w:val="28"/>
          <w:rtl w:val="true"/>
          <w:lang w:bidi="fa-IR"/>
        </w:rPr>
        <w:t>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هذه المرتبة اشار القرآن الكريم في آيات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1069"/>
      </w:r>
      <w:bookmarkStart w:id="217" w:name="pg18783_275369"/>
    </w:p>
    <w:p>
      <w:pPr>
        <w:pStyle w:val="Heading4"/>
        <w:numPr>
          <w:ilvl w:val="3"/>
          <w:numId w:val="1"/>
        </w:numPr>
        <w:rPr/>
      </w:pPr>
      <w:bookmarkStart w:id="218" w:name="__RefHeading___Toc13080564_1280447820"/>
      <w:bookmarkStart w:id="219" w:name="_Toc70"/>
      <w:bookmarkEnd w:id="217"/>
      <w:bookmarkEnd w:id="218"/>
      <w:r>
        <w:rPr>
          <w:rtl w:val="true"/>
        </w:rPr>
        <w:t>روايات في الوفاء</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مُؤْمِنَانِ فَمُؤْمِنٌ صَدَقَ بِعَهْدِ اللَّهِ وَ وَفَى بِشَرْطِهِ وَ ذَلِك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 فَذَلِك الَّذِي لَا تُصِيبُهُ أَهْوَالُ الدُّنْيَا وَ لَا أَهْوَالُ الآْخِرَةِ وَ ذَلِك مِمَّنْ يَشْفَعُ وَ لَا يُشْفَعُ لَهُ وَ مُؤْمِنٌ كَخَامَةِ الزَّرْعِ تَعْوَجُّ أَحْيَاناً وَ تَقُومُ أَحْيَاناً فَذَلِك مِمَّنْ تُصِيبُهُ أَهْوَالُ الدُّنْيَا وَ أَهْوَالُ الآْخِرَةِ وَ ذَلِك مِمَّنْ يُشْفَعُ لَهُ وَ لَا يَشْفَعُ‌</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خَضِرِ بْنِ عَمْرٍو عَنْ أَبِي عَبْدِ اللَّهِ ع قَالَ سَمِعْتُهُ يَقُولُ الْمُؤْمِنُ مُؤْمِنَانِ مُؤْمِنٌ وَفَى لِلَّهِ بِشُرُوطِهِ الَّتِي شَرَطَهَا عَلَيْهِ فَذَلِك مَعَ النَّبِيِّينَ وَ الصِّدِّيقِينَ وَ الشُّهَداءِ وَ الصَّالِحِينَ وَ حَسُنَ أُولئِك رَفِيقاً وَ ذَلِك مَنْ يَشْفَعُ وَ لَا يُشْفَعُ لَهُ وَ ذَلِك مِمَّنْ لَا تُصِيبُهُ أَهْوَالُ الدُّنْيَا وَ لَا أَهْوَالُ الآْخِرَةِ وَ مُؤْمِنٌ زَلَّتْ بِهِ قَدَمٌ فَذَلِك كَخَامَةِ الزَّرْعِ كَيْفَمَا كَفَأَتْهُ الرِّيحُ انْكَفَأَ وَ ذَلِك مِمَّنْ تُصِيبُهُ أَهْوَالُ الدُّنْيَا وَ الآْخِرَةِ وَ يُشْفَعُ لَهُ وَ هُوَ عَلَى خَيْرٍ</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قَالَ قَالَ أَمِيرُ الْمُؤْمِنِينَ ع إِنَ لِأَهْلِ الدِّينِ عَلَامَاتٍ يُعْرَفُونَ‌ </w:t>
      </w:r>
    </w:p>
    <w:p>
      <w:pPr>
        <w:pStyle w:val="BookText"/>
        <w:rPr/>
      </w:pPr>
      <w:r>
        <w:rPr>
          <w:rFonts w:ascii="Amiri" w:hAnsi="Amiri" w:eastAsia="Amiri" w:cs="Amiri"/>
          <w:color w:val="111111"/>
          <w:sz w:val="28"/>
          <w:sz w:val="28"/>
          <w:szCs w:val="28"/>
          <w:rtl w:val="true"/>
          <w:lang w:bidi="ar-SA"/>
        </w:rPr>
        <w:t>بِهَا صِدْقَ الْحَدِيثِ وَ أَدَاءَ الْأَمَانَةِ وَ وَفَاءً بِالْعَهْدِ وَ صِلَةَ الْأَرْحَام</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تَكُونُونَ صَالِحِينَ حَتَّى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تَعْرِفُوا حَتَّى تُصَدِّقُوا وَ لَا تُصَدِّقُوا حَتَّى تُسَلِّمُوا أَبْوَاباً أَرْبَعَةً لَا يَصْلُحُ أَوَّلُهَا إِلَّا بِ‌آخِرِهَا ضَلَّ أَصْحَابُ الثَّلَاثَةِ وَ تَاهُوا تَيْهاً بَعِيداً إِنَّ اللَّهَ تَبَارَك وَ تَعَالَى لَا يَقْبَلُ إِلَّا الْعَمَلَ الصَّالِحَ وَ لَا يَقْبَلُ اللَّهُ إِلَّا الْوَفَاءَ بِالشُّرُوطِ وَ الْعُهُودِ فَمَنْ وَفَى لِلَّهِ عَزَّ وَ جَلَّ بِشَرْطِهِ وَ اسْتَعْمَلَ مَا وَصَفَ فِي عَهْدِهِ نَالَ مَا عِنْدَهُ وَ اسْتَكْمَلَ مَا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أَخْبَرَ الْعِبَادَ بِطُرُقِ الْهُدَى وَ شَرَعَ لَهُمْ فِيهَا الْمَنَارَ وَ أَخْبَرَهُمْ كَيْفَ يَسْلُكُونَ فَقَالَ وَ إِنِّي لَغَفَّارٌ لِمَنْ تابَ وَ آمَنَ وَ عَمِلَ صالِحاً ثُمَّ اهْتَدى وَ قَالَ إِنَّما يَتَقَبَّلُ اللَّهُ مِنَ الْمُتَّقِينَ فَمَنِ اتَّقَى اللَّهَ فِيمَا أَمَرَهُ لَقِيَ اللَّهَ مُؤْمِناً بِمَا جَاءَ بِهِ مُحَمَّدٌ ص هَيْهَاتَ هَيْهَاتَ فَاتَ قَوْمٌ وَ مَاتُوا قَبْلَ أَنْ يَهْتَدُوا وَ ظَنُّوا أَنَّهُمْ آمَنُوا وَ أَشْرَكُوا مِنْ حَيْثُ لَا يَعْلَمُون</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فِيهَا أَدَاءُ الْأَمَانَةِ إِلَى الْبَرِّ وَ الْفَاجِرِ وَ الْوَفَاءُ بِالْعَهْدِ إِلَى الْبَرِّ وَ الْفَاجِرِ وَ 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8783_275372"/>
      <w:bookmarkStart w:id="221" w:name="pg18783_275372"/>
      <w:bookmarkEnd w:id="221"/>
    </w:p>
    <w:p>
      <w:pPr>
        <w:pStyle w:val="Heading3"/>
        <w:numPr>
          <w:ilvl w:val="2"/>
          <w:numId w:val="1"/>
        </w:numPr>
        <w:rPr/>
      </w:pPr>
      <w:bookmarkStart w:id="222" w:name="pg18783_275372"/>
      <w:bookmarkStart w:id="223" w:name="__RefHeading___Toc13080566_1280447820"/>
      <w:bookmarkStart w:id="224" w:name="_Toc71"/>
      <w:bookmarkEnd w:id="222"/>
      <w:bookmarkEnd w:id="223"/>
      <w:r>
        <w:rPr>
          <w:rtl w:val="true"/>
        </w:rPr>
        <w:t>الرّذيلة الواحدة و الثّلاثون</w:t>
      </w:r>
      <w:r>
        <w:rPr>
          <w:rtl w:val="true"/>
        </w:rPr>
        <w:t xml:space="preserve">: </w:t>
      </w:r>
      <w:r>
        <w:rPr>
          <w:rtl w:val="true"/>
        </w:rPr>
        <w:t>الكفران</w:t>
      </w:r>
      <w:bookmarkEnd w:id="224"/>
    </w:p>
    <w:p>
      <w:pPr>
        <w:pStyle w:val="Heading4"/>
        <w:numPr>
          <w:ilvl w:val="3"/>
          <w:numId w:val="1"/>
        </w:numPr>
        <w:rPr/>
      </w:pPr>
      <w:bookmarkStart w:id="225" w:name="__RefHeading___Toc13080568_1280447820"/>
      <w:bookmarkStart w:id="226" w:name="_Toc72"/>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و هي ملكة نسيان النعم، بحيث لا يتذكّر الكافر بالنعمة إيّاها و لا صاحبها، كانت من اللّٰه تعالى أو غيره من ذوي الأيدي و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النعم و كفرانها سترها بترك اداء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رذيلة موبقة توجب خسران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w:t>
      </w:r>
    </w:p>
    <w:p>
      <w:pPr>
        <w:pStyle w:val="BookText"/>
        <w:rPr/>
      </w:pPr>
      <w:r>
        <w:rPr>
          <w:rFonts w:ascii="Amiri" w:hAnsi="Amiri" w:eastAsia="Amiri" w:cs="Amiri"/>
          <w:color w:val="111111"/>
          <w:sz w:val="28"/>
          <w:sz w:val="28"/>
          <w:szCs w:val="28"/>
          <w:rtl w:val="true"/>
          <w:lang w:bidi="ar-SA"/>
        </w:rPr>
        <w:t>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يُخَفَّفُ عَنْهُمْ مِنْ عَذٰابِهٰا كَذٰلِكَ نَجْزِي كُلَّ كَفُورٍ</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سَيِّئَةٌ بِمٰا قَدَّمَتْ أَيْدِيهِمْ فَإِنَّ اَلْإِنْسٰانَ كَفُورٌ</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قد كثرت تلك الآيات و الروايات الآمرة بهذه الفضيلة و لكن من المؤسّف عليه جدّاً انّ الإنسان بطبعه كفور إلّاان يعصمه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108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 مُبِينٌ‌</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اعلم أنّ الكفر كضدّيه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و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النّعم بترك شكرها و هذا هو الّذي ذكره الرّاغب في المفردات تفسيراً له، و هو ضدّ الشّكر لانّ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اظهار النّعم باداء شكرها بمراتبه القلبى و القولى و العملى و كما قد دلّ غير واحد من الآيات و الروايات انّه يوجب زوال النعم و تبديلها بالنغم، حتّى أشدّها عذاباً و هو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النّعم المسمّى بالجفاء و هو وبال على الإنسان في هذه الدنيا و عذابٌ عليه في الآخرة و لا خلاق للمتّصف به عن الانسانية عند أهل القلوب، بل هو أضلّ من الأنعام عندهم وللّٰه درّهم في تسميتهم هذا القسم بالجفاء لانّ الجفاء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الّذي لا بقاء و لا عرق له كالغثاء و الزّبد فكما انّ الزّبد في الماء هو خبثه، و هكذا في الحديد و الذّهب و الفضّة و نحوها، فلا نفع له و لا قدر و لا بقاء فهكذا الإنسان الّذي اتّصف بهذه الرّذيلة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اِسْتَجٰابُوا لِرَبِّهِمُ اَلْحُسْنىٰ وَ اَلَّذِينَ لَمْ يَسْتَجِيبُوا لَهُ لَوْ أَنَّ لَهُمْ مٰا فِي اَلْأَرْضِ جَمِيعاً وَ مِثْلَهُ مَعَهُ لاَفْتَدَوْا بِهِ أُولٰئِكَ لَهُمْ سُوءُ اَلْحِسٰابِ وَ مَأْوٰاهُمْ جَهَنَّمُ وَ بِئْسَ اَلْمِهٰادُ</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تلك الآيات الدّالّة على انّ الجفاء و نسيان النّعم يجعل الإنسان كالغثاء و انّ اللّٰه تعالى ينسيه و يكله على نفسه كثيرةٌ‌، و معلومٌ انّه يسقط من مرتبته آناً فآناً، بل هو في هبوط دائم حتّى انّه لو افتدى به ما في الأرض و مثله لا يقدر على 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الجفاء مراتب، المرتبة الاولى منه شدّة تختصّ بعامّة النّاس و ان شئت قلت انّها المرتبة المتداولة الدارجة و هي مخالفة اللّٰه تعالى في اوامره و نواهيه و نسيان نعمه و آلائه و أنّه بحضرته فيعصيه في حضرته تعالى و يعرض عن اوامره في مرءاه و منظره تعالى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المذكورة هيهنا ناظرة إلى هذه المرتبة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المرتبة الوسطى منه هو ترك آداب حضرة اللّٰه تعالى و عدم رعاية الأدب معه تعالى و ان شئت قلت انّ هذه المرتبة تختصّ بالخواصّ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 يَقُولُ اللَّهُ تَعَالَى مَنْ أَحْدَثَ وَ لَمْ يَتَوَضَّأْ فَقَدْ جَفَانِي وَ مَنْ أَحْدَثَ وَ تَوَضَّأَ وَ لَمْ يُصَلِّ رَكْعَتَيْنِ فَقَدْ جَفَانِي وَ مَنْ أَحْدَثَ وَ تَوَضَّأَ وَ صَلَّى رَكْعَتَيْنِ وَ دَعَانِي وَ لَمْ أُجِبْهُ فِيمَا سَأَلَنِي مِنْ أَمْرِ دِينِهِ وَ دُنْيَاهُ فَقَدْ جَفَوْتُهُ وَ لَسْتُ بِرَبٍّ جَاف</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روى انّ آدم عليه السلام لم يكن يرفع رأسه إلى السّماء حياءً من اللّٰه لما فعله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 وَضْعُ الرَّجُلِ إِحْدَى يَدَيْهِ عَلَى الْأُخْرَى فِي الصَّلَاةِ عَمَلٌ وَ لَيْسَ فِي الصَّلَاةِ عَمَلٌ‌</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قال السيد الاستاذ البروجردى رحمهم الله حكى لي بعض مؤدّبي الأطفال أنّه كان لي تلميذاً و كان ممتازاً بين أقرانه أدباً و درايةً‌، حتّى طغى عليه طفوليّته في بعض الوقائع فشكى إلىَّ امّه من سيرته فيها، فلُمتُه على ما فعل ثمّ أمرت أن يرفع يديه لأضربهما تأديباً، فخجل منى و استحيا حتّى سلبتْ عنه القدرة فلم يقدر على رفع يديه، فحينئذٍ نُبّهت على معنى قول علىّ بن الحسين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التّكتّف عمل و ليس في الصّلوة عمل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صلوتك فعليك بالخشوع و الإقبال على صلوتك، فان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إِنِّي رَأَيْتُ عَلِيَّ بْنَ الْحُسَيْنِ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فِي الصَّلَاةِ غَشِيَ لَوْنَهُ لَوْنٌ آخَرُ فَقَالَ لِي وَ اللَّهِ إِنَّ عَلِيَّ بْنَ الْحُسَيْنِ كَانَ يَعْرِفُ الَّذِي يَقُومُ بَيْنَ يَدَيْهِ‌</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نظير الرّوايتين في ذلك الباب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الأخيرة الضّعيفة منه تختصّ باهل البيت عليهم السلام، هي التوجّه إلى غير اللّٰه تعالى آناً مّا و قد مّر الكلام في ذلك في باب التّوبة و قلنا هناك انّ توجّهم إلى غير اللّٰه تعالى يعدّ لهم ذنباً عظيماً و تضرّعاتهم إليه و خشيتهم منهم و توبتهم إليه و بكائهم كلّ ذلك لم يكن إلّالذلك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خشيتهم من عظمة اللّٰه تعالى يوجب لهم ذلك، كما يوجب أن يصعقوا في عباداتهم، كما حكى اللّٰه تعالى عن حال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 مُوسىٰ صَعِقاً</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تلك الحالة تشبه الغشيان الطارىء على النّاس عند حدوث بعض الأحوال و لم تكن لأهل القلوب سيّما لأهل البيت عليهم السلام الغشوة و لكن لهم الصعق الّذي يطرىء عليهم عند غلبات الشّوق أو الخشية و لا تنال ايدى الاغيار اليها، فطوبى لهم و حسن مآب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المعادات لصاحب النّعم و الطّغيان عليه و نقض عهده و قطع الصّلة به، و هذه المرتبة من الرّذائل العظمى و الذكر الحكيم لعن المتّصف به و ذكره شرّاً من </w:t>
      </w:r>
    </w:p>
    <w:p>
      <w:pPr>
        <w:pStyle w:val="BookText"/>
        <w:rPr/>
      </w:pPr>
      <w:r>
        <w:rPr>
          <w:rFonts w:ascii="Amiri" w:hAnsi="Amiri" w:eastAsia="Amiri" w:cs="Amiri"/>
          <w:color w:val="111111"/>
          <w:sz w:val="28"/>
          <w:sz w:val="28"/>
          <w:szCs w:val="28"/>
          <w:rtl w:val="true"/>
          <w:lang w:bidi="ar-SA"/>
        </w:rPr>
        <w:t>الدّوابّ و مفسداً في الأرض و جعله من الخاسرين و قاسية القلوب و عند أهل القلوب ليس حقيقته إلّاكالمرئة الّتي نقضت غزلها كما شُبّه بها في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 جَعَلْنٰا قُلُوبَهُمْ قٰاسِيَةً‌</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 مِنْهُمْ ثُمَّ يَنْقُضُونَ عَهْدَهُمْ‌</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109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1099"/>
      </w:r>
      <w:bookmarkStart w:id="227" w:name="pg18783_275379"/>
    </w:p>
    <w:p>
      <w:pPr>
        <w:pStyle w:val="Heading4"/>
        <w:numPr>
          <w:ilvl w:val="3"/>
          <w:numId w:val="1"/>
        </w:numPr>
        <w:rPr/>
      </w:pPr>
      <w:bookmarkStart w:id="228" w:name="__RefHeading___Toc13080570_1280447820"/>
      <w:bookmarkStart w:id="229" w:name="_Toc73"/>
      <w:bookmarkEnd w:id="227"/>
      <w:bookmarkEnd w:id="228"/>
      <w:r>
        <w:rPr>
          <w:rtl w:val="true"/>
        </w:rPr>
        <w:t>روايات في كفران النّعمة</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قَوْمٍ بِالْمَوَاهِبِ فَلَمْ يَشْكُرُوا فَصَارَتْ عَلَيْهِمْ وَبَالًا وَ 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مَنْ لَمْ يُنْكِرِ الْجَفْوَةَ لَمْ يَشْكُرِ النِّعْمَةَ‌</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تُغْضِبْهُ الْجَفْوَةُ لَمْ يَشْكُرِ النِّعْمَة</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الْمُنْعِمَ مِنَ الْمَخْلُوقِينَ لَمْ يَشْكُرِ اللَّهَ عَزَّ وَ جَلَّ‌</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عن أبي جعفر الثانى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سَلْمَانُ أَبَا ذَرٍّ رَحْمَةُ اللَّهِ عَلَيْهِمَا ذَاتَ يَوْمٍ إِلَى ضِيَافَةٍ فَقَدَّمَ إِلَيْهِ مِنْ جِرَابِهِ كِسَراً يَابِسَةً وَ بَلَّهَا مِنْ رَكْوَتِهِ فَقَالَ أَبُو ذَرٍّ مَا أَطْيَبَ هَذَا الْخُبْزَ لَوْ كَانَ مَعَهُ مِلْحٌ فَقَامَ سَلْمَانُ وَ خَرَجَ فَرَهَنَ رَكْوَتَهُ بِمِلْحٍ وَ حَمَلَهُ إِلَيْهِ فَجَعَلَ أَبُو ذَرٍّ يَأْكُلُ ذَلِك الْخُبْزَ وَ يَذُرُّ عَلَيْهِ ذَلِك الْمِلْحَ وَ يَقُولُ‌ </w:t>
      </w:r>
    </w:p>
    <w:p>
      <w:pPr>
        <w:pStyle w:val="BookText"/>
        <w:rPr/>
      </w:pPr>
      <w:r>
        <w:rPr>
          <w:rFonts w:ascii="Amiri" w:hAnsi="Amiri" w:eastAsia="Amiri" w:cs="Amiri"/>
          <w:color w:val="111111"/>
          <w:sz w:val="28"/>
          <w:sz w:val="28"/>
          <w:szCs w:val="28"/>
          <w:rtl w:val="true"/>
          <w:lang w:bidi="ar-SA"/>
        </w:rPr>
        <w:t>الْحَمْدُ لِلَّهِ الَّذِي رَزَقَنَا هَذِهِ الْقَنَاعَةَ فَقَالَ سَلْمَانُ لَوْ كَانَتْ قَنَاعَةٌ لَمْ تَكُنْ رَكْوَتِي مَرْهُونَةً‌</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لَمْ يُبَدِّلْ نِعْمَةَ اللَّهِ كُفْراً طُوبَى لِلْمُتَحَابِّينَ فِي اللَّهِ‌</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لِلَّهِ عَلَيْهِ حُجَّةٌ إِمَّا فِي ذَنْبٍ اقْتَرَفَهُ وَ إِمَّا فِي نِعْمَةٍ قَصَّرَ عَنْ شُكْرِهَا</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 قَالَ قَالَ رَسُولُ اللَّهِ ص ضَغْطَةُ الْقَبْرِ لِلْمُؤْمِنِ كَفَّارَةٌ لِمَا كَانَ مِنْهُ مِنْ تَضْيِيعِ النِّعَمِ‌</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 يَقُولَ الرَّجُلُ أَكَلْتُ كَذَا وَ كَذَا فَضَرَّنِي</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الْجَوَادُ ع نِعْمَةٌ لَا تُشْكَرُ كَسَيِّئَةٍ لَا تُغْفَرُ</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أميرالمؤمنين عليه السلام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الْجَزَاءُ عَلَى الْإِحْسَانِ بِالْإِسَاءَةِ 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كُفْرَ النِّعْمَةِ لُؤْمٌ وَ مُصَاحَبَةَ الْجَاهِلِ شُؤْم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النِّعَمِ الْكُفْرَانُ‌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 النَّاسِ مَنْ لَا يَشْكُرُ النِّعْمَةَ وَ لَا يَرْعَى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النِّعْمَةِ كَافِرُ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النِّعَمِ مَجْلَبَةٌ لِحُلُولِ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النِّعْمَةِ مَذْمُومٌ عِنْدَ الْخَالِقِ وَ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التَّوْفِيقِ كُفْرَانُ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بِالنِّعْمَةِ عَلَى الْمَعْصِيَةِ فَهُوَ 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حُسْنَ الصَّنِيعَةِ اسْتَوْجَبَ قُبْحَ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أَنْعَمَ عَلَى الْكَفُورِ طَالَ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النِّعَمَ حَلَّتْ بِهِ النِّقَم</w:t>
      </w:r>
    </w:p>
    <w:p>
      <w:pPr>
        <w:pStyle w:val="BookText"/>
        <w:rPr/>
      </w:pPr>
      <w:r>
        <w:rPr>
          <w:rFonts w:ascii="Amiri" w:hAnsi="Amiri" w:eastAsia="Amiri" w:cs="Amiri"/>
          <w:color w:val="111111"/>
          <w:sz w:val="28"/>
          <w:sz w:val="28"/>
          <w:szCs w:val="28"/>
          <w:rtl w:val="true"/>
          <w:lang w:bidi="ar-SA"/>
        </w:rPr>
        <w:t>لَا تَضَعْ نِعْمَةً مِنْ نِعَمِ اللَّهِ عِنْدَك وَ لْيُرَ عَلَيْك أَثَرُ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نِعْمَةَ مَعَ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 يَسْلُبُهَا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زَوَالِ النِّعَمِ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تَحَوُّلِ النِّعَمِ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كُفْرِ النِّعَمِ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النِّعْمَةِ مُزِيلُهَا وَ شُكْرُهَا مُسْتَدِيمُهَا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كُفْرَانُ النِّعَمِ يُزِلُ الْقَدَمَ وَ يَسْلُبُ النِّعَمَ‌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كُفْرَانُ الْإِحْسَانِ يُوجِبُ الْحِرْمَانَ‌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يَشْكُرِ النِّعْمَةَ عُوقِبَ بِزَوَالِهَا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أَنْعَمَ اللَّهُ عَلَى عَبْدٍ نِعْمَةً فَظَلَمَ فِيهَا إِلَّا كَانَ 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يُزِيلَهَا عَنْه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تُعِنْ عَلَى مَنْ أَنْعَمَ عَلَيْك فَمَنْ أَعَانَ عَلَى مَنْ أَنْعَمَ عَلَيْهِ سُلِبَ الْإِمْكَان</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8783_275384"/>
      <w:bookmarkStart w:id="231" w:name="pg18783_275384"/>
      <w:bookmarkEnd w:id="231"/>
    </w:p>
    <w:p>
      <w:pPr>
        <w:pStyle w:val="Heading3"/>
        <w:numPr>
          <w:ilvl w:val="2"/>
          <w:numId w:val="1"/>
        </w:numPr>
        <w:rPr/>
      </w:pPr>
      <w:bookmarkStart w:id="232" w:name="pg18783_275384"/>
      <w:bookmarkStart w:id="233" w:name="__RefHeading___Toc13080572_1280447820"/>
      <w:bookmarkStart w:id="234" w:name="_Toc74"/>
      <w:bookmarkEnd w:id="232"/>
      <w:bookmarkEnd w:id="233"/>
      <w:r>
        <w:rPr>
          <w:rtl w:val="true"/>
        </w:rPr>
        <w:t>الفضيلة الثّانية و الثّلاثون</w:t>
      </w:r>
      <w:r>
        <w:rPr>
          <w:rtl w:val="true"/>
        </w:rPr>
        <w:t xml:space="preserve">: </w:t>
      </w:r>
      <w:r>
        <w:rPr>
          <w:rtl w:val="true"/>
        </w:rPr>
        <w:t>الشّكر و الحمد</w:t>
      </w:r>
      <w:bookmarkEnd w:id="234"/>
    </w:p>
    <w:p>
      <w:pPr>
        <w:pStyle w:val="Heading4"/>
        <w:numPr>
          <w:ilvl w:val="3"/>
          <w:numId w:val="1"/>
        </w:numPr>
        <w:rPr/>
      </w:pPr>
      <w:bookmarkStart w:id="235" w:name="__RefHeading___Toc13080574_1280447820"/>
      <w:bookmarkStart w:id="236" w:name="_Toc75"/>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و هي ملكة تقتضي تذكّر النّعم و الشكّر عليها و طلب الجزاء لمن أنعم على الشاكر و إلى هذا المعنى اشار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111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 الفضائل المؤكّد عليها في التنزيل العزيز، و فى آيات كثيرة ورد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تنويهاً إلى أنّ الشّكر من العلل الغائية لنعم اللّٰه تعالى على عباده و هذا يُظهر أنّ الشكر على النعم محبوبٌ له تعالى و في آيات كثيرة أشار بل صرّح على انّ الشكر موجب لخير الدّنيا و الآخرة و يوجب ازدياد النعم، نأتى هيهنا بثلّةٍ منها تبرّكاً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شَكَرَ فَإِنَّمٰا يَشْكُرُ لِنَفْسِهِ‌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تَشْكُرُوا يَرْضَهُ لَكُمْ‌</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 وَ اُشْكُرُوا لِلّٰهِ‌</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لكن أسفًا على انّ العباد كلّهم كافرون إلّاالاوحدى منهم و قد أشار اللّٰه تعالى في كثيرٍ من آي الذكر الحكيم إلى ذلك، مؤسّفاً عليه محذِّراً العباد عنه،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أَكْثَرَ اَلنّٰاسِ لاٰ يَشْكُرُونَ‌</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عَلَى اَلنّٰاسِ وَ لٰكِنَّ أَكْثَرَهُمْ لاٰ يَشْكُرُونَ‌</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ثمّ اعلم انّ الشكر كسائر الفضائل مقولٌ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 الضّعيفة منها هو الشكر على ما انعم اللّٰه عليه من النعم الظاهرة و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لا يمكن لأحدٍ أن يشكرها حقّ شكرها، لأنّ احصاءها ليس في قدرة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فهل يمكن لشاكرٍ شكر نعمة الاعضاء الموهوبة له كالعين و السّمع و نعمة الجوانح كالفؤاد و العقل و النّعم الظاهرة كالصحّة و الأمن و النّعم الباطنة كالاسلام و الولاية و الهداية بمراتبها كلّا ليس لأحدٍ أن يقوم بشكرها و لو بجزءٍ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112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 حكاية عن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w:t>
      </w:r>
    </w:p>
    <w:p>
      <w:pPr>
        <w:pStyle w:val="BookText"/>
        <w:rPr/>
      </w:pPr>
      <w:r>
        <w:rPr>
          <w:rFonts w:ascii="Amiri" w:hAnsi="Amiri" w:eastAsia="Amiri" w:cs="Amiri"/>
          <w:color w:val="111111"/>
          <w:sz w:val="28"/>
          <w:sz w:val="28"/>
          <w:szCs w:val="28"/>
          <w:rtl w:val="true"/>
          <w:lang w:bidi="ar-SA"/>
        </w:rPr>
        <w:t>خَطِيئَتِي يَوْمَ اَلدِّينِ‌</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للّٰه‌درّ الشّيخ الأجل حيث أفاض بالدرّر الفارسيّة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كه فرو مى‌رود ممدّ حيات است و چون برمى‌آيد مفرّح ذات پس در هر نفسى دو نعمت موجود است و بر هر نعمتى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به در آيد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 من الواضح أنّ أهمّ النّعم كلّها هو نعمة الولاية و الاهتداء بالقرآن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113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الويل للمسلمين حيث استقرّت سيرتهم على هجر الثقلين و التباعد عنهما، فنالوا بهذا لعن الرسول صلى الله عليه و آله، و لا مصيبة في الدارين اعظم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ممّا استقرّت سيرتهم عليه، التّعامل مع الذكر المبارك عضةً عضة، فيأخذون منه ما هو الموافق لأميالهم، و يتركون من أوامرها و نواهيها المخالف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لاٰ يَرْجُونَ لِقٰاءَنَا اِئْتِ بِقُرْآنٍ غَيْرِ هٰذٰا أَوْ بَدِّلْهُ‌</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فهم الّذين تركوا و هجروا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يشبههما، ثمّ اخذوا بمثل الصلوة و الصوم و الزكوة و الحجّ و الجهاد، و لكن في اخذهم بمثل هذا ايضاً تأمّل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السيرة هي الحاكمة اليوم عليهم و على مجاري أفعالهم و أعمالهم، بلا استحياء منهم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 النبىّ و الائمّة عليهم السلام بذلك في جملةٍ من روايات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الشاكر المداوم عليه في غاية القلّة، و ما نلنا المصائب و المشاكل و ما أصبنا بها إلّالذلك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أمّا المرتبة الوسطى من الشكر، هو الشكر على البلايا و النّقم و هي صعب مستصعب لايمكن ان يتحمّلها إلّاالخواصّ من اوليائه تعالىٰ‌، لانّ درك أنّ البلايا و النّقم ليست إلّامن الالطاف الخفيّة مشكل جدّاً، و على فرض إدراكه الشكر عليها أصعب و الاوحدىّ من النّاس يمكن ان يدركوا هذا، فيفهمون ما أشار إليه القائل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ديگرانش بود 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ظرف مرا بشكست ليلى</w:t>
      </w:r>
    </w:p>
    <w:p>
      <w:pPr>
        <w:pStyle w:val="BookText"/>
        <w:rPr/>
      </w:pPr>
      <w:r>
        <w:rPr>
          <w:rFonts w:ascii="IRNazanin" w:hAnsi="IRNazanin" w:eastAsia="IRNazanin"/>
          <w:color w:val="111111"/>
          <w:sz w:val="28"/>
          <w:sz w:val="28"/>
          <w:szCs w:val="28"/>
          <w:rtl w:val="true"/>
          <w:lang w:bidi="fa-IR"/>
        </w:rPr>
        <w:t>و هل هو شعر أو شعور محلّ تأمّل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انّ عامّة النّاس لا يجاوز ايمانهم من كلماتٍ تصدر عن ألسنتهم، </w:t>
      </w:r>
    </w:p>
    <w:p>
      <w:pPr>
        <w:pStyle w:val="BookText"/>
        <w:rPr/>
      </w:pPr>
      <w:r>
        <w:rPr>
          <w:rFonts w:ascii="Amiri" w:hAnsi="Amiri" w:eastAsia="Amiri" w:cs="Amiri"/>
          <w:color w:val="111111"/>
          <w:sz w:val="28"/>
          <w:sz w:val="28"/>
          <w:szCs w:val="28"/>
          <w:rtl w:val="true"/>
          <w:lang w:bidi="ar-SA"/>
        </w:rPr>
        <w:t>فهم خارجون عن هذه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أمّا الخواصّ من النّاس الّذين استسلموا لربّ العالمين عقلاً و ايماناً بعد أن رسخ الايمان في قلوبهم فيعلمون انّ البلايا و النقم ممّا كسبت ايدى النّاس و انّ اللّٰه تعالى ابتلى عباده بها لان يرجعوا و يتضرّعوا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فبعد ذلك يعلمون انّ البلايا و النّقم من الالطاف الخفيّة فيجب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في الرّوايات انّه إذا اصابتكم المصيبة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للّٰه‌على كلّ حال، و إذا انعم اللّٰه عليكم بنعمة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للّٰه‌على كلّ نعمة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الوصول إلى هذا المقام لهؤلاء الخواصّ غير مفيد بحسب العمل، و للّٰه‌درّه </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p>
    <w:p>
      <w:pPr>
        <w:pStyle w:val="BookText"/>
        <w:rPr/>
      </w:pPr>
      <w:r>
        <w:rPr>
          <w:rFonts w:ascii="Amiri" w:hAnsi="Amiri" w:eastAsia="Amiri" w:cs="Amiri"/>
          <w:color w:val="111111"/>
          <w:sz w:val="28"/>
          <w:sz w:val="28"/>
          <w:szCs w:val="28"/>
          <w:rtl w:val="true"/>
          <w:lang w:bidi="ar-SA"/>
        </w:rPr>
        <w:t>و بهذا المقدار من الايمان العقلى لايمكن الوصول إلى هذه المرتبة من الشكر بل الوصول إليها يحتاج إلى الايمان القلبى و ذلك يختصّ باخصّ الخواصّ و هم الّذين دخل الايمان في قلوبهم فلهم ايمانٌ لايشوبه شىءٌ كما لهم العلم بان البلايا و النّقم من الالطاف الخفيّة وانّها اشرف و اعلى من النّعم الظّاهرة لاستكمال السائرين و لرفع الكدورات عن قلوبهم، كما يُخلّص الذهب و الفضة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 هذه الحالة يحتاج إلى رياضات دينيّة و تحصيل رضى اللّٰه تعالى و رضى الوسائط في فيضه و عنايته الخاصّة حتّى يصل إلى اليقين بمراتبه و بعبارة أخرى حتّى يتجاوز من مرتبة العلم إلى مرتبة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الشّديدة منها هو الشكر لكون المشكور له اهلاً لذلك و حينئدٍ لا نظر للشاكر إلى نعمائه الظّاهرة و الباطنة و لا إلى الطافه الجليّة و الخفيّة بل إلى نفس المنعم عليه، و هذا الشكر يسمّى بالحمد، لانّ الفرق بين الشكر و الحمد عند أهل اللّغة هو انّ الشكر للمنعم و الحمد للكامل، فمن شكر اللّٰه تعالى لنعمه على عباده فقد شكره و من شكر اللّٰه تعالى لكونه ذا كمال فقد حمده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المرتبة من الشكر من افضل العبادات و هي من اعلى مراتب العبوديّة و ليس شيء عند أهل اللّٰه افضل و اعلى من الحمد و الدليل على ذلك ابتداء اللّٰه تعالى ذكره الحكيم بعد البسملة بالتحميد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اوّل كلام أهل الجنّة فيها هو حمده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ثمّ انّ الشكر إلى ينقسم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بحسب الاعتقاد، و هذالمن يعرف أنّ الوفاء بالعبوديّة يقتضى شكر المنعم عليه، و من لم يشكره فقد كفر بنعمه؛ هذا هو الشكر العقلى؛ ثم من عرج من هذا المدرج فاستيقن بذلك، فهو الشاكر بالشكر القلبى و الوصول إلى الأوّل سهل يسير و لكن الوصول إلى الثّانى يحتاج إلى عباداتٍ حتّى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اللّسانى، و هو ان يقول معتقداً أنّ اللّٰه قد أنعم عليه بالنعم الظاهرة 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هو اظهار ما في الضمير باللسان و هذا القسم هو المتيقّن من المأمور به في لسانى الوحي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يترتّب عليه المثوبة في القرآن و الرّوايات و لااقلّ من كونه من مصاديقه البارزة، و ما اشتهر بين أهل القلوب من الاوراد و الاذكار و التّحميد و التّقديس هو نفس هذا القسم، و كذلك المراد من الختومات المجرّبة لقضاء الحوائج و رفع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العملى و هو صرف العبد ما انعم اللّٰه عليه فيما يرضاه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هو الشكر الحقيقي، و الوصول إليه في كمال الصّعوبة سيّما إلى بعض مراتبه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سبيل المثال انّ اللّٰه تعالى خلق القلب محلاًّ لانواره، فمن ملاء قلبه منها و لم يُدخل فيه غيرها فقد شكره تعالى، و أمّا من سلّط على قلبه هواه أو رذيلة من الرّذائل فقد كفر بأنعمه، و من صرف عمره في غير رضى اللّٰه فقد كفر به في نعمة عظيمة لانّ العمر من اشرف النّعم، و الشكور هو الّذي يصرفه فيما خلق لاجله و هو تحصيل المراتب العالية حتّى الوصول إلى اللّقاء، و من صرف اعضائه في تحصيل الكمالات فقد شكره تعالى، و من صرف ماله في رضى اللّٰه تعالى فقد شكره، فالكافر هو الّذي يعصى اللّٰه تعالى بماله أو بعضو من اعضائه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كان شكره مركّباً من الاعتقاد العقلى و القلبى و من اللّسان و العمل فيقرّ بأنعمه و يعمل بمقتضاها و يعقتد بها و لا يمكن الوصول إلى مثوبة الشكر و آثاره إلّابهذا التّركيب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للّٰه‌أو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المثوبة كما مرّ الكلام فيه سيّما إذا تابع القلب اللّسان حين الذّكر، و أمّا الوصول إلى مقام الشّاكرين فيحتاج إلى تلك التركيب، رزقنا اللّٰه و ايّاكم ذلك انشاء اللّٰه تعالى</w:t>
      </w:r>
      <w:r>
        <w:rPr>
          <w:rFonts w:eastAsia="Amiri" w:cs="Amiri" w:ascii="Amiri" w:hAnsi="Amiri"/>
          <w:color w:val="111111"/>
          <w:sz w:val="28"/>
          <w:szCs w:val="28"/>
          <w:rtl w:val="true"/>
          <w:lang w:bidi="ar-SA"/>
        </w:rPr>
        <w:t xml:space="preserve">. </w:t>
      </w:r>
      <w:bookmarkStart w:id="237" w:name="pg18783_275394"/>
    </w:p>
    <w:p>
      <w:pPr>
        <w:pStyle w:val="Heading4"/>
        <w:numPr>
          <w:ilvl w:val="3"/>
          <w:numId w:val="1"/>
        </w:numPr>
        <w:rPr/>
      </w:pPr>
      <w:bookmarkStart w:id="238" w:name="__RefHeading___Toc13080576_1280447820"/>
      <w:bookmarkStart w:id="239" w:name="_Toc76"/>
      <w:bookmarkEnd w:id="237"/>
      <w:bookmarkEnd w:id="238"/>
      <w:r>
        <w:rPr>
          <w:rtl w:val="true"/>
        </w:rPr>
        <w:t>روايات في الشّكر</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الطَّاعِمُ الشَّاكِرُ لَهُ مِنَ الْأَجْرِ كَأَجْرِ الصَّائِمِ الْمُحْتَسِبِ وَ الْمُعَافَى الشَّاكِرُ لَهُ مِنَ الْأَجْرِ كَأَجْرِ الْمُبْتَلَى الصَّابِرِ وَ الْمُعْطَى الشَّاكِرُ لَهُ مِنَ الْأَجْرِ كَأَجْرِ الْمَحْرُومِ الْقَانِعِ‌</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اشْكُرْ مَنْ أَنْعَمَ عَلَيْك وَ أَنْعِمْ عَلَى مَنْ شَكَرَك فَإِنَّهُ لَا زَوَالَ لِلنَّعْمَاءِ إِذَا شُكِرَتْ وَ لَا بَقَاءَ لَهَا إِذَا كُفِرَتْ الشُّكْرُ زِيَادَةٌ فِي النِّعَمِ وَ أَمَانٌ مِنَ الْغِيَرِ</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أَبَا عَبْدِ اللَّهِ ع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قَالَ الَّذِي أَنْعَمَ عَلَيْك بِمَا فَضَّلَك وَ أَعْطَاك وَ أَحْسَنَ إِلَيْك ثُمَّ قَالَ فَحَدَّثَ بِدِينِهِ وَ مَا أَعْطَاهُ اللَّهُ وَ مَا أَنْعَمَ بِهِ عَلَيْهِ‌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عِنْدَ عَائِشَةَ لَيْلَتَهَا فَقَالَتْ يَا رَسُولَ‌ </w:t>
      </w:r>
    </w:p>
    <w:p>
      <w:pPr>
        <w:pStyle w:val="BookText"/>
        <w:rPr/>
      </w:pPr>
      <w:r>
        <w:rPr>
          <w:rFonts w:ascii="Amiri" w:hAnsi="Amiri" w:eastAsia="Amiri" w:cs="Amiri"/>
          <w:color w:val="111111"/>
          <w:sz w:val="28"/>
          <w:sz w:val="28"/>
          <w:szCs w:val="28"/>
          <w:rtl w:val="true"/>
          <w:lang w:bidi="ar-SA"/>
        </w:rPr>
        <w:t xml:space="preserve">اللَّهِ لِمَ تُتْعِبُ نَفْسَك وَ قَدْ غَفَرَ اللَّهُ لَك مَا تَقَدَّمَ مِنْ ذَنْبِك وَ مَا تَأَخَّرَ فَقَالَ يَا عَائِشَةُ أَ لَا أَكُونُ عَبْداً شَكُوراً قَالَ وَ كَانَ رَسُولُ اللَّهِ ص يَقُومُ عَلَى أَطْرَافِ أَصَابِعِ رِجْلَيْهِ فَأَنْزَلَ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 شَيْ‌ءٌ الدُّعَاءُ عِنْدَ الْكَرْبِ وَ الِاسْتِغْفَارُ عِنْدَ الذَّنْبِ وَ الشُّكْرُ عِنْدَ النِّعْمَةِ‌</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فَعَرَفَهَا بِقَلْبِهِ وَ حَمِدَ اللَّهَ ظَاهِراً بِلِسَانِهِ فَتَمَّ كَلَامُهُ حَتَّى يُؤْمَرَ لَهُ بِالْمَزِيدِ</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النِّعْمَةِ اجْتِنَابُ الْمَحَارِمِ وَ تَمَامُ الشُّكْرِ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وَ إِنْ عَظُمَتْ أَنْ تَحْمَدَ اللَّهَ عَزَّ وَ جَلَّ عَلَيْهَا</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 إِنَ الرَّجُلَ مِنْكُمْ لَيَشْرَبُ الشَّرْبَةَ مِنَ الْمَاءِ فَيُوجِبُ اللَّهُ لَهُ بِهَا الْجَنَّةَ ثُمَّ قَالَ إِنَّهُ لَيَأْخُذُ الْإِنَاءَ فَيَضَعُهُ عَلَى فِيهِ فَيُسَمِّي‌ثُمَّ يَشْرَبُ فَيُنَحِّيهِ وَ هُوَ يَشْتَهِيهِ فَيَحْمَدُ اللَّهَ ثُمَّ يَعُودُ فَيَشْرَبُ ثُمَّ يُنَحِّيهِ فَيَحْمَدُ اللَّهَ ثُمَّ يَعُودُ فَيَشْرَبُ ثُمَّ يُنَحِّيهِ فَيَحْمَدُ اللَّهَ‌ </w:t>
      </w:r>
    </w:p>
    <w:p>
      <w:pPr>
        <w:pStyle w:val="BookText"/>
        <w:rPr/>
      </w:pPr>
      <w:r>
        <w:rPr>
          <w:rFonts w:ascii="Amiri" w:hAnsi="Amiri" w:eastAsia="Amiri" w:cs="Amiri"/>
          <w:color w:val="111111"/>
          <w:sz w:val="28"/>
          <w:sz w:val="28"/>
          <w:szCs w:val="28"/>
          <w:rtl w:val="true"/>
          <w:lang w:bidi="ar-SA"/>
        </w:rPr>
        <w:t>فَيُوجِبُ اللَّهُ عَزَّ وَ جَلَّ بِهَا لَهُ الْجَنَّةَ‌</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إِنِّي سَأَلْتُ اللَّهَ عَزَّ وَ جَلَ أَنْ يَرْزُقَنِي مَالًا فَرَزَقَنِي وَ إِنِّي سَأَلْتُ اللَّهَ أَنْ يَرْزُقَنِي وَلَداً فَرَزَقَنِي وَلَداً وَ سَأَلْتُهُ أَنْ يَرْزُقَنِي دَاراً فَرَزَقَنِي وَ قَدْ خِفْتُ أَنْ يَكُونَ ذَلِك اسْتِدْرَاجاً فَقَالَ أَمَا وَ اللَّهِ مَعَ الْحَمْدِ فَلَا</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أَبُو عَبْدِ اللَّهِ ع مِنَ الْمَسْجِدِ وَ قَدْ ضَاعَتْ دَابَّتُهُ فَقَالَ لَئِنْ رَدَّهَا اللَّهُ عَلَيَّ لَأَشْكُرَنَّ اللَّهَ حَقَّ شُكْرِهِ قَالَ فَمَا لَبِثَ أَنْ أُتِيَ بِهَا فَقَالَ الْحَمْدُ لِلَّهِ فَقَالَ لَهُ قَائِلٌ جُعِلْتُ فِدَاك أَ لَيْسَ قُلْتَ لَأَشْكُرَنَّ اللَّهَ حَقَّ شُكْرِهِ فَقَالَ أَبُو عَبْدِ اللَّهِ ع أَ لَمْ تَسْمَعْنِي قُلْتُ الْحَمْدُ لِلَّهِ‌</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إِذَا وَرَدَ عَلَيْهِ أَمْرٌ يَسُرُّهُ قَالَ الْحَمْدُ لِلَّهِ عَلَى هَذِهِ النِّعْمَةِ وَ إِذَا وَرَدَ عَلَيْهِ أَمْرٌ يَغْتَمُّ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ثَلَاثَ مَرَّاتٍ إِذَا نَظَرْتَ إِلَى الْمُبْتَلَى مِنْ غَيْرِ أَنْ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بِهِ وَ لَوْ شَاءَ فَعَلَ قَالَ مَنْ قَالَ ذَلِك لَمْ يُصِبْهُ ذَلِك الْبَلَاءُ أَبَداً</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كَانَ فِي سَفَرٍ يَسِيرُ عَلَى نَاقَةٍ لَهُ إِذَا </w:t>
      </w:r>
    </w:p>
    <w:p>
      <w:pPr>
        <w:pStyle w:val="BookText"/>
        <w:rPr/>
      </w:pPr>
      <w:r>
        <w:rPr>
          <w:rFonts w:ascii="Amiri" w:hAnsi="Amiri" w:eastAsia="Amiri" w:cs="Amiri"/>
          <w:color w:val="111111"/>
          <w:sz w:val="28"/>
          <w:sz w:val="28"/>
          <w:szCs w:val="28"/>
          <w:rtl w:val="true"/>
          <w:lang w:bidi="ar-SA"/>
        </w:rPr>
        <w:t xml:space="preserve">نَزَلَ فَسَجَدَ خَمْسَ سَجَدَاتٍ فَلَمَّا أَنْ رَكِبَ قَالُوا يَا رَسُولَ اللَّهِ إِنَّا رَأَيْنَاك صَنَعْتَ شَيْئاً لَمْ تَصْنَعْهُ فَقَالَ نَعَمْ اسْتَقْبَلَنِي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 فَبَشَّرَنِي بِبِشَارَاتٍ مِنَ اللَّهِ عَزَّ وَ جَلَّ فَسَجَدْتُ لِلَّهِ شُكْراً لِكُلِّ بُشْرَى سَجْدَةً‌</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أَحَدُكُمْ نِعْمَةَ اللَّهِ عَزَّ وَ جَلَ فَلْيَضَعْ خَدَّهُ عَلَى التُّرَابِ شُكْراً لِلَّهِ فَإِنْ كَانَ رَاكِباً فَلْيَنْزِلْ فَلْيَضَعْ خَدَّهُ عَلَى التُّرَابِ وَ إِنْ لَمْ يَكُنْ يَقْدِرُ عَلَى النُّزُولِ لِلشُّهْرَةِ فَلْيَضَعْ خَدَّهُ عَلَى قَرَبُوسِهِ وَ إِنْ لَمْ يَقْدِرْ فَلْيَضَعْ خَدَّهُ عَلَى كَفِّهِ ثُمَّ لْيَحْمَدِ اللَّهَ عَلَى مَا أَنْعَمَ عَلَيْهِ‌</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 وَ جَلَّ إِلَى مُوسَى ع يَا مُوسَى اشْكُرْنِي حَقَ شُكْرِي فَقَالَ يَا رَبِّ وَ كَيْفَ أَشْكُرُك حَقَّ شُكْرِك وَ لَيْسَ مِنْ شُكْرٍ أَشْكُرُك بِهِ إِلَّا وَ أَنْتَ أَنْعَمْتَ بِهِ عَلَيَّ قَالَ يَا مُوسَى الآْنَ شَكَرْتَنِي حِينَ عَلِمْتَ أَنَّ ذَلِك مِنِّي</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كُلَ قَلْبٍ حَزِينٍ وَ يُحِبُ كُلَ عَبْدٍ شَكُورٍ يَقُولُ اللَّهُ تَبَارَك وَ تَعَالَى لِعَبْدٍ مِنْ عَبِيدِهِ يَوْمَ الْقِيَامَةِ أَ شَكَرْتَ فُلَاناً فَيَقُولُ بَلْ شَكَرْتُك يَا رَبِّ فَيَقُولُ لَمْ تَشْكُرْنِي إِذْ لَمْ تَشْكُرْهُ ثُمَّ قَالَ أَشْكَرُكُمْ لِلَّهِ أَشْكَرُكُمْ لِلنَّاسِ‌</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بَيْنَ ثَلَاثَةٍ بَلَاءٍ وَ قَضَاءٍ وَ نِعْمَةٍ فَعَلَيْهِ فِي الْبَلَاءِ مِنَ اللَّهِ الصَّبْرُ فَرِيضَةً وَ عَلَيْهِ فِي الْقَضَاءِ مِنَ اللَّهِ التَّسْلِيمُ فَرِيضَةً وَ عَلَيْهِ فِي النِّعْمَةِ مِنَ اللَّهِ‌ </w:t>
      </w:r>
    </w:p>
    <w:p>
      <w:pPr>
        <w:pStyle w:val="BookText"/>
        <w:rPr/>
      </w:pPr>
      <w:r>
        <w:rPr>
          <w:rFonts w:ascii="Amiri" w:hAnsi="Amiri" w:eastAsia="Amiri" w:cs="Amiri"/>
          <w:color w:val="111111"/>
          <w:sz w:val="28"/>
          <w:sz w:val="28"/>
          <w:szCs w:val="28"/>
          <w:rtl w:val="true"/>
          <w:lang w:bidi="ar-SA"/>
        </w:rPr>
        <w:t>عَزَّ وَ جَلَّ الشُّكْرُ فَرِيضَةً‌</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 بِمَا ذَا شَكَرْتَ نَعْمَاءَ رَبِّك قَالَ نَظَرْتُ إِلَى بَلَاءٍ قَدْ صَرَفَهُ عَنِّي وَ أَبْلَى بِهِ غَيْرِي فَعَلِمْتُ أَنَّهُ قَدْ أَنْعَمَ عَلَيَّ فَشَكَرْتُهُ‌</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 إِذْ دَخَلَ عَلَيْهِ سَدِيرٌ الصَّيْرَفِيُّ فَسَلَّمَ وَ جَلَسَ فَقَالَ لَهُ يَا سَدِيرُ مَا كَثُرَ مَالُ رَجُلٍ قَطُّ إِلَّا عَظُمَتِ الْحُجَّةُ لِلَّهِ عَلَيْهِ فَإِنْ قَدَرْتُمْ تَدْفَعُونَهَا عَلَى أَنْفُسِكُمْ فَافْعَلُوا فَقَالَ لَهُ يَا ابْنَ رَسُولِ اللَّهِ بِمَا ذَا قَالَ بِقَضَاءِ حَوَائِجِ إِخْوَانِكُمْ مِنْ أَمْوَالِكُمْ ثُمَّ قَالَ تَلَقَّوُا النِّعَمَ يَا سَدِيرُ بِحُسْنِ مُجَاوَرَتِهَا وَ اشْكُرُوا مَنْ أَنْعَمَ عَلَيْكُمْ وَ أَنْعِمُوا عَلَى مَنْ شَكَرَكُمْ فَإِنَّكُمْ إِذَا كُنْتُمْ كَذَلِك اسْتَوْجَبْتُمْ مِنَ اللَّهِ الزِّيَادَةَ وَ مِنْ إِخْوَانِكُمُ الْمُنَاصَحَةَ ثُمَّ تَلَا لَئِنْ شَكَرْتُمْ لَأَزِيدَنَّكُمْ‌</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أَوْصَى عَلِيُّ بْنُ الْحُسَيْنِ ع بَعْضَ وُلْدِهِ فَقَالَ يَا بُنَيَ اشْكُرِ اللَّهَ لِمَنْ أَنْعَمَ عَلَيْك وَ أَنْعِمْ عَلَى مَنْ شَكَرَك فَإِنَّهُ لَا زَوَالَ لِلنِّعْمَةِ إِذَا شَكَرْتَ وَ لَا بَقَاءَ لَهَا إِذَا كَفَرْتَ وَ الشَّاكِرُ بِشُكْرِهِ أَسْعَدُ مِنْهُ بِالنِّعْمَةِ الَّتِي وَجَبَ عَلَيْهِ الشُّكْرُ بِهَا وَ تَلَا يَعْنِي عَلِيَّ بْنَ الْحُسَيْنِ ع قَوْلَ اللَّهِ تَعَالَى وَ إِذْ تَأَذَّنَ رَبُّكُمْ لَئِنْ شَكَرْتُمْ لَأَزِيدَنَّكُمْ إِلَى آخِرِ الآْيَةِ‌</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ع اتَّقُوا اللَّهَ وَ عَلَيْكُمْ بِالتَّوَاضُعِ وَ الشُّكْرِوَ الْحَمْدِ إِنَّهُ كَانَ فِي بَنِي إِسْرَائِيلَ رَجُلٌ فَأَتَاهُ فِي مَنَامِهِ مَنْ قَالَ لَهُ إِنَّ لَك نِصْفَ عُمُرِك سَعَةً فَاخْتَرْ أَيَّ النِّصْفَيْنِ‌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شِئْتَ فَقَالَ إِنَّ لِي شَرِيكاً فَلَمَّا أَصْبَحَ الرَّجُلُ قَالَ لِزَوْجَتِهِ قَدْ أَتَانِي فِي هَذِهِ اللَّيْلَةِ رَجُلٌ فَأَخْبَرَنِي أَنَّ نِصْفَ عُمُرِي لِي سَعَةً فَاخْتَرْ أَيَّ النِّصْفَيْنِ شِئْتَ فَقَالَتْ لَهُ زَوْجَتُهُ اخْتَرِ النِّصْفَ الْأَوَّلَ فَقَالَ لَك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الدُّنْيَا فَكَانَ كُلَّمَا كَانَتْ نِعْمَةٌ قَالَتْ زَوْجَتُهُ جَارُك فُلَانٌ مُحْتَاجٌ فَصِلْهُ وَ تَقُولُ قَرَابَتُك فُلَانٌ فَتُعْطِيهِ وَ كَانُوا كَذَلِك كُلَّمَا جَاءَتْهُمْ نِعْمَةٌ أَعْطَوْا وَ تَصَدَّقُوا وَ شَكَرُوا فَلَمَّا كَانَ لَيْلَةٌ مِنَ اللَّيَالِي أَتَاهُ الرَّجُلُ فَقَالَ يَا هَذَا إِنَّ النِّصْفَ قَدِ انْقَضَى فَمَا رَأْيُك قَالَ لِي شَرِيك فَلَمَّا أَصْبَحَ قَالَ لِزَوْجَتِهِ أَتَانِي الرَّجُلُ فَأَعْلَمَنِي أَنَّ النِّصْفَ قَدِ انْقَضَى فَقَالَتْ لَهُ زَوْجَتُهُ قَدْ أَنْعَمَ اللَّهُ عَلَيْنَا فَشَكَرْنَا وَ اللَّهُ أَوْلَى بِالْوَفَاءِ قَالَ فَإِنَّ لَك تَمَامَ عُمُرِكَ‌</w:t>
      </w:r>
      <w:r>
        <w:rPr>
          <w:rFonts w:eastAsia="Amiri" w:cs="Amiri" w:ascii="Amiri" w:hAnsi="Amiri"/>
          <w:color w:val="111111"/>
          <w:sz w:val="28"/>
          <w:szCs w:val="28"/>
          <w:rtl w:val="true"/>
          <w:lang w:bidi="ar-SA"/>
        </w:rPr>
        <w:t>.</w:t>
      </w:r>
      <w:r>
        <w:rPr>
          <w:rStyle w:val="FootnoteAnchor"/>
          <w:rtl w:val="true"/>
        </w:rPr>
        <w:footnoteReference w:id="116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ذيل الآية الشريفة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ديباجة كتاب گلستان للشيخ الاجل سعدى الشيرازى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ذيل الآية الشريفة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 دعاء كميل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انّ اللّٰه استجاب هذا الدّعاء من الاستاذ المعظّم بعد ايّام اقلّ من الشهر و قُتل عامل الانفجار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مهدى نحوى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طهران بيد قُوى الأمن الايرانى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الانفال،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ذيل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80</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المأخوذة عن السنّة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 بن زياد عليه الرّحمة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 بن زياد عليه الرّحمة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الشعبانيّة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 الدّميرى</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افعال الصّلوة،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60</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84765</Words>
  <Characters>325049</Characters>
  <CharactersWithSpaces>406253</CharactersWithSpaces>
  <Paragraphs>5013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2026-08-25T17:27:55Z</dcterms:created>
  <dc:creator>ghaemiyeh.com</dc:creator>
  <dc:description/>
  <dc:language>en-US</dc:language>
  <cp:lastModifiedBy/>
  <dcterms:modified xsi:type="dcterms:W3CDTF">2026-08-25T20:58:09Z</dcterms:modified>
  <cp:revision>1</cp:revision>
  <dc:subject/>
  <dc:title>دراسات فی الاخلاق و شوون الحکمة العلمیة جلد 3</dc:title>
</cp:coreProperties>
</file>

<file path=docProps/custom.xml><?xml version="1.0" encoding="utf-8"?>
<Properties xmlns="http://schemas.openxmlformats.org/officeDocument/2006/custom-properties" xmlns:vt="http://schemas.openxmlformats.org/officeDocument/2006/docPropsVTypes"/>
</file>