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هذه فاطمة صلوات الله علیها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71111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9771113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9771115_1280447820">
            <w:r>
              <w:rPr>
                <w:webHidden/>
                <w:rStyle w:val="IndexLink"/>
                <w:rtl w:val="true"/>
              </w:rPr>
              <w:t>الفصل الاول</w:t>
            </w:r>
            <w:r>
              <w:rPr>
                <w:rStyle w:val="IndexLink"/>
                <w:rtl w:val="true"/>
              </w:rPr>
              <w:t xml:space="preserve">: </w:t>
            </w:r>
            <w:r>
              <w:rPr>
                <w:rStyle w:val="IndexLink"/>
                <w:rtl w:val="true"/>
              </w:rPr>
              <w:t>منزلة فاطمة</w:t>
            </w:r>
            <w:r>
              <w:rPr>
                <w:rStyle w:val="IndexLink"/>
                <w:rtl w:val="true"/>
              </w:rPr>
              <w:tab/>
            </w:r>
            <w:r>
              <w:rPr>
                <w:rStyle w:val="IndexLink"/>
              </w:rPr>
              <w:t>11</w:t>
            </w:r>
          </w:hyperlink>
        </w:p>
        <w:p>
          <w:pPr>
            <w:pStyle w:val="Contents3"/>
            <w:tabs>
              <w:tab w:val="clear" w:pos="8459"/>
              <w:tab w:val="right" w:pos="9026" w:leader="dot"/>
            </w:tabs>
            <w:rPr/>
          </w:pPr>
          <w:hyperlink w:anchor="__RefHeading___Toc9771117_1280447820">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9771119_1280447820">
            <w:r>
              <w:rPr>
                <w:webHidden/>
                <w:rStyle w:val="IndexLink"/>
                <w:rtl w:val="true"/>
              </w:rPr>
              <w:t>توطئة</w:t>
            </w:r>
            <w:r>
              <w:rPr>
                <w:rStyle w:val="IndexLink"/>
                <w:rtl w:val="true"/>
              </w:rPr>
              <w:tab/>
            </w:r>
            <w:r>
              <w:rPr>
                <w:rStyle w:val="IndexLink"/>
              </w:rPr>
              <w:t>13</w:t>
            </w:r>
          </w:hyperlink>
        </w:p>
        <w:p>
          <w:pPr>
            <w:pStyle w:val="Contents3"/>
            <w:tabs>
              <w:tab w:val="clear" w:pos="8459"/>
              <w:tab w:val="right" w:pos="9026" w:leader="dot"/>
            </w:tabs>
            <w:rPr/>
          </w:pPr>
          <w:hyperlink w:anchor="__RefHeading___Toc9771121_1280447820">
            <w:r>
              <w:rPr>
                <w:webHidden/>
                <w:rStyle w:val="IndexLink"/>
                <w:rtl w:val="true"/>
              </w:rPr>
              <w:t>المبحث الأول</w:t>
            </w:r>
            <w:r>
              <w:rPr>
                <w:rStyle w:val="IndexLink"/>
                <w:rtl w:val="true"/>
              </w:rPr>
              <w:t xml:space="preserve">: </w:t>
            </w:r>
            <w:r>
              <w:rPr>
                <w:rStyle w:val="IndexLink"/>
                <w:rtl w:val="true"/>
              </w:rPr>
              <w:t>المنزلة بين المعنى والمصداق</w:t>
            </w:r>
            <w:r>
              <w:rPr>
                <w:rStyle w:val="IndexLink"/>
                <w:rtl w:val="true"/>
              </w:rPr>
              <w:tab/>
            </w:r>
            <w:r>
              <w:rPr>
                <w:rStyle w:val="IndexLink"/>
              </w:rPr>
              <w:t>14</w:t>
            </w:r>
          </w:hyperlink>
        </w:p>
        <w:p>
          <w:pPr>
            <w:pStyle w:val="Contents4"/>
            <w:tabs>
              <w:tab w:val="clear" w:pos="8176"/>
              <w:tab w:val="right" w:pos="9026" w:leader="dot"/>
            </w:tabs>
            <w:rPr/>
          </w:pPr>
          <w:hyperlink w:anchor="__RefHeading___Toc9771123_1280447820">
            <w:r>
              <w:rPr>
                <w:webHidden/>
                <w:rStyle w:val="IndexLink"/>
                <w:rtl w:val="true"/>
              </w:rPr>
              <w:t>المسألة الأولى</w:t>
            </w:r>
            <w:r>
              <w:rPr>
                <w:rStyle w:val="IndexLink"/>
                <w:rtl w:val="true"/>
              </w:rPr>
              <w:t xml:space="preserve">: </w:t>
            </w:r>
            <w:r>
              <w:rPr>
                <w:rStyle w:val="IndexLink"/>
                <w:rtl w:val="true"/>
              </w:rPr>
              <w:t>معنى المنزلة لغة</w:t>
            </w:r>
            <w:r>
              <w:rPr>
                <w:rStyle w:val="IndexLink"/>
                <w:rtl w:val="true"/>
              </w:rPr>
              <w:tab/>
            </w:r>
            <w:r>
              <w:rPr>
                <w:rStyle w:val="IndexLink"/>
              </w:rPr>
              <w:t>14</w:t>
            </w:r>
          </w:hyperlink>
        </w:p>
        <w:p>
          <w:pPr>
            <w:pStyle w:val="Contents4"/>
            <w:tabs>
              <w:tab w:val="clear" w:pos="8176"/>
              <w:tab w:val="right" w:pos="9026" w:leader="dot"/>
            </w:tabs>
            <w:rPr/>
          </w:pPr>
          <w:hyperlink w:anchor="__RefHeading___Toc9771125_1280447820">
            <w:r>
              <w:rPr>
                <w:webHidden/>
                <w:rStyle w:val="IndexLink"/>
                <w:rtl w:val="true"/>
              </w:rPr>
              <w:t>المسألة الثانية</w:t>
            </w:r>
            <w:r>
              <w:rPr>
                <w:rStyle w:val="IndexLink"/>
                <w:rtl w:val="true"/>
              </w:rPr>
              <w:t xml:space="preserve">: </w:t>
            </w:r>
            <w:r>
              <w:rPr>
                <w:rStyle w:val="IndexLink"/>
                <w:rtl w:val="true"/>
              </w:rPr>
              <w:t xml:space="preserve">ظهور مصداق </w:t>
            </w:r>
            <w:r>
              <w:rPr>
                <w:rStyle w:val="IndexLink"/>
                <w:rtl w:val="true"/>
              </w:rPr>
              <w:t>(</w:t>
            </w:r>
            <w:r>
              <w:rPr>
                <w:rStyle w:val="IndexLink"/>
                <w:rtl w:val="true"/>
              </w:rPr>
              <w:t>المنزلة</w:t>
            </w:r>
            <w:r>
              <w:rPr>
                <w:rStyle w:val="IndexLink"/>
                <w:rtl w:val="true"/>
              </w:rPr>
              <w:t xml:space="preserve">) </w:t>
            </w:r>
            <w:r>
              <w:rPr>
                <w:rStyle w:val="IndexLink"/>
                <w:rtl w:val="true"/>
              </w:rPr>
              <w:t>في بعض الأحاديث الشريفة</w:t>
            </w:r>
            <w:r>
              <w:rPr>
                <w:rStyle w:val="IndexLink"/>
                <w:rtl w:val="true"/>
              </w:rPr>
              <w:tab/>
            </w:r>
            <w:r>
              <w:rPr>
                <w:rStyle w:val="IndexLink"/>
              </w:rPr>
              <w:t>15</w:t>
            </w:r>
          </w:hyperlink>
        </w:p>
        <w:p>
          <w:pPr>
            <w:pStyle w:val="Contents3"/>
            <w:tabs>
              <w:tab w:val="clear" w:pos="8459"/>
              <w:tab w:val="right" w:pos="9026" w:leader="dot"/>
            </w:tabs>
            <w:rPr/>
          </w:pPr>
          <w:hyperlink w:anchor="__RefHeading___Toc9771127_1280447820">
            <w:r>
              <w:rPr>
                <w:webHidden/>
                <w:rStyle w:val="IndexLink"/>
                <w:rtl w:val="true"/>
              </w:rPr>
              <w:t>المبحث الثاني</w:t>
            </w:r>
            <w:r>
              <w:rPr>
                <w:rStyle w:val="IndexLink"/>
                <w:rtl w:val="true"/>
              </w:rPr>
              <w:t xml:space="preserve">: </w:t>
            </w:r>
            <w:r>
              <w:rPr>
                <w:rStyle w:val="IndexLink"/>
                <w:rtl w:val="true"/>
              </w:rPr>
              <w:t>منزلة فاطمة عليها السلام عند الله تعالى</w:t>
            </w:r>
            <w:r>
              <w:rPr>
                <w:rStyle w:val="IndexLink"/>
                <w:rtl w:val="true"/>
              </w:rPr>
              <w:tab/>
            </w:r>
            <w:r>
              <w:rPr>
                <w:rStyle w:val="IndexLink"/>
              </w:rPr>
              <w:t>19</w:t>
            </w:r>
          </w:hyperlink>
        </w:p>
        <w:p>
          <w:pPr>
            <w:pStyle w:val="Contents4"/>
            <w:tabs>
              <w:tab w:val="clear" w:pos="8176"/>
              <w:tab w:val="right" w:pos="9026" w:leader="dot"/>
            </w:tabs>
            <w:rPr/>
          </w:pPr>
          <w:hyperlink w:anchor="__RefHeading___Toc9771129_1280447820">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9771131_1280447820">
            <w:r>
              <w:rPr>
                <w:webHidden/>
                <w:rStyle w:val="IndexLink"/>
                <w:rtl w:val="true"/>
              </w:rPr>
              <w:t>المسألة الأولى</w:t>
            </w:r>
            <w:r>
              <w:rPr>
                <w:rStyle w:val="IndexLink"/>
                <w:rtl w:val="true"/>
              </w:rPr>
              <w:t xml:space="preserve">: </w:t>
            </w:r>
            <w:r>
              <w:rPr>
                <w:rStyle w:val="IndexLink"/>
                <w:rtl w:val="true"/>
              </w:rPr>
              <w:t>إن الله يغضب لغضب فاطمة عليها السلام</w:t>
            </w:r>
            <w:r>
              <w:rPr>
                <w:rStyle w:val="IndexLink"/>
                <w:rtl w:val="true"/>
              </w:rPr>
              <w:tab/>
            </w:r>
            <w:r>
              <w:rPr>
                <w:rStyle w:val="IndexLink"/>
              </w:rPr>
              <w:t>22</w:t>
            </w:r>
          </w:hyperlink>
        </w:p>
        <w:p>
          <w:pPr>
            <w:pStyle w:val="Contents5"/>
            <w:tabs>
              <w:tab w:val="clear" w:pos="7892"/>
              <w:tab w:val="right" w:pos="9026" w:leader="dot"/>
            </w:tabs>
            <w:rPr/>
          </w:pPr>
          <w:hyperlink w:anchor="__RefHeading___Toc9771133_1280447820">
            <w:r>
              <w:rPr>
                <w:webHidden/>
                <w:rStyle w:val="IndexLink"/>
                <w:rtl w:val="true"/>
              </w:rPr>
              <w:t>اشارة</w:t>
            </w:r>
            <w:r>
              <w:rPr>
                <w:rStyle w:val="IndexLink"/>
                <w:rtl w:val="true"/>
              </w:rPr>
              <w:tab/>
            </w:r>
            <w:r>
              <w:rPr>
                <w:rStyle w:val="IndexLink"/>
              </w:rPr>
              <w:t>22</w:t>
            </w:r>
          </w:hyperlink>
        </w:p>
        <w:p>
          <w:pPr>
            <w:pStyle w:val="Contents5"/>
            <w:tabs>
              <w:tab w:val="clear" w:pos="7892"/>
              <w:tab w:val="right" w:pos="9026" w:leader="dot"/>
            </w:tabs>
            <w:rPr/>
          </w:pPr>
          <w:hyperlink w:anchor="__RefHeading___Toc9771135_1280447820">
            <w:r>
              <w:rPr>
                <w:webHidden/>
                <w:rStyle w:val="IndexLink"/>
                <w:rtl w:val="true"/>
              </w:rPr>
              <w:t>أولاً</w:t>
            </w:r>
            <w:r>
              <w:rPr>
                <w:rStyle w:val="IndexLink"/>
                <w:rtl w:val="true"/>
              </w:rPr>
              <w:t xml:space="preserve">: </w:t>
            </w:r>
            <w:r>
              <w:rPr>
                <w:rStyle w:val="IndexLink"/>
                <w:rtl w:val="true"/>
              </w:rPr>
              <w:t>إنّ غضب الخالق ليس كغضب المخلوق</w:t>
            </w:r>
            <w:r>
              <w:rPr>
                <w:rStyle w:val="IndexLink"/>
                <w:rtl w:val="true"/>
              </w:rPr>
              <w:tab/>
            </w:r>
            <w:r>
              <w:rPr>
                <w:rStyle w:val="IndexLink"/>
              </w:rPr>
              <w:t>29</w:t>
            </w:r>
          </w:hyperlink>
        </w:p>
        <w:p>
          <w:pPr>
            <w:pStyle w:val="Contents5"/>
            <w:tabs>
              <w:tab w:val="clear" w:pos="7892"/>
              <w:tab w:val="right" w:pos="9026" w:leader="dot"/>
            </w:tabs>
            <w:rPr/>
          </w:pPr>
          <w:hyperlink w:anchor="__RefHeading___Toc9771137_1280447820">
            <w:r>
              <w:rPr>
                <w:webHidden/>
                <w:rStyle w:val="IndexLink"/>
                <w:rtl w:val="true"/>
              </w:rPr>
              <w:t>ثانيا</w:t>
            </w:r>
            <w:r>
              <w:rPr>
                <w:rStyle w:val="IndexLink"/>
                <w:rtl w:val="true"/>
              </w:rPr>
              <w:t xml:space="preserve">: </w:t>
            </w:r>
            <w:r>
              <w:rPr>
                <w:rStyle w:val="IndexLink"/>
                <w:rtl w:val="true"/>
              </w:rPr>
              <w:t>إن منشئ غضب الله تعالى غير منشئ غضب الإنسان</w:t>
            </w:r>
            <w:r>
              <w:rPr>
                <w:rStyle w:val="IndexLink"/>
                <w:rtl w:val="true"/>
              </w:rPr>
              <w:tab/>
            </w:r>
            <w:r>
              <w:rPr>
                <w:rStyle w:val="IndexLink"/>
              </w:rPr>
              <w:t>32</w:t>
            </w:r>
          </w:hyperlink>
        </w:p>
        <w:p>
          <w:pPr>
            <w:pStyle w:val="Contents5"/>
            <w:tabs>
              <w:tab w:val="clear" w:pos="7892"/>
              <w:tab w:val="right" w:pos="9026" w:leader="dot"/>
            </w:tabs>
            <w:rPr/>
          </w:pPr>
          <w:hyperlink w:anchor="__RefHeading___Toc9771139_1280447820">
            <w:r>
              <w:rPr>
                <w:webHidden/>
                <w:rStyle w:val="IndexLink"/>
                <w:rtl w:val="true"/>
              </w:rPr>
              <w:t>ثالثاً</w:t>
            </w:r>
            <w:r>
              <w:rPr>
                <w:rStyle w:val="IndexLink"/>
                <w:rtl w:val="true"/>
              </w:rPr>
              <w:t xml:space="preserve">: </w:t>
            </w:r>
            <w:r>
              <w:rPr>
                <w:rStyle w:val="IndexLink"/>
                <w:rtl w:val="true"/>
              </w:rPr>
              <w:t>إنّ علامات غضب الله مغايرة لعلامات غضب الإنسان</w:t>
            </w:r>
            <w:r>
              <w:rPr>
                <w:rStyle w:val="IndexLink"/>
                <w:rtl w:val="true"/>
              </w:rPr>
              <w:tab/>
            </w:r>
            <w:r>
              <w:rPr>
                <w:rStyle w:val="IndexLink"/>
              </w:rPr>
              <w:t>33</w:t>
            </w:r>
          </w:hyperlink>
        </w:p>
        <w:p>
          <w:pPr>
            <w:pStyle w:val="Contents5"/>
            <w:tabs>
              <w:tab w:val="clear" w:pos="7892"/>
              <w:tab w:val="right" w:pos="9026" w:leader="dot"/>
            </w:tabs>
            <w:rPr/>
          </w:pPr>
          <w:hyperlink w:anchor="__RefHeading___Toc9771141_1280447820">
            <w:r>
              <w:rPr>
                <w:webHidden/>
                <w:rStyle w:val="IndexLink"/>
                <w:rtl w:val="true"/>
              </w:rPr>
              <w:t>رابعاً</w:t>
            </w:r>
            <w:r>
              <w:rPr>
                <w:rStyle w:val="IndexLink"/>
                <w:rtl w:val="true"/>
              </w:rPr>
              <w:t xml:space="preserve">: </w:t>
            </w:r>
            <w:r>
              <w:rPr>
                <w:rStyle w:val="IndexLink"/>
                <w:rtl w:val="true"/>
              </w:rPr>
              <w:t>سر العلاقة بين غضب الله تعالى وغضب فاطمة عليها السلام</w:t>
            </w:r>
            <w:r>
              <w:rPr>
                <w:rStyle w:val="IndexLink"/>
                <w:rtl w:val="true"/>
              </w:rPr>
              <w:tab/>
            </w:r>
            <w:r>
              <w:rPr>
                <w:rStyle w:val="IndexLink"/>
              </w:rPr>
              <w:t>34</w:t>
            </w:r>
          </w:hyperlink>
        </w:p>
        <w:p>
          <w:pPr>
            <w:pStyle w:val="Contents5"/>
            <w:tabs>
              <w:tab w:val="clear" w:pos="7892"/>
              <w:tab w:val="right" w:pos="9026" w:leader="dot"/>
            </w:tabs>
            <w:rPr/>
          </w:pPr>
          <w:hyperlink w:anchor="__RefHeading___Toc9771143_1280447820">
            <w:r>
              <w:rPr>
                <w:webHidden/>
                <w:rStyle w:val="IndexLink"/>
                <w:rtl w:val="true"/>
              </w:rPr>
              <w:t>خامساً</w:t>
            </w:r>
            <w:r>
              <w:rPr>
                <w:rStyle w:val="IndexLink"/>
                <w:rtl w:val="true"/>
              </w:rPr>
              <w:t xml:space="preserve">: </w:t>
            </w:r>
            <w:r>
              <w:rPr>
                <w:rStyle w:val="IndexLink"/>
                <w:rtl w:val="true"/>
              </w:rPr>
              <w:t>كل ما يلحق من المكونات الكمالية في الصفات النبوية يلحق بالبضعة الفاطمية</w:t>
            </w:r>
            <w:r>
              <w:rPr>
                <w:rStyle w:val="IndexLink"/>
                <w:rtl w:val="true"/>
              </w:rPr>
              <w:tab/>
            </w:r>
            <w:r>
              <w:rPr>
                <w:rStyle w:val="IndexLink"/>
              </w:rPr>
              <w:t>55</w:t>
            </w:r>
          </w:hyperlink>
        </w:p>
        <w:p>
          <w:pPr>
            <w:pStyle w:val="Contents5"/>
            <w:tabs>
              <w:tab w:val="clear" w:pos="7892"/>
              <w:tab w:val="right" w:pos="9026" w:leader="dot"/>
            </w:tabs>
            <w:rPr/>
          </w:pPr>
          <w:hyperlink w:anchor="__RefHeading___Toc9771145_1280447820">
            <w:r>
              <w:rPr>
                <w:webHidden/>
                <w:rStyle w:val="IndexLink"/>
                <w:rtl w:val="true"/>
              </w:rPr>
              <w:t>سادساً</w:t>
            </w:r>
            <w:r>
              <w:rPr>
                <w:rStyle w:val="IndexLink"/>
                <w:rtl w:val="true"/>
              </w:rPr>
              <w:t xml:space="preserve">: </w:t>
            </w:r>
            <w:r>
              <w:rPr>
                <w:rStyle w:val="IndexLink"/>
                <w:rtl w:val="true"/>
              </w:rPr>
              <w:t>لماذا الغضب والرضا دون غيرهما من الصفات الإلهية قد اقترن بفاطمة عليها السلام</w:t>
            </w:r>
            <w:r>
              <w:rPr>
                <w:rStyle w:val="IndexLink"/>
                <w:rtl w:val="true"/>
              </w:rPr>
              <w:tab/>
            </w:r>
            <w:r>
              <w:rPr>
                <w:rStyle w:val="IndexLink"/>
              </w:rPr>
              <w:t>58</w:t>
            </w:r>
          </w:hyperlink>
        </w:p>
        <w:p>
          <w:pPr>
            <w:pStyle w:val="Contents6"/>
            <w:tabs>
              <w:tab w:val="clear" w:pos="7609"/>
              <w:tab w:val="right" w:pos="9026" w:leader="dot"/>
            </w:tabs>
            <w:rPr/>
          </w:pPr>
          <w:hyperlink w:anchor="__RefHeading___Toc9771147_1280447820">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9771149_1280447820">
            <w:r>
              <w:rPr>
                <w:webHidden/>
                <w:rStyle w:val="IndexLink"/>
                <w:rtl w:val="true"/>
              </w:rPr>
              <w:t>ألف</w:t>
            </w:r>
            <w:r>
              <w:rPr>
                <w:rStyle w:val="IndexLink"/>
                <w:rtl w:val="true"/>
              </w:rPr>
              <w:t xml:space="preserve">: </w:t>
            </w:r>
            <w:r>
              <w:rPr>
                <w:rStyle w:val="IndexLink"/>
                <w:rtl w:val="true"/>
              </w:rPr>
              <w:t>ارتباط الغضب والرضا بالقلب</w:t>
            </w:r>
            <w:r>
              <w:rPr>
                <w:rStyle w:val="IndexLink"/>
                <w:rtl w:val="true"/>
              </w:rPr>
              <w:tab/>
            </w:r>
            <w:r>
              <w:rPr>
                <w:rStyle w:val="IndexLink"/>
              </w:rPr>
              <w:t>58</w:t>
            </w:r>
          </w:hyperlink>
        </w:p>
        <w:p>
          <w:pPr>
            <w:pStyle w:val="Contents6"/>
            <w:tabs>
              <w:tab w:val="clear" w:pos="7609"/>
              <w:tab w:val="right" w:pos="9026" w:leader="dot"/>
            </w:tabs>
            <w:rPr/>
          </w:pPr>
          <w:hyperlink w:anchor="__RefHeading___Toc9771151_1280447820">
            <w:r>
              <w:rPr>
                <w:webHidden/>
                <w:rStyle w:val="IndexLink"/>
                <w:rtl w:val="true"/>
              </w:rPr>
              <w:t>باء</w:t>
            </w:r>
            <w:r>
              <w:rPr>
                <w:rStyle w:val="IndexLink"/>
                <w:rtl w:val="true"/>
              </w:rPr>
              <w:t xml:space="preserve">: </w:t>
            </w:r>
            <w:r>
              <w:rPr>
                <w:rStyle w:val="IndexLink"/>
                <w:rtl w:val="true"/>
              </w:rPr>
              <w:t>قوام الغضب والرضا بالعدل</w:t>
            </w:r>
            <w:r>
              <w:rPr>
                <w:rStyle w:val="IndexLink"/>
                <w:rtl w:val="true"/>
              </w:rPr>
              <w:tab/>
            </w:r>
            <w:r>
              <w:rPr>
                <w:rStyle w:val="IndexLink"/>
              </w:rPr>
              <w:t>60</w:t>
            </w:r>
          </w:hyperlink>
        </w:p>
        <w:p>
          <w:pPr>
            <w:pStyle w:val="Contents4"/>
            <w:tabs>
              <w:tab w:val="clear" w:pos="8176"/>
              <w:tab w:val="right" w:pos="9026" w:leader="dot"/>
            </w:tabs>
            <w:rPr/>
          </w:pPr>
          <w:hyperlink w:anchor="__RefHeading___Toc9771153_1280447820">
            <w:r>
              <w:rPr>
                <w:webHidden/>
                <w:rStyle w:val="IndexLink"/>
                <w:rtl w:val="true"/>
              </w:rPr>
              <w:t>المسألة الثانية</w:t>
            </w:r>
            <w:r>
              <w:rPr>
                <w:rStyle w:val="IndexLink"/>
                <w:rtl w:val="true"/>
              </w:rPr>
              <w:t xml:space="preserve">: </w:t>
            </w:r>
            <w:r>
              <w:rPr>
                <w:rStyle w:val="IndexLink"/>
                <w:rtl w:val="true"/>
              </w:rPr>
              <w:t>تحية الله تعالى إليها</w:t>
            </w:r>
            <w:r>
              <w:rPr>
                <w:rStyle w:val="IndexLink"/>
                <w:rtl w:val="true"/>
              </w:rPr>
              <w:tab/>
            </w:r>
            <w:r>
              <w:rPr>
                <w:rStyle w:val="IndexLink"/>
              </w:rPr>
              <w:t>62</w:t>
            </w:r>
          </w:hyperlink>
        </w:p>
        <w:p>
          <w:pPr>
            <w:pStyle w:val="Contents4"/>
            <w:tabs>
              <w:tab w:val="clear" w:pos="8176"/>
              <w:tab w:val="right" w:pos="9026" w:leader="dot"/>
            </w:tabs>
            <w:rPr/>
          </w:pPr>
          <w:hyperlink w:anchor="__RefHeading___Toc9771155_1280447820">
            <w:r>
              <w:rPr>
                <w:webHidden/>
                <w:rStyle w:val="IndexLink"/>
                <w:rtl w:val="true"/>
              </w:rPr>
              <w:t>المسألة الثالثة</w:t>
            </w:r>
            <w:r>
              <w:rPr>
                <w:rStyle w:val="IndexLink"/>
                <w:rtl w:val="true"/>
              </w:rPr>
              <w:t xml:space="preserve">: </w:t>
            </w:r>
            <w:r>
              <w:rPr>
                <w:rStyle w:val="IndexLink"/>
                <w:rtl w:val="true"/>
              </w:rPr>
              <w:t>إن الله تعالى رزقها كما رزق ابنة عمران عليها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9771157_1280447820">
            <w:r>
              <w:rPr>
                <w:webHidden/>
                <w:rStyle w:val="IndexLink"/>
                <w:rtl w:val="true"/>
              </w:rPr>
              <w:t>الفصل الثاني</w:t>
            </w:r>
            <w:r>
              <w:rPr>
                <w:rStyle w:val="IndexLink"/>
                <w:rtl w:val="true"/>
              </w:rPr>
              <w:t xml:space="preserve">: </w:t>
            </w:r>
            <w:r>
              <w:rPr>
                <w:rStyle w:val="IndexLink"/>
                <w:rtl w:val="true"/>
              </w:rPr>
              <w:t>منزلتها عليها السلام في القرآن الكريم</w:t>
            </w:r>
            <w:r>
              <w:rPr>
                <w:rStyle w:val="IndexLink"/>
                <w:rtl w:val="true"/>
              </w:rPr>
              <w:tab/>
            </w:r>
            <w:r>
              <w:rPr>
                <w:rStyle w:val="IndexLink"/>
              </w:rPr>
              <w:t>69</w:t>
            </w:r>
          </w:hyperlink>
        </w:p>
        <w:p>
          <w:pPr>
            <w:pStyle w:val="Contents3"/>
            <w:tabs>
              <w:tab w:val="clear" w:pos="8459"/>
              <w:tab w:val="right" w:pos="9026" w:leader="dot"/>
            </w:tabs>
            <w:rPr/>
          </w:pPr>
          <w:hyperlink w:anchor="__RefHeading___Toc9771159_128044782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9771161_1280447820">
            <w:r>
              <w:rPr>
                <w:webHidden/>
                <w:rStyle w:val="IndexLink"/>
                <w:rtl w:val="true"/>
              </w:rPr>
              <w:t>المبحث الأول</w:t>
            </w:r>
            <w:r>
              <w:rPr>
                <w:rStyle w:val="IndexLink"/>
                <w:rtl w:val="true"/>
              </w:rPr>
              <w:t xml:space="preserve">: </w:t>
            </w:r>
            <w:r>
              <w:rPr>
                <w:rStyle w:val="IndexLink"/>
                <w:rtl w:val="true"/>
              </w:rPr>
              <w:t>منزلة فاطمة عليها السلام في بعض آيات سورة البقرة</w:t>
            </w:r>
            <w:r>
              <w:rPr>
                <w:rStyle w:val="IndexLink"/>
                <w:rtl w:val="true"/>
              </w:rPr>
              <w:tab/>
            </w:r>
            <w:r>
              <w:rPr>
                <w:rStyle w:val="IndexLink"/>
              </w:rPr>
              <w:t>72</w:t>
            </w:r>
          </w:hyperlink>
        </w:p>
        <w:p>
          <w:pPr>
            <w:pStyle w:val="Contents4"/>
            <w:tabs>
              <w:tab w:val="clear" w:pos="8176"/>
              <w:tab w:val="right" w:pos="9026" w:leader="dot"/>
            </w:tabs>
            <w:rPr/>
          </w:pPr>
          <w:hyperlink w:anchor="__RefHeading___Toc9771163_1280447820">
            <w:r>
              <w:rPr>
                <w:webHidden/>
                <w:rStyle w:val="IndexLink"/>
                <w:rtl w:val="true"/>
              </w:rPr>
              <w:t>المسألة الأولى</w:t>
            </w:r>
            <w:r>
              <w:rPr>
                <w:rStyle w:val="IndexLink"/>
                <w:rtl w:val="true"/>
              </w:rPr>
              <w:t xml:space="preserve">: </w:t>
            </w:r>
            <w:r>
              <w:rPr>
                <w:rStyle w:val="IndexLink"/>
                <w:rtl w:val="true"/>
              </w:rPr>
              <w:t>الآيات العامة لبيان منزلة أهل البيت عليهم السلام في سورة البقرة ومما فيهم فاطمة عليها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9771165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9771167_1280447820">
            <w:r>
              <w:rPr>
                <w:webHidden/>
                <w:rStyle w:val="IndexLink"/>
                <w:rtl w:val="true"/>
              </w:rPr>
              <w:t>أولا</w:t>
            </w:r>
            <w:r>
              <w:rPr>
                <w:rStyle w:val="IndexLink"/>
                <w:rtl w:val="true"/>
              </w:rPr>
              <w:t xml:space="preserve">: </w:t>
            </w:r>
            <w:r>
              <w:rPr>
                <w:rStyle w:val="IndexLink"/>
                <w:rtl w:val="true"/>
              </w:rPr>
              <w:t>فاطمة في قوله تعالى</w:t>
            </w:r>
            <w:r>
              <w:rPr>
                <w:rStyle w:val="IndexLink"/>
                <w:rtl w:val="true"/>
              </w:rPr>
              <w:t>: (</w:t>
            </w:r>
            <w:r>
              <w:rPr>
                <w:rStyle w:val="IndexLink"/>
                <w:rtl w:val="true"/>
              </w:rPr>
              <w:t>و يا آدم اسكن أنت و زوجك الجنة فكلا من حيث شئتما و لا تقربا هذه الشجرة فتكونا من الظالمين</w:t>
            </w:r>
            <w:r>
              <w:rPr>
                <w:rStyle w:val="IndexLink"/>
                <w:rtl w:val="true"/>
              </w:rPr>
              <w:t>)</w:t>
              <w:tab/>
            </w:r>
            <w:r>
              <w:rPr>
                <w:rStyle w:val="IndexLink"/>
              </w:rPr>
              <w:t>75</w:t>
            </w:r>
          </w:hyperlink>
        </w:p>
        <w:p>
          <w:pPr>
            <w:pStyle w:val="Contents5"/>
            <w:tabs>
              <w:tab w:val="clear" w:pos="7892"/>
              <w:tab w:val="right" w:pos="9026" w:leader="dot"/>
            </w:tabs>
            <w:rPr/>
          </w:pPr>
          <w:hyperlink w:anchor="__RefHeading___Toc9771169_1280447820">
            <w:r>
              <w:rPr>
                <w:webHidden/>
                <w:rStyle w:val="IndexLink"/>
                <w:rtl w:val="true"/>
              </w:rPr>
              <w:t>ثانيا</w:t>
            </w:r>
            <w:r>
              <w:rPr>
                <w:rStyle w:val="IndexLink"/>
                <w:rtl w:val="true"/>
              </w:rPr>
              <w:t xml:space="preserve">: </w:t>
            </w:r>
            <w:r>
              <w:rPr>
                <w:rStyle w:val="IndexLink"/>
                <w:rtl w:val="true"/>
              </w:rPr>
              <w:t xml:space="preserve">فاطمة في قوله تعالى </w:t>
            </w:r>
            <w:r>
              <w:rPr>
                <w:rStyle w:val="IndexLink"/>
                <w:rtl w:val="true"/>
              </w:rPr>
              <w:t>(</w:t>
            </w:r>
            <w:r>
              <w:rPr>
                <w:rStyle w:val="IndexLink"/>
                <w:rtl w:val="true"/>
              </w:rPr>
              <w:t>و إذ قال موسى لقومه إن الله يأمركم أن تذبحوا بقرة</w:t>
            </w:r>
            <w:r>
              <w:rPr>
                <w:rStyle w:val="IndexLink"/>
                <w:rtl w:val="true"/>
              </w:rPr>
              <w:t>)</w:t>
              <w:tab/>
            </w:r>
            <w:r>
              <w:rPr>
                <w:rStyle w:val="IndexLink"/>
              </w:rPr>
              <w:t>77</w:t>
            </w:r>
          </w:hyperlink>
        </w:p>
        <w:p>
          <w:pPr>
            <w:pStyle w:val="Contents5"/>
            <w:tabs>
              <w:tab w:val="clear" w:pos="7892"/>
              <w:tab w:val="right" w:pos="9026" w:leader="dot"/>
            </w:tabs>
            <w:rPr/>
          </w:pPr>
          <w:hyperlink w:anchor="__RefHeading___Toc9771171_1280447820">
            <w:r>
              <w:rPr>
                <w:webHidden/>
                <w:rStyle w:val="IndexLink"/>
                <w:rtl w:val="true"/>
              </w:rPr>
              <w:t>ثالثا</w:t>
            </w:r>
            <w:r>
              <w:rPr>
                <w:rStyle w:val="IndexLink"/>
                <w:rtl w:val="true"/>
              </w:rPr>
              <w:t xml:space="preserve">: </w:t>
            </w:r>
            <w:r>
              <w:rPr>
                <w:rStyle w:val="IndexLink"/>
                <w:rtl w:val="true"/>
              </w:rPr>
              <w:t>فاطمة عليها السلام في قوله تعالى</w:t>
            </w:r>
            <w:r>
              <w:rPr>
                <w:rStyle w:val="IndexLink"/>
                <w:rtl w:val="true"/>
              </w:rPr>
              <w:t>: (</w:t>
            </w:r>
            <w:r>
              <w:rPr>
                <w:rStyle w:val="IndexLink"/>
                <w:rtl w:val="true"/>
              </w:rPr>
              <w:t>ثم قست قلوبكم من بعد ذلك فهى كالحجارة أو أشد قسوة</w:t>
            </w:r>
            <w:r>
              <w:rPr>
                <w:rStyle w:val="IndexLink"/>
                <w:rtl w:val="true"/>
              </w:rPr>
              <w:t>)</w:t>
              <w:tab/>
            </w:r>
            <w:r>
              <w:rPr>
                <w:rStyle w:val="IndexLink"/>
              </w:rPr>
              <w:t>83</w:t>
            </w:r>
          </w:hyperlink>
        </w:p>
        <w:p>
          <w:pPr>
            <w:pStyle w:val="Contents5"/>
            <w:tabs>
              <w:tab w:val="clear" w:pos="7892"/>
              <w:tab w:val="right" w:pos="9026" w:leader="dot"/>
            </w:tabs>
            <w:rPr/>
          </w:pPr>
          <w:hyperlink w:anchor="__RefHeading___Toc9771173_1280447820">
            <w:r>
              <w:rPr>
                <w:webHidden/>
                <w:rStyle w:val="IndexLink"/>
                <w:rtl w:val="true"/>
              </w:rPr>
              <w:t>رابعا</w:t>
            </w:r>
            <w:r>
              <w:rPr>
                <w:rStyle w:val="IndexLink"/>
                <w:rtl w:val="true"/>
              </w:rPr>
              <w:t xml:space="preserve">: </w:t>
            </w:r>
            <w:r>
              <w:rPr>
                <w:rStyle w:val="IndexLink"/>
                <w:rtl w:val="true"/>
              </w:rPr>
              <w:t>فاطمة عليها السلام في قوله تعالى</w:t>
            </w:r>
            <w:r>
              <w:rPr>
                <w:rStyle w:val="IndexLink"/>
                <w:rtl w:val="true"/>
              </w:rPr>
              <w:t>: (</w:t>
            </w:r>
            <w:r>
              <w:rPr>
                <w:rStyle w:val="IndexLink"/>
                <w:rtl w:val="true"/>
              </w:rPr>
              <w:t>قولوا آمنا بالله و ما أنزل إلينا و ما أنزل إلى إبراهيم و إسماعيل و إسحاق و يعقوب و الأسباط</w:t>
            </w:r>
            <w:r>
              <w:rPr>
                <w:rStyle w:val="IndexLink"/>
                <w:rtl w:val="true"/>
              </w:rPr>
              <w:t>)</w:t>
              <w:tab/>
            </w:r>
            <w:r>
              <w:rPr>
                <w:rStyle w:val="IndexLink"/>
              </w:rPr>
              <w:t>84</w:t>
            </w:r>
          </w:hyperlink>
        </w:p>
        <w:p>
          <w:pPr>
            <w:pStyle w:val="Contents5"/>
            <w:tabs>
              <w:tab w:val="clear" w:pos="7892"/>
              <w:tab w:val="right" w:pos="9026" w:leader="dot"/>
            </w:tabs>
            <w:rPr/>
          </w:pPr>
          <w:hyperlink w:anchor="__RefHeading___Toc9771175_1280447820">
            <w:r>
              <w:rPr>
                <w:webHidden/>
                <w:rStyle w:val="IndexLink"/>
                <w:rtl w:val="true"/>
              </w:rPr>
              <w:t>خامساً</w:t>
            </w:r>
            <w:r>
              <w:rPr>
                <w:rStyle w:val="IndexLink"/>
                <w:rtl w:val="true"/>
              </w:rPr>
              <w:t xml:space="preserve">: </w:t>
            </w:r>
            <w:r>
              <w:rPr>
                <w:rStyle w:val="IndexLink"/>
                <w:rtl w:val="true"/>
              </w:rPr>
              <w:t>فاطمة عليها السلام في قوله تعالى</w:t>
            </w:r>
            <w:r>
              <w:rPr>
                <w:rStyle w:val="IndexLink"/>
                <w:rtl w:val="true"/>
              </w:rPr>
              <w:t>: (</w:t>
            </w:r>
            <w:r>
              <w:rPr>
                <w:rStyle w:val="IndexLink"/>
                <w:rtl w:val="true"/>
              </w:rPr>
              <w:t>حافظوا على الصلوات و الصلاة الوسطى و قوموا لله قانتين</w:t>
            </w:r>
            <w:r>
              <w:rPr>
                <w:rStyle w:val="IndexLink"/>
                <w:rtl w:val="true"/>
              </w:rPr>
              <w:t>)</w:t>
              <w:tab/>
            </w:r>
            <w:r>
              <w:rPr>
                <w:rStyle w:val="IndexLink"/>
              </w:rPr>
              <w:t>85</w:t>
            </w:r>
          </w:hyperlink>
        </w:p>
        <w:p>
          <w:pPr>
            <w:pStyle w:val="Contents4"/>
            <w:tabs>
              <w:tab w:val="clear" w:pos="8176"/>
              <w:tab w:val="right" w:pos="9026" w:leader="dot"/>
            </w:tabs>
            <w:rPr/>
          </w:pPr>
          <w:hyperlink w:anchor="__RefHeading___Toc9771177_1280447820">
            <w:r>
              <w:rPr>
                <w:webHidden/>
                <w:rStyle w:val="IndexLink"/>
                <w:rtl w:val="true"/>
              </w:rPr>
              <w:t>المسألة الثانية</w:t>
            </w:r>
            <w:r>
              <w:rPr>
                <w:rStyle w:val="IndexLink"/>
                <w:rtl w:val="true"/>
              </w:rPr>
              <w:t xml:space="preserve">: </w:t>
            </w:r>
            <w:r>
              <w:rPr>
                <w:rStyle w:val="IndexLink"/>
                <w:rtl w:val="true"/>
              </w:rPr>
              <w:t>الآيات الخاصة لبيان منزلة فاطمة عليها السلام في سورة البقرة</w:t>
            </w:r>
            <w:r>
              <w:rPr>
                <w:rStyle w:val="IndexLink"/>
                <w:rtl w:val="true"/>
              </w:rPr>
              <w:tab/>
            </w:r>
            <w:r>
              <w:rPr>
                <w:rStyle w:val="IndexLink"/>
              </w:rPr>
              <w:t>86</w:t>
            </w:r>
          </w:hyperlink>
        </w:p>
        <w:p>
          <w:pPr>
            <w:pStyle w:val="Contents3"/>
            <w:tabs>
              <w:tab w:val="clear" w:pos="8459"/>
              <w:tab w:val="right" w:pos="9026" w:leader="dot"/>
            </w:tabs>
            <w:rPr/>
          </w:pPr>
          <w:hyperlink w:anchor="__RefHeading___Toc9771179_1280447820">
            <w:r>
              <w:rPr>
                <w:webHidden/>
                <w:rStyle w:val="IndexLink"/>
                <w:rtl w:val="true"/>
              </w:rPr>
              <w:t>المبحث الثاني</w:t>
            </w:r>
            <w:r>
              <w:rPr>
                <w:rStyle w:val="IndexLink"/>
                <w:rtl w:val="true"/>
              </w:rPr>
              <w:t xml:space="preserve">: </w:t>
            </w:r>
            <w:r>
              <w:rPr>
                <w:rStyle w:val="IndexLink"/>
                <w:rtl w:val="true"/>
              </w:rPr>
              <w:t>منزلة فاطمة عليها السلام في بعض آيات سورة آل عمران</w:t>
            </w:r>
            <w:r>
              <w:rPr>
                <w:rStyle w:val="IndexLink"/>
                <w:rtl w:val="true"/>
              </w:rPr>
              <w:tab/>
            </w:r>
            <w:r>
              <w:rPr>
                <w:rStyle w:val="IndexLink"/>
              </w:rPr>
              <w:t>87</w:t>
            </w:r>
          </w:hyperlink>
        </w:p>
        <w:p>
          <w:pPr>
            <w:pStyle w:val="Contents4"/>
            <w:tabs>
              <w:tab w:val="clear" w:pos="8176"/>
              <w:tab w:val="right" w:pos="9026" w:leader="dot"/>
            </w:tabs>
            <w:rPr/>
          </w:pPr>
          <w:hyperlink w:anchor="__RefHeading___Toc9771181_1280447820">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9771183_1280447820">
            <w:r>
              <w:rPr>
                <w:webHidden/>
                <w:rStyle w:val="IndexLink"/>
                <w:rtl w:val="true"/>
              </w:rPr>
              <w:t>المسألة الأولى</w:t>
            </w:r>
            <w:r>
              <w:rPr>
                <w:rStyle w:val="IndexLink"/>
                <w:rtl w:val="true"/>
              </w:rPr>
              <w:t xml:space="preserve">: </w:t>
            </w:r>
            <w:r>
              <w:rPr>
                <w:rStyle w:val="IndexLink"/>
                <w:rtl w:val="true"/>
              </w:rPr>
              <w:t>الآيات العامة لبيان منزلة فاطمة عليها السلام في سورة آل عمران</w:t>
            </w:r>
            <w:r>
              <w:rPr>
                <w:rStyle w:val="IndexLink"/>
                <w:rtl w:val="true"/>
              </w:rPr>
              <w:tab/>
            </w:r>
            <w:r>
              <w:rPr>
                <w:rStyle w:val="IndexLink"/>
              </w:rPr>
              <w:t>87</w:t>
            </w:r>
          </w:hyperlink>
        </w:p>
        <w:p>
          <w:pPr>
            <w:pStyle w:val="Contents5"/>
            <w:tabs>
              <w:tab w:val="clear" w:pos="7892"/>
              <w:tab w:val="right" w:pos="9026" w:leader="dot"/>
            </w:tabs>
            <w:rPr/>
          </w:pPr>
          <w:hyperlink w:anchor="__RefHeading___Toc9771185_1280447820">
            <w:r>
              <w:rPr>
                <w:webHidden/>
                <w:rStyle w:val="IndexLink"/>
                <w:rtl w:val="true"/>
              </w:rPr>
              <w:t>أولاً</w:t>
            </w:r>
            <w:r>
              <w:rPr>
                <w:rStyle w:val="IndexLink"/>
                <w:rtl w:val="true"/>
              </w:rPr>
              <w:t xml:space="preserve">: </w:t>
            </w:r>
            <w:r>
              <w:rPr>
                <w:rStyle w:val="IndexLink"/>
                <w:rtl w:val="true"/>
              </w:rPr>
              <w:t>فاطمة في قوله تعالى</w:t>
            </w:r>
            <w:r>
              <w:rPr>
                <w:rStyle w:val="IndexLink"/>
                <w:rtl w:val="true"/>
              </w:rPr>
              <w:t>: (</w:t>
            </w:r>
            <w:r>
              <w:rPr>
                <w:rStyle w:val="IndexLink"/>
                <w:rtl w:val="true"/>
              </w:rPr>
              <w:t>إن الله اصطفى آدم و نوحا و آل إبراهيم و آل عمران على العالمين</w:t>
            </w:r>
            <w:r>
              <w:rPr>
                <w:rStyle w:val="IndexLink"/>
                <w:rtl w:val="true"/>
              </w:rPr>
              <w:t>)</w:t>
              <w:tab/>
            </w:r>
            <w:r>
              <w:rPr>
                <w:rStyle w:val="IndexLink"/>
              </w:rPr>
              <w:t>87</w:t>
            </w:r>
          </w:hyperlink>
        </w:p>
        <w:p>
          <w:pPr>
            <w:pStyle w:val="Contents6"/>
            <w:tabs>
              <w:tab w:val="clear" w:pos="7609"/>
              <w:tab w:val="right" w:pos="9026" w:leader="dot"/>
            </w:tabs>
            <w:rPr/>
          </w:pPr>
          <w:hyperlink w:anchor="__RefHeading___Toc9771187_1280447820">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9771189_1280447820">
            <w:r>
              <w:rPr>
                <w:webHidden/>
                <w:rStyle w:val="IndexLink"/>
                <w:rtl w:val="true"/>
              </w:rPr>
              <w:t>ألف</w:t>
            </w:r>
            <w:r>
              <w:rPr>
                <w:rStyle w:val="IndexLink"/>
                <w:rtl w:val="true"/>
              </w:rPr>
              <w:t xml:space="preserve">: </w:t>
            </w:r>
            <w:r>
              <w:rPr>
                <w:rStyle w:val="IndexLink"/>
                <w:rtl w:val="true"/>
              </w:rPr>
              <w:t>الاصطفاء الذي نصت عليه الآية</w:t>
            </w:r>
            <w:r>
              <w:rPr>
                <w:rStyle w:val="IndexLink"/>
                <w:rtl w:val="true"/>
              </w:rPr>
              <w:tab/>
            </w:r>
            <w:r>
              <w:rPr>
                <w:rStyle w:val="IndexLink"/>
              </w:rPr>
              <w:t>88</w:t>
            </w:r>
          </w:hyperlink>
        </w:p>
        <w:p>
          <w:pPr>
            <w:pStyle w:val="Contents6"/>
            <w:tabs>
              <w:tab w:val="clear" w:pos="7609"/>
              <w:tab w:val="right" w:pos="9026" w:leader="dot"/>
            </w:tabs>
            <w:rPr/>
          </w:pPr>
          <w:hyperlink w:anchor="__RefHeading___Toc9771191_1280447820">
            <w:r>
              <w:rPr>
                <w:webHidden/>
                <w:rStyle w:val="IndexLink"/>
                <w:rtl w:val="true"/>
              </w:rPr>
              <w:t>باء</w:t>
            </w:r>
            <w:r>
              <w:rPr>
                <w:rStyle w:val="IndexLink"/>
                <w:rtl w:val="true"/>
              </w:rPr>
              <w:t xml:space="preserve">: </w:t>
            </w:r>
            <w:r>
              <w:rPr>
                <w:rStyle w:val="IndexLink"/>
                <w:rtl w:val="true"/>
              </w:rPr>
              <w:t>من هم آل الأنبياء الذين خصهم الله بالاصطفاء؟</w:t>
            </w:r>
            <w:r>
              <w:rPr>
                <w:rStyle w:val="IndexLink"/>
                <w:rtl w:val="true"/>
              </w:rPr>
              <w:tab/>
            </w:r>
            <w:r>
              <w:rPr>
                <w:rStyle w:val="IndexLink"/>
              </w:rPr>
              <w:t>90</w:t>
            </w:r>
          </w:hyperlink>
        </w:p>
        <w:p>
          <w:pPr>
            <w:pStyle w:val="Contents6"/>
            <w:tabs>
              <w:tab w:val="clear" w:pos="7609"/>
              <w:tab w:val="right" w:pos="9026" w:leader="dot"/>
            </w:tabs>
            <w:rPr/>
          </w:pPr>
          <w:hyperlink w:anchor="__RefHeading___Toc9771193_1280447820">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9771195_1280447820">
            <w:r>
              <w:rPr>
                <w:webHidden/>
                <w:rStyle w:val="IndexLink"/>
                <w:rtl w:val="true"/>
              </w:rPr>
              <w:t>القول الأول</w:t>
            </w:r>
            <w:r>
              <w:rPr>
                <w:rStyle w:val="IndexLink"/>
                <w:rtl w:val="true"/>
              </w:rPr>
              <w:t xml:space="preserve">: </w:t>
            </w:r>
            <w:r>
              <w:rPr>
                <w:rStyle w:val="IndexLink"/>
                <w:rtl w:val="true"/>
              </w:rPr>
              <w:t>إنّ الآل هم قوم الرجل</w:t>
            </w:r>
            <w:r>
              <w:rPr>
                <w:rStyle w:val="IndexLink"/>
                <w:rtl w:val="true"/>
              </w:rPr>
              <w:tab/>
            </w:r>
            <w:r>
              <w:rPr>
                <w:rStyle w:val="IndexLink"/>
              </w:rPr>
              <w:t>90</w:t>
            </w:r>
          </w:hyperlink>
        </w:p>
        <w:p>
          <w:pPr>
            <w:pStyle w:val="Contents6"/>
            <w:tabs>
              <w:tab w:val="clear" w:pos="7609"/>
              <w:tab w:val="right" w:pos="9026" w:leader="dot"/>
            </w:tabs>
            <w:rPr/>
          </w:pPr>
          <w:hyperlink w:anchor="__RefHeading___Toc9771197_1280447820">
            <w:r>
              <w:rPr>
                <w:webHidden/>
                <w:rStyle w:val="IndexLink"/>
                <w:rtl w:val="true"/>
              </w:rPr>
              <w:t>القول الثاني</w:t>
            </w:r>
            <w:r>
              <w:rPr>
                <w:rStyle w:val="IndexLink"/>
                <w:rtl w:val="true"/>
              </w:rPr>
              <w:t xml:space="preserve">: </w:t>
            </w:r>
            <w:r>
              <w:rPr>
                <w:rStyle w:val="IndexLink"/>
                <w:rtl w:val="true"/>
              </w:rPr>
              <w:t>إن الآل هم أتباعه الذين على دينه</w:t>
            </w:r>
            <w:r>
              <w:rPr>
                <w:rStyle w:val="IndexLink"/>
                <w:rtl w:val="true"/>
              </w:rPr>
              <w:tab/>
            </w:r>
            <w:r>
              <w:rPr>
                <w:rStyle w:val="IndexLink"/>
              </w:rPr>
              <w:t>93</w:t>
            </w:r>
          </w:hyperlink>
        </w:p>
        <w:p>
          <w:pPr>
            <w:pStyle w:val="Contents6"/>
            <w:tabs>
              <w:tab w:val="clear" w:pos="7609"/>
              <w:tab w:val="right" w:pos="9026" w:leader="dot"/>
            </w:tabs>
            <w:rPr/>
          </w:pPr>
          <w:hyperlink w:anchor="__RefHeading___Toc9771199_1280447820">
            <w:r>
              <w:rPr>
                <w:webHidden/>
                <w:rStyle w:val="IndexLink"/>
                <w:rtl w:val="true"/>
              </w:rPr>
              <w:t>جيم</w:t>
            </w:r>
            <w:r>
              <w:rPr>
                <w:rStyle w:val="IndexLink"/>
                <w:rtl w:val="true"/>
              </w:rPr>
              <w:t xml:space="preserve">: </w:t>
            </w:r>
            <w:r>
              <w:rPr>
                <w:rStyle w:val="IndexLink"/>
                <w:rtl w:val="true"/>
              </w:rPr>
              <w:t>ما روي عن أهل البيت عليهم السلام في بيان أن الأمة غير الآل</w:t>
            </w:r>
            <w:r>
              <w:rPr>
                <w:rStyle w:val="IndexLink"/>
                <w:rtl w:val="true"/>
              </w:rPr>
              <w:tab/>
            </w:r>
            <w:r>
              <w:rPr>
                <w:rStyle w:val="IndexLink"/>
              </w:rPr>
              <w:t>97</w:t>
            </w:r>
          </w:hyperlink>
        </w:p>
        <w:p>
          <w:pPr>
            <w:pStyle w:val="Contents5"/>
            <w:tabs>
              <w:tab w:val="clear" w:pos="7892"/>
              <w:tab w:val="right" w:pos="9026" w:leader="dot"/>
            </w:tabs>
            <w:rPr/>
          </w:pPr>
          <w:hyperlink w:anchor="__RefHeading___Toc9771201_1280447820">
            <w:r>
              <w:rPr>
                <w:webHidden/>
                <w:rStyle w:val="IndexLink"/>
                <w:rtl w:val="true"/>
              </w:rPr>
              <w:t>ثانيا</w:t>
            </w:r>
            <w:r>
              <w:rPr>
                <w:rStyle w:val="IndexLink"/>
                <w:rtl w:val="true"/>
              </w:rPr>
              <w:t xml:space="preserve">: </w:t>
            </w:r>
            <w:r>
              <w:rPr>
                <w:rStyle w:val="IndexLink"/>
                <w:rtl w:val="true"/>
              </w:rPr>
              <w:t>فاطمة في قوله تعالى</w:t>
            </w:r>
            <w:r>
              <w:rPr>
                <w:rStyle w:val="IndexLink"/>
                <w:rtl w:val="true"/>
              </w:rPr>
              <w:t>: (</w:t>
            </w:r>
            <w:r>
              <w:rPr>
                <w:rStyle w:val="IndexLink"/>
                <w:rtl w:val="true"/>
              </w:rPr>
              <w:t>فمن حاجك فيه من بعد ما جاءك من العلم</w:t>
            </w:r>
            <w:r>
              <w:rPr>
                <w:rStyle w:val="IndexLink"/>
                <w:rtl w:val="true"/>
              </w:rPr>
              <w:t>)</w:t>
              <w:tab/>
            </w:r>
            <w:r>
              <w:rPr>
                <w:rStyle w:val="IndexLink"/>
              </w:rPr>
              <w:t>112</w:t>
            </w:r>
          </w:hyperlink>
        </w:p>
        <w:p>
          <w:pPr>
            <w:pStyle w:val="Contents6"/>
            <w:tabs>
              <w:tab w:val="clear" w:pos="7609"/>
              <w:tab w:val="right" w:pos="9026" w:leader="dot"/>
            </w:tabs>
            <w:rPr/>
          </w:pPr>
          <w:hyperlink w:anchor="__RefHeading___Toc9771203_1280447820">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9771205_1280447820">
            <w:r>
              <w:rPr>
                <w:webHidden/>
                <w:rStyle w:val="IndexLink"/>
                <w:rtl w:val="true"/>
              </w:rPr>
              <w:t>ألف</w:t>
            </w:r>
            <w:r>
              <w:rPr>
                <w:rStyle w:val="IndexLink"/>
                <w:rtl w:val="true"/>
              </w:rPr>
              <w:t xml:space="preserve">: </w:t>
            </w:r>
            <w:r>
              <w:rPr>
                <w:rStyle w:val="IndexLink"/>
                <w:rtl w:val="true"/>
              </w:rPr>
              <w:t>تفرد حادثة المباهلة في تاريخ الأنبياء عليهم السلام</w:t>
            </w:r>
            <w:r>
              <w:rPr>
                <w:rStyle w:val="IndexLink"/>
                <w:rtl w:val="true"/>
              </w:rPr>
              <w:tab/>
            </w:r>
            <w:r>
              <w:rPr>
                <w:rStyle w:val="IndexLink"/>
              </w:rPr>
              <w:t>113</w:t>
            </w:r>
          </w:hyperlink>
        </w:p>
        <w:p>
          <w:pPr>
            <w:pStyle w:val="Contents6"/>
            <w:tabs>
              <w:tab w:val="clear" w:pos="7609"/>
              <w:tab w:val="right" w:pos="9026" w:leader="dot"/>
            </w:tabs>
            <w:rPr/>
          </w:pPr>
          <w:hyperlink w:anchor="__RefHeading___Toc9771207_1280447820">
            <w:r>
              <w:rPr>
                <w:webHidden/>
                <w:rStyle w:val="IndexLink"/>
                <w:rtl w:val="true"/>
              </w:rPr>
              <w:t>باء</w:t>
            </w:r>
            <w:r>
              <w:rPr>
                <w:rStyle w:val="IndexLink"/>
                <w:rtl w:val="true"/>
              </w:rPr>
              <w:t xml:space="preserve">: </w:t>
            </w:r>
            <w:r>
              <w:rPr>
                <w:rStyle w:val="IndexLink"/>
                <w:rtl w:val="true"/>
              </w:rPr>
              <w:t>لو خرج النبي صلى الله عليه وآله وسلم بأصحابه لهلكوا كما هلك أصحاب موسى في الملاقات</w:t>
            </w:r>
            <w:r>
              <w:rPr>
                <w:rStyle w:val="IndexLink"/>
                <w:rtl w:val="true"/>
              </w:rPr>
              <w:tab/>
            </w:r>
            <w:r>
              <w:rPr>
                <w:rStyle w:val="IndexLink"/>
              </w:rPr>
              <w:t>114</w:t>
            </w:r>
          </w:hyperlink>
        </w:p>
        <w:p>
          <w:pPr>
            <w:pStyle w:val="Contents6"/>
            <w:tabs>
              <w:tab w:val="clear" w:pos="7609"/>
              <w:tab w:val="right" w:pos="9026" w:leader="dot"/>
            </w:tabs>
            <w:rPr/>
          </w:pPr>
          <w:hyperlink w:anchor="__RefHeading___Toc9771209_1280447820">
            <w:r>
              <w:rPr>
                <w:webHidden/>
                <w:rStyle w:val="IndexLink"/>
                <w:rtl w:val="true"/>
              </w:rPr>
              <w:t>جيم</w:t>
            </w:r>
            <w:r>
              <w:rPr>
                <w:rStyle w:val="IndexLink"/>
                <w:rtl w:val="true"/>
              </w:rPr>
              <w:t xml:space="preserve">: </w:t>
            </w:r>
            <w:r>
              <w:rPr>
                <w:rStyle w:val="IndexLink"/>
                <w:rtl w:val="true"/>
              </w:rPr>
              <w:t>كيف وقعت المباهلة وما هي أسبابها؟</w:t>
            </w:r>
            <w:r>
              <w:rPr>
                <w:rStyle w:val="IndexLink"/>
                <w:rtl w:val="true"/>
              </w:rPr>
              <w:tab/>
            </w:r>
            <w:r>
              <w:rPr>
                <w:rStyle w:val="IndexLink"/>
              </w:rPr>
              <w:t>116</w:t>
            </w:r>
          </w:hyperlink>
        </w:p>
        <w:p>
          <w:pPr>
            <w:pStyle w:val="Contents6"/>
            <w:tabs>
              <w:tab w:val="clear" w:pos="7609"/>
              <w:tab w:val="right" w:pos="9026" w:leader="dot"/>
            </w:tabs>
            <w:rPr/>
          </w:pPr>
          <w:hyperlink w:anchor="__RefHeading___Toc9771211_1280447820">
            <w:r>
              <w:rPr>
                <w:webHidden/>
                <w:rStyle w:val="IndexLink"/>
                <w:rtl w:val="true"/>
              </w:rPr>
              <w:t>دال</w:t>
            </w:r>
            <w:r>
              <w:rPr>
                <w:rStyle w:val="IndexLink"/>
                <w:rtl w:val="true"/>
              </w:rPr>
              <w:t xml:space="preserve">: </w:t>
            </w:r>
            <w:r>
              <w:rPr>
                <w:rStyle w:val="IndexLink"/>
                <w:rtl w:val="true"/>
              </w:rPr>
              <w:t>التعريف بأشخاص المباهلة ودلالة النص القرآني</w:t>
            </w:r>
            <w:r>
              <w:rPr>
                <w:rStyle w:val="IndexLink"/>
                <w:rtl w:val="true"/>
              </w:rPr>
              <w:tab/>
            </w:r>
            <w:r>
              <w:rPr>
                <w:rStyle w:val="IndexLink"/>
              </w:rPr>
              <w:t>122</w:t>
            </w:r>
          </w:hyperlink>
        </w:p>
        <w:p>
          <w:pPr>
            <w:pStyle w:val="Contents6"/>
            <w:tabs>
              <w:tab w:val="clear" w:pos="7609"/>
              <w:tab w:val="right" w:pos="9026" w:leader="dot"/>
            </w:tabs>
            <w:rPr/>
          </w:pPr>
          <w:hyperlink w:anchor="__RefHeading___Toc9771213_1280447820">
            <w:r>
              <w:rPr>
                <w:webHidden/>
                <w:rStyle w:val="IndexLink"/>
                <w:rtl w:val="true"/>
              </w:rPr>
              <w:t>هاء</w:t>
            </w:r>
            <w:r>
              <w:rPr>
                <w:rStyle w:val="IndexLink"/>
                <w:rtl w:val="true"/>
              </w:rPr>
              <w:t xml:space="preserve">: </w:t>
            </w:r>
            <w:r>
              <w:rPr>
                <w:rStyle w:val="IndexLink"/>
                <w:rtl w:val="true"/>
              </w:rPr>
              <w:t>آثار المباهلة في كاشفية صدق دعوى النبوة بعد وفاة رسول الله صلى الله عليه وآله وسلم</w:t>
            </w:r>
            <w:r>
              <w:rPr>
                <w:rStyle w:val="IndexLink"/>
                <w:rtl w:val="true"/>
              </w:rPr>
              <w:tab/>
            </w:r>
            <w:r>
              <w:rPr>
                <w:rStyle w:val="IndexLink"/>
              </w:rPr>
              <w:t>126</w:t>
            </w:r>
          </w:hyperlink>
        </w:p>
        <w:p>
          <w:pPr>
            <w:pStyle w:val="Contents6"/>
            <w:tabs>
              <w:tab w:val="clear" w:pos="7609"/>
              <w:tab w:val="right" w:pos="9026" w:leader="dot"/>
            </w:tabs>
            <w:rPr/>
          </w:pPr>
          <w:hyperlink w:anchor="__RefHeading___Toc9771215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9771217_1280447820">
            <w:r>
              <w:rPr>
                <w:webHidden/>
                <w:rStyle w:val="IndexLink"/>
                <w:rtl w:val="true"/>
              </w:rPr>
              <w:t>أولاً</w:t>
            </w:r>
            <w:r>
              <w:rPr>
                <w:rStyle w:val="IndexLink"/>
                <w:rtl w:val="true"/>
              </w:rPr>
              <w:t xml:space="preserve">: </w:t>
            </w:r>
            <w:r>
              <w:rPr>
                <w:rStyle w:val="IndexLink"/>
                <w:rtl w:val="true"/>
              </w:rPr>
              <w:t>معاوية بن أبي سفيان يأمر الصحابة بسب علي بن أبي طالب عليه السلام فيحتج عليه بآية المباهلة</w:t>
            </w:r>
            <w:r>
              <w:rPr>
                <w:rStyle w:val="IndexLink"/>
                <w:rtl w:val="true"/>
              </w:rPr>
              <w:tab/>
            </w:r>
            <w:r>
              <w:rPr>
                <w:rStyle w:val="IndexLink"/>
              </w:rPr>
              <w:t>126</w:t>
            </w:r>
          </w:hyperlink>
        </w:p>
        <w:p>
          <w:pPr>
            <w:pStyle w:val="Contents6"/>
            <w:tabs>
              <w:tab w:val="clear" w:pos="7609"/>
              <w:tab w:val="right" w:pos="9026" w:leader="dot"/>
            </w:tabs>
            <w:rPr/>
          </w:pPr>
          <w:hyperlink w:anchor="__RefHeading___Toc9771219_1280447820">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9771221_1280447820">
            <w:r>
              <w:rPr>
                <w:webHidden/>
                <w:rStyle w:val="IndexLink"/>
                <w:rtl w:val="true"/>
              </w:rPr>
              <w:t>ألف</w:t>
            </w:r>
            <w:r>
              <w:rPr>
                <w:rStyle w:val="IndexLink"/>
                <w:rtl w:val="true"/>
              </w:rPr>
              <w:t xml:space="preserve">: </w:t>
            </w:r>
            <w:r>
              <w:rPr>
                <w:rStyle w:val="IndexLink"/>
                <w:rtl w:val="true"/>
              </w:rPr>
              <w:t>ما عليه المذهب الشافعي</w:t>
            </w:r>
            <w:r>
              <w:rPr>
                <w:rStyle w:val="IndexLink"/>
                <w:rtl w:val="true"/>
              </w:rPr>
              <w:tab/>
            </w:r>
            <w:r>
              <w:rPr>
                <w:rStyle w:val="IndexLink"/>
              </w:rPr>
              <w:t>137</w:t>
            </w:r>
          </w:hyperlink>
        </w:p>
        <w:p>
          <w:pPr>
            <w:pStyle w:val="Contents6"/>
            <w:tabs>
              <w:tab w:val="clear" w:pos="7609"/>
              <w:tab w:val="right" w:pos="9026" w:leader="dot"/>
            </w:tabs>
            <w:rPr/>
          </w:pPr>
          <w:hyperlink w:anchor="__RefHeading___Toc9771223_1280447820">
            <w:r>
              <w:rPr>
                <w:webHidden/>
                <w:rStyle w:val="IndexLink"/>
                <w:rtl w:val="true"/>
              </w:rPr>
              <w:t>باء</w:t>
            </w:r>
            <w:r>
              <w:rPr>
                <w:rStyle w:val="IndexLink"/>
                <w:rtl w:val="true"/>
              </w:rPr>
              <w:t xml:space="preserve">: </w:t>
            </w:r>
            <w:r>
              <w:rPr>
                <w:rStyle w:val="IndexLink"/>
                <w:rtl w:val="true"/>
              </w:rPr>
              <w:t>ما عليه المذهب المالكي في حكم من سب رسول الله صلى الله عليه وآله وسلم</w:t>
            </w:r>
            <w:r>
              <w:rPr>
                <w:rStyle w:val="IndexLink"/>
                <w:rtl w:val="true"/>
              </w:rPr>
              <w:tab/>
            </w:r>
            <w:r>
              <w:rPr>
                <w:rStyle w:val="IndexLink"/>
              </w:rPr>
              <w:t>137</w:t>
            </w:r>
          </w:hyperlink>
        </w:p>
        <w:p>
          <w:pPr>
            <w:pStyle w:val="Contents6"/>
            <w:tabs>
              <w:tab w:val="clear" w:pos="7609"/>
              <w:tab w:val="right" w:pos="9026" w:leader="dot"/>
            </w:tabs>
            <w:rPr/>
          </w:pPr>
          <w:hyperlink w:anchor="__RefHeading___Toc9771225_1280447820">
            <w:r>
              <w:rPr>
                <w:webHidden/>
                <w:rStyle w:val="IndexLink"/>
                <w:rtl w:val="true"/>
              </w:rPr>
              <w:t>جيم</w:t>
            </w:r>
            <w:r>
              <w:rPr>
                <w:rStyle w:val="IndexLink"/>
                <w:rtl w:val="true"/>
              </w:rPr>
              <w:t xml:space="preserve">: </w:t>
            </w:r>
            <w:r>
              <w:rPr>
                <w:rStyle w:val="IndexLink"/>
                <w:rtl w:val="true"/>
              </w:rPr>
              <w:t>ما عليه المذهب الحنفي في حكم من سب رسول الله صلى الله عليه وآله وسلم</w:t>
            </w:r>
            <w:r>
              <w:rPr>
                <w:rStyle w:val="IndexLink"/>
                <w:rtl w:val="true"/>
              </w:rPr>
              <w:tab/>
            </w:r>
            <w:r>
              <w:rPr>
                <w:rStyle w:val="IndexLink"/>
              </w:rPr>
              <w:t>137</w:t>
            </w:r>
          </w:hyperlink>
        </w:p>
        <w:p>
          <w:pPr>
            <w:pStyle w:val="Contents6"/>
            <w:tabs>
              <w:tab w:val="clear" w:pos="7609"/>
              <w:tab w:val="right" w:pos="9026" w:leader="dot"/>
            </w:tabs>
            <w:rPr/>
          </w:pPr>
          <w:hyperlink w:anchor="__RefHeading___Toc9771227_1280447820">
            <w:r>
              <w:rPr>
                <w:webHidden/>
                <w:rStyle w:val="IndexLink"/>
                <w:rtl w:val="true"/>
              </w:rPr>
              <w:t>دال</w:t>
            </w:r>
            <w:r>
              <w:rPr>
                <w:rStyle w:val="IndexLink"/>
                <w:rtl w:val="true"/>
              </w:rPr>
              <w:t xml:space="preserve">: </w:t>
            </w:r>
            <w:r>
              <w:rPr>
                <w:rStyle w:val="IndexLink"/>
                <w:rtl w:val="true"/>
              </w:rPr>
              <w:t>ما ذهب إليه المذهب الحنبلي في حكم من سب رسول الله صلى الله عليه وآله وسلم</w:t>
            </w:r>
            <w:r>
              <w:rPr>
                <w:rStyle w:val="IndexLink"/>
                <w:rtl w:val="true"/>
              </w:rPr>
              <w:tab/>
            </w:r>
            <w:r>
              <w:rPr>
                <w:rStyle w:val="IndexLink"/>
              </w:rPr>
              <w:t>138</w:t>
            </w:r>
          </w:hyperlink>
        </w:p>
        <w:p>
          <w:pPr>
            <w:pStyle w:val="Contents6"/>
            <w:tabs>
              <w:tab w:val="clear" w:pos="7609"/>
              <w:tab w:val="right" w:pos="9026" w:leader="dot"/>
            </w:tabs>
            <w:rPr/>
          </w:pPr>
          <w:hyperlink w:anchor="__RefHeading___Toc9771229_1280447820">
            <w:r>
              <w:rPr>
                <w:webHidden/>
                <w:rStyle w:val="IndexLink"/>
                <w:rtl w:val="true"/>
              </w:rPr>
              <w:t>ثانيا</w:t>
            </w:r>
            <w:r>
              <w:rPr>
                <w:rStyle w:val="IndexLink"/>
                <w:rtl w:val="true"/>
              </w:rPr>
              <w:t xml:space="preserve">: </w:t>
            </w:r>
            <w:r>
              <w:rPr>
                <w:rStyle w:val="IndexLink"/>
                <w:rtl w:val="true"/>
              </w:rPr>
              <w:t xml:space="preserve">تبجح الحجاج بن يوسف الثقفي في نكران إن </w:t>
            </w:r>
            <w:r>
              <w:rPr>
                <w:rStyle w:val="IndexLink"/>
                <w:rtl w:val="true"/>
              </w:rPr>
              <w:t>(</w:t>
            </w:r>
            <w:r>
              <w:rPr>
                <w:rStyle w:val="IndexLink"/>
                <w:rtl w:val="true"/>
              </w:rPr>
              <w:t>أبناءنا</w:t>
            </w:r>
            <w:r>
              <w:rPr>
                <w:rStyle w:val="IndexLink"/>
                <w:rtl w:val="true"/>
              </w:rPr>
              <w:t xml:space="preserve">) </w:t>
            </w:r>
            <w:r>
              <w:rPr>
                <w:rStyle w:val="IndexLink"/>
                <w:rtl w:val="true"/>
              </w:rPr>
              <w:t>هم الحسن والحسين وإنهما أبناء رسول الله صلى الله عليه وآله وسلم</w:t>
            </w:r>
            <w:r>
              <w:rPr>
                <w:rStyle w:val="IndexLink"/>
                <w:rtl w:val="true"/>
              </w:rPr>
              <w:tab/>
            </w:r>
            <w:r>
              <w:rPr>
                <w:rStyle w:val="IndexLink"/>
              </w:rPr>
              <w:t>143</w:t>
            </w:r>
          </w:hyperlink>
        </w:p>
        <w:p>
          <w:pPr>
            <w:pStyle w:val="Contents4"/>
            <w:tabs>
              <w:tab w:val="clear" w:pos="8176"/>
              <w:tab w:val="right" w:pos="9026" w:leader="dot"/>
            </w:tabs>
            <w:rPr/>
          </w:pPr>
          <w:hyperlink w:anchor="__RefHeading___Toc9771231_1280447820">
            <w:r>
              <w:rPr>
                <w:webHidden/>
                <w:rStyle w:val="IndexLink"/>
                <w:rtl w:val="true"/>
              </w:rPr>
              <w:t>المسألة الثانية</w:t>
            </w:r>
            <w:r>
              <w:rPr>
                <w:rStyle w:val="IndexLink"/>
                <w:rtl w:val="true"/>
              </w:rPr>
              <w:t xml:space="preserve">: </w:t>
            </w:r>
            <w:r>
              <w:rPr>
                <w:rStyle w:val="IndexLink"/>
                <w:rtl w:val="true"/>
              </w:rPr>
              <w:t>الآيات الخاصة لبيان منزلة فاطمة في سورة آل عمران</w:t>
            </w:r>
            <w:r>
              <w:rPr>
                <w:rStyle w:val="IndexLink"/>
                <w:rtl w:val="true"/>
              </w:rPr>
              <w:tab/>
            </w:r>
            <w:r>
              <w:rPr>
                <w:rStyle w:val="IndexLink"/>
              </w:rPr>
              <w:t>147</w:t>
            </w:r>
          </w:hyperlink>
        </w:p>
        <w:p>
          <w:pPr>
            <w:pStyle w:val="Contents5"/>
            <w:tabs>
              <w:tab w:val="clear" w:pos="7892"/>
              <w:tab w:val="right" w:pos="9026" w:leader="dot"/>
            </w:tabs>
            <w:rPr/>
          </w:pPr>
          <w:hyperlink w:anchor="__RefHeading___Toc9771233_1280447820">
            <w:r>
              <w:rPr>
                <w:webHidden/>
                <w:rStyle w:val="IndexLink"/>
                <w:rtl w:val="true"/>
              </w:rPr>
              <w:t>أولا</w:t>
            </w:r>
            <w:r>
              <w:rPr>
                <w:rStyle w:val="IndexLink"/>
                <w:rtl w:val="true"/>
              </w:rPr>
              <w:t xml:space="preserve">: </w:t>
            </w:r>
            <w:r>
              <w:rPr>
                <w:rStyle w:val="IndexLink"/>
                <w:rtl w:val="true"/>
              </w:rPr>
              <w:t>منزلة فاطمة عليها السلام في قوله تعالى</w:t>
            </w:r>
            <w:r>
              <w:rPr>
                <w:rStyle w:val="IndexLink"/>
                <w:rtl w:val="true"/>
              </w:rPr>
              <w:t>: (</w:t>
            </w:r>
            <w:r>
              <w:rPr>
                <w:rStyle w:val="IndexLink"/>
                <w:rtl w:val="true"/>
              </w:rPr>
              <w:t>فتقبلها ربها بقبول حسن و أنبتها نباتا حسنا و كفلها زكريا</w:t>
            </w:r>
            <w:r>
              <w:rPr>
                <w:rStyle w:val="IndexLink"/>
                <w:rtl w:val="true"/>
              </w:rPr>
              <w:t>)</w:t>
              <w:tab/>
            </w:r>
            <w:r>
              <w:rPr>
                <w:rStyle w:val="IndexLink"/>
              </w:rPr>
              <w:t>147</w:t>
            </w:r>
          </w:hyperlink>
        </w:p>
        <w:p>
          <w:pPr>
            <w:pStyle w:val="Contents3"/>
            <w:tabs>
              <w:tab w:val="clear" w:pos="8459"/>
              <w:tab w:val="right" w:pos="9026" w:leader="dot"/>
            </w:tabs>
            <w:rPr/>
          </w:pPr>
          <w:hyperlink w:anchor="__RefHeading___Toc9771235_1280447820">
            <w:r>
              <w:rPr>
                <w:webHidden/>
                <w:rStyle w:val="IndexLink"/>
                <w:rtl w:val="true"/>
              </w:rPr>
              <w:t>المبحث الثالث</w:t>
            </w:r>
            <w:r>
              <w:rPr>
                <w:rStyle w:val="IndexLink"/>
                <w:rtl w:val="true"/>
              </w:rPr>
              <w:t xml:space="preserve">: </w:t>
            </w:r>
            <w:r>
              <w:rPr>
                <w:rStyle w:val="IndexLink"/>
                <w:rtl w:val="true"/>
              </w:rPr>
              <w:t>منزلة فاطمة عليها السلام الخاصة والمشتركة مع أهل البيت عليهم السلام في بقية السور القرآنية</w:t>
            </w:r>
            <w:r>
              <w:rPr>
                <w:rStyle w:val="IndexLink"/>
                <w:rtl w:val="true"/>
              </w:rPr>
              <w:tab/>
            </w:r>
            <w:r>
              <w:rPr>
                <w:rStyle w:val="IndexLink"/>
              </w:rPr>
              <w:t>151</w:t>
            </w:r>
          </w:hyperlink>
        </w:p>
        <w:p>
          <w:pPr>
            <w:pStyle w:val="Contents4"/>
            <w:tabs>
              <w:tab w:val="clear" w:pos="8176"/>
              <w:tab w:val="right" w:pos="9026" w:leader="dot"/>
            </w:tabs>
            <w:rPr/>
          </w:pPr>
          <w:hyperlink w:anchor="__RefHeading___Toc9771237_1280447820">
            <w:r>
              <w:rPr>
                <w:webHidden/>
                <w:rStyle w:val="IndexLink"/>
                <w:rtl w:val="true"/>
              </w:rPr>
              <w:t>المسألة الأولى</w:t>
            </w:r>
            <w:r>
              <w:rPr>
                <w:rStyle w:val="IndexLink"/>
                <w:rtl w:val="true"/>
              </w:rPr>
              <w:t xml:space="preserve">: </w:t>
            </w:r>
            <w:r>
              <w:rPr>
                <w:rStyle w:val="IndexLink"/>
                <w:rtl w:val="true"/>
              </w:rPr>
              <w:t>منزلة فاطمة عليها السلام في سورة الأنعام</w:t>
            </w:r>
            <w:r>
              <w:rPr>
                <w:rStyle w:val="IndexLink"/>
                <w:rtl w:val="true"/>
              </w:rPr>
              <w:tab/>
            </w:r>
            <w:r>
              <w:rPr>
                <w:rStyle w:val="IndexLink"/>
              </w:rPr>
              <w:t>151</w:t>
            </w:r>
          </w:hyperlink>
        </w:p>
        <w:p>
          <w:pPr>
            <w:pStyle w:val="Contents4"/>
            <w:tabs>
              <w:tab w:val="clear" w:pos="8176"/>
              <w:tab w:val="right" w:pos="9026" w:leader="dot"/>
            </w:tabs>
            <w:rPr/>
          </w:pPr>
          <w:hyperlink w:anchor="__RefHeading___Toc9771239_1280447820">
            <w:r>
              <w:rPr>
                <w:webHidden/>
                <w:rStyle w:val="IndexLink"/>
                <w:rtl w:val="true"/>
              </w:rPr>
              <w:t>المسألة الثانية</w:t>
            </w:r>
            <w:r>
              <w:rPr>
                <w:rStyle w:val="IndexLink"/>
                <w:rtl w:val="true"/>
              </w:rPr>
              <w:t xml:space="preserve">: </w:t>
            </w:r>
            <w:r>
              <w:rPr>
                <w:rStyle w:val="IndexLink"/>
                <w:rtl w:val="true"/>
              </w:rPr>
              <w:t>منزلة فاطمة عليها السلام في سورة الأعراف</w:t>
            </w:r>
            <w:r>
              <w:rPr>
                <w:rStyle w:val="IndexLink"/>
                <w:rtl w:val="true"/>
              </w:rPr>
              <w:tab/>
            </w:r>
            <w:r>
              <w:rPr>
                <w:rStyle w:val="IndexLink"/>
              </w:rPr>
              <w:t>153</w:t>
            </w:r>
          </w:hyperlink>
        </w:p>
        <w:p>
          <w:pPr>
            <w:pStyle w:val="Contents4"/>
            <w:tabs>
              <w:tab w:val="clear" w:pos="8176"/>
              <w:tab w:val="right" w:pos="9026" w:leader="dot"/>
            </w:tabs>
            <w:rPr/>
          </w:pPr>
          <w:hyperlink w:anchor="__RefHeading___Toc9771241_1280447820">
            <w:r>
              <w:rPr>
                <w:webHidden/>
                <w:rStyle w:val="IndexLink"/>
                <w:rtl w:val="true"/>
              </w:rPr>
              <w:t>المسألة الثالثة</w:t>
            </w:r>
            <w:r>
              <w:rPr>
                <w:rStyle w:val="IndexLink"/>
                <w:rtl w:val="true"/>
              </w:rPr>
              <w:t xml:space="preserve">: </w:t>
            </w:r>
            <w:r>
              <w:rPr>
                <w:rStyle w:val="IndexLink"/>
                <w:rtl w:val="true"/>
              </w:rPr>
              <w:t>منزلة فاطمة عليها السلام في سورة يونس</w:t>
            </w:r>
            <w:r>
              <w:rPr>
                <w:rStyle w:val="IndexLink"/>
                <w:rtl w:val="true"/>
              </w:rPr>
              <w:tab/>
            </w:r>
            <w:r>
              <w:rPr>
                <w:rStyle w:val="IndexLink"/>
              </w:rPr>
              <w:t>156</w:t>
            </w:r>
          </w:hyperlink>
        </w:p>
        <w:p>
          <w:pPr>
            <w:pStyle w:val="Contents4"/>
            <w:tabs>
              <w:tab w:val="clear" w:pos="8176"/>
              <w:tab w:val="right" w:pos="9026" w:leader="dot"/>
            </w:tabs>
            <w:rPr/>
          </w:pPr>
          <w:hyperlink w:anchor="__RefHeading___Toc9771243_1280447820">
            <w:r>
              <w:rPr>
                <w:webHidden/>
                <w:rStyle w:val="IndexLink"/>
                <w:rtl w:val="true"/>
              </w:rPr>
              <w:t>المسألة الرابعة</w:t>
            </w:r>
            <w:r>
              <w:rPr>
                <w:rStyle w:val="IndexLink"/>
                <w:rtl w:val="true"/>
              </w:rPr>
              <w:t xml:space="preserve">: </w:t>
            </w:r>
            <w:r>
              <w:rPr>
                <w:rStyle w:val="IndexLink"/>
                <w:rtl w:val="true"/>
              </w:rPr>
              <w:t>منزلة فاطمة عليها السلام في سورة إبراهيم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9771245_1280447820">
            <w:r>
              <w:rPr>
                <w:webHidden/>
                <w:rStyle w:val="IndexLink"/>
                <w:rtl w:val="true"/>
              </w:rPr>
              <w:t>المسألة الخامسة</w:t>
            </w:r>
            <w:r>
              <w:rPr>
                <w:rStyle w:val="IndexLink"/>
                <w:rtl w:val="true"/>
              </w:rPr>
              <w:t xml:space="preserve">: </w:t>
            </w:r>
            <w:r>
              <w:rPr>
                <w:rStyle w:val="IndexLink"/>
                <w:rtl w:val="true"/>
              </w:rPr>
              <w:t>منزلة فاطمة في سورة الحجر</w:t>
            </w:r>
            <w:r>
              <w:rPr>
                <w:rStyle w:val="IndexLink"/>
                <w:rtl w:val="true"/>
              </w:rPr>
              <w:tab/>
            </w:r>
            <w:r>
              <w:rPr>
                <w:rStyle w:val="IndexLink"/>
              </w:rPr>
              <w:t>159</w:t>
            </w:r>
          </w:hyperlink>
        </w:p>
        <w:p>
          <w:pPr>
            <w:pStyle w:val="Contents4"/>
            <w:tabs>
              <w:tab w:val="clear" w:pos="8176"/>
              <w:tab w:val="right" w:pos="9026" w:leader="dot"/>
            </w:tabs>
            <w:rPr/>
          </w:pPr>
          <w:hyperlink w:anchor="__RefHeading___Toc9771247_1280447820">
            <w:r>
              <w:rPr>
                <w:webHidden/>
                <w:rStyle w:val="IndexLink"/>
                <w:rtl w:val="true"/>
              </w:rPr>
              <w:t>المسألة السادسة</w:t>
            </w:r>
            <w:r>
              <w:rPr>
                <w:rStyle w:val="IndexLink"/>
                <w:rtl w:val="true"/>
              </w:rPr>
              <w:t xml:space="preserve">: </w:t>
            </w:r>
            <w:r>
              <w:rPr>
                <w:rStyle w:val="IndexLink"/>
                <w:rtl w:val="true"/>
              </w:rPr>
              <w:t>منزلة فاطمة في سورة النحل</w:t>
            </w:r>
            <w:r>
              <w:rPr>
                <w:rStyle w:val="IndexLink"/>
                <w:rtl w:val="true"/>
              </w:rPr>
              <w:tab/>
            </w:r>
            <w:r>
              <w:rPr>
                <w:rStyle w:val="IndexLink"/>
              </w:rPr>
              <w:t>160</w:t>
            </w:r>
          </w:hyperlink>
        </w:p>
        <w:p>
          <w:pPr>
            <w:pStyle w:val="Contents4"/>
            <w:tabs>
              <w:tab w:val="clear" w:pos="8176"/>
              <w:tab w:val="right" w:pos="9026" w:leader="dot"/>
            </w:tabs>
            <w:rPr/>
          </w:pPr>
          <w:hyperlink w:anchor="__RefHeading___Toc9771249_1280447820">
            <w:r>
              <w:rPr>
                <w:webHidden/>
                <w:rStyle w:val="IndexLink"/>
                <w:rtl w:val="true"/>
              </w:rPr>
              <w:t>المسألة السابعة</w:t>
            </w:r>
            <w:r>
              <w:rPr>
                <w:rStyle w:val="IndexLink"/>
                <w:rtl w:val="true"/>
              </w:rPr>
              <w:t xml:space="preserve">: </w:t>
            </w:r>
            <w:r>
              <w:rPr>
                <w:rStyle w:val="IndexLink"/>
                <w:rtl w:val="true"/>
              </w:rPr>
              <w:t>منزلة فاطمة في سورة الإسراء</w:t>
            </w:r>
            <w:r>
              <w:rPr>
                <w:rStyle w:val="IndexLink"/>
                <w:rtl w:val="true"/>
              </w:rPr>
              <w:tab/>
            </w:r>
            <w:r>
              <w:rPr>
                <w:rStyle w:val="IndexLink"/>
              </w:rPr>
              <w:t>161</w:t>
            </w:r>
          </w:hyperlink>
        </w:p>
        <w:p>
          <w:pPr>
            <w:pStyle w:val="Contents4"/>
            <w:tabs>
              <w:tab w:val="clear" w:pos="8176"/>
              <w:tab w:val="right" w:pos="9026" w:leader="dot"/>
            </w:tabs>
            <w:rPr/>
          </w:pPr>
          <w:hyperlink w:anchor="__RefHeading___Toc9771251_1280447820">
            <w:r>
              <w:rPr>
                <w:webHidden/>
                <w:rStyle w:val="IndexLink"/>
                <w:rtl w:val="true"/>
              </w:rPr>
              <w:t>المسألة الثامنة</w:t>
            </w:r>
            <w:r>
              <w:rPr>
                <w:rStyle w:val="IndexLink"/>
                <w:rtl w:val="true"/>
              </w:rPr>
              <w:t xml:space="preserve">: </w:t>
            </w:r>
            <w:r>
              <w:rPr>
                <w:rStyle w:val="IndexLink"/>
                <w:rtl w:val="true"/>
              </w:rPr>
              <w:t>منزلة فاطمة في سورة الكهف</w:t>
            </w:r>
            <w:r>
              <w:rPr>
                <w:rStyle w:val="IndexLink"/>
                <w:rtl w:val="true"/>
              </w:rPr>
              <w:tab/>
            </w:r>
            <w:r>
              <w:rPr>
                <w:rStyle w:val="IndexLink"/>
              </w:rPr>
              <w:t>163</w:t>
            </w:r>
          </w:hyperlink>
        </w:p>
        <w:p>
          <w:pPr>
            <w:pStyle w:val="Contents4"/>
            <w:tabs>
              <w:tab w:val="clear" w:pos="8176"/>
              <w:tab w:val="right" w:pos="9026" w:leader="dot"/>
            </w:tabs>
            <w:rPr/>
          </w:pPr>
          <w:hyperlink w:anchor="__RefHeading___Toc9771253_1280447820">
            <w:r>
              <w:rPr>
                <w:webHidden/>
                <w:rStyle w:val="IndexLink"/>
                <w:rtl w:val="true"/>
              </w:rPr>
              <w:t>المسألة التاسعة</w:t>
            </w:r>
            <w:r>
              <w:rPr>
                <w:rStyle w:val="IndexLink"/>
                <w:rtl w:val="true"/>
              </w:rPr>
              <w:t xml:space="preserve">: </w:t>
            </w:r>
            <w:r>
              <w:rPr>
                <w:rStyle w:val="IndexLink"/>
                <w:rtl w:val="true"/>
              </w:rPr>
              <w:t>منزلتها في سورة طه</w:t>
            </w:r>
            <w:r>
              <w:rPr>
                <w:rStyle w:val="IndexLink"/>
                <w:rtl w:val="true"/>
              </w:rPr>
              <w:tab/>
            </w:r>
            <w:r>
              <w:rPr>
                <w:rStyle w:val="IndexLink"/>
              </w:rPr>
              <w:t>166</w:t>
            </w:r>
          </w:hyperlink>
        </w:p>
        <w:p>
          <w:pPr>
            <w:pStyle w:val="Contents5"/>
            <w:tabs>
              <w:tab w:val="clear" w:pos="7892"/>
              <w:tab w:val="right" w:pos="9026" w:leader="dot"/>
            </w:tabs>
            <w:rPr/>
          </w:pPr>
          <w:hyperlink w:anchor="__RefHeading___Toc9771255_1280447820">
            <w:r>
              <w:rPr>
                <w:webHidden/>
                <w:rStyle w:val="IndexLink"/>
                <w:rtl w:val="true"/>
              </w:rPr>
              <w:t>أولا</w:t>
            </w:r>
            <w:r>
              <w:rPr>
                <w:rStyle w:val="IndexLink"/>
                <w:rtl w:val="true"/>
              </w:rPr>
              <w:t xml:space="preserve">: </w:t>
            </w:r>
            <w:r>
              <w:rPr>
                <w:rStyle w:val="IndexLink"/>
                <w:rtl w:val="true"/>
              </w:rPr>
              <w:t>قال تعالى</w:t>
            </w:r>
            <w:r>
              <w:rPr>
                <w:rStyle w:val="IndexLink"/>
                <w:rtl w:val="true"/>
              </w:rPr>
              <w:t>: (</w:t>
            </w:r>
            <w:r>
              <w:rPr>
                <w:rStyle w:val="IndexLink"/>
                <w:rtl w:val="true"/>
              </w:rPr>
              <w:t>و أمر أهلك بالصلاة و اصطبر عليها لا نسئلك رزقا نحن نرزقك و العاقبة للتقوى</w:t>
            </w:r>
            <w:r>
              <w:rPr>
                <w:rStyle w:val="IndexLink"/>
                <w:rtl w:val="true"/>
              </w:rPr>
              <w:t>)</w:t>
              <w:tab/>
            </w:r>
            <w:r>
              <w:rPr>
                <w:rStyle w:val="IndexLink"/>
              </w:rPr>
              <w:t>166</w:t>
            </w:r>
          </w:hyperlink>
        </w:p>
        <w:p>
          <w:pPr>
            <w:pStyle w:val="Contents5"/>
            <w:tabs>
              <w:tab w:val="clear" w:pos="7892"/>
              <w:tab w:val="right" w:pos="9026" w:leader="dot"/>
            </w:tabs>
            <w:rPr/>
          </w:pPr>
          <w:hyperlink w:anchor="__RefHeading___Toc9771257_1280447820">
            <w:r>
              <w:rPr>
                <w:webHidden/>
                <w:rStyle w:val="IndexLink"/>
                <w:rtl w:val="true"/>
              </w:rPr>
              <w:t>ثانيا</w:t>
            </w:r>
            <w:r>
              <w:rPr>
                <w:rStyle w:val="IndexLink"/>
                <w:rtl w:val="true"/>
              </w:rPr>
              <w:t xml:space="preserve">: </w:t>
            </w:r>
            <w:r>
              <w:rPr>
                <w:rStyle w:val="IndexLink"/>
                <w:rtl w:val="true"/>
              </w:rPr>
              <w:t>قال تعالى</w:t>
            </w:r>
            <w:r>
              <w:rPr>
                <w:rStyle w:val="IndexLink"/>
                <w:rtl w:val="true"/>
              </w:rPr>
              <w:t>:</w:t>
              <w:tab/>
            </w:r>
            <w:r>
              <w:rPr>
                <w:rStyle w:val="IndexLink"/>
              </w:rPr>
              <w:t>167</w:t>
            </w:r>
          </w:hyperlink>
        </w:p>
        <w:p>
          <w:pPr>
            <w:pStyle w:val="Contents4"/>
            <w:tabs>
              <w:tab w:val="clear" w:pos="8176"/>
              <w:tab w:val="right" w:pos="9026" w:leader="dot"/>
            </w:tabs>
            <w:rPr/>
          </w:pPr>
          <w:hyperlink w:anchor="__RefHeading___Toc9771259_1280447820">
            <w:r>
              <w:rPr>
                <w:webHidden/>
                <w:rStyle w:val="IndexLink"/>
                <w:rtl w:val="true"/>
              </w:rPr>
              <w:t>المسألة الحادي عشرة</w:t>
            </w:r>
            <w:r>
              <w:rPr>
                <w:rStyle w:val="IndexLink"/>
                <w:rtl w:val="true"/>
              </w:rPr>
              <w:t xml:space="preserve">: </w:t>
            </w:r>
            <w:r>
              <w:rPr>
                <w:rStyle w:val="IndexLink"/>
                <w:rtl w:val="true"/>
              </w:rPr>
              <w:t>منزلة فاطمة في سورة مريم عليهما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9771261_1280447820">
            <w:r>
              <w:rPr>
                <w:webHidden/>
                <w:rStyle w:val="IndexLink"/>
                <w:rtl w:val="true"/>
              </w:rPr>
              <w:t>المسألة العاشرة</w:t>
            </w:r>
            <w:r>
              <w:rPr>
                <w:rStyle w:val="IndexLink"/>
                <w:rtl w:val="true"/>
              </w:rPr>
              <w:t xml:space="preserve">: </w:t>
            </w:r>
            <w:r>
              <w:rPr>
                <w:rStyle w:val="IndexLink"/>
                <w:rtl w:val="true"/>
              </w:rPr>
              <w:t>منزلة فاطمة في سورة الحج</w:t>
            </w:r>
            <w:r>
              <w:rPr>
                <w:rStyle w:val="IndexLink"/>
                <w:rtl w:val="true"/>
              </w:rPr>
              <w:tab/>
            </w:r>
            <w:r>
              <w:rPr>
                <w:rStyle w:val="IndexLink"/>
              </w:rPr>
              <w:t>170</w:t>
            </w:r>
          </w:hyperlink>
        </w:p>
        <w:p>
          <w:pPr>
            <w:pStyle w:val="Contents4"/>
            <w:tabs>
              <w:tab w:val="clear" w:pos="8176"/>
              <w:tab w:val="right" w:pos="9026" w:leader="dot"/>
            </w:tabs>
            <w:rPr/>
          </w:pPr>
          <w:hyperlink w:anchor="__RefHeading___Toc9771263_1280447820">
            <w:r>
              <w:rPr>
                <w:webHidden/>
                <w:rStyle w:val="IndexLink"/>
                <w:rtl w:val="true"/>
              </w:rPr>
              <w:t>المسألة الحادية عشرة</w:t>
            </w:r>
            <w:r>
              <w:rPr>
                <w:rStyle w:val="IndexLink"/>
                <w:rtl w:val="true"/>
              </w:rPr>
              <w:t xml:space="preserve">: </w:t>
            </w:r>
            <w:r>
              <w:rPr>
                <w:rStyle w:val="IndexLink"/>
                <w:rtl w:val="true"/>
              </w:rPr>
              <w:t>منزلة فاطمة عليها السلام في سورة المؤمنون</w:t>
            </w:r>
            <w:r>
              <w:rPr>
                <w:rStyle w:val="IndexLink"/>
                <w:rtl w:val="true"/>
              </w:rPr>
              <w:tab/>
            </w:r>
            <w:r>
              <w:rPr>
                <w:rStyle w:val="IndexLink"/>
              </w:rPr>
              <w:t>171</w:t>
            </w:r>
          </w:hyperlink>
        </w:p>
        <w:p>
          <w:pPr>
            <w:pStyle w:val="Contents4"/>
            <w:tabs>
              <w:tab w:val="clear" w:pos="8176"/>
              <w:tab w:val="right" w:pos="9026" w:leader="dot"/>
            </w:tabs>
            <w:rPr/>
          </w:pPr>
          <w:hyperlink w:anchor="__RefHeading___Toc9771265_1280447820">
            <w:r>
              <w:rPr>
                <w:webHidden/>
                <w:rStyle w:val="IndexLink"/>
                <w:rtl w:val="true"/>
              </w:rPr>
              <w:t>المسألة الثانية عشرة</w:t>
            </w:r>
            <w:r>
              <w:rPr>
                <w:rStyle w:val="IndexLink"/>
                <w:rtl w:val="true"/>
              </w:rPr>
              <w:t xml:space="preserve">: </w:t>
            </w:r>
            <w:r>
              <w:rPr>
                <w:rStyle w:val="IndexLink"/>
                <w:rtl w:val="true"/>
              </w:rPr>
              <w:t>منزلة فاطمة عليها السلام في سورة النور</w:t>
            </w:r>
            <w:r>
              <w:rPr>
                <w:rStyle w:val="IndexLink"/>
                <w:rtl w:val="true"/>
              </w:rPr>
              <w:tab/>
            </w:r>
            <w:r>
              <w:rPr>
                <w:rStyle w:val="IndexLink"/>
              </w:rPr>
              <w:t>173</w:t>
            </w:r>
          </w:hyperlink>
        </w:p>
        <w:p>
          <w:pPr>
            <w:pStyle w:val="Contents5"/>
            <w:tabs>
              <w:tab w:val="clear" w:pos="7892"/>
              <w:tab w:val="right" w:pos="9026" w:leader="dot"/>
            </w:tabs>
            <w:rPr/>
          </w:pPr>
          <w:hyperlink w:anchor="__RefHeading___Toc9771267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771269_1280447820">
            <w:r>
              <w:rPr>
                <w:webHidden/>
                <w:rStyle w:val="IndexLink"/>
                <w:rtl w:val="true"/>
              </w:rPr>
              <w:t>الموضع الأول من السورة</w:t>
            </w:r>
            <w:r>
              <w:rPr>
                <w:rStyle w:val="IndexLink"/>
                <w:rtl w:val="true"/>
              </w:rPr>
              <w:tab/>
            </w:r>
            <w:r>
              <w:rPr>
                <w:rStyle w:val="IndexLink"/>
              </w:rPr>
              <w:t>173</w:t>
            </w:r>
          </w:hyperlink>
        </w:p>
        <w:p>
          <w:pPr>
            <w:pStyle w:val="Contents5"/>
            <w:tabs>
              <w:tab w:val="clear" w:pos="7892"/>
              <w:tab w:val="right" w:pos="9026" w:leader="dot"/>
            </w:tabs>
            <w:rPr/>
          </w:pPr>
          <w:hyperlink w:anchor="__RefHeading___Toc9771271_1280447820">
            <w:r>
              <w:rPr>
                <w:webHidden/>
                <w:rStyle w:val="IndexLink"/>
                <w:rtl w:val="true"/>
              </w:rPr>
              <w:t>الموضع الثاني من السورة</w:t>
            </w:r>
            <w:r>
              <w:rPr>
                <w:rStyle w:val="IndexLink"/>
                <w:rtl w:val="true"/>
              </w:rPr>
              <w:tab/>
            </w:r>
            <w:r>
              <w:rPr>
                <w:rStyle w:val="IndexLink"/>
              </w:rPr>
              <w:t>174</w:t>
            </w:r>
          </w:hyperlink>
        </w:p>
        <w:p>
          <w:pPr>
            <w:pStyle w:val="Contents4"/>
            <w:tabs>
              <w:tab w:val="clear" w:pos="8176"/>
              <w:tab w:val="right" w:pos="9026" w:leader="dot"/>
            </w:tabs>
            <w:rPr/>
          </w:pPr>
          <w:hyperlink w:anchor="__RefHeading___Toc9771273_1280447820">
            <w:r>
              <w:rPr>
                <w:webHidden/>
                <w:rStyle w:val="IndexLink"/>
                <w:rtl w:val="true"/>
              </w:rPr>
              <w:t>المسألة الثالثة عشرة</w:t>
            </w:r>
            <w:r>
              <w:rPr>
                <w:rStyle w:val="IndexLink"/>
                <w:rtl w:val="true"/>
              </w:rPr>
              <w:t xml:space="preserve">: </w:t>
            </w:r>
            <w:r>
              <w:rPr>
                <w:rStyle w:val="IndexLink"/>
                <w:rtl w:val="true"/>
              </w:rPr>
              <w:t>منزلة فاطمة في سورة الفرقان</w:t>
            </w:r>
            <w:r>
              <w:rPr>
                <w:rStyle w:val="IndexLink"/>
                <w:rtl w:val="true"/>
              </w:rPr>
              <w:tab/>
            </w:r>
            <w:r>
              <w:rPr>
                <w:rStyle w:val="IndexLink"/>
              </w:rPr>
              <w:t>176</w:t>
            </w:r>
          </w:hyperlink>
        </w:p>
        <w:p>
          <w:pPr>
            <w:pStyle w:val="Contents4"/>
            <w:tabs>
              <w:tab w:val="clear" w:pos="8176"/>
              <w:tab w:val="right" w:pos="9026" w:leader="dot"/>
            </w:tabs>
            <w:rPr/>
          </w:pPr>
          <w:hyperlink w:anchor="__RefHeading___Toc9771275_1280447820">
            <w:r>
              <w:rPr>
                <w:webHidden/>
                <w:rStyle w:val="IndexLink"/>
                <w:rtl w:val="true"/>
              </w:rPr>
              <w:t>المسألة الرابعة عشرة</w:t>
            </w:r>
            <w:r>
              <w:rPr>
                <w:rStyle w:val="IndexLink"/>
                <w:rtl w:val="true"/>
              </w:rPr>
              <w:t xml:space="preserve">: </w:t>
            </w:r>
            <w:r>
              <w:rPr>
                <w:rStyle w:val="IndexLink"/>
                <w:rtl w:val="true"/>
              </w:rPr>
              <w:t>منزلة فاطمة في سورة الشعراء</w:t>
            </w:r>
            <w:r>
              <w:rPr>
                <w:rStyle w:val="IndexLink"/>
                <w:rtl w:val="true"/>
              </w:rPr>
              <w:tab/>
            </w:r>
            <w:r>
              <w:rPr>
                <w:rStyle w:val="IndexLink"/>
              </w:rPr>
              <w:t>179</w:t>
            </w:r>
          </w:hyperlink>
        </w:p>
        <w:p>
          <w:pPr>
            <w:pStyle w:val="Contents4"/>
            <w:tabs>
              <w:tab w:val="clear" w:pos="8176"/>
              <w:tab w:val="right" w:pos="9026" w:leader="dot"/>
            </w:tabs>
            <w:rPr/>
          </w:pPr>
          <w:hyperlink w:anchor="__RefHeading___Toc9771277_1280447820">
            <w:r>
              <w:rPr>
                <w:webHidden/>
                <w:rStyle w:val="IndexLink"/>
                <w:rtl w:val="true"/>
              </w:rPr>
              <w:t>المسألة الخامسة عشرة</w:t>
            </w:r>
            <w:r>
              <w:rPr>
                <w:rStyle w:val="IndexLink"/>
                <w:rtl w:val="true"/>
              </w:rPr>
              <w:t xml:space="preserve">: </w:t>
            </w:r>
            <w:r>
              <w:rPr>
                <w:rStyle w:val="IndexLink"/>
                <w:rtl w:val="true"/>
              </w:rPr>
              <w:t>منزلة فاطمة في سورة النمل</w:t>
            </w:r>
            <w:r>
              <w:rPr>
                <w:rStyle w:val="IndexLink"/>
                <w:rtl w:val="true"/>
              </w:rPr>
              <w:tab/>
            </w:r>
            <w:r>
              <w:rPr>
                <w:rStyle w:val="IndexLink"/>
              </w:rPr>
              <w:t>179</w:t>
            </w:r>
          </w:hyperlink>
        </w:p>
        <w:p>
          <w:pPr>
            <w:pStyle w:val="Contents4"/>
            <w:tabs>
              <w:tab w:val="clear" w:pos="8176"/>
              <w:tab w:val="right" w:pos="9026" w:leader="dot"/>
            </w:tabs>
            <w:rPr/>
          </w:pPr>
          <w:hyperlink w:anchor="__RefHeading___Toc9771279_1280447820">
            <w:r>
              <w:rPr>
                <w:webHidden/>
                <w:rStyle w:val="IndexLink"/>
                <w:rtl w:val="true"/>
              </w:rPr>
              <w:t>المسألة السادسة عشرة</w:t>
            </w:r>
            <w:r>
              <w:rPr>
                <w:rStyle w:val="IndexLink"/>
                <w:rtl w:val="true"/>
              </w:rPr>
              <w:t xml:space="preserve">: </w:t>
            </w:r>
            <w:r>
              <w:rPr>
                <w:rStyle w:val="IndexLink"/>
                <w:rtl w:val="true"/>
              </w:rPr>
              <w:t>منزلة فاطمة في سورة الروم</w:t>
            </w:r>
            <w:r>
              <w:rPr>
                <w:rStyle w:val="IndexLink"/>
                <w:rtl w:val="true"/>
              </w:rPr>
              <w:tab/>
            </w:r>
            <w:r>
              <w:rPr>
                <w:rStyle w:val="IndexLink"/>
              </w:rPr>
              <w:t>180</w:t>
            </w:r>
          </w:hyperlink>
        </w:p>
        <w:p>
          <w:pPr>
            <w:pStyle w:val="Contents4"/>
            <w:tabs>
              <w:tab w:val="clear" w:pos="8176"/>
              <w:tab w:val="right" w:pos="9026" w:leader="dot"/>
            </w:tabs>
            <w:rPr/>
          </w:pPr>
          <w:hyperlink w:anchor="__RefHeading___Toc9771281_1280447820">
            <w:r>
              <w:rPr>
                <w:webHidden/>
                <w:rStyle w:val="IndexLink"/>
                <w:rtl w:val="true"/>
              </w:rPr>
              <w:t>المسألة السابعة عشرة</w:t>
            </w:r>
            <w:r>
              <w:rPr>
                <w:rStyle w:val="IndexLink"/>
                <w:rtl w:val="true"/>
              </w:rPr>
              <w:t xml:space="preserve">: </w:t>
            </w:r>
            <w:r>
              <w:rPr>
                <w:rStyle w:val="IndexLink"/>
                <w:rtl w:val="true"/>
              </w:rPr>
              <w:t>منزلة فاطمة في سورة السجدة</w:t>
            </w:r>
            <w:r>
              <w:rPr>
                <w:rStyle w:val="IndexLink"/>
                <w:rtl w:val="true"/>
              </w:rPr>
              <w:tab/>
            </w:r>
            <w:r>
              <w:rPr>
                <w:rStyle w:val="IndexLink"/>
              </w:rPr>
              <w:t>181</w:t>
            </w:r>
          </w:hyperlink>
        </w:p>
        <w:p>
          <w:pPr>
            <w:pStyle w:val="Contents4"/>
            <w:tabs>
              <w:tab w:val="clear" w:pos="8176"/>
              <w:tab w:val="right" w:pos="9026" w:leader="dot"/>
            </w:tabs>
            <w:rPr/>
          </w:pPr>
          <w:hyperlink w:anchor="__RefHeading___Toc9771283_1280447820">
            <w:r>
              <w:rPr>
                <w:webHidden/>
                <w:rStyle w:val="IndexLink"/>
                <w:rtl w:val="true"/>
              </w:rPr>
              <w:t>المسألة الثامنة العشرة</w:t>
            </w:r>
            <w:r>
              <w:rPr>
                <w:rStyle w:val="IndexLink"/>
                <w:rtl w:val="true"/>
              </w:rPr>
              <w:t xml:space="preserve">: </w:t>
            </w:r>
            <w:r>
              <w:rPr>
                <w:rStyle w:val="IndexLink"/>
                <w:rtl w:val="true"/>
              </w:rPr>
              <w:t>منزلة فاطمة في سورة الأحزاب</w:t>
            </w:r>
            <w:r>
              <w:rPr>
                <w:rStyle w:val="IndexLink"/>
                <w:rtl w:val="true"/>
              </w:rPr>
              <w:tab/>
            </w:r>
            <w:r>
              <w:rPr>
                <w:rStyle w:val="IndexLink"/>
              </w:rPr>
              <w:t>182</w:t>
            </w:r>
          </w:hyperlink>
        </w:p>
        <w:p>
          <w:pPr>
            <w:pStyle w:val="Contents5"/>
            <w:tabs>
              <w:tab w:val="clear" w:pos="7892"/>
              <w:tab w:val="right" w:pos="9026" w:leader="dot"/>
            </w:tabs>
            <w:rPr/>
          </w:pPr>
          <w:hyperlink w:anchor="__RefHeading___Toc9771285_1280447820">
            <w:r>
              <w:rPr>
                <w:webHidden/>
                <w:rStyle w:val="IndexLink"/>
                <w:rtl w:val="true"/>
              </w:rPr>
              <w:t>ألف</w:t>
            </w:r>
            <w:r>
              <w:rPr>
                <w:rStyle w:val="IndexLink"/>
                <w:rtl w:val="true"/>
              </w:rPr>
              <w:t xml:space="preserve">: </w:t>
            </w:r>
            <w:r>
              <w:rPr>
                <w:rStyle w:val="IndexLink"/>
                <w:rtl w:val="true"/>
              </w:rPr>
              <w:t>قال تعالى</w:t>
            </w:r>
            <w:r>
              <w:rPr>
                <w:rStyle w:val="IndexLink"/>
                <w:rtl w:val="true"/>
              </w:rPr>
              <w:t>: (</w:t>
            </w:r>
            <w:r>
              <w:rPr>
                <w:rStyle w:val="IndexLink"/>
                <w:rtl w:val="true"/>
              </w:rPr>
              <w:t>و قرن فى بيوتكن و لا تبرجن تبرج الجاهلية الأولى</w:t>
            </w:r>
            <w:r>
              <w:rPr>
                <w:rStyle w:val="IndexLink"/>
                <w:rtl w:val="true"/>
              </w:rPr>
              <w:t>)</w:t>
              <w:tab/>
            </w:r>
            <w:r>
              <w:rPr>
                <w:rStyle w:val="IndexLink"/>
              </w:rPr>
              <w:t>182</w:t>
            </w:r>
          </w:hyperlink>
        </w:p>
        <w:p>
          <w:pPr>
            <w:pStyle w:val="Contents5"/>
            <w:tabs>
              <w:tab w:val="clear" w:pos="7892"/>
              <w:tab w:val="right" w:pos="9026" w:leader="dot"/>
            </w:tabs>
            <w:rPr/>
          </w:pPr>
          <w:hyperlink w:anchor="__RefHeading___Toc9771287_1280447820">
            <w:r>
              <w:rPr>
                <w:webHidden/>
                <w:rStyle w:val="IndexLink"/>
                <w:rtl w:val="true"/>
              </w:rPr>
              <w:t>باء</w:t>
            </w:r>
            <w:r>
              <w:rPr>
                <w:rStyle w:val="IndexLink"/>
                <w:rtl w:val="true"/>
              </w:rPr>
              <w:t xml:space="preserve">: </w:t>
            </w:r>
            <w:r>
              <w:rPr>
                <w:rStyle w:val="IndexLink"/>
                <w:rtl w:val="true"/>
              </w:rPr>
              <w:t>قال تعالى</w:t>
            </w:r>
            <w:r>
              <w:rPr>
                <w:rStyle w:val="IndexLink"/>
                <w:rtl w:val="true"/>
              </w:rPr>
              <w:t>: (</w:t>
            </w:r>
            <w:r>
              <w:rPr>
                <w:rStyle w:val="IndexLink"/>
                <w:rtl w:val="true"/>
              </w:rPr>
              <w:t>يا أيها الذين آمنوا اذكروا الله ذكرا كثيرا</w:t>
            </w:r>
            <w:r>
              <w:rPr>
                <w:rStyle w:val="IndexLink"/>
                <w:rtl w:val="true"/>
              </w:rPr>
              <w:t>)</w:t>
              <w:tab/>
            </w:r>
            <w:r>
              <w:rPr>
                <w:rStyle w:val="IndexLink"/>
              </w:rPr>
              <w:t>191</w:t>
            </w:r>
          </w:hyperlink>
        </w:p>
        <w:p>
          <w:pPr>
            <w:pStyle w:val="Contents5"/>
            <w:tabs>
              <w:tab w:val="clear" w:pos="7892"/>
              <w:tab w:val="right" w:pos="9026" w:leader="dot"/>
            </w:tabs>
            <w:rPr/>
          </w:pPr>
          <w:hyperlink w:anchor="__RefHeading___Toc9771289_1280447820">
            <w:r>
              <w:rPr>
                <w:webHidden/>
                <w:rStyle w:val="IndexLink"/>
                <w:rtl w:val="true"/>
              </w:rPr>
              <w:t>جيم</w:t>
            </w:r>
            <w:r>
              <w:rPr>
                <w:rStyle w:val="IndexLink"/>
                <w:rtl w:val="true"/>
              </w:rPr>
              <w:t xml:space="preserve">: </w:t>
            </w:r>
            <w:r>
              <w:rPr>
                <w:rStyle w:val="IndexLink"/>
                <w:rtl w:val="true"/>
              </w:rPr>
              <w:t>قوله تعالى</w:t>
            </w:r>
            <w:r>
              <w:rPr>
                <w:rStyle w:val="IndexLink"/>
                <w:rtl w:val="true"/>
              </w:rPr>
              <w:t>: (</w:t>
            </w:r>
            <w:r>
              <w:rPr>
                <w:rStyle w:val="IndexLink"/>
                <w:rtl w:val="true"/>
              </w:rPr>
              <w:t>إن الذين يؤذون الله و رسوله لعنهم الله فى الدنيا و الآخرة و أعد لهم عذابا مهينا</w:t>
            </w:r>
            <w:r>
              <w:rPr>
                <w:rStyle w:val="IndexLink"/>
                <w:rtl w:val="true"/>
              </w:rPr>
              <w:t>)</w:t>
              <w:tab/>
            </w:r>
            <w:r>
              <w:rPr>
                <w:rStyle w:val="IndexLink"/>
              </w:rPr>
              <w:t>192</w:t>
            </w:r>
          </w:hyperlink>
        </w:p>
        <w:p>
          <w:pPr>
            <w:pStyle w:val="Contents4"/>
            <w:tabs>
              <w:tab w:val="clear" w:pos="8176"/>
              <w:tab w:val="right" w:pos="9026" w:leader="dot"/>
            </w:tabs>
            <w:rPr/>
          </w:pPr>
          <w:hyperlink w:anchor="__RefHeading___Toc9771291_1280447820">
            <w:r>
              <w:rPr>
                <w:webHidden/>
                <w:rStyle w:val="IndexLink"/>
                <w:rtl w:val="true"/>
              </w:rPr>
              <w:t>المسألة الثامنة عشرة</w:t>
            </w:r>
            <w:r>
              <w:rPr>
                <w:rStyle w:val="IndexLink"/>
                <w:rtl w:val="true"/>
              </w:rPr>
              <w:t xml:space="preserve">: </w:t>
            </w:r>
            <w:r>
              <w:rPr>
                <w:rStyle w:val="IndexLink"/>
                <w:rtl w:val="true"/>
              </w:rPr>
              <w:t>منزلة فاطمة في سورة فاطر</w:t>
            </w:r>
            <w:r>
              <w:rPr>
                <w:rStyle w:val="IndexLink"/>
                <w:rtl w:val="true"/>
              </w:rPr>
              <w:tab/>
            </w:r>
            <w:r>
              <w:rPr>
                <w:rStyle w:val="IndexLink"/>
              </w:rPr>
              <w:t>194</w:t>
            </w:r>
          </w:hyperlink>
        </w:p>
        <w:p>
          <w:pPr>
            <w:pStyle w:val="Contents5"/>
            <w:tabs>
              <w:tab w:val="clear" w:pos="7892"/>
              <w:tab w:val="right" w:pos="9026" w:leader="dot"/>
            </w:tabs>
            <w:rPr/>
          </w:pPr>
          <w:hyperlink w:anchor="__RefHeading___Toc9771293_1280447820">
            <w:r>
              <w:rPr>
                <w:webHidden/>
                <w:rStyle w:val="IndexLink"/>
                <w:rtl w:val="true"/>
              </w:rPr>
              <w:t>أولا</w:t>
            </w:r>
            <w:r>
              <w:rPr>
                <w:rStyle w:val="IndexLink"/>
                <w:rtl w:val="true"/>
              </w:rPr>
              <w:t xml:space="preserve">: </w:t>
            </w:r>
            <w:r>
              <w:rPr>
                <w:rStyle w:val="IndexLink"/>
                <w:rtl w:val="true"/>
              </w:rPr>
              <w:t>قال تعالى</w:t>
            </w:r>
            <w:r>
              <w:rPr>
                <w:rStyle w:val="IndexLink"/>
                <w:rtl w:val="true"/>
              </w:rPr>
              <w:t>: (</w:t>
            </w:r>
            <w:r>
              <w:rPr>
                <w:rStyle w:val="IndexLink"/>
                <w:rtl w:val="true"/>
              </w:rPr>
              <w:t>و ما يستوى الأعمى و البصير</w:t>
            </w:r>
            <w:r>
              <w:rPr>
                <w:rStyle w:val="IndexLink"/>
                <w:rtl w:val="true"/>
              </w:rPr>
              <w:t>)</w:t>
              <w:tab/>
            </w:r>
            <w:r>
              <w:rPr>
                <w:rStyle w:val="IndexLink"/>
              </w:rPr>
              <w:t>194</w:t>
            </w:r>
          </w:hyperlink>
        </w:p>
        <w:p>
          <w:pPr>
            <w:pStyle w:val="Contents5"/>
            <w:tabs>
              <w:tab w:val="clear" w:pos="7892"/>
              <w:tab w:val="right" w:pos="9026" w:leader="dot"/>
            </w:tabs>
            <w:rPr/>
          </w:pPr>
          <w:hyperlink w:anchor="__RefHeading___Toc9771295_1280447820">
            <w:r>
              <w:rPr>
                <w:webHidden/>
                <w:rStyle w:val="IndexLink"/>
                <w:rtl w:val="true"/>
              </w:rPr>
              <w:t>ثانيا</w:t>
            </w:r>
            <w:r>
              <w:rPr>
                <w:rStyle w:val="IndexLink"/>
                <w:rtl w:val="true"/>
              </w:rPr>
              <w:t xml:space="preserve">: </w:t>
            </w:r>
            <w:r>
              <w:rPr>
                <w:rStyle w:val="IndexLink"/>
                <w:rtl w:val="true"/>
              </w:rPr>
              <w:t>قال تعالى</w:t>
            </w:r>
            <w:r>
              <w:rPr>
                <w:rStyle w:val="IndexLink"/>
                <w:rtl w:val="true"/>
              </w:rPr>
              <w:t>: (</w:t>
            </w:r>
            <w:r>
              <w:rPr>
                <w:rStyle w:val="IndexLink"/>
                <w:rtl w:val="true"/>
              </w:rPr>
              <w:t>ثم أورثنا الكتاب الذين اصطفينا من عبادنا</w:t>
            </w:r>
            <w:r>
              <w:rPr>
                <w:rStyle w:val="IndexLink"/>
                <w:rtl w:val="true"/>
              </w:rPr>
              <w:t>)</w:t>
              <w:tab/>
            </w:r>
            <w:r>
              <w:rPr>
                <w:rStyle w:val="IndexLink"/>
              </w:rPr>
              <w:t>194</w:t>
            </w:r>
          </w:hyperlink>
        </w:p>
        <w:p>
          <w:pPr>
            <w:pStyle w:val="Contents4"/>
            <w:tabs>
              <w:tab w:val="clear" w:pos="8176"/>
              <w:tab w:val="right" w:pos="9026" w:leader="dot"/>
            </w:tabs>
            <w:rPr/>
          </w:pPr>
          <w:hyperlink w:anchor="__RefHeading___Toc9771297_1280447820">
            <w:r>
              <w:rPr>
                <w:webHidden/>
                <w:rStyle w:val="IndexLink"/>
                <w:rtl w:val="true"/>
              </w:rPr>
              <w:t>المسألة التاسعة عشرة</w:t>
            </w:r>
            <w:r>
              <w:rPr>
                <w:rStyle w:val="IndexLink"/>
                <w:rtl w:val="true"/>
              </w:rPr>
              <w:t xml:space="preserve">: </w:t>
            </w:r>
            <w:r>
              <w:rPr>
                <w:rStyle w:val="IndexLink"/>
                <w:rtl w:val="true"/>
              </w:rPr>
              <w:t xml:space="preserve">منزلة فاطمة عليا السلام في سورة </w:t>
            </w:r>
            <w:r>
              <w:rPr>
                <w:rStyle w:val="IndexLink"/>
                <w:rtl w:val="true"/>
              </w:rPr>
              <w:t>(</w:t>
            </w:r>
            <w:r>
              <w:rPr>
                <w:rStyle w:val="IndexLink"/>
                <w:rtl w:val="true"/>
              </w:rPr>
              <w:t>ص</w:t>
            </w:r>
            <w:r>
              <w:rPr>
                <w:rStyle w:val="IndexLink"/>
                <w:rtl w:val="true"/>
              </w:rPr>
              <w:t>)</w:t>
              <w:tab/>
            </w:r>
            <w:r>
              <w:rPr>
                <w:rStyle w:val="IndexLink"/>
              </w:rPr>
              <w:t>196</w:t>
            </w:r>
          </w:hyperlink>
        </w:p>
        <w:p>
          <w:pPr>
            <w:pStyle w:val="Contents4"/>
            <w:tabs>
              <w:tab w:val="clear" w:pos="8176"/>
              <w:tab w:val="right" w:pos="9026" w:leader="dot"/>
            </w:tabs>
            <w:rPr/>
          </w:pPr>
          <w:hyperlink w:anchor="__RefHeading___Toc9771299_1280447820">
            <w:r>
              <w:rPr>
                <w:webHidden/>
                <w:rStyle w:val="IndexLink"/>
                <w:rtl w:val="true"/>
              </w:rPr>
              <w:t>المسألة العشرون</w:t>
            </w:r>
            <w:r>
              <w:rPr>
                <w:rStyle w:val="IndexLink"/>
                <w:rtl w:val="true"/>
              </w:rPr>
              <w:t xml:space="preserve">: </w:t>
            </w:r>
            <w:r>
              <w:rPr>
                <w:rStyle w:val="IndexLink"/>
                <w:rtl w:val="true"/>
              </w:rPr>
              <w:t>منزلة فاطمة في سورة الزمر</w:t>
            </w:r>
            <w:r>
              <w:rPr>
                <w:rStyle w:val="IndexLink"/>
                <w:rtl w:val="true"/>
              </w:rPr>
              <w:tab/>
            </w:r>
            <w:r>
              <w:rPr>
                <w:rStyle w:val="IndexLink"/>
              </w:rPr>
              <w:t>197</w:t>
            </w:r>
          </w:hyperlink>
        </w:p>
        <w:p>
          <w:pPr>
            <w:pStyle w:val="Contents4"/>
            <w:tabs>
              <w:tab w:val="clear" w:pos="8176"/>
              <w:tab w:val="right" w:pos="9026" w:leader="dot"/>
            </w:tabs>
            <w:rPr/>
          </w:pPr>
          <w:hyperlink w:anchor="__RefHeading___Toc9771301_1280447820">
            <w:r>
              <w:rPr>
                <w:webHidden/>
                <w:rStyle w:val="IndexLink"/>
                <w:rtl w:val="true"/>
              </w:rPr>
              <w:t>المسألة الحادية والعشرون</w:t>
            </w:r>
            <w:r>
              <w:rPr>
                <w:rStyle w:val="IndexLink"/>
                <w:rtl w:val="true"/>
              </w:rPr>
              <w:t xml:space="preserve">: </w:t>
            </w:r>
            <w:r>
              <w:rPr>
                <w:rStyle w:val="IndexLink"/>
                <w:rtl w:val="true"/>
              </w:rPr>
              <w:t>منزلة فاطمة عليها السلام في سورة الشورى</w:t>
            </w:r>
            <w:r>
              <w:rPr>
                <w:rStyle w:val="IndexLink"/>
                <w:rtl w:val="true"/>
              </w:rPr>
              <w:tab/>
            </w:r>
            <w:r>
              <w:rPr>
                <w:rStyle w:val="IndexLink"/>
              </w:rPr>
              <w:t>197</w:t>
            </w:r>
          </w:hyperlink>
        </w:p>
        <w:p>
          <w:pPr>
            <w:pStyle w:val="Contents4"/>
            <w:tabs>
              <w:tab w:val="clear" w:pos="8176"/>
              <w:tab w:val="right" w:pos="9026" w:leader="dot"/>
            </w:tabs>
            <w:rPr/>
          </w:pPr>
          <w:hyperlink w:anchor="__RefHeading___Toc9771303_1280447820">
            <w:r>
              <w:rPr>
                <w:webHidden/>
                <w:rStyle w:val="IndexLink"/>
                <w:rtl w:val="true"/>
              </w:rPr>
              <w:t>المسألة الثانية والعشرون</w:t>
            </w:r>
            <w:r>
              <w:rPr>
                <w:rStyle w:val="IndexLink"/>
                <w:rtl w:val="true"/>
              </w:rPr>
              <w:t xml:space="preserve">: </w:t>
            </w:r>
            <w:r>
              <w:rPr>
                <w:rStyle w:val="IndexLink"/>
                <w:rtl w:val="true"/>
              </w:rPr>
              <w:t>منزلة فاطمة في سورة الزخرف</w:t>
            </w:r>
            <w:r>
              <w:rPr>
                <w:rStyle w:val="IndexLink"/>
                <w:rtl w:val="true"/>
              </w:rPr>
              <w:tab/>
            </w:r>
            <w:r>
              <w:rPr>
                <w:rStyle w:val="IndexLink"/>
              </w:rPr>
              <w:t>206</w:t>
            </w:r>
          </w:hyperlink>
        </w:p>
        <w:p>
          <w:pPr>
            <w:pStyle w:val="Contents4"/>
            <w:tabs>
              <w:tab w:val="clear" w:pos="8176"/>
              <w:tab w:val="right" w:pos="9026" w:leader="dot"/>
            </w:tabs>
            <w:rPr/>
          </w:pPr>
          <w:hyperlink w:anchor="__RefHeading___Toc9771305_1280447820">
            <w:r>
              <w:rPr>
                <w:webHidden/>
                <w:rStyle w:val="IndexLink"/>
                <w:rtl w:val="true"/>
              </w:rPr>
              <w:t>المسألة الثالثة والعشرون</w:t>
            </w:r>
            <w:r>
              <w:rPr>
                <w:rStyle w:val="IndexLink"/>
                <w:rtl w:val="true"/>
              </w:rPr>
              <w:t xml:space="preserve">: </w:t>
            </w:r>
            <w:r>
              <w:rPr>
                <w:rStyle w:val="IndexLink"/>
                <w:rtl w:val="true"/>
              </w:rPr>
              <w:t>منزلة فاطمة في سورة الدخان</w:t>
            </w:r>
            <w:r>
              <w:rPr>
                <w:rStyle w:val="IndexLink"/>
                <w:rtl w:val="true"/>
              </w:rPr>
              <w:tab/>
            </w:r>
            <w:r>
              <w:rPr>
                <w:rStyle w:val="IndexLink"/>
              </w:rPr>
              <w:t>207</w:t>
            </w:r>
          </w:hyperlink>
        </w:p>
        <w:p>
          <w:pPr>
            <w:pStyle w:val="Contents4"/>
            <w:tabs>
              <w:tab w:val="clear" w:pos="8176"/>
              <w:tab w:val="right" w:pos="9026" w:leader="dot"/>
            </w:tabs>
            <w:rPr/>
          </w:pPr>
          <w:hyperlink w:anchor="__RefHeading___Toc9771307_1280447820">
            <w:r>
              <w:rPr>
                <w:webHidden/>
                <w:rStyle w:val="IndexLink"/>
                <w:rtl w:val="true"/>
              </w:rPr>
              <w:t>المسالة الرابعة والعشرون</w:t>
            </w:r>
            <w:r>
              <w:rPr>
                <w:rStyle w:val="IndexLink"/>
                <w:rtl w:val="true"/>
              </w:rPr>
              <w:t xml:space="preserve">: </w:t>
            </w:r>
            <w:r>
              <w:rPr>
                <w:rStyle w:val="IndexLink"/>
                <w:rtl w:val="true"/>
              </w:rPr>
              <w:t>منزلة فاطمة في سورة الجاثية</w:t>
            </w:r>
            <w:r>
              <w:rPr>
                <w:rStyle w:val="IndexLink"/>
                <w:rtl w:val="true"/>
              </w:rPr>
              <w:tab/>
            </w:r>
            <w:r>
              <w:rPr>
                <w:rStyle w:val="IndexLink"/>
              </w:rPr>
              <w:t>208</w:t>
            </w:r>
          </w:hyperlink>
        </w:p>
        <w:p>
          <w:pPr>
            <w:pStyle w:val="Contents4"/>
            <w:tabs>
              <w:tab w:val="clear" w:pos="8176"/>
              <w:tab w:val="right" w:pos="9026" w:leader="dot"/>
            </w:tabs>
            <w:rPr/>
          </w:pPr>
          <w:hyperlink w:anchor="__RefHeading___Toc9771309_1280447820">
            <w:r>
              <w:rPr>
                <w:webHidden/>
                <w:rStyle w:val="IndexLink"/>
                <w:rtl w:val="true"/>
              </w:rPr>
              <w:t>المسألة الخامسة والعشرون</w:t>
            </w:r>
            <w:r>
              <w:rPr>
                <w:rStyle w:val="IndexLink"/>
                <w:rtl w:val="true"/>
              </w:rPr>
              <w:t xml:space="preserve">: </w:t>
            </w:r>
            <w:r>
              <w:rPr>
                <w:rStyle w:val="IndexLink"/>
                <w:rtl w:val="true"/>
              </w:rPr>
              <w:t>منزلة فاطمة في سورة الأحقاف</w:t>
            </w:r>
            <w:r>
              <w:rPr>
                <w:rStyle w:val="IndexLink"/>
                <w:rtl w:val="true"/>
              </w:rPr>
              <w:tab/>
            </w:r>
            <w:r>
              <w:rPr>
                <w:rStyle w:val="IndexLink"/>
              </w:rPr>
              <w:t>209</w:t>
            </w:r>
          </w:hyperlink>
        </w:p>
        <w:p>
          <w:pPr>
            <w:pStyle w:val="Contents4"/>
            <w:tabs>
              <w:tab w:val="clear" w:pos="8176"/>
              <w:tab w:val="right" w:pos="9026" w:leader="dot"/>
            </w:tabs>
            <w:rPr/>
          </w:pPr>
          <w:hyperlink w:anchor="__RefHeading___Toc9771311_1280447820">
            <w:r>
              <w:rPr>
                <w:webHidden/>
                <w:rStyle w:val="IndexLink"/>
                <w:rtl w:val="true"/>
              </w:rPr>
              <w:t>المسألة السادسة والعشرون</w:t>
            </w:r>
            <w:r>
              <w:rPr>
                <w:rStyle w:val="IndexLink"/>
                <w:rtl w:val="true"/>
              </w:rPr>
              <w:t xml:space="preserve">: </w:t>
            </w:r>
            <w:r>
              <w:rPr>
                <w:rStyle w:val="IndexLink"/>
                <w:rtl w:val="true"/>
              </w:rPr>
              <w:t>منزلة فاطمة عليه السلام في سورة محمد صلى الله عليه وآله وسلم</w:t>
            </w:r>
            <w:r>
              <w:rPr>
                <w:rStyle w:val="IndexLink"/>
                <w:rtl w:val="true"/>
              </w:rPr>
              <w:tab/>
            </w:r>
            <w:r>
              <w:rPr>
                <w:rStyle w:val="IndexLink"/>
              </w:rPr>
              <w:t>211</w:t>
            </w:r>
          </w:hyperlink>
        </w:p>
        <w:p>
          <w:pPr>
            <w:pStyle w:val="Contents4"/>
            <w:tabs>
              <w:tab w:val="clear" w:pos="8176"/>
              <w:tab w:val="right" w:pos="9026" w:leader="dot"/>
            </w:tabs>
            <w:rPr/>
          </w:pPr>
          <w:hyperlink w:anchor="__RefHeading___Toc9771313_1280447820">
            <w:r>
              <w:rPr>
                <w:webHidden/>
                <w:rStyle w:val="IndexLink"/>
                <w:rtl w:val="true"/>
              </w:rPr>
              <w:t>المسألة السابعة والعشرون</w:t>
            </w:r>
            <w:r>
              <w:rPr>
                <w:rStyle w:val="IndexLink"/>
                <w:rtl w:val="true"/>
              </w:rPr>
              <w:t xml:space="preserve">: </w:t>
            </w:r>
            <w:r>
              <w:rPr>
                <w:rStyle w:val="IndexLink"/>
                <w:rtl w:val="true"/>
              </w:rPr>
              <w:t xml:space="preserve">منزلة فاطمة عليها السلام في سورة </w:t>
            </w:r>
            <w:r>
              <w:rPr>
                <w:rStyle w:val="IndexLink"/>
                <w:rtl w:val="true"/>
              </w:rPr>
              <w:t>(</w:t>
            </w:r>
            <w:r>
              <w:rPr>
                <w:rStyle w:val="IndexLink"/>
                <w:rtl w:val="true"/>
              </w:rPr>
              <w:t>ق</w:t>
            </w:r>
            <w:r>
              <w:rPr>
                <w:rStyle w:val="IndexLink"/>
                <w:rtl w:val="true"/>
              </w:rPr>
              <w:t>)</w:t>
              <w:tab/>
            </w:r>
            <w:r>
              <w:rPr>
                <w:rStyle w:val="IndexLink"/>
              </w:rPr>
              <w:t>211</w:t>
            </w:r>
          </w:hyperlink>
        </w:p>
        <w:p>
          <w:pPr>
            <w:pStyle w:val="Contents4"/>
            <w:tabs>
              <w:tab w:val="clear" w:pos="8176"/>
              <w:tab w:val="right" w:pos="9026" w:leader="dot"/>
            </w:tabs>
            <w:rPr/>
          </w:pPr>
          <w:hyperlink w:anchor="__RefHeading___Toc9771315_1280447820">
            <w:r>
              <w:rPr>
                <w:webHidden/>
                <w:rStyle w:val="IndexLink"/>
                <w:rtl w:val="true"/>
              </w:rPr>
              <w:t>المسألة الثامنة والعشرون</w:t>
            </w:r>
            <w:r>
              <w:rPr>
                <w:rStyle w:val="IndexLink"/>
                <w:rtl w:val="true"/>
              </w:rPr>
              <w:t xml:space="preserve">: </w:t>
            </w:r>
            <w:r>
              <w:rPr>
                <w:rStyle w:val="IndexLink"/>
                <w:rtl w:val="true"/>
              </w:rPr>
              <w:t>منزلة فاطمة عليها السلام في سورة الذاريات</w:t>
            </w:r>
            <w:r>
              <w:rPr>
                <w:rStyle w:val="IndexLink"/>
                <w:rtl w:val="true"/>
              </w:rPr>
              <w:tab/>
            </w:r>
            <w:r>
              <w:rPr>
                <w:rStyle w:val="IndexLink"/>
              </w:rPr>
              <w:t>212</w:t>
            </w:r>
          </w:hyperlink>
        </w:p>
        <w:p>
          <w:pPr>
            <w:pStyle w:val="Contents4"/>
            <w:tabs>
              <w:tab w:val="clear" w:pos="8176"/>
              <w:tab w:val="right" w:pos="9026" w:leader="dot"/>
            </w:tabs>
            <w:rPr/>
          </w:pPr>
          <w:hyperlink w:anchor="__RefHeading___Toc9771317_1280447820">
            <w:r>
              <w:rPr>
                <w:webHidden/>
                <w:rStyle w:val="IndexLink"/>
                <w:rtl w:val="true"/>
              </w:rPr>
              <w:t>المسألة التاسعة والعشرون</w:t>
            </w:r>
            <w:r>
              <w:rPr>
                <w:rStyle w:val="IndexLink"/>
                <w:rtl w:val="true"/>
              </w:rPr>
              <w:t xml:space="preserve">: </w:t>
            </w:r>
            <w:r>
              <w:rPr>
                <w:rStyle w:val="IndexLink"/>
                <w:rtl w:val="true"/>
              </w:rPr>
              <w:t>منزلة فاطمة عليها السلام في سورة الطور</w:t>
            </w:r>
            <w:r>
              <w:rPr>
                <w:rStyle w:val="IndexLink"/>
                <w:rtl w:val="true"/>
              </w:rPr>
              <w:tab/>
            </w:r>
            <w:r>
              <w:rPr>
                <w:rStyle w:val="IndexLink"/>
              </w:rPr>
              <w:t>213</w:t>
            </w:r>
          </w:hyperlink>
        </w:p>
        <w:p>
          <w:pPr>
            <w:pStyle w:val="Contents4"/>
            <w:tabs>
              <w:tab w:val="clear" w:pos="8176"/>
              <w:tab w:val="right" w:pos="9026" w:leader="dot"/>
            </w:tabs>
            <w:rPr/>
          </w:pPr>
          <w:hyperlink w:anchor="__RefHeading___Toc9771319_1280447820">
            <w:r>
              <w:rPr>
                <w:webHidden/>
                <w:rStyle w:val="IndexLink"/>
                <w:rtl w:val="true"/>
              </w:rPr>
              <w:t>المسألة الثلاثون</w:t>
            </w:r>
            <w:r>
              <w:rPr>
                <w:rStyle w:val="IndexLink"/>
                <w:rtl w:val="true"/>
              </w:rPr>
              <w:t xml:space="preserve">: </w:t>
            </w:r>
            <w:r>
              <w:rPr>
                <w:rStyle w:val="IndexLink"/>
                <w:rtl w:val="true"/>
              </w:rPr>
              <w:t>منزلة فاطمة في سورة الرحمن</w:t>
            </w:r>
            <w:r>
              <w:rPr>
                <w:rStyle w:val="IndexLink"/>
                <w:rtl w:val="true"/>
              </w:rPr>
              <w:tab/>
            </w:r>
            <w:r>
              <w:rPr>
                <w:rStyle w:val="IndexLink"/>
              </w:rPr>
              <w:t>214</w:t>
            </w:r>
          </w:hyperlink>
        </w:p>
        <w:p>
          <w:pPr>
            <w:pStyle w:val="Contents4"/>
            <w:tabs>
              <w:tab w:val="clear" w:pos="8176"/>
              <w:tab w:val="right" w:pos="9026" w:leader="dot"/>
            </w:tabs>
            <w:rPr/>
          </w:pPr>
          <w:hyperlink w:anchor="__RefHeading___Toc9771321_1280447820">
            <w:r>
              <w:rPr>
                <w:webHidden/>
                <w:rStyle w:val="IndexLink"/>
                <w:rtl w:val="true"/>
              </w:rPr>
              <w:t>المسألة الواحدة والثلاثون</w:t>
            </w:r>
            <w:r>
              <w:rPr>
                <w:rStyle w:val="IndexLink"/>
                <w:rtl w:val="true"/>
              </w:rPr>
              <w:t xml:space="preserve">: </w:t>
            </w:r>
            <w:r>
              <w:rPr>
                <w:rStyle w:val="IndexLink"/>
                <w:rtl w:val="true"/>
              </w:rPr>
              <w:t>منزلة فاطمة عليها السلام في سورة الواقعة</w:t>
            </w:r>
            <w:r>
              <w:rPr>
                <w:rStyle w:val="IndexLink"/>
                <w:rtl w:val="true"/>
              </w:rPr>
              <w:tab/>
            </w:r>
            <w:r>
              <w:rPr>
                <w:rStyle w:val="IndexLink"/>
              </w:rPr>
              <w:t>217</w:t>
            </w:r>
          </w:hyperlink>
        </w:p>
        <w:p>
          <w:pPr>
            <w:pStyle w:val="Contents4"/>
            <w:tabs>
              <w:tab w:val="clear" w:pos="8176"/>
              <w:tab w:val="right" w:pos="9026" w:leader="dot"/>
            </w:tabs>
            <w:rPr/>
          </w:pPr>
          <w:hyperlink w:anchor="__RefHeading___Toc9771323_1280447820">
            <w:r>
              <w:rPr>
                <w:webHidden/>
                <w:rStyle w:val="IndexLink"/>
                <w:rtl w:val="true"/>
              </w:rPr>
              <w:t>المسألة الثانية والثلاثون</w:t>
            </w:r>
            <w:r>
              <w:rPr>
                <w:rStyle w:val="IndexLink"/>
                <w:rtl w:val="true"/>
              </w:rPr>
              <w:t xml:space="preserve">: </w:t>
            </w:r>
            <w:r>
              <w:rPr>
                <w:rStyle w:val="IndexLink"/>
                <w:rtl w:val="true"/>
              </w:rPr>
              <w:t>منزلة فاطمة في سورة المجادلة</w:t>
            </w:r>
            <w:r>
              <w:rPr>
                <w:rStyle w:val="IndexLink"/>
                <w:rtl w:val="true"/>
              </w:rPr>
              <w:tab/>
            </w:r>
            <w:r>
              <w:rPr>
                <w:rStyle w:val="IndexLink"/>
              </w:rPr>
              <w:t>217</w:t>
            </w:r>
          </w:hyperlink>
        </w:p>
        <w:p>
          <w:pPr>
            <w:pStyle w:val="Contents4"/>
            <w:tabs>
              <w:tab w:val="clear" w:pos="8176"/>
              <w:tab w:val="right" w:pos="9026" w:leader="dot"/>
            </w:tabs>
            <w:rPr/>
          </w:pPr>
          <w:hyperlink w:anchor="__RefHeading___Toc9771325_1280447820">
            <w:r>
              <w:rPr>
                <w:webHidden/>
                <w:rStyle w:val="IndexLink"/>
                <w:rtl w:val="true"/>
              </w:rPr>
              <w:t>المنزلة الثالثة والثلاثون</w:t>
            </w:r>
            <w:r>
              <w:rPr>
                <w:rStyle w:val="IndexLink"/>
                <w:rtl w:val="true"/>
              </w:rPr>
              <w:t xml:space="preserve">: </w:t>
            </w:r>
            <w:r>
              <w:rPr>
                <w:rStyle w:val="IndexLink"/>
                <w:rtl w:val="true"/>
              </w:rPr>
              <w:t>منزلة فاطمة عليها السلام في سورة الحشر</w:t>
            </w:r>
            <w:r>
              <w:rPr>
                <w:rStyle w:val="IndexLink"/>
                <w:rtl w:val="true"/>
              </w:rPr>
              <w:tab/>
            </w:r>
            <w:r>
              <w:rPr>
                <w:rStyle w:val="IndexLink"/>
              </w:rPr>
              <w:t>219</w:t>
            </w:r>
          </w:hyperlink>
        </w:p>
        <w:p>
          <w:pPr>
            <w:pStyle w:val="Contents4"/>
            <w:tabs>
              <w:tab w:val="clear" w:pos="8176"/>
              <w:tab w:val="right" w:pos="9026" w:leader="dot"/>
            </w:tabs>
            <w:rPr/>
          </w:pPr>
          <w:hyperlink w:anchor="__RefHeading___Toc9771327_1280447820">
            <w:r>
              <w:rPr>
                <w:webHidden/>
                <w:rStyle w:val="IndexLink"/>
                <w:rtl w:val="true"/>
              </w:rPr>
              <w:t>المسألة الرابعة والثلاثون</w:t>
            </w:r>
            <w:r>
              <w:rPr>
                <w:rStyle w:val="IndexLink"/>
                <w:rtl w:val="true"/>
              </w:rPr>
              <w:t xml:space="preserve">: </w:t>
            </w:r>
            <w:r>
              <w:rPr>
                <w:rStyle w:val="IndexLink"/>
                <w:rtl w:val="true"/>
              </w:rPr>
              <w:t>منزلة فاطمة في سورة التحريم</w:t>
            </w:r>
            <w:r>
              <w:rPr>
                <w:rStyle w:val="IndexLink"/>
                <w:rtl w:val="true"/>
              </w:rPr>
              <w:tab/>
            </w:r>
            <w:r>
              <w:rPr>
                <w:rStyle w:val="IndexLink"/>
              </w:rPr>
              <w:t>221</w:t>
            </w:r>
          </w:hyperlink>
        </w:p>
        <w:p>
          <w:pPr>
            <w:pStyle w:val="Contents5"/>
            <w:tabs>
              <w:tab w:val="clear" w:pos="7892"/>
              <w:tab w:val="right" w:pos="9026" w:leader="dot"/>
            </w:tabs>
            <w:rPr/>
          </w:pPr>
          <w:hyperlink w:anchor="__RefHeading___Toc9771329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9771331_1280447820">
            <w:r>
              <w:rPr>
                <w:webHidden/>
                <w:rStyle w:val="IndexLink"/>
                <w:rtl w:val="true"/>
              </w:rPr>
              <w:t>الآية الأولى</w:t>
            </w:r>
            <w:r>
              <w:rPr>
                <w:rStyle w:val="IndexLink"/>
                <w:rtl w:val="true"/>
              </w:rPr>
              <w:tab/>
            </w:r>
            <w:r>
              <w:rPr>
                <w:rStyle w:val="IndexLink"/>
              </w:rPr>
              <w:t>221</w:t>
            </w:r>
          </w:hyperlink>
        </w:p>
        <w:p>
          <w:pPr>
            <w:pStyle w:val="Contents5"/>
            <w:tabs>
              <w:tab w:val="clear" w:pos="7892"/>
              <w:tab w:val="right" w:pos="9026" w:leader="dot"/>
            </w:tabs>
            <w:rPr/>
          </w:pPr>
          <w:hyperlink w:anchor="__RefHeading___Toc9771333_1280447820">
            <w:r>
              <w:rPr>
                <w:webHidden/>
                <w:rStyle w:val="IndexLink"/>
                <w:rtl w:val="true"/>
              </w:rPr>
              <w:t>الآية الثانية</w:t>
            </w:r>
            <w:r>
              <w:rPr>
                <w:rStyle w:val="IndexLink"/>
                <w:rtl w:val="true"/>
              </w:rPr>
              <w:tab/>
            </w:r>
            <w:r>
              <w:rPr>
                <w:rStyle w:val="IndexLink"/>
              </w:rPr>
              <w:t>222</w:t>
            </w:r>
          </w:hyperlink>
        </w:p>
        <w:p>
          <w:pPr>
            <w:pStyle w:val="Contents4"/>
            <w:tabs>
              <w:tab w:val="clear" w:pos="8176"/>
              <w:tab w:val="right" w:pos="9026" w:leader="dot"/>
            </w:tabs>
            <w:rPr/>
          </w:pPr>
          <w:hyperlink w:anchor="__RefHeading___Toc9771335_1280447820">
            <w:r>
              <w:rPr>
                <w:webHidden/>
                <w:rStyle w:val="IndexLink"/>
                <w:rtl w:val="true"/>
              </w:rPr>
              <w:t>المسألة الخامسة والثلاثون</w:t>
            </w:r>
            <w:r>
              <w:rPr>
                <w:rStyle w:val="IndexLink"/>
                <w:rtl w:val="true"/>
              </w:rPr>
              <w:t xml:space="preserve">: </w:t>
            </w:r>
            <w:r>
              <w:rPr>
                <w:rStyle w:val="IndexLink"/>
                <w:rtl w:val="true"/>
              </w:rPr>
              <w:t>منزلة فاطمة عليها السلام في سورة المزمل</w:t>
            </w:r>
            <w:r>
              <w:rPr>
                <w:rStyle w:val="IndexLink"/>
                <w:rtl w:val="true"/>
              </w:rPr>
              <w:tab/>
            </w:r>
            <w:r>
              <w:rPr>
                <w:rStyle w:val="IndexLink"/>
              </w:rPr>
              <w:t>223</w:t>
            </w:r>
          </w:hyperlink>
        </w:p>
        <w:p>
          <w:pPr>
            <w:pStyle w:val="Contents4"/>
            <w:tabs>
              <w:tab w:val="clear" w:pos="8176"/>
              <w:tab w:val="right" w:pos="9026" w:leader="dot"/>
            </w:tabs>
            <w:rPr/>
          </w:pPr>
          <w:hyperlink w:anchor="__RefHeading___Toc9771337_1280447820">
            <w:r>
              <w:rPr>
                <w:webHidden/>
                <w:rStyle w:val="IndexLink"/>
                <w:rtl w:val="true"/>
              </w:rPr>
              <w:t>المسألة السادسة والثلاثون</w:t>
            </w:r>
            <w:r>
              <w:rPr>
                <w:rStyle w:val="IndexLink"/>
                <w:rtl w:val="true"/>
              </w:rPr>
              <w:t xml:space="preserve">: </w:t>
            </w:r>
            <w:r>
              <w:rPr>
                <w:rStyle w:val="IndexLink"/>
                <w:rtl w:val="true"/>
              </w:rPr>
              <w:t>منزلة فاطمة في سورة المدثر</w:t>
            </w:r>
            <w:r>
              <w:rPr>
                <w:rStyle w:val="IndexLink"/>
                <w:rtl w:val="true"/>
              </w:rPr>
              <w:tab/>
            </w:r>
            <w:r>
              <w:rPr>
                <w:rStyle w:val="IndexLink"/>
              </w:rPr>
              <w:t>223</w:t>
            </w:r>
          </w:hyperlink>
        </w:p>
        <w:p>
          <w:pPr>
            <w:pStyle w:val="Contents4"/>
            <w:tabs>
              <w:tab w:val="clear" w:pos="8176"/>
              <w:tab w:val="right" w:pos="9026" w:leader="dot"/>
            </w:tabs>
            <w:rPr/>
          </w:pPr>
          <w:hyperlink w:anchor="__RefHeading___Toc9771339_1280447820">
            <w:r>
              <w:rPr>
                <w:webHidden/>
                <w:rStyle w:val="IndexLink"/>
                <w:rtl w:val="true"/>
              </w:rPr>
              <w:t>المسألة السابعة والثلاثون</w:t>
            </w:r>
            <w:r>
              <w:rPr>
                <w:rStyle w:val="IndexLink"/>
                <w:rtl w:val="true"/>
              </w:rPr>
              <w:t xml:space="preserve">: </w:t>
            </w:r>
            <w:r>
              <w:rPr>
                <w:rStyle w:val="IndexLink"/>
                <w:rtl w:val="true"/>
              </w:rPr>
              <w:t>منزلة فاطمة عليها السلام في سورة الدهر</w:t>
            </w:r>
            <w:r>
              <w:rPr>
                <w:rStyle w:val="IndexLink"/>
                <w:rtl w:val="true"/>
              </w:rPr>
              <w:tab/>
            </w:r>
            <w:r>
              <w:rPr>
                <w:rStyle w:val="IndexLink"/>
              </w:rPr>
              <w:t>224</w:t>
            </w:r>
          </w:hyperlink>
        </w:p>
        <w:p>
          <w:pPr>
            <w:pStyle w:val="Contents4"/>
            <w:tabs>
              <w:tab w:val="clear" w:pos="8176"/>
              <w:tab w:val="right" w:pos="9026" w:leader="dot"/>
            </w:tabs>
            <w:rPr/>
          </w:pPr>
          <w:hyperlink w:anchor="__RefHeading___Toc9771341_1280447820">
            <w:r>
              <w:rPr>
                <w:webHidden/>
                <w:rStyle w:val="IndexLink"/>
                <w:rtl w:val="true"/>
              </w:rPr>
              <w:t>المسألة الثامنة والثلاثون</w:t>
            </w:r>
            <w:r>
              <w:rPr>
                <w:rStyle w:val="IndexLink"/>
                <w:rtl w:val="true"/>
              </w:rPr>
              <w:t xml:space="preserve">: </w:t>
            </w:r>
            <w:r>
              <w:rPr>
                <w:rStyle w:val="IndexLink"/>
                <w:rtl w:val="true"/>
              </w:rPr>
              <w:t>منزلة فاطمة عليها السلام في سورة البينة</w:t>
            </w:r>
            <w:r>
              <w:rPr>
                <w:rStyle w:val="IndexLink"/>
                <w:rtl w:val="true"/>
              </w:rPr>
              <w:tab/>
            </w:r>
            <w:r>
              <w:rPr>
                <w:rStyle w:val="IndexLink"/>
              </w:rPr>
              <w:t>229</w:t>
            </w:r>
          </w:hyperlink>
        </w:p>
        <w:p>
          <w:pPr>
            <w:pStyle w:val="Contents4"/>
            <w:tabs>
              <w:tab w:val="clear" w:pos="8176"/>
              <w:tab w:val="right" w:pos="9026" w:leader="dot"/>
            </w:tabs>
            <w:rPr/>
          </w:pPr>
          <w:hyperlink w:anchor="__RefHeading___Toc9771343_1280447820">
            <w:r>
              <w:rPr>
                <w:webHidden/>
                <w:rStyle w:val="IndexLink"/>
                <w:rtl w:val="true"/>
              </w:rPr>
              <w:t>المسألة التاسعة والثلاثون</w:t>
            </w:r>
            <w:r>
              <w:rPr>
                <w:rStyle w:val="IndexLink"/>
                <w:rtl w:val="true"/>
              </w:rPr>
              <w:t xml:space="preserve">: </w:t>
            </w:r>
            <w:r>
              <w:rPr>
                <w:rStyle w:val="IndexLink"/>
                <w:rtl w:val="true"/>
              </w:rPr>
              <w:t>منزلة فاطمة عليها السلام في سورة عبس</w:t>
            </w:r>
            <w:r>
              <w:rPr>
                <w:rStyle w:val="IndexLink"/>
                <w:rtl w:val="true"/>
              </w:rPr>
              <w:tab/>
            </w:r>
            <w:r>
              <w:rPr>
                <w:rStyle w:val="IndexLink"/>
              </w:rPr>
              <w:t>229</w:t>
            </w:r>
          </w:hyperlink>
        </w:p>
        <w:p>
          <w:pPr>
            <w:pStyle w:val="Contents4"/>
            <w:tabs>
              <w:tab w:val="clear" w:pos="8176"/>
              <w:tab w:val="right" w:pos="9026" w:leader="dot"/>
            </w:tabs>
            <w:rPr/>
          </w:pPr>
          <w:hyperlink w:anchor="__RefHeading___Toc9771345_1280447820">
            <w:r>
              <w:rPr>
                <w:webHidden/>
                <w:rStyle w:val="IndexLink"/>
                <w:rtl w:val="true"/>
              </w:rPr>
              <w:t>المسألة الأربعون</w:t>
            </w:r>
            <w:r>
              <w:rPr>
                <w:rStyle w:val="IndexLink"/>
                <w:rtl w:val="true"/>
              </w:rPr>
              <w:t xml:space="preserve">: </w:t>
            </w:r>
            <w:r>
              <w:rPr>
                <w:rStyle w:val="IndexLink"/>
                <w:rtl w:val="true"/>
              </w:rPr>
              <w:t>منزلة فاطمة في سورة المطففين</w:t>
            </w:r>
            <w:r>
              <w:rPr>
                <w:rStyle w:val="IndexLink"/>
                <w:rtl w:val="true"/>
              </w:rPr>
              <w:tab/>
            </w:r>
            <w:r>
              <w:rPr>
                <w:rStyle w:val="IndexLink"/>
              </w:rPr>
              <w:t>230</w:t>
            </w:r>
          </w:hyperlink>
        </w:p>
        <w:p>
          <w:pPr>
            <w:pStyle w:val="Contents4"/>
            <w:tabs>
              <w:tab w:val="clear" w:pos="8176"/>
              <w:tab w:val="right" w:pos="9026" w:leader="dot"/>
            </w:tabs>
            <w:rPr/>
          </w:pPr>
          <w:hyperlink w:anchor="__RefHeading___Toc9771347_1280447820">
            <w:r>
              <w:rPr>
                <w:webHidden/>
                <w:rStyle w:val="IndexLink"/>
                <w:rtl w:val="true"/>
              </w:rPr>
              <w:t>المسألة الواحدة والأربعون</w:t>
            </w:r>
            <w:r>
              <w:rPr>
                <w:rStyle w:val="IndexLink"/>
                <w:rtl w:val="true"/>
              </w:rPr>
              <w:t xml:space="preserve">: </w:t>
            </w:r>
            <w:r>
              <w:rPr>
                <w:rStyle w:val="IndexLink"/>
                <w:rtl w:val="true"/>
              </w:rPr>
              <w:t>منزلة فاطمة في سورة الطارق</w:t>
            </w:r>
            <w:r>
              <w:rPr>
                <w:rStyle w:val="IndexLink"/>
                <w:rtl w:val="true"/>
              </w:rPr>
              <w:tab/>
            </w:r>
            <w:r>
              <w:rPr>
                <w:rStyle w:val="IndexLink"/>
              </w:rPr>
              <w:t>231</w:t>
            </w:r>
          </w:hyperlink>
        </w:p>
        <w:p>
          <w:pPr>
            <w:pStyle w:val="Contents4"/>
            <w:tabs>
              <w:tab w:val="clear" w:pos="8176"/>
              <w:tab w:val="right" w:pos="9026" w:leader="dot"/>
            </w:tabs>
            <w:rPr/>
          </w:pPr>
          <w:hyperlink w:anchor="__RefHeading___Toc9771349_1280447820">
            <w:r>
              <w:rPr>
                <w:webHidden/>
                <w:rStyle w:val="IndexLink"/>
                <w:rtl w:val="true"/>
              </w:rPr>
              <w:t>المسألة الثانية والأربعون</w:t>
            </w:r>
            <w:r>
              <w:rPr>
                <w:rStyle w:val="IndexLink"/>
                <w:rtl w:val="true"/>
              </w:rPr>
              <w:t xml:space="preserve">: </w:t>
            </w:r>
            <w:r>
              <w:rPr>
                <w:rStyle w:val="IndexLink"/>
                <w:rtl w:val="true"/>
              </w:rPr>
              <w:t>منزلة فاطمة عليها السلام في سورة الشمس</w:t>
            </w:r>
            <w:r>
              <w:rPr>
                <w:rStyle w:val="IndexLink"/>
                <w:rtl w:val="true"/>
              </w:rPr>
              <w:tab/>
            </w:r>
            <w:r>
              <w:rPr>
                <w:rStyle w:val="IndexLink"/>
              </w:rPr>
              <w:t>232</w:t>
            </w:r>
          </w:hyperlink>
        </w:p>
        <w:p>
          <w:pPr>
            <w:pStyle w:val="Contents4"/>
            <w:tabs>
              <w:tab w:val="clear" w:pos="8176"/>
              <w:tab w:val="right" w:pos="9026" w:leader="dot"/>
            </w:tabs>
            <w:rPr/>
          </w:pPr>
          <w:hyperlink w:anchor="__RefHeading___Toc9771351_1280447820">
            <w:r>
              <w:rPr>
                <w:webHidden/>
                <w:rStyle w:val="IndexLink"/>
                <w:rtl w:val="true"/>
              </w:rPr>
              <w:t>المسألة الثالثة والأربعون</w:t>
            </w:r>
            <w:r>
              <w:rPr>
                <w:rStyle w:val="IndexLink"/>
                <w:rtl w:val="true"/>
              </w:rPr>
              <w:t xml:space="preserve">: </w:t>
            </w:r>
            <w:r>
              <w:rPr>
                <w:rStyle w:val="IndexLink"/>
                <w:rtl w:val="true"/>
              </w:rPr>
              <w:t>منزلة فاطمة عليها السلام في سورة الضحى</w:t>
            </w:r>
            <w:r>
              <w:rPr>
                <w:rStyle w:val="IndexLink"/>
                <w:rtl w:val="true"/>
              </w:rPr>
              <w:tab/>
            </w:r>
            <w:r>
              <w:rPr>
                <w:rStyle w:val="IndexLink"/>
              </w:rPr>
              <w:t>235</w:t>
            </w:r>
          </w:hyperlink>
        </w:p>
        <w:p>
          <w:pPr>
            <w:pStyle w:val="Contents4"/>
            <w:tabs>
              <w:tab w:val="clear" w:pos="8176"/>
              <w:tab w:val="right" w:pos="9026" w:leader="dot"/>
            </w:tabs>
            <w:rPr/>
          </w:pPr>
          <w:hyperlink w:anchor="__RefHeading___Toc9771353_1280447820">
            <w:r>
              <w:rPr>
                <w:webHidden/>
                <w:rStyle w:val="IndexLink"/>
                <w:rtl w:val="true"/>
              </w:rPr>
              <w:t>المسألة الرابعة والأربعون</w:t>
            </w:r>
            <w:r>
              <w:rPr>
                <w:rStyle w:val="IndexLink"/>
                <w:rtl w:val="true"/>
              </w:rPr>
              <w:t xml:space="preserve">: </w:t>
            </w:r>
            <w:r>
              <w:rPr>
                <w:rStyle w:val="IndexLink"/>
                <w:rtl w:val="true"/>
              </w:rPr>
              <w:t>منزلة فاطمة عليها السلام في سورة القدر</w:t>
            </w:r>
            <w:r>
              <w:rPr>
                <w:rStyle w:val="IndexLink"/>
                <w:rtl w:val="true"/>
              </w:rPr>
              <w:tab/>
            </w:r>
            <w:r>
              <w:rPr>
                <w:rStyle w:val="IndexLink"/>
              </w:rPr>
              <w:t>236</w:t>
            </w:r>
          </w:hyperlink>
        </w:p>
        <w:p>
          <w:pPr>
            <w:pStyle w:val="Contents2"/>
            <w:tabs>
              <w:tab w:val="clear" w:pos="8743"/>
              <w:tab w:val="right" w:pos="9026" w:leader="dot"/>
            </w:tabs>
            <w:rPr/>
          </w:pPr>
          <w:hyperlink w:anchor="__RefHeading___Toc9771355_1280447820">
            <w:r>
              <w:rPr>
                <w:webHidden/>
                <w:rStyle w:val="IndexLink"/>
                <w:rtl w:val="true"/>
              </w:rPr>
              <w:t>الفصل الثالث</w:t>
            </w:r>
            <w:r>
              <w:rPr>
                <w:rStyle w:val="IndexLink"/>
                <w:rtl w:val="true"/>
              </w:rPr>
              <w:t xml:space="preserve">: </w:t>
            </w:r>
            <w:r>
              <w:rPr>
                <w:rStyle w:val="IndexLink"/>
                <w:rtl w:val="true"/>
              </w:rPr>
              <w:t>منزلتها عليها السلام في السنة</w:t>
            </w:r>
            <w:r>
              <w:rPr>
                <w:rStyle w:val="IndexLink"/>
                <w:rtl w:val="true"/>
              </w:rPr>
              <w:tab/>
            </w:r>
            <w:r>
              <w:rPr>
                <w:rStyle w:val="IndexLink"/>
              </w:rPr>
              <w:t>239</w:t>
            </w:r>
          </w:hyperlink>
        </w:p>
        <w:p>
          <w:pPr>
            <w:pStyle w:val="Contents3"/>
            <w:tabs>
              <w:tab w:val="clear" w:pos="8459"/>
              <w:tab w:val="right" w:pos="9026" w:leader="dot"/>
            </w:tabs>
            <w:rPr/>
          </w:pPr>
          <w:hyperlink w:anchor="__RefHeading___Toc9771357_1280447820">
            <w:r>
              <w:rPr>
                <w:webHidden/>
                <w:rStyle w:val="IndexLink"/>
                <w:rtl w:val="true"/>
              </w:rPr>
              <w:t>اشارة</w:t>
            </w:r>
            <w:r>
              <w:rPr>
                <w:rStyle w:val="IndexLink"/>
                <w:rtl w:val="true"/>
              </w:rPr>
              <w:tab/>
            </w:r>
            <w:r>
              <w:rPr>
                <w:rStyle w:val="IndexLink"/>
              </w:rPr>
              <w:t>239</w:t>
            </w:r>
          </w:hyperlink>
        </w:p>
        <w:p>
          <w:pPr>
            <w:pStyle w:val="Contents3"/>
            <w:tabs>
              <w:tab w:val="clear" w:pos="8459"/>
              <w:tab w:val="right" w:pos="9026" w:leader="dot"/>
            </w:tabs>
            <w:rPr/>
          </w:pPr>
          <w:hyperlink w:anchor="__RefHeading___Toc9771359_1280447820">
            <w:r>
              <w:rPr>
                <w:webHidden/>
                <w:rStyle w:val="IndexLink"/>
                <w:rtl w:val="true"/>
              </w:rPr>
              <w:t>توطئة</w:t>
            </w:r>
            <w:r>
              <w:rPr>
                <w:rStyle w:val="IndexLink"/>
                <w:rtl w:val="true"/>
              </w:rPr>
              <w:tab/>
            </w:r>
            <w:r>
              <w:rPr>
                <w:rStyle w:val="IndexLink"/>
              </w:rPr>
              <w:t>241</w:t>
            </w:r>
          </w:hyperlink>
        </w:p>
        <w:p>
          <w:pPr>
            <w:pStyle w:val="Contents4"/>
            <w:tabs>
              <w:tab w:val="clear" w:pos="8176"/>
              <w:tab w:val="right" w:pos="9026" w:leader="dot"/>
            </w:tabs>
            <w:rPr/>
          </w:pPr>
          <w:hyperlink w:anchor="__RefHeading___Toc9771361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9771363_1280447820">
            <w:r>
              <w:rPr>
                <w:webHidden/>
                <w:rStyle w:val="IndexLink"/>
                <w:rtl w:val="true"/>
              </w:rPr>
              <w:t>المعنى الأول للسنة</w:t>
            </w:r>
            <w:r>
              <w:rPr>
                <w:rStyle w:val="IndexLink"/>
                <w:rtl w:val="true"/>
              </w:rPr>
              <w:tab/>
            </w:r>
            <w:r>
              <w:rPr>
                <w:rStyle w:val="IndexLink"/>
              </w:rPr>
              <w:t>242</w:t>
            </w:r>
          </w:hyperlink>
        </w:p>
        <w:p>
          <w:pPr>
            <w:pStyle w:val="Contents4"/>
            <w:tabs>
              <w:tab w:val="clear" w:pos="8176"/>
              <w:tab w:val="right" w:pos="9026" w:leader="dot"/>
            </w:tabs>
            <w:rPr/>
          </w:pPr>
          <w:hyperlink w:anchor="__RefHeading___Toc9771365_1280447820">
            <w:r>
              <w:rPr>
                <w:webHidden/>
                <w:rStyle w:val="IndexLink"/>
                <w:rtl w:val="true"/>
              </w:rPr>
              <w:t>المعنى الثاني للسنة</w:t>
            </w:r>
            <w:r>
              <w:rPr>
                <w:rStyle w:val="IndexLink"/>
                <w:rtl w:val="true"/>
              </w:rPr>
              <w:tab/>
            </w:r>
            <w:r>
              <w:rPr>
                <w:rStyle w:val="IndexLink"/>
              </w:rPr>
              <w:t>242</w:t>
            </w:r>
          </w:hyperlink>
        </w:p>
        <w:p>
          <w:pPr>
            <w:pStyle w:val="Contents3"/>
            <w:tabs>
              <w:tab w:val="clear" w:pos="8459"/>
              <w:tab w:val="right" w:pos="9026" w:leader="dot"/>
            </w:tabs>
            <w:rPr/>
          </w:pPr>
          <w:hyperlink w:anchor="__RefHeading___Toc9771367_1280447820">
            <w:r>
              <w:rPr>
                <w:webHidden/>
                <w:rStyle w:val="IndexLink"/>
                <w:rtl w:val="true"/>
              </w:rPr>
              <w:t>المبحث الأول</w:t>
            </w:r>
            <w:r>
              <w:rPr>
                <w:rStyle w:val="IndexLink"/>
                <w:rtl w:val="true"/>
              </w:rPr>
              <w:t xml:space="preserve">: </w:t>
            </w:r>
            <w:r>
              <w:rPr>
                <w:rStyle w:val="IndexLink"/>
                <w:rtl w:val="true"/>
              </w:rPr>
              <w:t>منزلة فاطمة على لسان رسول الله صلى الله عليه وآله وسلم</w:t>
            </w:r>
            <w:r>
              <w:rPr>
                <w:rStyle w:val="IndexLink"/>
                <w:rtl w:val="true"/>
              </w:rPr>
              <w:tab/>
            </w:r>
            <w:r>
              <w:rPr>
                <w:rStyle w:val="IndexLink"/>
              </w:rPr>
              <w:t>244</w:t>
            </w:r>
          </w:hyperlink>
        </w:p>
        <w:p>
          <w:pPr>
            <w:pStyle w:val="Contents4"/>
            <w:tabs>
              <w:tab w:val="clear" w:pos="8176"/>
              <w:tab w:val="right" w:pos="9026" w:leader="dot"/>
            </w:tabs>
            <w:rPr/>
          </w:pPr>
          <w:hyperlink w:anchor="__RefHeading___Toc9771369_1280447820">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9771371_1280447820">
            <w:r>
              <w:rPr>
                <w:webHidden/>
                <w:rStyle w:val="IndexLink"/>
                <w:rtl w:val="true"/>
              </w:rPr>
              <w:t>المسألة الأولى</w:t>
            </w:r>
            <w:r>
              <w:rPr>
                <w:rStyle w:val="IndexLink"/>
                <w:rtl w:val="true"/>
              </w:rPr>
              <w:t xml:space="preserve">: </w:t>
            </w:r>
            <w:r>
              <w:rPr>
                <w:rStyle w:val="IndexLink"/>
                <w:rtl w:val="true"/>
              </w:rPr>
              <w:t>اختصاص فاطمة عليها السلام بأنها نواة البيت النبوي</w:t>
            </w:r>
            <w:r>
              <w:rPr>
                <w:rStyle w:val="IndexLink"/>
                <w:rtl w:val="true"/>
              </w:rPr>
              <w:tab/>
            </w:r>
            <w:r>
              <w:rPr>
                <w:rStyle w:val="IndexLink"/>
              </w:rPr>
              <w:t>244</w:t>
            </w:r>
          </w:hyperlink>
        </w:p>
        <w:p>
          <w:pPr>
            <w:pStyle w:val="Contents5"/>
            <w:tabs>
              <w:tab w:val="clear" w:pos="7892"/>
              <w:tab w:val="right" w:pos="9026" w:leader="dot"/>
            </w:tabs>
            <w:rPr/>
          </w:pPr>
          <w:hyperlink w:anchor="__RefHeading___Toc9771373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9771375_1280447820">
            <w:r>
              <w:rPr>
                <w:webHidden/>
                <w:rStyle w:val="IndexLink"/>
                <w:rtl w:val="true"/>
              </w:rPr>
              <w:t>أولاً</w:t>
            </w:r>
            <w:r>
              <w:rPr>
                <w:rStyle w:val="IndexLink"/>
                <w:rtl w:val="true"/>
              </w:rPr>
              <w:t xml:space="preserve">: </w:t>
            </w:r>
            <w:r>
              <w:rPr>
                <w:rStyle w:val="IndexLink"/>
                <w:rtl w:val="true"/>
              </w:rPr>
              <w:t xml:space="preserve">انحصار </w:t>
            </w:r>
            <w:r>
              <w:rPr>
                <w:rStyle w:val="IndexLink"/>
                <w:rtl w:val="true"/>
              </w:rPr>
              <w:t>(</w:t>
            </w:r>
            <w:r>
              <w:rPr>
                <w:rStyle w:val="IndexLink"/>
                <w:rtl w:val="true"/>
              </w:rPr>
              <w:t>الأهل</w:t>
            </w:r>
            <w:r>
              <w:rPr>
                <w:rStyle w:val="IndexLink"/>
                <w:rtl w:val="true"/>
              </w:rPr>
              <w:t xml:space="preserve">) </w:t>
            </w:r>
            <w:r>
              <w:rPr>
                <w:rStyle w:val="IndexLink"/>
                <w:rtl w:val="true"/>
              </w:rPr>
              <w:t>بفاطمة وبعلها وولدها</w:t>
            </w:r>
            <w:r>
              <w:rPr>
                <w:rStyle w:val="IndexLink"/>
                <w:rtl w:val="true"/>
              </w:rPr>
              <w:tab/>
            </w:r>
            <w:r>
              <w:rPr>
                <w:rStyle w:val="IndexLink"/>
              </w:rPr>
              <w:t>246</w:t>
            </w:r>
          </w:hyperlink>
        </w:p>
        <w:p>
          <w:pPr>
            <w:pStyle w:val="Contents6"/>
            <w:tabs>
              <w:tab w:val="clear" w:pos="7609"/>
              <w:tab w:val="right" w:pos="9026" w:leader="dot"/>
            </w:tabs>
            <w:rPr/>
          </w:pPr>
          <w:hyperlink w:anchor="__RefHeading___Toc9771377_1280447820">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9771379_1280447820">
            <w:r>
              <w:rPr>
                <w:webHidden/>
                <w:rStyle w:val="IndexLink"/>
                <w:rtl w:val="true"/>
              </w:rPr>
              <w:t>ألف</w:t>
            </w:r>
            <w:r>
              <w:rPr>
                <w:rStyle w:val="IndexLink"/>
                <w:rtl w:val="true"/>
              </w:rPr>
              <w:t xml:space="preserve">: </w:t>
            </w:r>
            <w:r>
              <w:rPr>
                <w:rStyle w:val="IndexLink"/>
                <w:rtl w:val="true"/>
              </w:rPr>
              <w:t>التلازم بين نزول الوحي وفعل النبي صلى الله عليه وآله وسلم في تحديد الأهل</w:t>
            </w:r>
            <w:r>
              <w:rPr>
                <w:rStyle w:val="IndexLink"/>
                <w:rtl w:val="true"/>
              </w:rPr>
              <w:tab/>
            </w:r>
            <w:r>
              <w:rPr>
                <w:rStyle w:val="IndexLink"/>
              </w:rPr>
              <w:t>250</w:t>
            </w:r>
          </w:hyperlink>
        </w:p>
        <w:p>
          <w:pPr>
            <w:pStyle w:val="Contents6"/>
            <w:tabs>
              <w:tab w:val="clear" w:pos="7609"/>
              <w:tab w:val="right" w:pos="9026" w:leader="dot"/>
            </w:tabs>
            <w:rPr/>
          </w:pPr>
          <w:hyperlink w:anchor="__RefHeading___Toc9771381_1280447820">
            <w:r>
              <w:rPr>
                <w:webHidden/>
                <w:rStyle w:val="IndexLink"/>
                <w:rtl w:val="true"/>
              </w:rPr>
              <w:t>باء</w:t>
            </w:r>
            <w:r>
              <w:rPr>
                <w:rStyle w:val="IndexLink"/>
                <w:rtl w:val="true"/>
              </w:rPr>
              <w:t xml:space="preserve">: </w:t>
            </w:r>
            <w:r>
              <w:rPr>
                <w:rStyle w:val="IndexLink"/>
                <w:rtl w:val="true"/>
              </w:rPr>
              <w:t>استخدام النبي صلى الله عليه وآله وسلم للوسائل التعليمية في بيان مراد الوحي في التشديد والمبالغة بحصر الأهل بفاطمة وعلي والحسن والحسين عليهم السلام</w:t>
            </w:r>
            <w:r>
              <w:rPr>
                <w:rStyle w:val="IndexLink"/>
                <w:rtl w:val="true"/>
              </w:rPr>
              <w:tab/>
            </w:r>
            <w:r>
              <w:rPr>
                <w:rStyle w:val="IndexLink"/>
              </w:rPr>
              <w:t>254</w:t>
            </w:r>
          </w:hyperlink>
        </w:p>
        <w:p>
          <w:pPr>
            <w:pStyle w:val="Contents6"/>
            <w:tabs>
              <w:tab w:val="clear" w:pos="7609"/>
              <w:tab w:val="right" w:pos="9026" w:leader="dot"/>
            </w:tabs>
            <w:rPr/>
          </w:pPr>
          <w:hyperlink w:anchor="__RefHeading___Toc9771383_1280447820">
            <w:r>
              <w:rPr>
                <w:webHidden/>
                <w:rStyle w:val="IndexLink"/>
                <w:rtl w:val="true"/>
              </w:rPr>
              <w:t>جيم</w:t>
            </w:r>
            <w:r>
              <w:rPr>
                <w:rStyle w:val="IndexLink"/>
                <w:rtl w:val="true"/>
              </w:rPr>
              <w:t xml:space="preserve">: </w:t>
            </w:r>
            <w:r>
              <w:rPr>
                <w:rStyle w:val="IndexLink"/>
                <w:rtl w:val="true"/>
              </w:rPr>
              <w:t>استخدام النبي صلى الله عليه وآله وسلم للأمثلة في إرشاد الناس إلى الحكم الشرعي تلازماً مع المنهج القرآني</w:t>
            </w:r>
            <w:r>
              <w:rPr>
                <w:rStyle w:val="IndexLink"/>
                <w:rtl w:val="true"/>
              </w:rPr>
              <w:tab/>
            </w:r>
            <w:r>
              <w:rPr>
                <w:rStyle w:val="IndexLink"/>
              </w:rPr>
              <w:t>258</w:t>
            </w:r>
          </w:hyperlink>
        </w:p>
        <w:p>
          <w:pPr>
            <w:pStyle w:val="Contents5"/>
            <w:tabs>
              <w:tab w:val="clear" w:pos="7892"/>
              <w:tab w:val="right" w:pos="9026" w:leader="dot"/>
            </w:tabs>
            <w:rPr/>
          </w:pPr>
          <w:hyperlink w:anchor="__RefHeading___Toc9771385_1280447820">
            <w:r>
              <w:rPr>
                <w:webHidden/>
                <w:rStyle w:val="IndexLink"/>
                <w:rtl w:val="true"/>
              </w:rPr>
              <w:t>ثانيا</w:t>
            </w:r>
            <w:r>
              <w:rPr>
                <w:rStyle w:val="IndexLink"/>
                <w:rtl w:val="true"/>
              </w:rPr>
              <w:t xml:space="preserve">: </w:t>
            </w:r>
            <w:r>
              <w:rPr>
                <w:rStyle w:val="IndexLink"/>
                <w:rtl w:val="true"/>
              </w:rPr>
              <w:t>تلازم حب النبي صلى الله عليه وآله وسلم بحب فاطمة وبعلها وولديها</w:t>
            </w:r>
            <w:r>
              <w:rPr>
                <w:rStyle w:val="IndexLink"/>
                <w:rtl w:val="true"/>
              </w:rPr>
              <w:tab/>
            </w:r>
            <w:r>
              <w:rPr>
                <w:rStyle w:val="IndexLink"/>
              </w:rPr>
              <w:t>264</w:t>
            </w:r>
          </w:hyperlink>
        </w:p>
        <w:p>
          <w:pPr>
            <w:pStyle w:val="Contents6"/>
            <w:tabs>
              <w:tab w:val="clear" w:pos="7609"/>
              <w:tab w:val="right" w:pos="9026" w:leader="dot"/>
            </w:tabs>
            <w:rPr/>
          </w:pPr>
          <w:hyperlink w:anchor="__RefHeading___Toc9771387_1280447820">
            <w:r>
              <w:rPr>
                <w:webHidden/>
                <w:rStyle w:val="IndexLink"/>
                <w:rtl w:val="true"/>
              </w:rPr>
              <w:t>اشارة</w:t>
            </w:r>
            <w:r>
              <w:rPr>
                <w:rStyle w:val="IndexLink"/>
                <w:rtl w:val="true"/>
              </w:rPr>
              <w:tab/>
            </w:r>
            <w:r>
              <w:rPr>
                <w:rStyle w:val="IndexLink"/>
              </w:rPr>
              <w:t>264</w:t>
            </w:r>
          </w:hyperlink>
        </w:p>
        <w:p>
          <w:pPr>
            <w:pStyle w:val="Contents6"/>
            <w:tabs>
              <w:tab w:val="clear" w:pos="7609"/>
              <w:tab w:val="right" w:pos="9026" w:leader="dot"/>
            </w:tabs>
            <w:rPr/>
          </w:pPr>
          <w:hyperlink w:anchor="__RefHeading___Toc9771389_1280447820">
            <w:r>
              <w:rPr>
                <w:webHidden/>
                <w:rStyle w:val="IndexLink"/>
                <w:rtl w:val="true"/>
              </w:rPr>
              <w:t>ألف</w:t>
            </w:r>
            <w:r>
              <w:rPr>
                <w:rStyle w:val="IndexLink"/>
                <w:rtl w:val="true"/>
              </w:rPr>
              <w:t xml:space="preserve">: </w:t>
            </w:r>
            <w:r>
              <w:rPr>
                <w:rStyle w:val="IndexLink"/>
                <w:rtl w:val="true"/>
              </w:rPr>
              <w:t>إنّ المراد من الحب الإتباع</w:t>
            </w:r>
            <w:r>
              <w:rPr>
                <w:rStyle w:val="IndexLink"/>
                <w:rtl w:val="true"/>
              </w:rPr>
              <w:tab/>
            </w:r>
            <w:r>
              <w:rPr>
                <w:rStyle w:val="IndexLink"/>
              </w:rPr>
              <w:t>264</w:t>
            </w:r>
          </w:hyperlink>
        </w:p>
        <w:p>
          <w:pPr>
            <w:pStyle w:val="Contents6"/>
            <w:tabs>
              <w:tab w:val="clear" w:pos="7609"/>
              <w:tab w:val="right" w:pos="9026" w:leader="dot"/>
            </w:tabs>
            <w:rPr/>
          </w:pPr>
          <w:hyperlink w:anchor="__RefHeading___Toc9771391_1280447820">
            <w:r>
              <w:rPr>
                <w:webHidden/>
                <w:rStyle w:val="IndexLink"/>
                <w:rtl w:val="true"/>
              </w:rPr>
              <w:t>باء</w:t>
            </w:r>
            <w:r>
              <w:rPr>
                <w:rStyle w:val="IndexLink"/>
                <w:rtl w:val="true"/>
              </w:rPr>
              <w:t xml:space="preserve">: </w:t>
            </w:r>
            <w:r>
              <w:rPr>
                <w:rStyle w:val="IndexLink"/>
                <w:rtl w:val="true"/>
              </w:rPr>
              <w:t>إنّ المراد من حب رسول الله صلى الله عليه وآله وسلم الإيمان به</w:t>
            </w:r>
            <w:r>
              <w:rPr>
                <w:rStyle w:val="IndexLink"/>
                <w:rtl w:val="true"/>
              </w:rPr>
              <w:tab/>
            </w:r>
            <w:r>
              <w:rPr>
                <w:rStyle w:val="IndexLink"/>
              </w:rPr>
              <w:t>267</w:t>
            </w:r>
          </w:hyperlink>
        </w:p>
        <w:p>
          <w:pPr>
            <w:pStyle w:val="Contents5"/>
            <w:tabs>
              <w:tab w:val="clear" w:pos="7892"/>
              <w:tab w:val="right" w:pos="9026" w:leader="dot"/>
            </w:tabs>
            <w:rPr/>
          </w:pPr>
          <w:hyperlink w:anchor="__RefHeading___Toc9771393_1280447820">
            <w:r>
              <w:rPr>
                <w:webHidden/>
                <w:rStyle w:val="IndexLink"/>
                <w:rtl w:val="true"/>
              </w:rPr>
              <w:t>ثالثاً</w:t>
            </w:r>
            <w:r>
              <w:rPr>
                <w:rStyle w:val="IndexLink"/>
                <w:rtl w:val="true"/>
              </w:rPr>
              <w:t xml:space="preserve">: </w:t>
            </w:r>
            <w:r>
              <w:rPr>
                <w:rStyle w:val="IndexLink"/>
                <w:rtl w:val="true"/>
              </w:rPr>
              <w:t>تلازم بغض فاطمة وبعلها وولديها ببغض رسول الله صلى الله عليه وآله وسلم</w:t>
            </w:r>
            <w:r>
              <w:rPr>
                <w:rStyle w:val="IndexLink"/>
                <w:rtl w:val="true"/>
              </w:rPr>
              <w:tab/>
            </w:r>
            <w:r>
              <w:rPr>
                <w:rStyle w:val="IndexLink"/>
              </w:rPr>
              <w:t>273</w:t>
            </w:r>
          </w:hyperlink>
        </w:p>
        <w:p>
          <w:pPr>
            <w:pStyle w:val="Contents5"/>
            <w:tabs>
              <w:tab w:val="clear" w:pos="7892"/>
              <w:tab w:val="right" w:pos="9026" w:leader="dot"/>
            </w:tabs>
            <w:rPr/>
          </w:pPr>
          <w:hyperlink w:anchor="__RefHeading___Toc9771395_1280447820">
            <w:r>
              <w:rPr>
                <w:webHidden/>
                <w:rStyle w:val="IndexLink"/>
                <w:rtl w:val="true"/>
              </w:rPr>
              <w:t>رابعاً</w:t>
            </w:r>
            <w:r>
              <w:rPr>
                <w:rStyle w:val="IndexLink"/>
                <w:rtl w:val="true"/>
              </w:rPr>
              <w:t xml:space="preserve">: </w:t>
            </w:r>
            <w:r>
              <w:rPr>
                <w:rStyle w:val="IndexLink"/>
                <w:rtl w:val="true"/>
              </w:rPr>
              <w:t>منهج الوحي والنبي صلى الله عليه وآله وسلم في تبليغ الرسالة من تذكير الأمة وانفلات العامة</w:t>
            </w:r>
            <w:r>
              <w:rPr>
                <w:rStyle w:val="IndexLink"/>
                <w:rtl w:val="true"/>
              </w:rPr>
              <w:tab/>
            </w:r>
            <w:r>
              <w:rPr>
                <w:rStyle w:val="IndexLink"/>
              </w:rPr>
              <w:t>282</w:t>
            </w:r>
          </w:hyperlink>
        </w:p>
        <w:p>
          <w:pPr>
            <w:pStyle w:val="Contents4"/>
            <w:tabs>
              <w:tab w:val="clear" w:pos="8176"/>
              <w:tab w:val="right" w:pos="9026" w:leader="dot"/>
            </w:tabs>
            <w:rPr/>
          </w:pPr>
          <w:hyperlink w:anchor="__RefHeading___Toc9771397_1280447820">
            <w:r>
              <w:rPr>
                <w:webHidden/>
                <w:rStyle w:val="IndexLink"/>
                <w:rtl w:val="true"/>
              </w:rPr>
              <w:t>المسألة الثانية</w:t>
            </w:r>
            <w:r>
              <w:rPr>
                <w:rStyle w:val="IndexLink"/>
                <w:rtl w:val="true"/>
              </w:rPr>
              <w:t xml:space="preserve">: </w:t>
            </w:r>
            <w:r>
              <w:rPr>
                <w:rStyle w:val="IndexLink"/>
                <w:rtl w:val="true"/>
              </w:rPr>
              <w:t>اختصاص فاطمة عليها السلام بشخص رسول الله صلى الله عليه وآله وسلم</w:t>
            </w:r>
            <w:r>
              <w:rPr>
                <w:rStyle w:val="IndexLink"/>
                <w:rtl w:val="true"/>
              </w:rPr>
              <w:tab/>
            </w:r>
            <w:r>
              <w:rPr>
                <w:rStyle w:val="IndexLink"/>
              </w:rPr>
              <w:t>286</w:t>
            </w:r>
          </w:hyperlink>
        </w:p>
        <w:p>
          <w:pPr>
            <w:pStyle w:val="Contents5"/>
            <w:tabs>
              <w:tab w:val="clear" w:pos="7892"/>
              <w:tab w:val="right" w:pos="9026" w:leader="dot"/>
            </w:tabs>
            <w:rPr/>
          </w:pPr>
          <w:hyperlink w:anchor="__RefHeading___Toc9771399_1280447820">
            <w:r>
              <w:rPr>
                <w:webHidden/>
                <w:rStyle w:val="IndexLink"/>
                <w:rtl w:val="true"/>
              </w:rPr>
              <w:t>اشارة</w:t>
            </w:r>
            <w:r>
              <w:rPr>
                <w:rStyle w:val="IndexLink"/>
                <w:rtl w:val="true"/>
              </w:rPr>
              <w:tab/>
            </w:r>
            <w:r>
              <w:rPr>
                <w:rStyle w:val="IndexLink"/>
              </w:rPr>
              <w:t>286</w:t>
            </w:r>
          </w:hyperlink>
        </w:p>
        <w:p>
          <w:pPr>
            <w:pStyle w:val="Contents5"/>
            <w:tabs>
              <w:tab w:val="clear" w:pos="7892"/>
              <w:tab w:val="right" w:pos="9026" w:leader="dot"/>
            </w:tabs>
            <w:rPr/>
          </w:pPr>
          <w:hyperlink w:anchor="__RefHeading___Toc9771401_1280447820">
            <w:r>
              <w:rPr>
                <w:webHidden/>
                <w:rStyle w:val="IndexLink"/>
                <w:rtl w:val="true"/>
              </w:rPr>
              <w:t>أولاً</w:t>
            </w:r>
            <w:r>
              <w:rPr>
                <w:rStyle w:val="IndexLink"/>
                <w:rtl w:val="true"/>
              </w:rPr>
              <w:t xml:space="preserve">: </w:t>
            </w:r>
            <w:r>
              <w:rPr>
                <w:rStyle w:val="IndexLink"/>
                <w:rtl w:val="true"/>
              </w:rPr>
              <w:t>تعدد ألفاظ حديث البضعة</w:t>
            </w:r>
            <w:r>
              <w:rPr>
                <w:rStyle w:val="IndexLink"/>
                <w:rtl w:val="true"/>
              </w:rPr>
              <w:tab/>
            </w:r>
            <w:r>
              <w:rPr>
                <w:rStyle w:val="IndexLink"/>
              </w:rPr>
              <w:t>291</w:t>
            </w:r>
          </w:hyperlink>
        </w:p>
        <w:p>
          <w:pPr>
            <w:pStyle w:val="Contents5"/>
            <w:tabs>
              <w:tab w:val="clear" w:pos="7892"/>
              <w:tab w:val="right" w:pos="9026" w:leader="dot"/>
            </w:tabs>
            <w:rPr/>
          </w:pPr>
          <w:hyperlink w:anchor="__RefHeading___Toc9771403_1280447820">
            <w:r>
              <w:rPr>
                <w:webHidden/>
                <w:rStyle w:val="IndexLink"/>
                <w:rtl w:val="true"/>
              </w:rPr>
              <w:t>ثانياً</w:t>
            </w:r>
            <w:r>
              <w:rPr>
                <w:rStyle w:val="IndexLink"/>
                <w:rtl w:val="true"/>
              </w:rPr>
              <w:t xml:space="preserve">: </w:t>
            </w:r>
            <w:r>
              <w:rPr>
                <w:rStyle w:val="IndexLink"/>
                <w:rtl w:val="true"/>
              </w:rPr>
              <w:t>حديث الشجنة</w:t>
            </w:r>
            <w:r>
              <w:rPr>
                <w:rStyle w:val="IndexLink"/>
                <w:rtl w:val="true"/>
              </w:rPr>
              <w:tab/>
            </w:r>
            <w:r>
              <w:rPr>
                <w:rStyle w:val="IndexLink"/>
              </w:rPr>
              <w:t>293</w:t>
            </w:r>
          </w:hyperlink>
        </w:p>
        <w:p>
          <w:pPr>
            <w:pStyle w:val="Contents5"/>
            <w:tabs>
              <w:tab w:val="clear" w:pos="7892"/>
              <w:tab w:val="right" w:pos="9026" w:leader="dot"/>
            </w:tabs>
            <w:rPr/>
          </w:pPr>
          <w:hyperlink w:anchor="__RefHeading___Toc9771405_1280447820">
            <w:r>
              <w:rPr>
                <w:webHidden/>
                <w:rStyle w:val="IndexLink"/>
                <w:rtl w:val="true"/>
              </w:rPr>
              <w:t>ثالثاً</w:t>
            </w:r>
            <w:r>
              <w:rPr>
                <w:rStyle w:val="IndexLink"/>
                <w:rtl w:val="true"/>
              </w:rPr>
              <w:t xml:space="preserve">: </w:t>
            </w:r>
            <w:r>
              <w:rPr>
                <w:rStyle w:val="IndexLink"/>
                <w:rtl w:val="true"/>
              </w:rPr>
              <w:t>حديث المهجة</w:t>
            </w:r>
            <w:r>
              <w:rPr>
                <w:rStyle w:val="IndexLink"/>
                <w:rtl w:val="true"/>
              </w:rPr>
              <w:tab/>
            </w:r>
            <w:r>
              <w:rPr>
                <w:rStyle w:val="IndexLink"/>
              </w:rPr>
              <w:t>297</w:t>
            </w:r>
          </w:hyperlink>
        </w:p>
        <w:p>
          <w:pPr>
            <w:pStyle w:val="Contents5"/>
            <w:tabs>
              <w:tab w:val="clear" w:pos="7892"/>
              <w:tab w:val="right" w:pos="9026" w:leader="dot"/>
            </w:tabs>
            <w:rPr/>
          </w:pPr>
          <w:hyperlink w:anchor="__RefHeading___Toc9771407_1280447820">
            <w:r>
              <w:rPr>
                <w:webHidden/>
                <w:rStyle w:val="IndexLink"/>
                <w:rtl w:val="true"/>
              </w:rPr>
              <w:t>رابعاً</w:t>
            </w:r>
            <w:r>
              <w:rPr>
                <w:rStyle w:val="IndexLink"/>
                <w:rtl w:val="true"/>
              </w:rPr>
              <w:t xml:space="preserve">: </w:t>
            </w:r>
            <w:r>
              <w:rPr>
                <w:rStyle w:val="IndexLink"/>
                <w:rtl w:val="true"/>
              </w:rPr>
              <w:t>حديث الشعرة</w:t>
            </w:r>
            <w:r>
              <w:rPr>
                <w:rStyle w:val="IndexLink"/>
                <w:rtl w:val="true"/>
              </w:rPr>
              <w:tab/>
            </w:r>
            <w:r>
              <w:rPr>
                <w:rStyle w:val="IndexLink"/>
              </w:rPr>
              <w:t>299</w:t>
            </w:r>
          </w:hyperlink>
        </w:p>
        <w:p>
          <w:pPr>
            <w:pStyle w:val="Contents5"/>
            <w:tabs>
              <w:tab w:val="clear" w:pos="7892"/>
              <w:tab w:val="right" w:pos="9026" w:leader="dot"/>
            </w:tabs>
            <w:rPr/>
          </w:pPr>
          <w:hyperlink w:anchor="__RefHeading___Toc9771409_1280447820">
            <w:r>
              <w:rPr>
                <w:webHidden/>
                <w:rStyle w:val="IndexLink"/>
                <w:rtl w:val="true"/>
              </w:rPr>
              <w:t>خامساً</w:t>
            </w:r>
            <w:r>
              <w:rPr>
                <w:rStyle w:val="IndexLink"/>
                <w:rtl w:val="true"/>
              </w:rPr>
              <w:t xml:space="preserve">: </w:t>
            </w:r>
            <w:r>
              <w:rPr>
                <w:rStyle w:val="IndexLink"/>
                <w:rtl w:val="true"/>
              </w:rPr>
              <w:t xml:space="preserve">حديث </w:t>
            </w:r>
            <w:r>
              <w:rPr>
                <w:rStyle w:val="IndexLink"/>
                <w:rtl w:val="true"/>
              </w:rPr>
              <w:t>(</w:t>
            </w:r>
            <w:r>
              <w:rPr>
                <w:rStyle w:val="IndexLink"/>
                <w:rtl w:val="true"/>
              </w:rPr>
              <w:t>أحب أهله إليه صلى الله عليه وآله وسلم</w:t>
            </w:r>
            <w:r>
              <w:rPr>
                <w:rStyle w:val="IndexLink"/>
                <w:rtl w:val="true"/>
              </w:rPr>
              <w:t>)</w:t>
              <w:tab/>
            </w:r>
            <w:r>
              <w:rPr>
                <w:rStyle w:val="IndexLink"/>
              </w:rPr>
              <w:t>304</w:t>
            </w:r>
          </w:hyperlink>
        </w:p>
        <w:p>
          <w:pPr>
            <w:pStyle w:val="Contents5"/>
            <w:tabs>
              <w:tab w:val="clear" w:pos="7892"/>
              <w:tab w:val="right" w:pos="9026" w:leader="dot"/>
            </w:tabs>
            <w:rPr/>
          </w:pPr>
          <w:hyperlink w:anchor="__RefHeading___Toc9771411_1280447820">
            <w:r>
              <w:rPr>
                <w:webHidden/>
                <w:rStyle w:val="IndexLink"/>
                <w:rtl w:val="true"/>
              </w:rPr>
              <w:t>سادساً</w:t>
            </w:r>
            <w:r>
              <w:rPr>
                <w:rStyle w:val="IndexLink"/>
                <w:rtl w:val="true"/>
              </w:rPr>
              <w:t xml:space="preserve">: </w:t>
            </w:r>
            <w:r>
              <w:rPr>
                <w:rStyle w:val="IndexLink"/>
                <w:rtl w:val="true"/>
              </w:rPr>
              <w:t xml:space="preserve">حديث </w:t>
            </w:r>
            <w:r>
              <w:rPr>
                <w:rStyle w:val="IndexLink"/>
                <w:rtl w:val="true"/>
              </w:rPr>
              <w:t>(</w:t>
            </w:r>
            <w:r>
              <w:rPr>
                <w:rStyle w:val="IndexLink"/>
                <w:rtl w:val="true"/>
              </w:rPr>
              <w:t>وهي قلبي وروحي</w:t>
            </w:r>
            <w:r>
              <w:rPr>
                <w:rStyle w:val="IndexLink"/>
                <w:rtl w:val="true"/>
              </w:rPr>
              <w:t>)</w:t>
              <w:tab/>
            </w:r>
            <w:r>
              <w:rPr>
                <w:rStyle w:val="IndexLink"/>
              </w:rPr>
              <w:t>307</w:t>
            </w:r>
          </w:hyperlink>
        </w:p>
        <w:p>
          <w:pPr>
            <w:pStyle w:val="Contents6"/>
            <w:tabs>
              <w:tab w:val="clear" w:pos="7609"/>
              <w:tab w:val="right" w:pos="9026" w:leader="dot"/>
            </w:tabs>
            <w:rPr/>
          </w:pPr>
          <w:hyperlink w:anchor="__RefHeading___Toc9771413_1280447820">
            <w:r>
              <w:rPr>
                <w:webHidden/>
                <w:rStyle w:val="IndexLink"/>
                <w:rtl w:val="true"/>
              </w:rPr>
              <w:t>اشارة</w:t>
            </w:r>
            <w:r>
              <w:rPr>
                <w:rStyle w:val="IndexLink"/>
                <w:rtl w:val="true"/>
              </w:rPr>
              <w:tab/>
            </w:r>
            <w:r>
              <w:rPr>
                <w:rStyle w:val="IndexLink"/>
              </w:rPr>
              <w:t>307</w:t>
            </w:r>
          </w:hyperlink>
        </w:p>
        <w:p>
          <w:pPr>
            <w:pStyle w:val="Contents6"/>
            <w:tabs>
              <w:tab w:val="clear" w:pos="7609"/>
              <w:tab w:val="right" w:pos="9026" w:leader="dot"/>
            </w:tabs>
            <w:rPr/>
          </w:pPr>
          <w:hyperlink w:anchor="__RefHeading___Toc9771415_1280447820">
            <w:r>
              <w:rPr>
                <w:webHidden/>
                <w:rStyle w:val="IndexLink"/>
                <w:rtl w:val="true"/>
              </w:rPr>
              <w:t>ألف</w:t>
            </w:r>
            <w:r>
              <w:rPr>
                <w:rStyle w:val="IndexLink"/>
                <w:rtl w:val="true"/>
              </w:rPr>
              <w:t xml:space="preserve">: </w:t>
            </w:r>
            <w:r>
              <w:rPr>
                <w:rStyle w:val="IndexLink"/>
                <w:rtl w:val="true"/>
              </w:rPr>
              <w:t>من عرف هذه، فقد عرفها، ومن لم يعرفها، فهي فاطمة بنت محمد</w:t>
            </w:r>
            <w:r>
              <w:rPr>
                <w:rStyle w:val="IndexLink"/>
                <w:rtl w:val="true"/>
              </w:rPr>
              <w:tab/>
            </w:r>
            <w:r>
              <w:rPr>
                <w:rStyle w:val="IndexLink"/>
              </w:rPr>
              <w:t>307</w:t>
            </w:r>
          </w:hyperlink>
        </w:p>
        <w:p>
          <w:pPr>
            <w:pStyle w:val="Contents6"/>
            <w:tabs>
              <w:tab w:val="clear" w:pos="7609"/>
              <w:tab w:val="right" w:pos="9026" w:leader="dot"/>
            </w:tabs>
            <w:rPr/>
          </w:pPr>
          <w:hyperlink w:anchor="__RefHeading___Toc9771417_1280447820">
            <w:r>
              <w:rPr>
                <w:webHidden/>
                <w:rStyle w:val="IndexLink"/>
                <w:rtl w:val="true"/>
              </w:rPr>
              <w:t>باء</w:t>
            </w:r>
            <w:r>
              <w:rPr>
                <w:rStyle w:val="IndexLink"/>
                <w:rtl w:val="true"/>
              </w:rPr>
              <w:t>: (</w:t>
            </w:r>
            <w:r>
              <w:rPr>
                <w:rStyle w:val="IndexLink"/>
                <w:rtl w:val="true"/>
              </w:rPr>
              <w:t>هي بضعة مني</w:t>
            </w:r>
            <w:r>
              <w:rPr>
                <w:rStyle w:val="IndexLink"/>
                <w:rtl w:val="true"/>
              </w:rPr>
              <w:t>)</w:t>
              <w:tab/>
            </w:r>
            <w:r>
              <w:rPr>
                <w:rStyle w:val="IndexLink"/>
              </w:rPr>
              <w:t>309</w:t>
            </w:r>
          </w:hyperlink>
        </w:p>
        <w:p>
          <w:pPr>
            <w:pStyle w:val="Contents6"/>
            <w:tabs>
              <w:tab w:val="clear" w:pos="7609"/>
              <w:tab w:val="right" w:pos="9026" w:leader="dot"/>
            </w:tabs>
            <w:rPr/>
          </w:pPr>
          <w:hyperlink w:anchor="__RefHeading___Toc9771419_1280447820">
            <w:r>
              <w:rPr>
                <w:webHidden/>
                <w:rStyle w:val="IndexLink"/>
                <w:rtl w:val="true"/>
              </w:rPr>
              <w:t>جيم</w:t>
            </w:r>
            <w:r>
              <w:rPr>
                <w:rStyle w:val="IndexLink"/>
                <w:rtl w:val="true"/>
              </w:rPr>
              <w:t>: (</w:t>
            </w:r>
            <w:r>
              <w:rPr>
                <w:rStyle w:val="IndexLink"/>
                <w:rtl w:val="true"/>
              </w:rPr>
              <w:t>هي قلبي</w:t>
            </w:r>
            <w:r>
              <w:rPr>
                <w:rStyle w:val="IndexLink"/>
                <w:rtl w:val="true"/>
              </w:rPr>
              <w:t>)</w:t>
              <w:tab/>
            </w:r>
            <w:r>
              <w:rPr>
                <w:rStyle w:val="IndexLink"/>
              </w:rPr>
              <w:t>309</w:t>
            </w:r>
          </w:hyperlink>
        </w:p>
        <w:p>
          <w:pPr>
            <w:pStyle w:val="Contents6"/>
            <w:tabs>
              <w:tab w:val="clear" w:pos="7609"/>
              <w:tab w:val="right" w:pos="9026" w:leader="dot"/>
            </w:tabs>
            <w:rPr/>
          </w:pPr>
          <w:hyperlink w:anchor="__RefHeading___Toc9771421_1280447820">
            <w:r>
              <w:rPr>
                <w:webHidden/>
                <w:rStyle w:val="IndexLink"/>
                <w:rtl w:val="true"/>
              </w:rPr>
              <w:t>دال</w:t>
            </w:r>
            <w:r>
              <w:rPr>
                <w:rStyle w:val="IndexLink"/>
                <w:rtl w:val="true"/>
              </w:rPr>
              <w:t>: (</w:t>
            </w:r>
            <w:r>
              <w:rPr>
                <w:rStyle w:val="IndexLink"/>
                <w:rtl w:val="true"/>
              </w:rPr>
              <w:t>وهي روحي</w:t>
            </w:r>
            <w:r>
              <w:rPr>
                <w:rStyle w:val="IndexLink"/>
                <w:rtl w:val="true"/>
              </w:rPr>
              <w:t>)</w:t>
              <w:tab/>
            </w:r>
            <w:r>
              <w:rPr>
                <w:rStyle w:val="IndexLink"/>
              </w:rPr>
              <w:t>311</w:t>
            </w:r>
          </w:hyperlink>
        </w:p>
        <w:p>
          <w:pPr>
            <w:pStyle w:val="Contents3"/>
            <w:tabs>
              <w:tab w:val="clear" w:pos="8459"/>
              <w:tab w:val="right" w:pos="9026" w:leader="dot"/>
            </w:tabs>
            <w:rPr/>
          </w:pPr>
          <w:hyperlink w:anchor="__RefHeading___Toc9771423_1280447820">
            <w:r>
              <w:rPr>
                <w:webHidden/>
                <w:rStyle w:val="IndexLink"/>
                <w:rtl w:val="true"/>
              </w:rPr>
              <w:t>المبحث الثاني</w:t>
            </w:r>
            <w:r>
              <w:rPr>
                <w:rStyle w:val="IndexLink"/>
                <w:rtl w:val="true"/>
              </w:rPr>
              <w:t xml:space="preserve">: </w:t>
            </w:r>
            <w:r>
              <w:rPr>
                <w:rStyle w:val="IndexLink"/>
                <w:rtl w:val="true"/>
              </w:rPr>
              <w:t>منزلة فاطمة عليها السلام من خلال فعل النبي صلى الله عليه وآله وسلم</w:t>
            </w:r>
            <w:r>
              <w:rPr>
                <w:rStyle w:val="IndexLink"/>
                <w:rtl w:val="true"/>
              </w:rPr>
              <w:tab/>
            </w:r>
            <w:r>
              <w:rPr>
                <w:rStyle w:val="IndexLink"/>
              </w:rPr>
              <w:t>315</w:t>
            </w:r>
          </w:hyperlink>
        </w:p>
        <w:p>
          <w:pPr>
            <w:pStyle w:val="Contents4"/>
            <w:tabs>
              <w:tab w:val="clear" w:pos="8176"/>
              <w:tab w:val="right" w:pos="9026" w:leader="dot"/>
            </w:tabs>
            <w:rPr/>
          </w:pPr>
          <w:hyperlink w:anchor="__RefHeading___Toc9771425_1280447820">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9771427_1280447820">
            <w:r>
              <w:rPr>
                <w:webHidden/>
                <w:rStyle w:val="IndexLink"/>
                <w:rtl w:val="true"/>
              </w:rPr>
              <w:t>المسألة الأولى</w:t>
            </w:r>
            <w:r>
              <w:rPr>
                <w:rStyle w:val="IndexLink"/>
                <w:rtl w:val="true"/>
              </w:rPr>
              <w:t xml:space="preserve">: </w:t>
            </w:r>
            <w:r>
              <w:rPr>
                <w:rStyle w:val="IndexLink"/>
                <w:rtl w:val="true"/>
              </w:rPr>
              <w:t>قيام النبي صلى الله عليه وآله وسلم لفاطمة وتقبيلها وإجلاسها في مجلسه</w:t>
            </w:r>
            <w:r>
              <w:rPr>
                <w:rStyle w:val="IndexLink"/>
                <w:rtl w:val="true"/>
              </w:rPr>
              <w:tab/>
            </w:r>
            <w:r>
              <w:rPr>
                <w:rStyle w:val="IndexLink"/>
              </w:rPr>
              <w:t>317</w:t>
            </w:r>
          </w:hyperlink>
        </w:p>
        <w:p>
          <w:pPr>
            <w:pStyle w:val="Contents4"/>
            <w:tabs>
              <w:tab w:val="clear" w:pos="8176"/>
              <w:tab w:val="right" w:pos="9026" w:leader="dot"/>
            </w:tabs>
            <w:rPr/>
          </w:pPr>
          <w:hyperlink w:anchor="__RefHeading___Toc9771429_1280447820">
            <w:r>
              <w:rPr>
                <w:webHidden/>
                <w:rStyle w:val="IndexLink"/>
                <w:rtl w:val="true"/>
              </w:rPr>
              <w:t>المسألة الثانية</w:t>
            </w:r>
            <w:r>
              <w:rPr>
                <w:rStyle w:val="IndexLink"/>
                <w:rtl w:val="true"/>
              </w:rPr>
              <w:t xml:space="preserve">: </w:t>
            </w:r>
            <w:r>
              <w:rPr>
                <w:rStyle w:val="IndexLink"/>
                <w:rtl w:val="true"/>
              </w:rPr>
              <w:t>إذا أراد النبي صلى الله عليه وآله وسلم السفر ففاطمة عليها السلام آخر من يودع وأول من يرى بعد رجوعه</w:t>
            </w:r>
            <w:r>
              <w:rPr>
                <w:rStyle w:val="IndexLink"/>
                <w:rtl w:val="true"/>
              </w:rPr>
              <w:tab/>
            </w:r>
            <w:r>
              <w:rPr>
                <w:rStyle w:val="IndexLink"/>
              </w:rPr>
              <w:t>322</w:t>
            </w:r>
          </w:hyperlink>
        </w:p>
        <w:p>
          <w:pPr>
            <w:pStyle w:val="Contents4"/>
            <w:tabs>
              <w:tab w:val="clear" w:pos="8176"/>
              <w:tab w:val="right" w:pos="9026" w:leader="dot"/>
            </w:tabs>
            <w:rPr/>
          </w:pPr>
          <w:hyperlink w:anchor="__RefHeading___Toc9771431_1280447820">
            <w:r>
              <w:rPr>
                <w:webHidden/>
                <w:rStyle w:val="IndexLink"/>
                <w:rtl w:val="true"/>
              </w:rPr>
              <w:t>المسألة الثالثة</w:t>
            </w:r>
            <w:r>
              <w:rPr>
                <w:rStyle w:val="IndexLink"/>
                <w:rtl w:val="true"/>
              </w:rPr>
              <w:t xml:space="preserve">: </w:t>
            </w:r>
            <w:r>
              <w:rPr>
                <w:rStyle w:val="IndexLink"/>
                <w:rtl w:val="true"/>
              </w:rPr>
              <w:t>النبي صلى الله عليه وآله وسلم لا يدخل على فاطمة عليها السلام حتى يستأذن</w:t>
            </w:r>
            <w:r>
              <w:rPr>
                <w:rStyle w:val="IndexLink"/>
                <w:rtl w:val="true"/>
              </w:rPr>
              <w:tab/>
            </w:r>
            <w:r>
              <w:rPr>
                <w:rStyle w:val="IndexLink"/>
              </w:rPr>
              <w:t>324</w:t>
            </w:r>
          </w:hyperlink>
        </w:p>
        <w:p>
          <w:pPr>
            <w:pStyle w:val="Contents4"/>
            <w:tabs>
              <w:tab w:val="clear" w:pos="8176"/>
              <w:tab w:val="right" w:pos="9026" w:leader="dot"/>
            </w:tabs>
            <w:rPr/>
          </w:pPr>
          <w:hyperlink w:anchor="__RefHeading___Toc9771433_1280447820">
            <w:r>
              <w:rPr>
                <w:webHidden/>
                <w:rStyle w:val="IndexLink"/>
                <w:rtl w:val="true"/>
              </w:rPr>
              <w:t>المسألة الرابعة</w:t>
            </w:r>
            <w:r>
              <w:rPr>
                <w:rStyle w:val="IndexLink"/>
                <w:rtl w:val="true"/>
              </w:rPr>
              <w:t xml:space="preserve">: </w:t>
            </w:r>
            <w:r>
              <w:rPr>
                <w:rStyle w:val="IndexLink"/>
                <w:rtl w:val="true"/>
              </w:rPr>
              <w:t>ما سنّه النبي صلى الله عليه وآله وسلم من أفعال فاطمة عليها السلام أو ما رافق حياتها فكان من السُنّة</w:t>
            </w:r>
            <w:r>
              <w:rPr>
                <w:rStyle w:val="IndexLink"/>
                <w:rtl w:val="true"/>
              </w:rPr>
              <w:tab/>
            </w:r>
            <w:r>
              <w:rPr>
                <w:rStyle w:val="IndexLink"/>
              </w:rPr>
              <w:t>332</w:t>
            </w:r>
          </w:hyperlink>
        </w:p>
        <w:p>
          <w:pPr>
            <w:pStyle w:val="Contents5"/>
            <w:tabs>
              <w:tab w:val="clear" w:pos="7892"/>
              <w:tab w:val="right" w:pos="9026" w:leader="dot"/>
            </w:tabs>
            <w:rPr/>
          </w:pPr>
          <w:hyperlink w:anchor="__RefHeading___Toc9771435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9771437_1280447820">
            <w:r>
              <w:rPr>
                <w:webHidden/>
                <w:rStyle w:val="IndexLink"/>
                <w:rtl w:val="true"/>
              </w:rPr>
              <w:t>أولاً</w:t>
            </w:r>
            <w:r>
              <w:rPr>
                <w:rStyle w:val="IndexLink"/>
                <w:rtl w:val="true"/>
              </w:rPr>
              <w:t xml:space="preserve">: </w:t>
            </w:r>
            <w:r>
              <w:rPr>
                <w:rStyle w:val="IndexLink"/>
                <w:rtl w:val="true"/>
              </w:rPr>
              <w:t>إن من الظواهر التي رافقت حياة فاطمة عليها السلام فكانت سُنّة في الأمة؛ التكبير على العرائس</w:t>
            </w:r>
            <w:r>
              <w:rPr>
                <w:rStyle w:val="IndexLink"/>
                <w:rtl w:val="true"/>
              </w:rPr>
              <w:tab/>
            </w:r>
            <w:r>
              <w:rPr>
                <w:rStyle w:val="IndexLink"/>
              </w:rPr>
              <w:t>332</w:t>
            </w:r>
          </w:hyperlink>
        </w:p>
        <w:p>
          <w:pPr>
            <w:pStyle w:val="Contents5"/>
            <w:tabs>
              <w:tab w:val="clear" w:pos="7892"/>
              <w:tab w:val="right" w:pos="9026" w:leader="dot"/>
            </w:tabs>
            <w:rPr/>
          </w:pPr>
          <w:hyperlink w:anchor="__RefHeading___Toc9771439_1280447820">
            <w:r>
              <w:rPr>
                <w:webHidden/>
                <w:rStyle w:val="IndexLink"/>
                <w:rtl w:val="true"/>
              </w:rPr>
              <w:t>ثانياً</w:t>
            </w:r>
            <w:r>
              <w:rPr>
                <w:rStyle w:val="IndexLink"/>
                <w:rtl w:val="true"/>
              </w:rPr>
              <w:t xml:space="preserve">: </w:t>
            </w:r>
            <w:r>
              <w:rPr>
                <w:rStyle w:val="IndexLink"/>
                <w:rtl w:val="true"/>
              </w:rPr>
              <w:t>إن النبي صلى الله عليه وآله وسلم سنّ نافلة المغرب شكراً لله على سلامة فاطمة عليها السلام عند ولادتها للحسن والحسين عليهما السلام</w:t>
            </w:r>
            <w:r>
              <w:rPr>
                <w:rStyle w:val="IndexLink"/>
                <w:rtl w:val="true"/>
              </w:rPr>
              <w:t>.</w:t>
              <w:tab/>
            </w:r>
            <w:r>
              <w:rPr>
                <w:rStyle w:val="IndexLink"/>
              </w:rPr>
              <w:t>333</w:t>
            </w:r>
          </w:hyperlink>
        </w:p>
        <w:p>
          <w:pPr>
            <w:pStyle w:val="Contents5"/>
            <w:tabs>
              <w:tab w:val="clear" w:pos="7892"/>
              <w:tab w:val="right" w:pos="9026" w:leader="dot"/>
            </w:tabs>
            <w:rPr/>
          </w:pPr>
          <w:hyperlink w:anchor="__RefHeading___Toc9771441_1280447820">
            <w:r>
              <w:rPr>
                <w:webHidden/>
                <w:rStyle w:val="IndexLink"/>
                <w:rtl w:val="true"/>
              </w:rPr>
              <w:t>ثالثاً</w:t>
            </w:r>
            <w:r>
              <w:rPr>
                <w:rStyle w:val="IndexLink"/>
                <w:rtl w:val="true"/>
              </w:rPr>
              <w:t xml:space="preserve">: </w:t>
            </w:r>
            <w:r>
              <w:rPr>
                <w:rStyle w:val="IndexLink"/>
                <w:rtl w:val="true"/>
              </w:rPr>
              <w:t>المراسيم التي قام بها النبي صلى الله عليه وآله وسلم عند ولادة الإمام الحسين عليه السلام فأصبحت سنة في الأمة</w:t>
            </w:r>
            <w:r>
              <w:rPr>
                <w:rStyle w:val="IndexLink"/>
                <w:rtl w:val="true"/>
              </w:rPr>
              <w:tab/>
            </w:r>
            <w:r>
              <w:rPr>
                <w:rStyle w:val="IndexLink"/>
              </w:rPr>
              <w:t>333</w:t>
            </w:r>
          </w:hyperlink>
        </w:p>
        <w:p>
          <w:pPr>
            <w:pStyle w:val="Contents5"/>
            <w:tabs>
              <w:tab w:val="clear" w:pos="7892"/>
              <w:tab w:val="right" w:pos="9026" w:leader="dot"/>
            </w:tabs>
            <w:rPr/>
          </w:pPr>
          <w:hyperlink w:anchor="__RefHeading___Toc9771443_1280447820">
            <w:r>
              <w:rPr>
                <w:webHidden/>
                <w:rStyle w:val="IndexLink"/>
                <w:rtl w:val="true"/>
              </w:rPr>
              <w:t>رابعاً</w:t>
            </w:r>
            <w:r>
              <w:rPr>
                <w:rStyle w:val="IndexLink"/>
                <w:rtl w:val="true"/>
              </w:rPr>
              <w:t xml:space="preserve">: </w:t>
            </w:r>
            <w:r>
              <w:rPr>
                <w:rStyle w:val="IndexLink"/>
                <w:rtl w:val="true"/>
              </w:rPr>
              <w:t>إجراء سُنّة صنع الطعام لأهل الميت ثلاثة أيام</w:t>
            </w:r>
            <w:r>
              <w:rPr>
                <w:rStyle w:val="IndexLink"/>
                <w:rtl w:val="true"/>
              </w:rPr>
              <w:tab/>
            </w:r>
            <w:r>
              <w:rPr>
                <w:rStyle w:val="IndexLink"/>
              </w:rPr>
              <w:t>334</w:t>
            </w:r>
          </w:hyperlink>
        </w:p>
        <w:p>
          <w:pPr>
            <w:pStyle w:val="Contents2"/>
            <w:tabs>
              <w:tab w:val="clear" w:pos="8743"/>
              <w:tab w:val="right" w:pos="9026" w:leader="dot"/>
            </w:tabs>
            <w:rPr/>
          </w:pPr>
          <w:hyperlink w:anchor="__RefHeading___Toc9771445_1280447820">
            <w:r>
              <w:rPr>
                <w:webHidden/>
                <w:rStyle w:val="IndexLink"/>
                <w:rtl w:val="true"/>
              </w:rPr>
              <w:t>المحتويات</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7_179730"/>
      <w:bookmarkStart w:id="1" w:name="pg16527_179730"/>
      <w:bookmarkEnd w:id="1"/>
    </w:p>
    <w:p>
      <w:pPr>
        <w:pStyle w:val="Heading2"/>
        <w:numPr>
          <w:ilvl w:val="1"/>
          <w:numId w:val="1"/>
        </w:numPr>
        <w:rPr/>
      </w:pPr>
      <w:bookmarkStart w:id="2" w:name="pg16527_179730"/>
      <w:bookmarkStart w:id="3" w:name="__RefHeading___Toc9771111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صلوات الله عليها</w:t>
      </w:r>
    </w:p>
    <w:p>
      <w:pPr>
        <w:pStyle w:val="BookText"/>
        <w:rPr/>
      </w:pPr>
      <w:r>
        <w:rPr>
          <w:rFonts w:ascii="Amiri" w:hAnsi="Amiri" w:eastAsia="Amiri" w:cs="Amiri"/>
          <w:color w:val="111111"/>
          <w:sz w:val="28"/>
          <w:sz w:val="28"/>
          <w:szCs w:val="28"/>
          <w:rtl w:val="true"/>
          <w:lang w:bidi="ar-SA"/>
        </w:rPr>
        <w:t>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نبيل الحسني</w:t>
      </w:r>
    </w:p>
    <w:p>
      <w:pPr>
        <w:pStyle w:val="BookText"/>
        <w:rPr/>
      </w:pPr>
      <w:r>
        <w:rPr>
          <w:rFonts w:ascii="Amiri" w:hAnsi="Amiri" w:eastAsia="Amiri" w:cs="Amiri"/>
          <w:color w:val="111111"/>
          <w:sz w:val="28"/>
          <w:sz w:val="28"/>
          <w:szCs w:val="28"/>
          <w:rtl w:val="true"/>
          <w:lang w:bidi="ar-SA"/>
        </w:rPr>
        <w:t>التنضيد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رزاق السعدي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محسن المؤذن</w:t>
      </w:r>
    </w:p>
    <w:p>
      <w:pPr>
        <w:pStyle w:val="BookText"/>
        <w:rPr/>
      </w:pPr>
      <w:r>
        <w:rPr>
          <w:rFonts w:ascii="Amiri" w:hAnsi="Amiri" w:eastAsia="Amiri" w:cs="Amiri"/>
          <w:color w:val="111111"/>
          <w:sz w:val="28"/>
          <w:sz w:val="28"/>
          <w:szCs w:val="28"/>
          <w:rtl w:val="true"/>
          <w:lang w:bidi="ar-SA"/>
        </w:rPr>
        <w:t>التدقيق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جواد العلواني</w:t>
      </w:r>
    </w:p>
    <w:p>
      <w:pPr>
        <w:pStyle w:val="BookText"/>
        <w:rPr/>
      </w:pPr>
      <w:r>
        <w:rPr>
          <w:rFonts w:ascii="Amiri" w:hAnsi="Amiri" w:eastAsia="Amiri" w:cs="Amiri"/>
          <w:color w:val="111111"/>
          <w:sz w:val="28"/>
          <w:sz w:val="28"/>
          <w:szCs w:val="28"/>
          <w:rtl w:val="true"/>
          <w:lang w:bidi="ar-SA"/>
        </w:rPr>
        <w:t>المتابعة الطباعية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خضير عباس</w:t>
      </w:r>
    </w:p>
    <w:p>
      <w:pPr>
        <w:pStyle w:val="BookText"/>
        <w:rPr/>
      </w:pPr>
      <w:r>
        <w:rPr>
          <w:rFonts w:ascii="Amiri" w:hAnsi="Amiri" w:eastAsia="Amiri" w:cs="Amiri"/>
          <w:color w:val="111111"/>
          <w:sz w:val="28"/>
          <w:sz w:val="28"/>
          <w:szCs w:val="28"/>
          <w:rtl w:val="true"/>
          <w:lang w:bidi="ar-SA"/>
        </w:rPr>
        <w:t>إصدار شعبة الدراسات الإسلامية في قسم الشؤون الفكرية والثقافية في العتبة الحسينية المقدسة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لسنة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2802</w:t>
      </w:r>
    </w:p>
    <w:p>
      <w:pPr>
        <w:pStyle w:val="BookText"/>
        <w:rPr/>
      </w:pPr>
      <w:r>
        <w:rPr>
          <w:rFonts w:ascii="Amiri" w:hAnsi="Amiri" w:eastAsia="Amiri" w:cs="Amiri"/>
          <w:color w:val="111111"/>
          <w:sz w:val="28"/>
          <w:sz w:val="28"/>
          <w:szCs w:val="28"/>
          <w:rtl w:val="true"/>
          <w:lang w:bidi="ar-SA"/>
        </w:rPr>
        <w:t xml:space="preserve">الرقم الدولي </w:t>
      </w:r>
      <w:r>
        <w:rPr>
          <w:rFonts w:eastAsia="Times New Roman" w:cs="Times New Roman" w:ascii="Times New Roman" w:hAnsi="Times New Roman"/>
          <w:color w:val="111111"/>
          <w:sz w:val="28"/>
          <w:szCs w:val="28"/>
          <w:lang w:val="en-US" w:bidi="en-US"/>
        </w:rPr>
        <w:t>ISBN : 9789933489489</w:t>
      </w:r>
    </w:p>
    <w:p>
      <w:pPr>
        <w:pStyle w:val="BookText"/>
        <w:rPr/>
      </w:pP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فاطمة صلوات الله وسلامه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قلبي وروحي التي بين 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المصطفى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وتحليل نبيل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الدراسات والبحوث الإسلامية،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قسم الشؤون الفكرية والثقافية في العتبة الحسينية المقدسة؛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إحراق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وتعقيب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في مكتبة العتبة الحسينية المقدسة قبل النشر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71113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صلوات الله و سلامه عليها و هی قلبي و روحي التي بین جنبي</w:t>
      </w:r>
    </w:p>
    <w:p>
      <w:pPr>
        <w:pStyle w:val="BookText"/>
        <w:rPr/>
      </w:pP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 حسنی</w:t>
      </w:r>
    </w:p>
    <w:p>
      <w:pPr>
        <w:pStyle w:val="BookText"/>
        <w:rPr/>
      </w:pPr>
      <w:r>
        <w:rPr>
          <w:rFonts w:ascii="IRNazanin" w:hAnsi="IRNazanin" w:eastAsia="IRNazanin"/>
          <w:color w:val="111111"/>
          <w:sz w:val="28"/>
          <w:sz w:val="28"/>
          <w:szCs w:val="28"/>
          <w:rtl w:val="true"/>
          <w:lang w:bidi="fa-IR"/>
        </w:rPr>
        <w:t>المنتج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 الدراسات و البحوث الإسلامیة</w:t>
      </w:r>
    </w:p>
    <w:p>
      <w:pPr>
        <w:pStyle w:val="BookText"/>
        <w:rPr/>
      </w:pPr>
      <w:r>
        <w:rPr>
          <w:rFonts w:ascii="IRNazanin" w:hAnsi="IRNazanin" w:eastAsia="IRNazanin"/>
          <w:color w:val="111111"/>
          <w:sz w:val="28"/>
          <w:sz w:val="28"/>
          <w:szCs w:val="28"/>
          <w:rtl w:val="true"/>
          <w:lang w:bidi="fa-IR"/>
        </w:rPr>
        <w:t xml:space="preserve">عدد المجلدات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العتبة الحسينية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معلی عراق</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قانون الكونجرس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ھ</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27_179738"/>
      <w:bookmarkStart w:id="8" w:name="pg16527_179738"/>
      <w:bookmarkEnd w:id="8"/>
    </w:p>
    <w:p>
      <w:pPr>
        <w:pStyle w:val="Heading2"/>
        <w:numPr>
          <w:ilvl w:val="1"/>
          <w:numId w:val="1"/>
        </w:numPr>
        <w:rPr/>
      </w:pPr>
      <w:bookmarkStart w:id="9" w:name="pg16527_179738"/>
      <w:bookmarkStart w:id="10" w:name="__RefHeading___Toc9771115_1280447820"/>
      <w:bookmarkStart w:id="11" w:name="_Toc3"/>
      <w:bookmarkEnd w:id="9"/>
      <w:bookmarkEnd w:id="10"/>
      <w:r>
        <w:rPr>
          <w:rtl w:val="true"/>
        </w:rPr>
        <w:t>الفصل الاول</w:t>
      </w:r>
      <w:r>
        <w:rPr>
          <w:rtl w:val="true"/>
        </w:rPr>
        <w:t xml:space="preserve">: </w:t>
      </w:r>
      <w:r>
        <w:rPr>
          <w:rtl w:val="true"/>
        </w:rPr>
        <w:t>منزلة فاطمة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771117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27_179741"/>
      <w:bookmarkStart w:id="15" w:name="pg16527_179741"/>
      <w:bookmarkEnd w:id="15"/>
    </w:p>
    <w:p>
      <w:pPr>
        <w:pStyle w:val="Heading3"/>
        <w:numPr>
          <w:ilvl w:val="2"/>
          <w:numId w:val="1"/>
        </w:numPr>
        <w:rPr/>
      </w:pPr>
      <w:bookmarkStart w:id="16" w:name="pg16527_179741"/>
      <w:bookmarkStart w:id="17" w:name="__RefHeading___Toc9771119_1280447820"/>
      <w:bookmarkStart w:id="18" w:name="_Toc5"/>
      <w:bookmarkEnd w:id="16"/>
      <w:bookmarkEnd w:id="17"/>
      <w:r>
        <w:rPr>
          <w:rtl w:val="true"/>
        </w:rPr>
        <w:t>توطئة</w:t>
      </w:r>
      <w:bookmarkEnd w:id="18"/>
    </w:p>
    <w:p>
      <w:pPr>
        <w:pStyle w:val="BookText"/>
        <w:rPr/>
      </w:pPr>
      <w:r>
        <w:rPr>
          <w:rFonts w:ascii="Amiri" w:hAnsi="Amiri" w:eastAsia="Amiri" w:cs="Amiri"/>
          <w:color w:val="111111"/>
          <w:sz w:val="28"/>
          <w:sz w:val="28"/>
          <w:szCs w:val="28"/>
          <w:rtl w:val="true"/>
          <w:lang w:bidi="ar-SA"/>
        </w:rPr>
        <w:t xml:space="preserve">قبل المضي في مباحث هذا الجزء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سنتناول فيه منزلتها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عليها وعلى أبيها وبعلها وبنيها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 وفي القرآن وعند رسوله صلى الله عليه وآله وسلم؛ ثم نعرج على منزلتها في الآخرة، كيوم القيامة، وعند الصراط، وعند المحشر، وعند الميزان، وعند الملائكة، وفي الجنة، وغيرها مما سنتوقف عنده بإذن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أحببت أن أنقل لدى القارئ الكريم في البدء معنى المنزلة لاسيما وأن مباحث هذا الجزء قد يغلب عليها السهم الأكبر من البحث، وأن هذه المنزلة متنوعة بتنوع المقام والمحل الذي كان لفاطمة عليها السلام كي يتضح لدى القارئ المعنى التام لهذه المباحث ويدرك دلالة هذه المنزلة التي أخبرت عنها الأحاديث الشريفة</w:t>
      </w:r>
      <w:r>
        <w:rPr>
          <w:rFonts w:eastAsia="Amiri" w:cs="Amiri" w:ascii="Amiri" w:hAnsi="Amiri"/>
          <w:color w:val="111111"/>
          <w:sz w:val="28"/>
          <w:szCs w:val="28"/>
          <w:rtl w:val="true"/>
          <w:lang w:bidi="ar-SA"/>
        </w:rPr>
        <w:t xml:space="preserve">. </w:t>
      </w:r>
      <w:bookmarkStart w:id="19" w:name="pg16527_179743"/>
    </w:p>
    <w:p>
      <w:pPr>
        <w:pStyle w:val="Heading3"/>
        <w:numPr>
          <w:ilvl w:val="2"/>
          <w:numId w:val="1"/>
        </w:numPr>
        <w:rPr/>
      </w:pPr>
      <w:bookmarkStart w:id="20" w:name="__RefHeading___Toc9771121_1280447820"/>
      <w:bookmarkStart w:id="21" w:name="_Toc6"/>
      <w:bookmarkEnd w:id="19"/>
      <w:bookmarkEnd w:id="20"/>
      <w:r>
        <w:rPr>
          <w:rtl w:val="true"/>
        </w:rPr>
        <w:t>المبحث الأول</w:t>
      </w:r>
      <w:r>
        <w:rPr>
          <w:rtl w:val="true"/>
        </w:rPr>
        <w:t xml:space="preserve">: </w:t>
      </w:r>
      <w:r>
        <w:rPr>
          <w:rtl w:val="true"/>
        </w:rPr>
        <w:t>المنزلة بين المعنى والمصداق</w:t>
      </w:r>
      <w:bookmarkEnd w:id="21"/>
    </w:p>
    <w:p>
      <w:pPr>
        <w:pStyle w:val="Heading4"/>
        <w:numPr>
          <w:ilvl w:val="3"/>
          <w:numId w:val="1"/>
        </w:numPr>
        <w:rPr/>
      </w:pPr>
      <w:bookmarkStart w:id="22" w:name="__RefHeading___Toc9771123_1280447820"/>
      <w:bookmarkStart w:id="23" w:name="_Toc7"/>
      <w:bookmarkEnd w:id="22"/>
      <w:r>
        <w:rPr>
          <w:rtl w:val="true"/>
        </w:rPr>
        <w:t>المسألة الأولى</w:t>
      </w:r>
      <w:r>
        <w:rPr>
          <w:rtl w:val="true"/>
        </w:rPr>
        <w:t xml:space="preserve">: </w:t>
      </w:r>
      <w:r>
        <w:rPr>
          <w:rtl w:val="true"/>
        </w:rPr>
        <w:t>معنى المنزلة لغة</w:t>
      </w:r>
      <w:bookmarkEnd w:id="23"/>
    </w:p>
    <w:p>
      <w:pPr>
        <w:pStyle w:val="BookText"/>
        <w:rPr/>
      </w:pPr>
      <w:r>
        <w:rPr>
          <w:rFonts w:ascii="Amiri" w:hAnsi="Amiri" w:eastAsia="Amiri" w:cs="Amiri"/>
          <w:color w:val="111111"/>
          <w:sz w:val="28"/>
          <w:sz w:val="28"/>
          <w:szCs w:val="28"/>
          <w:rtl w:val="true"/>
          <w:lang w:bidi="ar-SA"/>
        </w:rPr>
        <w:t>قال ابن منظور في بيان معنى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والدرجة والمنزلة،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أَمْوٰالُكُمْ وَ لاٰ أَوْلاٰدُكُمْ بِالَّتِي تُقَرِّبُكُمْ عِنْدَنٰا زُلْفىٰ إِلاّٰ مَنْ آمَنَ وَ عَمِلَ صٰالِحاً فَأُولٰئِكَ لَهُمْ جَزٰاءُ اَلضِّعْفِ بِمٰا عَمِلُوا وَ هُمْ فِي اَلْغُرُفٰاتِ آمِنُونَ‌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 والنُزُل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 مٰا عِنْدَ اَللّٰهِ خَيْرٌ لِلْأَبْرٰارِ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مصدر مؤكد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خلودهم فيها إنزالهم فيها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bookmarkStart w:id="24" w:name="pg16527_179745"/>
    </w:p>
    <w:p>
      <w:pPr>
        <w:pStyle w:val="BookText"/>
        <w:rPr/>
      </w:pPr>
      <w:bookmarkEnd w:id="24"/>
      <w:r>
        <w:rPr>
          <w:rFonts w:ascii="Amiri" w:hAnsi="Amiri" w:eastAsia="Amiri" w:cs="Amiri"/>
          <w:color w:val="111111"/>
          <w:sz w:val="28"/>
          <w:sz w:val="28"/>
          <w:szCs w:val="28"/>
          <w:rtl w:val="true"/>
          <w:lang w:bidi="ar-SA"/>
        </w:rPr>
        <w:t>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والمنزل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واستنزل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حط عن مرتبته، والمنزل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 قال سيبويه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منزلة الشغاف،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المنزلة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الرتبة، الدرجة، الزلفى،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يأخذ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من خلال سياق الحديث وما يحيط بها من قرائن تبث مصداقها وانطباق معناها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 w:name="__RefHeading___Toc9771125_1280447820"/>
      <w:bookmarkStart w:id="26" w:name="_Toc8"/>
      <w:bookmarkEnd w:id="25"/>
      <w:r>
        <w:rPr>
          <w:rtl w:val="true"/>
        </w:rPr>
        <w:t>المسألة الثانية</w:t>
      </w:r>
      <w:r>
        <w:rPr>
          <w:rtl w:val="true"/>
        </w:rPr>
        <w:t xml:space="preserve">: </w:t>
      </w:r>
      <w:r>
        <w:rPr>
          <w:rtl w:val="true"/>
        </w:rPr>
        <w:t xml:space="preserve">ظهور مصداق </w:t>
      </w:r>
      <w:r>
        <w:rPr>
          <w:rtl w:val="true"/>
        </w:rPr>
        <w:t>(</w:t>
      </w:r>
      <w:r>
        <w:rPr>
          <w:rtl w:val="true"/>
        </w:rPr>
        <w:t>المنزلة</w:t>
      </w:r>
      <w:r>
        <w:rPr>
          <w:rtl w:val="true"/>
        </w:rPr>
        <w:t xml:space="preserve">) </w:t>
      </w:r>
      <w:r>
        <w:rPr>
          <w:rtl w:val="true"/>
        </w:rPr>
        <w:t>في بعض الأحاديث الشريفة</w:t>
      </w:r>
      <w:bookmarkEnd w:id="26"/>
    </w:p>
    <w:p>
      <w:pPr>
        <w:pStyle w:val="BookText"/>
        <w:rPr/>
      </w:pPr>
      <w:r>
        <w:rPr>
          <w:rFonts w:ascii="Amiri" w:hAnsi="Amiri" w:eastAsia="Amiri" w:cs="Amiri"/>
          <w:color w:val="111111"/>
          <w:sz w:val="28"/>
          <w:sz w:val="28"/>
          <w:szCs w:val="28"/>
          <w:rtl w:val="true"/>
          <w:lang w:bidi="ar-SA"/>
        </w:rPr>
        <w:t xml:space="preserve">إنّ ورود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الأحاديث الشريفة يكشف عن مصداقها في ذهن القارئ واتضاح معناها بشكل جلي، ومن هذه الأحاديث نختار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النسائي عن الإمام أمير المؤمنين علي بن أبي طالب عليه السلام أنه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منزلة من رسول الله لم تكن لأحد من الخلائق، فكنت آتيه كل سحر فأقول السلام عليك يا نبي الله فإن تنحنح انصرفت إلى أهلي وإلا دخلت عليه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ويرشد الحديث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لفظة المنزلة على الرتبة والزلفى التي لعلي عند رسول الله صلى الله عليه وآله وسلم بحيث لم يبلغها أحد من المرسلين أو من الأنبياء أو الملائكة أو من المؤمنين،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لأحد من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ذلك؛ فإنّ هذا الحديث يكشف أيضاً عن منزلة رسول الله صلى الله عليه وآله وسلم؛ إذ أن الدخول عليه لا يكون إلا من خلال الاستئذان سواء كان القادم إليه من الملائكة أو المرسلين أو الأنبياء؛ فمن أذن له دخل عليه ومن لم يأذن له لم يستطع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وقت السحر وهو الوقت الذي يكون محاطاً بالخصوصية الشخصية هو في حد ذاته يدل على القرابة القريبة من رسول الله صلى الله عليه وآله وسلم، وذلك أن أوقات الزيارة في العادة لا تكون في هذا الوقت إلا للقريب من القلب والروح حتى يخلوا به لنفسه فيناجيه ويحادثه ويسره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رحمه الله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الجنة منزلة لا يبلغها عبد إلا بالابتلاء في جسده</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يدل على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هنا بمعنى الدرجة،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الجنة درجة أو محلاً لا يبلغه عبد من عباد الله إلا بالابتلاء في جسده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الحر العاملي رحمه الله 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ليكون للعبد منزلة عند الله تعالى فما ينالها إلا بإحدى خصلتين إما بذهاب ماله أو ببلية بجسده</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جاءت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الرتبة والمكانة، وذلك من خلال دلالة الفعلين في الحديث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الحديث الأول جاء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 وهو يدل على الدرجة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الثاني جاء الإمام الصادق عليه السلام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للدلالة على الرتبة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سنجد أن منزلة فاطمة عليها السلام تأخذ معناها من خلال دلالات </w:t>
      </w:r>
    </w:p>
    <w:p>
      <w:pPr>
        <w:pStyle w:val="BookText"/>
        <w:rPr/>
      </w:pPr>
      <w:r>
        <w:rPr>
          <w:rFonts w:ascii="Amiri" w:hAnsi="Amiri" w:eastAsia="Amiri" w:cs="Amiri"/>
          <w:color w:val="111111"/>
          <w:sz w:val="28"/>
          <w:sz w:val="28"/>
          <w:szCs w:val="28"/>
          <w:rtl w:val="true"/>
          <w:lang w:bidi="ar-SA"/>
        </w:rPr>
        <w:t>الأحاديث ومجموعة القرائن الكاشفة عن مقام فاطمة وشأنيتها وقدرها وجاهها في المواضع التي تنص عليها الأحاديث، كما نص القرآن على شأنية مريم وبيان منزلتها فقال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وستوضح لنا الآيات الكريمة والأحاديث الشريفة ما لفاطمة من المكانة والمنزلة والقرب والزلفى والدرجة والرتبة عند الله ورسوله صلى الله عليه وآله وسلم</w:t>
      </w:r>
      <w:r>
        <w:rPr>
          <w:rFonts w:eastAsia="Amiri" w:cs="Amiri" w:ascii="Amiri" w:hAnsi="Amiri"/>
          <w:color w:val="111111"/>
          <w:sz w:val="28"/>
          <w:szCs w:val="28"/>
          <w:rtl w:val="true"/>
          <w:lang w:bidi="ar-SA"/>
        </w:rPr>
        <w:t xml:space="preserve">. </w:t>
      </w:r>
      <w:bookmarkStart w:id="27" w:name="pg16527_179753"/>
    </w:p>
    <w:p>
      <w:pPr>
        <w:pStyle w:val="Heading3"/>
        <w:numPr>
          <w:ilvl w:val="2"/>
          <w:numId w:val="1"/>
        </w:numPr>
        <w:rPr/>
      </w:pPr>
      <w:bookmarkStart w:id="28" w:name="__RefHeading___Toc9771127_1280447820"/>
      <w:bookmarkStart w:id="29" w:name="_Toc9"/>
      <w:bookmarkEnd w:id="27"/>
      <w:bookmarkEnd w:id="28"/>
      <w:r>
        <w:rPr>
          <w:rtl w:val="true"/>
        </w:rPr>
        <w:t>المبحث الثاني</w:t>
      </w:r>
      <w:r>
        <w:rPr>
          <w:rtl w:val="true"/>
        </w:rPr>
        <w:t xml:space="preserve">: </w:t>
      </w:r>
      <w:r>
        <w:rPr>
          <w:rtl w:val="true"/>
        </w:rPr>
        <w:t>منزلة فاطمة عليها السلام عند الله تعالى</w:t>
      </w:r>
      <w:bookmarkEnd w:id="29"/>
    </w:p>
    <w:p>
      <w:pPr>
        <w:pStyle w:val="Heading4"/>
        <w:numPr>
          <w:ilvl w:val="3"/>
          <w:numId w:val="1"/>
        </w:numPr>
        <w:rPr/>
      </w:pPr>
      <w:bookmarkStart w:id="30" w:name="__RefHeading___Toc9771129_1280447820"/>
      <w:bookmarkStart w:id="31" w:name="_Toc10"/>
      <w:bookmarkEnd w:id="30"/>
      <w:r>
        <w:rPr>
          <w:rtl w:val="true"/>
        </w:rPr>
        <w:t>اشارة</w:t>
      </w:r>
      <w:bookmarkEnd w:id="31"/>
    </w:p>
    <w:p>
      <w:pPr>
        <w:pStyle w:val="BookText"/>
        <w:rPr/>
      </w:pPr>
      <w:r>
        <w:rPr>
          <w:rFonts w:ascii="Amiri" w:hAnsi="Amiri" w:eastAsia="Amiri" w:cs="Amiri"/>
          <w:color w:val="111111"/>
          <w:sz w:val="28"/>
          <w:sz w:val="28"/>
          <w:szCs w:val="28"/>
          <w:rtl w:val="true"/>
          <w:lang w:bidi="ar-SA"/>
        </w:rPr>
        <w:t>لا شك أن جميع هذه المنازل التي سنعرض لها هي في النتيجة تصب في حوض واحد وهو الشريعة المقدسة إلا أن تعدد هذه المنازل والمقامات والعناوين إنما هو بيان عظمة هذه الشخصية وما أحيط بها من حرمة وقداسة ارتبطت ارتباطاً سنخياً بفاطمة صلوات الله عليها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حينما نتتبع هذه المنازل والمقامات التي لفاطمة عليها السلام إنما نكون قد اتبعنا بذلك المنهج القرآني والنبوي إذ كان بالإمكان أن يكتفي القرآن ببيان أن رسول الله صلى الله عليه وآله وسلم هو عبد الله ورسوله، ولكن نجده عزّ شأنه يظهر لعباده كثير من المقامات والدرجات لحبيبة المصطفى صلى الله عليه وآله وسلم وكل ذلك إنما لكي يدرك المسلم ما لهذه الشخصية من حرمة وقدسية وقرب ودرجة وزلفى ومكانة ومنزلة عند الله تعالى؛ ومما جاء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اَلنَّبِيُّ إِنّٰا أَرْسَلْنٰاكَ شٰاهِداً وَ مُبَشِّراً وَ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حُدُودُ اَللّٰهِ 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إِلَى اَللّٰهِ رٰاغِبُونَ‌</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 التي تكشف عن منزلة رسول الله صلى الله عليه وآله وسلم عند الله تعالى؛ فضلاً عن البيان لتلك الشأنية والخصوصية والامتياز في مواضع كثيرة وعناوين عديدة كما ترشد إليه الآيات الكريمة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المباحث في هذا الجزء فستسير بهذا المنهج القرآني كي نضع بين يدي رسول الله صلى الله عليه وآله وسلم هذا الجهد لننال التوفيق في البلاغ عن آيات الله تعالى وإحياء أمر آل محمد صلى الله عليه وآله وسلم</w:t>
      </w:r>
      <w:r>
        <w:rPr>
          <w:rFonts w:eastAsia="Amiri" w:cs="Amiri" w:ascii="Amiri" w:hAnsi="Amiri"/>
          <w:color w:val="111111"/>
          <w:sz w:val="28"/>
          <w:szCs w:val="28"/>
          <w:rtl w:val="true"/>
          <w:lang w:bidi="ar-SA"/>
        </w:rPr>
        <w:t xml:space="preserve">. </w:t>
      </w:r>
      <w:bookmarkStart w:id="32" w:name="pg16527_179759"/>
    </w:p>
    <w:p>
      <w:pPr>
        <w:pStyle w:val="Heading4"/>
        <w:numPr>
          <w:ilvl w:val="3"/>
          <w:numId w:val="1"/>
        </w:numPr>
        <w:rPr/>
      </w:pPr>
      <w:bookmarkStart w:id="33" w:name="__RefHeading___Toc9771131_1280447820"/>
      <w:bookmarkStart w:id="34" w:name="_Toc11"/>
      <w:bookmarkEnd w:id="32"/>
      <w:bookmarkEnd w:id="33"/>
      <w:r>
        <w:rPr>
          <w:rtl w:val="true"/>
        </w:rPr>
        <w:t>المسألة الأولى</w:t>
      </w:r>
      <w:r>
        <w:rPr>
          <w:rtl w:val="true"/>
        </w:rPr>
        <w:t xml:space="preserve">: </w:t>
      </w:r>
      <w:r>
        <w:rPr>
          <w:rtl w:val="true"/>
        </w:rPr>
        <w:t>إن الله يغضب لغضب فاطمة عليها السلام</w:t>
      </w:r>
      <w:bookmarkEnd w:id="34"/>
    </w:p>
    <w:p>
      <w:pPr>
        <w:pStyle w:val="Heading5"/>
        <w:numPr>
          <w:ilvl w:val="4"/>
          <w:numId w:val="1"/>
        </w:numPr>
        <w:rPr/>
      </w:pPr>
      <w:bookmarkStart w:id="35" w:name="__RefHeading___Toc9771133_1280447820"/>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يغضب لغضب فاطمة عليها السلام</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إنّ من الأحاديث النبوية ما كان له خصوصية التفرد في الدلالة والمعنى فلا يقبل الظن أو الاحتمال وذلك لما يحمله المخصوص بهذا الحديث من شأنية تكشف عن الخطورة في التعامل مع هذا الشيء المعنى في الحديث، فضلاً عن بيان الحدود الدالة على الحرمة كي لا يقع الإنسان في الهاوية فيهلك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النبوي في دلالة الحديث الشريف ينبثق من المنهج القرآني في التعامل مع الأشياء التي أراد لها الشارع المقدس من الحرمة والخصوصية الموجبة للحذر في التعامل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يرسم القرآن الكريم والنبي المصطفى صلى الله عليه وآله وسلم جملة من الخطوط كي يسير عليها الإنسان فيحظى بالأمن والطمأنية في الحياة الدنيا وبالسعادة والرضوان في الآخرة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والأمثلة لهذا النهج القرآني والنبوي كثيرة جداً؛ إلاّ أننا نكتف هنا بمثال واحد لبيان هذا النهج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خطورة التعامل مع الحكم الشرعي يعطي القرآن الكريم صورة فريدة في الدلالة والمعنى على حرمة الحكم الشرعي عند الله تعالى؛ بل خطورة التعامل مع كل ما ينسب إلى الله عزّ وجل،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مِنْكُمْ مِنْ أَحَدٍ عَنْهُ حٰاجِزِينَ‌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تنطلق في الخطاب مع الإنسان في بيانها لخطورة التعامل مع الحكم الشرعي فتضع جملة من المحاذير الكاشفة عن شأنية الحكم الشرعي عند الله سبحانه، لكنها قبل البدء في بيان شأنية الحكم الشرعي يبدأ القرآن بشأنية قول النبي الأكرم صلى الله عليه وآله وسلم وأن هذا القول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كي يدرك السامع هذه القوانين التي ارتبطت بشأنية الحكم الشرعي وخطورة التعامل معه، بل تظهر خطورة التعامل مع قول رسول الله صلى الله عليه وآله وسلم فكانت كالآتي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يعرض القرآن من خلال هذا السياق القرآني أن هناك تلازماً لا ينفك بين قول النبي الأكرم صلى الله عليه وآله وسلم وبين الحكم الشرعي؛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يخرج من فم النبي الأكرم صلى الله عليه وآله وسلم هو حكم 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القول الصادر من فم النبي صلى الله عليه وآله وسلم هو منزه من الشيطان ومن الجن ومن القوة الخيالية وخصوبتها التي يتمايز بها الشعراء، علماً أن العرب كانت تعتقد أن الشاعر حينما يكون مخضرماً فإن مقولته الشعرية مدعومة من الجن، وكلما كان الشاعر ملهماً كلما كان قرينه من الجن أقوى وعلاقتهما أمتن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ذلك يقول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تخيرني الجن من أشعارها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شئت من شعرهن اصطفيت</w:t>
      </w:r>
    </w:p>
    <w:p>
      <w:pPr>
        <w:pStyle w:val="BookText"/>
        <w:rPr/>
      </w:pPr>
      <w:r>
        <w:rPr>
          <w:rFonts w:ascii="Amiri" w:hAnsi="Amiri" w:eastAsia="Amiri" w:cs="Amiri"/>
          <w:color w:val="111111"/>
          <w:sz w:val="28"/>
          <w:sz w:val="28"/>
          <w:szCs w:val="28"/>
          <w:rtl w:val="true"/>
          <w:lang w:bidi="ar-SA"/>
        </w:rPr>
        <w:t>ويقول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ترعرع منا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إن يقال له من هو</w:t>
      </w:r>
    </w:p>
    <w:p>
      <w:pPr>
        <w:pStyle w:val="BookText"/>
        <w:rPr/>
      </w:pPr>
      <w:r>
        <w:rPr>
          <w:rFonts w:ascii="Amiri" w:hAnsi="Amiri" w:eastAsia="Amiri" w:cs="Amiri"/>
          <w:color w:val="111111"/>
          <w:sz w:val="28"/>
          <w:sz w:val="28"/>
          <w:szCs w:val="28"/>
          <w:rtl w:val="true"/>
          <w:lang w:bidi="ar-SA"/>
        </w:rPr>
        <w:t xml:space="preserve">إذا لم يسد قبل شدّ الإزرار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فينا الذي لاهوه</w:t>
      </w:r>
    </w:p>
    <w:p>
      <w:pPr>
        <w:pStyle w:val="BookText"/>
        <w:rPr/>
      </w:pPr>
      <w:r>
        <w:rPr>
          <w:rFonts w:ascii="Amiri" w:hAnsi="Amiri" w:eastAsia="Amiri" w:cs="Amiri"/>
          <w:color w:val="111111"/>
          <w:sz w:val="28"/>
          <w:sz w:val="28"/>
          <w:szCs w:val="28"/>
          <w:rtl w:val="true"/>
          <w:lang w:bidi="ar-SA"/>
        </w:rPr>
        <w:t xml:space="preserve">لي صاحب من بني الشيصبان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فطوراً أقول وطورا هوه</w:t>
      </w:r>
    </w:p>
    <w:p>
      <w:pPr>
        <w:pStyle w:val="BookText"/>
        <w:rPr/>
      </w:pPr>
      <w:r>
        <w:rPr>
          <w:rFonts w:ascii="Amiri" w:hAnsi="Amiri" w:eastAsia="Amiri" w:cs="Amiri"/>
          <w:color w:val="111111"/>
          <w:sz w:val="28"/>
          <w:sz w:val="28"/>
          <w:szCs w:val="28"/>
          <w:rtl w:val="true"/>
          <w:lang w:bidi="ar-SA"/>
        </w:rPr>
        <w:t>والشيصبان هم الجن وإن أحدهم كان يتناوب القول ويساعد صاحبه حسان بن ثابت على الشعر حتى أصبح هذا المعتقد واقعة يؤمن بها شعراء العرب قبل الإسلام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القرآن الكريم أول ما يبتدأ بتنزيه قول النبي الأكرم صلى الله عليه وآله وسلم من الشعر وذلك لما ارتسخ في ذهن العرب من أن الشعراء المجيدون </w:t>
      </w:r>
    </w:p>
    <w:p>
      <w:pPr>
        <w:pStyle w:val="BookText"/>
        <w:rPr/>
      </w:pPr>
      <w:r>
        <w:rPr>
          <w:rFonts w:ascii="Amiri" w:hAnsi="Amiri" w:eastAsia="Amiri" w:cs="Amiri"/>
          <w:color w:val="111111"/>
          <w:sz w:val="28"/>
          <w:sz w:val="28"/>
          <w:szCs w:val="28"/>
          <w:rtl w:val="true"/>
          <w:lang w:bidi="ar-SA"/>
        </w:rPr>
        <w:t>للشعر لهم اتصال مع الجن وهم الذين يلهمونهم قول الشعر، ثم ينعطف القرآن الكريم إلى نفي التكهن عن هذا القول وذلك لارتباط الجن بصورة مباشرة مع الكهنة، فضلاً عن إلتصاق الكذب بهم وتجذره في الكاهن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ينفي القرآن عن قول رسول الله صلى الله عليه وآله وسلم الكذب الذي مصدره التكهن سواء كان ذلك من اتصال الكاهن مع الجن أومن خلال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البعض ينفي أن يكون للتكهن علاقة مع التنجيم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المنجمون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الجنون فهو في الأصل يراد به المتكلم وأن المتكلم هم الجن؛ وذلك أن المجنون سمي بذلك لتسلط الجن عليه وتلبسها فيه، فيقال للرجل المسلوب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 نسبة للجن، وكذا يقال للمرآة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يبدأ القرآن الكريم في منهجه الدلالي لشأنية الحكم الشرعي وخطورة التعامل معه في إثبات أن هذا القول الصادر من فم النبي الأكرم صلى الله عليه وآله وسلم هو صادر من محل واحد وهو المشرع سبحانه ولأجل ذلك قرن طاعته سبحانه بطاعة رسوله صلى الله عليه وآله وسلم وأن معصية رسوله هي معصيته سبحانه وأن حبه عز وجل مقرون باتباع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عزّ وجل في بيانه لمحل صدور هذا القول النبوي بعد نفي هذه الشبهات العالقة في أذهان الناس وتحديد مصادر المتقولين بينهم، بأن هذا القول الصادر من فم النبي صلى الله عليه وآله وسلم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أن القرآن لم يستخدم مفردة الوحي كما في سورة النجم حينما تحدث القرآن عن قول النبي من حيث التمييز بين الآيات القرآنية والأقوال النبوية، فهنا في سورة الحاقة نسب الباري عزّ وجل إليه القول الصادر عن النبي صلى الله عليه وآله وسلم مطلقاً، فيكون كل ما يقوله النبي صلى الله عليه وآله وسلم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النجم حصر الآيات الكريمة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Style w:val="FootnoteAnchor"/>
          <w:rtl w:val="true"/>
        </w:rPr>
        <w:footnoteReference w:id="30"/>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شمول الوحي في الآيات الكريمة، ومن ثم تسير هذه الآيات جنبا إلى جنب في بيان خطورة الحكم الشرعي وخطورة التعرض لأقوال رسول الله صلى الله عليه وآله وسلم على حد سواء وإنهما من حيث الحرمة سواء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يقطع القرآن الطريق على الذين يحاولون التفريق بين قوله عزّ وجل وقول رسوله الكريم وذلك حينما ينفي عنه القرآن هذه المصادر التي كانت تقف وراء هذه الطبقة في المجتمع،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والكهان، والجن؛ ثم يعطي كل المصادقية لهذا القول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فيرقى به إلى المستوى الذي لا يمكن أن يكون هذا الرسول الكريم أن يتقول على الله تعالى وذلك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تفيد الامتناع؛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معصوماً في القول والفعل لأن قوله وفعله وتقريره حجة؛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يقدم القرآن أعلى درجات التحذير لمن تسوول له نفسه بالتعرض للحكم الشرعي فيحرّم ما يحل الله، ويحل ما حرم الله، وذلك إن حرمة قول الله تعالى أعظم من حرمة رسول الله صلى الله عليه وآله وسلم على الرغم من وجود كل تلك الشأنية والمنزلة التي لرسول الله صلى الله عليه وآله وسلم، وأن هذه الشأنية والحصانة منتفية فيما لو تقول هذا الرسول الكريم وبتلك الصورة التي حددتها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الحرمة التي حازها النبي الأكرم صلى الله عليه وآله وسلم إنما كانت لتلازمه مع القول الإلهي المنزل عليه ومن ثم يكون التعرض 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لله تعالى وأن ما سيحل به من غضب الله تعالى ليفوق التصور فيما لو قورن مع ما نصت عليه الآيات الكريمة في الأخذ باليمين وقطع الوتين </w:t>
      </w:r>
    </w:p>
    <w:p>
      <w:pPr>
        <w:pStyle w:val="BookText"/>
        <w:rPr/>
      </w:pPr>
      <w:r>
        <w:rPr>
          <w:rFonts w:ascii="Amiri" w:hAnsi="Amiri" w:eastAsia="Amiri" w:cs="Amiri"/>
          <w:color w:val="111111"/>
          <w:sz w:val="28"/>
          <w:sz w:val="28"/>
          <w:szCs w:val="28"/>
          <w:rtl w:val="true"/>
          <w:lang w:bidi="ar-SA"/>
        </w:rPr>
        <w:t>وهو الشريان الذي يزود الدماغ بالدم ويكون في الرقبة، فكيف ستكون عقوبة من لا شأنية له أو مكانة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تتحقق المكانة عند الله بغير التقوى، إن الله ليس له قرابة مع أحد من عباده، فتعالى الله عما يصفه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كانت خاتمة الآيات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لَتَذْكِرَةٌ لِلْمُتَّقِينَ‌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نأتي إلى حديث رسول الله صلى الله عليه وآله وسلم في بيان منزلة فاطمة عليها السلام عند الله تعالى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يغضب لغضب فاطمة ويرضى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يرضى لرضاك ويغضب لغضبك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لأجل إظهار التلازم بين غضب الله تعالى وغضب فاطمة وإن رضاه سبحانه هو لرضى فاطمة عليها السلام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الواقع لو تتبعنا الأحاديث النبوية الشريفة لوجدنا أن هذا الحديث يمتاز في خصوصية الدلالة وانطباق المعنى وأنه ينبع من النهج القرآني في إظهار خطورة الحكم الشرعي والشأنية التي له عند الله تعالى</w:t>
      </w:r>
      <w:r>
        <w:rPr>
          <w:rFonts w:eastAsia="Amiri" w:cs="Amiri" w:ascii="Amiri" w:hAnsi="Amiri"/>
          <w:color w:val="111111"/>
          <w:sz w:val="28"/>
          <w:szCs w:val="28"/>
          <w:rtl w:val="true"/>
          <w:lang w:bidi="ar-SA"/>
        </w:rPr>
        <w:t xml:space="preserve">. </w:t>
      </w:r>
      <w:bookmarkStart w:id="37" w:name="pg16527_179772"/>
    </w:p>
    <w:p>
      <w:pPr>
        <w:pStyle w:val="BookText"/>
        <w:rPr/>
      </w:pPr>
      <w:bookmarkEnd w:id="37"/>
      <w:r>
        <w:rPr>
          <w:rFonts w:ascii="Amiri" w:hAnsi="Amiri" w:eastAsia="Amiri" w:cs="Amiri"/>
          <w:color w:val="111111"/>
          <w:sz w:val="28"/>
          <w:sz w:val="28"/>
          <w:szCs w:val="28"/>
          <w:rtl w:val="true"/>
          <w:lang w:bidi="ar-SA"/>
        </w:rPr>
        <w:t>وذلك أن غضب الله تعالى مقرون ومتلازم بعدم طاعته في أحكامه، وأن رضاه سبحانه مقرون كذاك في الامتثال لأوامره ونهيه، وحيث أن فاطمة لها من الشأنية ما للحكم الشرعي اقتضى أن يكون للغضب والرضا الإلهي تلازما بغضب ورضى بضعة حبيب إله العالمين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الوصول إلى خصوصية هذا التلازم بين غضب الله تعالى وغضب فاطمة ومنشئ هذه العلاقة بين الغضبين وبين الرضائين ينبغي التوقف عند بعض المقدمات وهي كالآتي</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9771135_1280447820"/>
      <w:bookmarkStart w:id="39" w:name="_Toc13"/>
      <w:bookmarkEnd w:id="38"/>
      <w:r>
        <w:rPr>
          <w:rtl w:val="true"/>
        </w:rPr>
        <w:t>أولاً</w:t>
      </w:r>
      <w:r>
        <w:rPr>
          <w:rtl w:val="true"/>
        </w:rPr>
        <w:t xml:space="preserve">: </w:t>
      </w:r>
      <w:r>
        <w:rPr>
          <w:rtl w:val="true"/>
        </w:rPr>
        <w:t>إنّ غضب الخالق ليس كغضب المخلوق</w:t>
      </w:r>
      <w:bookmarkEnd w:id="39"/>
    </w:p>
    <w:p>
      <w:pPr>
        <w:pStyle w:val="BookText"/>
        <w:rPr/>
      </w:pPr>
      <w:r>
        <w:rPr>
          <w:rFonts w:ascii="Amiri" w:hAnsi="Amiri" w:eastAsia="Amiri" w:cs="Amiri"/>
          <w:color w:val="111111"/>
          <w:sz w:val="28"/>
          <w:sz w:val="28"/>
          <w:szCs w:val="28"/>
          <w:rtl w:val="true"/>
          <w:lang w:bidi="ar-SA"/>
        </w:rPr>
        <w:t>إن من المسائل التي هي قطعية فلا تقبل الظن والاحتمال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له صفات ذاتية لا يتصف بها عباده، وإن كانت هناك بعض الصفات والأسماء لله تعالى اتصف بها العباد، كالبصر، والسمع، والغضب، والرضا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الأسماء والصفات الإلهية تختلف اختلافاً كلياً مع المخلوق؛ وذلك لتنزهه سبحانه عن التشبه بخلقه وإن اتصاف المخلوق ببعض هذه الصفات إنما ليعي الإنسان معناها ودلالتها لا عين حركتها ومكونها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فالسمع هو حركة اهتزاز غشاء رقيق مرتبط بعصب حي يقوم بنقل هذه الموجات الصوتية إلى الدماغ فيتم تحليلها بحسب المعطيات البنائية والنشئوية للإنسان فثبت عندها منذ الصغر أن هذا هو صوت أمه وهذا صوت أبيه، ثم أصوات الحروف والأشياء، وهكذا، فأصبح بواسطة هذه الأدوات المخلوقة سميعاً وكذا يكون بصيراً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الخالق سبحانه فهو سميع بصير بغير أدوات ولا يحتاج إلى واسطة فسبحان من ليس كمثله شيء وهو على كل شيء قدير، لا تدركه العيون ولا تحيطه الظنون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نأتي إلى الغضب وننظر فيه نجد أن غضب الخالق عزّ شأنه غير غضب المخلوق، فالغضب لدى الإنسان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كيفية نفسانية موجبة لحركة الروح من الداخل إلى الخارج للغلبة، ومبدؤه شهوة الانتقام، وهو من جانب الإفراط، وإذا اشتد يوجب حركة عنيفة، يمتلئ لأجلها الدماغ والأعصاب من الدخان المظلم، فيستر نور العقل ويضعف فعله، ولذا لا يؤثر في صاحبه الوعظ والنصيحة، بل تزيده الموعظة غلظة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علماء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شعلة نار اقتبست من نار الله الموقدة، إلا أنها لا تطلع إلا على الأفئدة، وإنها لمستكنة في طي الفؤاد استكنان الجمر تحت الرماد، وتستخرجها حمية الدين من قلوب المؤمنين، أو حمية الجاهلية والكبر الدفين من قلوب الجبارين، التي لها عرق إلى الشيطان اللعين،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 وَ خَلَقْتَهُ مِنْ طِينٍ‌</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شأن الطين السكون والوقار، ومن شأن النار التلظي والاستعار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قوة الغضب تتوجه عند ثورانها إما إلى دفع المؤذيات إن كان قبل وقوعها، أو إلى التشفي والانتقام إن كان بعد وقوعها، فشهوتها إلى أحد هذين الأمرين ولذتها فيه، ولا تسكن إلا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صدر الغضب على من يقدر أن ينتقم منه، واستشعر باقتداره على الانتقام، انبسط الدم من الباطن إلى الظاهر، واحمر اللون، وهو الغضب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 على من لا يتمكن أن ينتقم منه لكونه فوقه، واستشعر باليأس عن الانتقام، انقبض الدم من الظاهر إلى الباطن، وصار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صدر على من يشك في الانتقام منه انبسط الدم تارة أو انقبض أخرى، فيحمر ويصفر ويضطرب</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الغضب الإلهي لا يكون من كيفية 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مبدؤه شهوة الانتقام كما للمخلوق، وإنما غضبه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سخطه وعقابه، وفي ذلك يقول الإمام أبو جعفر الباقر عليه السلام وقد سأله عمرو بن عبيد قائلاً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 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 وَ لاٰ تَطْغَوْا فِيهِ فَيَحِلَّ عَلَيْكُمْ غَضَبِي وَ مَنْ يَحْلِلْ عَلَيْهِ غَضَبِي فَقَدْ هَوىٰ‌</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ذلك الغضب‌؟ فقال أبو جعفر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العقاب؛ يا عمرو إنه من زعم أن الله قد زال من شيء إلى شيء فقد وصفه صفة مخلوق، وأن الله تعالى لا يستفزه شيء فيغيره</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40" w:name="pg16527_179778"/>
    </w:p>
    <w:p>
      <w:pPr>
        <w:pStyle w:val="BookText"/>
        <w:rPr/>
      </w:pPr>
      <w:bookmarkEnd w:id="40"/>
      <w:r>
        <w:rPr>
          <w:rFonts w:ascii="Amiri" w:hAnsi="Amiri" w:eastAsia="Amiri" w:cs="Amiri"/>
          <w:color w:val="111111"/>
          <w:sz w:val="28"/>
          <w:sz w:val="28"/>
          <w:szCs w:val="28"/>
          <w:rtl w:val="true"/>
          <w:lang w:bidi="ar-SA"/>
        </w:rPr>
        <w:t>والحديث الشريف واضح المعنى بينُ الدلالة فلا يحتاج إلى توضيح، فالإنسان بطبيعته النفسانية يُستفز فيتغير ما له من السكون إلى الغضب، ومن الغضب إلى الفعل في الخارج، وغير ذلك مما يظهر على الإنسان في حالة الغضب وذهاب العقل وهذا كله مناط بالخلق؛ لكن الخالق عز اسمه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عَمّٰا يَصِفُونَ‌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9771137_1280447820"/>
      <w:bookmarkStart w:id="42" w:name="_Toc14"/>
      <w:bookmarkEnd w:id="41"/>
      <w:r>
        <w:rPr>
          <w:rtl w:val="true"/>
        </w:rPr>
        <w:t>ثانيا</w:t>
      </w:r>
      <w:r>
        <w:rPr>
          <w:rtl w:val="true"/>
        </w:rPr>
        <w:t xml:space="preserve">: </w:t>
      </w:r>
      <w:r>
        <w:rPr>
          <w:rtl w:val="true"/>
        </w:rPr>
        <w:t>إن منشئ غضب الله تعالى غير منشئ غضب الإنسان</w:t>
      </w:r>
      <w:bookmarkEnd w:id="42"/>
    </w:p>
    <w:p>
      <w:pPr>
        <w:pStyle w:val="BookText"/>
        <w:rPr/>
      </w:pPr>
      <w:r>
        <w:rPr>
          <w:rFonts w:ascii="Amiri" w:hAnsi="Amiri" w:eastAsia="Amiri" w:cs="Amiri"/>
          <w:color w:val="111111"/>
          <w:sz w:val="28"/>
          <w:sz w:val="28"/>
          <w:szCs w:val="28"/>
          <w:rtl w:val="true"/>
          <w:lang w:bidi="ar-SA"/>
        </w:rPr>
        <w:t>كما ويستدل من حديث الإمام الصادق الذي مرّ ذكره، ومن الأحاديث الأخرى التي سنعرض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منزه عن الأسباب والدوافع التي تكون هي المنشئ وراء تكوّن الغضب لدى الإنسان، وذلك أن مبدأ الغضب شهوة الانتقام، عند وقوع الضرر على الإنسان فيندفع إلى التشفي من خصمه، وأما في حال عدم وقوع الضرر فإن النفس تندفع لكي تقي هذا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الله سبحانه ليس له كما للعباد من الشهوات، وإذا انتقم لم يكن ذاك إرضاءاً لشهوة الغضب، ولم يكن تشفياً لأنه غير عاجز عن أخذ ما يريد، ولا يفوته درك ما يشاء، كما لا يهدده أي خطر، ولا يخاف من محذور؛ بل الخلق هم منه حذرون، وإليه راغبون، ولرحمته ولطفه ملتمسون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أرشدتنا روايات أهل البيت عليهم السلام إلى ذلك وأظهرت لنا هذا المعنى، فقد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أباعبد الله عليه السلام عن الله تبارك وتعالى له رضا وسخط؟ </w:t>
      </w:r>
      <w:bookmarkStart w:id="43" w:name="pg16527_179780"/>
    </w:p>
    <w:p>
      <w:pPr>
        <w:pStyle w:val="BookText"/>
        <w:rPr/>
      </w:pPr>
      <w:bookmarkEnd w:id="4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وليس ذلك على ما يوجد من المخلوقين، وذلك أن الرضا والغضب دخال يدخل عليه فينقله من حال إلى حال، معتمل، مركب، للأشياء فيه مدخل، وخالقنا لا مدخل للأشياء فيه، واحد، أحدي الذات، واحدي المعنى، فرضاه ثوابه، وسخطه عقابه، من غير شيء يتداخله فيهيجه وينقله من حال إلى حال، فإن ذلك صفة المخلوقين العاجزين المحتاجين، وهو تبارك وتعالى القوي العزيز الذي لا حاجة به إلى شيء مما خلق، وخلقه جميعاً محتاجون إليه، إنما خلق الأشياء من غير حاجة ولا سبب، اختراعاً وابتداعاً</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9771139_1280447820"/>
      <w:bookmarkStart w:id="45" w:name="_Toc15"/>
      <w:bookmarkEnd w:id="44"/>
      <w:r>
        <w:rPr>
          <w:rtl w:val="true"/>
        </w:rPr>
        <w:t>ثالثاً</w:t>
      </w:r>
      <w:r>
        <w:rPr>
          <w:rtl w:val="true"/>
        </w:rPr>
        <w:t xml:space="preserve">: </w:t>
      </w:r>
      <w:r>
        <w:rPr>
          <w:rtl w:val="true"/>
        </w:rPr>
        <w:t>إنّ علامات غضب الله مغايرة لعلامات غضب الإنسان</w:t>
      </w:r>
      <w:bookmarkEnd w:id="45"/>
    </w:p>
    <w:p>
      <w:pPr>
        <w:pStyle w:val="BookText"/>
        <w:rPr/>
      </w:pPr>
      <w:r>
        <w:rPr>
          <w:rFonts w:ascii="Amiri" w:hAnsi="Amiri" w:eastAsia="Amiri" w:cs="Amiri"/>
          <w:color w:val="111111"/>
          <w:sz w:val="28"/>
          <w:sz w:val="28"/>
          <w:szCs w:val="28"/>
          <w:rtl w:val="true"/>
          <w:lang w:bidi="ar-SA"/>
        </w:rPr>
        <w:t>كما تدلنا الروايات الشريفة لأهل البيت عليهم السلام أن علامات غضب الله تعالى على خلقه المعاندين والمنتهكين للحرمات والحدود هي مغايرة كلياً لعلامات غضب خلقه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 الله تعالى إذا غضب على خلقه فسخط عليهم جعل فيهم بعض الأمور التي كشفتها رواية الإمام الصادق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وعلامة غضب الله تبارك وتعالى على خلقه جور سلطانهم وغلاء أسعارهم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ثانية قال عليه السلام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الله على أمة ولم ينزل بها العذاب غلت أسعارها، قصرت أعمارها، ولم تربح تجارتها، ولم تزك ثمارها، ولم تغزر أنهارها</w:t>
      </w:r>
      <w:r>
        <w:rPr>
          <w:rFonts w:eastAsia="Amiri" w:cs="Amiri" w:ascii="Amiri" w:hAnsi="Amiri"/>
          <w:color w:val="111111"/>
          <w:sz w:val="28"/>
          <w:szCs w:val="28"/>
          <w:rtl w:val="true"/>
          <w:lang w:bidi="ar-SA"/>
        </w:rPr>
        <w:t xml:space="preserve">». </w:t>
      </w:r>
      <w:bookmarkStart w:id="46" w:name="pg16527_179782"/>
    </w:p>
    <w:p>
      <w:pPr>
        <w:pStyle w:val="BookText"/>
        <w:rPr/>
      </w:pPr>
      <w:bookmarkEnd w:id="46"/>
      <w:r>
        <w:rPr>
          <w:rFonts w:ascii="Amiri" w:hAnsi="Amiri" w:eastAsia="Amiri" w:cs="Amiri"/>
          <w:color w:val="111111"/>
          <w:sz w:val="28"/>
          <w:sz w:val="28"/>
          <w:szCs w:val="28"/>
          <w:rtl w:val="true"/>
          <w:lang w:bidi="ar-SA"/>
        </w:rPr>
        <w:t>أما الإنسان فإن علامة غضبه تغير لون وجهه، وعدد دقات قلبه، وسرعة أنفاسه، ثم إقدامه على دفع الضرر بوسائل عديدة مستعيناً بها على تحقيق ذلك بقوته العضلية أو باستخدامه لسلاح معين أو بالصراخ وغير ذلك من الاحتياجات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الخالق سبحانه فهو لا يتغير ولا يستعين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علامات سخطه ما نصت عليه الرواية</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9771141_1280447820"/>
      <w:bookmarkStart w:id="48" w:name="_Toc16"/>
      <w:bookmarkEnd w:id="47"/>
      <w:r>
        <w:rPr>
          <w:rtl w:val="true"/>
        </w:rPr>
        <w:t>رابعاً</w:t>
      </w:r>
      <w:r>
        <w:rPr>
          <w:rtl w:val="true"/>
        </w:rPr>
        <w:t xml:space="preserve">: </w:t>
      </w:r>
      <w:r>
        <w:rPr>
          <w:rtl w:val="true"/>
        </w:rPr>
        <w:t>سر العلاقة بين غضب الله تعالى وغضب فاطمة عليها السلام</w:t>
      </w:r>
      <w:bookmarkEnd w:id="48"/>
    </w:p>
    <w:p>
      <w:pPr>
        <w:pStyle w:val="BookText"/>
        <w:rPr/>
      </w:pPr>
      <w:r>
        <w:rPr>
          <w:rFonts w:ascii="Amiri" w:hAnsi="Amiri" w:eastAsia="Amiri" w:cs="Amiri"/>
          <w:color w:val="111111"/>
          <w:sz w:val="28"/>
          <w:sz w:val="28"/>
          <w:szCs w:val="28"/>
          <w:rtl w:val="true"/>
          <w:lang w:bidi="ar-SA"/>
        </w:rPr>
        <w:t>لا شك أن هناك علاقة بين غضب الله تعالى وبين غضب فاطمة عليها السلام على الرغم من تلك المغايرة والاختلاف بين النشأة والأسباب والعلامات للغضبين والرضائين، فشتان بين الخالق عزّ شأنه وبين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شك أن هذا الحديث النبوي الشريف له دلالات كثيرة، فالنبي الأكرم صلى الله عليه وآله وسلم لا ينطق عن الهوى وقوله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يدفع بالإنسان الى التفكر والتدبر في حديثه صلى الله عليه وآله وسلم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هذا الحديث يخبر عن حقيقة شرعية، وسنة إلهية، وقد قال سبحانه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لِسُنَّةِ اَللّٰهِ تَبْدِيلاً</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تَجِدَ لِسُنَّتِ اَللّٰهِ تَحْوِيلاً</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من السنن الإلهية أن يرضى الله تعالى لرضا فاطمة، ويغضب لغضبها؛ ومن ثم أين تكمن العلاقة، وأين تكون المغايرة، وقد قرن الحديث النبوي بين غضب الله تعالى وغضب فاطمة عليها السلام‌؟</w:t>
      </w:r>
    </w:p>
    <w:p>
      <w:pPr>
        <w:pStyle w:val="BookText"/>
        <w:rPr/>
      </w:pPr>
      <w:r>
        <w:rPr>
          <w:rFonts w:ascii="Amiri" w:hAnsi="Amiri" w:eastAsia="Amiri" w:cs="Amiri"/>
          <w:color w:val="111111"/>
          <w:sz w:val="28"/>
          <w:sz w:val="28"/>
          <w:szCs w:val="28"/>
          <w:rtl w:val="true"/>
          <w:lang w:bidi="ar-SA"/>
        </w:rPr>
        <w:t>وجوابه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لابد أولاً من التفريق بين المغايرة التي يراد بها اتصاف الخالق بالمخلوق، وبين المغايرة التي يراد بها الشريعة،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حينما نريد أن نصف الغضب من حيث كونه غضباً فلابد أن نلتفت إلى أن هناك تغايرا في منشئ الغضب وظهوره وتحققه في الخارج، بحيث يلحق منشئ الغضب لدى الإنسان وظهوره وتحققه في الخارج بالخالق عزّ وجل وهذا لا يجوز شرعاً، فغضب الخالق مغاير بالكلية لغضب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يكون غضب الأنبياء والمرسلين الحادث لانتهاك الشريعة، وتعدي الحدود الإلهية، فهو في الواقع غضب الله تعالى وبه تنشئ العلاقة بين الغضبين والرضائين، لأن المحرك لهذا الغضب هو الحكم الشرعي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تبعات هذا الغضب والرضا بين الخالق سبحانه والمخلوق مختلفة؛ </w:t>
      </w:r>
    </w:p>
    <w:p>
      <w:pPr>
        <w:pStyle w:val="BookText"/>
        <w:rPr/>
      </w:pPr>
      <w:r>
        <w:rPr>
          <w:rFonts w:ascii="Amiri" w:hAnsi="Amiri" w:eastAsia="Amiri" w:cs="Amiri"/>
          <w:color w:val="111111"/>
          <w:sz w:val="28"/>
          <w:sz w:val="28"/>
          <w:szCs w:val="28"/>
          <w:rtl w:val="true"/>
          <w:lang w:bidi="ar-SA"/>
        </w:rPr>
        <w:t>ومغايرة، وهي المغايرة الشرعية،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تبعات غضب الخالق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الدخول في النار، وتبعات رضاه، هو الدخول في الجنة، أما الأنبياء والمرسلون والأئمة فهم لا يملكون جنة ولا نار وإنما هم السبل المؤدية إلى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قد دلّ عليه الحديث الشريف للإمام الصادق عليه السلام في بيانه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 فَأَغْرَقْنٰاهُمْ أَجْمَعِينَ‌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لا يأسف كأسفنا، ولكنه خلق أولياء لنفسه يأسفون ويرضون، وهم مخلوقون مدبرون، فجعل رضاهم لنفسه رضى، وسخطهم لنفسه سخطا، وذلك لأنه جعلهم الدعاة إليه والأدلاء عليه، فلذلك صاروا كذلك، وليس أن ذلك يصل إلى الله كما يصل إلى خلقه، ولكن هذا معنى ما قال من ذلك، وقد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بارزني بالمحاربة ودعاني إليها، وقال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 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وكل هذا وشبهه على ما ذكرت لك، هكذا الرضا والغضب وغيرهما من الأشياء مما يشاكل ذلك ولو كان يصل إلى المكون الأسف والضجر وهو الذي أحدثهما وأنشأهما لجاز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المكون يبيد يوما ما، لأنه إذا دخله الضجر والغضب دخله التغيير وإذا دخله التغيير لم يؤمن عليه الإبادة، ولو كان ذلك كذلك لم يعرف المكون من المكون، ولا القادر من المقدور، ولا الخالق من المخلوق، تعالى الله عن هذا القول علوا كبيرا، هو الخالق للأشياء لا لحاجة، فإذا كان لا لحاجة استحال الحد والكيف فيه، فافهم ذلك إن شاء الله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الشريف واضح الدلالة والمعنى في بيان العلاقة بين غضب الله تعالى وبين غضب أولياءه، وإن المناط في ذلك هو الحكم الشرعي فهؤلاء الأنبياء والمرسلين والأئمة غضبهم لله ورضاهم له ولذلك جعلهم لنفسه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يكون الغضب من الله تعالى إلا بهتك الحرمات، وحرمات الله تعالى تحددها الشرائع السماوية بحسب الضرورة الشرعية والمصالح الدينية التي يحددها الله تعالى لكل نبي من الأنبياء وإن كانوا جميعاً قد بعثوا لمحاربة الوثنية والإشراك بالله تعالى وقاموا بالدعوة إلى التوحيد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انتهاك هذه الحرمات وتعدي حدود الله تعالى هي الموجبة للغضب الإلهي وبها ينزل العذاب على المقترفين لهذه الانتهاكات، وبصونها تنزل الرحمة وتفتح أبواب السماء وينال رضا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تحدث القرآن الكريم عن هذه الحقيقة في مواضع كثيرة تظهر اختلاف هذه الحرمات من دين إلى دين آخر حتى إذا جئنا إلى الإسلام كانت الحرمات التي ذكرها القرآن خمسة،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الحرام، والمسجد الحرام، والبلد الحرام، والشهر الحرام، والمحرم حتى يحل</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كان التعظيم لهذه الحرمات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 يبتلى المسلم في هذه الحرمات فيرى الله سبحانه كيف يعظمها عباده فيختبرهم ويمتحنهم بها كما امتحن الذين من قبلهم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الحقيقة والحكمة في هذا الابتلاء بيّنها الإمام أبي جعفر الباقر عليه السلام حينما تحدث عن القرآن ومن تكلم فيه من الناس بدون علم ولا هدى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ناسا تكلموا في هذا القرآن بغير علم وذلك أن الله تبارك وتعالى يقول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w:t>
      </w:r>
    </w:p>
    <w:p>
      <w:pPr>
        <w:pStyle w:val="BookText"/>
        <w:rPr/>
      </w:pPr>
      <w:r>
        <w:rPr>
          <w:rFonts w:ascii="Amiri" w:hAnsi="Amiri" w:eastAsia="Amiri" w:cs="Amiri"/>
          <w:color w:val="111111"/>
          <w:sz w:val="28"/>
          <w:sz w:val="28"/>
          <w:szCs w:val="28"/>
          <w:rtl w:val="true"/>
          <w:lang w:bidi="ar-SA"/>
        </w:rPr>
        <w:t>إِلاّٰ أُولُوا اَلْأَلْبٰابِ‌</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فالمنسوخات من المتشابهات، والمحكمات من الناسخات إن الله عز وجل بعث نوحا إلى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 اَللّٰهَ وَ اِتَّقُوهُ وَ أَطِيعُونِ‌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دعاهم إلى الله وحده وأن يعبدوه ولا يشركوا به شيئا، ثم بعث الأنبياء عليهم السلام على ذلك إلى أن بلغوا محمدا صلى الله عليه وآله فدعاهم إلى أن يعبدوا الله ولا يشركوا به شيئا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الأنبياء إلى قومهم بشهادة أن لا إله إلا الله والإقرار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فمن آمن مخلصا ومات على ذلك أدخله الله الجنة بذلك، وذلك أن الله ليس بظلام للعبيد، وذلك أن الله لم يكن يعذب عبدا حتى يغلظ عليه في القتل والمعاصي التي أوجب الله عليه بها النار لمن عمل بها، فلما استجاب لكل نبي من استجاب له من قومه من المؤمنين، جعل لكل نبي منهم شرعة ومنهاجا، والشرعة والمنهاج سبيل وسنة وقال الله لمحمد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 كل نبي بالأخذ بالسبيل والسنة وكان من السنة والسبيل التي أمر الله عز وجل بها موسى عليه السلام أن جعل الله عليهم السبت وكان من أعظم السبت ولم يستحل أن يفعل ذلك من خشية الله، أدخله الله الجنة ومن استخف بحقه واستحل ما حرم الله عليه من عمل الذي نهاه الله عنه فيه، أدخله الله عز وجل النار وذلك حيث استحلوا الحيتان واحتبسوها وأكلوها يوم السبت، غضب الله عليهم من غير أن يكونوا أشركوا بالرحمن ولا شكوا في شيء مما جاء به موسى عليه السلام،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عَلِمْتُمُ اَلَّذِينَ اِعْتَدَوْا مِنْكُمْ فِي اَلسَّبْتِ فَقُلْنٰا لَهُمْ كُونُوا قِرَدَةً خٰاسِئِينَ‌</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 الله عيسى عليه السلام بشهادة أن لا إله إلا الله والاقرار بما جاء به من عند الله وجعل لهم شرعة ومنهاجا فهدمت السبت الذي أمروا به أن يعظموه قبل ذلك وعامة ما كانوا عليه من السبيل والسنة التي جاء بها موسى فمن لم يتبع سبيل عيسى أدخله الله النار وإن كان الذي جاء به النبيون جميعا أن لا يشركوا بالله شيئا، ثم بعث الله محمدا صلى الله عليه وآله وهو بمكة عشر سنين فلم يمت بمكة في تلك العشر سنين أحد يشهد أن لا إله إلا الله وأن محمدا صلى الله عليه وآله رسول الله إلا أدخله الله الجنة باقراره وهو إيمان التصديق ولم يعذب الله أحدا ممن مات وهو متبع لمحمد صلى الله عليه وآله على ذلك إلا من أشرك بالرحمن وتصديق ذلك أن الله عز وجل أنزل عليه في سورة بني إسرائيل بمكة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كَمٰا رَبَّيٰانِي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فِي نُفُوسِكُمْ إِنْ تَكُونُوا صٰالِحِينَ فَإِنَّهُ كٰانَ لِلْأَوّٰابِينَ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وَ اَلْمِسْكِينَ وَ اِبْنَ اَلسَّبِيلِ وَ لاٰ تُبَذِّرْ تَبْذِيراً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اَلْمُبَذِّرِينَ كٰانُوا إِخْوٰانَ اَلشَّيٰاطِينِ وَ كٰانَ اَلشَّيْطٰانُ لِرَبِّهِ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رَبِّكَ تَرْجُوهٰا فَقُلْ لَهُمْ قَوْلاً مَيْسُوراً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يَدَكَ مَغْلُولَةً إِلىٰ عُنُقِكَ وَ لاٰ تَبْسُطْهٰا كُلَّ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وعظة وتعليم ونهي خفيف ولم يعد عليه ولم يتواعد على اجتراح شيء مما نهى عنه وأنزل نهيا عن أشياء حذر عليها ولم يغلظ فيها ولم يتواعد عليها وقال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تَقْتُلُوا أَوْلاٰدَكُمْ خَشْيَةَ إِمْلاٰقٍ نَحْنُ نَرْزُقُهُمْ وَ إِيّٰاكُمْ إِنَّ قَتْلَهُمْ كٰانَ خِطْأً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اَلَّتِي حَرَّمَ اَللّٰهُ إِلاّٰ بِالْحَقِّ وَ مَنْ قُتِلَ مَظْلُوماً فَقَدْ جَعَلْنٰا لِوَلِيِّهِ سُلْطٰاناً فَلاٰ يُسْرِفْ فِي اَلْقَتْلِ إِنَّهُ كٰانَ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مٰالَ اَلْيَتِيمِ إِلاّٰ بِالَّتِي هِيَ أَحْسَنُ حَتّٰى يَبْلُغَ أَشُدَّهُ وَ أَوْفُوا بِالْعَهْدِ إِنَّ اَلْعَهْدَ كٰانَ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إِنَّ اَلسَّمْعَ وَ اَلْبَصَرَ وَ اَلْفُؤٰادَ كُلُّ أُولٰئِكَ كٰانَ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تَمْشِ فِي اَلْأَرْضِ مَرَحاً إِنَّكَ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كٰانَ سَيِّئُهُ عِنْدَ رَبِّكَ مَكْرُوهاً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مِمّٰا أَوْحىٰ إِلَيْكَ رَبُّكَ مِنَ اَلْحِكْمَةِ وَ لاٰ تَجْعَلْ مَعَ اَللّٰهِ إِلٰهاً آخَرَ فَتُلْقىٰ فِي جَهَنَّمَ مَلُوماً مَدْحُوراً</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Style w:val="FootnoteAnchor"/>
          <w:rtl w:val="true"/>
        </w:rPr>
        <w:footnoteReference w:id="55"/>
      </w:r>
      <w:r>
        <w:rPr>
          <w:rFonts w:ascii="Amiri" w:hAnsi="Amiri" w:eastAsia="Amiri" w:cs="Amiri"/>
          <w:color w:val="111111"/>
          <w:sz w:val="28"/>
          <w:sz w:val="28"/>
          <w:szCs w:val="28"/>
          <w:rtl w:val="true"/>
          <w:lang w:bidi="ar-SA"/>
        </w:rPr>
        <w:t xml:space="preserve">وَ مٰا خَلَقَ اَلذَّكَرَ وَ اَلْأُنْثىٰ </w:t>
      </w:r>
      <w:r>
        <w:rPr>
          <w:rStyle w:val="FootnoteAnchor"/>
          <w:rtl w:val="true"/>
        </w:rPr>
        <w:footnoteReference w:id="56"/>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مشرك وأنزل في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فِيهٰا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رَبَّهُ كٰانَ بِهِ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مشرك وأنزل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بَلىٰ قَدْ جٰاءَنٰا نَذِيرٌ فَكَذَّبْنٰا وَ قُلْنٰا مٰا نَزَّلَ اَللّٰهُ مِنْ شَيْ‌ءٍ إِنْ أَنْتُمْ إِلاّٰ فِي ضَلاٰلٍ كَبِيرٍ</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مشركون وأنزل في الواقعة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مشركون وأنزل في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لاٰ يُؤْمِنُ بِاللّٰهِ اَلْعَظِيمِ‌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مشرك، وأنزل في طسم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هُمْ وَ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جُنُودُ إِبْلِيسَ أَجْمَعُونَ‌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جنود إبليس ذريته من الشياطين وقوله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يعني المشركين الذين اقتدوا بهم هؤلاء فاتبعوهم على شركهم وهم قوم محمد صلى الله عليه وآله ليس فيهم من اليهود والنصارى أحد وتصديق ذلك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يُكَذِّبُوكَ فَقَدْ كَذَّبَتْ قَبْلَهُمْ قَوْمُ نُوحٍ وَ عٰادٌ وَ ثَمُودُ</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أَصْحٰابُ اَلْأَيْكَةِ اَلْمُرْسَلِينَ‌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قَوْمُ لُوطٍ اَلْمُرْسَلِينَ‌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فيهم اليهود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ولا النصارى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عُزَيْرٌ اِبْنُ اَللّٰهِ وَ قٰالَتِ اَلنَّصٰارىٰ اَلْمَسِيحُ اِبْنُ اَللّٰهِ ذٰلِكَ قَوْلُهُمْ بِأَفْوٰاهِهِمْ يُضٰاهِؤُنَ قَوْلَ اَلَّذِينَ كَفَرُوا مِنْ قَبْلُ قٰاتَلَهُمُ اَللّٰهُ أَنّٰى يُؤْفَكُونَ‌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سيدخل الله اليهود والنصارى النار ويدخل كل قوم بأعمالهم، وقولهم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أَضَلَّنٰا إِلاَّ اَلْمُجْرِمُونَ‌</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دعونا إلى سبيلهم ذلك قول الله عز وجل فيهم حين جمعهم إلى النار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اُدْخُلُوا فِي أُمَمٍ قَدْ خَلَتْ مِنْ قَبْلِكُمْ مِنَ اَلْجِنِّ وَ اَلْإِنْسِ فِي اَلنّٰارِ كُلَّمٰا دَخَلَتْ أُمَّةٌ لَعَنَتْ أُخْتَهٰا حَتّٰى إِذَا اِدّٰارَكُوا فِيهٰا جَمِيعاً قٰالَتْ أُخْرٰاهُمْ لِأُولاٰهُمْ رَبَّنٰا هٰؤُلاٰءِ أَضَلُّونٰا فَآتِهِمْ عَذٰاباً ضِعْفاً مِنَ اَلنّٰارِ قٰالَ لِكُلٍّ ضِعْفٌ وَ لٰكِنْ لاٰ تَعْلَمُونَ‌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 حتى إذا اداركوا فيها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فيفلتوا من عظيم ما نزل بهم وليس بأوان بلوى ولا اختبار ولا قبول معذرة ولات حين نجاة والآيات وأشباههن مما نزل به بمكة ولا يدخل الله النار إلا مشركا، فلما أذن الله لمحمد صلى الله عليه وآله في الخروج من مكة إلى المدينة بني الاسلام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وأن محمدا صلى الله عليه وآله عبده ورسوله وإقام الصلاة وإيتاء الزكاة وحج البيت وصيام شهر رمضان وأنزل عليه الحدود وقسمة الفرائض وأخبره بالمعاصي التي أوجب الله عليها وبها النار لمن عمل بها وأنزل في بيان القاتل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يلعن الله مؤمنا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أَبَداً لاٰ يَجِدُونَ وَلِيًّا وَ لاٰ نَصِيراً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يكون في المشيئة وقد ألحق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جزاه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واللعنة وقد بين ذلك من الملعونون في كتابه وأنزل في مال اليتيم من أكله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وذلك أن آكل مال اليتيم يجيء يوم القيامة والنار تلتهب في بطنه حتى يخرج لهب النار من فيه حتى يعرفه كل أهل الجمع أنه آكل مال اليتيم وأنزل في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يجعل الويل لاحد حتى يسميه كافرا،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بَيْنِهِمْ فَوَيْلٌ لِلَّذِينَ كَفَرُوا مِنْ مَشْهَدِ يَوْمٍ عَظِيمٍ‌</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في العهد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w:t>
      </w:r>
    </w:p>
    <w:p>
      <w:pPr>
        <w:pStyle w:val="BookText"/>
        <w:rPr/>
      </w:pPr>
      <w:r>
        <w:rPr>
          <w:rFonts w:ascii="Amiri" w:hAnsi="Amiri" w:eastAsia="Amiri" w:cs="Amiri"/>
          <w:color w:val="111111"/>
          <w:sz w:val="28"/>
          <w:sz w:val="28"/>
          <w:szCs w:val="28"/>
          <w:rtl w:val="true"/>
          <w:lang w:bidi="ar-SA"/>
        </w:rPr>
        <w:t>اَلْآخِرَةِ وَ لاٰ يُكَلِّمُهُمُ اَللّٰهُ وَ لاٰ يَنْظُرُ إِلَيْهِمْ يَوْمَ اَلْقِيٰامَةِ وَ لاٰ يُزَكِّيهِمْ وَ لَهُمْ عَذٰابٌ أَلِيمٌ‌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فمن لم يكن له نصيب في الآخرة فبأي شيء يدخل الجنة وأنزل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 لاٰ يَنْكِحُ إِلاّٰ زٰانِيَةً أَوْ مُشْرِكَةً وَ اَلزّٰانِيَةُ لاٰ يَنْكِحُهٰا إِلاّٰ زٰانٍ أَوْ مُشْرِكٌ وَ حُرِّمَ ذٰلِكَ عَلَى اَلْمُؤْمِنِينَ‌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يسم الله الزاني مؤمنا ولا الزانية مؤمنة وقال رسول الله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يمتري فيه أهل العلم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يزني الزاني حين يزني وهو مؤمن ولا يسرق السارق حين يسرق وهو مؤمن فإنه إذا فعل ذلك خلع عنه الإيمان كخلع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بالمدينة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Style w:val="FootnoteAnchor"/>
          <w:rtl w:val="true"/>
        </w:rPr>
        <w:footnoteReference w:id="75"/>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فبرأه الله ما كان مقيما على الفرية من أن يسمى بالايمان، قال الله عز وجل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كٰانَ مُؤْمِناً كَمَنْ كٰانَ فٰاسِقاً لاٰ يَسْتَوُونَ‌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وجعله الله منافقا،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 وَ يَقْبِضُونَ أَيْدِيَهُمْ نَسُوا اَللّٰهَ فَنَسِيَهُمْ إِنَّ اَلْمُنٰافِقِينَ هُمُ اَلْفٰاسِقُونَ‌</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وجعله عز وجل من أولياء إبليس،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وجعله ملعونا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وليست تشهد الجوارح على مؤمن إنما تشهد على من حقت عليه كلمة العذاب، فأما المؤمن فيعطى كتابه بيمينه قال الله عز وجل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أنزلت بعد سورة النساء وتصديق ذلك أن الله عز وجل أنزل عليه في 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والسبيل الذي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أَنْزَلْنٰاهٰا وَ فَرَضْنٰاهٰا وَ أَنْزَلْنٰا فِيهٰا آيٰاتٍ بَيِّنٰاتٍ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82"/>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نجد بوضوح كيف أن الله تعالى قد أجرى حكمته في ابتلاء الأمم السابقة في تعظيمها للحرمات التي حددها الله سبحانه كحرمة يوم السبت ثم نسخه لهذه الحرمة في أمة عيسى عليه السلام وكيف كان تدرج الأحكام في هذه الأمة وابتلاء المسلمين بها منذ أن بعث صلى الله عليه آله وسلم وحتى توفي وقد صدع بالنذارة وبلغ بالرسالة فكانت أعظم الحرمات التي ابتلي بها المسلمون هو رسول الله صلى الله عليه وآله وسلم وعترته أهل بيته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طاعته صلى الله عليه وآله وسلم طاعة الله التي ينال بها رضاه </w:t>
      </w:r>
    </w:p>
    <w:p>
      <w:pPr>
        <w:pStyle w:val="BookText"/>
        <w:rPr/>
      </w:pPr>
      <w:r>
        <w:rPr>
          <w:rFonts w:ascii="Amiri" w:hAnsi="Amiri" w:eastAsia="Amiri" w:cs="Amiri"/>
          <w:color w:val="111111"/>
          <w:sz w:val="28"/>
          <w:sz w:val="28"/>
          <w:szCs w:val="28"/>
          <w:rtl w:val="true"/>
          <w:lang w:bidi="ar-SA"/>
        </w:rPr>
        <w:t>وجنته؛ ومعصيته صلى الله عليه وآله وسلم هي معصية الله تعالى التي ينزل بها سخط الله وتوجب الخلود في النار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العاصي لأمر رسول الله صلى الله عليه وآله وسلم يكون قد هتك أعظم الحرمات وذلك لعظم حرمة الإسلام عند الله تعالى؛ وأن المطيع لأمر رسول الله صلى الله عليه وآله وسلم يكون قد صان أعظما لحرمات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حقيقة نص عليها القرآن الكريم في مواضع كثيرة،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وَ مَنْ يُطِعِ اَللّٰهَ وَ رَسُولَهُ يُدْخِلْهُ جَنّٰاتٍ تَجْرِي مِنْ تَحْتِهَا اَلْأَنْهٰارُ خٰالِدِينَ فِيهٰا وَ ذٰلِكَ اَلْفَوْزُ اَلْعَظِيمُ‌</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سبحانه وتعالى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يَعْصِ اَللّٰهَ وَ رَسُولَهُ وَ يَتَعَدَّ حُدُودَهُ يُدْخِلْهُ نٰاراً خٰالِداً فِيهٰا وَ لَهُ عَذٰابٌ مُهِينٌ‌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جعل الله الهجرة إليه وإلى رسوله فقال سبحانه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يُهٰاجِرْ فِي سَبِيلِ اَللّٰهِ يَجِدْ فِي اَلْأَرْضِ مُرٰاغَماً كَثِيراً وَ سَعَةً وَ مَنْ يَخْرُجْ مِنْ بَيْتِهِ مُهٰاجِراً إِلَى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سبحانه حرب رسوله هي حرب له عزّ شأنه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شقاهما أمر واحد فقال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شَاقُّوا اَللّٰهَ وَ رَسُولَهُ وَ مَنْ يُشٰاقِقِ اَللّٰهَ وَ رَسُولَهُ فَإِنَّ اَللّٰهَ شَدِيدُ اَلْعِقٰابِ‌</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تحريم الرسول هو تحريم الله سبحانه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اَلَّذِينَ لاٰ يُؤْمِنُونَ بِاللّٰهِ وَ لاٰ بِالْيَوْمِ اَلْآخِرِ وَ لاٰ يُحَرِّمُونَ مٰا حَرَّمَ اَللّٰهُ وَ 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الله جعل العطاء والخير والرزق وما يحتاجه العباد هو من الله ورسوله فقال سبحانه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 إِنّٰا إِلَى اَللّٰهِ رٰاغِبُونَ‌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جعل الله سبحانه الغنى منه ومن رسوله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 وَ لَقَدْ قٰالُوا كَلِمَةَ اَلْكُفْرِ وَ كَفَرُوا بَعْدَ إِسْلاٰمِهِمْ وَ هَمُّوا بِمٰا لَمْ يَنٰالُوا وَ مٰا نَقَمُوا إِلاّٰ أَنْ أَغْنٰاهُمُ اَللّٰهُ وَ رَسُولُهُ مِنْ فَضْلِهِ فَإِنْ يَتُوبُوا يَكُ خَيْراً لَهُمْ وَ إِنْ يَتَوَلَّوْا يُعَذِّبْهُمُ اَللّٰهُ عَذٰاباً أَلِيماً فِي اَلدُّنْيٰا وَ اَلْآخِرَةِ وَ مٰا لَهُمْ فِي اَلْأَرْضِ مِنْ وَلِيٍّ وَ لاٰ نَصِيرٍ</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سبحانه في الذين يحاربون رسوله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أُولٰئِكَ فِي اَلْأَذَلِّينَ‌</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سخط الله على أهل الكتاب فأخرجهم من ديارهم، وقذف في قلوبهم الرعب، وجعلهم يقدمون على تخريب بيوتهم بأيديهم وأيدي المؤمنين، وأجلاهم من الأرض والسبب في ذلك أنهم شاقوا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Style w:val="FootnoteAnchor"/>
          <w:rtl w:val="true"/>
        </w:rPr>
        <w:footnoteReference w:id="93"/>
      </w:r>
      <w:r>
        <w:rPr>
          <w:rFonts w:ascii="Amiri" w:hAnsi="Amiri" w:eastAsia="Amiri" w:cs="Amiri"/>
          <w:color w:val="111111"/>
          <w:sz w:val="28"/>
          <w:sz w:val="28"/>
          <w:szCs w:val="28"/>
          <w:rtl w:val="true"/>
          <w:lang w:bidi="ar-SA"/>
        </w:rPr>
        <w:t>ذٰلِكَ بِأَنَّهُمْ شَاقُّوا اَللّٰهَ وَ رَسُولَهُ وَ مَنْ يُشَاقِّ اَللّٰهَ فَإِنَّ اَللّٰهَ شَدِيدُ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الكريمة التي تظهر أن أعظم الحرمات عند الله تعالى هي حرمة رسوله الأعظم محمد صلى الله عليه وآله وسلم، وأن بطاعته يكون المسلم قد صان أعظم الحرمات، وأن بمعصيته صلى الله عليه وآله وسلم يكون العاصي قد </w:t>
      </w:r>
    </w:p>
    <w:p>
      <w:pPr>
        <w:pStyle w:val="BookText"/>
        <w:rPr/>
      </w:pPr>
      <w:r>
        <w:rPr>
          <w:rFonts w:ascii="Amiri" w:hAnsi="Amiri" w:eastAsia="Amiri" w:cs="Amiri"/>
          <w:color w:val="111111"/>
          <w:sz w:val="28"/>
          <w:sz w:val="28"/>
          <w:szCs w:val="28"/>
          <w:rtl w:val="true"/>
          <w:lang w:bidi="ar-SA"/>
        </w:rPr>
        <w:t>هتك أعظم الحرمات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بَلاٰغاً مِنَ اَللّٰهِ وَ رِسٰالاٰتِهِ وَ مَنْ يَعْصِ اَللّٰهَ وَ رَسُولَهُ فَإِنَّ لَهُ نٰارَ جَهَنَّمَ خٰالِدِينَ فِيهٰا أَبَداً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لا تنطق بعقوبة الإشراك بالله تعالى ولم تتحدث عن الصلاة والصوم والحج والزكاة والجهاد وغيرها من الفروع وإنما مطلق المعصية لله ورسوله صلى الله عليه وآله وسلم تدخل العاصي النار وتقضي عليه بالخلود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بمن آذى رسول الله صلى الله عليه وآله وسلم ماذا سيكون مصيره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أذى أكبر من أن تقتل فاطمة بنت رسول الله صلى الله عليه وآله وسلم وفيها يقول النبي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يريبني ما أرابها ويؤذيني ما آذاها</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لا يبقى مجال لدى البعض في نكران أن الله تعالى يغضب لغضب فاطمة عليها السلام بعد أن ثبت في الأحاديث الصحيحة أن النبي يغضب لغضبها ويتأذى لأذاها، والسؤال المطروح هل أن الله تعالى سيجعل انفكاكاً وتجزءاً بين رضا رسوله صلى الله عليه وآله وسلم ورضا بضعته فاطمة عليها السلام بعد كل هذا البيان الذي نزل به الوحي في محكم الكتاب في إظهار حرمة رسول الله صلى الله عليه وآله وسلم وبيان هذا التلازم بين طاعة الله ومعصيته وحربه، وشقاقه، وحداده، وأذاه، ورضاه، وبين رسوله صلى الله عليه وآله وسلم، الذي لا ينفك ولا يتجزأ عن رضا بضعته وقلبه وروحه التي بين جنبيه فاطمة صلوات الله عليها وعلى أبيها وبعلها وبنيها؟</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العلة في أن الله تعالى يغضب لغضب فاطمة ويرضى لرضاها لأن رسول الله صلى الله عليه وآله وسلم يغضب لغضب فاطمة ويرضى لرضاها، ويتألم لألمها، ويتأذى لآذاها، ويفرح لفرحها، وغير ذلك مما يحيط بها صلوات الله عليها وعلى أبيها وبعلها وبنيها</w:t>
      </w:r>
      <w:r>
        <w:rPr>
          <w:rFonts w:eastAsia="Amiri" w:cs="Amiri" w:ascii="Amiri" w:hAnsi="Amiri"/>
          <w:color w:val="111111"/>
          <w:sz w:val="28"/>
          <w:szCs w:val="28"/>
          <w:rtl w:val="true"/>
          <w:lang w:bidi="ar-SA"/>
        </w:rPr>
        <w:t xml:space="preserve">. </w:t>
      </w:r>
      <w:bookmarkStart w:id="49" w:name="pg16527_179823"/>
    </w:p>
    <w:p>
      <w:pPr>
        <w:pStyle w:val="BookText"/>
        <w:rPr/>
      </w:pPr>
      <w:bookmarkEnd w:id="49"/>
      <w:r>
        <w:rPr>
          <w:rFonts w:ascii="Amiri" w:hAnsi="Amiri" w:eastAsia="Amiri" w:cs="Amiri"/>
          <w:color w:val="111111"/>
          <w:sz w:val="28"/>
          <w:sz w:val="28"/>
          <w:szCs w:val="28"/>
          <w:rtl w:val="true"/>
          <w:lang w:bidi="ar-SA"/>
        </w:rPr>
        <w:t>ولكن لماذا هذه الخصوصية التي لفاطمة عند سيد الأنبياء والمرسلين صلى الله عليه وآله وسلم‌؟</w:t>
      </w:r>
    </w:p>
    <w:p>
      <w:pPr>
        <w:pStyle w:val="BookText"/>
        <w:rPr/>
      </w:pPr>
      <w:r>
        <w:rPr>
          <w:rFonts w:ascii="Amiri" w:hAnsi="Amiri" w:eastAsia="Amiri" w:cs="Amiri"/>
          <w:color w:val="111111"/>
          <w:sz w:val="28"/>
          <w:sz w:val="28"/>
          <w:szCs w:val="28"/>
          <w:rtl w:val="true"/>
          <w:lang w:bidi="ar-SA"/>
        </w:rPr>
        <w:t>وجوابه سيمر ببيان أوضح في مبحث خصص لمعرفة منزلتها عند رسول الله صلى الله عليه وآله وسلم، إلا أننا هنا نجيب بما سيأتي في المقدمة الخامسة</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9771143_1280447820"/>
      <w:bookmarkStart w:id="51" w:name="_Toc17"/>
      <w:bookmarkEnd w:id="50"/>
      <w:r>
        <w:rPr>
          <w:rtl w:val="true"/>
        </w:rPr>
        <w:t>خامساً</w:t>
      </w:r>
      <w:r>
        <w:rPr>
          <w:rtl w:val="true"/>
        </w:rPr>
        <w:t xml:space="preserve">: </w:t>
      </w:r>
      <w:r>
        <w:rPr>
          <w:rtl w:val="true"/>
        </w:rPr>
        <w:t>كل ما يلحق من المكونات الكمالية في الصفات النبوية يلحق بالبضعة الفاطمية</w:t>
      </w:r>
      <w:bookmarkEnd w:id="51"/>
    </w:p>
    <w:p>
      <w:pPr>
        <w:pStyle w:val="BookText"/>
        <w:rPr/>
      </w:pPr>
      <w:r>
        <w:rPr>
          <w:rFonts w:ascii="Amiri" w:hAnsi="Amiri" w:eastAsia="Amiri" w:cs="Amiri"/>
          <w:color w:val="111111"/>
          <w:sz w:val="28"/>
          <w:sz w:val="28"/>
          <w:szCs w:val="28"/>
          <w:rtl w:val="true"/>
          <w:lang w:bidi="ar-SA"/>
        </w:rPr>
        <w:t>بعد أن قادنا المنهج القرآني في إظهار مقام رسول الله صلى الله عليه وآله وسلم ودلالة حرمته المرتكزة في طاعته ومعصيته وسنخية هذه الحرمة من حرمة الحكم الشرعي، فثبت لدينا أن العلاقة بين غضب الله تعالى وغضب فاطمة، ورضاه سبحانه ورضا فاطمة، هي علاقة تلازمية مع رسوله الأعظم أبي القاسم محمد صلى الله عليه وآله وسلم، وأن هذه العلاقة تدور حول نواة حرمة الحكم الشرعي الذي حده الله تعالى وسنه لعباده فكانوا محلاً للاختبار والابتلاء والطاعة والمعصية ليهلك من هلك عن بينة ويحيى من يحيى عن بينة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المنهج ليقودنا أيضاً إلى أن الله تعالى حكيم حليم عادل عزيز مقتدر لطيف بعباده وهو أقرب إليهم من حبل الوريد؛ ومن ثم ليس لأحد مع الله قرابة ولم يكن ليهب الكرامات جزافاً، وإنما يتفاضل الخلق في العبادة الحقة الخالصة لوجهه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ثم كان الاصطفاء والاجتباء والمنزلة والقرب منه جلت قدرته على العلم منه بحقائق خلقه وصدقهم وخلوصهم له؛ ولذا اصطفى منهم لنفسه أنبياء ومرسلين وأئمة،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الاصطفاء سنة إلهية قدرها الله سبحانه علماً منه بما يصلح عباده وينجيهم من عدوهم إبليس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اُعْبُدُونِي هٰذٰا صِرٰاطٌ مُسْتَقِيمٌ‌</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وأنى للإنسان أن يعبد الله ويتبع الصراط المستقيم بدون الدليل والقائد الذي يأخذ بهذا الخلق إلى خالقه وبارئهم وربهم الذي ما خلقهم لكي يعذبهم وإنما للرحمة خلقوا؛ ولذا أرسل إليهم أنبياءاً ورسلاً تحننا منه ورحمة فله الحمد وله المنّة فكان حبيبه المصطفى رحمته العظمى للعالمين فقال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أَرْسَلْنٰاكَ إِلاّٰ رَحْمَةً لِلْعٰالَمِينَ‌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ولأنه الرحمة للعالمين عظمة حرمته وتعاظمت منزلته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كانت عترته وأهل بيته سفينة النجاة، وباب حطة، وصراط الله المستقيم؛ بمعنى لم تكن فاطمة عليها السلام لها قرابة مع الله تعالى فحينما تغضب يغضب الله لغضبها، وحينما ترضى يرضى الله لرضاها؛ وإنما أحرزت فاطمة بفضل الله تعالى وسابق لطفه بها كل المكونات الكمالية في الصفات النبوية فكانت بضعة منه وقلبه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غضبها كغضب رسول الله صلى الله عليه وآله وسلم ورضاها كرضاه، بمعنى أن غضبها لم يكن إلا للحكم الشرعي وإن رضاها لم يكن إلا للحكم الشرعي، فإن غضبت فما ذاك إلا لتعدي حدود الله تعالى وإن رضيت فلم يكن إلا بحفظ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خصت به من الغضب والرضا خص به رسول الله صلى الله عليه وآله وسلم، وهل هناك مسلم يعتقد أن رسول الله صلى الله عليه وآله وسلم يغضب لغير الله ويرضى لغير الله تعالى،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فقد نسب المعصية لسيد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فلماذا ينكر أن الله تعالى يغضب لغضب فاطمة ويرضى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ثمة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الغضب والرضا دون غيرهما من الصفات‌؟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جوابه سيأتي لاحقاً</w:t>
      </w:r>
      <w:r>
        <w:rPr>
          <w:rFonts w:eastAsia="Amiri" w:cs="Amiri" w:ascii="Amiri" w:hAnsi="Amiri"/>
          <w:color w:val="111111"/>
          <w:sz w:val="28"/>
          <w:szCs w:val="28"/>
          <w:rtl w:val="true"/>
          <w:lang w:bidi="ar-SA"/>
        </w:rPr>
        <w:t xml:space="preserve">. </w:t>
      </w:r>
      <w:bookmarkStart w:id="52" w:name="pg16527_179829"/>
    </w:p>
    <w:p>
      <w:pPr>
        <w:pStyle w:val="Heading5"/>
        <w:numPr>
          <w:ilvl w:val="4"/>
          <w:numId w:val="1"/>
        </w:numPr>
        <w:rPr/>
      </w:pPr>
      <w:bookmarkStart w:id="53" w:name="__RefHeading___Toc9771145_1280447820"/>
      <w:bookmarkStart w:id="54" w:name="_Toc18"/>
      <w:bookmarkEnd w:id="52"/>
      <w:bookmarkEnd w:id="53"/>
      <w:r>
        <w:rPr>
          <w:rtl w:val="true"/>
        </w:rPr>
        <w:t>سادساً</w:t>
      </w:r>
      <w:r>
        <w:rPr>
          <w:rtl w:val="true"/>
        </w:rPr>
        <w:t xml:space="preserve">: </w:t>
      </w:r>
      <w:r>
        <w:rPr>
          <w:rtl w:val="true"/>
        </w:rPr>
        <w:t>لماذا الغضب والرضا دون غيرهما من الصفات الإلهية قد اقترن بفاطمة عليها السلام</w:t>
      </w:r>
      <w:bookmarkEnd w:id="54"/>
    </w:p>
    <w:p>
      <w:pPr>
        <w:pStyle w:val="Heading6"/>
        <w:numPr>
          <w:ilvl w:val="5"/>
          <w:numId w:val="1"/>
        </w:numPr>
        <w:rPr/>
      </w:pPr>
      <w:bookmarkStart w:id="55" w:name="__RefHeading___Toc9771147_1280447820"/>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لاشك أن الصفات الأفعالية كثيرة لكن السؤال الذي يستوقف الباحث،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والرضا ولم يكن الرحمة أو العذاب، أو اللطف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ترد نصوص نبوية تتحدث عن بعض الصفات الأفعالية التي لها ظهور في الخارج‌؟</w:t>
      </w:r>
    </w:p>
    <w:p>
      <w:pPr>
        <w:pStyle w:val="BookText"/>
        <w:rPr/>
      </w:pPr>
      <w:r>
        <w:rPr>
          <w:rFonts w:ascii="Amiri" w:hAnsi="Amiri" w:eastAsia="Amiri" w:cs="Amiri"/>
          <w:color w:val="111111"/>
          <w:sz w:val="28"/>
          <w:sz w:val="28"/>
          <w:szCs w:val="28"/>
          <w:rtl w:val="true"/>
          <w:lang w:bidi="ar-SA"/>
        </w:rPr>
        <w:t>وجوابه من مقدمات، وهي كالآتي</w:t>
      </w:r>
      <w:r>
        <w:rPr>
          <w:rFonts w:eastAsia="Amiri" w:cs="Amiri" w:ascii="Amiri" w:hAnsi="Amiri"/>
          <w:color w:val="111111"/>
          <w:sz w:val="28"/>
          <w:szCs w:val="28"/>
          <w:rtl w:val="true"/>
          <w:lang w:bidi="ar-SA"/>
        </w:rPr>
        <w:t>:</w:t>
      </w:r>
    </w:p>
    <w:p>
      <w:pPr>
        <w:pStyle w:val="Heading6"/>
        <w:numPr>
          <w:ilvl w:val="5"/>
          <w:numId w:val="1"/>
        </w:numPr>
        <w:rPr/>
      </w:pPr>
      <w:bookmarkStart w:id="57" w:name="__RefHeading___Toc9771149_1280447820"/>
      <w:bookmarkStart w:id="58" w:name="_Toc20"/>
      <w:bookmarkEnd w:id="57"/>
      <w:r>
        <w:rPr>
          <w:rtl w:val="true"/>
        </w:rPr>
        <w:t>ألف</w:t>
      </w:r>
      <w:r>
        <w:rPr>
          <w:rtl w:val="true"/>
        </w:rPr>
        <w:t xml:space="preserve">: </w:t>
      </w:r>
      <w:r>
        <w:rPr>
          <w:rtl w:val="true"/>
        </w:rPr>
        <w:t>ارتباط الغضب والرضا بالقلب</w:t>
      </w:r>
      <w:bookmarkEnd w:id="58"/>
    </w:p>
    <w:p>
      <w:pPr>
        <w:pStyle w:val="BookText"/>
        <w:rPr/>
      </w:pPr>
      <w:r>
        <w:rPr>
          <w:rFonts w:ascii="Amiri" w:hAnsi="Amiri" w:eastAsia="Amiri" w:cs="Amiri"/>
          <w:color w:val="111111"/>
          <w:sz w:val="28"/>
          <w:sz w:val="28"/>
          <w:szCs w:val="28"/>
          <w:rtl w:val="true"/>
          <w:lang w:bidi="ar-SA"/>
        </w:rPr>
        <w:t>إنّ من الصفات الأخلاقية ما كان منشئه القلب أو ارتباطه وعلاقته بالقلب كالإيمان والكفر والبغض والحب، والرضا والغضب وغيرها من الصفات الأخلاقية التي تناولها العلماء في مصنفاتهم وتتبعوا مناشئها وقواها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نأتي إلى الغضب والرضا نجد علماء الأخلاق يرجعونها من حيث المنشئ إلى القلب وإن لها معه ارتباطاً مباشراً، إلى المستوى الذي وصفوا فيه الغضب وعلاقته بالقلب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شعلة نار اقتبست من نار الله الموقدة؛ إلا أنها لا تطلع إلا على الأفئدة، وأنها لمستكنة في طي الفؤاد استكنان الجمر تحت الرماد، وتستخرجها حمية الدين من قلوب المؤمنين، أو حمية الجاهلية والكبر الدفين من قلوب الجبارين، التي لها عرق إلى الشيطان اللعين حيث 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شأن الطين السكون والوقار، ومن شأن النار التلظي والاستعار</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الغضب بهذه الرتبة والأثر والعلاقة مع القلب الذي هو محل النظر وصمام الأمان في التحكم مع الناس أصبح الاحتياج إلى ضبط المشاعر وتقديم الحقوق ومحاربة النفس هي من أهم السمات التي يتمايز بها المؤمن من الكافر، وبها يتضح معنى أن يكون غضب الأنبياء والمرسلين ورضاهم لله تعالى، بل يتضح معنى أن يكون هؤلاء مما حفت بهم يد الرحمة الإلهية فكانوا الأدلاء على الله والدعاة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هؤلاء على مستوى من الضبط والقوام والمجاهدة حتى استحقوا أن يكونوا لله تعالى فإن غضبوا غضب الله لغضبهم، بل هم لا يغضبون إلا إليه ولا يرضون إلا لأجله فقلوبهم سليمة من الشوائب ونقية من الظلمات، ولذا امتدح الله هذه القلوب حينما امتدح قلب إبراهيم الخليل عليه السلام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ينص الحديث النبوي الشريف على إظهار العلاقة بين غضب الله تعالى وغضب فاطمة، ورضاه برضا فاطمة، 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يغضبني ما يغضبها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ليدل على الرتبة التي بلغ إليه قلب فاطمة صلوات الله وسلامه عليها</w:t>
      </w:r>
      <w:r>
        <w:rPr>
          <w:rFonts w:eastAsia="Amiri" w:cs="Amiri" w:ascii="Amiri" w:hAnsi="Amiri"/>
          <w:color w:val="111111"/>
          <w:sz w:val="28"/>
          <w:szCs w:val="28"/>
          <w:rtl w:val="true"/>
          <w:lang w:bidi="ar-SA"/>
        </w:rPr>
        <w:t xml:space="preserve">. </w:t>
      </w:r>
      <w:bookmarkStart w:id="59" w:name="pg16527_179833"/>
    </w:p>
    <w:p>
      <w:pPr>
        <w:pStyle w:val="Heading6"/>
        <w:numPr>
          <w:ilvl w:val="5"/>
          <w:numId w:val="1"/>
        </w:numPr>
        <w:rPr/>
      </w:pPr>
      <w:bookmarkStart w:id="60" w:name="__RefHeading___Toc9771151_1280447820"/>
      <w:bookmarkStart w:id="61" w:name="_Toc21"/>
      <w:bookmarkEnd w:id="59"/>
      <w:bookmarkEnd w:id="60"/>
      <w:r>
        <w:rPr>
          <w:rtl w:val="true"/>
        </w:rPr>
        <w:t>باء</w:t>
      </w:r>
      <w:r>
        <w:rPr>
          <w:rtl w:val="true"/>
        </w:rPr>
        <w:t xml:space="preserve">: </w:t>
      </w:r>
      <w:r>
        <w:rPr>
          <w:rtl w:val="true"/>
        </w:rPr>
        <w:t>قوام الغضب والرضا بالعدل</w:t>
      </w:r>
      <w:bookmarkEnd w:id="61"/>
    </w:p>
    <w:p>
      <w:pPr>
        <w:pStyle w:val="BookText"/>
        <w:rPr/>
      </w:pPr>
      <w:r>
        <w:rPr>
          <w:rFonts w:ascii="Amiri" w:hAnsi="Amiri" w:eastAsia="Amiri" w:cs="Amiri"/>
          <w:color w:val="111111"/>
          <w:sz w:val="28"/>
          <w:sz w:val="28"/>
          <w:szCs w:val="28"/>
          <w:rtl w:val="true"/>
          <w:lang w:bidi="ar-SA"/>
        </w:rPr>
        <w:t>ولأن الرضا والغضب يصاحب الإنسان في جميع أفعاله وأقواله ومعاملاته لزم أن يكون ضبطهما وإرجاعهما إلى الوسط كي يعتدل من أعسر المجاهدات وذلك لأنهما أول مظاهر النفس الإنسانية ظهوراً للعلن، فكم من رضا أفسد صاحبه وكم من غضب أهلك صاحبه وأهله وعشيرته وقومه، ولعل التاريخ لغني بهذه الشواهد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قوام الرضا والغضب بالعدل؛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أشرف الفضائل وأفضلها فهي كل الفضائل أو ما يلزمها، كما أن الجور كل الرذائل أو ما يوجبها، لأنها هيئة نفسانية يقتدر بها على تعديل جميع الصفات والأفعال، ورد الزائد والناقص إلى الوسط، وانكسار سورة التخالف بين القوى المتعادية بحيث يمتزج الكل ويتحقق بينها مناسبة واتحاد تحدث في النفس فضيلة واحدة تقتضي حصول فعل متوسط بين أفعالها المتخالفة، وذلك كما تحصل من حصول الامتزاج والوحدة بين الأشياء المتخالفة صورة وحدانية يصدر عنها فعل متوسط بين أفعالها المتخالفة فجميع الفضائل مترتبة على العدالة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 إذا حصلت للإنسان أشرق بها كل واحد من أجزاء نفسه، ويستضيء بعضها من بعض، فتنتهض النفس حينئذ لفعلها الخاص على أفضل ما يكون، فيحصل لها غاية القرب إلى مبدعها سبحانه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عرفت شرف العدالة وإيجابها للعمل بالمساواة، ورد كل ناقص وزائد إلى الوسط،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إما متعلقة بالأخلاق والأفعال، أو بالكرامات وقسمة الأموال، أو بالمعاملات والمعارضات، أو بالأحكام والسياسات والعادل في كل واحد من هذه الأمور ما يحدث التساوي فيه برد الإفراط والتفريط إلى الوسط، ولا ريب أنه مشروط بالعلم بطبيعة الوسط، حتى يمكن رد الطرفين إليه، وهذا العلم في غاية الصعوبة، ولا يتيسر إلا بالرجوع إلى ميزان معرف للأوساط في جميع الأشياء، وما هو إلا ميزان الشريعة الإلهية الصادرة عن منبع الوحدة الحقة الحقيقية، فإنها هي المعرفة للأوساط في جميع الأشياء على ما ينبغي والمتضمنة لبيان تفاصيل جميع مراتب الحكمة العملية فالعادل بالحقيقة يجب أن يكون حكيماً عالماً بالنواميس الإلهية الصادرة من عند الله سبحانه لحفظ المساواة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تتضح لنا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يغضب لغضب فاطمة ويرضى لرضاها عليها السلام في كونها قد بلغت رتبة المعرفة بالنواميس الإلهية الصادرة من عند الله تعالى؛ ولذا لا يخرجها غضبها أو رضاها عن العدالة في الأخلاق والأفعال، أو الكرامات وقسمة الأموال، أو بالمعاملات والمعارضات، أو بالأحكام والسياسات، فهي في كل ذلك عادلة موافق رضاها وغضبها لغضب الله تعالى ورضاه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بذلك العصمة، وفيها تكون حرمة الحكم الشرعي، وفيها تكون حرمة رسول الله صلى الله عليه وآله وسلم، وحرمة الإسلام فكل ذلك رضا الله تعالى وغضبه، وهو متلازم مع رضا فاطمة وغضبها</w:t>
      </w:r>
      <w:r>
        <w:rPr>
          <w:rFonts w:eastAsia="Amiri" w:cs="Amiri" w:ascii="Amiri" w:hAnsi="Amiri"/>
          <w:color w:val="111111"/>
          <w:sz w:val="28"/>
          <w:szCs w:val="28"/>
          <w:rtl w:val="true"/>
          <w:lang w:bidi="ar-SA"/>
        </w:rPr>
        <w:t xml:space="preserve">. </w:t>
      </w:r>
      <w:bookmarkStart w:id="62" w:name="pg16527_179837"/>
    </w:p>
    <w:p>
      <w:pPr>
        <w:pStyle w:val="Heading4"/>
        <w:numPr>
          <w:ilvl w:val="3"/>
          <w:numId w:val="1"/>
        </w:numPr>
        <w:rPr/>
      </w:pPr>
      <w:bookmarkStart w:id="63" w:name="__RefHeading___Toc9771153_1280447820"/>
      <w:bookmarkStart w:id="64" w:name="_Toc22"/>
      <w:bookmarkEnd w:id="62"/>
      <w:bookmarkEnd w:id="63"/>
      <w:r>
        <w:rPr>
          <w:rtl w:val="true"/>
        </w:rPr>
        <w:t>المسألة الثانية</w:t>
      </w:r>
      <w:r>
        <w:rPr>
          <w:rtl w:val="true"/>
        </w:rPr>
        <w:t xml:space="preserve">: </w:t>
      </w:r>
      <w:r>
        <w:rPr>
          <w:rtl w:val="true"/>
        </w:rPr>
        <w:t>تحية الله تعالى إليها</w:t>
      </w:r>
      <w:bookmarkEnd w:id="64"/>
    </w:p>
    <w:p>
      <w:pPr>
        <w:pStyle w:val="BookText"/>
        <w:rPr/>
      </w:pPr>
      <w:r>
        <w:rPr>
          <w:rFonts w:ascii="Amiri" w:hAnsi="Amiri" w:eastAsia="Amiri" w:cs="Amiri"/>
          <w:color w:val="111111"/>
          <w:sz w:val="28"/>
          <w:sz w:val="28"/>
          <w:szCs w:val="28"/>
          <w:rtl w:val="true"/>
          <w:lang w:bidi="ar-SA"/>
        </w:rPr>
        <w:t>إنّ من الأحاديث الشريفة الواردة في الأثر عن رسول الله صلى الله عليه وآله وسلم ما رواه الشيخ الصدوق رحمه الله بسنده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بين يدي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وبين يديه علي بن أبي طالب عليه السلام وفاطمة والحسن والحسين عليهم السلام إذ هبط عليه جبرئيل وبيده تفاحة فحيا بها النبي صلى الله عليه وآله وسلم فتحيا بها النبي وحيا بها الحسن عليه السلام فقبلها وردها إلى النبي صلى الله عليه وآله وسلم فتحيا بها النبي وحيا بها الحسين فتحيا بها الحسين وقبلها وردها إلى النبي صلى الله عليه وآله وسلم فتحيا بها النبي صلى الله عليه وآله وسلم وحيا بها فاطمة فقبلتها وردتها إلى النبي صلى الله عليه وآله وسلم تحيا بها النبي صلى الله عليه وآله وسلم ثانية وحيا بها عليا عليه السلام فتحيا بها علي عليه السلام ثانية فلما هم أن يردها إلى النبي صلى الله عليه وآله وسلم سقطت التفاحة من أطراف أنامله فانفلقت بنصفين فسطع منها نور حتى بلغ سماء الدنيا وإذا عليه سطران مكتوبان بسم الله الرحمن الرحيم هذه تحية من الله عزّ وجل إلى محمد المصطفى وعلي المرتضى وفاطمة الزهراء والحسن والحسين سبطي رسول الله صلى الله عليه وآله وسلم وأمان لمحبيهم يوم القيامة من النار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يدل على توالي نزول الألطاف والنفحات القدسية لمحمد وعترته صلوات الله وسلامه عليهم أجمعين وهذا النهج الرحماني هو مما كان يرافق حياة الأنبياء والمرسلين عليهم السلام كي يبقى أولئك الأولياء في محضر الأنس والحب </w:t>
      </w:r>
      <w:bookmarkStart w:id="65" w:name="pg16527_179839"/>
    </w:p>
    <w:p>
      <w:pPr>
        <w:pStyle w:val="BookText"/>
        <w:rPr/>
      </w:pPr>
      <w:bookmarkEnd w:id="65"/>
      <w:r>
        <w:rPr>
          <w:rFonts w:ascii="Amiri" w:hAnsi="Amiri" w:eastAsia="Amiri" w:cs="Amiri"/>
          <w:color w:val="111111"/>
          <w:sz w:val="28"/>
          <w:sz w:val="28"/>
          <w:szCs w:val="28"/>
          <w:rtl w:val="true"/>
          <w:lang w:bidi="ar-SA"/>
        </w:rPr>
        <w:t>الإلهي فيهون عليهم غصص الحياة الدنيا لأن أرواحهم منعمة في المحل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محمد وأهل بيته بالأقل شأناً من ابنة عمران عليها السلام التي كانت تخدقها الملائكة بكرة وعشيا بالألطاف الإلهية والتحيا الربانية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771155_1280447820"/>
      <w:bookmarkStart w:id="67" w:name="_Toc23"/>
      <w:bookmarkEnd w:id="66"/>
      <w:r>
        <w:rPr>
          <w:rtl w:val="true"/>
        </w:rPr>
        <w:t>المسألة الثالثة</w:t>
      </w:r>
      <w:r>
        <w:rPr>
          <w:rtl w:val="true"/>
        </w:rPr>
        <w:t xml:space="preserve">: </w:t>
      </w:r>
      <w:r>
        <w:rPr>
          <w:rtl w:val="true"/>
        </w:rPr>
        <w:t>إن الله تعالى رزقها كما رزق ابنة عمران عليها السلام</w:t>
      </w:r>
      <w:bookmarkEnd w:id="67"/>
    </w:p>
    <w:p>
      <w:pPr>
        <w:pStyle w:val="BookText"/>
        <w:rPr/>
      </w:pPr>
      <w:r>
        <w:rPr>
          <w:rFonts w:ascii="Amiri" w:hAnsi="Amiri" w:eastAsia="Amiri" w:cs="Amiri"/>
          <w:color w:val="111111"/>
          <w:sz w:val="28"/>
          <w:sz w:val="28"/>
          <w:szCs w:val="28"/>
          <w:rtl w:val="true"/>
          <w:lang w:bidi="ar-SA"/>
        </w:rPr>
        <w:t>لاشك إن الله تعالى حينما كان يرزق مريم عليها السلام بأصناف الطعام وفي غير أوقاتها المعهودة كفاكهة الصيف في فصل الشتاء، وفاكهة الشتاء في فصل الصيف إنما كان لإظهار منزلتها عنده جلت قدرته فضلاً عن بيان استحقاقها الإيماني الذي مكنها من هذه الرتبة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الكرامة التي كان الله تعالى يكرم بها مريم بنت عمران عليها السلام لا تعني بالضرورة أن تكون محصورة بها فقط فلا يكرم الله تعالى غيرها من الأولياء بنزول الطعام إليهم كما كانت الملائكة تنزل بأصناف الطعام لمريم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دلت الروايات أن رسول الله صلى الله عليه وآله وسلم كان في كل ليلة يطعمه ربه ويسقيه، بل أن الإطعام لهو أيسر ما يقدمه الكريم لضيوفه فكيف بأحبابه وخيرته من خلقه؛ بل إن النفحات القدسية والأنوار الإلهية والفيوضات الملكوتية التي كان الله تعالى يتحف بها حبيبه المصطفى صلى الله عليه وآله وسلم فهو مما لا يتحملها قلب إلا قلب المصطفى صلى الله عليه وآله وسلم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يقول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مع الله وقت لا يسعني فيه ملك مقرب ولا نبي مرسل</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إطعامه وسقيه عند ربه فيقول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يطعمني ربي ويسقيني</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لست كهيئتكم إني أبيت لي مطعم يطعمني وساق يسقيني</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عدم ذكر ما تناله فاطمة صلوات الله وسلامه عليها وعلى أبيها وبعلها وبنيها في القرآن لا يعني على الإطلاق أن مريم بنت عمران كانت تنال من الكرامات والتحف الإلهية بأكثر مما تناله بضعة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سيد الخلق والأنبياء والمرسلين لم يكشف القرآن عما كان يناله من ربه سبحانه من الكرامات والفيوظات والألطاف والنفحات القدسية، فهل يعني ذلك أنه لم ينل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كشفت بعض الأحاديث الشريفة عما كانت تحضى به البضعة النبوية من الكرامات الإلهية والفيوضات الربانية كحديث إشراق نورها في اليوم ثلاث مرات </w:t>
      </w:r>
    </w:p>
    <w:p>
      <w:pPr>
        <w:pStyle w:val="BookText"/>
        <w:rPr/>
      </w:pPr>
      <w:r>
        <w:rPr>
          <w:rFonts w:ascii="Amiri" w:hAnsi="Amiri" w:eastAsia="Amiri" w:cs="Amiri"/>
          <w:color w:val="111111"/>
          <w:sz w:val="28"/>
          <w:sz w:val="28"/>
          <w:szCs w:val="28"/>
          <w:rtl w:val="true"/>
          <w:lang w:bidi="ar-SA"/>
        </w:rPr>
        <w:t>وقد مر ذكره في مبحث تزيينها لعلي عليه السلام وأحاديث نثار فاطمة عليها السلام في ليلة زفافها وغير ذلك من الأحاديث والتي جاءت لكي ترطب قلوب المؤمنين وتقودهم إلى الاطمئنان والسكينة حينما يقفون عند هذه الأحاديث ويتأملون فيها ويدعون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حال زكريا عليه السلام حينما رأى تلك الكرامة لمريم وإظهار قدرت الله تعالى، إذ الذي استفاد منه زكريا عليه السلام ليس إلفات ذكره إلى منزلة مريم عليها السلام وإنما التفت إلى أن حاجته التي شغلته وهي طلب الخلف والذرية بأنها من أيسر ما يمكن تحقيقه عند الالتجاء والتوسل إلى الله تعالى وإن كان زكريا عليه السلام وبحسب الموازين الطبيعية قد فاته الإنجاب إما بكبر سنه أو بكر سن امرأته لكونها عاقر، لكن هذه الموازين والسنن الحياتية التي سنها الله تعالى فهو الوحيد القادر على تغييرها بما تقدره المصلحة والرعاية الإلهية بعباده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زكريا أخذ طريقه من هذه الكرامة التي رآها لمريم بنت عمران؛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دَعٰا زَكَرِيّٰا رَبَّهُ قٰالَ رَبِّ هَبْ لِي مِنْ لَدُنْكَ ذُرِّيَّةً طَيِّبَةً إِنَّكَ سَمِيعُ اَلدُّعٰاءِ‌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أن الكشف عن تلك الكرامات التي حفت بها حياة أولياء الله تعالى إنما يكون بحسب المصلحة التي يقدرها الله تعالى في هداية عباده وإصلاحهم فقد تكون </w:t>
      </w:r>
    </w:p>
    <w:p>
      <w:pPr>
        <w:pStyle w:val="BookText"/>
        <w:rPr/>
      </w:pPr>
      <w:r>
        <w:rPr>
          <w:rFonts w:ascii="Amiri" w:hAnsi="Amiri" w:eastAsia="Amiri" w:cs="Amiri"/>
          <w:color w:val="111111"/>
          <w:sz w:val="28"/>
          <w:sz w:val="28"/>
          <w:szCs w:val="28"/>
          <w:rtl w:val="true"/>
          <w:lang w:bidi="ar-SA"/>
        </w:rPr>
        <w:t>الآية أو الكرامة التي تحيط بالأنبياء والأولياء تؤدي إلى هلاك من تظهر فيهم تلك الآية الربانية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مَنَعَنٰا أَنْ نُرْسِلَ بِالْآيٰاتِ إِلاّٰ أَنْ كَذَّبَ بِهَا اَلْأَوَّلُونَ وَ آتَيْنٰا ثَمُودَ اَلنّٰاقَةَ مُبْصِرَةً فَظَلَمُوا بِهٰا وَ مٰا نُرْسِلُ بِالْآيٰاتِ إِلاّٰ تَخْوِيفاً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يعني عدم إظهار الآية والكرامة لعترة المصطفى صلى الله عليه وآله وسلم في مختلف الأزمنة التي عاصروها أن ليس لهم كرامة عند الله أو شأناً أو منزلة وإنما حسبما تقتضيه الحكمة الإلهية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الخصوص وفيما أظهرته الروايات ما رواه الحافظ الثعلبي، والبيضاوي، والزمخشري، وأبو حيان الأندلسي، والسيوطي، وخرجه الزيلعي عن أبي يعلى الموصلي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جاع في زمن قحط فأهدت 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رغيفين وبضعة لحم آثرته بها فرجع بها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وكشفت عن الطبق فإذا هو مملوء خبزا ولحما فبهتت وعلمت أنها نزلت من عند الله فقال لها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جعلك شبيه سيدة نساء بني إسرائيل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بن أبي طالب والحسن والحسين وجميع أهل بيته حتى شبعوا وبقي الطعام كما هو وأوسعت فاطمة على جيرانها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16527_179852"/>
      <w:bookmarkStart w:id="69" w:name="pg16527_179852"/>
      <w:bookmarkEnd w:id="69"/>
    </w:p>
    <w:p>
      <w:pPr>
        <w:pStyle w:val="Heading2"/>
        <w:numPr>
          <w:ilvl w:val="1"/>
          <w:numId w:val="1"/>
        </w:numPr>
        <w:rPr/>
      </w:pPr>
      <w:bookmarkStart w:id="70" w:name="pg16527_179852"/>
      <w:bookmarkStart w:id="71" w:name="__RefHeading___Toc9771157_1280447820"/>
      <w:bookmarkStart w:id="72" w:name="_Toc24"/>
      <w:bookmarkEnd w:id="70"/>
      <w:bookmarkEnd w:id="71"/>
      <w:r>
        <w:rPr>
          <w:rtl w:val="true"/>
        </w:rPr>
        <w:t>الفصل الثاني</w:t>
      </w:r>
      <w:r>
        <w:rPr>
          <w:rtl w:val="true"/>
        </w:rPr>
        <w:t xml:space="preserve">: </w:t>
      </w:r>
      <w:r>
        <w:rPr>
          <w:rtl w:val="true"/>
        </w:rPr>
        <w:t>منزلتها عليها السلام في القرآن الكريم</w:t>
      </w:r>
      <w:bookmarkEnd w:id="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9771159_1280447820"/>
      <w:bookmarkStart w:id="74" w:name="_Toc25"/>
      <w:bookmarkEnd w:id="73"/>
      <w:r>
        <w:rPr>
          <w:rtl w:val="true"/>
        </w:rPr>
        <w:t>اشارة</w:t>
      </w:r>
      <w:bookmarkEnd w:id="7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نتناول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الآيات الكريمة التي اختصت بفاطمة عليها السلام وذلك ضمن محورين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المشتركة لأهل البيت عليهم السلام في الخصوصية والحكم كآية التطهير، وآية المباهلة، وآية المودة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المنفردة التي لم يشترك فيها بقية أهل البيت عليهم السلام، أي الخمسة الذين جللهم النبي المصطفى صلى الله عليه وآله وسلم بالكساء وسنورد هذه الآيات الكريمة في كلا المحورين ونشير إلى بعض المسائل حسبما يقتضيه البحث</w:t>
      </w:r>
      <w:r>
        <w:rPr>
          <w:rFonts w:eastAsia="Amiri" w:cs="Amiri" w:ascii="Amiri" w:hAnsi="Amiri"/>
          <w:color w:val="111111"/>
          <w:sz w:val="28"/>
          <w:szCs w:val="28"/>
          <w:rtl w:val="true"/>
          <w:lang w:bidi="ar-SA"/>
        </w:rPr>
        <w:t xml:space="preserve">. </w:t>
      </w:r>
      <w:bookmarkStart w:id="75" w:name="pg16527_179857"/>
    </w:p>
    <w:p>
      <w:pPr>
        <w:pStyle w:val="Heading3"/>
        <w:numPr>
          <w:ilvl w:val="2"/>
          <w:numId w:val="1"/>
        </w:numPr>
        <w:rPr/>
      </w:pPr>
      <w:bookmarkStart w:id="76" w:name="__RefHeading___Toc9771161_1280447820"/>
      <w:bookmarkStart w:id="77" w:name="_Toc26"/>
      <w:bookmarkEnd w:id="75"/>
      <w:bookmarkEnd w:id="76"/>
      <w:r>
        <w:rPr>
          <w:rtl w:val="true"/>
        </w:rPr>
        <w:t>المبحث الأول</w:t>
      </w:r>
      <w:r>
        <w:rPr>
          <w:rtl w:val="true"/>
        </w:rPr>
        <w:t xml:space="preserve">: </w:t>
      </w:r>
      <w:r>
        <w:rPr>
          <w:rtl w:val="true"/>
        </w:rPr>
        <w:t>منزلة فاطمة عليها السلام في بعض آيات سورة البقرة</w:t>
      </w:r>
      <w:bookmarkEnd w:id="77"/>
    </w:p>
    <w:p>
      <w:pPr>
        <w:pStyle w:val="Heading4"/>
        <w:numPr>
          <w:ilvl w:val="3"/>
          <w:numId w:val="1"/>
        </w:numPr>
        <w:rPr/>
      </w:pPr>
      <w:bookmarkStart w:id="78" w:name="__RefHeading___Toc9771163_1280447820"/>
      <w:bookmarkStart w:id="79" w:name="_Toc27"/>
      <w:bookmarkEnd w:id="78"/>
      <w:r>
        <w:rPr>
          <w:rtl w:val="true"/>
        </w:rPr>
        <w:t>المسألة الأولى</w:t>
      </w:r>
      <w:r>
        <w:rPr>
          <w:rtl w:val="true"/>
        </w:rPr>
        <w:t xml:space="preserve">: </w:t>
      </w:r>
      <w:r>
        <w:rPr>
          <w:rtl w:val="true"/>
        </w:rPr>
        <w:t>الآيات العامة لبيان منزلة أهل البيت عليهم السلام في سورة البقرة ومما فيهم فاطمة عليها السلام</w:t>
      </w:r>
      <w:bookmarkEnd w:id="79"/>
    </w:p>
    <w:p>
      <w:pPr>
        <w:pStyle w:val="Heading5"/>
        <w:numPr>
          <w:ilvl w:val="4"/>
          <w:numId w:val="1"/>
        </w:numPr>
        <w:rPr/>
      </w:pPr>
      <w:bookmarkStart w:id="80" w:name="__RefHeading___Toc9771165_1280447820"/>
      <w:bookmarkStart w:id="81" w:name="_Toc28"/>
      <w:bookmarkEnd w:id="80"/>
      <w:r>
        <w:rPr>
          <w:rtl w:val="true"/>
        </w:rPr>
        <w:t>اشارة</w:t>
      </w:r>
      <w:bookmarkEnd w:id="8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اشتراك فاطمة عليها السلام مع أهل البيت صلوات الله عليهم أجمعين في بعض الآيات القرآنية في الخصوصية والحكم يكشف عن أن أهل البيت عليهم السلام قد خصهم الله تعالى جميعاً ببعض الخصوصيات التي تنال كل واحد منهم فكانوا جميعاً لهم نفس تلك الخصوصية والشأنية القرآنية التي نصت عليها الآيات الكريمة وفي نفس الوقت نجد أن بعضهم عليهم السلام قد خصهم الله ببعض الآيات فكانت منفردة في الخصوصية والحكم في هذا الإمام أو ذاك؛ كالآيات الخاصة بالإمام أمير المؤمنين علي بن أبي طالب عليه السلام أو التي اختصت بالإمام الحسين عليه السلام أو بالإمام المهدي عجل الله تعالى فرجه الشريف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المنحى من البيان القرآني نجده ملازماً لسيرة الأنبياء المرسلين عليهم السلام فالأنبياء نجدهم في مواضع كثيرة يشتركون في بعض الآيات من حيث الخصوصية والحكم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أَرْسَلْنٰا قَبْلَكَ إِلاّٰ رِجٰالاً نُوحِي إِلَيْهِمْ فَسْئَلُوا أَهْلَ اَلذِّكْرِ إِنْ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جَعَلْنٰاهُمْ جَسَداً لاٰ يَأْكُلُونَ اَلطَّعٰامَ وَ مٰا كٰانُوا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اختصاهم منفردين ببعض الشأنية والحكم والخصوصية فكثيرة هي الآيات التي تناولت هذا المعنى، إذ يكفي بالقارئ الكريم أن ينظر إلى القرآن ليجد الكثير من الآيات التي تخاطب الأنبياء بأسمائهم وتخصهم ببعض الأحكام والشأنية في معرض بيانها للمسلمين عن حالهم وسيرتهم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نٰادَيْنٰاهُ أَنْ يٰا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اَلرُّؤْيٰا إِنّٰا كَذٰلِكَ نَجْزِي اَلْمُحْسِنِينَ‌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 آتَيْنٰاهُ اَلْحُكْمَ صَبِيًّا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اَللّٰهُ يٰا عِيسَى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الكريمة التي جاءت منفردة في الدلالة والخصوصية والحكم لبعض الأنبياء والمرسلين عليهم السلام وذلك حسبما تقتضيه الإرادة الإلهية وتشخيصها للمصلحة والمنفعة التي تقود إلى هداية الناس</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bookmarkStart w:id="82" w:name="pg16527_179863"/>
    </w:p>
    <w:p>
      <w:pPr>
        <w:pStyle w:val="BookText"/>
        <w:rPr/>
      </w:pPr>
      <w:bookmarkEnd w:id="82"/>
      <w:r>
        <w:rPr>
          <w:rFonts w:ascii="Amiri" w:hAnsi="Amiri" w:eastAsia="Amiri" w:cs="Amiri"/>
          <w:color w:val="111111"/>
          <w:sz w:val="28"/>
          <w:sz w:val="28"/>
          <w:szCs w:val="28"/>
          <w:rtl w:val="true"/>
          <w:lang w:bidi="ar-SA"/>
        </w:rPr>
        <w:t>نجد أن هذا الأسلوب القرآني ماضٍ مع أهل البيت عليهم السلام فكانت الآيات القرآنية الخاصة بهم تسير ضمن محورين، 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المجتمعة بهم في الخصوصية والشأنية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والمحور الثاني الآيات القرآنية المنفردة في الخصوصية والحكم في فاطمة عليها السلام ونبدأ في المحور الأول ونسير في البحث ضمن ترتيب السور القرآنية فنبدأ من سورة البقرة وما ورد فيها من آيات في العترة المحمدية صلوات الله عليهم أجمعين وبما فيهم البضعة النبوية فاطمة الزهراء عليها السلام، ومن ثم نعرج على المحور الثاني</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9771167_1280447820"/>
      <w:bookmarkStart w:id="84" w:name="_Toc29"/>
      <w:bookmarkEnd w:id="83"/>
      <w:r>
        <w:rPr>
          <w:rtl w:val="true"/>
        </w:rPr>
        <w:t>أولا</w:t>
      </w:r>
      <w:r>
        <w:rPr>
          <w:rtl w:val="true"/>
        </w:rPr>
        <w:t xml:space="preserve">: </w:t>
      </w:r>
      <w:r>
        <w:rPr>
          <w:rtl w:val="true"/>
        </w:rPr>
        <w:t>فاطمة في قوله تعالى</w:t>
      </w:r>
      <w:r>
        <w:rPr>
          <w:rtl w:val="true"/>
        </w:rPr>
        <w:t>: (</w:t>
      </w:r>
      <w:r>
        <w:rPr>
          <w:rtl w:val="true"/>
        </w:rPr>
        <w:t>و يا آدم اسكن أنت و زوجك الجنة فكلا من حيث شئتما و لا تقربا هذه الشجرة فتكونا من الظالمين</w:t>
      </w:r>
      <w:r>
        <w:rPr>
          <w:rtl w:val="true"/>
        </w:rPr>
        <w:t>)</w:t>
      </w:r>
      <w:bookmarkEnd w:id="84"/>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الآيات العامة في العترة المحمدية والكاشفة عن منزلتهم عند الله تعالى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الحسن العسكري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لما لعن إبليس بإبائه وأكرم الملائكة بسجودها لآدم وطاعتهم لله عزّ وجل أمر بآدم وحوى إلى الجنة،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اُسْكُنْ أَنْتَ وَ زَوْجُكَ اَلْجَنَّةَ وَ كُلاٰ مِنْهٰا رَغَداً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شِئْتُمٰا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 تعب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شجرة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محمد وآل محمد الذي آثرهم الله به دون سائر خلقه فإنها لمحمد وآل محمد خاصة دون غيرهم لا يتناول منها بأمر الله إلا هم ومنها كان يتناول النبي صلى الله عليه وآله وسلم وعلي وفاطمة والحسن والحسين عليهم السلام بعد إطعامه المسكين واليتيم والأسير حتى لم يحسوا بعد بجوع ولا عطش ولا تعب وهي شجرة تميزت من بين أشجار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سائر أشجار الجنة كان كل نوع منها يحمل أنواعا من الثمار والمأكول وكانت هذه الشجرة وحدها تحمل البر والعنب والتين والعناب وسائر أنواع الثمار والفواكه والأطعمة فلذلك اختلف الحاكون لذكر الشجرة فقال بعضهم هي برة وقال آخرون هي عنبة وقال آخرون هي تينة وقال آخرون هي عنابة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تَقْرَبٰا هٰذِهِ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تلتمسان بذلك درجة محمد وآل محمد في فضلهم فإن الله خصهم بهذه الدرجة دون غيرهم وهي الشجرة التي من تناول منها بإذن الله ألهم علم الأولين والآخرين بغير تعلم ومن تناول منها بغير إذن الله خاب من مراده وعصى 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فَتَكُونٰا مِنَ اَلظّٰالِمِينَ‌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بمعصيتكما والتماسكما درجة قد أوثر بها غيركما كما أردتما بغير حكم الله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85" w:name="pg16527_179867"/>
    </w:p>
    <w:p>
      <w:pPr>
        <w:pStyle w:val="BookText"/>
        <w:rPr/>
      </w:pPr>
      <w:bookmarkEnd w:id="85"/>
      <w:r>
        <w:rPr>
          <w:rFonts w:ascii="Amiri" w:hAnsi="Amiri" w:eastAsia="Amiri" w:cs="Amiri"/>
          <w:color w:val="111111"/>
          <w:sz w:val="28"/>
          <w:sz w:val="28"/>
          <w:szCs w:val="28"/>
          <w:rtl w:val="true"/>
          <w:lang w:bidi="ar-SA"/>
        </w:rPr>
        <w:t>وتدل الرواية على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علم آل محمد صلى الله عليه وآله وسلم هو علم رباني لدني قد خصهم الله بهذا العلم دون غيرهم وأثرهم به على سائر أنبياءه ورسله فهم أعلم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يزدادون من العلوم ولذا فعلومهم لا تنقطع وهم ما زالوا في إزدياد، وقد دلت كثير من الأحاديث على ذلك كقول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إذا كان ليلة الجمعة وافا رسول الله صلى الله عليه وآله وسلم العرش ووافى الأئمة معه فلا ترد أرواحنا إلى أبداننا إلا بعلم مستفاد ولولا ذلك لنفد ما عندنا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وتدل الرواية على أن محمد وعترته صلوات الله وسلامه عليهم أجمعين هم موضع ابتلاء الخلق في الطاعة لله تعالى، وأن الناجي من هذا الابتلاء يكون قد حظي بالنصيب الأوفى من اللطف والعناية الإلهية فهو وحده المعين والهادي إلى سبيل الرشاد</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9771169_1280447820"/>
      <w:bookmarkStart w:id="87" w:name="_Toc30"/>
      <w:bookmarkEnd w:id="86"/>
      <w:r>
        <w:rPr>
          <w:rtl w:val="true"/>
        </w:rPr>
        <w:t>ثانيا</w:t>
      </w:r>
      <w:r>
        <w:rPr>
          <w:rtl w:val="true"/>
        </w:rPr>
        <w:t xml:space="preserve">: </w:t>
      </w:r>
      <w:r>
        <w:rPr>
          <w:rtl w:val="true"/>
        </w:rPr>
        <w:t xml:space="preserve">فاطمة في قوله تعالى </w:t>
      </w:r>
      <w:r>
        <w:rPr>
          <w:rtl w:val="true"/>
        </w:rPr>
        <w:t>(</w:t>
      </w:r>
      <w:r>
        <w:rPr>
          <w:rtl w:val="true"/>
        </w:rPr>
        <w:t>و إذ قال موسى لقومه إن الله يأمركم أن تذبحوا بقرة</w:t>
      </w:r>
      <w:r>
        <w:rPr>
          <w:rtl w:val="true"/>
        </w:rPr>
        <w:t>)</w:t>
      </w:r>
      <w:bookmarkEnd w:id="8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أَ تَتَّخِذُنٰا هُزُواً قٰالَ أَعُوذُ بِاللّٰهِ أَنْ أَكُونَ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w:t>
      </w:r>
    </w:p>
    <w:p>
      <w:pPr>
        <w:pStyle w:val="BookText"/>
        <w:rPr/>
      </w:pPr>
      <w:r>
        <w:rPr>
          <w:rFonts w:ascii="Amiri" w:hAnsi="Amiri" w:eastAsia="Amiri" w:cs="Amiri"/>
          <w:color w:val="111111"/>
          <w:sz w:val="28"/>
          <w:sz w:val="28"/>
          <w:szCs w:val="28"/>
          <w:rtl w:val="true"/>
          <w:lang w:bidi="ar-SA"/>
        </w:rPr>
        <w:t xml:space="preserve">يُبَيِّنْ لَنٰا مٰا هِيَ إِنَّ اَلْبَقَرَ تَشٰابَهَ عَلَيْنٰا وَ إِنّٰا إِنْ شٰاءَ اَللّٰهُ لَمُهْتَدُونَ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إِنَّهُ يَقُولُ إِنَّهٰا بَقَرَةٌ لاٰ ذَلُولٌ تُثِيرُ اَلْأَرْضَ وَ لاٰ تَسْقِي اَلْحَرْثَ مُسَلَّمَةٌ لاٰ شِيَةَ فِيهٰا قٰالُوا اَلْآنَ جِئْتَ بِالْحَقِّ فَذَبَحُوهٰا وَ مٰا كٰادُوا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فَادّٰارَأْتُمْ فِيهٰا وَ اَللّٰهُ مُخْرِجٌ مٰا كُنْتُمْ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 يُرِيكُمْ آيٰاتِهِ لَعَلَّكُمْ تَعْقِلُونَ‌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جاء فيها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الآيات المباركات في سورة البقرة والتي تتحدث عن معجزة نبوية من المعاجز التي خص الله بها موسى عليه السلام جاء في تأويلها أن صاحب البقرة الصفراء في بني إسرائيل كان له حظ من المعرفة بمحمد وعلي وفاطمة والحسن والحسين عليهم السلام فكان يتوسل إلى الله تعالى بهم فرفع الله شأنه في الحياة الدنيا وأكرمه بهذه المعرفة العبادية التي كان يتقرب بها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دلت عليه الآية المباركة التي جاء في تأويلها عن الإمام الحسن العسكري عليه السلام أنه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طويل نأخذ منه موضع الحاجة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استقر الأمر عليهم، طلبوا هذه البقرة فلم يجدوها إلا عند شاب من بني إسرائيل أراه الله عزّ وجل في منامه محمدا وعليا وطيبي ذريتهما، فقالا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كنت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ومفضلا، ونحن نريد أن نسوق إليك بعض جزائك في الدنيا، فإذا راموا شراء بقرتك فلا تبعها إلا بأمر أمك، فان الله عزّ </w:t>
      </w:r>
    </w:p>
    <w:p>
      <w:pPr>
        <w:pStyle w:val="BookText"/>
        <w:rPr/>
      </w:pPr>
      <w:r>
        <w:rPr>
          <w:rFonts w:ascii="Amiri" w:hAnsi="Amiri" w:eastAsia="Amiri" w:cs="Amiri"/>
          <w:color w:val="111111"/>
          <w:sz w:val="28"/>
          <w:sz w:val="28"/>
          <w:szCs w:val="28"/>
          <w:rtl w:val="true"/>
          <w:lang w:bidi="ar-SA"/>
        </w:rPr>
        <w:t>وجل يلقنها ما يغنيك به وعقبك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الغلام، وجاءه القوم يطلبون بقرته،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تبيع بقرتك هذه‌؟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بدينارين، والخيار 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نعطيك 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يطلبون على النصف، مما تقول أمه، ويرجع إلى أمه، فتضعف الثمن حتى بلغ ثمنها ملء مسك ثور أكبر ما يكون ملؤه دنانير، فأوجب لهم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ذبحوها، وأخذوا قطعة وهي عجز الذنب الذي منه خلق ابن آدم، وعليه يركب إذا أعيد خلقا جديدا، فضربوه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وآله الطيبين لما أحييت هذا الميت، وأنطقته ليخبرنا عن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سالما سويا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هذان ابنا عمي، حسداني على بنت عمي فقتلاني، وألقياني في محلة هؤلاء ليأخذا ديتي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موسى عليه السلام الرجلين فقتلهما، وكان قبل أن يقوم الميت ضرب بقطعة من البقرة فلم يحي،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أين ما وعدتنا عن الله عزّ وجل‌؟</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وذلك إلى الله عز وجل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لا اخلف وعدي، ولكن ليقدموا للفتى ثمن بقرته ملء مسكها دنانير ثم أحيي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فجمعوا أموالهم، فوسع الله جلد الثور حتى وزن ما ملئ به جلده فبلغ خمسة آلاف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بعض بني إسرائيل لموسى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بحضرة المقتول المنشور المضروب ببعض البقرة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ندري أيهما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الله هذا وإنطاقه بما نطق، أو اغناؤه لهذا الفتى بهذا المال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منكم أن أطيب في الدنيا عيشه، وأعظم في جناني محله، وأجعل لمحمد وآله الطيبين فيها منادمته، فليفعل كما فعل هذا الفتى، إنه كان قد سمع من موسى بن عمران عليه السلام ذكر محمد صلى الله عليه وآله وعلي وآلهما الطيبين، فكان عليهم مصليا، ولهم على جميع الخلائق من الجن والإنس والملائكة مفضلا، فلذلك صرفت إليه هذا المال العظيم ليتنعم بالطيبات ويتكرم بالهبات والصلاة، ويتحبب بمعروفه إلى ذوي المودات، ويكبت بنفقاته ذوي العداوات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أحفظ هذه الأموال‌؟ أم كيف أحذر من عداوة من يعاديني فيها، وحسد من يحسدني لأجلها؟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عليها من الصلاة على محمد وآله الطيبين ما كنت تقوله قبل أن تنالها، فان الذي رزقكها بذلك القول مع صحة الاعتقاد يحفظها عليك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القول مع صحة الاعتقاد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فقالها الفتى فما رامها حاسد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ليفسدها، أو لص ليسرقها، أو غاصب ليغصبها، إلا دفعه الله عزّ وجل عنها بلطف من ألطافه حتى يمتنع من ظلمه اختيارا أو منعه منه بآفة أو داهية حتى يكفه عنه، فيكف اضطرارا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قال موسى عليه السلام للفتى ذلك وصار الله عزّ 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قال هذا المنشور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بما سألك به هذا الفتى من الصلاة على محمد وآله الطيبين والتوسل بهم أن تبقيني في الدنيا متمتعا بابنة عمي وتجزي عني أعدائي وحسادي، وترزقني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إنه كان لهذا الفتى المنشور بعد القتل ستون سنة، وقد وهبت له بمسألته وتوسله بمحمد وآله الطيبين سبعين سنة تمام مائة وثلاثين سنة صحيحة حواسه، ثابت فيها جنانه، قوية فيها شهواته، يتمتع بحلال هذه الدنيا ويعيش ولا يفارقها ولا تفارقه، فإذا حان حينه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وماتا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فصارا إلى جناني، وكانا زوجين فيها ناعمين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سألني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الشقي القاتل بمثل ما توسل به هذا الفتى على صحة اعتقاده أن أعصمه من الحسد، وأقنعه بما رزقته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هو الملك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سألني بذلك مع التوبة من صنعه أن لا أفضحه لما فضحته، ولصرفت هؤلاء عن اقتراح إبانة القاتل، ولأغنيت هذا الفتى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الوجه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أوجده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سألني بعد ما افتضح، وتاب إليّ‌، وتوسل بمثل وسيلة هذا الفتى أن أنسى الناس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ألطف لأوليائه فيعفونه عن 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لفعلت، فكان لا يعيره بفعله أحد ولا يذكره فيهم ذاكر، ولكن ذلك فضل أوتيه من أشاء، وأنا ذو الفضل العظيم وأعدل بالمنع على من أشاء، وأنا العزيز الحكيم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ذبحوها 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فَذَبَحُوهٰا وَ مٰا كٰادُوا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فأرادوا أن لا يفعلوا ذلك من عظم ثمن البقرة، ولكن اللجاج حملهم على ذلك، واتهامهم لموسى عليه السلام حدأهم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فضجوا إلى موسى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فتقرت القبيلة ودفعت إلى التكفف وانسلخنا بلجاجنا عن قليلنا وكثيرنا فادع الله لنا بسعة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ما أعمى قلوبكم‌؟ أما سمعتم دعاء الفتى صاحب البقرة وما أورثه الله تعالى من الغنى‌؟ أو ما سمعتم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المقتول المنشور، وما أثمر له من العمر الطويل والسعادة والتنعم والتمتع بحواسه وسائر بدنه وعقله‌؟ لم لا تدعون الله تعالى بمثل دعائهما، وتتوسلون إلى الله بمثل توسلهما ليسد فاقتكم، ويجبر كسركم، ويسد خلتكم‌؟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التجأنا، وعلى فضلك اعتمدنا، فأزل فقرنا وسد خلتنا بجاه محمد وعلي وفاطمة والحسن والحسين والطيبين من آلهم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رؤساؤهم إلى خربة بني فلان، ويكشفوا في موضع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لموضع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أرضها قليلا، ثم يستخرجوا ما هناك، فإنه عشرة آلاف ألف دينار، ليردوا على كل من دفع في ثمن هذه البقرة ما دفع، لتعود أحوالهم إلى ما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ليتقاسموا بعد ذلك ما يفضل وهو خمسة آلاف ألف دينار على قدر ما دفع كل واحد منهم في هذه المحنة لتتضاعف أموالهم جزاء على توسلهم بمحمد وآله الطيبين، واعتقادهم لتفضيلهم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88" w:name="pg16527_179879"/>
    </w:p>
    <w:p>
      <w:pPr>
        <w:pStyle w:val="Heading5"/>
        <w:numPr>
          <w:ilvl w:val="4"/>
          <w:numId w:val="1"/>
        </w:numPr>
        <w:rPr/>
      </w:pPr>
      <w:bookmarkStart w:id="89" w:name="__RefHeading___Toc9771171_1280447820"/>
      <w:bookmarkStart w:id="90" w:name="_Toc31"/>
      <w:bookmarkEnd w:id="88"/>
      <w:bookmarkEnd w:id="89"/>
      <w:r>
        <w:rPr>
          <w:rtl w:val="true"/>
        </w:rPr>
        <w:t>ثالثا</w:t>
      </w:r>
      <w:r>
        <w:rPr>
          <w:rtl w:val="true"/>
        </w:rPr>
        <w:t xml:space="preserve">: </w:t>
      </w:r>
      <w:r>
        <w:rPr>
          <w:rtl w:val="true"/>
        </w:rPr>
        <w:t>فاطمة عليها السلام في قوله تعالى</w:t>
      </w:r>
      <w:r>
        <w:rPr>
          <w:rtl w:val="true"/>
        </w:rPr>
        <w:t>: (</w:t>
      </w:r>
      <w:r>
        <w:rPr>
          <w:rtl w:val="true"/>
        </w:rPr>
        <w:t>ثم قست قلوبكم من بعد ذلك فهى كالحجارة أو أشد قسوة</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المباركة جاءت بعد ذلك الوحي لمجريات معجزة موسى وإحياء قتيل بني إسرائيل حينما ضربوه بالبقرة التي أمروا بذبحها فكان حياً بإذن الله تعالى، إلا أن بني إسرائيل لم يتعظوا بما أنزل الله فيهم من آياته ولذلك وبخهم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قَسَتْ قُلُوبُكُمْ مِنْ بَعْدِ ذٰلِكَ فَهِيَ كَالْحِجٰارَةِ أَوْ أَشَدُّ قَسْوَةً وَ إِنَّ مِنَ اَلْحِجٰارَةِ لَمٰا يَتَفَجَّرُ مِنْهُ اَلْأَنْهٰارُ وَ إِنَّ مِنْهٰا لَمٰا يَشَّقَّقُ فَيَخْرُجُ مِنْهُ اَلْمٰاءُ وَ إِنَّ مِنْهٰا لَمٰا يَهْبِطُ مِنْ خَشْيَةِ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الإمام العسكري عليه السلام في تأويل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وقلوبهم لا تتفجر منها الخيرات ولا تشقق فيخرج منها قليل من الخيرات، وإن لم يكن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مِنْهٰا لَمٰا يَهْبِطُ مِنْ خَشْيَةِ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أقسم عليها باسم الله وبأسماء أوليائه محمد وعلي وفاطمة والحسن والحسين والطيبين من آلهم صلوات الله عليهم أجمعين وليس في قلوبكم شيء من هذه الخيرات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91" w:name="pg16527_179881"/>
    </w:p>
    <w:p>
      <w:pPr>
        <w:pStyle w:val="BookText"/>
        <w:rPr/>
      </w:pPr>
      <w:bookmarkEnd w:id="91"/>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الحجارة إذا أقسم عليها باسم الله وبأسماء محمد وعترته ليهبط من خشية الله ويخرج منه الخير في حين أن القلوب القاسية لا تلين لذكر الله وذكر أوليائه محمد وعترته فهي أشد قسوة من الحجارة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9771173_1280447820"/>
      <w:bookmarkStart w:id="93" w:name="_Toc32"/>
      <w:bookmarkEnd w:id="92"/>
      <w:r>
        <w:rPr>
          <w:rtl w:val="true"/>
        </w:rPr>
        <w:t>رابعا</w:t>
      </w:r>
      <w:r>
        <w:rPr>
          <w:rtl w:val="true"/>
        </w:rPr>
        <w:t xml:space="preserve">: </w:t>
      </w:r>
      <w:r>
        <w:rPr>
          <w:rtl w:val="true"/>
        </w:rPr>
        <w:t>فاطمة عليها السلام في قوله تعالى</w:t>
      </w:r>
      <w:r>
        <w:rPr>
          <w:rtl w:val="true"/>
        </w:rPr>
        <w:t>: (</w:t>
      </w:r>
      <w:r>
        <w:rPr>
          <w:rtl w:val="true"/>
        </w:rPr>
        <w:t>قولوا آمنا بالله و ما أنزل إلينا و ما أنزل إلى إبراهيم و إسماعيل و إسحاق و يعقوب و الأسباط</w:t>
      </w:r>
      <w:r>
        <w:rPr>
          <w:rtl w:val="true"/>
        </w:rPr>
        <w:t>)</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تأويلها ما روي عن سلام عن أبي جعفر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 بِاللّٰهِ وَ مٰا أُنْزِلَ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بذلك عليا والحسن والحسين وفاطمة، وجرت بعدهم في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القول من الله في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آمَنْتُمْ بِهِ‌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علياً وفاطمة والحسن والحسين والأئمة</w:t>
      </w:r>
      <w:r>
        <w:rPr>
          <w:rFonts w:eastAsia="Amiri" w:cs="Amiri" w:ascii="Amiri" w:hAnsi="Amiri"/>
          <w:color w:val="111111"/>
          <w:sz w:val="28"/>
          <w:szCs w:val="28"/>
          <w:rtl w:val="true"/>
          <w:lang w:bidi="ar-SA"/>
        </w:rPr>
        <w:t xml:space="preserve">. </w:t>
      </w:r>
      <w:bookmarkStart w:id="94" w:name="pg16527_179883"/>
    </w:p>
    <w:p>
      <w:pPr>
        <w:pStyle w:val="BookText"/>
        <w:rPr/>
      </w:pPr>
      <w:bookmarkEnd w:id="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اِهْتَدَوْا وَ إِنْ تَوَلَّوْا فَإِنَّمٰا هُمْ فِي 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الناس ومعناه أن الله سبحانه أمر الأئمة عليهم السلام أن يقولوا آمنا بالله وما بعدها لأنهم المؤمنون بما أمروا به حقا وصدقا ثم قال مخاطبا لهم يعني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آمَنُوا بِمِثْلِ مٰا آمَنْتُمْ بِهِ فَقَدِ اِهْتَدَوْا وَ إِنْ تَوَلَّوْا فَإِنَّمٰا هُمْ فِي شِقٰاقٍ‌</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ومنازعة ومحاربة لك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9771175_1280447820"/>
      <w:bookmarkStart w:id="96" w:name="_Toc33"/>
      <w:bookmarkEnd w:id="95"/>
      <w:r>
        <w:rPr>
          <w:rtl w:val="true"/>
        </w:rPr>
        <w:t>خامساً</w:t>
      </w:r>
      <w:r>
        <w:rPr>
          <w:rtl w:val="true"/>
        </w:rPr>
        <w:t xml:space="preserve">: </w:t>
      </w:r>
      <w:r>
        <w:rPr>
          <w:rtl w:val="true"/>
        </w:rPr>
        <w:t>فاطمة عليها السلام في قوله تعالى</w:t>
      </w:r>
      <w:r>
        <w:rPr>
          <w:rtl w:val="true"/>
        </w:rPr>
        <w:t>: (</w:t>
      </w:r>
      <w:r>
        <w:rPr>
          <w:rtl w:val="true"/>
        </w:rPr>
        <w:t>حافظوا على الصلوات و الصلاة الوسطى و قوموا لله قانتين</w:t>
      </w:r>
      <w:r>
        <w:rPr>
          <w:rtl w:val="true"/>
        </w:rPr>
        <w:t>)</w:t>
      </w:r>
      <w:bookmarkEnd w:id="96"/>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العياشي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عبد الرحمن بن كثير عن أبي عبد الله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رسول الله وأمير المؤمنين وفاطمة والحسن والحسين والوسطى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طائعين للأئمة</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97" w:name="pg16527_179885"/>
    </w:p>
    <w:p>
      <w:pPr>
        <w:pStyle w:val="Heading4"/>
        <w:numPr>
          <w:ilvl w:val="3"/>
          <w:numId w:val="1"/>
        </w:numPr>
        <w:rPr/>
      </w:pPr>
      <w:bookmarkStart w:id="98" w:name="__RefHeading___Toc9771177_1280447820"/>
      <w:bookmarkStart w:id="99" w:name="_Toc34"/>
      <w:bookmarkEnd w:id="97"/>
      <w:bookmarkEnd w:id="98"/>
      <w:r>
        <w:rPr>
          <w:rtl w:val="true"/>
        </w:rPr>
        <w:t>المسألة الثانية</w:t>
      </w:r>
      <w:r>
        <w:rPr>
          <w:rtl w:val="true"/>
        </w:rPr>
        <w:t xml:space="preserve">: </w:t>
      </w:r>
      <w:r>
        <w:rPr>
          <w:rtl w:val="true"/>
        </w:rPr>
        <w:t>الآيات الخاصة لبيان منزلة فاطمة عليها السلام في سورة البقرة</w:t>
      </w:r>
      <w:bookmarkEnd w:id="99"/>
    </w:p>
    <w:p>
      <w:pPr>
        <w:pStyle w:val="BookText"/>
        <w:rPr/>
      </w:pPr>
      <w:r>
        <w:rPr>
          <w:rFonts w:ascii="Amiri" w:hAnsi="Amiri" w:eastAsia="Amiri" w:cs="Amiri"/>
          <w:color w:val="111111"/>
          <w:sz w:val="28"/>
          <w:sz w:val="28"/>
          <w:szCs w:val="28"/>
          <w:rtl w:val="true"/>
          <w:lang w:bidi="ar-SA"/>
        </w:rPr>
        <w:t xml:space="preserve">بعد أن تناولنا في المحور الأول بيان الآيات العامة لمنزلة أهل البيت عليهم السلام في سورة البقرة وبما فيهم فاطمة عليها السلام ننتقل في هذا المحور إلى بيان الآيات الخاصة لبيان منزلة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سنتبع هذا النهج في بيان منزلة فاطمة في القرآن الكريم حسبما جاء في ترتيب السور القرآنية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روى الشيخ الصدوق رحمه الله في المعاني، والعياشي في تفسيره عن محمد بن مسلم عن الإمام أبي جعفر محمد بن علي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من ذكر الله الكثير،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فَاذْكُرُونِي أَذْكُرْكُمْ وَ اُشْكُرُوا لِي وَ لاٰ تَكْفُرُونِ‌</w:t>
      </w:r>
      <w:r>
        <w:rPr>
          <w:rFonts w:eastAsia="Amiri" w:cs="Amiri" w:ascii="Amiri" w:hAnsi="Amiri"/>
          <w:color w:val="111111"/>
          <w:sz w:val="28"/>
          <w:szCs w:val="28"/>
          <w:rtl w:val="true"/>
          <w:lang w:bidi="ar-SA"/>
        </w:rPr>
        <w:t>)</w:t>
      </w:r>
      <w:r>
        <w:rPr>
          <w:rStyle w:val="FootnoteAnchor"/>
          <w:rtl w:val="true"/>
        </w:rPr>
        <w:footnoteReference w:id="133"/>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تسبيح فاطمة عليها السلام وما ورد فيه من أحاديث وخصائص</w:t>
      </w:r>
      <w:r>
        <w:rPr>
          <w:rFonts w:eastAsia="Amiri" w:cs="Amiri" w:ascii="Amiri" w:hAnsi="Amiri"/>
          <w:color w:val="111111"/>
          <w:sz w:val="28"/>
          <w:szCs w:val="28"/>
          <w:rtl w:val="true"/>
          <w:lang w:bidi="ar-SA"/>
        </w:rPr>
        <w:t xml:space="preserve">. </w:t>
      </w:r>
      <w:bookmarkStart w:id="100" w:name="pg16527_179887"/>
    </w:p>
    <w:p>
      <w:pPr>
        <w:pStyle w:val="Heading3"/>
        <w:numPr>
          <w:ilvl w:val="2"/>
          <w:numId w:val="1"/>
        </w:numPr>
        <w:rPr/>
      </w:pPr>
      <w:bookmarkStart w:id="101" w:name="__RefHeading___Toc9771179_1280447820"/>
      <w:bookmarkStart w:id="102" w:name="_Toc35"/>
      <w:bookmarkEnd w:id="100"/>
      <w:bookmarkEnd w:id="101"/>
      <w:r>
        <w:rPr>
          <w:rtl w:val="true"/>
        </w:rPr>
        <w:t>المبحث الثاني</w:t>
      </w:r>
      <w:r>
        <w:rPr>
          <w:rtl w:val="true"/>
        </w:rPr>
        <w:t xml:space="preserve">: </w:t>
      </w:r>
      <w:r>
        <w:rPr>
          <w:rtl w:val="true"/>
        </w:rPr>
        <w:t>منزلة فاطمة عليها السلام في بعض آيات سورة آل عمران</w:t>
      </w:r>
      <w:bookmarkEnd w:id="102"/>
    </w:p>
    <w:p>
      <w:pPr>
        <w:pStyle w:val="Heading4"/>
        <w:numPr>
          <w:ilvl w:val="3"/>
          <w:numId w:val="1"/>
        </w:numPr>
        <w:rPr/>
      </w:pPr>
      <w:bookmarkStart w:id="103" w:name="__RefHeading___Toc9771181_1280447820"/>
      <w:bookmarkStart w:id="104" w:name="_Toc36"/>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أشارت الأحاديث الشريفة إلى منزلة فاطمة عليها السلام في سورة آل عمران في أربعة مواضع، إثنان منها كانت في المحور العام، أي اشتراك الزهراء عليها السلام مع عترة النبي صلى الله عليه وآله وسلم في هذه المنزلة؛ واثنان منها في المحور الخاص وهو تفرد الزهراء في هذه المنزلة التي اكتنزتها الآية الشريفة</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9771183_1280447820"/>
      <w:bookmarkStart w:id="106" w:name="_Toc37"/>
      <w:bookmarkEnd w:id="105"/>
      <w:r>
        <w:rPr>
          <w:rtl w:val="true"/>
        </w:rPr>
        <w:t>المسألة الأولى</w:t>
      </w:r>
      <w:r>
        <w:rPr>
          <w:rtl w:val="true"/>
        </w:rPr>
        <w:t xml:space="preserve">: </w:t>
      </w:r>
      <w:r>
        <w:rPr>
          <w:rtl w:val="true"/>
        </w:rPr>
        <w:t>الآيات العامة لبيان منزلة فاطمة عليها السلام في سورة آل عمران</w:t>
      </w:r>
      <w:bookmarkEnd w:id="106"/>
    </w:p>
    <w:p>
      <w:pPr>
        <w:pStyle w:val="Heading5"/>
        <w:numPr>
          <w:ilvl w:val="4"/>
          <w:numId w:val="1"/>
        </w:numPr>
        <w:rPr/>
      </w:pPr>
      <w:bookmarkStart w:id="107" w:name="__RefHeading___Toc9771185_1280447820"/>
      <w:bookmarkStart w:id="108" w:name="_Toc38"/>
      <w:bookmarkEnd w:id="107"/>
      <w:r>
        <w:rPr>
          <w:rtl w:val="true"/>
        </w:rPr>
        <w:t>أولاً</w:t>
      </w:r>
      <w:r>
        <w:rPr>
          <w:rtl w:val="true"/>
        </w:rPr>
        <w:t xml:space="preserve">: </w:t>
      </w:r>
      <w:r>
        <w:rPr>
          <w:rtl w:val="true"/>
        </w:rPr>
        <w:t>فاطمة في قوله تعالى</w:t>
      </w:r>
      <w:r>
        <w:rPr>
          <w:rtl w:val="true"/>
        </w:rPr>
        <w:t>: (</w:t>
      </w:r>
      <w:r>
        <w:rPr>
          <w:rtl w:val="true"/>
        </w:rPr>
        <w:t>إن الله اصطفى آدم و نوحا و آل إبراهيم و آل عمران على العالمين</w:t>
      </w:r>
      <w:r>
        <w:rPr>
          <w:rtl w:val="true"/>
        </w:rPr>
        <w:t>)</w:t>
      </w:r>
      <w:bookmarkEnd w:id="108"/>
    </w:p>
    <w:p>
      <w:pPr>
        <w:pStyle w:val="Heading6"/>
        <w:numPr>
          <w:ilvl w:val="5"/>
          <w:numId w:val="1"/>
        </w:numPr>
        <w:rPr/>
      </w:pPr>
      <w:bookmarkStart w:id="109" w:name="__RefHeading___Toc9771187_1280447820"/>
      <w:bookmarkStart w:id="110" w:name="_Toc39"/>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المباركة تتحدث عن مسألتين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الأنبياء عليهم السلام</w:t>
      </w:r>
      <w:r>
        <w:rPr>
          <w:rFonts w:eastAsia="Amiri" w:cs="Amiri" w:ascii="Amiri" w:hAnsi="Amiri"/>
          <w:color w:val="111111"/>
          <w:sz w:val="28"/>
          <w:szCs w:val="28"/>
          <w:rtl w:val="true"/>
          <w:lang w:bidi="ar-SA"/>
        </w:rPr>
        <w:t xml:space="preserve">). </w:t>
      </w:r>
      <w:bookmarkStart w:id="111" w:name="pg16527_179889"/>
    </w:p>
    <w:p>
      <w:pPr>
        <w:pStyle w:val="Heading6"/>
        <w:numPr>
          <w:ilvl w:val="5"/>
          <w:numId w:val="1"/>
        </w:numPr>
        <w:rPr/>
      </w:pPr>
      <w:bookmarkStart w:id="112" w:name="__RefHeading___Toc9771189_1280447820"/>
      <w:bookmarkStart w:id="113" w:name="_Toc40"/>
      <w:bookmarkEnd w:id="111"/>
      <w:bookmarkEnd w:id="112"/>
      <w:r>
        <w:rPr>
          <w:rtl w:val="true"/>
        </w:rPr>
        <w:t>ألف</w:t>
      </w:r>
      <w:r>
        <w:rPr>
          <w:rtl w:val="true"/>
        </w:rPr>
        <w:t xml:space="preserve">: </w:t>
      </w:r>
      <w:r>
        <w:rPr>
          <w:rtl w:val="true"/>
        </w:rPr>
        <w:t>الاصطفاء الذي نصت عليه الآية</w:t>
      </w:r>
      <w:bookmarkEnd w:id="113"/>
    </w:p>
    <w:p>
      <w:pPr>
        <w:pStyle w:val="BookText"/>
        <w:rPr/>
      </w:pPr>
      <w:r>
        <w:rPr>
          <w:rFonts w:ascii="Amiri" w:hAnsi="Amiri" w:eastAsia="Amiri" w:cs="Amiri"/>
          <w:color w:val="111111"/>
          <w:sz w:val="28"/>
          <w:sz w:val="28"/>
          <w:szCs w:val="28"/>
          <w:rtl w:val="true"/>
          <w:lang w:bidi="ar-SA"/>
        </w:rPr>
        <w:t>فأما الاصطفاء فقد اتفق أئمة المسلمين على أنه من السنن الإلهية التي نص عليها القرآن في آيات عديدة، فمن الاصطفاء ما كان في الأنبياء كالآية التي نحن بصدد الحديث عنها، ومنه ما كان في الأديان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عليه السلام،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وَصّٰى بِهٰا إِبْرٰاهِيمُ بَنِيهِ وَ يَعْقُوبُ يٰا بَنِيَّ إِنَّ اَللّٰهَ اِصْطَفىٰ لَكُمُ اَلدِّينَ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عباده الذين لم يحدد أسمائهم فقد يكونوا الأنبياء والمرسلين وقد يكنوا أوليائه وحججه على خلقه، وهم عترة رسول الله صلى الله عليه وآله وسلم، فقال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اَلْحَمْدُ لِلّٰهِ وَ سَلاٰمٌ عَلىٰ عِبٰادِهِ اَلَّذِينَ اِصْطَفىٰ آللّٰهُ خَيْرٌ أَمّٰا يُشْرِكُونَ‌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داخلاً في السلام كل من اصطفاه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اصطفائه سبحانه لبعض الملائكة رسلا ومن الناس،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 مِنَ اَلنّٰاسِ إِنَّ اَللّٰهَ سَمِيعٌ بَصِيرٌ</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سبحانه عن جملتهم،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عليهم السلام فمنهم من ذكره </w:t>
      </w:r>
    </w:p>
    <w:p>
      <w:pPr>
        <w:pStyle w:val="BookText"/>
        <w:rPr/>
      </w:pPr>
      <w:r>
        <w:rPr>
          <w:rFonts w:ascii="Amiri" w:hAnsi="Amiri" w:eastAsia="Amiri" w:cs="Amiri"/>
          <w:color w:val="111111"/>
          <w:sz w:val="28"/>
          <w:sz w:val="28"/>
          <w:szCs w:val="28"/>
          <w:rtl w:val="true"/>
          <w:lang w:bidi="ar-SA"/>
        </w:rPr>
        <w:t>باسمه وعرف بحاله للنبي الأكرم صلى الله عليه وآله وسلم، ومنهم من لم يذكر،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رُسُلاً قَدْ قَصَصْنٰاهُمْ عَلَيْكَ مِنْ قَبْلُ وَ رُسُلاً لَمْ نَقْصُصْهُمْ عَلَيْكَ وَ كَلَّمَ اَللّٰهُ مُوسىٰ تَكْلِيماً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سيد الأصفياء الذين اصطفاهم الله تعالى واجتباهم هو خاتمهم وسيدهم وأفضلهم عند الله تعالى؛ ولذا انفرد من بينهم بهذه الخصوصية الخاصة فكان من صفاته وأسمائه المباركة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الميزة التي امتاز بها سيد الخلق تكشف لنا البضعة النبوية الحكمة والعلة في هذا الاصطفاء والاستحقاق النبوي والتفضيل المولوي جل شأنه وذلك في بيانها عليها الصلاة والسلام لتحديد حركة تاريخ النبوة ونقطة ابتدائها الملكوتي فتقول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أبي محمد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بمآيل الأمور، وإحاطة بحوادث الدهور، ومعرفة بمواقع المقدور، ابتعثه الله إتماماً لأمره، وعزيمة على إمضاء حكمه، وإنقاذا لمقادير حتمه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14" w:name="pg16527_179893"/>
    </w:p>
    <w:p>
      <w:pPr>
        <w:pStyle w:val="Heading6"/>
        <w:numPr>
          <w:ilvl w:val="5"/>
          <w:numId w:val="1"/>
        </w:numPr>
        <w:rPr/>
      </w:pPr>
      <w:bookmarkStart w:id="115" w:name="__RefHeading___Toc9771191_1280447820"/>
      <w:bookmarkStart w:id="116" w:name="_Toc41"/>
      <w:bookmarkEnd w:id="114"/>
      <w:bookmarkEnd w:id="115"/>
      <w:r>
        <w:rPr>
          <w:rtl w:val="true"/>
        </w:rPr>
        <w:t>باء</w:t>
      </w:r>
      <w:r>
        <w:rPr>
          <w:rtl w:val="true"/>
        </w:rPr>
        <w:t xml:space="preserve">: </w:t>
      </w:r>
      <w:r>
        <w:rPr>
          <w:rtl w:val="true"/>
        </w:rPr>
        <w:t>من هم آل الأنبياء الذين خصهم الله بالاصطفاء؟</w:t>
      </w:r>
      <w:bookmarkEnd w:id="116"/>
    </w:p>
    <w:p>
      <w:pPr>
        <w:pStyle w:val="Heading6"/>
        <w:numPr>
          <w:ilvl w:val="5"/>
          <w:numId w:val="1"/>
        </w:numPr>
        <w:rPr/>
      </w:pPr>
      <w:bookmarkStart w:id="117" w:name="__RefHeading___Toc9771193_1280447820"/>
      <w:bookmarkStart w:id="118" w:name="_Toc42"/>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 xml:space="preserve">أما المسألة الثانية في الآية المباركة،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فيها أئمة المسلمين ومفسريهم إلى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 هم قوم النبي</w:t>
      </w:r>
      <w:r>
        <w:rPr>
          <w:rStyle w:val="FootnoteAnchor"/>
          <w:rtl w:val="true"/>
        </w:rPr>
        <w:footnoteReference w:id="141"/>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النبي صلى الله عليه وآله وسلم خاصة وهم أولاد فاطمة عليها السلام</w:t>
      </w:r>
      <w:r>
        <w:rPr>
          <w:rStyle w:val="FootnoteAnchor"/>
          <w:rtl w:val="true"/>
        </w:rPr>
        <w:footnoteReference w:id="142"/>
      </w:r>
      <w:r>
        <w:rPr>
          <w:rFonts w:ascii="Amiri" w:hAnsi="Amiri" w:eastAsia="Amiri" w:cs="Amiri"/>
          <w:color w:val="111111"/>
          <w:sz w:val="28"/>
          <w:sz w:val="28"/>
          <w:szCs w:val="28"/>
          <w:rtl w:val="true"/>
          <w:lang w:bidi="ar-SA"/>
        </w:rPr>
        <w:t>،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أتباعه على دينه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 w:name="__RefHeading___Toc9771195_1280447820"/>
      <w:bookmarkStart w:id="120" w:name="_Toc43"/>
      <w:bookmarkEnd w:id="119"/>
      <w:r>
        <w:rPr>
          <w:rtl w:val="true"/>
        </w:rPr>
        <w:t>القول الأول</w:t>
      </w:r>
      <w:r>
        <w:rPr>
          <w:rtl w:val="true"/>
        </w:rPr>
        <w:t xml:space="preserve">: </w:t>
      </w:r>
      <w:r>
        <w:rPr>
          <w:rtl w:val="true"/>
        </w:rPr>
        <w:t>إنّ الآل هم قوم الرجل</w:t>
      </w:r>
      <w:bookmarkEnd w:id="120"/>
    </w:p>
    <w:p>
      <w:pPr>
        <w:pStyle w:val="BookText"/>
        <w:rPr/>
      </w:pPr>
      <w:r>
        <w:rPr>
          <w:rFonts w:ascii="Amiri" w:hAnsi="Amiri" w:eastAsia="Amiri" w:cs="Amiri"/>
          <w:color w:val="111111"/>
          <w:sz w:val="28"/>
          <w:sz w:val="28"/>
          <w:szCs w:val="28"/>
          <w:rtl w:val="true"/>
          <w:lang w:bidi="ar-SA"/>
        </w:rPr>
        <w:t>فأما أصحاب القول الأول كالقرطبي فقد استدل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فِرْعَوْنَ‌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 وأتباعه وأهل دينه كذلك آل الرسول صلى الله عليه وآله وسلم من هو على دينه وملته في آلاف، وسائر الأعصار، سواء كان نسبياً له، أو لم يكن، ومن لم يكن على دينه وملته فليس من آله ولا أهله وإن كان نسيبه وقريبه، خلافاً للرافضة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رسول الله صلى الله عليه وآله وسلم فاطمة والحسن والحسين فقط، ودليلنا قوله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كَدَأْبِ آلِ فِرْعَوْنَ وَ اَلَّذِينَ مِنْ قَبْلِهِمْ كَذَّبُوا بِآيٰاتِ رَبِّهِمْ فَأَهْلَكْنٰاهُمْ‌ </w:t>
      </w:r>
    </w:p>
    <w:p>
      <w:pPr>
        <w:pStyle w:val="BookText"/>
        <w:rPr/>
      </w:pPr>
      <w:r>
        <w:rPr>
          <w:rFonts w:ascii="Amiri" w:hAnsi="Amiri" w:eastAsia="Amiri" w:cs="Amiri"/>
          <w:color w:val="111111"/>
          <w:sz w:val="28"/>
          <w:sz w:val="28"/>
          <w:szCs w:val="28"/>
          <w:rtl w:val="true"/>
          <w:lang w:bidi="ar-SA"/>
        </w:rPr>
        <w:t>بِذُنُوبِهِمْ وَ أَغْرَقْنٰا آلَ فِرْعَوْنَ وَ كُلٌّ كٰانُوا ظٰالِمِينَ‌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آل دينه إذ لم يكن له ابن ولا ابنة ولا أب ولا عم ولا أخ ولا عصبة، ولأنه لا خلاف من أن ليس بمؤمن ولا موحد فإنه ليس من آل محمد وإن كان قريباً له، ولأجل هذا يقال إن أبا لهب وأبا جهل ليسا من آله ولا من أهله وإن كان بينهما وبين النبي صلى الله عليه وآله وسلم قرابة، ولأجل هذا قال الله تعالى في ابن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 هذا القول من القرطبي، وأعجب ما فيه استدلاله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فجعلهم أهل دينه لينطلق منه في الاستدلال على هذه الأمة فجعل آل الرسول صلى الله عليه وآله وسلم من هو على دينه وملته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وكأنه لم يقرأ في القرآن سورة المنافقين ولم يمر على مسامعه آية الذكر الحكيم في كونهم على ملة الإسلام، وأنهم يصلون ويحجون ويزكون؛ فقال فيهم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يُخٰادِعُونَ اَللّٰهَ وَ هُوَ خٰادِعُهُمْ وَ إِذٰا قٰامُوا إِلَى اَلصَّلاٰةِ قٰامُوا كُسٰالىٰ يُرٰاؤُنَ اَلنّٰاسَ وَ لاٰ يَذْكُرُونَ اَللّٰهَ إِلاّٰ قَلِيلاً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هؤلاء الكسالى في الآخرة مصيرهم في قعر جهنم فقال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تغنهم صلاتهم ولا حجهم ولا زكاتهم من الدخول إلى النار ليكونوا في الدرك الأسفل وما ذاك إلا لنكران قلوبهم للإيمان بالله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هؤلاء من آل محمد صلى الله عليه وآله وسلم‌؟ ثم كيف بالقرطبي أن يغض الطرف عن إدخال فرعون في أشد العذاب ثم ليقارن به سيد الأنبياء والمرسلين أفيدخل الله تعالى آل فرعون دون فرعون في أشد العذاب ويفصله عن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سخافة هذه، وأي ظلالة ما بعدها ظلالة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به في قول الله تعالى الذي جعل فيه آل فرعون هم أهل بيته فقال عزّ وجل</w:t>
      </w:r>
      <w:r>
        <w:rPr>
          <w:rFonts w:eastAsia="Amiri" w:cs="Amiri" w:ascii="Amiri" w:hAnsi="Amiri"/>
          <w:color w:val="111111"/>
          <w:sz w:val="28"/>
          <w:szCs w:val="28"/>
          <w:rtl w:val="true"/>
          <w:lang w:bidi="ar-SA"/>
        </w:rPr>
        <w:t xml:space="preserve">: </w:t>
      </w:r>
      <w:bookmarkStart w:id="121" w:name="pg16527_179899"/>
    </w:p>
    <w:p>
      <w:pPr>
        <w:pStyle w:val="BookText"/>
        <w:rPr/>
      </w:pPr>
      <w:bookmarkEnd w:id="1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 حَزَناً إِنَّ فِرْعَوْنَ وَ هٰامٰانَ وَ جُنُودَهُمٰا كٰانُوا خٰاطِئِينَ‌</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يقول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 وَ إِنْ يَكُ كٰاذِباً فَعَلَيْهِ كَذِبُهُ وَ إِنْ يَكُ صٰادِقاً يُصِبْكُمْ بَعْضُ اَلَّذِي يَعِدُكُمْ إِنَّ اَللّٰهَ لاٰ يَهْدِي مَنْ هُوَ مُسْرِفٌ كَذّٰابٌ‌</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فها هو القرآن يصرح بأن هذا الرجل المؤمن ليس على دين فرعون ولا من ملته لكن القرآن يصرّح بأنه من آل فرعون أفيدخله الله تعالى أشد العذاب وهو مؤمن بالله لا ذنب له إلا لكونه من آل فرعون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رَبِّكَ رَبِّ اَلْعِزَّةِ عَمّٰا يَصِفُونَ‌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 w:name="__RefHeading___Toc9771197_1280447820"/>
      <w:bookmarkStart w:id="123" w:name="_Toc44"/>
      <w:bookmarkEnd w:id="122"/>
      <w:r>
        <w:rPr>
          <w:rtl w:val="true"/>
        </w:rPr>
        <w:t>القول الثاني</w:t>
      </w:r>
      <w:r>
        <w:rPr>
          <w:rtl w:val="true"/>
        </w:rPr>
        <w:t xml:space="preserve">: </w:t>
      </w:r>
      <w:r>
        <w:rPr>
          <w:rtl w:val="true"/>
        </w:rPr>
        <w:t>إن الآل هم أتباعه الذين على دينه</w:t>
      </w:r>
      <w:bookmarkEnd w:id="123"/>
    </w:p>
    <w:p>
      <w:pPr>
        <w:pStyle w:val="BookText"/>
        <w:rPr/>
      </w:pPr>
      <w:r>
        <w:rPr>
          <w:rFonts w:ascii="Amiri" w:hAnsi="Amiri" w:eastAsia="Amiri" w:cs="Amiri"/>
          <w:color w:val="111111"/>
          <w:sz w:val="28"/>
          <w:sz w:val="28"/>
          <w:szCs w:val="28"/>
          <w:rtl w:val="true"/>
          <w:lang w:bidi="ar-SA"/>
        </w:rPr>
        <w:t>أما أصحاب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يصح أيضاً إذ يكون المنافقون والأعراب هم من آل رسول الله صلى الله عليه وآله وسلم وفي هذا مخالفة صريحة للقرآن الذي نص على أن الآل هم الذرية حصراً كما في الآيات الآتية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ختمت الآية بالذرية وحصرت الآل فيهم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لَهُمْ نَبِيُّهُمْ إِنَّ آيَةَ مُلْكِهِ أَنْ يَأْتِيَكُمُ اَلتّٰابُوتُ فِيهِ سَكِينَةٌ مِنْ رَبِّكُمْ وَ بَقِيَّةٌ مِمّٰا تَرَكَ آلُ مُوسىٰ وَ آلُ هٰارُونَ تَحْمِلُهُ اَلْمَلاٰئِكَةُ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أفلم يكن موسى وهارون على دين واحد وملة واحدة فلماذا يفصل الله بين آل موسى وآل هارون إن لم يكن ذرية كل منهما هو المقصود في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أنى لهؤلاء القائلون في متشابه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بأنهم أهل ملته عن تخصيص الوحي سورة كاملة أسماها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عمران له دين خاص وملة خاصة‌؟ وهل إن امرأته التي تحدث عنها القرآن والتي حملت بمريم عليها السلام فكانت ووليدها المسيح لم يكونا من آل عمران‌؟ أم أن آل عمران هم بني إسرائيل كافة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وأنى لهؤلاء بصريح قوله تعالى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وَضَعَتْهٰا قٰالَتْ رَبِّ إِنِّي وَضَعْتُهٰا أُنْثىٰ وَ اَللّٰهُ أَعْلَمُ بِمٰا وَضَعَتْ وَ لَيْسَ اَلذَّكَرُ كَالْأُنْثىٰ وَ إِنِّي سَمَّيْتُهٰا مَرْيَمَ وَ إِنِّي أُعِيذُهٰا بِكَ وَ ذُرِّيَّتَهٰا مِنَ اَلشَّيْطٰانِ اَلرَّجِيمِ‌</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فلماذا لم تعيذها امرأة عمران بالله وملتها ومن كان على دينها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هؤلاء هم أهل ملة الرجل وأتباع دينه كما هو حال نبي هذه الأمة، أم أن نبي هذه الأمة لا ينطبق عليه نصوص الذكر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يعتقد هؤلاء، فتكون مريم وذريتها من آل عمران خاصة دون بني إسرائيل المؤمنين ولا تكون فاطمة وذريتها من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يقول النووي والمقدسي وغيرهما ممن 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 محمد وأهل ملته عن قول الله تعالى في يعقوب وولده يوسف عليهم السلام فقال تعالى عن لسان نبيه يعقوب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يَجْتَبِيكَ رَبُّكَ وَ يُعَلِّمُكَ مِنْ تَأْوِيلِ اَلْأَحٰادِيثِ وَ يُتِمُّ نِعْمَتَهُ عَلَيْكَ وَ عَلىٰ آلِ يَعْقُوبَ كَمٰا أَتَمَّهٰا عَلىٰ أَبَوَيْكَ مِنْ قَبْلُ إِبْرٰاهِيمَ وَ إِسْحٰاقَ إِنَّ رَبَّكَ عَلِيمٌ حَكِيمٌ‌</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يوسف من آل يعقوب وإنهما من آل إبراهيم وإسحاق‌؟ كم تصرخ الآية بهذا، أم أن رسول الله صلى الله عليه وآله وسلم لا يرى فيه النووي والمقدسي والقرطبي مما جعله الله في الأنبياء عليهم السلام، من أن آلهم هم ذريتهم‌؟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يقرأ هؤلاء دخول الملائكة على نبي الله لوط عليه السلام وتصريح القرآن بأن آل لوط هم بناته عليه السلام، أي ذريته حصراً فقال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 آلَ لُوطٍ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إِنَّكُمْ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جِئْنٰاكَ بِمٰا كٰانُوا فِيهِ يَمْتَرُونَ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أَتَيْنٰاكَ بِالْحَقِّ وَ 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 بِقِطْعٍ مِنَ اَللَّيْلِ وَ اِتَّبِعْ أَدْبٰارَهُمْ وَ لاٰ يَلْتَفِتْ مِنْكُمْ أَحَدٌ وَ اُمْضُوا حَيْثُ تُؤْمَرُونَ‌</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زكريا عليه السلام وصريح القرآن بأن الآل هم الذرية وليسوا الأمة والأتباع جاء قوله تعالى جلياً بينا فقال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 يَرِثُ مِنْ آلِ يَعْقُوبَ وَ اِجْعَلْهُ رَبِّ رَضِيًّا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زَكَرِيّٰا إِنّٰا نُبَشِّرُكَ بِغُلاٰمٍ اِسْمُهُ يَحْيىٰ لَمْ نَجْعَلْ لَهُ مِنْ قَبْلُ سَمِيًّا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فلماذا لم يبشره الله تعالى بالأمة والأتباع ومن كان على دينه ليرثه ويرث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يعتقد النووي وأسلافه وأتباعه‌؟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نبي الله داوود قال سبحانه في محكم التنزيل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 مِنْ مَحٰارِيبَ وَ تَمٰاثِيلَ وَ جِفٰانٍ كَالْجَوٰابِ وَ قُدُورٍ رٰاسِيٰاتٍ 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24" w:name="pg16527_179907"/>
    </w:p>
    <w:p>
      <w:pPr>
        <w:pStyle w:val="BookText"/>
        <w:rPr/>
      </w:pPr>
      <w:bookmarkEnd w:id="124"/>
      <w:r>
        <w:rPr>
          <w:rFonts w:ascii="Amiri" w:hAnsi="Amiri" w:eastAsia="Amiri" w:cs="Amiri"/>
          <w:color w:val="111111"/>
          <w:sz w:val="28"/>
          <w:sz w:val="28"/>
          <w:szCs w:val="28"/>
          <w:rtl w:val="true"/>
          <w:lang w:bidi="ar-SA"/>
        </w:rPr>
        <w:t>وصريح القرآن بأن سليمان المخصوص بآل داوود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وفضلاً عما سلف فأين هؤلاء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أفيسلم الله على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يعذبهم إذن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لهذه الآيات القرآنية وغيرها التي تنص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ذرية الأنبياء عليهم السلام فيتجاهلها النووي والمقدسي والقرطبي غيرهم ليستدلوا على أن الآل هم قوم فرعون وأتباعه ليكون دليلاً على أن آل محمد صلى الله عليه وآله وسلم هم أتباعه وأهل ملته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9771199_1280447820"/>
      <w:bookmarkStart w:id="126" w:name="_Toc45"/>
      <w:bookmarkEnd w:id="125"/>
      <w:r>
        <w:rPr>
          <w:rtl w:val="true"/>
        </w:rPr>
        <w:t>جيم</w:t>
      </w:r>
      <w:r>
        <w:rPr>
          <w:rtl w:val="true"/>
        </w:rPr>
        <w:t xml:space="preserve">: </w:t>
      </w:r>
      <w:r>
        <w:rPr>
          <w:rtl w:val="true"/>
        </w:rPr>
        <w:t>ما روي عن أهل البيت عليهم السلام في بيان أن الأمة غير الآل</w:t>
      </w:r>
      <w:bookmarkEnd w:id="126"/>
    </w:p>
    <w:p>
      <w:pPr>
        <w:pStyle w:val="BookText"/>
        <w:rPr/>
      </w:pPr>
      <w:r>
        <w:rPr>
          <w:rFonts w:ascii="Amiri" w:hAnsi="Amiri" w:eastAsia="Amiri" w:cs="Amiri"/>
          <w:color w:val="111111"/>
          <w:sz w:val="28"/>
          <w:sz w:val="28"/>
          <w:szCs w:val="28"/>
          <w:rtl w:val="true"/>
          <w:lang w:bidi="ar-SA"/>
        </w:rPr>
        <w:t xml:space="preserve">ونحن وإن كنا نستلهم هذه المعاني والدلالات من أحاديث عترة النبي صلى الله عليه وآله وسلم فإننا نجد أن المعنى بدون الرجوع إلى أصل الأحاديث الشريفة لآل محمد صلى الله عليه وآله وسلم ونقلها إلى القارئ الكريم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ناقصاً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نضع بين يدي القارئ الكريم ما أخرجه القاضي النعمان المغربي عن الإمام أبي عبد الله الصادق عليه السلام حينما سأله أحد المسلمين عن معنى الآل وما </w:t>
      </w:r>
    </w:p>
    <w:p>
      <w:pPr>
        <w:pStyle w:val="BookText"/>
        <w:rPr/>
      </w:pPr>
      <w:r>
        <w:rPr>
          <w:rFonts w:ascii="Amiri" w:hAnsi="Amiri" w:eastAsia="Amiri" w:cs="Amiri"/>
          <w:color w:val="111111"/>
          <w:sz w:val="28"/>
          <w:sz w:val="28"/>
          <w:szCs w:val="28"/>
          <w:rtl w:val="true"/>
          <w:lang w:bidi="ar-SA"/>
        </w:rPr>
        <w:t>الفرق بين الآل والأمة ليتضح بذلك أن المسألة ليست بالمستحدثة عند القرطبي أو النووي أو غيرهما وإنما هي قديمة بقدم الحملة المسعورة على تغيير معالم الإسلام منذ أن توفي رسول الله صلى الله عليه وآله وسلم وإلى يومنا هذا ولن تنتهي حتى يحق الله الحق بكلماته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الرواية 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 الله جعفر بن محمد صلوات الله عليه أن سائلاً 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أخبرني عن آل محمد صلى الله عليه وآله وسلم من 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أهل بيته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العامة يزعمون أن المسلمين كلهم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أبو عبد الله،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وصدقوا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معنى قولك كذبوا وصدقوا؟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بمعنى وصدقوا بمعنى، كذبوا في قولهم المسلمون هم آل محمد الذين يوحدون الله ويقرون بالنبي صلى الله عليه وآله وسلم على ما هم فيه من النقص في دينهم والتفريط فيه، وصدقوا في أن المؤمنين منهم من آل محمد، وإن لم يناسبوه، وذلك لقيامهم بشرائط القرآن، لا على أنهم آل محمد الذين أذهب الله عنهم الرجس وطهرهم تطهيرا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قام بشرائط القرآن وكان متبعا لآل محمد عليهم السلام فهو من آل محمد على التولي لهم وإن بعدت نسبته من نسبة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تلك الشرائط، جعلني الله فداك، التي من حفظها وقام بها كان بذلك المعنى من آل محمد،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بشرائط القرآن، والإتباع لآل محمد صلوات الله عليهم، فمن تولاهم، وقدمهم على جميع الخلق كما قدمهم الله من قرابة رسول الله صلى الله عليه وآله وسلم، فهو من آل محمد على هذا المعنى، وكذلك حكم الله في كتابه فقال جل ثناؤه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يَتَوَلَّهُمْ مِنْكُمْ فَإِنَّهُ مِنْهُمْ‌</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قول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 مَنْ عَصٰانِي فَإِنَّكَ غَفُورٌ رَحِيمٌ‌</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يحكى 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قٰالُوا إِنَّ اَللّٰهَ عَهِدَ إِلَيْنٰا أَلاّٰ نُؤْمِنَ لِرَسُولٍ حَتّٰى يَأْتِيَنٰا بِقُرْبٰانٍ تَأْكُلُهُ اَلنّٰارُ</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الله عز وجل لنبيه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قَدْ جٰاءَكُمْ رُسُلٌ مِنْ قَبْلِي بِالْبَيِّنٰاتِ وَ بِالَّذِي قُلْتُمْ فَلِمَ قَتَلْتُمُوهُمْ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فَلِمَ تَقْتُلُونَ أَنْبِيٰاءَ اَللّٰهِ مِنْ قَبْلُ إِنْ كُنْتُمْ مُؤْمِنِينَ‌</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نزل هذا في قوم من اليهود كانوا على عهد رسول الله صلى الله عليه وآله وسلم فلم يقتلوهم الأنبياء بأيديهم ولا كانوا في زمانهم ولكن قتلهم أسلافهم ورضوا هم بفعلهم، وتولوهم على ذلك فأضاف الله عز وجل إليهم فعلهم وجعلهم منهم لاتباعهم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جعلني الله فداك، حجة من كتاب الله أستدل بها على أن آل محمد هم أهل بيته خاصة دون غيرهم،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 الله عز وجل، وهو أصدق القائلين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من أولئك الذين اصطفاهم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تكون ذرية القوم إلا نسلهم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كان ابن عم فرعون، وقد نسب الله هذا المؤمن إلى فرعون لقرابته في النسب، وهو مخالف لفرعون في الإتباع والدين، ولو كان كل من آمن بمحمد عليه السلام من آل محمد الذين عناهم الله في القرآن لما نسب مؤمن آل فرعون إلى فرعون وهو مخالف لفرعون في دينه، ففي هذا دليل على أن آل الرجل هم أهل بيته، ومن اتبع آل محمد فهو منهم بذلك المعنى لقول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 مَنْ عَصٰانِي فَإِنَّكَ غَفُورٌ رَحِيمٌ‌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أهل بيته خاصة وأتباعهم عامة، ومن دخل النار من غير أهل بيت فرعون فإنما يدخلها بتوليه أهل بيت فرعون وهو منهم بإتباعه لهم، وآل فرعون أئمة عليهم فمن تولاهم فهو لهم تبع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إِلْيٰاسِينَ‌</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وياسين محمد، وآل ياسين أهل بيته،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بَقِيَّةٌ مِمّٰا تَرَكَ آلُ مُوسىٰ وَ آلُ هٰارُونَ تَحْمِلُهُ اَلْمَلاٰئِكَةُ‌</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أنه قد يكون من آل موسى وآل هارون وآل داود وآل ياسين من لا نسب بينه وبينه إلا بالإتباع، فأهل بيوتات الأنبياء الأئمة عليهم السلام، فمن تولاهم واتبعهم فهو منهم على ذلك المعنى وعلى نحو ما وصف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جعفر بن محمد للسائل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أنه لم يكن من الأمم السالفة والقرون الخالية والأسلاف الماضية ولا سمع به أحد أشد ظلما من هذه الأمة، فإنهم يزعمون أنه لا فرق بينهم وبين أهل بيت نبيهم ولا فضل لهم عليهم، فمن زعم ذلك من الناس فقد أعظم على الله الفرية وارتكب بهتانا عظيما وإثما مبينا، وهو بذلك القول برئ من محمد وآل محمد حتى يتوب ويرجع إلى الحق بالإقرار بالفضل لمن فضله الله عز وجل عليه من أهل بيت النبوة وموضع الرحمة ومعدن العلم وأهل الذكر ومختلف الملائكة، فمن زعم أنه لا فضل لمن كانت هذه صفته عليه فهو منهم برئ في </w:t>
      </w:r>
    </w:p>
    <w:p>
      <w:pPr>
        <w:pStyle w:val="BookText"/>
        <w:rPr/>
      </w:pPr>
      <w:r>
        <w:rPr>
          <w:rFonts w:ascii="Amiri" w:hAnsi="Amiri" w:eastAsia="Amiri" w:cs="Amiri"/>
          <w:color w:val="111111"/>
          <w:sz w:val="28"/>
          <w:sz w:val="28"/>
          <w:szCs w:val="28"/>
          <w:rtl w:val="true"/>
          <w:lang w:bidi="ar-SA"/>
        </w:rPr>
        <w:t>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وههنا قول آخر من قبل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ما اجتمع عليه المسلمون كان أولى بالحق وأحرى أن يؤخذ به مما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المدعين من المسلمين أنهم آل محمد، أليس هم مقرون أن أهل بيت محمد شركاؤهم فيما ادعوا من أنهم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ترى أن المدعين أنهم آل محمد مقرون لأهل بيت محمد الذين هم أهل بيته وأن آل محمد منكرون لما ادعاه المدعون من ذلك، وأنه باطل مدفوع حتى يثبتوه لأنفسهم بأحد أمرين، إما بإجماع من أهل بيت محمد وإقرار لهم بما ادعوه وأن يصدقوهم فيما ادعوه المدعون لآل محمد وشهدوا لهم، أو ببينة من غيرهم تشهد لهم ممن ليس لهم في الدعوى شيء ولا يجدون لذلك سبيلا، أفلا ترى أن حق أهل بيت محمد قد ثبت، وأن ما ادعاه المدعون باطل لما فيه من الاختلاف بين الناس وحق آل محمد المجتمع عليه من الوجهين، وبطلت دعوى المدعين بالوجه الذي ذكرنا فيه أولا بالحجة وبوجه الإجماع الذي بينا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جعلني الله فداك، عن أمة محمد، أهم أهل بيت محمد؟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المسلمون جميعا وكل من آمن به وصدقه أمته‌؟ قال جعفر بن محمد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المسألة مثل المسألة الأولى في آل محمد، وليس كل المسلمين ممن لم يكن من أهل بيت محمد من بني هاشم أمة محمد، والناس كافة أهل مشارق الأرض ومغاربها من عربها وعجمها وإنسها وجنها من آمن منهم بالله ورسوله وصدقه واتبعه بالتولي للأمة التي بعث فيها، فهو من أمة محمد بالتولي لتلك الأمة، ومن كان هكذا من المسلمين الذين يوحدون الله ويقرون بالنبي، فهو من الأمة التي بعث إليها محمد، ومن أنكر فضل هذه الأمة فهو من الذين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 نَكْفُرُ بِبَعْضٍ وَ يُرِيدُونَ أَنْ يَتَّخِذُوا بَيْنَ ذٰلِكَ سَبِيلاً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الذين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أتؤمنون بالله وبرسوله‌؟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أفتقرون بفضل آل محمد الذي أنتم به مؤمنون وله مصدقون،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لأنهم لا فضل لهم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أن أمة محمد هم أهل بيت محمد الذين ذكرت دون غيرهم‌؟ قال عليه السلام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وتعالى، وهو أصدق القائلين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يَرْفَعُ إِبْرٰاهِيمُ اَلْقَوٰاعِدَ مِنَ اَلْبَيْتِ وَ إِسْمٰاعِيلُ رَبَّنٰا تَقَبَّلْ مِنّٰا إِنَّكَ أَنْتَ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أجاب الله دعوة إبراهيم وإسماعيل، عليهما السلام، أن يجعل من ذريتهما أمة مسلمة، وأن يبعث فيها رسولا منها، يعنى من تلك الأمة، يتلو عليها آياته، ويزكيها ويعلمها الكتاب والحكمة، أردف إبراهيم دعوته الأولى لتلك الأمة التي سأل لها من ذريته بدعوة أخرى يسأل لهم التطهير من الشرك بالله ومن عبادة الأصنام، ليصح أمرهم فيها، ولئلا يتبعوا غيرها،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دعوتك لهم، ووعدتني أن تجعلهم أئمة وأمة مسلمة، وأن تبعث فيها رسولا منها، وأن تجنبهم عبادة الأصنام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إِنَّهُنَّ أَضْلَلْنَ كَثِيراً مِنَ اَلنّٰاسِ فَمَنْ تَبِعَنِي فَإِنَّهُ مِنِّي وَ مَنْ عَصٰانِي فَإِنَّكَ غَفُورٌ رَحِيمٌ‌</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 دلالة على أنه لا تكون الأئمة والأمة المسلمة التي بعث فيها محمد إلا من ذرية إبراهيم وإسماعيل عليهما السلام من سكان الحرم ممن لم يعبد غير الله قط لقوله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والحجة في المسكن والديار قول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ليعبدوا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الآية تدل على أن الأئمة والأمة المسلمة التي دعا لها إبراهيم صلوات الله عليه من ذريته ممن لم يعبد غير الله قط،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فخص دعاء إبراهيم عليه السلام الأئمة والأمة التي من ذريته، ثم دعا لشيعتهم كما دعا لهم، فأصحاب دعوة إبراهيم وإسماعيل عليهما السلام رسول الله وعلي وفاطمة والحسن والحسين والأئمة صلوات الله عليهم، ومن كان متوليا لهؤلاء من ولد إبراهيم وإسماعيل عليهما السلام فهو من أهل دعوتهما لان جميع ولد إسماعيل قد عبدوا الأصنام، غير رسول الله صلى الله عليه وآله وسلم وعلى وفاطمة والحسن والحسين وكانت دعوة إبراهيم وإسماعيل لهم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المأثور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دعوة أبي إبراهيم ومن كان متبعا لهذه الأمة التي وصفها الله عز وجل في كتابه بالتولي لها كان منها، ومن خالفها بأن لم يرها عليه فضلا فهو من الأمة التي بعث إليها محمد عليه السلام فلم 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تبارك وتعالى في هذه الأمة التي وجبت لها دعوة إبراهيم وإسماعيل في غير موضع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الآية تكفير أهل القبلة بالمعاصي، لأنه من لم يدع إلى الخير ويأمر بالمعروف وينه عن المنكر فليس من الأمة التي وصفها الله عز وجل، لأنهم يزعمون أن جميع المسلمين هم أمة محمد صلى الله عليه وآله وسلم، وقد ترى هذه الآية وصفت أمة محمد بالدعاء إلى الخير والأمر بالمعروف والنهى عن المنكر، فمن لم توجد فيه صفة الله عز وجل التي وصف بها الأمة فكيف يكون منها وهو على خلاف ما شرط الله عز وجل على الأمة ووصفها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 يعنى تلك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ظننت أن الله جل ثناؤه عنى بهذه الآية جميع أهل القبلة من الموحدين، أفترى أن من لم تكن شهادته تجوز في الدنيا على صاع من تمر أن الله طالب شهادته على الخلق يوم القيامة، وقابلها على الأمم السالفة، كلا لن يعنى الله مثل هذا من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موضع آخر يعنى تلك الأمة التي عنتها دعوة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 الله عز وجل عنى جميع المسلمين أنهم خير أمة أخرجت للناس لم يعرف الناس الذين أخرج إليهم جميع المسلمين من هم‌؟ كلا لن يعنى الله الذين تظنون من همج هذا الخلق، ولكن عنى الله الأمة التي بعث فيها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معه إلا على وحده، فقال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 علي فاطمة والحسن والحسين، وهم الذين أذهب الله عنهم الرجس وطهرهم تطهيرا، وأصحاب الكساء هم الذين شهد لهم الكتاب بالتطهير، وقد كان رسول الله صلى الله عليه وآله وسلم وحده أمة لان الله سبحانه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إبراهيم وحده أمة ثم رفده بعد كبره بإسماعيل وإسحق، وجعل في ذريتهما النبوة والكتاب، وكذلك رسول الله صلى الله عليه وآله وسلم كان وحده أمة ثم رفده بعلي وفاطمة، وكثره بالحسن والحسين كما كثر إبراهيم بإسماعيل وإسحاق، وجعل الإمامة التي هي خلف النبوة في ذريته من ولد الحسين بن علي كما جعل النبوة في ذرية إسحاق، ثم ختمها بذرية إسماعيل، وكذلك كانت الإمامة في الحسن بن علي لسبقه، قال الله عز وجل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الحسن أسبق من الحسين، ثم نقل الله عز وجل الإمامة إلى ولد الحسين كما نقل النبوة من ولد إسحاق إلى ولد إسماعيل، وعليهم إجماع الأمة بالشهادة لهم، وأنها جارية فيهم، ولم يجمعوا بمثل هذه الشهادة لأحد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أن الله عز وجل نقل الإمامة من ولد الحسن إلى ولد الحسين‌؟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الكتاب،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إنما تكون بالسبق والطهارة من الذنوب الموبقة التي توجب النار، ثم العلم المبرز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بجميع ما تحتاج إليه الأمة من حلالها وحرامها، والعلم بكتاب الله خاصه وعامه، وظاهره وباطنه، ومحكمه ومتشابهه، وناسخه ومنسوخه، ودقائق علمه، وغرائب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الحجة في أن الإمام لا يكون إلا عالما بهذه الأشياء التي ذكرت‌؟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وجل فيمن أذن لهم بالحكومة وجعلهم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فالربانيون هم الأئمة دون الأنبياء الذين يربون الناس بعلمهم، والأحبار دونهم وهم دعاتهم، ثم أخبر عز وجل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اُسْتُحْفِظُوا مِنْ كِتٰابِ اَللّٰهِ وَ كٰانُوا عَلَيْهِ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بما جهلوا،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يَعْقِلُهٰا إِلاَّ اَلْعٰالِمُونَ‌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الحجة بأن الأئمة لا يكونون إلا علماء، ليحتاج الناس إليهم ولا يحتاجون إلى أحد من الناس في شيء من الحلال والحرام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خروج الإمامة من ولد الحسن إلى ولد الحسين، كيف ذلك وما الحجة فيه‌؟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أنزلت هذه الآية في خمسة نفر شهدت لهم بالتطهير من الشرك ومن عبادة الأصنام وعبادة كل شيء من دون الله، أصلها دعوة إبراهيم عليه السلام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اُجْنُبْنِي وَ بَنِيَّ أَنْ نَعْبُدَ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والخمسة الذين نزلت فيهم آية التطهير رسول الله صلى الله عليه وآله وسلم وعلي وفاطمة والحسن والحسين صلوات الله عليهم وهم الذين عنتهم دعوة إبراهيم عليه السلام، فكان سيدهم فيها رسول الله صلى الله عليه وآله وسلم، وكانت فاطمة صلوات الله عليها امرأة شركتهم في التطهير، وليس لها في الإمامة شيء، وهي أم الأئمة صلوات الله عليهم، فلما قبض الله نبيه صلى الله عليه وآله وسلم كان علي بن أبي طالب صلوات الله عليه أولى الناس بالإمامة بعد رسول الله صلى الله عليه وآله وسلم لقول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ولقول رسول الله صلى الله عليه وآله في الحسن والحسين هما سيدا شباب أهل الجنة وأبوهما خير منهما، ولقوله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إماما حق </w:t>
      </w:r>
      <w:bookmarkStart w:id="127" w:name="pg16527_179935"/>
    </w:p>
    <w:p>
      <w:pPr>
        <w:pStyle w:val="BookText"/>
        <w:rPr/>
      </w:pPr>
      <w:bookmarkEnd w:id="127"/>
      <w:r>
        <w:rPr>
          <w:rFonts w:ascii="Amiri" w:hAnsi="Amiri" w:eastAsia="Amiri" w:cs="Amiri"/>
          <w:color w:val="111111"/>
          <w:sz w:val="28"/>
          <w:sz w:val="28"/>
          <w:szCs w:val="28"/>
          <w:rtl w:val="true"/>
          <w:lang w:bidi="ar-SA"/>
        </w:rPr>
        <w:t>قاما أو قعدا وأبوهما خير منهما، فكان علي عليه السلام أولى بالإمامة من الحسن والحسين لأنه السابق، فلما قبض كان الحسن عليه السلام أولى بالإمامة من الحسين بحجة السبق،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الحسن أسبق من الحسين وأولى بالإمامة، فلما حضرت الحسن الوفاة لم يجز أن يجعلها في ولده، وأخوه نظيره في التطهير، وله بذلك وبالسبق فضيلة على ولد الحسن، فصارت إليه، فلما حضرت الحسين الوفاة لم يجز أن يردها إلى ولد أخيه دون ولده لقول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ولده أقرب إليه رحما من ولد أخيه وكانوا أولى بها، فأخرجت هذه الآية ولد الحسن وحكمت لولد الحسين، فهي فيهم جارية إلى يوم القيامة، والحمد لله رب العالمين</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9771201_1280447820"/>
      <w:bookmarkStart w:id="129" w:name="_Toc46"/>
      <w:bookmarkEnd w:id="128"/>
      <w:r>
        <w:rPr>
          <w:rtl w:val="true"/>
        </w:rPr>
        <w:t>ثانيا</w:t>
      </w:r>
      <w:r>
        <w:rPr>
          <w:rtl w:val="true"/>
        </w:rPr>
        <w:t xml:space="preserve">: </w:t>
      </w:r>
      <w:r>
        <w:rPr>
          <w:rtl w:val="true"/>
        </w:rPr>
        <w:t>فاطمة في قوله تعالى</w:t>
      </w:r>
      <w:r>
        <w:rPr>
          <w:rtl w:val="true"/>
        </w:rPr>
        <w:t>: (</w:t>
      </w:r>
      <w:r>
        <w:rPr>
          <w:rtl w:val="true"/>
        </w:rPr>
        <w:t>فمن حاجك فيه من بعد ما جاءك من العلم</w:t>
      </w:r>
      <w:r>
        <w:rPr>
          <w:rtl w:val="true"/>
        </w:rPr>
        <w:t>)</w:t>
      </w:r>
      <w:bookmarkEnd w:id="129"/>
    </w:p>
    <w:p>
      <w:pPr>
        <w:pStyle w:val="Heading6"/>
        <w:numPr>
          <w:ilvl w:val="5"/>
          <w:numId w:val="1"/>
        </w:numPr>
        <w:rPr/>
      </w:pPr>
      <w:bookmarkStart w:id="130" w:name="__RefHeading___Toc9771203_1280447820"/>
      <w:bookmarkStart w:id="131" w:name="_Toc47"/>
      <w:bookmarkEnd w:id="130"/>
      <w:r>
        <w:rPr>
          <w:rtl w:val="true"/>
        </w:rPr>
        <w:t>اشارة</w:t>
      </w:r>
      <w:bookmarkEnd w:id="1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32" w:name="pg16527_179937"/>
    </w:p>
    <w:p>
      <w:pPr>
        <w:pStyle w:val="Heading6"/>
        <w:numPr>
          <w:ilvl w:val="5"/>
          <w:numId w:val="1"/>
        </w:numPr>
        <w:rPr/>
      </w:pPr>
      <w:bookmarkStart w:id="133" w:name="__RefHeading___Toc9771205_1280447820"/>
      <w:bookmarkStart w:id="134" w:name="_Toc48"/>
      <w:bookmarkEnd w:id="132"/>
      <w:bookmarkEnd w:id="133"/>
      <w:r>
        <w:rPr>
          <w:rtl w:val="true"/>
        </w:rPr>
        <w:t>ألف</w:t>
      </w:r>
      <w:r>
        <w:rPr>
          <w:rtl w:val="true"/>
        </w:rPr>
        <w:t xml:space="preserve">: </w:t>
      </w:r>
      <w:r>
        <w:rPr>
          <w:rtl w:val="true"/>
        </w:rPr>
        <w:t>تفرد حادثة المباهلة في تاريخ الأنبياء عليهم السلام</w:t>
      </w:r>
      <w:bookmarkEnd w:id="134"/>
    </w:p>
    <w:p>
      <w:pPr>
        <w:pStyle w:val="BookText"/>
        <w:rPr/>
      </w:pPr>
      <w:r>
        <w:rPr>
          <w:rFonts w:ascii="Amiri" w:hAnsi="Amiri" w:eastAsia="Amiri" w:cs="Amiri"/>
          <w:color w:val="111111"/>
          <w:sz w:val="28"/>
          <w:sz w:val="28"/>
          <w:szCs w:val="28"/>
          <w:rtl w:val="true"/>
          <w:lang w:bidi="ar-SA"/>
        </w:rPr>
        <w:t>تعد آية المباهلة من الآيات التي كشفت عن معجزة النبوة وتحديها لكل معترض وغير مصدق بنبوة محمد صلى الله عليه وآله وسلم وذلك لنزول النبي صلى الله عليه وآله وسلم إلى مواجهة المنكرين لنبوته في ساحة الملاعنة وكشف أستار السماء ونزول العذاب على الكاذب؛ فكانت بحق حالة فريدة ليس في تاريخ الإسلام وحياة رسول الله صلى الله عليه وآله وسلم وإنما في تاريخ الأنبياء عليهم السلام وحياتهم إذ لم يرد في كتاب الله تعالى والسنة والتاريخ أن نبياً من الأنبياء خرج إلى ساحة الملاعنة مع المكذبين فيتوجه الفريقان إلى الله بالدعاء والابتهال كي ينزل غضبه ونقمته على الفريق الكاذب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إننا لنجد القرآن الكريم يقص على النبي صلى الله عليه وآله وسلم بعض من سيرة الأنبياء عليهم السلام فيكشف عن ابتلاءاتهم ومعاناتهم وتبليغهم لأحكام الله تعالى والدعوة إلى التوحيد مع بيان نتائج هذه الدعوات وإظهار عواقب المكذبين والكافرين حينما ينتهي حال كثير من الأمم بالهلاك لتكذيبهم وقتلهم الأنبياء فيحل عليهم غضب الله ونقمته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الأمم ما انتهى أمرها بالصيحة، ومنهم ما كان بالغرق، ومنهم ما كان بالخسف، فضلاً عن ضروب المسخ والأمراض والقحط والخوف والقتل مع ملاحظة أن كثير من هذه الخواتم التي اختتمت بها هذه الأمم إنما كانت بدعوات الأنبياء عليهم السلام والمقام لا يسع لذكر هذه النصوص القرآنية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bookmarkStart w:id="135" w:name="pg16527_179939"/>
    </w:p>
    <w:p>
      <w:pPr>
        <w:pStyle w:val="BookText"/>
        <w:rPr/>
      </w:pPr>
      <w:bookmarkEnd w:id="135"/>
      <w:r>
        <w:rPr>
          <w:rFonts w:ascii="Amiri" w:hAnsi="Amiri" w:eastAsia="Amiri" w:cs="Amiri"/>
          <w:color w:val="111111"/>
          <w:sz w:val="28"/>
          <w:sz w:val="28"/>
          <w:szCs w:val="28"/>
          <w:rtl w:val="true"/>
          <w:lang w:bidi="ar-SA"/>
        </w:rPr>
        <w:t>لم تشهد حركة النبوة منذ آدم عليه السلام وإلى خاتم الأنبياء صلى الله عليه وآله وسلم حالة مشابهة للمباهلة التي جرت بين النبي المصطفى صلى الله عليه وآله وسلم والنصارى فقد كانت حالة فريدة من نوعها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فرادتها لم تكن محصورة بالحدث من حيث خروج الفريقين للملاعنة وإنما حتى في كيفية الخروج والأفراد الذين اختارهم النبي الأكرم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تفردت المباهلة بإخراج النبي صلى الله عليه وآله وسلم، لأهل بيته وأشراكهم في أمره وكشفت عن منزلتهم وشأنهم من الرسالة، وإن دوامها لا يكون إلا بأهل بيته، ليسير هذا الخروج لملاقاة الكاذبين وإظهار صدق دعوى النبي مع قوله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منه صلى الله عليه وآله وسلم بما اختاره الله لرسالته واصطفاه لشرعه</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9771207_1280447820"/>
      <w:bookmarkStart w:id="137" w:name="_Toc49"/>
      <w:bookmarkEnd w:id="136"/>
      <w:r>
        <w:rPr>
          <w:rtl w:val="true"/>
        </w:rPr>
        <w:t>باء</w:t>
      </w:r>
      <w:r>
        <w:rPr>
          <w:rtl w:val="true"/>
        </w:rPr>
        <w:t xml:space="preserve">: </w:t>
      </w:r>
      <w:r>
        <w:rPr>
          <w:rtl w:val="true"/>
        </w:rPr>
        <w:t>لو خرج النبي صلى الله عليه وآله وسلم بأصحابه لهلكوا كما هلك أصحاب موسى في الملاقات</w:t>
      </w:r>
      <w:bookmarkEnd w:id="13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الخروج للعترة تفرد به المصطفى صلى الله عليه وآله وسلم من بين جميع الأنبياء عليهم السلام وآلهم كحالة فاصلة ودامغة بين الحق والباطل وليكشف النبي صلى الله عليه وآله وسلم إن هذا الاختيار التفردي من حياة الأنبياء كان له حالة مقاربة لكنها انتهت بهلاك من انتخبهم موسى عليه السلام، </w:t>
      </w:r>
    </w:p>
    <w:p>
      <w:pPr>
        <w:pStyle w:val="BookText"/>
        <w:rPr/>
      </w:pPr>
      <w:r>
        <w:rPr>
          <w:rFonts w:ascii="Amiri" w:hAnsi="Amiri" w:eastAsia="Amiri" w:cs="Amiri"/>
          <w:color w:val="111111"/>
          <w:sz w:val="28"/>
          <w:sz w:val="28"/>
          <w:szCs w:val="28"/>
          <w:rtl w:val="true"/>
          <w:lang w:bidi="ar-SA"/>
        </w:rPr>
        <w:t>والفارق بسيط من حيث المقارنة وإن كان الخروجان هما من حيث الهدف واحد وهو صدق دعوى النبوة لكن الاختيار اختلف؛ ففي خروج موسى كان أصحابه ووجهاء قومه هم الذين أخرجهم موسى عليه السلام فكان مصيرهم الموت والهلاك حتى كاد موسى أن يذهب معهم فيهلك بسببهم؛ فقال عليه السلام والوحي ينطق عنه في محكم التنزيل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 مُوسىٰ قَوْمَهُ سَبْعِينَ رَجُلاً لِمِيقٰاتِنٰا فَلَمّٰا أَخَذَتْهُمُ اَلرَّجْفَةُ قٰالَ رَبِّ لَوْ شِئْتَ أَهْلَكْتَهُمْ مِنْ قَبْلُ وَ إِيّٰايَ أَ تُهْلِكُنٰا بِمٰا فَعَلَ اَلسُّفَهٰاءُ مِنّٰا إِنْ هِيَ إِلاّٰ فِتْنَتُكَ تُضِلُّ بِهٰا مَنْ تَشٰاءُ وَ تَهْدِي مَنْ تَشٰاءُ أَنْتَ وَلِيُّنٰا فَاغْفِرْ لَنٰا وَ اِرْحَمْنٰا وَ أَنْتَ خَيْرُ اَلْغٰافِرِينَ‌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إخراجه عليه السلام لأصحابه أدى إلى وقوعهم في الابتلاء ولو كان موسى عليه السلام قد خرج بأخيه هارون لملاعنة المكذبين والناكرين والمعاندين بتصديقه والإيمان بدعوته لكان مصير موسى غير ما جاءت به الآية الكريمة ولكان الهلاك قد أخذ المكذبين والمعاندين ولسارت دعوته عليه السلام بما يختار الله لها من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اختياره لأصحابه أدى إلى الابتلاء والافتتان والهلاك وكذلك حال هذه الأمة حينما أعزفت عن العترة والتحقت بغيرهم فكان مصيرها من الابتلاء ما كان مصير قوم موسى عليه السلام؛ لكنها فتنة افتتن الله بها هذه الأمة كما فتن الذين من قبلهم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فِتْنَتُكَ تُضِلُّ بِهٰا مَنْ تَشٰاءُ وَ تَهْدِي مَنْ تَشٰاءُ أَنْتَ وَلِيُّنٰا فَاغْفِرْ لَنٰا </w:t>
      </w:r>
      <w:bookmarkStart w:id="138" w:name="pg16527_179943"/>
    </w:p>
    <w:p>
      <w:pPr>
        <w:pStyle w:val="BookText"/>
        <w:rPr/>
      </w:pPr>
      <w:bookmarkEnd w:id="138"/>
      <w:r>
        <w:rPr>
          <w:rFonts w:ascii="Amiri" w:hAnsi="Amiri" w:eastAsia="Amiri" w:cs="Amiri"/>
          <w:color w:val="111111"/>
          <w:sz w:val="28"/>
          <w:sz w:val="28"/>
          <w:szCs w:val="28"/>
          <w:rtl w:val="true"/>
          <w:lang w:bidi="ar-SA"/>
        </w:rPr>
        <w:t>وَ اِرْحَمْنٰا وَ أَنْتَ خَيْرُ اَلْغٰافِرِينَ‌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سبحانه وتعالى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Style w:val="FootnoteAnchor"/>
          <w:rtl w:val="true"/>
        </w:rPr>
        <w:footnoteReference w:id="196"/>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خصوصية المباهلة تكمن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تفردها من حيث الوقوع في حياة الأنبياء عليهم السلام فلم يباهل نبي من الأنبياء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تفردها بكونها الحد الفاصل بين صدق دعوى النبي صلى الله عليه وآله وسلم والناكرين عليه والمكذبين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إشراك النبي لعترته في قيام الرسالة ودوامها وبدونهم يقع الناس في الضلال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تفردها في الدلالة على تحديد السبيل الموصل إلى رضا الله تعالى والفوز في يوم القيامة وذلك بإتباع عترة محمد صلى الله عليه وآله وسلم وأن إتباع غيرهم من المسلمين واختيارهم يؤدي إلى الهلاك في الدنيا والآخرة كما هلك أصحاب موسى عليه السلام</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9771209_1280447820"/>
      <w:bookmarkStart w:id="140" w:name="_Toc50"/>
      <w:bookmarkEnd w:id="139"/>
      <w:r>
        <w:rPr>
          <w:rtl w:val="true"/>
        </w:rPr>
        <w:t>جيم</w:t>
      </w:r>
      <w:r>
        <w:rPr>
          <w:rtl w:val="true"/>
        </w:rPr>
        <w:t xml:space="preserve">: </w:t>
      </w:r>
      <w:r>
        <w:rPr>
          <w:rtl w:val="true"/>
        </w:rPr>
        <w:t>كيف وقعت المباهلة وما هي أسبابها؟</w:t>
      </w:r>
      <w:bookmarkEnd w:id="14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والسيرة ليحدثنا عن المباهلة وأسبابها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اليوم الرابع </w:t>
      </w:r>
    </w:p>
    <w:p>
      <w:pPr>
        <w:pStyle w:val="BookText"/>
        <w:rPr/>
      </w:pPr>
      <w:r>
        <w:rPr>
          <w:rFonts w:ascii="Amiri" w:hAnsi="Amiri" w:eastAsia="Amiri" w:cs="Amiri"/>
          <w:color w:val="111111"/>
          <w:sz w:val="28"/>
          <w:sz w:val="28"/>
          <w:szCs w:val="28"/>
          <w:rtl w:val="true"/>
          <w:lang w:bidi="ar-SA"/>
        </w:rPr>
        <w:t>والعشرين من ذي الحجة سنة تسع من الهجرة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قدم وفد من نصارى نجران وقت العصر وفي لباسهم الديباج وثياب الحبرة على هيئة لم يقدم بها أحد من العرب فأتوا النبي صلى الله عليه وآله وسلم فسلموا عليه فلم يرد عليهم السلام ولم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إلى عثمان بن عفان وعبد الرحمن بن عوف وكانا معرفة لهم فوجدوهما في مجلس من المهاجرين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نبيكم كتب إلينا فأقبلنا مجيبين له فأتيناه وسلمنا عليه فلم يرد سلامنا ولم يكلمنا، فما الرأي‌؟</w:t>
      </w:r>
    </w:p>
    <w:p>
      <w:pPr>
        <w:pStyle w:val="BookText"/>
        <w:rPr/>
      </w:pPr>
      <w:r>
        <w:rPr>
          <w:rFonts w:ascii="Amiri" w:hAnsi="Amiri" w:eastAsia="Amiri" w:cs="Amiri"/>
          <w:color w:val="111111"/>
          <w:sz w:val="28"/>
          <w:sz w:val="28"/>
          <w:szCs w:val="28"/>
          <w:rtl w:val="true"/>
          <w:lang w:bidi="ar-SA"/>
        </w:rPr>
        <w:t xml:space="preserve">فقالا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الحسن في هؤلاء القوم‌؟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يضعوا حللهم هذه وخواتيمهم ثم يعودون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فسلموا فرد عليهم سلامهم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بعثني بالحق لقد أتوني المرة الأولى وإن إبليس لمعهم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سألوه ودارسوه يومهم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حاجنا في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ورسوله وكلمته ألقاها إلى مريم وروح منه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ولده وثاني اثنين،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ثالث ثلاثة أب وابن وروح القدس، وقد سمعناه في قرآن نزل عليك يقول فعلنا وجعلنا وخلقنا </w:t>
      </w:r>
    </w:p>
    <w:p>
      <w:pPr>
        <w:pStyle w:val="BookText"/>
        <w:rPr/>
      </w:pPr>
      <w:r>
        <w:rPr>
          <w:rFonts w:ascii="Amiri" w:hAnsi="Amiri" w:eastAsia="Amiri" w:cs="Amiri"/>
          <w:color w:val="111111"/>
          <w:sz w:val="28"/>
          <w:sz w:val="28"/>
          <w:szCs w:val="28"/>
          <w:rtl w:val="true"/>
          <w:lang w:bidi="ar-SA"/>
        </w:rPr>
        <w:t>ولو كان واحدا لقال خلقت وجعلت وفعلت فتغشى النبي صلى الله عليه وآله وسلم الوحي فنزل عليه صدر سورة آل عمران إلى قوله رأس الآية الستين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فقص عليهم رسول الله صلى الله عليه وآله وسلم القصة وتلا عليهم القرآن، فقال بعضهم لبعض قد والله أتاكم بالفصل من خبر صاحبكم؛ فقال لهم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قد أمرني بمباهلتكم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باهلناك،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لبعض حتى ننظر بما يباهلنا غدا بكثرة أتباعه من أوباش الناس، أم بأهله من أهل الصفوة والطهارة، فإنهم وشيج الأنبياء وموضع نهلهم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غدا النبي صلى الله عليه وآله وسلم بيمنه علي، وبيساره الحسن والحسين عليهم السلام، ومن ورائهم فاطمة عليها السلام، عليهم النمار النجرانية، وعلى كتف رسول الله صلى الله عليه وآله وسلم كساء قطواني رقيق خشن ليس بكثيف ولا لين، فأمر بشجرتين فكسح ما بينهما، ونشر الكساء عليهما وأدخلهما تحت الكساء، وأدخل منكبه الأيسر معهم تحت الكساء معتمداً على قوسه النبع ورفع يده اليمنى إلى السماء للمباهلة، واشرأب الناس ينظرون، واصفر لون </w:t>
      </w:r>
    </w:p>
    <w:p>
      <w:pPr>
        <w:pStyle w:val="BookText"/>
        <w:rPr/>
      </w:pPr>
      <w:r>
        <w:rPr>
          <w:rFonts w:ascii="Amiri" w:hAnsi="Amiri" w:eastAsia="Amiri" w:cs="Amiri"/>
          <w:color w:val="111111"/>
          <w:sz w:val="28"/>
          <w:sz w:val="28"/>
          <w:szCs w:val="28"/>
          <w:rtl w:val="true"/>
          <w:lang w:bidi="ar-SA"/>
        </w:rPr>
        <w:t>السيد والعاقب وكرا حتى كاد أن يطيش عقولهما، فقال أحدهما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أنباهله،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أنه ما باهل قوم قط نبيا فنشأ صغيرهم وبقي كبيرهم ولكن أرى أنك غير مكترث وأعطه من المال والسلاح ما أراد فإن الرجل محارب وقل له أبهؤلاء تباهلنا لئلا يرى أنه قد تقدمت معرفتنا بفضله وفضل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رفع النبي صلى الله عليه وآله وسلم يده إلى السماء للمباهلة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رهبانية دارك الرجل فإنه إن فاه ببهلة لم نرجع إلى أهل ولا مال،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أبهؤلاء تباهلنا؟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هؤلاء أوجه من على وجه الأرض بعدي إلى الله عزّ وجل وجهه وأقربهم إليه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فبصبصا يعني ارتعدا وكرا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أبا القاسم نعطيك ألف سيف، وألف درع، وألف جحفة وألف دينار، كل عام على أن الدرع والسيف والجحفة عندك إعارة حتى يأتي من وراءنا من قومنا فنعلمهم بالذي رأينا وشاهدنا فيكون الأمر على ملأ منهم، فأما الإسلام وأما الجزية وأما المقاطعة في كل عام،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ذلك منكما أما والذي بعثني بالكرامة لو باهلتموني بمن تحت الكساء لأضرم الله عزّ وجل عليكم الوادي ناراً تأجج حتى يساقها إلى من وراءكم في أسرع من طرفة العين فأحرقتهم تأججا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عليه جبرئيل الروح الأمين عليه السلام فقال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الله يقرئك السلام ويقول لك وعزّتي وجلالي وارتفاع مكاني لو بالهت </w:t>
      </w:r>
    </w:p>
    <w:p>
      <w:pPr>
        <w:pStyle w:val="BookText"/>
        <w:rPr/>
      </w:pPr>
      <w:r>
        <w:rPr>
          <w:rFonts w:ascii="Amiri" w:hAnsi="Amiri" w:eastAsia="Amiri" w:cs="Amiri"/>
          <w:color w:val="111111"/>
          <w:sz w:val="28"/>
          <w:sz w:val="28"/>
          <w:szCs w:val="28"/>
          <w:rtl w:val="true"/>
          <w:lang w:bidi="ar-SA"/>
        </w:rPr>
        <w:t>بمن تحت الكساء أهل السماوات وأهل الأرض لساقطت السماء كسفا متهافتة ولتقطعت الأرضون زبرا سائحة فلم تستقر عليها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النبي صلى الله عليه وآله وسلم يديه حتى رئي بياض إبطيه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من ظلمكم حقكم وبخسني الأجر الذي افترضه الله فيكم عليهم بهلة الله تتابع إلى يوم القيامة</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الزمخشري في كتاب الكشاف في تفسير سورة آل عمران عند تفسير آية المباهلة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لفظه وروي أنه لما دعاهم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نرجع وننظر فنأتيك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تخالوا قالوا للعاقب وكان ذا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ولقد جاءكم بالفضل من أمر صاحبكم، والله ما باهل قوم نبيا قط فعاش كبيرهم ولا نبت صغيرهم، ولئن فعلتم لتهلكن فإن أبيتم إلا ألف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رسول الله صلى الله عليه وآله وسلم وقد غدا محتضنا الحسين آخذا بيد الحسن وفاطمة تمشي خلفه وعلي خلفها وهو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أني لأرى وجوها لو شاء الله أن يزيل </w:t>
      </w:r>
    </w:p>
    <w:p>
      <w:pPr>
        <w:pStyle w:val="BookText"/>
        <w:rPr/>
      </w:pPr>
      <w:r>
        <w:rPr>
          <w:rFonts w:ascii="Amiri" w:hAnsi="Amiri" w:eastAsia="Amiri" w:cs="Amiri"/>
          <w:color w:val="111111"/>
          <w:sz w:val="28"/>
          <w:sz w:val="28"/>
          <w:szCs w:val="28"/>
          <w:rtl w:val="true"/>
          <w:lang w:bidi="ar-SA"/>
        </w:rPr>
        <w:t>جبلاً من مكانه لأزاله بها فلا تباهلوا فتهلكوا فلا يبق على وجه الأرض 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وأن نقرك على دينك ونثبت على ديننا،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أبيتم المباهلة فأسلموا يكن لكم ما للمسلمين وعليكم ما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فأبوا،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 فصالحهم النبي صلى الله عليه وآله وسلم على ذلك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إن الهلاك قد تدلى على أهل نجران ولو لاعنوا لمسخوا قردة وخنازير ولاضطرم عليهم الوادي نارا ولاستأصل الله نجران وأهله حتى الطير على رؤوس الشجر ولما حال الحول على النصارى كلهم حتى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خرج وعليه مرط مرجل من شعر أسود فجاء الحسن فأدخله ثم جاء الحسين فأدخله ثم جاءت فاطمة ثم علي ثم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201"/>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141" w:name="pg16527_179956"/>
    </w:p>
    <w:p>
      <w:pPr>
        <w:pStyle w:val="Heading6"/>
        <w:numPr>
          <w:ilvl w:val="5"/>
          <w:numId w:val="1"/>
        </w:numPr>
        <w:rPr/>
      </w:pPr>
      <w:bookmarkStart w:id="142" w:name="__RefHeading___Toc9771211_1280447820"/>
      <w:bookmarkStart w:id="143" w:name="_Toc51"/>
      <w:bookmarkEnd w:id="141"/>
      <w:bookmarkEnd w:id="142"/>
      <w:r>
        <w:rPr>
          <w:rtl w:val="true"/>
        </w:rPr>
        <w:t>دال</w:t>
      </w:r>
      <w:r>
        <w:rPr>
          <w:rtl w:val="true"/>
        </w:rPr>
        <w:t xml:space="preserve">: </w:t>
      </w:r>
      <w:r>
        <w:rPr>
          <w:rtl w:val="true"/>
        </w:rPr>
        <w:t>التعريف بأشخاص المباهلة ودلالة النص القرآني</w:t>
      </w:r>
      <w:bookmarkEnd w:id="143"/>
    </w:p>
    <w:p>
      <w:pPr>
        <w:pStyle w:val="BookText"/>
        <w:rPr/>
      </w:pPr>
      <w:r>
        <w:rPr>
          <w:rFonts w:ascii="Amiri" w:hAnsi="Amiri" w:eastAsia="Amiri" w:cs="Amiri"/>
          <w:color w:val="111111"/>
          <w:sz w:val="28"/>
          <w:sz w:val="28"/>
          <w:szCs w:val="28"/>
          <w:rtl w:val="true"/>
          <w:lang w:bidi="ar-SA"/>
        </w:rPr>
        <w:t xml:space="preserve">إن من المسائل التي أحيطت بحادثة المباهلة، نكران بعض المحدثين لدلالة الآية في النص على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الحسن والحسين عليهما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أبي طالب عليه السلام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فاطمة عليها السلام على الرغم من أن الحادثة كانت في أصل وقوعها وسبب قيامها هي الرد على المعاندين والمكذبين والناكرين لحق الله في بعث رسول الله صلى الله عليه وآله وسلم إلى الناس كافة بالتوحيد والإسلام فلم يتعرض هؤلاء المحدثون إلى ما جاءت به هذه الآية ببرهان قاطع أعجز النصارى عن الخوض في مباهلة رسول الله صلى الله عليه وآله وسلم، والتسليم إلى ما يدعو له ومصالحته على تركهم في التمتع بما ينعموا به من خيارات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هؤلاء المحدثون قد ران على قلوبهم فأعادوا تلك النبرة التي انطلقت بها نفوس النصارى في نكران دعوى النبي صلى الله عليه وآله وسلم، ليأتي هؤلاء فينكروا أن تخصيص الأبناء والأنفس والنساء هم أهل بيته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وبعلها وولديهما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ناسبين هذا التخصيص القرآني إلى الشيعة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الرغم من أن الحديث زمانا ومكاناً ورواية ينص على هؤلاء الأربعة الذين أخرجهم رسول الله صلى الله عليه وآله وسلم، فكان فيما رواه أهل الإنصاف من أبناء مدرسة أهل العامة والجماعة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الترمذي عن عامر بن سعد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رسول الله صلى الله عليه وآله وسلم علياً وفاطمة وحسنا وحسينا،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فيعقب عليه الترمذي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 صحيح</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وليته بيّن لنا وجه الغرابة في قول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الغرابة في إخراج رسول الله صلى الله عليه وآله وسلم لهم للمباهلة وإشراكهم في دعوى الانتصار للرسالة وتركه لصحابته؛ أم الغرابة في إقرار النصارى بكرامة العترة النبوية ومنزلتهم عند الله ونكران الترمذي ومشايخه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النيسابوري عن الكلبي، عن أبي صالح، عن بن عباس في قوله عزّ وجل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نزلت على رسول الله صلى الله عليه وآله وسلم، وعلي نفسه، ونساءنا ونساءكم في فاطمة، وأبناءنا وأبناءكم في حسن وحسين</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الواحدي عن الشعبي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السمعاني والبغوي،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ندع 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ونساءنا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وعلي؛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تسمي ابن عم الرجل نفسه، وعلي كان ابن عمه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الأبناء بالحسن والحسين، وبنسائه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روي عن أئمة أهل البيت عليهم السلام فكان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تدرون ما معنى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عنى به نفسه، فقال أبو الحسن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غلطتم إنما عنى بها علي بن أبي طالب عليه السلام ومما يدل على ذلك قول النبي صلى الله عليه وآله وسلم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بنو وليعة أو لأبعثن إليهم رجلاً كنفسي يعني علي بن أبي طالب عليه السلام، وعنى بالأبناء الحسن والحسين عليهما السلام، وعنى بالنساء فاطمة عليها السلام فهذه خصوصية لا يتقدمهم فيها أحد، وفضل لا يلحقهم فيه بشر، وشرف لا يسبقهم إليه خلق إذ جعل نفس علي كنفسه</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عن سعيد بن الحسن بن مالك معنعنا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نَدْعُ أَبْنٰاءَنٰا وَ أَبْنٰاءَكُمْ‌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نِسٰاءَنٰا وَ نِسٰاءَكُمْ‌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bookmarkStart w:id="144" w:name="pg16527_179964"/>
    </w:p>
    <w:p>
      <w:pPr>
        <w:pStyle w:val="Heading6"/>
        <w:numPr>
          <w:ilvl w:val="5"/>
          <w:numId w:val="1"/>
        </w:numPr>
        <w:rPr/>
      </w:pPr>
      <w:bookmarkStart w:id="145" w:name="__RefHeading___Toc9771213_1280447820"/>
      <w:bookmarkStart w:id="146" w:name="_Toc52"/>
      <w:bookmarkEnd w:id="144"/>
      <w:bookmarkEnd w:id="145"/>
      <w:r>
        <w:rPr>
          <w:rtl w:val="true"/>
        </w:rPr>
        <w:t>هاء</w:t>
      </w:r>
      <w:r>
        <w:rPr>
          <w:rtl w:val="true"/>
        </w:rPr>
        <w:t xml:space="preserve">: </w:t>
      </w:r>
      <w:r>
        <w:rPr>
          <w:rtl w:val="true"/>
        </w:rPr>
        <w:t>آثار المباهلة في كاشفية صدق دعوى النبوة بعد وفاة رسول الله صلى الله عليه وآله وسلم</w:t>
      </w:r>
      <w:bookmarkEnd w:id="146"/>
    </w:p>
    <w:p>
      <w:pPr>
        <w:pStyle w:val="Heading6"/>
        <w:numPr>
          <w:ilvl w:val="5"/>
          <w:numId w:val="1"/>
        </w:numPr>
        <w:rPr/>
      </w:pPr>
      <w:bookmarkStart w:id="147" w:name="__RefHeading___Toc9771215_1280447820"/>
      <w:bookmarkStart w:id="148" w:name="_Toc53"/>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لم تزل آثار آية المباهلة نافذة في المجتمع الإسلامي تدحض الباطل وتنشر صدق دعوى النبوة في وجه أولئك المنكرين والجاحدين والمنافقين والذين يؤمنون ببعض الكتاب ويكفرون بالبعض الآخر فيؤمنون في أصل وقوع الحادثة ولا يؤمنون بما تنص عليه الآية الكريمة في بيان شأنية أهل البيت عليهم السلام وأنهم أبناء النبي صلى الله عليه وآله وسلم ونفسه وعرضه تبجحاً وتجرياً على الله ورسوله صلى الله عليه وآله وسلم ولقد ملئ التاريخ بشواهد كثيرة تكشف عن تلك النفوس الجاحدة للقرآن وما جاء به المصطفى صلى الله عليه وآله وسلم، ومنها</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9771217_1280447820"/>
      <w:bookmarkStart w:id="150" w:name="_Toc54"/>
      <w:bookmarkEnd w:id="149"/>
      <w:r>
        <w:rPr>
          <w:rtl w:val="true"/>
        </w:rPr>
        <w:t>أولاً</w:t>
      </w:r>
      <w:r>
        <w:rPr>
          <w:rtl w:val="true"/>
        </w:rPr>
        <w:t xml:space="preserve">: </w:t>
      </w:r>
      <w:r>
        <w:rPr>
          <w:rtl w:val="true"/>
        </w:rPr>
        <w:t>معاوية بن أبي سفيان يأمر الصحابة بسب علي بن أبي طالب عليه السلام فيحتج عليه بآية المباهلة</w:t>
      </w:r>
      <w:bookmarkEnd w:id="150"/>
    </w:p>
    <w:p>
      <w:pPr>
        <w:pStyle w:val="Heading6"/>
        <w:numPr>
          <w:ilvl w:val="5"/>
          <w:numId w:val="1"/>
        </w:numPr>
        <w:rPr/>
      </w:pPr>
      <w:bookmarkStart w:id="151" w:name="__RefHeading___Toc9771219_1280447820"/>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ما رواه مسلم النيسابوري في الصحيح، والحاكم في المستدرك، والنسائي، وابن حجر، وابن كثير، وابن الأثير، وابن عساكر، وغيرهم بألفاظ متقاربة؛ واللفظ لمسلم 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وآله وسلم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وآله وسلم يقول له وقد خلفه في بعض مغازيه، فقال له علي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والصبيان‌؟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لما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أرمد فبصق في عينه ودفع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رسول الله صلى الله عليه وآله وسلم علياً وفاطمة وحسناً وحسيناً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هؤلاء أهلي</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عقّب الحافظ النووي على هذا الحديث بقوله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التي في ظاهرها دخل على صحابي يجب </w:t>
      </w:r>
    </w:p>
    <w:p>
      <w:pPr>
        <w:pStyle w:val="BookText"/>
        <w:rPr/>
      </w:pPr>
      <w:r>
        <w:rPr>
          <w:rFonts w:ascii="Amiri" w:hAnsi="Amiri" w:eastAsia="Amiri" w:cs="Amiri"/>
          <w:color w:val="111111"/>
          <w:sz w:val="28"/>
          <w:sz w:val="28"/>
          <w:szCs w:val="28"/>
          <w:rtl w:val="true"/>
          <w:lang w:bidi="ar-SA"/>
        </w:rPr>
        <w:t>تأويلها؛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في روايات الثقات إلا ما يمكن تأويله، فقول معاوية هذا ليس فيه تصريح بأنه أمر سعدا بسبه، وإنما سأله عن السبب المانع له من السب كأنه يقول له هل امتنعت تورعاً أو خوفاً أو غير ذلك فإن كان تورعاً وإجلالاً له عن السب فانت مصيب محسن وإن كان غير ذلك فله جواب آخر؛ ولعل سعداً قد كان في طائفة يسبون فلم يسب معهم وعجز عن الإنكار وانكر عليهم فسأله هذا السؤال،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تأويلا آخر ان معناه ما منعك ان تخطئه في رأيه واجتهاده وتظهر للناس حسن رأينا واجتهادنا، وانه أخطأ</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النووي يعيش في كوكبه الخاص ويبرمج الروايات حسب فهمه، فيفصّلها على حسب مقاصاته ليرتديها وحده ثم ليقف طويلاً أمام المرأة وهو معجباً بهذا التأويل الذي أوقع جمعا من الصحابة في حرب ضد رسول الله صلى الله عليه وآله وسلم مقابل أن ينجو معاوية وحده من حربه لله ورسوله وأهل بيته عليهم السلام التي عجت بها كتب المسلمين والعرب وغيرهم من أهل الديانات والأعراق، الذين كانوا يتابعون حركة المسلمين وقيام هذه المماليك والدول والحكومات منذ قبض رسول الله صلى الله عليه وآله وسلم وإلى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أوقع النووي بحسب عيشه في كوكبه الخارج عن المجموعات الشمسية إلى جملة من الانتهاكات التي أساءت إلى صحابة رسول الله صلى الله عليه وآله وسلم، فكان منها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العلماء الأحاديث الواردة التي في ظاهرها دخل على صحابي يجب 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النووي عرّف القارئ بهؤلاء العلماء من هم فلعلهم من علماء </w:t>
      </w:r>
    </w:p>
    <w:p>
      <w:pPr>
        <w:pStyle w:val="BookText"/>
        <w:rPr/>
      </w:pPr>
      <w:r>
        <w:rPr>
          <w:rFonts w:ascii="Amiri" w:hAnsi="Amiri" w:eastAsia="Amiri" w:cs="Amiri"/>
          <w:color w:val="111111"/>
          <w:sz w:val="28"/>
          <w:sz w:val="28"/>
          <w:szCs w:val="28"/>
          <w:rtl w:val="true"/>
          <w:lang w:bidi="ar-SA"/>
        </w:rPr>
        <w:t>بني إسرائيل والدليل أن هؤلاء العلماء لا يفرقون بين الحديث والآية القرآنية فكيف يجب تأويل صريح الآيات القرآنية التي تتحدث عن النفاق والمنافقين الذين صحبوا رسول الله صلى الله عليه وآله وسلم وكيف يجب التأويل في هذه الأحاديث التي تتحدث عن رؤوساء النفاق والقرآن يأمر النبي صلى الله عليه وآله وسلم بحربهم وبقتالهم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يبدوا أنه هؤلاء الذين نقل عنهم النووي لم تمر عليهم آية من القرآن الكريم، وإلا لما أوجبوا على أنفسهم الدفاع عن المنافقين بعد صريح القرآن بالبراءة منهم وقتالهم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في روايات الثقات إلا ما يمكن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هروب آخر من الروايات التي يرويها الثقات والتي لا يمكن للنووي أو غيره الطعن فيها على الرغم مما تحمله من مرارة في حلق النووي وأقرانه؛ إذ لو علم هؤلاء أن الرواية لغير ثقة لسرعان ما طعنوا في سندها وانتهى الأمر، لكن مشكلتهم مع الأحاديث الواردة عن الثقات فابتدعوا التأويل مع صريح التدليل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بهذا المنهج التأويلي يفصّلون أحاديث الثقات بحسب المقاصات التي يروج لها سماسرة سوق الرواية، فقد يحتاج هذا الحاكم إلى رواية لثقة بحسب مقام كرسية، وذاك بحسب وزارته،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 عكا الذي من أكله كمن زار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متوفر لدى تجار البصل وبحسب مقاصات البصلة الواحدة، وذلك بحسب نهج النووي في التعامل مع الأحاديث الصحيحة والكاشفة عن حقائق بعض الصحابة كمعاوية بن أبي سفيان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جاءت رواية فيها منقبة لعترة محمد صلى الله عليه وآله وسلم يرويها الثقات وهي لا تستساغ في حلاقيم هؤلاء العلماء، وليس فيها ما تشتهيه </w:t>
      </w:r>
    </w:p>
    <w:p>
      <w:pPr>
        <w:pStyle w:val="BookText"/>
        <w:rPr/>
      </w:pPr>
      <w:r>
        <w:rPr>
          <w:rFonts w:ascii="Amiri" w:hAnsi="Amiri" w:eastAsia="Amiri" w:cs="Amiri"/>
          <w:color w:val="111111"/>
          <w:sz w:val="28"/>
          <w:sz w:val="28"/>
          <w:szCs w:val="28"/>
          <w:rtl w:val="true"/>
          <w:lang w:bidi="ar-SA"/>
        </w:rPr>
        <w:t>أنفسهم، وإذا كانت هذه الأحاديث فيها دخل على صحابي، أوليست بما يتناسب مع السوق وسلّعنة الرواية فإن هذه الرواية إما مصيرها للتأويل أو الغرابة أو النكران وهكذا هلم 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 الحافظ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 معاوية هذا ليس فيه تصريح بأنه أمر سعداً بسبه،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سأله عن السبب المانع من 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إقرار صريح نطق به النووي على الرغم من بذله الجهد الكبير في محاولة تأويل حديث مسلم في صحيحه، إلا أنه يقر بأن هناك حالة دأب عليها الصحابة ومن تتبعهم في حكومة معاوية بن أبي سفيان تقوم على سب الإمام علي بن أبي طالب عليه السلام؛ والسؤال البديهي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الذي دفع هؤلاء الصحابة والتابعيين إلى سب الإمام علي بن أبي طالب عليه السلام، في زمن معاوية ليقوم بسؤال سعد بن أبي وقاص عن سبب امتناعه عن سب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أكانت بدعة ابتدعها الصحابة وأبنائهم، ومحدثة من الأمور أحدثوها؟ فإن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فتلك مصيبة فكل محدثة بدعة، وكل بدعة ظلالة، وكل ظلالة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هناك مجموعة من الصحابة والتابعيين كانوا في ظلال وهم بسبب هذه الظلالة سيكونون في النار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بالنفي، بمعنى أنها لم تكن بدعة ابتدعها الصحابة وإنما الدافع الذي جعلهم يفعلون ذلك بناء على أمر معاوية فتلك مصيبة أكبر؛ وذلك إن الصحابة اتبعوا الباطل، وذهبوا وراء الحاكم الجائر، وأعلنوا حربهم ضد رسول الله صلى الله عليه وآله وسلم حينما حاربوا أهل بيته، وقد سمعوا بأجمعهم رسول الله يقول لعلي وفاطمة والحسن والحسين 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في علي عليه السلام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ومن سبني فقد سب الله، ومن سبّ الله فقد كفر</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لمنع من سيقدم على سبه؛ فكان هذا الحديث من الأحاديث الواردة في الدلائل على النبوة، لكونه كاشف عن المغيبات وما تؤول إليه أمته من بعده من إصرارهم على حرب أهل بيته عليهم السلام؛ وكأن النووي وأقرانه وعلمائه الذين يأولون الأحاديث لاسيما حديث مسلم النيسابوري في أمر معاوية بن أبي سفيان سعداً بأن يسب علي بن أبي طالب فامتنع لم يقرئوا هذه الأحاديث الصريحة التي تخالف قاعدتهم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في روايات الثقات إلا ما يمكن تأويله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بهم بما لا يمكن تأويله في حديث أم سلمة رضي الله عنها وهي تصرح وتنهي عن سب علي بن أبي طالب عليه السلام كما أخرج أحمد في المسند والحاكم في المستدرك على الصحيحين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عبد الله الجدلي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أم سلمة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أيسب رسول الله صلى الله عليه وآله وسلم فيكم‌؟ قلت معاذ الله، أو سبحان الله، أو كلمة نحوها،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الحاكم ببيان أدق وسعة في الشرح عن الجدلي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وأنا غلام فمررت بالمدينة وإذا الناس عنق واحد، فاتبعتهم فدخلوا على أم سلمة زوج النبي صلى الله عليه وآله فسمعتها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شبيب بن ربعي، فأجابها رجل جلف 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أمتاه‌؟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 رسول الله صلى الله عليه وآله وسلم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لنقول أشياء نريد عرض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رسول الله صلى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عليا فقد سبني، ومن سبني فقد سب الله تعالى</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حال الصحابة والتابعيين في مدينة رسول الله صلى الله عليه وآله وهم قد ذهبوا للسلام على أم سلمة فكان أمرها بالمعروف ونهيها عن المنكر دليل صريح على تفشي هذا الظلم والمنكر والاجتراء على الله ورسوله صلى الله عليه وآله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بأهل الشام وهم تحت إعلام معاوية بن أبي سفيان والمتلقي الأول </w:t>
      </w:r>
    </w:p>
    <w:p>
      <w:pPr>
        <w:pStyle w:val="BookText"/>
        <w:rPr/>
      </w:pPr>
      <w:r>
        <w:rPr>
          <w:rFonts w:ascii="Amiri" w:hAnsi="Amiri" w:eastAsia="Amiri" w:cs="Amiri"/>
          <w:color w:val="111111"/>
          <w:sz w:val="28"/>
          <w:sz w:val="28"/>
          <w:szCs w:val="28"/>
          <w:rtl w:val="true"/>
          <w:lang w:bidi="ar-SA"/>
        </w:rPr>
        <w:t>لأوامر الخليفة الأموي، فها هو حال أحدهم قد قدم إلى المدينة أيضاً قاصداً أهلها من الصحابة والتابعيين، فيقدم على عبد الله بن عباس لا لكي يستمع منه إلى أحاديث رسول الله صلى الله عليه وآله فينقلها إلى أهل الشام فيكون ممن يبلغ عن أحكام الله، ولكن يبدو أنه قصد ابن عباس لكونه ابن علي بن أبي طالب عليه السلام كما يروي أبو بكر بن عبيد الله بن أبي مليكة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من أهل الشام فسب علياً عند ابن عباس، فحصبه ابن عباس،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عدو الله آذيت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حيا لآذيته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تأويل هؤلاء العلماء الذين نقل عنهم النووي ليصمد أمام تلك النصوص الصريحة في تفشي آفت النفاق في زمن معاوية بن أبي سفيان وغيره من الأزمنة في بغضهم لعلي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امتنعت تورعاً أو خوفاً أو غير ذلك، فإن كان تورعاً وإجلالاً له عن السب كانت مصيبة؛ وإن كان غير ذلك فله جواب آخر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انتكاسة أخرى يقع فيها النووي في تأويله العجيب لهذا الحديث وأي </w:t>
      </w:r>
    </w:p>
    <w:p>
      <w:pPr>
        <w:pStyle w:val="BookText"/>
        <w:rPr/>
      </w:pPr>
      <w:r>
        <w:rPr>
          <w:rFonts w:ascii="Amiri" w:hAnsi="Amiri" w:eastAsia="Amiri" w:cs="Amiri"/>
          <w:color w:val="111111"/>
          <w:sz w:val="28"/>
          <w:sz w:val="28"/>
          <w:szCs w:val="28"/>
          <w:rtl w:val="true"/>
          <w:lang w:bidi="ar-SA"/>
        </w:rPr>
        <w:t>انتكاسة أعظم من حمله امتناع سعد بن أبي وقاص عن سب علي بن أبي طالب عليه السلام إلى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الورع الذي يقود صاحبه إلى الإجلال لعلي بن أبي طالب عليه السلام فيمتنع من السب، وهذا ذم في مدح؛ ففي الوقت الذي يمدح فيه علي بن أبي طالب عليه السلام وإنه جدير بالإجلال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بذم سعد بن أبي وقاص حينما يكون امتناعه عن سب علي بن أبي طالب الخوف، فيعد خوفه وتورعه عن سب علي بن أبي طالب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من أي شيء يخاف سعد بن أبي وقاص أتراه يخاف من الحاكم الأموي معاوية الذي جلس بين يديه يريد منه أن يسب فخاف منه فامتنع وهذا لا يحدث إلا عند البلهاء والحمقى إذ إن سيرة العقلاء تقتضي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يكون الخوف من الظالم والطاغوت سبباً للنزول عند رغبة هذا الفرعون أو النمرود أو ذاك المتجبر لا أن يمتنع عن رغباته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لا يكون الخوف الذي منع سعد بن أبي وقاص سوى الخوف من غضب الله تعالى وغضب رسوله صلى الله عليه وآله، وعندها يكون سعد بن أبي وقاص وبحسب فهم النووي وتأويلاته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صوّب امتناعه بسبب الورع والإجلال لعلي عليه السلام أما الامتناع بسبب الخوف من الله ورسوله صلى الله عليه وآله وسلم فغير صائب، عند النووي وإلا لما عد الخوف من الله الذي منعه من سب علي 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الذي منع سعد بن أبي وقاص من سب الإمام علي عليه السلام وتمرده على معاوية هي تلك الثلاثة التي ذكرها سعد بن أبي وقاص في وجه معاوية؛ ومن ثم فلا يقدم على سب رجلاً له هذه الثلاثة التي لم تكن لأحد من صحابة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سعداً كان في طائفة يسبون فلم يسب معهم وعجز عن الإنكار، وأنكر عليهم فسأله هذا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إقرار آخر من النووي بأن هناك طائفة من الصحابة والتابعيين كانوا يسبون علي بن أبي طالب عليه السلام بدليل ما ذكرناه سابقاً من رد أم المؤمنين أم سلمة على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تكن هذه الطائفة من الصحابة والتابعيين فلماذا لم يأمروا بالمعروف وينهوا عن المنكر، ولماذا سكتوا على سب الله ورسوله في أنديتهم كما هو حال سعد بن أبي وقاص وبحسب تأويل النووي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سعداً كان في طائفة يسبون فلم يسب معهم وعجز عن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عجز هذا الذي يمنعه من الإنكار على من يسبون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حجم إيمانه آنذاك وبماذا سيجيب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تأويلاً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ما منعك أن تخطئه في رأيه واجتهاده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للناس حسن رأينا واجتهادنا وأنه أخطأ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أعجب ما في التأويل وأسخف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 يكون سب علي بن أبي طالب عليه السلام هو دليل على خطئه في اجتهاده، وأن يكون معاوية حسن الرأي صحيح الاجتهاد في سب الله ورسوله صلى الله عليه وآله وسلم حينما يسب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علي بن أبي طالب عليه السلام رجلاً مجهول الهوية، خفي على الناس حاله وأحواله، وسمته وصفاته حتى يحتاج الناس إلى سعد بن أبي وقاص كي يعرفهم بأنه كان غير صائب في رأيه واجتهاده، وأن معاوية كان حسن الرأي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الناس عن عمار بن ياسر الذي لزم علي بن أبي طالب حتى استشهد بين يديه يقاتل معاوية صاحب الفئة الباغية بنص رسول الله صلى الله عليه وآله وسلم‌؟</w:t>
      </w:r>
    </w:p>
    <w:p>
      <w:pPr>
        <w:pStyle w:val="BookText"/>
        <w:rPr/>
      </w:pPr>
      <w:r>
        <w:rPr>
          <w:rFonts w:ascii="Amiri" w:hAnsi="Amiri" w:eastAsia="Amiri" w:cs="Amiri"/>
          <w:color w:val="111111"/>
          <w:sz w:val="28"/>
          <w:sz w:val="28"/>
          <w:szCs w:val="28"/>
          <w:rtl w:val="true"/>
          <w:lang w:bidi="ar-SA"/>
        </w:rPr>
        <w:t>وأين الناس عن أبي ذر الغفاري صاحب أصدق ذي لهجة الذي لزم علي بن أبي طالب عليه السلام، وأين سلمان الفارسي، وأبيُّ بن كعب، وحجر بن عدي، والبدريون الذين اصطفوا خلفه في الجمل، وصفين، أيكون هؤلاء على غير معرفة برأي علي فاتبعوه على عمى؛ أم أنهم تمسكوا به وقاتلوا بين يديه على عقدية ودراية وجهاد في سبيل الله ورسوله صلى الله عليه وآله وسلم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لكننا نود أن نقدم هنا للنووي ومشايخه الذين تعلم منهم هذا المنهج في التعامل مع الروايات الصحيحة، ونذكرهم بحكم من يسب علي بن أبي طالب عليه السلام، ونقدم لهم أيضاً حقيقة الحوار الذي دار بين معاوية بن أبي سفيان وسعد بن أبي وقاص الذي شاء مسلم بن الحجاج أن يخرجه مقرضاً بمقاريض علماء النووي</w:t>
      </w:r>
      <w:r>
        <w:rPr>
          <w:rFonts w:eastAsia="Amiri" w:cs="Amiri" w:ascii="Amiri" w:hAnsi="Amiri"/>
          <w:color w:val="111111"/>
          <w:sz w:val="28"/>
          <w:szCs w:val="28"/>
          <w:rtl w:val="true"/>
          <w:lang w:bidi="ar-SA"/>
        </w:rPr>
        <w:t xml:space="preserve">. </w:t>
      </w:r>
      <w:bookmarkStart w:id="153" w:name="pg16527_179985"/>
    </w:p>
    <w:p>
      <w:pPr>
        <w:pStyle w:val="Heading6"/>
        <w:numPr>
          <w:ilvl w:val="5"/>
          <w:numId w:val="1"/>
        </w:numPr>
        <w:rPr/>
      </w:pPr>
      <w:bookmarkStart w:id="154" w:name="__RefHeading___Toc9771221_1280447820"/>
      <w:bookmarkStart w:id="155" w:name="_Toc56"/>
      <w:bookmarkEnd w:id="153"/>
      <w:bookmarkEnd w:id="154"/>
      <w:r>
        <w:rPr>
          <w:rtl w:val="true"/>
        </w:rPr>
        <w:t>ألف</w:t>
      </w:r>
      <w:r>
        <w:rPr>
          <w:rtl w:val="true"/>
        </w:rPr>
        <w:t xml:space="preserve">: </w:t>
      </w:r>
      <w:r>
        <w:rPr>
          <w:rtl w:val="true"/>
        </w:rPr>
        <w:t>ما عليه المذهب الشافعي</w:t>
      </w:r>
      <w:bookmarkEnd w:id="155"/>
    </w:p>
    <w:p>
      <w:pPr>
        <w:pStyle w:val="BookText"/>
        <w:rPr/>
      </w:pPr>
      <w:r>
        <w:rPr>
          <w:rFonts w:ascii="Amiri" w:hAnsi="Amiri" w:eastAsia="Amiri" w:cs="Amiri"/>
          <w:color w:val="111111"/>
          <w:sz w:val="28"/>
          <w:sz w:val="28"/>
          <w:szCs w:val="28"/>
          <w:rtl w:val="true"/>
          <w:lang w:bidi="ar-SA"/>
        </w:rPr>
        <w:t>إن من المفارقات العجيبة أن يقوم النووي بتأويل حديث إمتناع سعد بن أبي وقاص لأمر معاوية بن أبي سفيان بسب علي بن أبي طالب عليه السلام ثم يقوم بإخراج حكماً فيمن يسب رسول الله صلى الله عليه وآله وسلم فيقول في مجموعه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أصحابنا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وجب قتله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9771223_1280447820"/>
      <w:bookmarkStart w:id="157" w:name="_Toc57"/>
      <w:bookmarkEnd w:id="156"/>
      <w:r>
        <w:rPr>
          <w:rtl w:val="true"/>
        </w:rPr>
        <w:t>باء</w:t>
      </w:r>
      <w:r>
        <w:rPr>
          <w:rtl w:val="true"/>
        </w:rPr>
        <w:t xml:space="preserve">: </w:t>
      </w:r>
      <w:r>
        <w:rPr>
          <w:rtl w:val="true"/>
        </w:rPr>
        <w:t>ما عليه المذهب المالكي في حكم من سب رسول الله صلى الله عليه وآله وسلم</w:t>
      </w:r>
      <w:bookmarkEnd w:id="157"/>
    </w:p>
    <w:p>
      <w:pPr>
        <w:pStyle w:val="BookText"/>
        <w:rPr/>
      </w:pPr>
      <w:r>
        <w:rPr>
          <w:rFonts w:ascii="Amiri" w:hAnsi="Amiri" w:eastAsia="Amiri" w:cs="Amiri"/>
          <w:color w:val="111111"/>
          <w:sz w:val="28"/>
          <w:sz w:val="28"/>
          <w:szCs w:val="28"/>
          <w:rtl w:val="true"/>
          <w:lang w:bidi="ar-SA"/>
        </w:rPr>
        <w:t>قال الآبي الأزهري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بان ذكر ما يدل على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تاب أو أنكر ما شهدت به عليه البينة ولا تفيد التوبة سقوط الحد، ولذا لا تقبل توبته</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8" w:name="__RefHeading___Toc9771225_1280447820"/>
      <w:bookmarkStart w:id="159" w:name="_Toc58"/>
      <w:bookmarkEnd w:id="158"/>
      <w:r>
        <w:rPr>
          <w:rtl w:val="true"/>
        </w:rPr>
        <w:t>جيم</w:t>
      </w:r>
      <w:r>
        <w:rPr>
          <w:rtl w:val="true"/>
        </w:rPr>
        <w:t xml:space="preserve">: </w:t>
      </w:r>
      <w:r>
        <w:rPr>
          <w:rtl w:val="true"/>
        </w:rPr>
        <w:t>ما عليه المذهب الحنفي في حكم من سب رسول الله صلى الله عليه وآله وسلم</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فإنه مرتد، وحكمه حكم المرتد، ويفعل به ما يفعل بالمرتد</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رجل مسلم سب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 كذبه، أو عابه، أو تنقصه، فقد كفر بالله تعالى وبانت منه امرأته، فإن تاب وإلا قتل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60" w:name="pg16527_179986"/>
    </w:p>
    <w:p>
      <w:pPr>
        <w:pStyle w:val="Heading6"/>
        <w:numPr>
          <w:ilvl w:val="5"/>
          <w:numId w:val="1"/>
        </w:numPr>
        <w:rPr/>
      </w:pPr>
      <w:bookmarkStart w:id="161" w:name="__RefHeading___Toc9771227_1280447820"/>
      <w:bookmarkStart w:id="162" w:name="_Toc59"/>
      <w:bookmarkEnd w:id="160"/>
      <w:bookmarkEnd w:id="161"/>
      <w:r>
        <w:rPr>
          <w:rtl w:val="true"/>
        </w:rPr>
        <w:t>دال</w:t>
      </w:r>
      <w:r>
        <w:rPr>
          <w:rtl w:val="true"/>
        </w:rPr>
        <w:t xml:space="preserve">: </w:t>
      </w:r>
      <w:r>
        <w:rPr>
          <w:rtl w:val="true"/>
        </w:rPr>
        <w:t>ما ذهب إليه المذهب الحنبلي في حكم من سب رسول الله صلى الله عليه وآله وسلم</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سب الله تعالى كفر سواء كان مازحاً أو جاداً وكذلك من استهزأ بالله تعالى أو بآياته أو برسله أو كتبه،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سَأَلْتَهُمْ لَيَقُولُنَّ إِنَّمٰا كُنّٰا نَخُوضُ وَ نَلْعَبُ قُلْ أَ بِاللّٰهِ وَ آيٰاتِهِ وَ رَسُولِهِ كُنْتُمْ تَسْتَهْزِؤُنَ‌</w:t>
      </w:r>
      <w:r>
        <w:rPr>
          <w:rFonts w:eastAsia="Amiri" w:cs="Amiri" w:ascii="Amiri" w:hAnsi="Amiri"/>
          <w:color w:val="111111"/>
          <w:sz w:val="28"/>
          <w:szCs w:val="28"/>
          <w:rtl w:val="true"/>
          <w:lang w:bidi="ar-SA"/>
        </w:rPr>
        <w:t>)</w:t>
      </w:r>
      <w:r>
        <w:rPr>
          <w:rStyle w:val="FootnoteAnchor"/>
          <w:rtl w:val="true"/>
        </w:rPr>
        <w:footnoteReference w:id="226"/>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من سب علي بن أبي طالب عليه السلام عند المذاهب الأربعة هو القتل لأنه كافر، مرتد، وذلك أن من سبه عليه السلام فقد سب رسول الله صلى الله عليه وآله وسلم ومن سب رسول الله فقد سب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الذين كانوا يسبون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بحسب المذاهب الإسلامية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 مرتدين، يجب قتلهم، لا تقبل لهم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حقيقة الحادثة التي جرت بين معاوية بن أبي سفيان وسعد بن أبي وقاص فقد أخرجها غير واحد من الحفاظ عن أبي زرعة الدمشقي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أحمد بن خالد الذهبي أبو سعيد، حدثنا محمد بن إسحاق عن عبد الله بن أبي نجيح عن أبيه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حج معاوية وأخذ بيد سعد بن أبي وقاص فقال يا أبا إسحاق إنا قوم قد أجفانا هذا الغزو حتى كدنا أن ننسى بعض سننه، فطف نطف بطوافك،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أدخله دار الندوة فأجلسه معه على سريرة ثم ذكر علي بن أبي طالب فوقع فيه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أدخلتني دارك وأجلستني على سريرك ثم وقعت في علي تشتمه‌؟ والله لأن يكون فيّ إحدى خلاله الثلاث أحب إليّ من أين يكون لي ما طلعت عليه الشمس، ولأن يكون لي ما قال له حين غز تبوكاً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ترضي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يكون لي ما قال له يوم خيبر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 يفتح الله على يديه ليس بفرار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 مما طلعت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أكون صهره على ابنته ولي منها من الولد أحب إليّ من أن يكون لي ما طلعت عليه الشمس، لا أدخل عليك داراً بعد هذا اليوم، ثم نفض رداءه ثم خرج</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وخير ما نختم به قولنا للنووي وتأويله لحديث مسلم بن الحجاج في أمر معاوية بن أبي سفيان لسعد بن أبي وقاص في سب علي بن أبي طالب عليه السلام ما روي عن علي عليه السلام حينما بلغه إن معاوية يسبه، وهو ما أخرجه الشيخ الصدوق رحمه الله تعالى عن أبي جعفر محمد بن علي عليهما السلام،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أمير المؤمنين علي بن أبي طالب صلوات الله عليه بالكوفة بعد منصرفه من النهروان وبلغه أن معاوية يسبه ويلعنه، ويقتل أصحابه فقام خطيباً </w:t>
      </w:r>
    </w:p>
    <w:p>
      <w:pPr>
        <w:pStyle w:val="BookText"/>
        <w:rPr/>
      </w:pPr>
      <w:r>
        <w:rPr>
          <w:rFonts w:ascii="Amiri" w:hAnsi="Amiri" w:eastAsia="Amiri" w:cs="Amiri"/>
          <w:color w:val="111111"/>
          <w:sz w:val="28"/>
          <w:sz w:val="28"/>
          <w:szCs w:val="28"/>
          <w:rtl w:val="true"/>
          <w:lang w:bidi="ar-SA"/>
        </w:rPr>
        <w:t>فحمد الله وأثنى عليه وصلى على رسول الله صلى الله عليه وآله وسلم وذكر ما أنعم الله على نبيه وعليه،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آية في كتاب الله ما ذكرت ما أنا ذاكره في مقامي هذا،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رَبِّكَ فَحَدِّثْ‌</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لك الحمد على نعمك التي لا تحصى، وفضلك الذي لا ينسى، يا أيها الناس إنه بلغني ما بلغني وإني أراني قد اقترب أجلي، وكأني بكم وقد جهلتم أمري، وإني تارك فيكم ما تركه رسول الله صلى الله عليه وآله كتاب الله وعترتي وهي عترة الهادي إلى النجاة خاتم الأنبياء، وسيد النجباء، والنبي المصطفى، يا أيها الناس لعلكم لا تسمعون قائلاً يقول مثل قولي بعدي إلا مفتر، أنا أخو رسول الله، وابن عمه، وسيف نقمته، وعماد نصرته وبأسه وشدته، أنا رحى جهنم الدائرة، وأضراسها الطاحنة، أنا موتم البنين والبنات، أنا قابض الأرواح، وبأس الله الذي لا يرده عن القوم المجرمين، أنا مجدل الأبطال، وقاتل الفرسان، ومبير من كفر بالرحمن، وصهر خير الأنام، أنا سيد الأوصياء ووصي خير الأنبياء، أنا باب مدينة العلم، وخازن علم رسول الله ووارثه، وأنا زوج البتول سيده نساء العالمين فاطمة التقية النقية الزكية المبرة المهدية، حبيبة حبيب الله وخير بناته وسلالته وريحانة رسول الله، سبطاه خير الأسباط، وولداي خير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أحد ينكر ما أقول‌؟ أين مسلموا أهل الكتاب‌؟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اسمي 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الزنج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الكهنة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ظئري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الأرمن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مخصوص في القرآن بأسماء، احذروا أن تغلبوا عليها فتضلوا في دينكم،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ذلك الصادق، وأنا المؤذن في الدنيا والآخرة،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بَيْنَهُمْ أَنْ لَعْنَةُ اَللّٰهِ عَلَى اَلظّٰالِمِينَ‌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ذلك المؤذن،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ذلك الأذان، وأنا المحسن،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لَمَعَ اَلْمُحْسِنِينَ‌</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ذو القلب، فيقول الله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وأنا الذاكر،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 قُعُوداً وَ عَلىٰ جُنُوبِهِمْ‌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أصحاب الأعراف أنا وعمي وأخي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فالق الحب والنوى لا يلج النار لنا محب، ولا يدخل الجنة لنا مبغض،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 رِجٰالاً يَعْرِفُونَهُمْ بِسِيمٰاهُمْ‌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الصهر،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الاذن الواعية،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أُذُنٌ وٰاعِيَةٌ‌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وأنا السلم لرسله يقول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رَجُلاً سَلَماً لِرَجُلٍ‌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ولدي مهدي هذه الأمة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وقد جعلت محنتكم ببغضي يعرف المنافقون، وبمحبتي امتحن الله المؤمنين، </w:t>
      </w:r>
      <w:bookmarkStart w:id="163" w:name="pg16527_179991"/>
    </w:p>
    <w:p>
      <w:pPr>
        <w:pStyle w:val="BookText"/>
        <w:rPr/>
      </w:pPr>
      <w:bookmarkEnd w:id="163"/>
      <w:r>
        <w:rPr>
          <w:rFonts w:ascii="Amiri" w:hAnsi="Amiri" w:eastAsia="Amiri" w:cs="Amiri"/>
          <w:color w:val="111111"/>
          <w:sz w:val="28"/>
          <w:sz w:val="28"/>
          <w:szCs w:val="28"/>
          <w:rtl w:val="true"/>
          <w:lang w:bidi="ar-SA"/>
        </w:rPr>
        <w:t>هذا عهد النبي الأمي إلي أنه لا يحبك إلا مؤمن، ولا يبغضك إلا منافق، وأنا صاحب لواء رسول الله صلى الله عليه وآله في الدنيا والآخرة، ورسول الله فرطي، وأنا فرط شيعتي، والله لا عطش محبي، ولا خاف وليي، وأنا ولي المؤمنين، والله وليي حسب محبي أن يحبوا ما أحب الله، وحسب مبغضي أن يبغضوا ما أحب الله، ألا وإنه بلغني أن معاوية سبني ولعنني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اشدد وطأتك عليه، وأنزل اللعنة على المستحق، آمين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 رب إسماعيل وباعث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عليه السلام عن أعواده فما عاد إليها حتى قتله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9771229_1280447820"/>
      <w:bookmarkStart w:id="165" w:name="_Toc60"/>
      <w:bookmarkEnd w:id="164"/>
      <w:r>
        <w:rPr>
          <w:rtl w:val="true"/>
        </w:rPr>
        <w:t>ثانيا</w:t>
      </w:r>
      <w:r>
        <w:rPr>
          <w:rtl w:val="true"/>
        </w:rPr>
        <w:t xml:space="preserve">: </w:t>
      </w:r>
      <w:r>
        <w:rPr>
          <w:rtl w:val="true"/>
        </w:rPr>
        <w:t xml:space="preserve">تبجح الحجاج بن يوسف الثقفي في نكران إن </w:t>
      </w:r>
      <w:r>
        <w:rPr>
          <w:rtl w:val="true"/>
        </w:rPr>
        <w:t>(</w:t>
      </w:r>
      <w:r>
        <w:rPr>
          <w:rtl w:val="true"/>
        </w:rPr>
        <w:t>أبناءنا</w:t>
      </w:r>
      <w:r>
        <w:rPr>
          <w:rtl w:val="true"/>
        </w:rPr>
        <w:t xml:space="preserve">) </w:t>
      </w:r>
      <w:r>
        <w:rPr>
          <w:rtl w:val="true"/>
        </w:rPr>
        <w:t>هم الحسن والحسين وإنهما أبناء رسول الله صلى الله عليه وآله وسلم</w:t>
      </w:r>
      <w:bookmarkEnd w:id="165"/>
    </w:p>
    <w:p>
      <w:pPr>
        <w:pStyle w:val="BookText"/>
        <w:rPr/>
      </w:pPr>
      <w:r>
        <w:rPr>
          <w:rFonts w:ascii="Amiri" w:hAnsi="Amiri" w:eastAsia="Amiri" w:cs="Amiri"/>
          <w:color w:val="111111"/>
          <w:sz w:val="28"/>
          <w:sz w:val="28"/>
          <w:szCs w:val="28"/>
          <w:rtl w:val="true"/>
          <w:lang w:bidi="ar-SA"/>
        </w:rPr>
        <w:t>قال الشعبي كنت بواسط وكان يوم أضحى فحضرت صلاة العيد، مع الحجاج فخطب خطبة بليغة فلما انصرف جاءني رسوله فأتيته فوجدته جالساً مستوفراً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شعبي هذا يوم أضحى وقد أردت أن أضحى برجل من أهل العراق وأحببت أن تسمع قوله فتعلم أني قد أصبت الرأي فيما أفعل به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لو ترى أن تستن بسنة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وتضحي بما أمر أن يضحى به وتفعل مثل فعله وتدع ما أردت أن تفعله به في هذا اليوم العظيم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شعبي إنك إذا سمعت ما يقول صوبت رأيي فيه لكذبه على الله وعلى رسوله وإدخاله الشبهة في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أفيرى الأمير أن يعفني من ذلك‌؟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بنطع فبسط وبالسياف فأحضر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أحضروا الشيخ فأتوه به فإذا هو يحيى بن يعمر فأغممت غما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وأي شيء يقوله يحيى مما يوجب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تزعم أنك زعيم أهل العراق‌؟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فقيه من فقهاء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فقهك زعمت أن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زاعم ذلك بل قائل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حق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ما يقول، فإن هذا مما لم أكن سمعته عنه أتعرف أنت في كتاب الله عزّ وجل أن الحسن والحسين من ذرية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أفكر في ذلك فلم أجد في القرآن شيئاً يدل على ذلك وفكر الحجاج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لعلك تريد قول الله عزّ وجل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w:t>
      </w:r>
    </w:p>
    <w:p>
      <w:pPr>
        <w:pStyle w:val="BookText"/>
        <w:rPr/>
      </w:pPr>
      <w:r>
        <w:rPr>
          <w:rFonts w:ascii="Amiri" w:hAnsi="Amiri" w:eastAsia="Amiri" w:cs="Amiri"/>
          <w:color w:val="111111"/>
          <w:sz w:val="28"/>
          <w:sz w:val="28"/>
          <w:szCs w:val="28"/>
          <w:rtl w:val="true"/>
          <w:lang w:bidi="ar-SA"/>
        </w:rPr>
        <w:t>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للمباهلة ومعه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أهدى لقلبي سروراً وقلت في نفسي قد خلص يحيى، وكان الحجاج حافظاً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يحيى والله إنها لحجة في ذلك بليغة ولكن ليس منها أحتج لما قلت فاصفر وجه الحجاج وأطرق ملياً ثم رفع رأسه إلى يحيى،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من كتاب الله بغيرها في ذلك فلك عشرة آلاف درهم وإن لم تأت بها فأنا في حل من دمك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قوله فقلت أما كان في الذي نزع به الحجاج ما يحتج به يحيى ويرضيه بأنه قد عرفه وسبقه إليه ويتخلص منه حتى رد عليه وأفحمه فإن جاءه بعد هذا بشيء لم آمن أن يدخل عليه فيه من القول ما يبطل حجته لئلا يدعي أنه قد علم ما جهله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يحيى للحجاج قول الله عزّ وجل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ذُرِّيَّتِهِ دٰاوُدَ وَ سُلَيْمٰانَ‌</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 عني بذلك 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فداود وسليمان من ذريته‌؟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ومن نص الله عليه بعد هذا أنه من ذريته‌؟</w:t>
      </w:r>
    </w:p>
    <w:p>
      <w:pPr>
        <w:pStyle w:val="BookText"/>
        <w:rPr/>
      </w:pPr>
      <w:r>
        <w:rPr>
          <w:rFonts w:ascii="IRNazanin" w:hAnsi="IRNazanin" w:eastAsia="IRNazanin"/>
          <w:color w:val="111111"/>
          <w:sz w:val="28"/>
          <w:sz w:val="28"/>
          <w:szCs w:val="28"/>
          <w:rtl w:val="true"/>
          <w:lang w:bidi="fa-IR"/>
        </w:rPr>
        <w:t>فقرأ الحجاج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أَيُّوبَ وَ يُوسُفَ وَ مُوسىٰ وَ هٰارُونَ وَ كَذٰلِكَ نَجْزِي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كان عيسى من ذرية إبراهيم ولا أب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أمه مريم،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أقرب مريم من إبراهيم أم فاطمة من محمد صلى الله عليه وآله وسلم وعيسى من إبراهيم عليه السلام أم الحسن والحسين عليهما السلام من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ألقمه حجراً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أطلقوه قبحه الله وادفعوا إليه عشرة آلاف درهم لا بارك الله له فيها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رأيك صواباً ولكنا أبيناه ودعا بجزور فنحروه وقام فدعا بالطعام فأكل وأكلنا معه وما تكلم بكلمة حتى انصرفنا ولم يزل مما احتج به يحيى بن يعمر واجما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166" w:name="pg16527_179995"/>
    </w:p>
    <w:p>
      <w:pPr>
        <w:pStyle w:val="Heading4"/>
        <w:numPr>
          <w:ilvl w:val="3"/>
          <w:numId w:val="1"/>
        </w:numPr>
        <w:rPr/>
      </w:pPr>
      <w:bookmarkStart w:id="167" w:name="__RefHeading___Toc9771231_1280447820"/>
      <w:bookmarkStart w:id="168" w:name="_Toc61"/>
      <w:bookmarkEnd w:id="166"/>
      <w:bookmarkEnd w:id="167"/>
      <w:r>
        <w:rPr>
          <w:rtl w:val="true"/>
        </w:rPr>
        <w:t>المسألة الثانية</w:t>
      </w:r>
      <w:r>
        <w:rPr>
          <w:rtl w:val="true"/>
        </w:rPr>
        <w:t xml:space="preserve">: </w:t>
      </w:r>
      <w:r>
        <w:rPr>
          <w:rtl w:val="true"/>
        </w:rPr>
        <w:t>الآيات الخاصة لبيان منزلة فاطمة في سورة آل عمران</w:t>
      </w:r>
      <w:bookmarkEnd w:id="168"/>
    </w:p>
    <w:p>
      <w:pPr>
        <w:pStyle w:val="Heading5"/>
        <w:numPr>
          <w:ilvl w:val="4"/>
          <w:numId w:val="1"/>
        </w:numPr>
        <w:rPr/>
      </w:pPr>
      <w:bookmarkStart w:id="169" w:name="__RefHeading___Toc9771233_1280447820"/>
      <w:bookmarkStart w:id="170" w:name="_Toc62"/>
      <w:bookmarkEnd w:id="169"/>
      <w:r>
        <w:rPr>
          <w:rtl w:val="true"/>
        </w:rPr>
        <w:t>أولا</w:t>
      </w:r>
      <w:r>
        <w:rPr>
          <w:rtl w:val="true"/>
        </w:rPr>
        <w:t xml:space="preserve">: </w:t>
      </w:r>
      <w:r>
        <w:rPr>
          <w:rtl w:val="true"/>
        </w:rPr>
        <w:t>منزلة فاطمة عليها السلام في قوله تعالى</w:t>
      </w:r>
      <w:r>
        <w:rPr>
          <w:rtl w:val="true"/>
        </w:rPr>
        <w:t>: (</w:t>
      </w:r>
      <w:r>
        <w:rPr>
          <w:rtl w:val="true"/>
        </w:rPr>
        <w:t>فتقبلها ربها بقبول حسن و أنبتها نباتا حسنا و كفلها زكريا</w:t>
      </w:r>
      <w:r>
        <w:rPr>
          <w:rtl w:val="true"/>
        </w:rPr>
        <w:t>)</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 وَ أَنْبَتَهٰا نَبٰاتاً حَسَناً وَ كَفَّلَهٰا زَكَرِيّٰا كُلَّمٰا دَخَلَ عَلَيْهٰا زَكَرِيَّا اَلْمِحْرٰابَ وَجَدَ عِنْدَهٰا رِزْقاً قٰالَ يٰا مَرْيَمُ أَنّٰى لَكِ هٰذٰا قٰالَتْ هُوَ مِنْ عِنْدِ اَللّٰهِ إِنَّ اَللّٰهَ يَرْزُقُ مَنْ يَشٰاءُ بِغَيْرِ حِسٰابٍ‌</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ذكرنا في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منزلة فاطمة عليها السلام في نزول الطعام إليها من السماء ودخول زكريا عليها ليشاهد هذه الكرامة التي أكرمها الله تعالى بها، وتحقق هذه الكرامة في هذه الأمة لفاطمة بنت رسول الله صلى الله عليه وآله وسلم، فكانت وكما رواها العياشي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عن نجم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ضمنت لعلي عليه السلام عمل البيت والعجين والخبز وقم البيت، وضمن لها علي عليه السلام ما كان خلف الباب من نقل الحطب وأن يجيء بالطعام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هل عندك 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عظم حقك، ما كان عندنا منذ ثلاثة أيام شيء نقريك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نهاني أن أسألك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تسألي ابن عمك شيئاً إن جاءك بشيء عفو وإلا فلا تسأليه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الإمام علي عليه السلام فلقي رجلاً فاستقرض منه دينارا، ثم أقبل به وقد أمسى فلقي مقداد بن الأسود، فقال للمقداد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 في هذه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والذي عظم حقك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ورسول الله صلى الله عليه وآله وسلم حي‌؟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 الله صلى الله عليه وآله وسلم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أخرجني وقد استقرضت ديناراً وسأوثرك به، فدفعه إليه فأقبل فوجد رسول الله صلى الله عليه وآله وسلم جالساً وفاطمة تصلي وبينهما شيء مغطى، فلما فرغت أحضرت ذلك الشيء فإذا جفنة من خبز ولحم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بمثلك ومثلها،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زكريا إذا دخل على مريم المحراب فوجد عندها رزقا، قال 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فأكلوا منها شهراً وهي الجفنة التي يأكل منها القائم عليه السلام وهي عندنا</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فَاسْتَجٰابَ لَهُمْ رَبُّهُمْ أَنِّي لاٰ أُضِيعُ عَمَلَ عٰامِلٍ مِنْكُمْ مِنْ ذَكَرٍ أَوْ أُنْثىٰ‌</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 آشوب عن عمار بن ياسر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فالذكر علي والأنثى فاطمة وقت الهجرة إلى رسول الله صلى الله عليه وآله وسلم في الليلة</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الباقر عليه السلام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اَلذَّكَرَ وَ اَلْأُنْثىٰ‌</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فالذكر أمير المؤمنين والأنثى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سَعْيَكُمْ لَشَتّٰى</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 اِتَّقىٰ </w:t>
      </w:r>
      <w:r>
        <w:rPr>
          <w:rStyle w:val="FootnoteAnchor"/>
          <w:rtl w:val="true"/>
        </w:rPr>
        <w:footnoteReference w:id="251"/>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بقوته وصام حتى وفى بنذره وتصدق بخاتمه وهو راكع وآثر المقداد بالدينار على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الجنة والثواب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وجعله إماماً في الخير وقدوة وأبا للأئمة يسره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لِلْيُسْرىٰ‌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الشيخ الطوسي في حديث الهجرة وعند ذكره لخروج الإمام علي عليه السلام والفواطم معه من مكة إلى المدينة فقال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نزل ظاهراً قاهراً ضجنان، فتلوم بها قدر يومه وليلته، ولحق به نفر من المستضعفين من المؤمنين وفيهم أم أيمن مولاة رسول الله صلى الله عليه وآله وسلم فظل ليلته تلك هو والفواطم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فاطمة بنت أسد، وفاطمة بنت رسول الله صلى الله عليه وآله وسلم وفاطمة بنت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طررا يصلون وطورا يذكرون الله قياما </w:t>
      </w:r>
    </w:p>
    <w:p>
      <w:pPr>
        <w:pStyle w:val="BookText"/>
        <w:rPr/>
      </w:pPr>
      <w:r>
        <w:rPr>
          <w:rFonts w:ascii="Amiri" w:hAnsi="Amiri" w:eastAsia="Amiri" w:cs="Amiri"/>
          <w:color w:val="111111"/>
          <w:sz w:val="28"/>
          <w:sz w:val="28"/>
          <w:szCs w:val="28"/>
          <w:rtl w:val="true"/>
          <w:lang w:bidi="ar-SA"/>
        </w:rPr>
        <w:t>وقعودا وعلى جنوبهم فلم يزالوا كذلك حتى طلع الفجر فصلى عليه السلام بهم صلاة الفجر، ثم سار لوجهه يجوب منزلاً بعد منزل لا يفتر عن ذكر الله، والفواطم كذلك وغيرهم ممن صحبه حتى قدموا المدينة، وقد نزل الوحي بما كان من شأنهم قبل قدومهم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يَذْكُرُونَ اَللّٰهَ قِيٰاماً وَ قُعُوداً وَ عَلىٰ جُنُوبِهِمْ وَ يَتَفَكَّرُونَ فِي خَلْقِ اَلسَّمٰاوٰاتِ وَ اَلْأَرْضِ رَبَّنٰا مٰا خَلَقْتَ هٰذٰا بٰاطِلاً سُبْحٰانَكَ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إِنَّكَ مَنْ تُدْخِلِ اَلنّٰارَ فَقَدْ أَخْزَيْتَهُ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إِنَّنٰا سَمِعْنٰا مُنٰادِياً يُنٰادِي لِلْإِيمٰانِ أَنْ آمِنُوا بِرَبِّكُمْ فَآمَنّٰا رَبَّنٰا فَاغْفِرْ لَنٰا ذُنُوبَنٰا وَ كَفِّرْ عَنّٰا سَيِّئٰاتِنٰا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آتِنٰا مٰا وَعَدْتَنٰا عَلىٰ رُسُلِكَ وَ لاٰ تُخْزِنٰا يَوْمَ اَلْقِيٰامَةِ إِنَّكَ لاٰ تُخْلِفُ اَلْمِيعٰادَ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الذكر علي، والأنثى الفواطم المتقدم ذكرهن، وهن فاطمة بنت رسول الله صلى الله عليه وآله وسلم فاطمة بنت أسد، وفاطمة بنت الزبير بعضهم من 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من علي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171" w:name="pg16527_179999"/>
    </w:p>
    <w:p>
      <w:pPr>
        <w:pStyle w:val="Heading3"/>
        <w:numPr>
          <w:ilvl w:val="2"/>
          <w:numId w:val="1"/>
        </w:numPr>
        <w:rPr/>
      </w:pPr>
      <w:bookmarkStart w:id="172" w:name="__RefHeading___Toc9771235_1280447820"/>
      <w:bookmarkStart w:id="173" w:name="_Toc63"/>
      <w:bookmarkEnd w:id="171"/>
      <w:bookmarkEnd w:id="172"/>
      <w:r>
        <w:rPr>
          <w:rtl w:val="true"/>
        </w:rPr>
        <w:t>المبحث الثالث</w:t>
      </w:r>
      <w:r>
        <w:rPr>
          <w:rtl w:val="true"/>
        </w:rPr>
        <w:t xml:space="preserve">: </w:t>
      </w:r>
      <w:r>
        <w:rPr>
          <w:rtl w:val="true"/>
        </w:rPr>
        <w:t>منزلة فاطمة عليها السلام الخاصة والمشتركة مع أهل البيت عليهم السلام في بقية السور القرآنية</w:t>
      </w:r>
      <w:bookmarkEnd w:id="173"/>
    </w:p>
    <w:p>
      <w:pPr>
        <w:pStyle w:val="Heading4"/>
        <w:numPr>
          <w:ilvl w:val="3"/>
          <w:numId w:val="1"/>
        </w:numPr>
        <w:rPr/>
      </w:pPr>
      <w:bookmarkStart w:id="174" w:name="__RefHeading___Toc9771237_1280447820"/>
      <w:bookmarkStart w:id="175" w:name="_Toc64"/>
      <w:bookmarkEnd w:id="174"/>
      <w:r>
        <w:rPr>
          <w:rtl w:val="true"/>
        </w:rPr>
        <w:t>المسألة الأولى</w:t>
      </w:r>
      <w:r>
        <w:rPr>
          <w:rtl w:val="true"/>
        </w:rPr>
        <w:t xml:space="preserve">: </w:t>
      </w:r>
      <w:r>
        <w:rPr>
          <w:rtl w:val="true"/>
        </w:rPr>
        <w:t>منزلة فاطمة عليها السلام في سورة الأنعام</w:t>
      </w:r>
      <w:bookmarkEnd w:id="17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بن شعبة الحراني عن الإمام موسى بن جعفر الكاظم عليهما السلام حينما دخل على هارون العباسي فسأله هارون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أن أسألك عن العباس وعلي بم صار علي أولى بميراث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العباس والعباس عم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وصنو أبيه فقال له موسى عليه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أعفني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أعفيتك فأجبني،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تعفني فآمني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آمنتك، قال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وآله وسلم لم يورث من قدر على الهجرة فلم يهاجر، إن أباك العباس آمن ولم يهاجر وإن عليا عليه السلام آمن وهاجر، وقال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لَمْ يُهٰاجِرُوا مٰا لَكُمْ مِنْ وَلاٰيَتِهِمْ مِنْ شَيْ‌ءٍ حَتّٰى يُهٰاجِرُوا</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فالتمع لون هارون وتغير،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تنسبون إلى علي هو أبوكم وتنسبون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وهو جدكم‌؟ فقال موسى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نسب المسيح عيسى بن مريم عريه السلام إلى خليله إبراهيم عليه السلام بأمه مريم البكر البتول التي لم يمسها بشر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ذُرِّيَّتِهِ دٰاوُدَ وَ سُلَيْمٰانَ وَ أَيُّوبَ وَ يُوسُفَ وَ مُوسىٰ وَ هٰارُونَ وَ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 وَ إِلْيٰاسَ كُلٌّ مِنَ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فنسب بأمه وحدها إلى خليله إبراهيم عليه السلام، كما نسب داود وسليمان وأيوب وموسى وهارون عليهم السلام بآبائهم وأمهاتهم فضيلة لعيسى عليه السلام ومنزلة رفيعة بأمه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قوله في قصة مريم عليها السلام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176" w:name="pg16527_180001"/>
    </w:p>
    <w:p>
      <w:pPr>
        <w:pStyle w:val="BookText"/>
        <w:rPr/>
      </w:pPr>
      <w:bookmarkEnd w:id="176"/>
      <w:r>
        <w:rPr>
          <w:rFonts w:ascii="Amiri" w:hAnsi="Amiri" w:eastAsia="Amiri" w:cs="Amiri"/>
          <w:color w:val="111111"/>
          <w:sz w:val="28"/>
          <w:sz w:val="28"/>
          <w:szCs w:val="28"/>
          <w:rtl w:val="true"/>
          <w:lang w:bidi="ar-SA"/>
        </w:rPr>
        <w:t>بالمسيح من غير بشر، وكذلك اصطفى ربنا فاطمة عليها السلام وطهرها وفضلها على نساء العالمين بالحسن والحسين سيدي شباب أهل الجنة</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9771239_1280447820"/>
      <w:bookmarkStart w:id="178" w:name="_Toc65"/>
      <w:bookmarkEnd w:id="177"/>
      <w:r>
        <w:rPr>
          <w:rtl w:val="true"/>
        </w:rPr>
        <w:t>المسألة الثانية</w:t>
      </w:r>
      <w:r>
        <w:rPr>
          <w:rtl w:val="true"/>
        </w:rPr>
        <w:t xml:space="preserve">: </w:t>
      </w:r>
      <w:r>
        <w:rPr>
          <w:rtl w:val="true"/>
        </w:rPr>
        <w:t>منزلة فاطمة عليها السلام في سورة الأعراف</w:t>
      </w:r>
      <w:bookmarkEnd w:id="17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بَيْنَهُمٰا حِجٰابٌ وَ عَلَى اَلْأَعْرٰافِ رِجٰالٌ يَعْرِفُونَ كُلاًّ بِسِيمٰاهُمْ وَ نٰادَوْا أَصْحٰابَ اَلْجَنَّةِ أَنْ سَلاٰمٌ عَلَيْكُمْ لَمْ يَدْخُلُوهٰا وَ هُمْ يَطْمَعُونَ‌</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تناولت الأحاديث الشريفة الواردة عن أهل البيت عليهم السلام آية الأعراف في بيان واضح يشير إلى أن عترة النبي صلى الله عليه وآله وسلم هم المخصوصين بالأعراف، وهم المعنيون بهذا المقام في يوم القيامة، وسنورد هنا بعض هذه الأحاديث كشواهد على بيان هذه المنزلة التي كان لفاطمة عليها السلام فيها نصيب ومنزلة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إبراهيم في تفسيره عن بريد عن أبي عبد الله عليه 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 كثبان بني الجنة والنار، والرجال الأئمة عليهم السلام يقفون على الأعراف مع شيعتهم قد سبق المؤمنون إلى الجنة بلا حساب، فيقول الأئمة لشيعتهم من أصحاب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أخوانكم في الجنة قد سبقوا إليها بلا حساب، وهو قول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لَمْ يَدْخُلُوهٰا وَ هُمْ يَطْمَعُونَ‌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أعداءكم في النار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أَصْحٰابُ اَلْأَعْرٰافِ رِجٰالاً يَعْرِفُونَهُمْ بِسِيمٰاهُمْ‌</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xml:space="preserve">، في النار،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مٰا أَغْنىٰ عَنْكُمْ جَمْعُكُمْ‌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كُنْتُمْ تَسْتَكْبِرُونَ‌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يقولون لمن في النار من أعدائهم هؤلاء شيعتي وإخواني الذين كنتم أنتم تحلفون في الدنيا أن لا ينالهم الله برحمة، ثم يقول الأئمة لشيعتهم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اَلْجَنَّةَ لاٰ خَوْفٌ عَلَيْكُمْ وَ لاٰ أَنْتُمْ تَحْزَنُونَ‌</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الطبرسي عن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اَلْبِرُّ بِأَنْ تَأْتُوا اَلْبُيُوتَ مِنْ ظُهُورِهٰا وَ لٰكِنَّ اَلْبِرَّ مَنِ اِتَّقىٰ وَ أْتُوا اَلْبُيُوتَ مِنْ أَبْوٰابِهٰا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البيوت التي أمر الله أن تؤتي من أبوابها نحن باب الله وبيوته الذي يؤتي منه، فمن يأتينا وآمن بولايتنا فقد أتى البيوت من أبوابها، ومن خالفنا وفضل علينا </w:t>
      </w:r>
    </w:p>
    <w:p>
      <w:pPr>
        <w:pStyle w:val="BookText"/>
        <w:rPr/>
      </w:pPr>
      <w:r>
        <w:rPr>
          <w:rFonts w:ascii="Amiri" w:hAnsi="Amiri" w:eastAsia="Amiri" w:cs="Amiri"/>
          <w:color w:val="111111"/>
          <w:sz w:val="28"/>
          <w:sz w:val="28"/>
          <w:szCs w:val="28"/>
          <w:rtl w:val="true"/>
          <w:lang w:bidi="ar-SA"/>
        </w:rPr>
        <w:t>غيرنا فقد أتى البيوت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الأعراف، نعرف أنصارنا بأسمائهم، ونحن الأعراف الذين لا يعرف الله إلا بسبيل معرفتنا، ونحن الأعراف نوقف يوم القيامة بين الجنة والنار فلا يدخل الجنة إلا من عرفنا وعرفناه، ولا يدخل النار إلا من أنكرنا وأنكرناه، رزق من الله، لو شاء عرف الناس نفسه حتى يعرفوا حده ويأتوه من بابه، ولكنا جعلنا أبوابه وصراطه وسبيله وبابه الذي يؤتى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عدل عن ولايتنا وفضل علينا غيرنا فإنهم عن الصراط لناكبون</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فرات الكوفي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 وعلي بن أبي طالب عليه السلام؛ وفاطمة، والحسن، والحسين عليهم السلام على سور بين الجنة والنار يعرفون المحبين لهم ببياض الوجوه، والمبغضين لهم بسواد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6527_180004"/>
    </w:p>
    <w:p>
      <w:pPr>
        <w:pStyle w:val="Heading4"/>
        <w:numPr>
          <w:ilvl w:val="3"/>
          <w:numId w:val="1"/>
        </w:numPr>
        <w:rPr/>
      </w:pPr>
      <w:bookmarkStart w:id="180" w:name="__RefHeading___Toc9771241_1280447820"/>
      <w:bookmarkStart w:id="181" w:name="_Toc66"/>
      <w:bookmarkEnd w:id="179"/>
      <w:bookmarkEnd w:id="180"/>
      <w:r>
        <w:rPr>
          <w:rtl w:val="true"/>
        </w:rPr>
        <w:t>المسألة الثالثة</w:t>
      </w:r>
      <w:r>
        <w:rPr>
          <w:rtl w:val="true"/>
        </w:rPr>
        <w:t xml:space="preserve">: </w:t>
      </w:r>
      <w:r>
        <w:rPr>
          <w:rtl w:val="true"/>
        </w:rPr>
        <w:t>منزلة فاطمة عليها السلام في سورة يونس</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وردت فيها اقوال عدة، منها ما جعلتها خاصة بأهل البيت جميعاً ومنها ما نصت على أنها من الآيات الخاصة ببعض رموز أهل البيت عليهم السلام؛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الكليني رحمه اله عن محمد بن الفضيل عن الإمام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محمد، وآل محمد عليهم السلام خير مما يجمعون هؤلاء من دنياهم</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عن أبيه، عن جده عليهم السلام،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وآله وسلم ذات يوم وهو راكب، وخرج علي عليه السلام وهو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إما أن تركب، وإما أن تنصرف، فإنّ الله عزّ وجل أمرني أن تركب إذا ركبت، وتمشي إذا مشيت، وتجلس إلا جلست، إلا أني كون حد من حدود الله لابد لك من القيام والقعود فيه، وما أكرمني الله بكرامة إلا وقد أكرمك بمثلها، وخصني بالنبوة والرسالة، </w:t>
      </w:r>
      <w:bookmarkStart w:id="182" w:name="pg16527_180005"/>
    </w:p>
    <w:p>
      <w:pPr>
        <w:pStyle w:val="BookText"/>
        <w:rPr/>
      </w:pPr>
      <w:bookmarkEnd w:id="182"/>
      <w:r>
        <w:rPr>
          <w:rFonts w:ascii="Amiri" w:hAnsi="Amiri" w:eastAsia="Amiri" w:cs="Amiri"/>
          <w:color w:val="111111"/>
          <w:sz w:val="28"/>
          <w:sz w:val="28"/>
          <w:szCs w:val="28"/>
          <w:rtl w:val="true"/>
          <w:lang w:bidi="ar-SA"/>
        </w:rPr>
        <w:t>وجعلك وليي في ذلك، تقوم في حدوده وفي صعب أموره، والذي بعث محمداً بالحق نبيا ما آمن بي من أنكرك، ولا أقر بين من جحدك، ولا آمن بالله من كفر بك، وإن فضلك لمن فضلي، وإن فضلي لك لفضل الله، وهو قول ربي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ففضل الله نبوة نبيكم، ورحمته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بالنبوة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مما يجمعون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مخالفيهم نم الأهل والمال والولد في دار الدنيا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ابن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بيان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بِرَحْمَتِهِ‌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9771243_1280447820"/>
      <w:bookmarkStart w:id="184" w:name="_Toc67"/>
      <w:bookmarkEnd w:id="183"/>
      <w:r>
        <w:rPr>
          <w:rtl w:val="true"/>
        </w:rPr>
        <w:t>المسألة الرابعة</w:t>
      </w:r>
      <w:r>
        <w:rPr>
          <w:rtl w:val="true"/>
        </w:rPr>
        <w:t xml:space="preserve">: </w:t>
      </w:r>
      <w:r>
        <w:rPr>
          <w:rtl w:val="true"/>
        </w:rPr>
        <w:t>منزلة فاطمة عليها السلام في سورة إبراهيم عليه السلام</w:t>
      </w:r>
      <w:bookmarkEnd w:id="18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تشير الروايات الواردة عن أهل البيت عليهم السلام إلى أن هذه الآية هي من الآيات العامة والمخصوصة بخمسة أصحاب الكساء عليهم السلام، فكانت كالآتي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بن المستنير،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كَشَجَرَةٍ طَيِّبَةٍ أَصْلُهٰا ثٰابِتٌ وَ 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رسول الله نسبة ثابت في بني هاشم وفرع الشجرة علي وعنصر الشجرة فاطمة وأغصانها الأئمة وورقها الشيعة، وأن الرجل منهم ليموت فتسقط منها ورقة وإن منهم ليولد فتورق ورقة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ما يخرج من الإمام من الحلال والحرام في كل سنة إلى شيعته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الطبرسي رحمه الله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جبرائيل عليه السلام للنبي صلى الله عليه وآله وسلم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الشجرة، وعلي غصنها، وفاطمة ورقها، والحسن والحسين ثمارها</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185" w:name="pg16527_180007"/>
    </w:p>
    <w:p>
      <w:pPr>
        <w:pStyle w:val="Heading4"/>
        <w:numPr>
          <w:ilvl w:val="3"/>
          <w:numId w:val="1"/>
        </w:numPr>
        <w:rPr/>
      </w:pPr>
      <w:bookmarkStart w:id="186" w:name="__RefHeading___Toc9771245_1280447820"/>
      <w:bookmarkStart w:id="187" w:name="_Toc68"/>
      <w:bookmarkEnd w:id="185"/>
      <w:bookmarkEnd w:id="186"/>
      <w:r>
        <w:rPr>
          <w:rtl w:val="true"/>
        </w:rPr>
        <w:t>المسألة الخامسة</w:t>
      </w:r>
      <w:r>
        <w:rPr>
          <w:rtl w:val="true"/>
        </w:rPr>
        <w:t xml:space="preserve">: </w:t>
      </w:r>
      <w:r>
        <w:rPr>
          <w:rtl w:val="true"/>
        </w:rPr>
        <w:t>منزلة فاطمة في سورة الحجر</w:t>
      </w:r>
      <w:bookmarkEnd w:id="18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من مختصات يوم القيامة وبعض أحداثه المهولة والشديدة التي أخبر عنها القرآن في مواضع كثيرة تكشف عن تلك الأحداث والمجريات، فكان من بينها جزاء من كان يعتقد بالولاية لأهل البيت عليهم السلام؛ وجزاء النواصب الذين نصبوا لهم العداء والحرب والمواكبة على هذا النهج على مرور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يتحدث القرآن وعترة النبي صلى الله عليه وآله وسلم عن هذا الحدث في يوم القيامة، فيحدث الإمام الحسن العسكري عليه السلام عن جده الإمام الصادق عليه السلام فيقول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اليوم يوم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الشفاعة والفداء لا يغني عنه، فأما في القيامة فإنا وأهلنا نجزي عن شيعتنا كل جزاء، ليكونن على الأعراف بين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وعلي وفاطمة والحسن والحسين عليهم السلام والطيبون من آلهم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فنرى بعض شيعتنا في تلك العرصات ممن كان منهم مقصراً في بعض شدائدها فنبعث عليهم خيار شيعتنا كسلمان والمقداد وأبي ذر وعمار ونظائرهم في العصر الذي يليهم، ثم في كل عصر إلى يوم القيامة، فينقضون عليهم كالبزاة والصقور ويتناولونهم كما تتناول البزاة والصقور صيدها، فيزفونهم إلى الجنة زفا</w:t>
      </w:r>
      <w:r>
        <w:rPr>
          <w:rFonts w:eastAsia="Amiri" w:cs="Amiri" w:ascii="Amiri" w:hAnsi="Amiri"/>
          <w:color w:val="111111"/>
          <w:sz w:val="28"/>
          <w:szCs w:val="28"/>
          <w:rtl w:val="true"/>
          <w:lang w:bidi="ar-SA"/>
        </w:rPr>
        <w:t xml:space="preserve">. </w:t>
      </w:r>
      <w:bookmarkStart w:id="188" w:name="pg16527_180008"/>
    </w:p>
    <w:p>
      <w:pPr>
        <w:pStyle w:val="BookText"/>
        <w:rPr/>
      </w:pPr>
      <w:bookmarkEnd w:id="188"/>
      <w:r>
        <w:rPr>
          <w:rFonts w:ascii="Amiri" w:hAnsi="Amiri" w:eastAsia="Amiri" w:cs="Amiri"/>
          <w:color w:val="111111"/>
          <w:sz w:val="28"/>
          <w:sz w:val="28"/>
          <w:szCs w:val="28"/>
          <w:rtl w:val="true"/>
          <w:lang w:bidi="ar-SA"/>
        </w:rPr>
        <w:t>وإنا لنبعث على آخرين من محبينا من خيار شيعتنا كالحمام فيلتقطونهما من العرصات كما يلتقط الطير الحب، وينقلونهم إلى الجنان بحضرتنا، وسيؤتى بالواحد من مقصري شيعتنا في أعماله، بعد أن قد حاز الولاية والتقية وحقوق إخوانه، ويوقف بإزائه ما بين مائة وأكثر من ذلك إلى مائة ألف من النصاب فيقال له هؤلاء فداؤك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هؤلاء المؤمنون الجنة، وأولئك النصاب النار، وذلك ما قال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الدنيا منقادين للإمامة، ليجعل مخالفوهم فداءهم من النار</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له علاقة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بمقام أهل البيت عليهم السلام في يوم القيامة فكان من شأنهم أن يكون لهم هذا الموقف على الأعراف وما يليه من شؤون الشفاعة</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9771247_1280447820"/>
      <w:bookmarkStart w:id="190" w:name="_Toc69"/>
      <w:bookmarkEnd w:id="189"/>
      <w:r>
        <w:rPr>
          <w:rtl w:val="true"/>
        </w:rPr>
        <w:t>المسألة السادسة</w:t>
      </w:r>
      <w:r>
        <w:rPr>
          <w:rtl w:val="true"/>
        </w:rPr>
        <w:t xml:space="preserve">: </w:t>
      </w:r>
      <w:r>
        <w:rPr>
          <w:rtl w:val="true"/>
        </w:rPr>
        <w:t>منزلة فاطمة في سورة النحل</w:t>
      </w:r>
      <w:bookmarkEnd w:id="19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191" w:name="pg16527_180009"/>
    </w:p>
    <w:p>
      <w:pPr>
        <w:pStyle w:val="BookText"/>
        <w:rPr/>
      </w:pPr>
      <w:bookmarkEnd w:id="191"/>
      <w:r>
        <w:rPr>
          <w:rFonts w:ascii="Amiri" w:hAnsi="Amiri" w:eastAsia="Amiri" w:cs="Amiri"/>
          <w:color w:val="111111"/>
          <w:sz w:val="28"/>
          <w:sz w:val="28"/>
          <w:szCs w:val="28"/>
          <w:rtl w:val="true"/>
          <w:lang w:bidi="ar-SA"/>
        </w:rPr>
        <w:t>هذه الآية الكريمة من الآيات العامة المشتركة بين أصحاب الكساء عليهم السلام، فقد روى فرات الكوفي في تفسيره عن الحسين بن سعيد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معه جالساً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 اَلْإِحْسٰانِ وَ إِيتٰاءِ ذِي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 بن أبي طالب عليه 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وإيتاء 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عليها السلام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2" w:name="__RefHeading___Toc9771249_1280447820"/>
      <w:bookmarkStart w:id="193" w:name="_Toc70"/>
      <w:bookmarkEnd w:id="192"/>
      <w:r>
        <w:rPr>
          <w:rtl w:val="true"/>
        </w:rPr>
        <w:t>المسألة السابعة</w:t>
      </w:r>
      <w:r>
        <w:rPr>
          <w:rtl w:val="true"/>
        </w:rPr>
        <w:t xml:space="preserve">: </w:t>
      </w:r>
      <w:r>
        <w:rPr>
          <w:rtl w:val="true"/>
        </w:rPr>
        <w:t>منزلة فاطمة في سورة الإسراء</w:t>
      </w:r>
      <w:bookmarkEnd w:id="19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المباركة من الآيات الخاصة في بيان منزلة فاطمة عند الله تعالى وإظهار شأنيتها واختصاصها بتشريع قرآني جديد في مجال الاقتصاد الإسلامي وتمويل ذرية رسول الله صلى الله عليه وآله وسلم وكفالتهم ضمن تخصيص شرائعي وتأصيل قرآني يضع لهذه الأمة قانوناً في مجالي الأحوال الشخصية الخاصة بذي القربى ومجال الإنفاق العام الذي تتولى الإشراف عليه رأس الحكومة الإسلامية ممثلة بشخص رسول الله صلى الله عليه وآله وسلم ومن ينوب عنه بوجه </w:t>
      </w:r>
    </w:p>
    <w:p>
      <w:pPr>
        <w:pStyle w:val="BookText"/>
        <w:rPr/>
      </w:pPr>
      <w:r>
        <w:rPr>
          <w:rFonts w:ascii="Amiri" w:hAnsi="Amiri" w:eastAsia="Amiri" w:cs="Amiri"/>
          <w:color w:val="111111"/>
          <w:sz w:val="28"/>
          <w:sz w:val="28"/>
          <w:szCs w:val="28"/>
          <w:rtl w:val="true"/>
          <w:lang w:bidi="ar-SA"/>
        </w:rPr>
        <w:t>شرعي يكون له حكم الإمضاء والإفتاء والتصرف وتعريف شؤون الأمة والحكومة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 لا يقع انتهاك لهذا التشريع الإلهي والتأسيس القرآني الذي عمل به النبي الأكرم صلى الله عليه وآله وسلم فور نزوله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فقد نالت هذه الآية نصيبها الأوفر في المسائل العقدية، فقد شكلت أحد مفاصل نظام إقصاء عترة النبي صلى الله عليه وآله وسلم، وتجريدهم من حقوقهم ومنع الناس من التواصل معهم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سبب نزول الآية، وسبب تشكيل نظام الإقصاء المالي والتجري على الحرمات وظهور طور جديد من الاجتهادات الشخصية في الافتاء والتشريع بعد وفاة رسول الله صلى الله عليه وآله وسلم بأيام معدودات برز فيها الإفتاء الشخصي ممن جلس على سدة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يروي الشيخ الطوسي رحمه الله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لما نزلت هذه الآية استدعى النبي صلى الله عليه وآله وسلم فاطمة وأعطاها فدكا وسلمه إليها وكان وكلاؤها فيها طول حياة النبي صلى الله عليه وآله وسلم، فلما مضى النبي صلى الله عليه وآله وسلم أخذها أبو بكر، ودفعها عن النحلة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نحلها إياها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في ذلك مشهورة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لم يقبل بينتها، ولا قبل دعواها طالبت بالميراث، لأن من له الحق إذا منع منه من وجه جاز له أن يتوصل إليه بوجه آخر، فقال لها سمعت رسول الله يقول</w:t>
      </w:r>
      <w:r>
        <w:rPr>
          <w:rFonts w:eastAsia="Amiri" w:cs="Amiri" w:ascii="Amiri" w:hAnsi="Amiri"/>
          <w:color w:val="111111"/>
          <w:sz w:val="28"/>
          <w:szCs w:val="28"/>
          <w:rtl w:val="true"/>
          <w:lang w:bidi="ar-SA"/>
        </w:rPr>
        <w:t xml:space="preserve">: </w:t>
      </w:r>
      <w:bookmarkStart w:id="194" w:name="pg16527_180011"/>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 ما تركناه 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فمنعها الميراث أيضا وكلامهما في ذلك مشهور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ولنا كلام آخر وبيان مع هذه الآية المباركة في مبحث فدك في فصل ظلامتها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الله تعالى </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9771251_1280447820"/>
      <w:bookmarkStart w:id="196" w:name="_Toc71"/>
      <w:bookmarkEnd w:id="195"/>
      <w:r>
        <w:rPr>
          <w:rtl w:val="true"/>
        </w:rPr>
        <w:t>المسألة الثامنة</w:t>
      </w:r>
      <w:r>
        <w:rPr>
          <w:rtl w:val="true"/>
        </w:rPr>
        <w:t xml:space="preserve">: </w:t>
      </w:r>
      <w:r>
        <w:rPr>
          <w:rtl w:val="true"/>
        </w:rPr>
        <w:t>منزلة فاطمة في سورة الكهف</w:t>
      </w:r>
      <w:bookmarkEnd w:id="196"/>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الآيات التي تكشف عن حق أبناء رسول الله وعلي وفاطمة وخديجة صلوات الله وسلامه عليهم أجمعين على هذه الأمة ووجوب حفظهم ورعايتهم وصيانة حقهم وحرمتهم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في ذلك فرات الكوفي في تفسيره عن زيد بن علي بن الحسين عليهم السلام في قوله تعالى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 وَ كٰانَ أَبُوهُمٰا صٰالِحاً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فحفظ الغلامان بصلاح أبيهما فمن أحق أن يرجو الحفظ من الله بصلاح من مضى من آبائه منا؛ رسول الله صلى الله عليه وآله وسلم جدنا، وابن عمه المؤمن به المهاجر معه أبونا، وابنته أمنا، وزوجته أفضل أزواجه جدتنا، فأي الناس أعظم عليكم حقا في كتابه، ثم نحن من أمته وعلى ملته ندعوكم إلى سنته والكتاب الذي جاء به من ربه، أن تحلوا حلاله وتحرموا حرامه وتعملوا بحكمه عند تفرق الناس واختلافهم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وللآية شاهد آخر يحتج به الإمام أبو عبد الله الحسين بن علي عليهما السلام في رده على نافع بن الأزرق الذي كان يتبع أهل الفئة الباغية معاوية بن أبي سفيان وشيعته الذين خرجوا لحرب أمير المؤمنين علي بن أبي طالب عليه السلام؛ والذين قتلوا عمار بن ياسر كما أخبر بذلك رسول الله صلى الله عليه وآله وسلم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كما أخرجه الشيخ الصدوق والعياشي وابن عساكر،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ابن عباس يحدث الناس إذ قام إليه نافع بن الأزرق،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تفتي في النحلة والقملة، صف لنا إلهك الذي تعبده، فأطرق ابن عباس طويلاً مستبطئاً بقوله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 الأزرق المتورط في الضلالة، المرتكن في الجهالة، أجيبك عما سألت 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إياك سألت فتجيبني،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عن ابن رسول الله، </w:t>
      </w:r>
    </w:p>
    <w:p>
      <w:pPr>
        <w:pStyle w:val="BookText"/>
        <w:rPr/>
      </w:pPr>
      <w:r>
        <w:rPr>
          <w:rFonts w:ascii="Amiri" w:hAnsi="Amiri" w:eastAsia="Amiri" w:cs="Amiri"/>
          <w:color w:val="111111"/>
          <w:sz w:val="28"/>
          <w:sz w:val="28"/>
          <w:szCs w:val="28"/>
          <w:rtl w:val="true"/>
          <w:lang w:bidi="ar-SA"/>
        </w:rPr>
        <w:t xml:space="preserve">فإنه من أهل بيت النبوة ومعه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فقال له صف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 بما وصف به نفسه وأعرفه بما عرف به نفسه، لا يدرك بالحواس، ولا يقاس بالناس، قريب غير ملتزق، وبعيد غير مقص، يوحد ولا يتبعض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ابن الأزرق بكاءاً شديداً 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بكيت من حسن وصفك،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الأزرق أني أخبرت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تكفّر أبي وأخي وتكفرني‌؟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قلت ذاك لقد كنتم الحكام، ومعالم الإسلام، فلما بدلتم استبدلنا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الأزرق أسالك عن مسألة فأجبني عن قول الله لا إله 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 فِي اَلْمَدِينَةِ وَ كٰانَ تَحْتَهُ كَنْزٌ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كنزهما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فأيهما أفضل أبويهما أم رسول الله وفاطمة‌؟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رسول الله وفاطمة بنت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97" w:name="pg16527_180014"/>
    </w:p>
    <w:p>
      <w:pPr>
        <w:pStyle w:val="BookText"/>
        <w:rPr/>
      </w:pPr>
      <w:bookmarkEnd w:id="1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حفظهما حتى حيل بيننا وبين الكفر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فنهض ثم نفض بثوبه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نبأنا لله عنكم معشر قريش أنتم قوم خصمون</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9771253_1280447820"/>
      <w:bookmarkStart w:id="199" w:name="_Toc72"/>
      <w:bookmarkEnd w:id="198"/>
      <w:r>
        <w:rPr>
          <w:rtl w:val="true"/>
        </w:rPr>
        <w:t>المسألة التاسعة</w:t>
      </w:r>
      <w:r>
        <w:rPr>
          <w:rtl w:val="true"/>
        </w:rPr>
        <w:t xml:space="preserve">: </w:t>
      </w:r>
      <w:r>
        <w:rPr>
          <w:rtl w:val="true"/>
        </w:rPr>
        <w:t>منزلتها في سورة طه</w:t>
      </w:r>
      <w:bookmarkEnd w:id="199"/>
    </w:p>
    <w:p>
      <w:pPr>
        <w:pStyle w:val="Heading5"/>
        <w:numPr>
          <w:ilvl w:val="4"/>
          <w:numId w:val="1"/>
        </w:numPr>
        <w:rPr/>
      </w:pPr>
      <w:bookmarkStart w:id="200" w:name="__RefHeading___Toc9771255_1280447820"/>
      <w:bookmarkStart w:id="201" w:name="_Toc73"/>
      <w:bookmarkEnd w:id="200"/>
      <w:r>
        <w:rPr>
          <w:rtl w:val="true"/>
        </w:rPr>
        <w:t>أولا</w:t>
      </w:r>
      <w:r>
        <w:rPr>
          <w:rtl w:val="true"/>
        </w:rPr>
        <w:t xml:space="preserve">: </w:t>
      </w:r>
      <w:r>
        <w:rPr>
          <w:rtl w:val="true"/>
        </w:rPr>
        <w:t>قال تعالى</w:t>
      </w:r>
      <w:r>
        <w:rPr>
          <w:rtl w:val="true"/>
        </w:rPr>
        <w:t>: (</w:t>
      </w:r>
      <w:r>
        <w:rPr>
          <w:rtl w:val="true"/>
        </w:rPr>
        <w:t>و أمر أهلك بالصلاة و اصطبر عليها لا نسئلك رزقا نحن نرزقك و العاقبة للتقوى</w:t>
      </w:r>
      <w:r>
        <w:rPr>
          <w:rtl w:val="true"/>
        </w:rPr>
        <w:t>)</w:t>
      </w:r>
      <w:bookmarkEnd w:id="20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تدل ومن خلال فعل رسول الله صلى الله عليه وآله وسلم مع بيت فاطمة وعلي عليهما السلام على أن أهل هذا البيت هم أهل بيت النبوة، وأنهم آل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علي بن إبراهيم في تفسير الآية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يجيء كل يوم عند صلاة الفجر حتى يأتي باب علي وفاطمة والحسن والحسين فيقول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رسول الله ورحمة الله وبركاته،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يرحمكم الله</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02" w:name="pg16527_180015"/>
    </w:p>
    <w:p>
      <w:pPr>
        <w:pStyle w:val="BookText"/>
        <w:rPr/>
      </w:pPr>
      <w:bookmarkEnd w:id="202"/>
      <w:r>
        <w:rPr>
          <w:rFonts w:ascii="Amiri" w:hAnsi="Amiri" w:eastAsia="Amiri" w:cs="Amiri"/>
          <w:color w:val="111111"/>
          <w:sz w:val="28"/>
          <w:sz w:val="28"/>
          <w:szCs w:val="28"/>
          <w:rtl w:val="true"/>
          <w:lang w:bidi="ar-SA"/>
        </w:rPr>
        <w:t xml:space="preserve">ويروي الصدوق عن الإمام الرضا عليه السلام في معرض بيانه للآيات التي تدل على أنهم آل النبي صلى الله عليه وآله وسلم فكان يورد هذه الآيات ودلالاتها على الناس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فخصنا الله بهذه الخصوصية، أن أمرنا من الأمة بإقامة الصلاة، ثم خصنا من دون الأمة فكان رسول الله صلى الله عليه وآله وسلم يجيء إلى باب علي وفاطمة بعد نزول هذه الآية تسعة أشهر كل يوم عند حضور كل صلاة خمس مرات،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أكرم الله أحداً من ذراري الأنبياء بمثل هذه الكرامة التي أكرمنا بها وخصنا من دون جميع أهل بيته</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9771257_1280447820"/>
      <w:bookmarkStart w:id="204" w:name="_Toc74"/>
      <w:bookmarkEnd w:id="203"/>
      <w:r>
        <w:rPr>
          <w:rtl w:val="true"/>
        </w:rPr>
        <w:t>ثانيا</w:t>
      </w:r>
      <w:r>
        <w:rPr>
          <w:rtl w:val="true"/>
        </w:rPr>
        <w:t xml:space="preserve">: </w:t>
      </w:r>
      <w:r>
        <w:rPr>
          <w:rtl w:val="true"/>
        </w:rPr>
        <w:t>قال تعالى</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عَهِدْنٰا إِلىٰ آدَمَ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في محمد وعلي وفاطمة والحسن والحسين والأئمة من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فَنَسِيَ‌</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هذا العهد في هذه الكلمات</w:t>
      </w:r>
      <w:r>
        <w:rPr>
          <w:rFonts w:eastAsia="Amiri" w:cs="Amiri" w:ascii="Amiri" w:hAnsi="Amiri"/>
          <w:color w:val="111111"/>
          <w:sz w:val="28"/>
          <w:szCs w:val="28"/>
          <w:rtl w:val="true"/>
          <w:lang w:bidi="ar-SA"/>
        </w:rPr>
        <w:t xml:space="preserve">. </w:t>
      </w:r>
      <w:bookmarkStart w:id="205" w:name="pg16527_180016"/>
    </w:p>
    <w:p>
      <w:pPr>
        <w:pStyle w:val="Heading4"/>
        <w:numPr>
          <w:ilvl w:val="3"/>
          <w:numId w:val="1"/>
        </w:numPr>
        <w:rPr/>
      </w:pPr>
      <w:bookmarkStart w:id="206" w:name="__RefHeading___Toc9771259_1280447820"/>
      <w:bookmarkStart w:id="207" w:name="_Toc75"/>
      <w:bookmarkEnd w:id="205"/>
      <w:bookmarkEnd w:id="206"/>
      <w:r>
        <w:rPr>
          <w:rtl w:val="true"/>
        </w:rPr>
        <w:t>المسألة الحادي عشرة</w:t>
      </w:r>
      <w:r>
        <w:rPr>
          <w:rtl w:val="true"/>
        </w:rPr>
        <w:t xml:space="preserve">: </w:t>
      </w:r>
      <w:r>
        <w:rPr>
          <w:rtl w:val="true"/>
        </w:rPr>
        <w:t>منزلة فاطمة في سورة مريم عليهما السلام</w:t>
      </w:r>
      <w:bookmarkEnd w:id="20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كهيعص </w:t>
      </w:r>
      <w:r>
        <w:rPr>
          <w:rStyle w:val="FootnoteAnchor"/>
          <w:rtl w:val="true"/>
        </w:rPr>
        <w:footnoteReference w:id="287"/>
      </w:r>
      <w:r>
        <w:rPr>
          <w:rFonts w:ascii="Amiri" w:hAnsi="Amiri" w:eastAsia="Amiri" w:cs="Amiri"/>
          <w:color w:val="111111"/>
          <w:sz w:val="28"/>
          <w:sz w:val="28"/>
          <w:szCs w:val="28"/>
          <w:rtl w:val="true"/>
          <w:lang w:bidi="ar-SA"/>
        </w:rPr>
        <w:t>ذِكْرُ رَحْمَتِ رَبِّكَ عَبْدَهُ زَكَرِيّٰا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تفسير هذه الآية المباركة ما رواه سعد بن عبد الله بن خلف القمي رحمه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أعددت نيفا وأربعين مسألة من صعاب المسائل لم أجد لها مجيباً فقصدت مولاي أبا محمد الحسن عليه السلام بسر من رأى فلما انتهينا منها إلى باب سيدنا عليه لسلام فاستأذنا فخرج الإذن بالدخول، قال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شبهت مولانا أبا محمد عليه السلام حين غشينا نور وجهه إلا بدرا قد استوفى ليالي أربعا بعد عشر، وعلى فخذه الأيمن غلام يناسب المشتري في الخلقة والمنظر، فسلمنا عليه فألطف لنا في الجواب وأومأ لنا بالجلوس، فلما جلسنا سألته شيعته عن أمورهم في دينهم وهدايتهم، فنظر أبو محمد الحسن عليه السلام إلى الغلام،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أجب شيعتك ومواليك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كل واحد عما في نفسه وعن حاجته من قبل أن يسأله عنها بأحسن جواب وأوضح برهان حتى حارت عقولنا في غامر علمه وإخباره بالغائبات، ثم التفت إلي أبو محمد عليه السلام وقال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 يا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إلى لقاء مولانا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التي أردت أن تسأل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حالها يا مولاي،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 قرة عيني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 إلى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بدا 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بعض ما سألته أن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تأويل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الحروف من أنباء الغيب أطلع الله عز وجل عليها زكريا عليه السلام، ثم قصها على محمد صلى الله عليه وآله، وذلك أن زكريا عليه السلام سأل الله عز وجل أن يعلمه 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 إليه جبرئيل عليه السلام فعلمه إياها فكان زكريا إذا ذكر محمدا وعليا وفاطمة والحسن سري عنه همه وانجلى كربه، وإذا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خنقته العبرة، ووقعت عليه البهرة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ما بالي إذا ذكرت أربعا منهم تسلت همومي، إذا ذكرت الحسين تدمع عيني وتثور زفرتي فأنبأه الله عز وجل عن قصته،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فالكاف اسم كربلاء، والهاء هلاك العترة، والياء يزيد وهو ظالم الحسين والعين عطشه، والصاد صبره، فلما سمع بذلك زكريا لم يفارق مسجده ثلاثة أيام ومنع فيهن الناس من الدخول عليه وأقبل على البكاء والنحيب وكانت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أتفجع خير جميع خلقك بولده، إلهي أتنزل هذه الرزية بفنائه، إلهي أتلبس عليا وفاطمة ثياب هذه المصيبة إلهي أتحل كره هذه الفجيعة </w:t>
      </w:r>
      <w:bookmarkStart w:id="208" w:name="pg16527_180018"/>
    </w:p>
    <w:p>
      <w:pPr>
        <w:pStyle w:val="BookText"/>
        <w:rPr/>
      </w:pPr>
      <w:bookmarkEnd w:id="208"/>
      <w:r>
        <w:rPr>
          <w:rFonts w:ascii="IRNazanin" w:hAnsi="IRNazanin" w:eastAsia="IRNazanin"/>
          <w:color w:val="111111"/>
          <w:sz w:val="28"/>
          <w:sz w:val="28"/>
          <w:szCs w:val="28"/>
          <w:rtl w:val="true"/>
          <w:lang w:bidi="fa-IR"/>
        </w:rPr>
        <w:t>بساحتهما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ارزقني ولدا تقرّ به عيني على الكبر، واجعله وارثا رضيا يوازي محله مني محل الحسين من محمد صلى الله عليه وآله فإذا رزقتنيه فأفتني بحبه ثم افجعني به كما تفجع محمدا حبيبك بولده الحسين، فرزقه الله يحيى وفجعه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حمل يحيى وولادته لستة أشهر، وكان حمل الحسين وولادته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وافجعني به كما تفجع محمدا، ومحمد صلى الله عليه وآله توفى قبل قتل الحسين عليه السلام وكذلك زكريا عليه السلام وهذا يدل على أن الأنبياء عليهم السلام أحياء عند ربهم يرزقون، وبهذا القول صار بين يحيى وبين الحسين عليه السلام مماثلة في 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لستة أشهر، ومنها قتله ظلما، ومنها أن رأس يحيى عليه السلام، أهدى إلى بغي من بغايا بني إسرائيل، والحسين صلوات الله عليه أهدي رأسه الكريم إلى باغ من بغاة بني أمية لانهم شر البرية، فعليهم اللعنة الجزئية والكلية وعلى الممهدين لهم والتابعين من جميع البرية</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9771261_1280447820"/>
      <w:bookmarkStart w:id="210" w:name="_Toc76"/>
      <w:bookmarkEnd w:id="209"/>
      <w:r>
        <w:rPr>
          <w:rtl w:val="true"/>
        </w:rPr>
        <w:t>المسألة العاشرة</w:t>
      </w:r>
      <w:r>
        <w:rPr>
          <w:rtl w:val="true"/>
        </w:rPr>
        <w:t xml:space="preserve">: </w:t>
      </w:r>
      <w:r>
        <w:rPr>
          <w:rtl w:val="true"/>
        </w:rPr>
        <w:t>منزلة فاطمة في سورة الحج</w:t>
      </w:r>
      <w:bookmarkEnd w:id="21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فَكَأَيِّنْ مِنْ قَرْيَةٍ أَهْلَكْنٰاهٰا وَ هِيَ ظٰالِمَةٌ فَهِيَ خٰاوِيَةٌ عَلىٰ عُرُوشِهٰا وَ بِئْرٍ مُعَطَّلَةٍ وَ قَصْرٍ مَشِيدٍ</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211" w:name="pg16527_180019"/>
    </w:p>
    <w:p>
      <w:pPr>
        <w:pStyle w:val="BookText"/>
        <w:rPr/>
      </w:pPr>
      <w:bookmarkEnd w:id="211"/>
      <w:r>
        <w:rPr>
          <w:rFonts w:ascii="Amiri" w:hAnsi="Amiri" w:eastAsia="Amiri" w:cs="Amiri"/>
          <w:color w:val="111111"/>
          <w:sz w:val="28"/>
          <w:sz w:val="28"/>
          <w:szCs w:val="28"/>
          <w:rtl w:val="true"/>
          <w:lang w:bidi="ar-SA"/>
        </w:rPr>
        <w:t>وقد ورد في معاني هذه الآية ودلالاتها ما رواه الصدوق عن صالح بن سهل ولم ينسبه إلى إمام من الأئمة،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هو القصر المشيد، والبئر المعطلة فاطمة وولديها معطلون من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الحسيني في تأويل الآيات الظاهرة منسوباً إلى الإمام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9771263_1280447820"/>
      <w:bookmarkStart w:id="213" w:name="_Toc77"/>
      <w:bookmarkEnd w:id="212"/>
      <w:r>
        <w:rPr>
          <w:rtl w:val="true"/>
        </w:rPr>
        <w:t>المسألة الحادية عشرة</w:t>
      </w:r>
      <w:r>
        <w:rPr>
          <w:rtl w:val="true"/>
        </w:rPr>
        <w:t xml:space="preserve">: </w:t>
      </w:r>
      <w:r>
        <w:rPr>
          <w:rtl w:val="true"/>
        </w:rPr>
        <w:t>منزلة فاطمة عليها السلام في سورة المؤمنون</w:t>
      </w:r>
      <w:bookmarkEnd w:id="213"/>
    </w:p>
    <w:p>
      <w:pPr>
        <w:pStyle w:val="BookText"/>
        <w:rPr/>
      </w:pPr>
      <w:r>
        <w:rPr>
          <w:rFonts w:ascii="Amiri" w:hAnsi="Amiri" w:eastAsia="Amiri" w:cs="Amiri"/>
          <w:color w:val="111111"/>
          <w:sz w:val="28"/>
          <w:sz w:val="28"/>
          <w:szCs w:val="28"/>
          <w:rtl w:val="true"/>
          <w:lang w:bidi="ar-SA"/>
        </w:rPr>
        <w:t>من الآيات التي وردت في سورة المؤمنون فكانت مشتملة على منزلة أصحاب الكساء صلوات الله عليهم أجمعين لتكون سبباً في النزول هي الآية الأولى إلى الآية الحادية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Style w:val="FootnoteAnchor"/>
          <w:rtl w:val="true"/>
        </w:rPr>
        <w:footnoteReference w:id="290"/>
      </w:r>
      <w:r>
        <w:rPr>
          <w:rFonts w:ascii="Amiri" w:hAnsi="Amiri" w:eastAsia="Amiri" w:cs="Amiri"/>
          <w:color w:val="111111"/>
          <w:sz w:val="28"/>
          <w:sz w:val="28"/>
          <w:szCs w:val="28"/>
          <w:rtl w:val="true"/>
          <w:lang w:bidi="ar-SA"/>
        </w:rPr>
        <w:t xml:space="preserve">اَلَّذِينَ هُمْ فِي صَلاٰتِهِمْ خٰاشِعُونَ </w:t>
      </w:r>
      <w:r>
        <w:rPr>
          <w:rStyle w:val="FootnoteAnchor"/>
          <w:rtl w:val="true"/>
        </w:rPr>
        <w:footnoteReference w:id="291"/>
      </w:r>
      <w:r>
        <w:rPr>
          <w:rFonts w:ascii="Amiri" w:hAnsi="Amiri" w:eastAsia="Amiri" w:cs="Amiri"/>
          <w:color w:val="111111"/>
          <w:sz w:val="28"/>
          <w:sz w:val="28"/>
          <w:szCs w:val="28"/>
          <w:rtl w:val="true"/>
          <w:lang w:bidi="ar-SA"/>
        </w:rPr>
        <w:t xml:space="preserve">وَ اَلَّذِينَ هُمْ عَنِ اَللَّغْوِ مُعْرِضُونَ </w:t>
      </w:r>
      <w:r>
        <w:rPr>
          <w:rStyle w:val="FootnoteAnchor"/>
          <w:rtl w:val="true"/>
        </w:rPr>
        <w:footnoteReference w:id="292"/>
      </w:r>
      <w:r>
        <w:rPr>
          <w:rFonts w:ascii="Amiri" w:hAnsi="Amiri" w:eastAsia="Amiri" w:cs="Amiri"/>
          <w:color w:val="111111"/>
          <w:sz w:val="28"/>
          <w:sz w:val="28"/>
          <w:szCs w:val="28"/>
          <w:rtl w:val="true"/>
          <w:lang w:bidi="ar-SA"/>
        </w:rPr>
        <w:t xml:space="preserve">وَ اَلَّذِينَ هُمْ لِلزَّكٰاةِ فٰاعِلُونَ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صَلَوٰاتِهِمْ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روى السيد شرف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الإمام موسى بن جعفر عليه السلام 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رسول الله، وفي أمير المؤمنين وفاطمة والحسن والحسين صلوات الله عليهم أجمعين</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الآيات الأخرى التي نزلت في آل البيت عليهم السلام فكانت من الآيات العامة التي جمعت الزهراء عليها السلام في الشأنية والمنزلة هي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جَزَيْتُهُمُ اَلْيَوْمَ بِمٰا صَبَرُوا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جزيتهم الجنة بصبر علي بن أبي طالب، وفاطمة، والحسن، والحسين، في الدنيا على الطاعات، وعلى الجوع والفقر، وبما صبروا على المعاصي، وصبروا على البلاء لله تعالى في الدنيا؛ أنهم هم الفائزون والناجون من الحساب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214" w:name="pg16527_180021"/>
    </w:p>
    <w:p>
      <w:pPr>
        <w:pStyle w:val="Heading4"/>
        <w:numPr>
          <w:ilvl w:val="3"/>
          <w:numId w:val="1"/>
        </w:numPr>
        <w:rPr/>
      </w:pPr>
      <w:bookmarkStart w:id="215" w:name="__RefHeading___Toc9771265_1280447820"/>
      <w:bookmarkStart w:id="216" w:name="_Toc78"/>
      <w:bookmarkEnd w:id="214"/>
      <w:bookmarkEnd w:id="215"/>
      <w:r>
        <w:rPr>
          <w:rtl w:val="true"/>
        </w:rPr>
        <w:t>المسألة الثانية عشرة</w:t>
      </w:r>
      <w:r>
        <w:rPr>
          <w:rtl w:val="true"/>
        </w:rPr>
        <w:t xml:space="preserve">: </w:t>
      </w:r>
      <w:r>
        <w:rPr>
          <w:rtl w:val="true"/>
        </w:rPr>
        <w:t>منزلة فاطمة عليها السلام في سورة النور</w:t>
      </w:r>
      <w:bookmarkEnd w:id="216"/>
    </w:p>
    <w:p>
      <w:pPr>
        <w:pStyle w:val="Heading5"/>
        <w:numPr>
          <w:ilvl w:val="4"/>
          <w:numId w:val="1"/>
        </w:numPr>
        <w:rPr/>
      </w:pPr>
      <w:bookmarkStart w:id="217" w:name="__RefHeading___Toc9771267_1280447820"/>
      <w:bookmarkStart w:id="218" w:name="_Toc79"/>
      <w:bookmarkEnd w:id="217"/>
      <w:r>
        <w:rPr>
          <w:rtl w:val="true"/>
        </w:rPr>
        <w:t>اشارة</w:t>
      </w:r>
      <w:bookmarkEnd w:id="218"/>
    </w:p>
    <w:p>
      <w:pPr>
        <w:pStyle w:val="BookText"/>
        <w:rPr/>
      </w:pPr>
      <w:r>
        <w:rPr>
          <w:rFonts w:ascii="Amiri" w:hAnsi="Amiri" w:eastAsia="Amiri" w:cs="Amiri"/>
          <w:color w:val="111111"/>
          <w:sz w:val="28"/>
          <w:sz w:val="28"/>
          <w:szCs w:val="28"/>
          <w:rtl w:val="true"/>
          <w:lang w:bidi="ar-SA"/>
        </w:rPr>
        <w:t>اشتملت سورة النور على موضعين اختص كل منها بمنزلة فاطمة عليها السلام</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9771269_1280447820"/>
      <w:bookmarkStart w:id="220" w:name="_Toc80"/>
      <w:bookmarkEnd w:id="219"/>
      <w:r>
        <w:rPr>
          <w:rtl w:val="true"/>
        </w:rPr>
        <w:t>الموضع الأول من السورة</w:t>
      </w:r>
      <w:bookmarkEnd w:id="22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لِنُورِهِ مَنْ يَشٰاءُ وَ يَضْرِبُ اَللّٰهُ اَلْأَمْثٰالَ لِلنّٰاسِ وَ اَللّٰهُ بِكُلِّ شَيْ‌ءٍ عَلِيمٌ‌</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معنى هذه الآية المباركة فقد روى الشريف علي بن جعفر عن أخيه الإمام موسى بن جعفر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 اَلْأَرْضِ مَثَلُ نُورِهِ كَمِشْكٰاةٍ‌،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اَلزُّجٰاجَةُ كَأَنَّهٰا كَوْكَبٌ 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كوكب دري بين نساء أهل الدينا،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يُوقَدُ مِنْ شَجَرَةٍ 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زَيْتُونَةٍ لاٰ شَرْقِيَّةٍ وَ لاٰ غَرْبِيَّةٍ‌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يهودية ولا نصرانية،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زَيْتُهٰا يُضِيءُ‌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العلم يتفجر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تَمْسَسْهُ نٰارٌ نُورٌ عَلىٰ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 منها بعد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اَللّٰهُ لِنُورِهِ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الله للأئمة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يَضْرِبُ اَللّٰهُ اَلْأَمْثٰالَ لِلنّٰاسِ‌</w:t>
      </w:r>
      <w:r>
        <w:rPr>
          <w:rFonts w:eastAsia="Amiri" w:cs="Amiri" w:ascii="Amiri" w:hAnsi="Amiri"/>
          <w:color w:val="111111"/>
          <w:sz w:val="28"/>
          <w:szCs w:val="28"/>
          <w:rtl w:val="true"/>
          <w:lang w:bidi="ar-SA"/>
        </w:rPr>
        <w:t xml:space="preserve">)». </w:t>
      </w:r>
      <w:bookmarkStart w:id="221" w:name="pg16527_180022"/>
    </w:p>
    <w:p>
      <w:pPr>
        <w:pStyle w:val="BookText"/>
        <w:rPr/>
      </w:pPr>
      <w:bookmarkEnd w:id="22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كَظُلُمٰاتٍ‌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وصاحبه،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يَغْشٰاهُ 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 مَوْجٌ مِنْ فَوْقِهِ سَحٰابٌ 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وفتن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في ظلمة فتنتهم،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يَكَدْ يَرٰاهٰا وَ مَنْ لَمْ يَجْعَلِ اَللّٰهُ لَهُ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إماماً من ولد فاطمة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نُورُهُمْ بَيْنَ أَيْدِيهِمْ وَ بِأَيْمٰانِهِمْ‌</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المؤمنين يوم القيامة تسعى بين يدي المؤمنين وبإيمانهم حتى ينزلوهم منازل أهل الجنة</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9771271_1280447820"/>
      <w:bookmarkStart w:id="223" w:name="_Toc81"/>
      <w:bookmarkEnd w:id="222"/>
      <w:r>
        <w:rPr>
          <w:rtl w:val="true"/>
        </w:rPr>
        <w:t>الموضع الثاني من السورة</w:t>
      </w:r>
      <w:bookmarkEnd w:id="22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 يُذْكَرَ فِيهَا اِسْمُهُ يُسَبِّحُ لَهُ فِيهٰا بِالْغُدُوِّ وَ اَلْآصٰالِ‌</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من الآيات الخاصة في سبب نزولها في علي وفاطمة عليهما </w:t>
      </w:r>
    </w:p>
    <w:p>
      <w:pPr>
        <w:pStyle w:val="BookText"/>
        <w:rPr/>
      </w:pPr>
      <w:r>
        <w:rPr>
          <w:rFonts w:ascii="Amiri" w:hAnsi="Amiri" w:eastAsia="Amiri" w:cs="Amiri"/>
          <w:color w:val="111111"/>
          <w:sz w:val="28"/>
          <w:sz w:val="28"/>
          <w:szCs w:val="28"/>
          <w:rtl w:val="true"/>
          <w:lang w:bidi="ar-SA"/>
        </w:rPr>
        <w:t>السلام، وقد أخرج الثعلبي، والسيوطي، والآلوسي، وغيرهم في بيان ما لهذه الآية من خصوصية في بيان منزلة بيت علي وفاطمة عليهما السلام وذلك بالاسناد إلى أبان بن تغلب، عن نفيع بن الحرث، عن أنس بن مالك، وعن بريدة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رسول الله صلى الله عليه وآله وسلم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 يَخٰافُونَ يَوْماً تَتَقَلَّبُ فِيهِ اَلْقُلُوبُ وَ اَلْأَبْصٰارُ</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فقام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بيوت هذه يا رسول الله‌؟</w:t>
      </w:r>
    </w:p>
    <w:p>
      <w:pPr>
        <w:pStyle w:val="BookText"/>
        <w:rPr/>
      </w:pPr>
      <w:r>
        <w:rPr>
          <w:rFonts w:ascii="Amiri" w:hAnsi="Amiri" w:eastAsia="Amiri" w:cs="Amiri"/>
          <w:color w:val="111111"/>
          <w:sz w:val="28"/>
          <w:sz w:val="28"/>
          <w:szCs w:val="28"/>
          <w:rtl w:val="true"/>
          <w:lang w:bidi="ar-SA"/>
        </w:rPr>
        <w:t>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لبيت علي وفاطمة عليهما السلام‌؟، قال صلى الله عليه وآله وسلم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من أفاضلها</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224" w:name="pg16527_180024"/>
    </w:p>
    <w:p>
      <w:pPr>
        <w:pStyle w:val="Heading4"/>
        <w:numPr>
          <w:ilvl w:val="3"/>
          <w:numId w:val="1"/>
        </w:numPr>
        <w:rPr/>
      </w:pPr>
      <w:bookmarkStart w:id="225" w:name="__RefHeading___Toc9771273_1280447820"/>
      <w:bookmarkStart w:id="226" w:name="_Toc82"/>
      <w:bookmarkEnd w:id="224"/>
      <w:bookmarkEnd w:id="225"/>
      <w:r>
        <w:rPr>
          <w:rtl w:val="true"/>
        </w:rPr>
        <w:t>المسألة الثالثة عشرة</w:t>
      </w:r>
      <w:r>
        <w:rPr>
          <w:rtl w:val="true"/>
        </w:rPr>
        <w:t xml:space="preserve">: </w:t>
      </w:r>
      <w:r>
        <w:rPr>
          <w:rtl w:val="true"/>
        </w:rPr>
        <w:t>منزلة فاطمة في سورة الفرقان</w:t>
      </w:r>
      <w:bookmarkEnd w:id="226"/>
    </w:p>
    <w:p>
      <w:pPr>
        <w:pStyle w:val="BookText"/>
        <w:rPr/>
      </w:pPr>
      <w:r>
        <w:rPr>
          <w:rFonts w:ascii="Amiri" w:hAnsi="Amiri" w:eastAsia="Amiri" w:cs="Amiri"/>
          <w:color w:val="111111"/>
          <w:sz w:val="28"/>
          <w:sz w:val="28"/>
          <w:szCs w:val="28"/>
          <w:rtl w:val="true"/>
          <w:lang w:bidi="ar-SA"/>
        </w:rPr>
        <w:t>وقد ورد فيها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فرات الكوفي في معنى الآية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نطفة بيضاء مكنونة فجعلها في صلب آدم، ثم نقلها من صلب آدم إلى صلب شيث، ومن صلب شيث إلى صلب أنوش، ومن صلب أنوش إلى صلب قينان، حتى توارثتها كرام الأصلاب في مطهرات الأرحام، حتى جعلها الله في صلب عبد المطلب، ثم قسمها نصفين فألقى نصفها إلى صلب عبد الله، ونصفها إلى صلب أبي طالب، وهي سلالة فولد من عبد الله محمد صلى الله عليه وآله وسلم، ومن أبي طالب عليه السلام لعلي عليه السلام فذلك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خَلَقَ مِنَ اَلْمٰاءِ بَشَراً فَجَعَلَهُ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 فاطمة بنت محمد صلى الله عليه وآله وسلم فعلي من محمد ومحمد من علي، والحسن والحسين من فاطمة عليهم السلام نسب، وعلي الصهر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الموضع الثاني في سورة الفرقان، قوله تعالى</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يَقُولُونَ رَبَّنٰا هَبْ لَنٰا مِنْ أَزْوٰاجِنٰا وَ ذُرِّيّٰاتِنٰا قُرَّةَ أَعْيُنٍ وَ اِجْعَلْنٰا </w:t>
      </w:r>
    </w:p>
    <w:p>
      <w:pPr>
        <w:pStyle w:val="BookText"/>
        <w:rPr/>
      </w:pPr>
      <w:r>
        <w:rPr>
          <w:rFonts w:ascii="Amiri" w:hAnsi="Amiri" w:eastAsia="Amiri" w:cs="Amiri"/>
          <w:color w:val="111111"/>
          <w:sz w:val="28"/>
          <w:sz w:val="28"/>
          <w:szCs w:val="28"/>
          <w:rtl w:val="true"/>
          <w:lang w:bidi="ar-SA"/>
        </w:rPr>
        <w:t>لِلْمُتَّقِينَ إِمٰاماً</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معنى هذه الآية المباركة واختصاصها بعلي وفاطمة وخديجة والحسن والحسين مجموعة من الروايات وهي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ابن شهر آشوب المازندراني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والله خاصة في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دعائه يقول ربنا هب لنا من أزواجنا، يعني فاطمة، وذرياتنا يعني الحسن والحسين، قرة أعين قال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سألت ربي ولدا نضير الوجه، ولا سألت ولدا حسن القامة، ولكن سألت ربي ولدا مطيعين لله، خائفين وجلين منه، حتى إذا نظرت إليه وهو مطيع لله قرت به عيني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نقتدي بمن قبلنا من المتقين، فيقتدي المتقون بنا من بعدنا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يُجْزَوْنَ اَلْغُرْفَةَ بِمٰا صَبَرُوا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علي بن أبي طالب، والحسن والحسين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يُلَقَّوْنَ فِيهٰا تَحِيَّةً وَ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 مُقٰاماً</w:t>
      </w:r>
      <w:r>
        <w:rPr>
          <w:rFonts w:eastAsia="Amiri" w:cs="Amiri" w:ascii="Amiri" w:hAnsi="Amiri"/>
          <w:color w:val="111111"/>
          <w:sz w:val="28"/>
          <w:szCs w:val="28"/>
          <w:rtl w:val="true"/>
          <w:lang w:bidi="ar-SA"/>
        </w:rPr>
        <w:t>)</w:t>
      </w:r>
      <w:r>
        <w:rPr>
          <w:rStyle w:val="FootnoteAnchor"/>
          <w:rtl w:val="true"/>
        </w:rPr>
        <w:footnoteReference w:id="305"/>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عن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لجبرائيل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ذُرِّيّٰاتِنٰا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ومن للمتقين إماما؟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كذلك عن أبان بن تغلب،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جعفر بن محمد عليه السلام عن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هم أهل البيت</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bookmarkStart w:id="227" w:name="pg16527_180027"/>
    </w:p>
    <w:p>
      <w:pPr>
        <w:pStyle w:val="Heading4"/>
        <w:numPr>
          <w:ilvl w:val="3"/>
          <w:numId w:val="1"/>
        </w:numPr>
        <w:rPr/>
      </w:pPr>
      <w:bookmarkStart w:id="228" w:name="__RefHeading___Toc9771275_1280447820"/>
      <w:bookmarkStart w:id="229" w:name="_Toc83"/>
      <w:bookmarkEnd w:id="227"/>
      <w:bookmarkEnd w:id="228"/>
      <w:r>
        <w:rPr>
          <w:rtl w:val="true"/>
        </w:rPr>
        <w:t>المسألة الرابعة عشرة</w:t>
      </w:r>
      <w:r>
        <w:rPr>
          <w:rtl w:val="true"/>
        </w:rPr>
        <w:t xml:space="preserve">: </w:t>
      </w:r>
      <w:r>
        <w:rPr>
          <w:rtl w:val="true"/>
        </w:rPr>
        <w:t>منزلة فاطمة في سورة الشعراء</w:t>
      </w:r>
      <w:bookmarkEnd w:id="22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السيد شرف الدين الحسيني والمجلسي عن أبي الجارود عن أبي جعفر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علي وفاطمة والحسن والحسين وأهل بيته صلوات الله عليهم أجمعين</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9771277_1280447820"/>
      <w:bookmarkStart w:id="231" w:name="_Toc84"/>
      <w:bookmarkEnd w:id="230"/>
      <w:r>
        <w:rPr>
          <w:rtl w:val="true"/>
        </w:rPr>
        <w:t>المسألة الخامسة عشرة</w:t>
      </w:r>
      <w:r>
        <w:rPr>
          <w:rtl w:val="true"/>
        </w:rPr>
        <w:t xml:space="preserve">: </w:t>
      </w:r>
      <w:r>
        <w:rPr>
          <w:rtl w:val="true"/>
        </w:rPr>
        <w:t>منزلة فاطمة في سورة النمل</w:t>
      </w:r>
      <w:bookmarkEnd w:id="231"/>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المازندراني عن ابن عباس، قال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أهل بيت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 بن أبي طالب وفاطمة والحسن والحسين وأولادهم إلى يوم القيامة هم صفوة الله وخيرته من خلقه</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bookmarkStart w:id="232" w:name="pg16527_180028"/>
    </w:p>
    <w:p>
      <w:pPr>
        <w:pStyle w:val="Heading4"/>
        <w:numPr>
          <w:ilvl w:val="3"/>
          <w:numId w:val="1"/>
        </w:numPr>
        <w:rPr/>
      </w:pPr>
      <w:bookmarkStart w:id="233" w:name="__RefHeading___Toc9771279_1280447820"/>
      <w:bookmarkStart w:id="234" w:name="_Toc85"/>
      <w:bookmarkEnd w:id="232"/>
      <w:bookmarkEnd w:id="233"/>
      <w:r>
        <w:rPr>
          <w:rtl w:val="true"/>
        </w:rPr>
        <w:t>المسألة السادسة عشرة</w:t>
      </w:r>
      <w:r>
        <w:rPr>
          <w:rtl w:val="true"/>
        </w:rPr>
        <w:t xml:space="preserve">: </w:t>
      </w:r>
      <w:r>
        <w:rPr>
          <w:rtl w:val="true"/>
        </w:rPr>
        <w:t>منزلة فاطمة في سورة الروم</w:t>
      </w:r>
      <w:bookmarkEnd w:id="23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بِضْعِ سِنِينَ لِلّٰهِ اَلْأَمْرُ مِنْ قَبْلُ وَ مِنْ بَعْدُ 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 يَنْصُرُ مَنْ يَشٰاءُ وَ هُوَ اَلْعَزِيزُ اَلرَّحِيمُ‌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عن أبيه،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تدرون لما خلقت فاطمة‌؟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فاطمة حوراء إنسية لا إنسية،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من عرق جبرئيل ومن زغبه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علينا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 إنسية لا إنسية،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جبرئيل ومن زغبه‌؟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أنبئكم، أهدى إليّ ربي تفاحة من الجنة أتاني بها جبرئيل، فضمها إلى صدره فعرق جبرئيل عليه السلام وعرقت التفاحة فصار عرقهما شيئاً واحداً،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ورحمة الله وبركاته،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أهدى إليك تفاحة من الجنة فأخذتها فقبلتها ووضعتها على عيني وضممتها إلى صدري،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هدية ربي تؤكل‌؟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أمرت بأكلها، فأفلقتها فرأيت منها نورا ساطعا؟ </w:t>
      </w:r>
      <w:bookmarkStart w:id="235" w:name="pg16527_180029"/>
    </w:p>
    <w:p>
      <w:pPr>
        <w:pStyle w:val="BookText"/>
        <w:rPr/>
      </w:pPr>
      <w:bookmarkEnd w:id="235"/>
      <w:r>
        <w:rPr>
          <w:rFonts w:ascii="Amiri" w:hAnsi="Amiri" w:eastAsia="Amiri" w:cs="Amiri"/>
          <w:color w:val="111111"/>
          <w:sz w:val="28"/>
          <w:sz w:val="28"/>
          <w:szCs w:val="28"/>
          <w:rtl w:val="true"/>
          <w:lang w:bidi="ar-SA"/>
        </w:rPr>
        <w:t>ففزعت من ذلك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ذلك نور المنصورة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المنصورة‌؟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اسمها في السماء المنصورة، وفي الأرض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ولم سميت في السماء منصورة وفي الأرض فاطمة‌؟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في الأرض لأنه فطمت شيعتها من النار، وفطموا أعداؤها عن حبها، وذلك قول الله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بنصر فاطمة عليها السلام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9771281_1280447820"/>
      <w:bookmarkStart w:id="237" w:name="_Toc86"/>
      <w:bookmarkEnd w:id="236"/>
      <w:r>
        <w:rPr>
          <w:rtl w:val="true"/>
        </w:rPr>
        <w:t>المسألة السابعة عشرة</w:t>
      </w:r>
      <w:r>
        <w:rPr>
          <w:rtl w:val="true"/>
        </w:rPr>
        <w:t xml:space="preserve">: </w:t>
      </w:r>
      <w:r>
        <w:rPr>
          <w:rtl w:val="true"/>
        </w:rPr>
        <w:t>منزلة فاطمة في سورة السجدة</w:t>
      </w:r>
      <w:bookmarkEnd w:id="23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 وَ كٰانُوا بِآيٰاتِنٰا يُوقِنُونَ‌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فرات الكوفي والحاكم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الباقر عليه السلام،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ولد فاطمة خاصة، جعل الله منهم أئمة يهدون بأمره</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bookmarkStart w:id="238" w:name="pg16527_180030"/>
    </w:p>
    <w:p>
      <w:pPr>
        <w:pStyle w:val="Heading4"/>
        <w:numPr>
          <w:ilvl w:val="3"/>
          <w:numId w:val="1"/>
        </w:numPr>
        <w:rPr/>
      </w:pPr>
      <w:bookmarkStart w:id="239" w:name="__RefHeading___Toc9771283_1280447820"/>
      <w:bookmarkStart w:id="240" w:name="_Toc87"/>
      <w:bookmarkEnd w:id="238"/>
      <w:bookmarkEnd w:id="239"/>
      <w:r>
        <w:rPr>
          <w:rtl w:val="true"/>
        </w:rPr>
        <w:t>المسألة الثامنة العشرة</w:t>
      </w:r>
      <w:r>
        <w:rPr>
          <w:rtl w:val="true"/>
        </w:rPr>
        <w:t xml:space="preserve">: </w:t>
      </w:r>
      <w:r>
        <w:rPr>
          <w:rtl w:val="true"/>
        </w:rPr>
        <w:t>منزلة فاطمة في سورة الأحزاب</w:t>
      </w:r>
      <w:bookmarkEnd w:id="240"/>
    </w:p>
    <w:p>
      <w:pPr>
        <w:pStyle w:val="Heading5"/>
        <w:numPr>
          <w:ilvl w:val="4"/>
          <w:numId w:val="1"/>
        </w:numPr>
        <w:rPr/>
      </w:pPr>
      <w:bookmarkStart w:id="241" w:name="__RefHeading___Toc9771285_1280447820"/>
      <w:bookmarkStart w:id="242" w:name="_Toc88"/>
      <w:bookmarkEnd w:id="241"/>
      <w:r>
        <w:rPr>
          <w:rtl w:val="true"/>
        </w:rPr>
        <w:t>ألف</w:t>
      </w:r>
      <w:r>
        <w:rPr>
          <w:rtl w:val="true"/>
        </w:rPr>
        <w:t xml:space="preserve">: </w:t>
      </w:r>
      <w:r>
        <w:rPr>
          <w:rtl w:val="true"/>
        </w:rPr>
        <w:t>قال تعالى</w:t>
      </w:r>
      <w:r>
        <w:rPr>
          <w:rtl w:val="true"/>
        </w:rPr>
        <w:t>: (</w:t>
      </w:r>
      <w:r>
        <w:rPr>
          <w:rtl w:val="true"/>
        </w:rPr>
        <w:t>و قرن فى بيوتكن و لا تبرجن تبرج الجاهلية الأولى</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فِي بُيُوتِكُنَّ وَ لاٰ تَبَرَّجْنَ تَبَرُّجَ اَلْجٰاهِلِيَّةِ اَلْأُولىٰ وَ أَقِمْنَ اَلصَّلاٰةَ وَ آتِينَ اَلزَّكٰاةَ وَ أَطِعْنَ اَللّٰهَ وَ رَسُولَهُ 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الآية هي من أكثر الآيات الكريمة شهرة بين المسلمين في اختصاصها بالنبي الأكرم صلى الله عليه وآله وسلم وعترته أهل بيته،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تظافرت النصوص عن النبي الأكرم صلى الله عليه وآله وسلم في التخصيص وحصر التطهير بعترته أهل بيته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وفضلاً عن شهرتها بين الرواة والمصنفين، إلا أنها قد نالت من المحاربة والتضليل الشيء الكثير، حالها في ذلك كبقية الآيات الأخرى الخاصة بعترة النبي الأكرم صلى الله عليه وآله وسلم كآية المودة والمباهلة، وغيرها من الآيات الكريمة التي نزلت في عترة النبي، وبيان منزلتهم وشأنيتهم وحقوقهم على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نجد البعض قد حاول جاهداً تضليل المسلمين والقراء وصرفهم عن مدار نزول الآية واختصاصها بعلي وفاطمة والحسن والحسين عليهم السلام كابن كثير </w:t>
      </w:r>
    </w:p>
    <w:p>
      <w:pPr>
        <w:pStyle w:val="BookText"/>
        <w:rPr/>
      </w:pPr>
      <w:r>
        <w:rPr>
          <w:rFonts w:ascii="Amiri" w:hAnsi="Amiri" w:eastAsia="Amiri" w:cs="Amiri"/>
          <w:color w:val="111111"/>
          <w:sz w:val="28"/>
          <w:sz w:val="28"/>
          <w:szCs w:val="28"/>
          <w:rtl w:val="true"/>
          <w:lang w:bidi="ar-SA"/>
        </w:rPr>
        <w:t>الذي حاول تتبع بعض النصوص التي تتحدث عن هذه الآية واختصاصها بعترة النبي صلى الله عليه وآله وسلم، والتي يتخللها بعض الطعون في أسانيدها، كي يوهم القارئ بأن هذه الآية جملة وتفصيلاً مطعون في صحة نسبتها واختصاصها بعترة النبي صلى الله عليه وآله وسلم كقوله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والأحاديث المتقدمة إن صحت، فإن في بعض أسانيدها نظر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والنظر الذي استوقف ابن كثير هو نظر عقدي وليس رجالي، وذلك أنه يعتقد بأن نساء النبي صلى الله عليه وآله وسلم هن من أهل البيت الذين اذهب الله عنهم الرجس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الذي لا يشك فيه من تدبر القرآن أن نساء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داخلات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سياق الكلام معهن ولهذا قال تعالى بعد هذا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اُذْكُرْنَ مٰا يُتْلىٰ فِي بُيُوتِكُنَّ مِنْ آيٰاتِ اَللّٰهِ وَ اَلْحِكْمَةِ‌</w:t>
      </w:r>
      <w:r>
        <w:rPr>
          <w:rFonts w:eastAsia="Amiri" w:cs="Amiri" w:ascii="Amiri" w:hAnsi="Amiri"/>
          <w:color w:val="111111"/>
          <w:sz w:val="28"/>
          <w:szCs w:val="28"/>
          <w:rtl w:val="true"/>
          <w:lang w:bidi="ar-SA"/>
        </w:rPr>
        <w:t>...)</w:t>
      </w:r>
      <w:r>
        <w:rPr>
          <w:rStyle w:val="FootnoteAnchor"/>
          <w:rtl w:val="true"/>
        </w:rPr>
        <w:footnoteReference w:id="320"/>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التدبر في القرآن مشروط بفتح الأقفال وكسر القيود وإزالة الرين عن القلوب وهو ما اشترطه الباري عزّ وجل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ابن كثير ومن نقل عنهم لم يستطيعوا أن يتدبروا في هذه الآية الكريمة إذ كيف تكون نساء النبي صلى الله عليه وآله وسلم هنّ من أهل البيت الذين أذهب الله عنهم الرجس والآية تصرخ بحرف الميم الذي يدل على وجود الذكورية في الآية ولذا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يُطَهِّرَكُمْ‌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الكلام معهن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 ابن كثير للزم أن يكون سياق الكلام في الآية بصيغة نون النسوة في جميع مقاطع الآية الكريمة، أي للزم أن يكون السياق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النص القرآني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أنى لابن كثير وهو يرى في كتاب الله تعالى العديد من الآيات التي تتحدث عن خروج نساء النبي صلى الله عليه وآله وسلم عن مقتضيات ذهاب الرجس، ولزوم تحقق الطهر وشروطه، كقوله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اَلنَّبِيِّ مَنْ يَأْتِ مِنْكُنَّ بِفٰاحِشَةٍ‌</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وتحذيره لحفصة وعائشة بقوله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تَتُوبٰا إِلَى اَللّٰهِ فَقَدْ صَغَتْ قُلُوبُكُمٰا وَ إِنْ تَظٰاهَرٰا عَلَيْهِ فَإِنَّ اَللّٰهَ هُوَ مَوْلاٰهُ وَ جِبْرِيلُ وَ صٰالِحُ اَلْمُؤْمِنِينَ وَ اَلْمَلاٰئِكَةُ بَعْدَ ذٰلِكَ ظَهِيرٌ</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وقوله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الآية الكريمة واضحة البيان والدلالة على أن هناك من النساء في المجتمع المسلم من هن خير من نساء النبي صلى الله عليه وآله وسلم عند الله تعالى ويحملنّ مجموعة من الصفات الإيمانية والاجتماعية لما هو خير مما عليه هؤلاء النساء اللاتي تزوج بهن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 مِنْكُنَّ‌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يحتاج إلى بيان بأنهن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تشرفهن بالزواج من رسول الله صلى اله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لهن شأنية عند الله تعالى فالملاك عند الله تعالى التقوى، ولم يكن لهن شأنية اجتماعية بدون هذا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تسلسل القرآن في عرض الصفات الإيمانية يكشف عن أن نساء النبي صلى الله عليه وآله وسلم يتفاوتن في هذه الصفات؛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تحض إحداهن بجميع هذه الصفات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مُسْلِمٰاتٍ مُؤْمِنٰاتٍ قٰانِتٰاتٍ تٰائِبٰاتٍ عٰابِدٰاتٍ سٰائِحٰاتٍ‌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هناك من النساء في المجتمع المسلم من قد جمعت هذه الصفات الإيمانية التي عددتها الآية الكريمة، ومن ثم لسن داخلات في آية التطهير والقرآن يهددهن بأن يتزوج النبي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منكن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أعجب ما استدل به ابن كثير في دخول نساء النبي صلى الله عليه وآله وسلم في آية التطهير هو أن عائشة كانت باكراً؛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ينم معها رجل في فراشها سواه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فناسب أن تخصص بهذه الميزة وأن تفرد بهذه المرتبة</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ليت حدثنا ابن كثير عن علمائه كيف ثبت لديهم أن عائشة لم تتزوج قبل النبي صلى الله عليه وآله وسلم وأنه لم يتزوج باكراً 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أن القرآن ينفي كونها باكراً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باكراً لم يكن القرآن ليهددها عن الله سبحانه بأن يزوج رسوله المصطفى صلى الله عليه وآله </w:t>
      </w:r>
    </w:p>
    <w:p>
      <w:pPr>
        <w:pStyle w:val="BookText"/>
        <w:rPr/>
      </w:pPr>
      <w:r>
        <w:rPr>
          <w:rFonts w:ascii="Amiri" w:hAnsi="Amiri" w:eastAsia="Amiri" w:cs="Amiri"/>
          <w:color w:val="111111"/>
          <w:sz w:val="28"/>
          <w:sz w:val="28"/>
          <w:szCs w:val="28"/>
          <w:rtl w:val="true"/>
          <w:lang w:bidi="ar-SA"/>
        </w:rPr>
        <w:t>وسلم خيراً منها، وكيف ستتحقق الخيّرة لو لم تكن عائشة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القرآن الكريم وفي هذه الآية المباركة لا يجعل لوضع المرأة الاجتماعي والشخصي والعرفي مدخلية في التطهير، ولم يجعل المرأة حينما تكون ثيباً في رتبة دونيه قد أصابها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يروج ابن كثير عن علمائه لهذا المفهوم الهدام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نجد أن القرآن يقدم الثيب على الباكر في كونها الأصلح لحبيبه المصطفى صلى الله عليه وآله وسلم فقال عزّ وجل في ذيل الآية المباركة التي عددت صفات النساء اللاتي هنّ خير من أزواجه اللاتي تزوج بهن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رَبُّهُ إِنْ طَلَّقَكُنَّ أَنْ يُبْدِلَهُ أَزْوٰاجاً خَيْراً مِنْكُنَّ مُسْلِمٰاتٍ مُؤْمِنٰاتٍ قٰانِتٰاتٍ تٰائِبٰاتٍ عٰابِدٰاتٍ سٰائِحٰاتٍ ثَيِّبٰاتٍ وَ أَبْكٰاراً</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فالآية الكريمة قد جعلت الوضع الاجتماعي للمرأة، والعرفي، والشخصي، هو آخر الصفات، فقدم القرآن المرأة الثيب على الباكر وهو غاية الجمال في رسم الحياة الزوجية للحبيب الأكرم صلى الله عليه وآله وسلم فقد كشفت الآية عن أن الغرض ليس ما يحاط بالمرأة الباكر من مقومات تحركها الأنا الذكورية لدى الرجال وإنما الملاك هو الاستقرار والهدوء والمودة والرحمة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الاستدلال الذي استدل به ابن كثير في كون عائشة باكراً ولم ينم معها </w:t>
      </w:r>
    </w:p>
    <w:p>
      <w:pPr>
        <w:pStyle w:val="BookText"/>
        <w:rPr/>
      </w:pPr>
      <w:r>
        <w:rPr>
          <w:rFonts w:ascii="Amiri" w:hAnsi="Amiri" w:eastAsia="Amiri" w:cs="Amiri"/>
          <w:color w:val="111111"/>
          <w:sz w:val="28"/>
          <w:sz w:val="28"/>
          <w:szCs w:val="28"/>
          <w:rtl w:val="true"/>
          <w:lang w:bidi="ar-SA"/>
        </w:rPr>
        <w:t xml:space="preserve">رجل في فراشها سواه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فيجعلها داخلة في الذين أذهب الله عنهم الرجس وطهرهم تطهيرا استدلال يضحك الثكلى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صنف آخر من المصنفين ومن قبلهم الرواة في صرف الآية عن عترة النبي الأعظم صلى الله عليه وآله وسلم، وهم حصراً فاطمة وزوجها وولديها الحسن والحسين صلوات الله عليهم أجمعين، وهم الذين جللهم النبي الأكرم صلى الله عليه وآله وسلم بالكساء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في صرف الآية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عكرمة البربري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ينادي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نزلت في نساء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خاصة</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لو نظرنا إلى كتب الرجال وتراجمهم لوجدنا حال هذا الرجل الذي ملئ عداءً لأهل البيت عليهم السلام من رأسه إلى ظفره، فضلاً عن كونه من الخوارج</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يحتج بحديثه ويتكلم الناس فيه</w:t>
      </w:r>
      <w:r>
        <w:rPr>
          <w:rStyle w:val="FootnoteAnchor"/>
          <w:rtl w:val="true"/>
        </w:rPr>
        <w:footnoteReference w:id="332"/>
      </w:r>
      <w:r>
        <w:rPr>
          <w:rFonts w:ascii="Amiri" w:hAnsi="Amiri" w:eastAsia="Amiri" w:cs="Amiri"/>
          <w:color w:val="111111"/>
          <w:sz w:val="28"/>
          <w:sz w:val="28"/>
          <w:szCs w:val="28"/>
          <w:rtl w:val="true"/>
          <w:lang w:bidi="ar-SA"/>
        </w:rPr>
        <w:t>ناهيك عن كونه من رموز الكذب الذين اشتهروا في المدينة كما نص عليه ابن حجر</w:t>
      </w:r>
      <w:r>
        <w:rPr>
          <w:rStyle w:val="FootnoteAnchor"/>
          <w:rtl w:val="true"/>
        </w:rPr>
        <w:footnoteReference w:id="333"/>
      </w:r>
      <w:r>
        <w:rPr>
          <w:rFonts w:ascii="IRNazanin" w:hAnsi="IRNazanin" w:eastAsia="IRNazanin"/>
          <w:color w:val="111111"/>
          <w:sz w:val="28"/>
          <w:sz w:val="28"/>
          <w:szCs w:val="28"/>
          <w:rtl w:val="true"/>
          <w:lang w:bidi="fa-IR"/>
        </w:rPr>
        <w:t xml:space="preserve">، وابن عبد </w:t>
      </w:r>
    </w:p>
    <w:p>
      <w:pPr>
        <w:pStyle w:val="BookText"/>
        <w:rPr/>
      </w:pPr>
      <w:r>
        <w:rPr>
          <w:rFonts w:ascii="Amiri" w:hAnsi="Amiri" w:eastAsia="Amiri" w:cs="Amiri"/>
          <w:color w:val="111111"/>
          <w:sz w:val="28"/>
          <w:sz w:val="28"/>
          <w:szCs w:val="28"/>
          <w:rtl w:val="true"/>
          <w:lang w:bidi="ar-SA"/>
        </w:rPr>
        <w:t>البر، والذهبي،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هذا حاله ودينه فكيف يعوّل على قوله، ولكن الملامة لا تقع على عكرمة بل على من يحتج بحديثه وهو يحاول تمرير قوله على القراء فيدلس عليهم الحقائق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اَللّٰهُ إِلاّٰ أَنْ يُتِمَّ نُورَهُ‌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المحاولات اليائسة لم تكن لتنتهي منذ أن نزلت هذه الآية، كما أنها لا تنتهي وذلك لوجود طبقة في المجتمع المسلم قد نصبت العداء لآل البيت عليهم السلام، ولاسيما عدائها لعلي بن أبي طالب عليه السلام الذي تعاهد هؤلاء على عدائه ومحاربته والتجاهر بسبه وشتمه منذ أن قبض رسول الله صلى الله عليه وآله وسلم كما يدل عليه الحديث الآتي عن واثلة بن الاسقع الذي كان قد اشترك مع مجموعة من الصحابة في شتم علي بن أبي طالب عليه السلام على الرغم من معايشته لرسول الله صلى الله عليه وآله وسلم وعلي عليه السلام، ويعلم جيداً أنه من أهل البيت الذين أذهب الله عنهم الرجس وطهرهم تطهيرا وذلك حينما دخل عليه مجموعة من هؤلاء النواصب في مجلسه فشتمو علياً عنده ولم ينههم عن ذلك ويحفظ ذمة رسول الله صلى الله عليه وآله وسلم حتى إذا خرجوا من عنده قام فحدث شداد بن عمارة عن آية التطهير، وكيف إن رسول الله صلى الله عليه وآله وسلم قام بتجليلهم بذلك الكساء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والرواية يخرجها أحمد في المسند الذي لم يسلم هو الآخر، أي هذا المسند من التحريف في الوقت الحاضر فقد تم حذف شتم الصحابة لعلي بن أبي طالب من حديث واثلة بن الأسقع لأنهم يريدون أن يطمسوا على حقيقة وقوع الصحابة في ظلم رسول الله صلى الله عليه وآله وسلم وانتهاكهم لحرمته في أهل بيته عليهم السلام؛ في حين قام غير واحد من المصنفين بنقل الرواية كاملة، كالحافظ الثعلبي، والرواية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شداد بن عمارة قال دخلت على واثلة بن الأسقع وعنده قوم فذكروا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فشتموه فشتمته معهم فلما قاموا 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شتمت هذا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القوم يشتمونه فشتمته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بما رأيت من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إلى رسول الله صلى الله عليه وآله وسلم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فجلت أنتظره حتى جاء رسول الله فجلس ومعه علي وحسن وحسين أخذ كل واحد منهما بيده حتى دخل فأدنى علياً وفاطمة فأجلسهما بين يديه وأجلس حسنا وحسينا كل واحد منهما على فخذ ثم لف عليهم ثوبه أو قال كساء ثم تلا هذه الآية</w:t>
      </w:r>
      <w:r>
        <w:rPr>
          <w:rFonts w:eastAsia="Amiri" w:cs="Amiri" w:ascii="Amiri" w:hAnsi="Amiri"/>
          <w:color w:val="111111"/>
          <w:sz w:val="28"/>
          <w:szCs w:val="28"/>
          <w:rtl w:val="true"/>
          <w:lang w:bidi="ar-SA"/>
        </w:rPr>
        <w:t xml:space="preserve">: </w:t>
      </w:r>
      <w:bookmarkStart w:id="243" w:name="pg16527_180039"/>
    </w:p>
    <w:p>
      <w:pPr>
        <w:pStyle w:val="BookText"/>
        <w:rPr/>
      </w:pPr>
      <w:bookmarkEnd w:id="2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أهل بيتي وأهل بيتي أحق</w:t>
      </w:r>
      <w:r>
        <w:rPr>
          <w:rFonts w:eastAsia="Amiri" w:cs="Amiri" w:ascii="Amiri" w:hAnsi="Amiri"/>
          <w:color w:val="111111"/>
          <w:sz w:val="28"/>
          <w:szCs w:val="28"/>
          <w:rtl w:val="true"/>
          <w:lang w:bidi="ar-SA"/>
        </w:rPr>
        <w:t>»</w:t>
      </w:r>
      <w:r>
        <w:rPr>
          <w:rStyle w:val="FootnoteAnchor"/>
          <w:rtl w:val="true"/>
        </w:rPr>
        <w:footnoteReference w:id="336"/>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العلم بحال رسول الله صلى الله عليه وآله وسلم ونصه وبيانه للآية وانحصارها بعلي وفاطمة والحسن والحسين عليهم السلام إن هذا العلم لم يدفعه للعمل فيدافع عن حرمة الله ورسوله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حينما أخذ الحاضرون عنده بشتم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9771287_1280447820"/>
      <w:bookmarkStart w:id="245" w:name="_Toc89"/>
      <w:bookmarkEnd w:id="244"/>
      <w:r>
        <w:rPr>
          <w:rtl w:val="true"/>
        </w:rPr>
        <w:t>باء</w:t>
      </w:r>
      <w:r>
        <w:rPr>
          <w:rtl w:val="true"/>
        </w:rPr>
        <w:t xml:space="preserve">: </w:t>
      </w:r>
      <w:r>
        <w:rPr>
          <w:rtl w:val="true"/>
        </w:rPr>
        <w:t>قال تعالى</w:t>
      </w:r>
      <w:r>
        <w:rPr>
          <w:rtl w:val="true"/>
        </w:rPr>
        <w:t>: (</w:t>
      </w:r>
      <w:r>
        <w:rPr>
          <w:rtl w:val="true"/>
        </w:rPr>
        <w:t>يا أيها الذين آمنوا اذكروا الله ذكرا كثيرا</w:t>
      </w:r>
      <w:r>
        <w:rPr>
          <w:rtl w:val="true"/>
        </w:rPr>
        <w:t>)</w:t>
      </w:r>
      <w:bookmarkEnd w:id="245"/>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بيان معنى الآية روى الشيخ الكليني رحمه الله عن الإمام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الزهراء عليها السلام من الذكر الكثير الذي قال الله عزّ وجل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اَللّٰهَ ذِكْراً كَثِيراً</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bookmarkStart w:id="246" w:name="pg16527_180040"/>
    </w:p>
    <w:p>
      <w:pPr>
        <w:pStyle w:val="Heading5"/>
        <w:numPr>
          <w:ilvl w:val="4"/>
          <w:numId w:val="1"/>
        </w:numPr>
        <w:rPr/>
      </w:pPr>
      <w:bookmarkStart w:id="247" w:name="__RefHeading___Toc9771289_1280447820"/>
      <w:bookmarkStart w:id="248" w:name="_Toc90"/>
      <w:bookmarkEnd w:id="246"/>
      <w:bookmarkEnd w:id="247"/>
      <w:r>
        <w:rPr>
          <w:rtl w:val="true"/>
        </w:rPr>
        <w:t>جيم</w:t>
      </w:r>
      <w:r>
        <w:rPr>
          <w:rtl w:val="true"/>
        </w:rPr>
        <w:t xml:space="preserve">: </w:t>
      </w:r>
      <w:r>
        <w:rPr>
          <w:rtl w:val="true"/>
        </w:rPr>
        <w:t>قوله تعالى</w:t>
      </w:r>
      <w:r>
        <w:rPr>
          <w:rtl w:val="true"/>
        </w:rPr>
        <w:t>: (</w:t>
      </w:r>
      <w:r>
        <w:rPr>
          <w:rtl w:val="true"/>
        </w:rPr>
        <w:t>إن الذين يؤذون الله و رسوله لعنهم الله فى الدنيا و الآخرة و أعد لهم عذابا مهينا</w:t>
      </w:r>
      <w:r>
        <w:rPr>
          <w:rtl w:val="true"/>
        </w:rPr>
        <w:t>)</w:t>
      </w:r>
      <w:bookmarkEnd w:id="248"/>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فى الدنيا و الآخرة و أعد لهم عذابا مهينا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اختصاص الآية بفاطمة عليها السلام وبيان منزلتها نورد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القمي رحمه الله في تفسيره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آذاها في حياتي، كمن آذاها بعد موتي، ومن آذاها بعد موتي، كمن آذاها في حياتي، ومن آذاها فقد آذاني ومن آذاني فقد آذى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علياً وفاطمة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مَا اِكْتَسَبُوا فَقَدِ اِحْتَمَلُوا بُهْتٰاناً وَ 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جارية في الناس كلهم</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المازندراني في المناقب ما يلي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الواحدي في أسباب النزول، ومقاتل بن سليمان، وأبو القاسم </w:t>
      </w:r>
    </w:p>
    <w:p>
      <w:pPr>
        <w:pStyle w:val="BookText"/>
        <w:rPr/>
      </w:pPr>
      <w:r>
        <w:rPr>
          <w:rFonts w:ascii="Amiri" w:hAnsi="Amiri" w:eastAsia="Amiri" w:cs="Amiri"/>
          <w:color w:val="111111"/>
          <w:sz w:val="28"/>
          <w:sz w:val="28"/>
          <w:szCs w:val="28"/>
          <w:rtl w:val="true"/>
          <w:lang w:bidi="ar-SA"/>
        </w:rPr>
        <w:t>القشيري في تفسير لهما، أنه نزل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علي بن أبي طالب عليه السلام وذلك أن نفراً من المنافقين كانوا يؤذونه ويكذبون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مقاتل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يُؤْذُونَ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والمؤمنات،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اِحْتَمَلُوا بُهْتٰاناً وَ إِثْماً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الله تعالى أرسل عليهم الجرب في جهنم فلا يزالون يحكون حتى تقطع أظفارهم، ثم يحكون حتى تنسلخ جلودهم، ثم يحكون حتى تظهر عظامهم،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العذاب الذي نزل بنا؟ فيقولون لهم عاشر الأشقياء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عقوبة لكم ببغضكم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الضحاك ومقاتل، قال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يُؤْذُونَ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 قال المنافقون إن محمداً ما يريد منا إلا أن نعبد أهل بيته بألسنتهم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فِي اَلدُّنْيٰا وَ اَلْآخِرَةِ وَ أَعَدَّ لَهُمْ عَذٰاباً مُهِيناً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جهنم</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249" w:name="pg16527_180042"/>
    </w:p>
    <w:p>
      <w:pPr>
        <w:pStyle w:val="Heading4"/>
        <w:numPr>
          <w:ilvl w:val="3"/>
          <w:numId w:val="1"/>
        </w:numPr>
        <w:rPr/>
      </w:pPr>
      <w:bookmarkStart w:id="250" w:name="__RefHeading___Toc9771291_1280447820"/>
      <w:bookmarkStart w:id="251" w:name="_Toc91"/>
      <w:bookmarkEnd w:id="249"/>
      <w:bookmarkEnd w:id="250"/>
      <w:r>
        <w:rPr>
          <w:rtl w:val="true"/>
        </w:rPr>
        <w:t>المسألة الثامنة عشرة</w:t>
      </w:r>
      <w:r>
        <w:rPr>
          <w:rtl w:val="true"/>
        </w:rPr>
        <w:t xml:space="preserve">: </w:t>
      </w:r>
      <w:r>
        <w:rPr>
          <w:rtl w:val="true"/>
        </w:rPr>
        <w:t>منزلة فاطمة في سورة فاطر</w:t>
      </w:r>
      <w:bookmarkEnd w:id="251"/>
    </w:p>
    <w:p>
      <w:pPr>
        <w:pStyle w:val="Heading5"/>
        <w:numPr>
          <w:ilvl w:val="4"/>
          <w:numId w:val="1"/>
        </w:numPr>
        <w:rPr/>
      </w:pPr>
      <w:bookmarkStart w:id="252" w:name="__RefHeading___Toc9771293_1280447820"/>
      <w:bookmarkStart w:id="253" w:name="_Toc92"/>
      <w:bookmarkEnd w:id="252"/>
      <w:r>
        <w:rPr>
          <w:rtl w:val="true"/>
        </w:rPr>
        <w:t>أولا</w:t>
      </w:r>
      <w:r>
        <w:rPr>
          <w:rtl w:val="true"/>
        </w:rPr>
        <w:t xml:space="preserve">: </w:t>
      </w:r>
      <w:r>
        <w:rPr>
          <w:rtl w:val="true"/>
        </w:rPr>
        <w:t>قال تعالى</w:t>
      </w:r>
      <w:r>
        <w:rPr>
          <w:rtl w:val="true"/>
        </w:rPr>
        <w:t>: (</w:t>
      </w:r>
      <w:r>
        <w:rPr>
          <w:rtl w:val="true"/>
        </w:rPr>
        <w:t>و ما يستوى الأعمى و البصير</w:t>
      </w:r>
      <w:r>
        <w:rPr>
          <w:rtl w:val="true"/>
        </w:rPr>
        <w:t>)</w:t>
      </w:r>
      <w:bookmarkEnd w:id="2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يَسْتَوِي اَلْأَعْمىٰ وَ اَلْبَصِيرُ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 وَ لاَ 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يَسْتَوِي اَلْأَحْيٰاءُ وَ لاَ اَلْأَمْوٰاتُ إِنَّ اَللّٰهَ يُسْمِعُ مَنْ يَشٰاءُ وَ مٰا أَنْتَ بِمُسْمِعٍ مَنْ فِي اَلْقُبُورِ</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روى الحافظ الحسكاني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شهاب الزهري عن أبي صالح عن ابن عباس في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يَسْتَوِي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بن هشام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 جهل المظلم قلبه بالشرك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قلب علي المملوء من النور،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مستقر علي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الحرور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مستقر أبي جهل في جهنم، ثم جمعهم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يستوي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وحمزة وجعفر وحسن وحسين وفاطمة وخديجة،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مكة</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9771295_1280447820"/>
      <w:bookmarkStart w:id="255" w:name="_Toc93"/>
      <w:bookmarkEnd w:id="254"/>
      <w:r>
        <w:rPr>
          <w:rtl w:val="true"/>
        </w:rPr>
        <w:t>ثانيا</w:t>
      </w:r>
      <w:r>
        <w:rPr>
          <w:rtl w:val="true"/>
        </w:rPr>
        <w:t xml:space="preserve">: </w:t>
      </w:r>
      <w:r>
        <w:rPr>
          <w:rtl w:val="true"/>
        </w:rPr>
        <w:t>قال تعالى</w:t>
      </w:r>
      <w:r>
        <w:rPr>
          <w:rtl w:val="true"/>
        </w:rPr>
        <w:t>: (</w:t>
      </w:r>
      <w:r>
        <w:rPr>
          <w:rtl w:val="true"/>
        </w:rPr>
        <w:t>ثم أورثنا الكتاب الذين اصطفينا من عبادنا</w:t>
      </w:r>
      <w:r>
        <w:rPr>
          <w:rtl w:val="true"/>
        </w:rPr>
        <w:t>)</w:t>
      </w:r>
      <w:bookmarkEnd w:id="25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ورد في هذه الآية بعض الأحاديث الشريفة التي تكشف عن منزلة 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قال سألت أبا عبد الله عليه السلام عن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إنها خاصة لولد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سل سيفه ودعا الناس إلى نفسه إلى الضلال من ولد فاطمة وغيرهم فليس بداخل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لنفسه الذي لا يدعو الناس إلى ضلال ولا هدى والمقتصد منا أهل البيت هو العارف حق الإمام والسابق بالخيرات هو الإمام</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سورة بن كليب عن أبي جعفر عليه السلام أنه قال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بالخيرات الإمام، فهي في ولد علي وفاطمة عليهما السلام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xml:space="preserve">. </w:t>
      </w:r>
      <w:bookmarkStart w:id="256" w:name="pg16527_180044"/>
    </w:p>
    <w:p>
      <w:pPr>
        <w:pStyle w:val="Heading4"/>
        <w:numPr>
          <w:ilvl w:val="3"/>
          <w:numId w:val="1"/>
        </w:numPr>
        <w:rPr/>
      </w:pPr>
      <w:bookmarkStart w:id="257" w:name="__RefHeading___Toc9771297_1280447820"/>
      <w:bookmarkStart w:id="258" w:name="_Toc94"/>
      <w:bookmarkEnd w:id="256"/>
      <w:bookmarkEnd w:id="257"/>
      <w:r>
        <w:rPr>
          <w:rtl w:val="true"/>
        </w:rPr>
        <w:t>المسألة التاسعة عشرة</w:t>
      </w:r>
      <w:r>
        <w:rPr>
          <w:rtl w:val="true"/>
        </w:rPr>
        <w:t xml:space="preserve">: </w:t>
      </w:r>
      <w:r>
        <w:rPr>
          <w:rtl w:val="true"/>
        </w:rPr>
        <w:t xml:space="preserve">منزلة فاطمة عليا السلام في سورة </w:t>
      </w:r>
      <w:r>
        <w:rPr>
          <w:rtl w:val="true"/>
        </w:rPr>
        <w:t>(</w:t>
      </w:r>
      <w:r>
        <w:rPr>
          <w:rtl w:val="true"/>
        </w:rPr>
        <w:t>ص</w:t>
      </w:r>
      <w:r>
        <w:rPr>
          <w:rtl w:val="true"/>
        </w:rPr>
        <w:t>)</w:t>
      </w:r>
      <w:bookmarkEnd w:id="25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بيان معنى الآية وإظهار منزلة فاطمة عليها السلام وأهل البيت صلوات الله وسلامه عليهم أجمعين فقد روى الشيخ الصدوق رحمه الله تعالى بسنده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صلى الله عليه وآله وسلم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عن قوله عزّ وجل لإبليس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هو يا رسول الله الذي هو أعلى من الملائكة‌؟</w:t>
      </w:r>
    </w:p>
    <w:p>
      <w:pPr>
        <w:pStyle w:val="BookText"/>
        <w:rPr/>
      </w:pPr>
      <w:r>
        <w:rPr>
          <w:rFonts w:ascii="Amiri" w:hAnsi="Amiri" w:eastAsia="Amiri" w:cs="Amiri"/>
          <w:color w:val="111111"/>
          <w:sz w:val="28"/>
          <w:sz w:val="28"/>
          <w:szCs w:val="28"/>
          <w:rtl w:val="true"/>
          <w:lang w:bidi="ar-SA"/>
        </w:rPr>
        <w:t>فقال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وعلي وفاطمة والحسن والحسين، كنا في سرادق العرش نسبح الله وتسبح الملائكة بتسبيحنا قبل أن يخلق الله عزّ وجل آدم بألفي عام، فلما خلق الله عزّ وجل آدم أمر الملائكة أن يسجدوا له ولم يأمرنا بالسجود، فسجد الملائكة كلهم إلا إبليس فإنه أبى ولم يسجد، فقال الله تبارك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عنى من هؤلاء الخمسة المكتوبة أسماؤهم في سرادق العرش، فنحن باب الله الذي يؤتى منه، بنا يهتدي المهتدي، فمن أحبنا أحبه الله وأسكنه جنته، ومن أبغضنا أبغضه الله وأسكنه ناره، ولا يحبنا إلا من طاب مولده</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259" w:name="pg16527_180045"/>
    </w:p>
    <w:p>
      <w:pPr>
        <w:pStyle w:val="Heading4"/>
        <w:numPr>
          <w:ilvl w:val="3"/>
          <w:numId w:val="1"/>
        </w:numPr>
        <w:rPr/>
      </w:pPr>
      <w:bookmarkStart w:id="260" w:name="__RefHeading___Toc9771299_1280447820"/>
      <w:bookmarkStart w:id="261" w:name="_Toc95"/>
      <w:bookmarkEnd w:id="259"/>
      <w:bookmarkEnd w:id="260"/>
      <w:r>
        <w:rPr>
          <w:rtl w:val="true"/>
        </w:rPr>
        <w:t>المسألة العشرون</w:t>
      </w:r>
      <w:r>
        <w:rPr>
          <w:rtl w:val="true"/>
        </w:rPr>
        <w:t xml:space="preserve">: </w:t>
      </w:r>
      <w:r>
        <w:rPr>
          <w:rtl w:val="true"/>
        </w:rPr>
        <w:t>منزلة فاطمة في سورة الزمر</w:t>
      </w:r>
      <w:bookmarkEnd w:id="261"/>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علي بن إبراهيم القمي عن محمد بن الفضيل عن أبي حمزة قال، 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يعذر الله يوم القيامة أحداً يقول يا رب لم أعلم أن ولد فاطمة عليها السلام هم الولاة على الناس كافة، وفي شيعة ولد فاطمة أنزل الله هذه الآية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9771301_1280447820"/>
      <w:bookmarkStart w:id="263" w:name="_Toc96"/>
      <w:bookmarkEnd w:id="262"/>
      <w:r>
        <w:rPr>
          <w:rtl w:val="true"/>
        </w:rPr>
        <w:t>المسألة الحادية والعشرون</w:t>
      </w:r>
      <w:r>
        <w:rPr>
          <w:rtl w:val="true"/>
        </w:rPr>
        <w:t xml:space="preserve">: </w:t>
      </w:r>
      <w:r>
        <w:rPr>
          <w:rtl w:val="true"/>
        </w:rPr>
        <w:t>منزلة فاطمة عليها السلام في سورة الشورى</w:t>
      </w:r>
      <w:bookmarkEnd w:id="26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وَ 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المباركة من الآيات العامة التي تخص الخمسة أصحاب الكساء عليهم السلام، فقد نزلت فيهم خاصة، وهي تظهر منزلتهم عند الله تعالى، فضلاً عن بيان دورهم ومقامهم في الشريعة الإسلامية، وإن طاعتهم لازمة ومودتهم </w:t>
      </w:r>
    </w:p>
    <w:p>
      <w:pPr>
        <w:pStyle w:val="BookText"/>
        <w:rPr/>
      </w:pPr>
      <w:r>
        <w:rPr>
          <w:rFonts w:ascii="Amiri" w:hAnsi="Amiri" w:eastAsia="Amiri" w:cs="Amiri"/>
          <w:color w:val="111111"/>
          <w:sz w:val="28"/>
          <w:sz w:val="28"/>
          <w:szCs w:val="28"/>
          <w:rtl w:val="true"/>
          <w:lang w:bidi="ar-SA"/>
        </w:rPr>
        <w:t>واجبة، ويسأل الله المسلمين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فقد حاول الأعراب والمنافقون تأويلها إلى معان عديدة بغية صرفها عن آل محمد صلى الله عليه وآله وسلم، كي لا يتخلى المسلمون عما ورثوه من السلف في التظليل والتعتيم على روح الشريعة وجوهرها، حرصاً على بقاء ملك الظالمين الذين ظلموا آل محمد منذ أن قبض رسول الله صلى الله عليه وآله وسلم فقد جهد هؤلاء على إقصاء عترة النبي صلى الله عليه وآله وسلم عن ممارسة دورهم الإلهي في بناء المجتمع المسلم والسير به إلى قيادة الأمم كما أراد الله تعالى له أن يكونوا خير أمة أخرجت للناس، وليكونوا شهداء على الناس حينما يتمسكون بالثقلين القرآن والعترة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الرجوع إلى كتب التفسير والحديث والعقائد لترسم صورة واضحة لدى الباحث والقارئ عن تعمد أعداء الإسلام في محاربتهم لهذه الآية وصدورها في آل البيت عليهم السلام ومنذ الصدر الأول؛ وفي ذلك روى الشيخ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يقول لأبي جعفر الأحول، وأنا أسمع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 السلام لأبي جعفر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مُسارَعَةَ النّاسِ إلى هَذا الأمْرِ وَدُخُولَهُمْ فِيهِ؟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إنهم لقليل، ولقد فعلوا، وإنّ ذلك لقليل،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بالأحداث، فإنهم أسرع إلى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 أهل البصرة في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إنهم يقولون إنها لأقارب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إنما نزلت فينا خاصة في أهل البيت، في علي وفاطمة والحسن والحسين، أصحاب الكساء عليهم السلام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الحاكم النيسابوري في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علي بن الحسين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الإمام الحسن بن علي عليهما السلام الناس حين قتل علي عليه السلام، فحمد الله وأثنى عليه، ثم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قبض في هذه الليلة رجل لا يسبقه الأولون بعمل ولا يدركه الآخرون، وقد كان رسول الله صلى الله عليه وآله وسلم يعطيه رايته فيقاتل، وجبريل عن يمينه، وميكائيل عن يساره، فما يرجع حتى يفتح الله عليه، وما ترك على أهل الأرض صفراء ولا بيضاء إلاّ سبع مائة درهم، فضلت من عطاياه، أراد أن يبتاع بها خادما لأهله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عرفني فقد عرفني، ومن لم يعرفني فأنا الحسن بن علي، وأنا ابن النبي، وأنا ابن الوصي، وأنا ابن البشير، وأنا ابن النذير، وأنا ابن الداعي إلى الله بإذنه، وأنا ابن السراج المنير، وأنا من أهل البيت الذي كان جبريل ينزل إلينا، ويصعد من عندنا، وأنا من أهل البيت الذي أذهب الله عنهم الرجس وطهرهم تطهيرا، وأنا من أهل البيت الذي افترض الله مودتهم على كل مسلم، فقال تبارك وتعالى لنبيه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وَ مَنْ يَقْتَرِفْ حَسَنَةً نَزِدْ لَهُ فِيهٰا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فاقتراف الحسنة مودتنا أهل البيت</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حاتم الرازي، والطبراني، والثعلبي، والبيضاوي، والنسفي، والفخر الرازي، وغيرهم عن سعيد بن جبير، عن عبد الله 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قرابتك هؤلاء الذين وجبت مودتهم‌؟</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رد على هذه الرواية بعض الحفّاظ كالحافظ ابن أبي حاتم الرازي، فكان فيما ذكره عن سند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بسند ضعيف</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 والسبب إن أحد رجال السند في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الرجل ذنبه الوحيد هو أنه كان يعمل بهذه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هؤلاء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فيود علي وفاطمة والحسن والحسين عليهم السلام قرابة رسول الله صلى الله عليه وآله وسلم، الذين أمر الله بحبهم فأعرض عنه هؤلاء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الضير في إعراضهم إذا كان الله ورسوله صلى الله عليه وآله وسلم يقبل عليه بوجه الكريم لأنه امتثل شرع الله في الولاء لآل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ذلك فإن الرواية لها ما يعاضدها ويساندها من العشرات من الآيات النازلة في أصحاب الكساء، فضلاً عن إخراج الحاكم بسند صحيح لإقرار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عن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آية المودة وغيرها من الآيات ليشد بعضها بعضاً كالسلسلة التي تأخذ بيد الشارد إلى جادة الحق وما بعد الحق إلا الضلال، أما الحافظ الزيلعي فقال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تفسير هذه الآية بما فسرها حبر الأمة ابن عباس أخرجه البخاري، </w:t>
      </w:r>
    </w:p>
    <w:p>
      <w:pPr>
        <w:pStyle w:val="BookText"/>
        <w:rPr/>
      </w:pPr>
      <w:r>
        <w:rPr>
          <w:rFonts w:ascii="Amiri" w:hAnsi="Amiri" w:eastAsia="Amiri" w:cs="Amiri"/>
          <w:color w:val="111111"/>
          <w:sz w:val="28"/>
          <w:sz w:val="28"/>
          <w:szCs w:val="28"/>
          <w:rtl w:val="true"/>
          <w:lang w:bidi="ar-SA"/>
        </w:rPr>
        <w:t>من رواية طاووس، عنه أنه سئل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أقرباء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عجلت أن النبي صلى الله عليه وآله وسلم لم يكن بطن من قريش إلاّ كان له فيهم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ما بيني وبينكم من القرابة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في معرض الإثبات بكونها خاصة بفاطمة وبنيها صلوات الله عليهم وهي ليست بمعرض النفي وقد رد ابن عباس على حملها بصفة العموم الذي تحدث به سعيد بن جبير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صلى الله عليه وله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جميع قريش أو هو بصفته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يحمله الزيلعي ويعتقد به هو وكثير من أبناء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كالقرطبي يرى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يراد بها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على دينه وملته في الأني وسائر الأعصار سواء كان نسبياً له أو لم يكن، ومن لم يكن على دينه وملته فليس من أله ولا أهله وإن كان نسبيه وقريبه خلافاً للرافضة حيث قالت أن آل رسول الله صلى الله عليه وآله وسلم فاطمة</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لا يمكن عقلاً أن يريد سعيد بن جبير أن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صفة العموم وهو ما عليه أهل الجماعة ثم يأتي ابن عباس فيقول له عجلت في حكمك إن الآل عامة فيخص القرابة لجميع قريش فيحكم بنفس الحكم ويبين نفس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جرى مثل هذا الكلام بين اثنين لكان هذيا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أمام 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فاطمة وبنيها وهم القربى وهو الذي أراده سعيد ابن جبير ثم حكم عليه ابن عباس بالتستر وإن المراد من الآل هم جميع قريش، وهذا يدعو إلى الخلاف بين الصحابة في فهم القرآن ومعرفة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العموم وهو ما أراده سعيد ابن جبير فرد عليه ابن عباس موضحاً له أنها ليست بمعنى العموم والعلة في ذلك أن النبي صلى الله عليه وآله وسلم لم يكن بطن من قريش إلاّ كان له فيهم قرابة وهذا يلزم شرعاً بمودتهم جميعاً بما فيهم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ذي قرابته المقربة فهو عمه وهذا خلاف القرآن والشريعة المحمدية فكيف يلزم الشارع المقدس بمودة جميع هؤلاء وفيهم المؤمن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يظهر أن الحديث في آخره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سياق الرواية يرشد إلى أن ابن عباس أراد أن يستدل على نفي العموم الذي أراده ابن جبير في معنى الآل والذي عليه أهل السنة والجماعة من 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لا يأمر بمودة عموم قرابة النبي صلى الله عليه وآله وسلم وهو الذي لم يكن بطن من قريش إلا كان له فيهم قرابة وفيهم الكفار وهذا لا يمكن، إنما قرباه وآله، هم فاطمة وبعلها وبنيها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سياق الحديث الذي بتره أصحاب السياسة بهذا الشكل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عجلت أن النبي صلى الله عليه وآله وسلم لم يكن من قريش إلا كان له فيهم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ما بيني وبينكم قرابة، أنما قرباه هم فاطمة وبعلها وبنيها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هذا السياق من الأحاديث له مثيل في صحيح مسلم، أي أن يحمل الراد على السائل أولاً بنفس معناه المراد، ثم يخصص له الجواب كي يفهم المراد التعييني للسؤال، أو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حينما سأل زيد بن أرقم عن أزواج النبي صلى الله عليه وآله وسلم أنهن من أهل بيته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وايم الله أن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جاء الجواب بنفس المراد من السؤال أولاً؛ ثم قام بالتخصيص، وابن عباس فعل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لا يمكن أن يأمر الله عز وجل بمودة جميع قرابة النبي صلى الله عليه وآله وسلم في جميع بطون قريش ومنهم المشركين والمنافقين، فضلاً عن ذلك انعدام تحقق الجدوى وسقوط الحكمة؛ بل ظهور العبثية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تبارك وتعالى حكيم عزيز لا يصنع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يتحقق أي مظهر من مظاهر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الأمر بحب جميع بطون قريش وفيهم صناديد الشرك وأعمدة النفاق الذين لزموا حرب الله ورسوله صلى الله عليه وآله وسلم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يجر هذا الرأي حتى عند إمام السلفية ابن تيمية الذي أسس لقاعدة الحب والمودة في كونها تدور مدار حب الله تعالى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وليس للخلق محبة أعظم </w:t>
      </w:r>
    </w:p>
    <w:p>
      <w:pPr>
        <w:pStyle w:val="BookText"/>
        <w:rPr/>
      </w:pPr>
      <w:r>
        <w:rPr>
          <w:rFonts w:ascii="Amiri" w:hAnsi="Amiri" w:eastAsia="Amiri" w:cs="Amiri"/>
          <w:color w:val="111111"/>
          <w:sz w:val="28"/>
          <w:sz w:val="28"/>
          <w:szCs w:val="28"/>
          <w:rtl w:val="true"/>
          <w:lang w:bidi="ar-SA"/>
        </w:rPr>
        <w:t>ولا أكمل ولا أتم من محبة المؤمنين لحبهم، وليس في الوجود ما يستحق أن يحب لذاته من كل وجه إلا الله تعالى وكل ما يحب سواه فمحبته تبع لحبه، فإن الرسول إنما يحب لأجل الله، ويطاع لأجل الله ويتبع لأجل الله تعالى كما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يغذوكم من نعمة فأحبوني لحب الله، وأحبوا أهل بيتي لحبي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المناط عند ابن تيمية في الحب هو الله تعالى ومنه كان حب النبي صلى الله عليه وآله وسلم وأهل بيته عليهم السلام وعليه فما وجه الحكمة في أن تكون المودة لكل بطن من بطون قريش بلحاظ عموم الحكم وما يرتبط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تتجلى المودة في الآية منحصرة بمحمد وآله عليهم السلام لكونهم أهل بيت الرسالة وموضع الوحي، ومهبط الملائكة، وسنام السنة، وأعلام الإسلام، والأدلاء إلى الله تعالى، وباب الله الذي يأتي منه إليه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طهرهم من الرجس وأوجب على الخلق مودتهم كي يتبعهم الخلق فبإتباعهم حب الله تعالى كما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تُحِبُّونَ اَللّٰهَ فَاتَّبِعُونِي يُحْبِبْكُمُ اَللّٰهُ‌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وبحبهم يكون حب رسول الله صلى الله عليه وآله وسلم</w:t>
      </w:r>
      <w:r>
        <w:rPr>
          <w:rFonts w:eastAsia="Amiri" w:cs="Amiri" w:ascii="Amiri" w:hAnsi="Amiri"/>
          <w:color w:val="111111"/>
          <w:sz w:val="28"/>
          <w:szCs w:val="28"/>
          <w:rtl w:val="true"/>
          <w:lang w:bidi="ar-SA"/>
        </w:rPr>
        <w:t xml:space="preserve">. </w:t>
      </w:r>
      <w:bookmarkStart w:id="264" w:name="pg16527_180054"/>
    </w:p>
    <w:p>
      <w:pPr>
        <w:pStyle w:val="Heading4"/>
        <w:numPr>
          <w:ilvl w:val="3"/>
          <w:numId w:val="1"/>
        </w:numPr>
        <w:rPr/>
      </w:pPr>
      <w:bookmarkStart w:id="265" w:name="__RefHeading___Toc9771303_1280447820"/>
      <w:bookmarkStart w:id="266" w:name="_Toc97"/>
      <w:bookmarkEnd w:id="264"/>
      <w:bookmarkEnd w:id="265"/>
      <w:r>
        <w:rPr>
          <w:rtl w:val="true"/>
        </w:rPr>
        <w:t>المسألة الثانية والعشرون</w:t>
      </w:r>
      <w:r>
        <w:rPr>
          <w:rtl w:val="true"/>
        </w:rPr>
        <w:t xml:space="preserve">: </w:t>
      </w:r>
      <w:r>
        <w:rPr>
          <w:rtl w:val="true"/>
        </w:rPr>
        <w:t>منزلة فاطمة في سورة الزخرف</w:t>
      </w:r>
      <w:bookmarkEnd w:id="266"/>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لاٰ خَوْفٌ عَلَيْكُمُ اَلْيَوْمَ وَ لاٰ أَنْتُمْ تَحْزَنُونَ‌</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من الآيات الخاصة والكاشفة عن منزلة فاطمة عليها السلام في يوم القيامة وذلك لما نص عليه قول الإمام زين 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روى فرات الكوفي عن أبي حمزة الثمالي، عن علي بن الحسين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 نادى مناد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 عَلَيْكُمُ اَلْيَوْمَ وَ لاٰ أَنْتُمْ تَحْزَنُونَ‌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أحد إلا 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بِآيٰاتِنٰا وَ كٰانُوا مُسْلِمِينَ‌</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يبق أحد إلا طأطأ رأسه إلا المسلمين المحبين قال ثم ينادي هذه فاطمة بنت محمد تمر بكم وهي ومن معها إلى الجنة ثم يرسل الله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فيقول يا فاطمة سلي حاجتك فتقول يا رب حاجتي أن تغفر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نصر ولدي</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267" w:name="pg16527_180055"/>
    </w:p>
    <w:p>
      <w:pPr>
        <w:pStyle w:val="Heading4"/>
        <w:numPr>
          <w:ilvl w:val="3"/>
          <w:numId w:val="1"/>
        </w:numPr>
        <w:rPr/>
      </w:pPr>
      <w:bookmarkStart w:id="268" w:name="__RefHeading___Toc9771305_1280447820"/>
      <w:bookmarkStart w:id="269" w:name="_Toc98"/>
      <w:bookmarkEnd w:id="267"/>
      <w:bookmarkEnd w:id="268"/>
      <w:r>
        <w:rPr>
          <w:rtl w:val="true"/>
        </w:rPr>
        <w:t>المسألة الثالثة والعشرون</w:t>
      </w:r>
      <w:r>
        <w:rPr>
          <w:rtl w:val="true"/>
        </w:rPr>
        <w:t xml:space="preserve">: </w:t>
      </w:r>
      <w:r>
        <w:rPr>
          <w:rtl w:val="true"/>
        </w:rPr>
        <w:t>منزلة فاطمة في سورة الدخان</w:t>
      </w:r>
      <w:bookmarkEnd w:id="26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 </w:t>
      </w:r>
      <w:r>
        <w:rPr>
          <w:rStyle w:val="FootnoteAnchor"/>
          <w:rtl w:val="true"/>
        </w:rPr>
        <w:footnoteReference w:id="366"/>
      </w:r>
      <w:r>
        <w:rPr>
          <w:rFonts w:ascii="Amiri" w:hAnsi="Amiri" w:eastAsia="Amiri" w:cs="Amiri"/>
          <w:color w:val="111111"/>
          <w:sz w:val="28"/>
          <w:sz w:val="28"/>
          <w:szCs w:val="28"/>
          <w:rtl w:val="true"/>
          <w:lang w:bidi="ar-SA"/>
        </w:rPr>
        <w:t xml:space="preserve">وَ اَلْكِتٰابِ اَلْمُبِينِ </w:t>
      </w:r>
      <w:r>
        <w:rPr>
          <w:rStyle w:val="FootnoteAnchor"/>
          <w:rtl w:val="true"/>
        </w:rPr>
        <w:footnoteReference w:id="367"/>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الآيات الخاصة بفاطمة عليها السلام والكاشفة عن منزلتها وهو ما دل عليه قول الإمام أبي الحسن موسى بن جعفر عليهما السلام حينما جاءه رجل نصراني فسأله عن مسائل،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أصلحك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الله الذي أنزل على محمد صلى الله عليه وآله وسلم نطق به ثم وصفه بما وصفه وأن له تفسيرا ظاهراً وباطنا فقوله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تفسيرها في الباطن،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صلى الله عليه وآله وسلم وهو في كتاب هو الذي أنزل عليه وهو منقوص الحروف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أمير المؤمنين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فاطمة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يخرج فيها خير كثير رجل حكيم ورجل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0" w:name="pg16527_180056"/>
    </w:p>
    <w:p>
      <w:pPr>
        <w:pStyle w:val="Heading4"/>
        <w:numPr>
          <w:ilvl w:val="3"/>
          <w:numId w:val="1"/>
        </w:numPr>
        <w:rPr/>
      </w:pPr>
      <w:bookmarkStart w:id="271" w:name="__RefHeading___Toc9771307_1280447820"/>
      <w:bookmarkStart w:id="272" w:name="_Toc99"/>
      <w:bookmarkEnd w:id="270"/>
      <w:bookmarkEnd w:id="271"/>
      <w:r>
        <w:rPr>
          <w:rtl w:val="true"/>
        </w:rPr>
        <w:t>المسالة الرابعة والعشرون</w:t>
      </w:r>
      <w:r>
        <w:rPr>
          <w:rtl w:val="true"/>
        </w:rPr>
        <w:t xml:space="preserve">: </w:t>
      </w:r>
      <w:r>
        <w:rPr>
          <w:rtl w:val="true"/>
        </w:rPr>
        <w:t>منزلة فاطمة في سورة الجاثية</w:t>
      </w:r>
      <w:bookmarkEnd w:id="27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 سَوٰاءً مَحْيٰاهُمْ وَ مَمٰاتُهُمْ سٰاءَ مٰا يَحْكُمُونَ‌</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من الآيات العامة المشتملة على بيان منزلة آل محمد صلى الله عليه وآله وسلم وهم الأئمة المعصومون ومن سار بهديهم ولزم طريقتهم ووفد على الله تعالى بمذهبهم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الحسكاني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الضحاك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 اَلَّذِينَ اِجْتَرَحُوا اَلسَّيِّئٰاتِ أَنْ نَجْعَلَهُمْ كَالَّذِينَ آمَنُوا وَ عَمِلُوا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وعلي وحمزة والحسن والحسين وفاطمة</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العلامة الطباطبائي والفيض الكاشاني إنها خاصة في النبي صلى الله عليه وآله وسلم وأهل بيته وأهل البيت عليهم السلام</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273" w:name="pg16527_180057"/>
    </w:p>
    <w:p>
      <w:pPr>
        <w:pStyle w:val="Heading4"/>
        <w:numPr>
          <w:ilvl w:val="3"/>
          <w:numId w:val="1"/>
        </w:numPr>
        <w:rPr/>
      </w:pPr>
      <w:bookmarkStart w:id="274" w:name="__RefHeading___Toc9771309_1280447820"/>
      <w:bookmarkStart w:id="275" w:name="_Toc100"/>
      <w:bookmarkEnd w:id="273"/>
      <w:bookmarkEnd w:id="274"/>
      <w:r>
        <w:rPr>
          <w:rtl w:val="true"/>
        </w:rPr>
        <w:t>المسألة الخامسة والعشرون</w:t>
      </w:r>
      <w:r>
        <w:rPr>
          <w:rtl w:val="true"/>
        </w:rPr>
        <w:t xml:space="preserve">: </w:t>
      </w:r>
      <w:r>
        <w:rPr>
          <w:rtl w:val="true"/>
        </w:rPr>
        <w:t>منزلة فاطمة في سورة الأحقاف</w:t>
      </w:r>
      <w:bookmarkEnd w:id="275"/>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ورد عن أئمة أهل البيت عليهم السلام أن الآية المباركة هي من الآيات المخصوصة بفاطمة عليها السلام وقد روى ابن بابويه، والكليني في ذلك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عن محمد بن عبد الله بن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جبرئيل عليه السلام إلى رسول الله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ألا أبشرك بغلام تقتله أمتك من بعدك،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فانتهض إلى السماء ثم عاد إليه الثانية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فانعرج إلى السماء ثم انقض إليه الثالثة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جاعل الوصية في عقبه فقال نعم، أو قال ذلك</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رسول الله صلى الله عليه وآله وسلم فدخل على فاطمة عليها السلام فقال لها إن جبرئيل عليه السلام أتاني فبشرني بغلام تقتله أمتي من بعدي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جاعل الوصية في عقبه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فأنزل الله تعالى عند ذلك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أُمُّهُ كُرْهاً وَ وَضَعَتْهُ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لموضع إعلام جبرئيل إياها بقتله فحملته كرها بأنه مقتول ووضعته كرها لأنه مقتول</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الوشاء عن أحمد بن عائذ عن أبي سلمة سالم بن مكرم عن أبي عبد 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بالحسين جاء جبرئيل عليه السلام إلى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ستلد ولداتقتله أمتك من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حملت فاطمة بالحسين كرهت حمله وحين وضعته كرهت 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رأيتم في الدنيا أما تلد غلاما فتكرهه ولكنها كرهته لأنها علمت أنه سيقتل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 نزلت هذه الآية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276" w:name="pg16527_180059"/>
    </w:p>
    <w:p>
      <w:pPr>
        <w:pStyle w:val="Heading4"/>
        <w:numPr>
          <w:ilvl w:val="3"/>
          <w:numId w:val="1"/>
        </w:numPr>
        <w:rPr/>
      </w:pPr>
      <w:bookmarkStart w:id="277" w:name="__RefHeading___Toc9771311_1280447820"/>
      <w:bookmarkStart w:id="278" w:name="_Toc101"/>
      <w:bookmarkEnd w:id="276"/>
      <w:bookmarkEnd w:id="277"/>
      <w:r>
        <w:rPr>
          <w:rtl w:val="true"/>
        </w:rPr>
        <w:t>المسألة السادسة والعشرون</w:t>
      </w:r>
      <w:r>
        <w:rPr>
          <w:rtl w:val="true"/>
        </w:rPr>
        <w:t xml:space="preserve">: </w:t>
      </w:r>
      <w:r>
        <w:rPr>
          <w:rtl w:val="true"/>
        </w:rPr>
        <w:t>منزلة فاطمة عليه السلام في سورة محمد صلى الله عليه وآله وسلم</w:t>
      </w:r>
      <w:bookmarkEnd w:id="27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الكريمة من الآيات العامة في أهل البيت عليهم السلام وذلك حسبما دلت عليه رواية الحافظ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قتادة عن سعيد بن جبير عن عبد الله 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مَوْلَى اَلَّذِينَ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علي وحمزة وجعفر وفاطمة والحسن والحسين وولي محمد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بنصرهم على عدوهم وأن الكافرين يعني أبا سفيان بن حرب وأصحابه لا مولى لهم يقول لا ولي لهم يمنعه من العذاب</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9771313_1280447820"/>
      <w:bookmarkStart w:id="280" w:name="_Toc102"/>
      <w:bookmarkEnd w:id="279"/>
      <w:r>
        <w:rPr>
          <w:rtl w:val="true"/>
        </w:rPr>
        <w:t>المسألة السابعة والعشرون</w:t>
      </w:r>
      <w:r>
        <w:rPr>
          <w:rtl w:val="true"/>
        </w:rPr>
        <w:t xml:space="preserve">: </w:t>
      </w:r>
      <w:r>
        <w:rPr>
          <w:rtl w:val="true"/>
        </w:rPr>
        <w:t xml:space="preserve">منزلة فاطمة عليها السلام في سورة </w:t>
      </w:r>
      <w:r>
        <w:rPr>
          <w:rtl w:val="true"/>
        </w:rPr>
        <w:t>(</w:t>
      </w:r>
      <w:r>
        <w:rPr>
          <w:rtl w:val="true"/>
        </w:rPr>
        <w:t>ق</w:t>
      </w:r>
      <w:r>
        <w:rPr>
          <w:rtl w:val="true"/>
        </w:rPr>
        <w:t>)</w:t>
      </w:r>
      <w:bookmarkEnd w:id="28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 لِلْخَيْرِ مُعْتَدٍ مُرِيبٍ‌</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تأويل هذه الآية المباركة ما يشير إلى أنها من الآيات الخاصة بعلي وفاطمة عليهما السلام وذلك حسبما رواه القمي في تفسيره فقال</w:t>
      </w:r>
      <w:r>
        <w:rPr>
          <w:rFonts w:eastAsia="Amiri" w:cs="Amiri" w:ascii="Amiri" w:hAnsi="Amiri"/>
          <w:color w:val="111111"/>
          <w:sz w:val="28"/>
          <w:szCs w:val="28"/>
          <w:rtl w:val="true"/>
          <w:lang w:bidi="ar-SA"/>
        </w:rPr>
        <w:t xml:space="preserve">: </w:t>
      </w:r>
      <w:bookmarkStart w:id="281" w:name="pg16527_180060"/>
    </w:p>
    <w:p>
      <w:pPr>
        <w:pStyle w:val="BookText"/>
        <w:rPr/>
      </w:pPr>
      <w:bookmarkEnd w:id="2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مَنّٰاعٍ لِلْخَيْرِ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المناع الثاني، والخير ولاية أمير المؤمنين وحقوق آل محمد؛ ولما كتب الأول كتاب فدك يردها على فاطمة عليها السلام شقه الثاني،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 مُرِيبٍ‌</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9771315_1280447820"/>
      <w:bookmarkStart w:id="283" w:name="_Toc103"/>
      <w:bookmarkEnd w:id="282"/>
      <w:r>
        <w:rPr>
          <w:rtl w:val="true"/>
        </w:rPr>
        <w:t>المسألة الثامنة والعشرون</w:t>
      </w:r>
      <w:r>
        <w:rPr>
          <w:rtl w:val="true"/>
        </w:rPr>
        <w:t xml:space="preserve">: </w:t>
      </w:r>
      <w:r>
        <w:rPr>
          <w:rtl w:val="true"/>
        </w:rPr>
        <w:t>منزلة فاطمة عليها السلام في سورة الذاريات</w:t>
      </w:r>
      <w:bookmarkEnd w:id="283"/>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من الآيات العامة في عترة النبي صلى الله عليه وآله وسلم، وفي ذلك روى الحاكم الحسكاني في شواهد التنزيل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علي بن أبي طالب والحسن والحسين وفاطمة عليهم السلام، وكان علي يصلي ثلثي الليل الأخير، وينام الثلث الأول، فإذا كان السحر جلس في الاستغفار والدعاء، وكان ورده في كل ليلة سبعين ركعة ختم فيها القرآن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284" w:name="pg16527_180061"/>
    </w:p>
    <w:p>
      <w:pPr>
        <w:pStyle w:val="Heading4"/>
        <w:numPr>
          <w:ilvl w:val="3"/>
          <w:numId w:val="1"/>
        </w:numPr>
        <w:rPr/>
      </w:pPr>
      <w:bookmarkStart w:id="285" w:name="__RefHeading___Toc9771317_1280447820"/>
      <w:bookmarkStart w:id="286" w:name="_Toc104"/>
      <w:bookmarkEnd w:id="284"/>
      <w:bookmarkEnd w:id="285"/>
      <w:r>
        <w:rPr>
          <w:rtl w:val="true"/>
        </w:rPr>
        <w:t>المسألة التاسعة والعشرون</w:t>
      </w:r>
      <w:r>
        <w:rPr>
          <w:rtl w:val="true"/>
        </w:rPr>
        <w:t xml:space="preserve">: </w:t>
      </w:r>
      <w:r>
        <w:rPr>
          <w:rtl w:val="true"/>
        </w:rPr>
        <w:t>منزلة فاطمة عليها السلام في سورة الطور</w:t>
      </w:r>
      <w:bookmarkEnd w:id="286"/>
    </w:p>
    <w:p>
      <w:pPr>
        <w:pStyle w:val="BookText"/>
        <w:rPr/>
      </w:pPr>
      <w:r>
        <w:rPr>
          <w:rFonts w:ascii="Amiri" w:hAnsi="Amiri" w:eastAsia="Amiri" w:cs="Amiri"/>
          <w:color w:val="111111"/>
          <w:sz w:val="28"/>
          <w:sz w:val="28"/>
          <w:szCs w:val="28"/>
          <w:rtl w:val="true"/>
          <w:lang w:bidi="ar-SA"/>
        </w:rPr>
        <w:t>ومن سورة الطور ورد في أهل البيت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جَنّٰاتٍ وَ نَعِيمٍ‌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المباركة من الآيات التي نزلت في أصحاب الكساء عليهم السلام ولذا فهي من الآيات العامة المشتركة فيهم، وقد روى الحاكم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عن 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خاصة في علي وحمزة وجعفر وفاطمة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والفواحش والكبائر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البساتين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أثواب في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 بستان في الجنة العليا، في وسطه خيمة من لؤلؤة، في كل خيمة سرير من الذهب واللؤلؤ، على كل سرير سبعون فراشا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287" w:name="pg16527_180062"/>
    </w:p>
    <w:p>
      <w:pPr>
        <w:pStyle w:val="BookText"/>
        <w:rPr/>
      </w:pPr>
      <w:bookmarkEnd w:id="287"/>
      <w:r>
        <w:rPr>
          <w:rFonts w:ascii="Amiri" w:hAnsi="Amiri" w:eastAsia="Amiri" w:cs="Amiri"/>
          <w:color w:val="111111"/>
          <w:sz w:val="28"/>
          <w:sz w:val="28"/>
          <w:szCs w:val="28"/>
          <w:rtl w:val="true"/>
          <w:lang w:bidi="ar-SA"/>
        </w:rPr>
        <w:t>وقد روى الحاكم الحسكاني في بيان اختصاص هذه الآية المباركة في أهل البيت عليهم السلام، أي الخمسة أصحاب الكساء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السدي، عن أبي مالك،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صلى الله عليه وآله وسلم وفاطمة والحسن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زيد بن جذعان، عن عمه،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عددنا قلنا أبو بكر، وعمر،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فعلي‌؟</w:t>
      </w:r>
    </w:p>
    <w:p>
      <w:pPr>
        <w:pStyle w:val="BookText"/>
        <w:rPr/>
      </w:pP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علي من أهل البيت لا يقاس بهم، علي مع رسول الله في درجته،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ففاطمة مع رسول الله في درجته وعلي معهما</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9771319_1280447820"/>
      <w:bookmarkStart w:id="289" w:name="_Toc105"/>
      <w:bookmarkEnd w:id="288"/>
      <w:r>
        <w:rPr>
          <w:rtl w:val="true"/>
        </w:rPr>
        <w:t>المسألة الثلاثون</w:t>
      </w:r>
      <w:r>
        <w:rPr>
          <w:rtl w:val="true"/>
        </w:rPr>
        <w:t xml:space="preserve">: </w:t>
      </w:r>
      <w:r>
        <w:rPr>
          <w:rtl w:val="true"/>
        </w:rPr>
        <w:t>منزلة فاطمة في سورة الرحمن</w:t>
      </w:r>
      <w:bookmarkEnd w:id="28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هذه الآيات المباركة من الآيات الخاصة بعلي وفاطمة وولديهما عليهم السلام وذلك حسبما نصت عليه الروايات الشريفة الواردة عن العترة النبوية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الحسكاني بطرق عدة، عن جويبر عن الضحاك؛ وسعيد بن جبير عن ابن عباس؛ وعن زاذان عن سلمان؛ وعن مجاهد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Style w:val="FootnoteAnchor"/>
          <w:rtl w:val="true"/>
        </w:rPr>
        <w:footnoteReference w:id="386"/>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جبير عن ابن عباس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 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فقدتم الشمس فاتوا القمر، وإذا فقدتم القمر فاتوا الزهرة، فإذا فقدتم الزهرة، فأتوا 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الفرقدان‌؟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90" w:name="pg16527_180065"/>
    </w:p>
    <w:p>
      <w:pPr>
        <w:pStyle w:val="Heading4"/>
        <w:numPr>
          <w:ilvl w:val="3"/>
          <w:numId w:val="1"/>
        </w:numPr>
        <w:rPr/>
      </w:pPr>
      <w:bookmarkStart w:id="291" w:name="__RefHeading___Toc9771321_1280447820"/>
      <w:bookmarkStart w:id="292" w:name="_Toc106"/>
      <w:bookmarkEnd w:id="290"/>
      <w:bookmarkEnd w:id="291"/>
      <w:r>
        <w:rPr>
          <w:rtl w:val="true"/>
        </w:rPr>
        <w:t>المسألة الواحدة والثلاثون</w:t>
      </w:r>
      <w:r>
        <w:rPr>
          <w:rtl w:val="true"/>
        </w:rPr>
        <w:t xml:space="preserve">: </w:t>
      </w:r>
      <w:r>
        <w:rPr>
          <w:rtl w:val="true"/>
        </w:rPr>
        <w:t>منزلة فاطمة عليها السلام في سورة الواقعة</w:t>
      </w:r>
      <w:bookmarkEnd w:id="29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 الآيات الخاصة في النبي صلى الله عليه وآله وسلم وأهل بيته عليهم السلام، وفي ذلك يروي المازندراني، عن أبي أيوب الأنصاري،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النبي صلى الله عليه وآله وسلم داري فنزل عليه جبرئيل من السماء بجام من فضة فيه سلسلة من ذهب فيه ماء من الرحيق المختوم فناول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فشرب ثم ناول عليا فشرب ثم ناول فاطمة فشربت ثم ناول الحسن فشرب ثم ناول الحسين فشرب ثم ناول الأول فانضم الكأس، فأنزل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فليتنافس المتنافسون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9771323_1280447820"/>
      <w:bookmarkStart w:id="294" w:name="_Toc107"/>
      <w:bookmarkEnd w:id="293"/>
      <w:r>
        <w:rPr>
          <w:rtl w:val="true"/>
        </w:rPr>
        <w:t>المسألة الثانية والثلاثون</w:t>
      </w:r>
      <w:r>
        <w:rPr>
          <w:rtl w:val="true"/>
        </w:rPr>
        <w:t xml:space="preserve">: </w:t>
      </w:r>
      <w:r>
        <w:rPr>
          <w:rtl w:val="true"/>
        </w:rPr>
        <w:t>منزلة فاطمة في سورة المجادلة</w:t>
      </w:r>
      <w:bookmarkEnd w:id="29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 لِيَحْزُنَ اَلَّذِينَ آمَنُوا وَ لَيْسَ بِضٰارِّهِمْ شَيْئاً إِلاّٰ بِإِذْنِ اَللّٰهِ وَ عَلَى اَللّٰهِ فَلْيَتَوَكَّلِ اَلْمُؤْمِنُونَ‌</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من الآيات الخاصة بفاطمة عليها السلام وقد روى القمي في </w:t>
      </w:r>
    </w:p>
    <w:p>
      <w:pPr>
        <w:pStyle w:val="BookText"/>
        <w:rPr/>
      </w:pPr>
      <w:r>
        <w:rPr>
          <w:rFonts w:ascii="Amiri" w:hAnsi="Amiri" w:eastAsia="Amiri" w:cs="Amiri"/>
          <w:color w:val="111111"/>
          <w:sz w:val="28"/>
          <w:sz w:val="28"/>
          <w:szCs w:val="28"/>
          <w:rtl w:val="true"/>
          <w:lang w:bidi="ar-SA"/>
        </w:rPr>
        <w:t>تفسيره عن أبي بصير عن الصادق عليه السلام في سبب نزولها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رأت في منامها أن رسل الله صلى الله عليه وآله وسلم هم أن يخرج هو وفاطمة وعلي والحسن والحسين عليهم السلام من المدينة فخرجوا حتى جاوزوا من حيطان المدينة فعرض لهم طريقان، فاخذ رسول الله صلى الله عليه وآله ذات اليمين حتى انتهى بهم إلى موضع فيه نخل وماء فاشترى رسول الله صلى الله عليه وآله شاة كبراء وهي التي في أحد أذنيها نقط بيض فأمر بذبحها فلما أكلوا منها ماتوا في 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فانتبهت فاطمة باكية ذعرة فلم تخبر رسول الله صلى الله عليه وآله وسلم بذلك، فلما أصبحت جاء رسول الله صلى الله عليه وآله بحمار فاركب عليه فاطمة، وأمر أن يخرج أمير المؤمنين والحسن والحسين عليهم السلام من المدينة، كما رأت فاطمة في نومها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خرجوا من حيطان المدينة عرض لهم طريقان فاخذ رسول الله صلى الله عليه وآله ذات اليمين كما رأت فاطمة عليها السلام حتى انتهوا إلى موضع فيه نخل وماء فاشترى رسول الله صلى الله عليه وآله شاة ذراء كما رأت فاطمة عليها السلام، فأمر بذبحها فذبحت وشويت فلما أرادوا أكلها قامت فاطمة وتنحت ناحية منهم تبكي مخافة أن يموتوا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فطلبها رسول الله صلى الله عليه وآله وسلم حتى وقف عليها وهي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البارحة كذا وكذا في نومي وقد فعلت أنت كما رأيته في نومي فتنحيت عنكم لان لا أراكم تموتون</w:t>
      </w:r>
      <w:r>
        <w:rPr>
          <w:rFonts w:eastAsia="Amiri" w:cs="Amiri" w:ascii="Amiri" w:hAnsi="Amiri"/>
          <w:color w:val="111111"/>
          <w:sz w:val="28"/>
          <w:szCs w:val="28"/>
          <w:rtl w:val="true"/>
          <w:lang w:bidi="ar-SA"/>
        </w:rPr>
        <w:t xml:space="preserve">. </w:t>
      </w:r>
      <w:bookmarkStart w:id="295" w:name="pg16527_180067"/>
    </w:p>
    <w:p>
      <w:pPr>
        <w:pStyle w:val="BookText"/>
        <w:rPr/>
      </w:pPr>
      <w:bookmarkEnd w:id="295"/>
      <w:r>
        <w:rPr>
          <w:rFonts w:ascii="Amiri" w:hAnsi="Amiri" w:eastAsia="Amiri" w:cs="Amiri"/>
          <w:color w:val="111111"/>
          <w:sz w:val="28"/>
          <w:sz w:val="28"/>
          <w:szCs w:val="28"/>
          <w:rtl w:val="true"/>
          <w:lang w:bidi="ar-SA"/>
        </w:rPr>
        <w:t>فقام رسول الله صلى الله عليه وآله وسلم فصلى ركعتين ثم ناجى ربه فنزل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شيطان يقال له الزها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أرى فاطمة هذه الرؤيا ويؤذي المؤمنين في نومهم ما يغتمون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جبرئيل عليه السلام أن يأتي به إلى رسول الله صلى الله عليه وآله فجاء به إلى رسول الله صلى الله عليه وآله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أريت فاطمة هذه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فبزق عليه ثلاث بزقات فشجه في ثلاث مواضع ثم قال جبرئيل لمحمد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محمد إذا رأيت في منامك شيئا تكرهه أو رأى أحد من المؤمنين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بما عاذت به ملائكة الله المقربون وأنبياء الله المرسلون وعباده الصالحون من شر ما رأيت من رؤياي، ويقرأ الحمد والمعوذتين وقل هو الله أحد ويتفل عن يساره ثلاث تفلات، فإنه لا يضره ما رأى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على 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9771325_1280447820"/>
      <w:bookmarkStart w:id="297" w:name="_Toc108"/>
      <w:bookmarkEnd w:id="296"/>
      <w:r>
        <w:rPr>
          <w:rtl w:val="true"/>
        </w:rPr>
        <w:t>المنزلة الثالثة والثلاثون</w:t>
      </w:r>
      <w:r>
        <w:rPr>
          <w:rtl w:val="true"/>
        </w:rPr>
        <w:t xml:space="preserve">: </w:t>
      </w:r>
      <w:r>
        <w:rPr>
          <w:rtl w:val="true"/>
        </w:rPr>
        <w:t>منزلة فاطمة عليها السلام في سورة الحشر</w:t>
      </w:r>
      <w:bookmarkEnd w:id="297"/>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روى الشيخ الطوسي عن المفيد في سبب نزول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وآله وسلم فشكا إليه الجوع فبعث إلى بيوت أزواجه فقلن ما عندنا إلاّ الماء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له يا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فاطمة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عندنا إلا قوت الصبية لكنا نؤثر ضيفنا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نوّمي الصبية وأطفئي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على رسول الله صلى الله عليه وآله وسلم فأخبره الخبر فلم يبرح حتّى أنزل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كٰانَ بِهِمْ خَصٰاصَةٌ وَ 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تدل على أن الآية من الآيات الخاصة بعلي وفاطمة عليهما السلام</w:t>
      </w:r>
      <w:r>
        <w:rPr>
          <w:rFonts w:eastAsia="Amiri" w:cs="Amiri" w:ascii="Amiri" w:hAnsi="Amiri"/>
          <w:color w:val="111111"/>
          <w:sz w:val="28"/>
          <w:szCs w:val="28"/>
          <w:rtl w:val="true"/>
          <w:lang w:bidi="ar-SA"/>
        </w:rPr>
        <w:t xml:space="preserve">. </w:t>
      </w:r>
      <w:bookmarkStart w:id="298" w:name="pg16527_180069"/>
    </w:p>
    <w:p>
      <w:pPr>
        <w:pStyle w:val="Heading4"/>
        <w:numPr>
          <w:ilvl w:val="3"/>
          <w:numId w:val="1"/>
        </w:numPr>
        <w:rPr/>
      </w:pPr>
      <w:bookmarkStart w:id="299" w:name="__RefHeading___Toc9771327_1280447820"/>
      <w:bookmarkStart w:id="300" w:name="_Toc109"/>
      <w:bookmarkEnd w:id="298"/>
      <w:bookmarkEnd w:id="299"/>
      <w:r>
        <w:rPr>
          <w:rtl w:val="true"/>
        </w:rPr>
        <w:t>المسألة الرابعة والثلاثون</w:t>
      </w:r>
      <w:r>
        <w:rPr>
          <w:rtl w:val="true"/>
        </w:rPr>
        <w:t xml:space="preserve">: </w:t>
      </w:r>
      <w:r>
        <w:rPr>
          <w:rtl w:val="true"/>
        </w:rPr>
        <w:t>منزلة فاطمة في سورة التحريم</w:t>
      </w:r>
      <w:bookmarkEnd w:id="300"/>
    </w:p>
    <w:p>
      <w:pPr>
        <w:pStyle w:val="Heading5"/>
        <w:numPr>
          <w:ilvl w:val="4"/>
          <w:numId w:val="1"/>
        </w:numPr>
        <w:rPr/>
      </w:pPr>
      <w:bookmarkStart w:id="301" w:name="__RefHeading___Toc9771329_1280447820"/>
      <w:bookmarkStart w:id="302" w:name="_Toc110"/>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ورد في سورة التحريم آيتان تكشف كل منهما عن منزلة فاطمة عليها السلام في هذه السورة وهما كالآتي</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9771331_1280447820"/>
      <w:bookmarkStart w:id="304" w:name="_Toc111"/>
      <w:bookmarkEnd w:id="303"/>
      <w:r>
        <w:rPr>
          <w:rtl w:val="true"/>
        </w:rPr>
        <w:t>الآية الأولى</w:t>
      </w:r>
      <w:bookmarkEnd w:id="304"/>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شهر في المناقب</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تفسير مقاتل عن عطاء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علي بن أبي طالب وفاطمة والحسن والحسين وحمزة وجعفراً،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على الصراط لعلي وفاطمة مثل الدنيا سبعين مرة فيسعى نورهم بين أيديهم ويسعى عن أيمانهم وهم يتبعونها فيمضي أهل بيت محمد وآله زمرة على الصراط مثل البرق الخاطف ثم قوم مثل الريح ثم قوم مثل عدو الفرس ثم يمضي قوم مثل المشي ثم قوم مثل الجثو ثم قوم مثل الزحف ويجعله الله على المؤمنين عريضا وعلى المذنبين دقيقا، قال اله </w:t>
      </w:r>
      <w:bookmarkStart w:id="305" w:name="pg16527_180070"/>
    </w:p>
    <w:p>
      <w:pPr>
        <w:pStyle w:val="BookText"/>
        <w:rPr/>
      </w:pPr>
      <w:bookmarkEnd w:id="305"/>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رَبَّنٰا أَتْمِمْ لَنٰا نُورَنٰا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نجتاز به على الصراط قال فيجوز أمير المؤمنين في هودج من الزمرد الأخضر ومعه فاطمة على نجيب من الياقوت الأحمر حولها سبعون ألف حور كالبرق اللامع</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يكشف عن اختصاص الآية الكريمة بالنبي صلى الله عليه وآله وسلم وعلي وفاطمة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9771333_1280447820"/>
      <w:bookmarkStart w:id="307" w:name="_Toc112"/>
      <w:bookmarkEnd w:id="306"/>
      <w:r>
        <w:rPr>
          <w:rtl w:val="true"/>
        </w:rPr>
        <w:t>الآية الثانية</w:t>
      </w:r>
      <w:bookmarkEnd w:id="30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 فَنَفَخْنٰا فِيهِ مِنْ رُوحِنٰا وَ صَدَّقَتْ بِكَلِمٰاتِ رَبِّهٰا وَ كُتُبِهِ وَ كٰانَتْ مِنَ اَلْقٰانِتِينَ‌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هذه الآية المباركة من الآيات الخاصة بفاطمة عليها السلام كما نص عليه قول الإمام الصادق الذي رواه شرف الدين الحسيني في تأويل الآيات،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اليساري عن بعض أصحابه عن أبي عبد الله عليه السلام في قوله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مَرْيَمَ اِبْنَتَ عِمْرٰانَ اَلَّتِي أَحْصَنَتْ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مثل ضربه الله لفاطمة بنت رسول الله صلى الله عليه وآله وسلم وأهل بيته </w:t>
      </w:r>
      <w:bookmarkStart w:id="308" w:name="pg16527_180071"/>
    </w:p>
    <w:p>
      <w:pPr>
        <w:pStyle w:val="BookText"/>
        <w:rPr/>
      </w:pPr>
      <w:bookmarkEnd w:id="308"/>
      <w:r>
        <w:rPr>
          <w:rFonts w:ascii="Amiri" w:hAnsi="Amiri" w:eastAsia="Amiri" w:cs="Amiri"/>
          <w:color w:val="111111"/>
          <w:sz w:val="28"/>
          <w:sz w:val="28"/>
          <w:szCs w:val="28"/>
          <w:rtl w:val="true"/>
          <w:lang w:bidi="ar-SA"/>
        </w:rPr>
        <w:t>وسلم تسليماً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9" w:name="__RefHeading___Toc9771335_1280447820"/>
      <w:bookmarkStart w:id="310" w:name="_Toc113"/>
      <w:bookmarkEnd w:id="309"/>
      <w:r>
        <w:rPr>
          <w:rtl w:val="true"/>
        </w:rPr>
        <w:t>المسألة الخامسة والثلاثون</w:t>
      </w:r>
      <w:r>
        <w:rPr>
          <w:rtl w:val="true"/>
        </w:rPr>
        <w:t xml:space="preserve">: </w:t>
      </w:r>
      <w:r>
        <w:rPr>
          <w:rtl w:val="true"/>
        </w:rPr>
        <w:t>منزلة فاطمة عليها السلام في سورة المزمل</w:t>
      </w:r>
      <w:bookmarkEnd w:id="31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المازندراني في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عليها السلام تمنت عند غزاة علي عليه السلام فنزل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 اَلْمَغْرِبِ لاٰ إِلٰهَ إِلاّٰ هُوَ فَاتَّخِذْهُ وَكِيلاً</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9771337_1280447820"/>
      <w:bookmarkStart w:id="312" w:name="_Toc114"/>
      <w:bookmarkEnd w:id="311"/>
      <w:r>
        <w:rPr>
          <w:rtl w:val="true"/>
        </w:rPr>
        <w:t>المسألة السادسة والثلاثون</w:t>
      </w:r>
      <w:r>
        <w:rPr>
          <w:rtl w:val="true"/>
        </w:rPr>
        <w:t xml:space="preserve">: </w:t>
      </w:r>
      <w:r>
        <w:rPr>
          <w:rtl w:val="true"/>
        </w:rPr>
        <w:t>منزلة فاطمة في سورة المدثر</w:t>
      </w:r>
      <w:bookmarkEnd w:id="31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لِلْبَشَرِ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ورد فيها الكثير من الأحاديث التي تظهر معناها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الولاية لآل محمد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صلى الله عليه وآله وسلم</w:t>
      </w:r>
      <w:r>
        <w:rPr>
          <w:rStyle w:val="FootnoteAnchor"/>
          <w:rtl w:val="true"/>
        </w:rPr>
        <w:footnoteReference w:id="4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w:t>
      </w:r>
      <w:r>
        <w:rPr>
          <w:rStyle w:val="FootnoteAnchor"/>
          <w:rtl w:val="true"/>
        </w:rPr>
        <w:footnoteReference w:id="405"/>
      </w:r>
      <w:r>
        <w:rPr>
          <w:rFonts w:ascii="Amiri" w:hAnsi="Amiri" w:eastAsia="Amiri" w:cs="Amiri"/>
          <w:color w:val="111111"/>
          <w:sz w:val="28"/>
          <w:sz w:val="28"/>
          <w:szCs w:val="28"/>
          <w:rtl w:val="true"/>
          <w:lang w:bidi="ar-SA"/>
        </w:rPr>
        <w:t xml:space="preserve">في حين روى </w:t>
      </w:r>
      <w:bookmarkStart w:id="313" w:name="pg16527_180072"/>
    </w:p>
    <w:p>
      <w:pPr>
        <w:pStyle w:val="BookText"/>
        <w:rPr/>
      </w:pPr>
      <w:bookmarkEnd w:id="313"/>
      <w:r>
        <w:rPr>
          <w:rFonts w:ascii="Amiri" w:hAnsi="Amiri" w:eastAsia="Amiri" w:cs="Amiri"/>
          <w:color w:val="111111"/>
          <w:sz w:val="28"/>
          <w:sz w:val="28"/>
          <w:szCs w:val="28"/>
          <w:rtl w:val="true"/>
          <w:lang w:bidi="ar-SA"/>
        </w:rPr>
        <w:t>القمي عن أبي حمزة عن الإمام الباقر عليه السلام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لَإِحْدَى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فاطمة عليها السلام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9771339_1280447820"/>
      <w:bookmarkStart w:id="315" w:name="_Toc115"/>
      <w:bookmarkEnd w:id="314"/>
      <w:r>
        <w:rPr>
          <w:rtl w:val="true"/>
        </w:rPr>
        <w:t>المسألة السابعة والثلاثون</w:t>
      </w:r>
      <w:r>
        <w:rPr>
          <w:rtl w:val="true"/>
        </w:rPr>
        <w:t xml:space="preserve">: </w:t>
      </w:r>
      <w:r>
        <w:rPr>
          <w:rtl w:val="true"/>
        </w:rPr>
        <w:t>منزلة فاطمة عليها السلام في سورة الدهر</w:t>
      </w:r>
      <w:bookmarkEnd w:id="315"/>
    </w:p>
    <w:p>
      <w:pPr>
        <w:pStyle w:val="BookText"/>
        <w:rPr/>
      </w:pPr>
      <w:r>
        <w:rPr>
          <w:rFonts w:ascii="Amiri" w:hAnsi="Amiri" w:eastAsia="Amiri" w:cs="Amiri"/>
          <w:color w:val="111111"/>
          <w:sz w:val="28"/>
          <w:sz w:val="28"/>
          <w:szCs w:val="28"/>
          <w:rtl w:val="true"/>
          <w:lang w:bidi="ar-SA"/>
        </w:rPr>
        <w:t>تمتاز هذه السورة المباركة من بين السور القرآنية بأنها كانت خاصة في علي وفاطمة والحسن والحسين عليهم السلام، وقد جمعت من المناقب ما لم تجمعه سورة أخرى في القرآن وهي تتحدث عن الآخرة والجنة؛ ولقد تناولها المفسرون وأهل الحديث في الإشارة والذكر والاختصاص بأهل البيت عليهم السلام فبين من ذكرهم مختصراً وبين من أورد القصة كاملة،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في المصباح،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ليلة خمس وعشرين منه يعني من ي الحجة تصدق أمير المؤمنين وفاطمة عليهما السلام وفي اليوم الخامس والعشرين منه نزلت فيهما وفي الحسن والحسين عليهم السلام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الحسن والحسين فعادهما جدهما رسول الله صلى الله عليه وآله وسلم ومعه أبو بكر وعمر وعادهما عامة العرب</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مسلم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الإمام الصادق عليه السلام عن أبيه عليه </w:t>
      </w:r>
    </w:p>
    <w:p>
      <w:pPr>
        <w:pStyle w:val="BookText"/>
        <w:rPr/>
      </w:pPr>
      <w:r>
        <w:rPr>
          <w:rFonts w:ascii="Amiri" w:hAnsi="Amiri" w:eastAsia="Amiri" w:cs="Amiri"/>
          <w:color w:val="111111"/>
          <w:sz w:val="28"/>
          <w:sz w:val="28"/>
          <w:szCs w:val="28"/>
          <w:rtl w:val="true"/>
          <w:lang w:bidi="ar-SA"/>
        </w:rPr>
        <w:t>السلام في قوله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والحسين وهما صبيان فعادهما رسول الله صلى الله عليه وآله وسلم ومعه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عافاهما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ايام شكراً لله عزّ وجل وكذلك قالت فاطمة وكذلك قالت جارتيهم فضة فألبسهما الله عافية فأصبحوا صياماً وليس عندهم طعام</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مرض الحسن والحسين فعادهما جدهما رسول الله صلى الله عليه وآله وسلم ومعه أبو بكر وعمر وعادهما عامة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ولديك وكل نذر لا يكون له وفاء فليس بشيء،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براءا ولداي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بهما صمت ثلاثة أيام شكرا لله عز وجل، وقالت فاطمة وجاريتهم فضة مثل ذلك، فألبس الغلامان العافية وليس عند آل محمد قليل ولا كثير، فانطلق علي عليه السلام إلى شمعون بن حاريا لاخيبري فاقترض منه ثلاثة اصوع من شعير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ورويت ببعض أسانيدي، أن صدقة مولانا علي ومولاتنا فاطمة صلوات الله عليهما على المسكين واليتيم والأسير كانت في ثلاث ليال، فيمكن أن </w:t>
      </w:r>
    </w:p>
    <w:p>
      <w:pPr>
        <w:pStyle w:val="BookText"/>
        <w:rPr/>
      </w:pPr>
      <w:r>
        <w:rPr>
          <w:rFonts w:ascii="Amiri" w:hAnsi="Amiri" w:eastAsia="Amiri" w:cs="Amiri"/>
          <w:color w:val="111111"/>
          <w:sz w:val="28"/>
          <w:sz w:val="28"/>
          <w:szCs w:val="28"/>
          <w:rtl w:val="true"/>
          <w:lang w:bidi="ar-SA"/>
        </w:rPr>
        <w:t>يكون أول الثلاثة ليلة خمس وعشرين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الرواية في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علي عليه السلام إلى جار له من اليهود يعالج الصوف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بن حاريا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الصوف تغزلها بنت محمد صلى الله عليه وآله وسلم بثلاثة أصوع من 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بالصوف وبالشعير، فأخبر عليه السلام فاطمة عليها السلام بذلك، فقبلت وأطاعت، فقامت فاطمة عليها السلام فطحنته واختبزت منه خمسة اقراض، لكل واحد منهم قرص وصلى علي مع النبي صلوات الله عليهما المغرب وأتى المنزل، فوضع الطعام بين يديه، إذ أتاهم مسكين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 فسمعه علي عليه السلام فأمر بإعطائه فأعطوه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فمكثوا يومهم وليلتهم لم يذوقوا شيئا إلاّ الماء القراح، فلما كان اليوم الثاني قامت فاطمة عليها السلام إلى صاع فطحنته واختبزته وصلى على مع النبي عليهما السلام، ثم أتى المنزل فوضع الطعام بين يديه، فأتاهم يتيم فوقف بالباب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يتيم من أولاد المهاجرين استشهد والدي يوم العقبة، أطعموني أطعمكم الله من موائد الجنة، فسمعه علي عليه السلام فأمر بإعطائه فأعطوه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ومكثوا يومين وليلتين لم يذوقوا شيئا إلاّ الماء القراح، فلما كان اليوم الثالث </w:t>
      </w:r>
    </w:p>
    <w:p>
      <w:pPr>
        <w:pStyle w:val="BookText"/>
        <w:rPr/>
      </w:pPr>
      <w:r>
        <w:rPr>
          <w:rFonts w:ascii="Amiri" w:hAnsi="Amiri" w:eastAsia="Amiri" w:cs="Amiri"/>
          <w:color w:val="111111"/>
          <w:sz w:val="28"/>
          <w:sz w:val="28"/>
          <w:szCs w:val="28"/>
          <w:rtl w:val="true"/>
          <w:lang w:bidi="ar-SA"/>
        </w:rPr>
        <w:t>قامت فاطمة عليها السلام إلى الصاع الثالث فطحنته وصلى على مع النبي صلى الله عليه وآله وسلم ثم أتى المنزل ثم وضع الطعام بين يديه وأتاهم أسير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تأسرونا ولا تطعمونا، فسمعه علي عليه السلام فأمر بإعطائه فأعطوه الطعام ومكثوا ثلاثة أيام ولياليها لم يذوقوا شيئا إلاّ الماء القراح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الرابع وقد وفوا نذرهم، أخذ على بيده اليمنى الحسن وبيده اليسرى الحسين، وأقبل على رسول الله صلى الله عليه وآله، وهم يرتعشون كالفراخ من شدة الجوع، فلما بصر به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أشد ما أراه بكم، فانطلق بنا إلى منزل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إليها وهي في محرابها قد لصق بطنها من شدة الجوع وغارت عيناها، فلما رآها النبي صلى الله عليه وآله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 يا الله أهل بيت محمد يموتون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على محمد صلى الله عليه وآله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خذ ما هناك الله في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يا جبرئيل، فاقرأه عليه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 أَغْلاٰلاً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w:t>
      </w:r>
    </w:p>
    <w:p>
      <w:pPr>
        <w:pStyle w:val="BookText"/>
        <w:rPr/>
      </w:pPr>
      <w:r>
        <w:rPr>
          <w:rFonts w:ascii="Amiri" w:hAnsi="Amiri" w:eastAsia="Amiri" w:cs="Amiri"/>
          <w:color w:val="111111"/>
          <w:sz w:val="28"/>
          <w:sz w:val="28"/>
          <w:szCs w:val="28"/>
          <w:rtl w:val="true"/>
          <w:lang w:bidi="ar-SA"/>
        </w:rPr>
        <w:t xml:space="preserve">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محمد بن الغزالي على ما ذكره الثعلبي في كتابه المعروف بالبلغة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عليهم السلام نزلت عليهم مائدة من السماء فأكلوا منها سبعة أيام</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بخصوص بعض آيات سورة الدهر، ما روي في بيان معنى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فِيهٰا عَلَى اَلْأَرٰائِكِ لاٰ يَرَوْنَ فِيهٰا شَمْساً وَ لاٰ زَمْهَرِيراً</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تعد هذه الآية من الآيات الخاصة بفاطمة عليها السلام والكاشفة عن منزلتها في الجنة مع علي بن أبي طالب عليهم السلام وفي ذلك روى ابن البطريق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أهل الجنة في الجنة إذ رأوا ضوءاً كضوء الشمس وقد أشرقت الجنان له فيقول أهل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ربنا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لهم رضوان</w:t>
      </w:r>
      <w:r>
        <w:rPr>
          <w:rFonts w:eastAsia="Amiri" w:cs="Amiri" w:ascii="Amiri" w:hAnsi="Amiri"/>
          <w:color w:val="111111"/>
          <w:sz w:val="28"/>
          <w:szCs w:val="28"/>
          <w:rtl w:val="true"/>
          <w:lang w:bidi="ar-SA"/>
        </w:rPr>
        <w:t xml:space="preserve">: </w:t>
      </w:r>
      <w:bookmarkStart w:id="316" w:name="pg16527_180077"/>
    </w:p>
    <w:p>
      <w:pPr>
        <w:pStyle w:val="BookText"/>
        <w:rPr/>
      </w:pPr>
      <w:bookmarkEnd w:id="3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شمساً ولا قمراً ولكن هذه فاطمة وعلي عليهما السلام ضحكا ضحكا أشرقت الجنان من نور ضحكهما</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9771341_1280447820"/>
      <w:bookmarkStart w:id="318" w:name="_Toc116"/>
      <w:bookmarkEnd w:id="317"/>
      <w:r>
        <w:rPr>
          <w:rtl w:val="true"/>
        </w:rPr>
        <w:t>المسألة الثامنة والثلاثون</w:t>
      </w:r>
      <w:r>
        <w:rPr>
          <w:rtl w:val="true"/>
        </w:rPr>
        <w:t xml:space="preserve">: </w:t>
      </w:r>
      <w:r>
        <w:rPr>
          <w:rtl w:val="true"/>
        </w:rPr>
        <w:t>منزلة فاطمة عليها السلام في سورة البينة</w:t>
      </w:r>
      <w:bookmarkEnd w:id="318"/>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 حُنَفٰاءَ وَ يُقِيمُوا اَلصَّلاٰةَ وَ يُؤْتُوا اَلزَّكٰاةَ وَ ذٰلِكَ دِينُ اَلْقَيِّمَةِ‌</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هذه الآية من الآيات الخاصة بفاطمة عليها السلام وذلك لما رواه شرف الدين في تأويل الآيات الظاهرة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 دين القيمة، فاطمة عليها السلام أي صاحبة دين القيمة، أي الملة المستقيمة</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9771343_1280447820"/>
      <w:bookmarkStart w:id="320" w:name="_Toc117"/>
      <w:bookmarkEnd w:id="319"/>
      <w:r>
        <w:rPr>
          <w:rtl w:val="true"/>
        </w:rPr>
        <w:t>المسألة التاسعة والثلاثون</w:t>
      </w:r>
      <w:r>
        <w:rPr>
          <w:rtl w:val="true"/>
        </w:rPr>
        <w:t xml:space="preserve">: </w:t>
      </w:r>
      <w:r>
        <w:rPr>
          <w:rtl w:val="true"/>
        </w:rPr>
        <w:t>منزلة فاطمة عليها السلام في سورة عبس</w:t>
      </w:r>
      <w:bookmarkEnd w:id="320"/>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ضٰاحِكَةٌ مُسْتَبْشِرَةٌ‌</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w:t>
      </w:r>
      <w:bookmarkStart w:id="321" w:name="pg16527_180078"/>
    </w:p>
    <w:p>
      <w:pPr>
        <w:pStyle w:val="BookText"/>
        <w:rPr/>
      </w:pPr>
      <w:bookmarkEnd w:id="321"/>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هي وجوهنا بني عبد المطلب أنا وعلي وحمزة وجعفر والحسن والحسين وفاطمة، نخرج من قبورنا ونور وجوهنا كالشمس الضاحية يوم القيامة،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مشرقة بالنور في أرض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فرحانة برضا الله 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بثواب الله الذي وعدنا</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تكشف عن اختصاص الآية بآل البيت عليهم السلام، وهي من الآيات العامة</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9771345_1280447820"/>
      <w:bookmarkStart w:id="323" w:name="_Toc118"/>
      <w:bookmarkEnd w:id="322"/>
      <w:r>
        <w:rPr>
          <w:rtl w:val="true"/>
        </w:rPr>
        <w:t>المسألة الأربعون</w:t>
      </w:r>
      <w:r>
        <w:rPr>
          <w:rtl w:val="true"/>
        </w:rPr>
        <w:t xml:space="preserve">: </w:t>
      </w:r>
      <w:r>
        <w:rPr>
          <w:rtl w:val="true"/>
        </w:rPr>
        <w:t>منزلة فاطمة في سورة المطففين</w:t>
      </w:r>
      <w:bookmarkEnd w:id="32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w:t>
      </w:r>
      <w:bookmarkStart w:id="324" w:name="pg16527_180079"/>
    </w:p>
    <w:p>
      <w:pPr>
        <w:pStyle w:val="BookText"/>
        <w:rPr/>
      </w:pPr>
      <w:bookmarkEnd w:id="324"/>
      <w:r>
        <w:rPr>
          <w:rFonts w:ascii="Amiri" w:hAnsi="Amiri" w:eastAsia="Amiri" w:cs="Amiri"/>
          <w:color w:val="111111"/>
          <w:sz w:val="28"/>
          <w:sz w:val="28"/>
          <w:szCs w:val="28"/>
          <w:rtl w:val="true"/>
          <w:lang w:bidi="ar-SA"/>
        </w:rPr>
        <w:t>اَلْمُتَنٰافِسُونَ‌</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شهر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 عن ابن عباس في هذه الآيات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علي وفاطمة والحسن والحسين وحمزة وجعفر وفضلهم فيها باهر</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اَلْمُقَرَّبُونَ‌</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 الآية المباركة من الآيات الخاصة بالنبي وآله وذلك لما نصت عليه الرواية التي أوردها شرف الدين في تأويل الآيات الظاهرة،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عن أبيه علي بن الحسين عليهم السلام عن جابر بن عبد الله، 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مِزٰاجُهُ مِنْ تَسْنِيمٍ‌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أشرف شراب في الجنة يشربه محمد وآل محمد وهم المقربون السابقون رسول الله وعلي بن أبي طالب والأئمة وفاطمة وخديجة صلوات الله عليهم وعلى ذريتهم الذين اتبعوهم بإيمان تسنم عليهم من أعالي دورهم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5" w:name="__RefHeading___Toc9771347_1280447820"/>
      <w:bookmarkStart w:id="326" w:name="_Toc119"/>
      <w:bookmarkEnd w:id="325"/>
      <w:r>
        <w:rPr>
          <w:rtl w:val="true"/>
        </w:rPr>
        <w:t>المسألة الواحدة والأربعون</w:t>
      </w:r>
      <w:r>
        <w:rPr>
          <w:rtl w:val="true"/>
        </w:rPr>
        <w:t xml:space="preserve">: </w:t>
      </w:r>
      <w:r>
        <w:rPr>
          <w:rtl w:val="true"/>
        </w:rPr>
        <w:t>منزلة فاطمة في سورة الطارق</w:t>
      </w:r>
      <w:bookmarkEnd w:id="32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bookmarkStart w:id="327" w:name="pg16527_180080"/>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الآيات روى علي بن إبراهيم القمي عن أبي بصير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لَهُ مِنْ قُوَّةٍ وَ لاٰ نٰاصِرٍ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قوة يقوى بها على خالقه ولا ناصر من الله ينصره إن أراد به سواء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كادوا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علياً عليه السلام وكادوا فاطمة عليها السلام فقال الله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لوقت بعث القائم عليه السلام فينتقم لي من الجبارين والطواغيت من قريش وبني أمية وسائر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9771349_1280447820"/>
      <w:bookmarkStart w:id="329" w:name="_Toc120"/>
      <w:bookmarkEnd w:id="328"/>
      <w:r>
        <w:rPr>
          <w:rtl w:val="true"/>
        </w:rPr>
        <w:t>المسألة الثانية والأربعون</w:t>
      </w:r>
      <w:r>
        <w:rPr>
          <w:rtl w:val="true"/>
        </w:rPr>
        <w:t xml:space="preserve">: </w:t>
      </w:r>
      <w:r>
        <w:rPr>
          <w:rtl w:val="true"/>
        </w:rPr>
        <w:t>منزلة فاطمة عليها السلام في سورة الشمس</w:t>
      </w:r>
      <w:bookmarkEnd w:id="329"/>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اَلشَّمْسِ وَ ضُحٰاهٰا </w:t>
      </w:r>
      <w:r>
        <w:rPr>
          <w:rStyle w:val="FootnoteAnchor"/>
          <w:rtl w:val="true"/>
        </w:rPr>
        <w:footnoteReference w:id="423"/>
      </w:r>
      <w:r>
        <w:rPr>
          <w:rFonts w:ascii="Amiri" w:hAnsi="Amiri" w:eastAsia="Amiri" w:cs="Amiri"/>
          <w:color w:val="111111"/>
          <w:sz w:val="28"/>
          <w:sz w:val="28"/>
          <w:szCs w:val="28"/>
          <w:rtl w:val="true"/>
          <w:lang w:bidi="ar-SA"/>
        </w:rPr>
        <w:t xml:space="preserve">وَ اَلْقَمَرِ إِذٰا تَلاٰهٰا </w:t>
      </w:r>
      <w:r>
        <w:rPr>
          <w:rStyle w:val="FootnoteAnchor"/>
          <w:rtl w:val="true"/>
        </w:rPr>
        <w:footnoteReference w:id="424"/>
      </w:r>
      <w:r>
        <w:rPr>
          <w:rFonts w:ascii="Amiri" w:hAnsi="Amiri" w:eastAsia="Amiri" w:cs="Amiri"/>
          <w:color w:val="111111"/>
          <w:sz w:val="28"/>
          <w:sz w:val="28"/>
          <w:szCs w:val="28"/>
          <w:rtl w:val="true"/>
          <w:lang w:bidi="ar-SA"/>
        </w:rPr>
        <w:t xml:space="preserve">وَ اَلنَّهٰارِ إِذٰا جَلاّٰهٰا </w:t>
      </w:r>
      <w:r>
        <w:rPr>
          <w:rStyle w:val="FootnoteAnchor"/>
          <w:rtl w:val="true"/>
        </w:rPr>
        <w:footnoteReference w:id="425"/>
      </w:r>
      <w:r>
        <w:rPr>
          <w:rFonts w:ascii="Amiri" w:hAnsi="Amiri" w:eastAsia="Amiri" w:cs="Amiri"/>
          <w:color w:val="111111"/>
          <w:sz w:val="28"/>
          <w:sz w:val="28"/>
          <w:szCs w:val="28"/>
          <w:rtl w:val="true"/>
          <w:lang w:bidi="ar-SA"/>
        </w:rPr>
        <w:t xml:space="preserve">وَ اَللَّيْلِ إِذٰا </w:t>
      </w:r>
    </w:p>
    <w:p>
      <w:pPr>
        <w:pStyle w:val="BookText"/>
        <w:rPr/>
      </w:pPr>
      <w:r>
        <w:rPr>
          <w:rFonts w:ascii="Amiri" w:hAnsi="Amiri" w:eastAsia="Amiri" w:cs="Amiri"/>
          <w:color w:val="111111"/>
          <w:sz w:val="28"/>
          <w:sz w:val="28"/>
          <w:szCs w:val="28"/>
          <w:rtl w:val="true"/>
          <w:lang w:bidi="ar-SA"/>
        </w:rPr>
        <w:t>يَغْشٰاهٰا</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تشير الروايات الواردة عن أهل البيت عليهم السلام في بيان هذه الآيات واختصاصها فيهم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الكليني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به أوضح الله عزّ وجل للناس 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ذاك أمير المؤمنين تلا رسول الله ونقبه بالعلم نقبا،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أئمة الجور الذين استبدوا بالأمر دون الرسول وجلسوا مجلساً كان الرسول أولى به منهم فغشوا دين الله بالظلم والجور فحكى الله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 وَ اَلنَّهٰارِ إِذٰا جَلاّٰهٰا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الإمام من ذرية فاطمة يسأل عن دين رسول الله فحكى الله عزّ وجل قوله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شهر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الإمامين الباقر والصادق عليهما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وآل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 وابن صهاك وبنو أمية ومن تولاهما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للحسين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بن رسول الله جعلت فداك أخبرني عن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حارث ذلك محمد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أمير المؤمنين علي بن أبي طالب عليه السلام يتلو محمداً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القائم من آل محمد صلى الله عليه وآله وسلم يملأ الأرض عدلا وقسطا</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شرف الدين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الديلمي عن الإمام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رسول الله صلى الله عليه وآله وسلم أوضح للناس في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إِذٰا تَلاٰهٰا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أمير المؤمنين تلا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الإمام من ذرية فاطمة نسل رسول الله صلى الله عليه وآله وسلم فيجلي ظلام الجور والظلم فحكى الله سبحانه عنه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اَلنَّهٰارِ إِذٰا جَلاّٰهٰا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bookmarkStart w:id="330" w:name="pg16527_180083"/>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القائم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أئمة الجور الذين استبدوا بالأمور دون آل الرسول وجلسوا مجلساً كان آل الرسول أولى به منهم فغشوا دين الله بالجور والظلم فحكى الله سبحانه فعلهم،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إِذٰا يَغْشٰاهٰا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9771351_1280447820"/>
      <w:bookmarkStart w:id="332" w:name="_Toc121"/>
      <w:bookmarkEnd w:id="331"/>
      <w:r>
        <w:rPr>
          <w:rtl w:val="true"/>
        </w:rPr>
        <w:t>المسألة الثالثة والأربعون</w:t>
      </w:r>
      <w:r>
        <w:rPr>
          <w:rtl w:val="true"/>
        </w:rPr>
        <w:t xml:space="preserve">: </w:t>
      </w:r>
      <w:r>
        <w:rPr>
          <w:rtl w:val="true"/>
        </w:rPr>
        <w:t>منزلة فاطمة عليها السلام في سورة الضحى</w:t>
      </w:r>
      <w:bookmarkEnd w:id="332"/>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الآية من الآيات الخاصة بفاطمة عليها السلام وذلك لما رواه 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فاطمة وعليها كساء من جلد الإبل، فلما رآها بكى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تعجلي مرارة الدنيا بنعيم الآخرة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فأنزل الله تعالى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يُعْطِيكَ رَبُّكَ فَتَرْضىٰ‌</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333" w:name="pg16527_180084"/>
    </w:p>
    <w:p>
      <w:pPr>
        <w:pStyle w:val="Heading4"/>
        <w:numPr>
          <w:ilvl w:val="3"/>
          <w:numId w:val="1"/>
        </w:numPr>
        <w:rPr/>
      </w:pPr>
      <w:bookmarkStart w:id="334" w:name="__RefHeading___Toc9771353_1280447820"/>
      <w:bookmarkStart w:id="335" w:name="_Toc122"/>
      <w:bookmarkEnd w:id="333"/>
      <w:bookmarkEnd w:id="334"/>
      <w:r>
        <w:rPr>
          <w:rtl w:val="true"/>
        </w:rPr>
        <w:t>المسألة الرابعة والأربعون</w:t>
      </w:r>
      <w:r>
        <w:rPr>
          <w:rtl w:val="true"/>
        </w:rPr>
        <w:t xml:space="preserve">: </w:t>
      </w:r>
      <w:r>
        <w:rPr>
          <w:rtl w:val="true"/>
        </w:rPr>
        <w:t>منزلة فاطمة عليها السلام في سورة القدر</w:t>
      </w:r>
      <w:bookmarkEnd w:id="335"/>
    </w:p>
    <w:p>
      <w:pPr>
        <w:pStyle w:val="BookText"/>
        <w:rPr/>
      </w:pPr>
      <w:r>
        <w:rPr>
          <w:rFonts w:ascii="Amiri" w:hAnsi="Amiri" w:eastAsia="Amiri" w:cs="Amiri"/>
          <w:color w:val="111111"/>
          <w:sz w:val="28"/>
          <w:sz w:val="28"/>
          <w:szCs w:val="28"/>
          <w:rtl w:val="true"/>
          <w:lang w:bidi="ar-SA"/>
        </w:rPr>
        <w:t>تعد هذه السورة من السور الكاشفة عن منزلة فاطمة عليها السلام وذلك لما ورد عن الإمام الصادق عليه السلام وهو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بن عبيد عن أبي عبد الله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الليلة فاطمة، والقدر الله، فمن عرف فاطمة حق معرفتها، فقد أدرك ليلة القدر، وإنما سميت فاطمة لأن الخلق فطموا عن معرفتها، أو من 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أَدْرٰاكَ مٰا لَيْلَةُ اَلْقَدْرِ </w:t>
      </w:r>
      <w:r>
        <w:rPr>
          <w:rStyle w:val="FootnoteAnchor"/>
          <w:rtl w:val="true"/>
        </w:rPr>
        <w:footnoteReference w:id="434"/>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ألف مؤمن وهي أم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والملائكة المؤمنون الذين يملكون علم آل محمد صلى الله عليه وآله وسلم، والروح القدس هي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بِإِذْنِ رَبِّهِمْ مِنْ كُلِّ أَمْرٍ </w:t>
      </w:r>
      <w:r>
        <w:rPr>
          <w:rStyle w:val="FootnoteAnchor"/>
          <w:rtl w:val="true"/>
        </w:rPr>
        <w:footnoteReference w:id="435"/>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يعني حتى يخرج القائم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جمهور عن موسى بن بكر عن زرارة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عما يفرق في ليلة القدر هل هو ما </w:t>
      </w:r>
    </w:p>
    <w:p>
      <w:pPr>
        <w:pStyle w:val="BookText"/>
        <w:rPr/>
      </w:pPr>
      <w:r>
        <w:rPr>
          <w:rFonts w:ascii="Amiri" w:hAnsi="Amiri" w:eastAsia="Amiri" w:cs="Amiri"/>
          <w:color w:val="111111"/>
          <w:sz w:val="28"/>
          <w:sz w:val="28"/>
          <w:szCs w:val="28"/>
          <w:rtl w:val="true"/>
          <w:lang w:bidi="ar-SA"/>
        </w:rPr>
        <w:t>يقدر الله فيها،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توصف قدرة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فكيف يكون حكيما إلا ما فرق ولا توصف قدرة الله سبحانه لأنه يحدث ما يشاء،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 اَلْمَلاٰئِكَةُ وَ اَلرُّوحُ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والملائكة في هذا الموضع المؤمنون الذين يملكون علم آل محمد عليهم السلام والروح روح القدس وهو في 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أمر مسلمة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حتى يقوم القائم عليه السلام</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هذا المعنى ما رواه الشيخ أبو جعفر الطوسي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رجاله عن عبد الله بن عجلان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علي وفاطمة من حجرة رسول الله صلى الله عليه وآله وسلم سقف بيتهم عرش رب العالمين وفي قعر بيوتهم فرجة مكشوطة إلى العرش معراج الوحي والملائكة تنزل عليهم بالوحي صباحاً ومساء وفي كل ساعة وطرفة عين والملائكة لا ينقطع فوجهم فوج ينزل وفوج يصعد وإن الله تبارك وتعالى كشط لإبراهيم عليه السلام عن السماوات حتى أبصر العرش وزاد الله في قوة ناظره وإن الله زاد في قوة ناظر محمد وعلي وفاطمة والحسن والحسين عليهم السلام وكانوا يبصرون العرش ولا يجدون لبيوتهم سقفا غير العرش فبيوتهم مسقفة بعرش </w:t>
      </w:r>
    </w:p>
    <w:p>
      <w:pPr>
        <w:pStyle w:val="BookText"/>
        <w:rPr/>
      </w:pPr>
      <w:r>
        <w:rPr>
          <w:rFonts w:ascii="Amiri" w:hAnsi="Amiri" w:eastAsia="Amiri" w:cs="Amiri"/>
          <w:color w:val="111111"/>
          <w:sz w:val="28"/>
          <w:sz w:val="28"/>
          <w:szCs w:val="28"/>
          <w:rtl w:val="true"/>
          <w:lang w:bidi="ar-SA"/>
        </w:rPr>
        <w:t>الرحمن ومعارج معراج الملائكة والروح فوج بعد فوج بلا انقطاع لهم وما من بيت من بيوت الأئمة منا إلا وفيه معراج الملائكة لقول الله عزّ وجل تنزل الملائكة والروح فيها بإذن ربهم بكل أمر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وبهذه السورة نكون قد أتممنا ما ورد في شأنها من الدلالات القرآنية مستندين في ذلك إلى الروايات الشريفة الكاشفة عن منزلتها عليها السلام في القرآن الكريم ولقد حاولنا جهد الإمكان الاختصار وعدم الدخول في أقوال وآراء المفسرين والمحدثين في هذه الآيات وذلك كي لا يطول البحث ومن ثم لا ندخل في سجالات لا تغني القارئ ولا تسمنه من معلومة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البيان كفاية لمن ألقى السمع وهو شهيد؛ ومن ثم سننتقل إلى بيان منزلتها عليها السلام في السُنّة ونقصد بها النبي الأكرم صلى الله عليه وآله وسلم وعترته الطاهرين عليهم السلام لنقف عند تجلي هذه المقامات الفاطمية؛ وذلك من خلال أهل الذكر والوحي فهم الأعلم بما لفاطمة من المنزلة في الشريعة المحمدية، والسُنّة النبوية</w:t>
      </w:r>
      <w:r>
        <w:rPr>
          <w:rFonts w:eastAsia="Amiri" w:cs="Amiri" w:ascii="Amiri" w:hAnsi="Amiri"/>
          <w:color w:val="111111"/>
          <w:sz w:val="28"/>
          <w:szCs w:val="28"/>
          <w:rtl w:val="true"/>
          <w:lang w:bidi="ar-SA"/>
        </w:rPr>
        <w:t xml:space="preserve">. </w:t>
      </w:r>
      <w:bookmarkStart w:id="336" w:name="pg16527_180087"/>
    </w:p>
    <w:p>
      <w:pPr>
        <w:pStyle w:val="Heading2"/>
        <w:numPr>
          <w:ilvl w:val="1"/>
          <w:numId w:val="1"/>
        </w:numPr>
        <w:rPr/>
      </w:pPr>
      <w:bookmarkStart w:id="337" w:name="__RefHeading___Toc9771355_1280447820"/>
      <w:bookmarkStart w:id="338" w:name="_Toc123"/>
      <w:bookmarkEnd w:id="336"/>
      <w:bookmarkEnd w:id="337"/>
      <w:r>
        <w:rPr>
          <w:rtl w:val="true"/>
        </w:rPr>
        <w:t>الفصل الثالث</w:t>
      </w:r>
      <w:r>
        <w:rPr>
          <w:rtl w:val="true"/>
        </w:rPr>
        <w:t xml:space="preserve">: </w:t>
      </w:r>
      <w:r>
        <w:rPr>
          <w:rtl w:val="true"/>
        </w:rPr>
        <w:t>منزلتها عليها السلام في السنة</w:t>
      </w:r>
      <w:bookmarkEnd w:id="338"/>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9" w:name="__RefHeading___Toc9771357_1280447820"/>
      <w:bookmarkStart w:id="340" w:name="_Toc124"/>
      <w:bookmarkEnd w:id="339"/>
      <w:r>
        <w:rPr>
          <w:rtl w:val="true"/>
        </w:rPr>
        <w:t>اشارة</w:t>
      </w:r>
      <w:bookmarkEnd w:id="34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16527_180089"/>
      <w:bookmarkStart w:id="342" w:name="pg16527_180089"/>
      <w:bookmarkEnd w:id="342"/>
    </w:p>
    <w:p>
      <w:pPr>
        <w:pStyle w:val="Heading3"/>
        <w:numPr>
          <w:ilvl w:val="2"/>
          <w:numId w:val="1"/>
        </w:numPr>
        <w:rPr/>
      </w:pPr>
      <w:bookmarkStart w:id="343" w:name="pg16527_180089"/>
      <w:bookmarkStart w:id="344" w:name="__RefHeading___Toc9771359_1280447820"/>
      <w:bookmarkStart w:id="345" w:name="_Toc125"/>
      <w:bookmarkEnd w:id="343"/>
      <w:bookmarkEnd w:id="344"/>
      <w:r>
        <w:rPr>
          <w:rtl w:val="true"/>
        </w:rPr>
        <w:t>توطئة</w:t>
      </w:r>
      <w:bookmarkEnd w:id="345"/>
    </w:p>
    <w:p>
      <w:pPr>
        <w:pStyle w:val="Heading4"/>
        <w:numPr>
          <w:ilvl w:val="3"/>
          <w:numId w:val="1"/>
        </w:numPr>
        <w:rPr/>
      </w:pPr>
      <w:bookmarkStart w:id="346" w:name="__RefHeading___Toc9771361_1280447820"/>
      <w:bookmarkStart w:id="347" w:name="_Toc126"/>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سنتناول في هذا الفصل علاقة النبي صلى الله عليه وآله وسلم بقاطمة من المنظور التقاوئي المرتكز على طاعة الله تعالى والذي منه تظهر رتبة فاطمة في سلم القرب الإلهي الذي بلغ فيه أبيها الحبيب المصطفى صلى الله عليه وآله وسلم من قرب ربه ما نطق به الوحي عن الله سبحانه، فقال عزّ من 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لا عين رأت ولا أذن سمعت ولا خطر على قلب بشر عدا قلب رسول الله صلى الله عليه وآله وسلم؛ فو القلب الأوحد الذي رأى هذا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من بيان المقصود من السنة كي ننقل للقارئ الكريم المعنى والدلالة لمنزلة فاطمة عليها السلام في السنة والتي من خلالها ستتفرع قنوات هذا المبحث وهي كالآتي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الأول وفتح الثاني مع تشديد في اصطلاح المتشرعة على معنين</w:t>
      </w:r>
      <w:r>
        <w:rPr>
          <w:rFonts w:eastAsia="Amiri" w:cs="Amiri" w:ascii="Amiri" w:hAnsi="Amiri"/>
          <w:color w:val="111111"/>
          <w:sz w:val="28"/>
          <w:szCs w:val="28"/>
          <w:rtl w:val="true"/>
          <w:lang w:bidi="ar-SA"/>
        </w:rPr>
        <w:t xml:space="preserve">: </w:t>
      </w:r>
      <w:bookmarkStart w:id="348" w:name="pg16527_180090"/>
    </w:p>
    <w:p>
      <w:pPr>
        <w:pStyle w:val="Heading4"/>
        <w:numPr>
          <w:ilvl w:val="3"/>
          <w:numId w:val="1"/>
        </w:numPr>
        <w:rPr/>
      </w:pPr>
      <w:bookmarkStart w:id="349" w:name="__RefHeading___Toc9771363_1280447820"/>
      <w:bookmarkStart w:id="350" w:name="_Toc127"/>
      <w:bookmarkEnd w:id="348"/>
      <w:bookmarkEnd w:id="349"/>
      <w:r>
        <w:rPr>
          <w:rtl w:val="true"/>
        </w:rPr>
        <w:t>المعنى الأول للسنة</w:t>
      </w:r>
      <w:bookmarkEnd w:id="3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الرسول صلى الله عليه وآله وسلم وفعله وتقريره، بل المطلق من طريقته وهديه صلى الله عليه وآله وسلم، وعند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التابعين لأئمة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الرسول قول أئمة العترة الطاهرة عليهم السلام وفعلهم وتقريرهم وهديهم، لأنهم أئمة يهدون إلى الحق وبه يعدلون، وإنهم معصومون، لا يقولون ولا يعملون إلا على التنزيل والتأويل، وهم معدن علم الله وعلم 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عند الجمهور وعامة المسلمين المعروفين بأهل السنة، يضاف إلى الرسول صلى الله عليه وآله وسلم سنة الصحابة وسيرتهم ولاسيما الخلفاء منهم، وأن لهم حق التشريع حسب المصالح المرسلة كما في مسألة المتعتين والطلاق البدعي، وتبديل حي على خير العمل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وعشرات من نحو هذه التشريعات</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771365_1280447820"/>
      <w:bookmarkStart w:id="352" w:name="_Toc128"/>
      <w:bookmarkEnd w:id="351"/>
      <w:r>
        <w:rPr>
          <w:rtl w:val="true"/>
        </w:rPr>
        <w:t>المعنى الثاني للسنة</w:t>
      </w:r>
      <w:bookmarkEnd w:id="352"/>
    </w:p>
    <w:p>
      <w:pPr>
        <w:pStyle w:val="BookText"/>
        <w:rPr/>
      </w:pPr>
      <w:r>
        <w:rPr>
          <w:rFonts w:ascii="Amiri" w:hAnsi="Amiri" w:eastAsia="Amiri" w:cs="Amiri"/>
          <w:color w:val="111111"/>
          <w:sz w:val="28"/>
          <w:sz w:val="28"/>
          <w:szCs w:val="28"/>
          <w:rtl w:val="true"/>
          <w:lang w:bidi="ar-SA"/>
        </w:rPr>
        <w:t>العمل المستمر الذي كان رسول الله صلى الله عليه وآله وسلم يواظب على العمل به، ويحضّ المؤمنين عليه، وهو دون الواجب وفوق الندب، كالختان والصلاة بالجماعة، وكتحية المسجد، وفعل النوافل المرتبة ولو يأتي بركعتين منها، والمراد من السُنّة قبال الكتاب هو المعنى الأول</w:t>
      </w:r>
      <w:r>
        <w:rPr>
          <w:rFonts w:eastAsia="Amiri" w:cs="Amiri" w:ascii="Amiri" w:hAnsi="Amiri"/>
          <w:color w:val="111111"/>
          <w:sz w:val="28"/>
          <w:szCs w:val="28"/>
          <w:rtl w:val="true"/>
          <w:lang w:bidi="ar-SA"/>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فإننا حينما نريد أن نتحدث عن منزلة فاطمة عليها السلام في السُنّة فنحن ملزمون بما روي عن النبي الأعظم صلى الله عليه وآله وسلم وعترته قولاً وفعلاً وهدياً التزاماً بقوله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 أحدهما أكبر من الآخر كتاب الله وعترتي أهل بيتي وإنهما لن يفترقا حتى يردا عليّ الحوض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الاحاطة بما لفاطمة عليها السلام من منزلة في السُنّة تحتاج إيضاً إلى معرفة أقوال أتباع مدرسة أهل البيت عليهم السلام وأقوال أتباع مدرسة أهل السُنّة والجماعة</w:t>
      </w:r>
      <w:r>
        <w:rPr>
          <w:rFonts w:eastAsia="Amiri" w:cs="Amiri" w:ascii="Amiri" w:hAnsi="Amiri"/>
          <w:color w:val="111111"/>
          <w:sz w:val="28"/>
          <w:szCs w:val="28"/>
          <w:rtl w:val="true"/>
          <w:lang w:bidi="ar-SA"/>
        </w:rPr>
        <w:t xml:space="preserve">. </w:t>
      </w:r>
      <w:bookmarkStart w:id="353" w:name="pg16527_180092"/>
    </w:p>
    <w:p>
      <w:pPr>
        <w:pStyle w:val="Heading3"/>
        <w:numPr>
          <w:ilvl w:val="2"/>
          <w:numId w:val="1"/>
        </w:numPr>
        <w:rPr/>
      </w:pPr>
      <w:bookmarkStart w:id="354" w:name="__RefHeading___Toc9771367_1280447820"/>
      <w:bookmarkStart w:id="355" w:name="_Toc129"/>
      <w:bookmarkEnd w:id="353"/>
      <w:bookmarkEnd w:id="354"/>
      <w:r>
        <w:rPr>
          <w:rtl w:val="true"/>
        </w:rPr>
        <w:t>المبحث الأول</w:t>
      </w:r>
      <w:r>
        <w:rPr>
          <w:rtl w:val="true"/>
        </w:rPr>
        <w:t xml:space="preserve">: </w:t>
      </w:r>
      <w:r>
        <w:rPr>
          <w:rtl w:val="true"/>
        </w:rPr>
        <w:t>منزلة فاطمة على لسان رسول الله صلى الله عليه وآله وسلم</w:t>
      </w:r>
      <w:bookmarkEnd w:id="355"/>
    </w:p>
    <w:p>
      <w:pPr>
        <w:pStyle w:val="Heading4"/>
        <w:numPr>
          <w:ilvl w:val="3"/>
          <w:numId w:val="1"/>
        </w:numPr>
        <w:rPr/>
      </w:pPr>
      <w:bookmarkStart w:id="356" w:name="__RefHeading___Toc9771369_1280447820"/>
      <w:bookmarkStart w:id="357" w:name="_Toc130"/>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عند الرجوع إلى الأحاديث النبوية المختصة بفاطمة عليها السلام، وعند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فعل النبي صلى الله عليه وآله وسلم في تعامله مع فاطمة عليها السلام نخلص إلى جملة من المحاور، منها ما سنتناوله في هذا المبحث ومنها ما سنتناوله في المباحث اللاحقة؛ أما هنا فمدار البحث حول مسألتين، وهما كالآتي</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771371_1280447820"/>
      <w:bookmarkStart w:id="359" w:name="_Toc131"/>
      <w:bookmarkEnd w:id="358"/>
      <w:r>
        <w:rPr>
          <w:rtl w:val="true"/>
        </w:rPr>
        <w:t>المسألة الأولى</w:t>
      </w:r>
      <w:r>
        <w:rPr>
          <w:rtl w:val="true"/>
        </w:rPr>
        <w:t xml:space="preserve">: </w:t>
      </w:r>
      <w:r>
        <w:rPr>
          <w:rtl w:val="true"/>
        </w:rPr>
        <w:t>اختصاص فاطمة عليها السلام بأنها نواة البيت النبوي</w:t>
      </w:r>
      <w:bookmarkEnd w:id="359"/>
    </w:p>
    <w:p>
      <w:pPr>
        <w:pStyle w:val="Heading5"/>
        <w:numPr>
          <w:ilvl w:val="4"/>
          <w:numId w:val="1"/>
        </w:numPr>
        <w:rPr/>
      </w:pPr>
      <w:bookmarkStart w:id="360" w:name="__RefHeading___Toc9771373_1280447820"/>
      <w:bookmarkStart w:id="361" w:name="_Toc132"/>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إن هذا المعنى نجده متجسداً من خلال منطق النبي صلى الله عليه وآله وسلم الذي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ونجده متجسداً كذلك من خلال فعل النبي صلى الله عليه وآله وسلم؛ وإذا رجعنا إلى الآية الكريمة وإلى معنى السُنّة يكون فعله صلى الله عليه وآله وسلم كذاك ملازم للوحي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النبي الأكرم صلى الله عليه وآله وسلم أراد أن يؤسس في المجتمع الإسلامي المعنى التقوائي أي أراد أن يرسخ فيه العقيدة الإسلامية؛ وذلك من حيث أن المجتمع الإسلامي نشأ على العقيدة ولم ينشأ على النظام الطبقي أو الأسري أو القبلي على الرغم من أن القبيلة وجذورها الضاربة في الشخصية العربية كانت من الأسس التي أعاد الإسلام بناء مكونتاها النفسية وذلك من خلال محاربته صلى الله عليه وآله وسلم للجاهلية بجميع مكوناتها؛ إذ لا فرق بين عربي وأعجمي إلا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الفعل النبوي أو القول النبوي في التعامل مع شخص فاطمة عليها السلام يرتكز على العنصر الرحمي والوالدي، وإنما يرتكز على العقيدة الإسلامية المكونة لمجتمع جديد يضم جميع الأعراق والألوان والطبقات لاسيما وإن هذا الهدي المحمدي كان في المدينة المنورة وبعد أن تكوّن فيها نواة البيت النبوي عند تزويج النور من النور وولادة نورا النبوة والإمامة في الحسن والحسين عليهم السلام فهؤلاء الأنوار الأربعة كانوا المنار الذي ينير للمسلمين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 المنير</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طريقهم إلى الله تعالى وبهم يأمن المسلمون من الوقوع في الظلال أو الدخول في التيه كما دخله من كان قبلهم من الأمم السابقة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المنهاج النبوي في التعامل مع هذه النواة التي تكون منها البيت النبوي المحمدي كالآتي</w:t>
      </w:r>
      <w:r>
        <w:rPr>
          <w:rFonts w:eastAsia="Amiri" w:cs="Amiri" w:ascii="Amiri" w:hAnsi="Amiri"/>
          <w:color w:val="111111"/>
          <w:sz w:val="28"/>
          <w:szCs w:val="28"/>
          <w:rtl w:val="true"/>
          <w:lang w:bidi="ar-SA"/>
        </w:rPr>
        <w:t xml:space="preserve">: </w:t>
      </w:r>
      <w:bookmarkStart w:id="362" w:name="pg16527_180094"/>
    </w:p>
    <w:p>
      <w:pPr>
        <w:pStyle w:val="Heading5"/>
        <w:numPr>
          <w:ilvl w:val="4"/>
          <w:numId w:val="1"/>
        </w:numPr>
        <w:rPr/>
      </w:pPr>
      <w:bookmarkStart w:id="363" w:name="__RefHeading___Toc9771375_1280447820"/>
      <w:bookmarkStart w:id="364" w:name="_Toc133"/>
      <w:bookmarkEnd w:id="362"/>
      <w:bookmarkEnd w:id="363"/>
      <w:r>
        <w:rPr>
          <w:rtl w:val="true"/>
        </w:rPr>
        <w:t>أولاً</w:t>
      </w:r>
      <w:r>
        <w:rPr>
          <w:rtl w:val="true"/>
        </w:rPr>
        <w:t xml:space="preserve">: </w:t>
      </w:r>
      <w:r>
        <w:rPr>
          <w:rtl w:val="true"/>
        </w:rPr>
        <w:t xml:space="preserve">انحصار </w:t>
      </w:r>
      <w:r>
        <w:rPr>
          <w:rtl w:val="true"/>
        </w:rPr>
        <w:t>(</w:t>
      </w:r>
      <w:r>
        <w:rPr>
          <w:rtl w:val="true"/>
        </w:rPr>
        <w:t>الأهل</w:t>
      </w:r>
      <w:r>
        <w:rPr>
          <w:rtl w:val="true"/>
        </w:rPr>
        <w:t xml:space="preserve">) </w:t>
      </w:r>
      <w:r>
        <w:rPr>
          <w:rtl w:val="true"/>
        </w:rPr>
        <w:t>بفاطمة وبعلها وولدها</w:t>
      </w:r>
      <w:bookmarkEnd w:id="364"/>
    </w:p>
    <w:p>
      <w:pPr>
        <w:pStyle w:val="Heading6"/>
        <w:numPr>
          <w:ilvl w:val="5"/>
          <w:numId w:val="1"/>
        </w:numPr>
        <w:rPr/>
      </w:pPr>
      <w:bookmarkStart w:id="365" w:name="__RefHeading___Toc9771377_1280447820"/>
      <w:bookmarkStart w:id="366" w:name="_Toc134"/>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قد لا يخفى على الباحث والمتتبع لشؤون المجتمع العربي الدور الكبير للعشيرة والأهل في تكون التحزبات والتجمعات لدى الإنسان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فالعشيرة والأهل، هم مصدر القوة، والمال، والعزة، والحسب، والتفاخر، والمنعة، والغلبة، والسلطان، وغيرها من المعان والدلالات الراسخة في العقلية العربية قديماً وحديثا وإن تفاوتت من مجتمع إلى آخر كالعراق واليمن ومصر فكل مجتمع منها تتفاوت فيها هذه العناصر المكونة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كان النبي الأكرم صلى الله عليه وآله وسلم وعند بدئه في تكوين مجتمع جديد في المدينة المنورة قد اختار من هذه المفاهيم مفهوماً واحداً وهو أن لا قيام للإنسان بدون التقوى فالأهل تجمعهم التقوى وتفرقهم كذلك، كما كان حال نوح 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نٰادىٰ نُوحٌ رَبَّهُ فَقٰالَ رَبِّ إِنَّ اِبْنِي مِنْ أَهْلِي وَ إِنَّ وَعْدَكَ اَلْحَقُّ وَ أَنْتَ أَحْكَمُ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والقرآن في هذه الآية المباركة لم يكن ليغض الطرف عن علاقة الإنسان بالأهل وانجذابه الفطري إلى أهله وارتباطه وتمسكه بهم وإن لهم الحظوة لديه، فهم مبدأ نشأته ونموه وأساس وجوده في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هذه الأحاسيس والروابط النفسية والروحية لم تكن حاجزاً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المفهوم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طاعة الله تعالى؛ إذ إنها تنهار فيما لو كان أحد أفراد الأهل خارجاً عن عنوان التقوى كما هو حال ابن نبي الله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القرآن في مواضع أخرى يظهر للمسلم وفي مجتمعه الجديد الأسس التي يقوم عليها هذا المجتمع الذي انظم إليه فكان أحد مكوناته واحد عناصر وجوده وديموميته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هذه الفطرة، ومن هذه الروابط النفسية والروحية لتكون حافزاً في نجاة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هؤلاء الأهل إذا كانوا حائلاً بين المسلم وبين طاعة الله عزّ وجل ويدفعون به إلى الخروج عن الطاعة لله فيتلبس فيه معنى آخر وهو الفسق، كما هو واضح في قوله تعالى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القرآن معنى جديداً للحب بكونه أحد المكونات الأسرية وواحداً من أهم الروابط التي تجمع الأهل فيجعله القرآن ضمن ضابطة جديدة ترتكز على حب 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مفهوم الموالاة فكذاك يقدم القرآن ضابطة وقاعدة جديدة يرتكز عليها هذا البناء الأسري في الإسلام، إلا وهو الموالاة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آبٰاءَكُمْ وَ إِخْوٰانَكُمْ أَوْلِيٰاءَ إِنِ اِسْتَحَبُّوا اَلْكُفْرَ عَلَى اَلْإِيمٰانِ وَ مَنْ يَتَوَلَّهُمْ مِنْكُمْ فَأُولٰئِكَ هُمُ اَلظّٰالِمُونَ‌</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المفاهيم القرآنية الجديدة في إعادة بناء الأسرة في المجتمع الإسلامي وبلحاظ إن النبي الأكرم صلى الله عليه وآله وسلم هو العمود الفقري لهذا المجتمع وأن له أهلاً كما للمسلمين، وتربطه بهم مجموعة من الروابط كما تربط كل إنسان بأهله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تقنين هذه المفاهيم كما أسلفنا ومن ثمّ فإن هؤلاء الأهل الذين ينتمي إليهم النبي صلى الله عليه وآله وسلم وينتمون إليه وتربطه بهم روابط الحب والألفة والدم والقرابة؛ وجب معرفتهم كما يعرف المسلمون كلاً أهله، وإن لهم عليه حقوقاً، وله عليهم حقوقاً كذلك، لذا لزم على النبي الأكرم صلى الله عليه وآله وسلم تعينهم وإظهارهم للناس كي يعلم المسلمون ما يجب عليهم من الحقوق اتجاههم، 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لهم خصوصية الأهلية التقوائية التي جاء بها القرآن كعنصر أساس في قيام الأهل أو فك جميع الأواصر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الأكرم صلى الله عليه وآله وسلم من واجبه الشرعي أن يحدد للمسلمين من هم أهله بالمنظور القرآني والتحديد الرباني،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للمجتمع الإنساني والعربي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أخرى في تكوين الروابط الأسرية والأهل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وأن النبي الهاشمي القرشي له أقارب وأبناء عمومه وعشيرة كبيرة لم يكن لها مثيلاً في الحسب والمفاخر، فضلاً عن تزوجه من نساء عدة فكانت مصاهرته لهذه القبائل عامل آخر في اتساع دائرة القرابة وتداخلها مع هذه البيوتات بحسب ما تفرضه القوانين القبائلية في تكون المجتمع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اهتمام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هذا المكون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في تحديد الأهل للناس جميعاً كي يدرك المسلم ما لهؤلاء من حقوق وواجبات ينبغي مراعاتها وذلك بحسب مجموعة من المفاهيم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لهم حرمة الدم التي تأسس عليها المجتمع الإنساني وخصوصاً العربي فضلاً عن تثبيت القرآن قانون القصاص في مجال الحدود والتعزيرات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لهم حرمة الشأنية إذ إن المجتمع العربي وغيره من المجتمعات بني على تلازم شأنية كل فرد بحسب أسرته وأهله، ومن ثمّ فلهم من الشأنية الاجتماعية ما لغيرهم من الأسر المحترمة التي بلغت مراتباً عالية من المآثر والمفاخر وهو ما يعرف بالحسب</w:t>
      </w:r>
      <w:r>
        <w:rPr>
          <w:rFonts w:eastAsia="Amiri" w:cs="Amiri" w:ascii="Amiri" w:hAnsi="Amiri"/>
          <w:color w:val="111111"/>
          <w:sz w:val="28"/>
          <w:szCs w:val="28"/>
          <w:rtl w:val="true"/>
          <w:lang w:bidi="ar-SA"/>
        </w:rPr>
        <w:t xml:space="preserve">. </w:t>
      </w:r>
      <w:bookmarkStart w:id="367" w:name="pg16527_180098"/>
    </w:p>
    <w:p>
      <w:pPr>
        <w:pStyle w:val="BookText"/>
        <w:rPr/>
      </w:pPr>
      <w:bookmarkEnd w:id="3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التعدي على أحدهم تعدي على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إكرام أحدهم هو إكرام للنبي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المفاهيم وغيرها من الأسس التي قام عليها المجتمع هي نفسها موجودة لدى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اختص بهم النبي المصطفى صلى الله عليه وآله وسلم واختصوا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ألحقت بها أسس جديدة سنها القرآن وأوجبها على الأمة جميعاً والتي كان الملاك فيها والقاعدة التي بني عليها هذا البناء الجديد هي التقوى؛ وإن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للمسلمين مع أهلهم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الحقوق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حدد النبي صلى الله عليه وآله وسلم من هم أهله للمسلمين كي لا يحتج محتج يوم القيامة فيقول لم أعلم من هم؛ فكان ذلك من خلال مجموعة من الأقوال والأفعال النبوية كشفت عن هؤلاء الأهل؛ وما يترتب على هذه الأمة من حقوق اتجاههم ضمن تلك الأسس التي جاء بها القرآن الكريم، فكانت كالآتي</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9771379_1280447820"/>
      <w:bookmarkStart w:id="369" w:name="_Toc135"/>
      <w:bookmarkEnd w:id="368"/>
      <w:r>
        <w:rPr>
          <w:rtl w:val="true"/>
        </w:rPr>
        <w:t>ألف</w:t>
      </w:r>
      <w:r>
        <w:rPr>
          <w:rtl w:val="true"/>
        </w:rPr>
        <w:t xml:space="preserve">: </w:t>
      </w:r>
      <w:r>
        <w:rPr>
          <w:rtl w:val="true"/>
        </w:rPr>
        <w:t>التلازم بين نزول الوحي وفعل النبي صلى الله عليه وآله وسلم في تحديد الأهل</w:t>
      </w:r>
      <w:bookmarkEnd w:id="36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نظرنا إلى القرآن الكريم وتدبرنا في آياته لاسيما المتعلقة بعترة رسول الله صلى الله عليه وآله وسلم وأهل بيته عليهم السلام لوجدنا تلازماً لا ينفك بين الوحي والنبي صلى الله عليه وآله وسلم، فمرة يسبق الوحي الفعل النبوي، وأخرى يسبق النبي الوحي في بيان أمرٍ شرعي لاسيما فيما يختص بآل محمد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ويبدو أن الأمر منحصر في الحكم الشرعي وما له عند الله تعالى من المنزلة والشأنية التي حرص الأنبياء جميعا على إظهارها، ولأجلها كانوا ينطقون في تبليغهم فصدعوا بما أمروا في تعليم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 حرمة فوق حرمة الشريعة، وإن أهل الشريعة اكتسبوا هذه المنزلة لاختصاصهم بالحكم الشرعي المرتبط بالله عزّ وجل فهو صاحب الشريعة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 أن هذا التلازم بين الوحي والنبي صلى الله عليه وآله وسلم إنما كان لارتباط أهله بالحكم الشرعي وما يفرضه على المسلم من حدود قد حذر القرآن أشد التحذير من تعديها أو المساس بها حتى أصبح المبتدعون أي الذين يدخلون أحكاماً إلى الشريعة ما أنزل الله بها من سلطان مصيرهم الحتمي إلى النار لأنهم أهل ضلال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أيضاً أصبح آل محمد صلى الله عليه وآله وسلم لهم تلك الحرمة الشرعية المتلازمة مع حرمة الحكم الشرعي وإلا لا معنى أن يكون الوحي والنبي صلى الله عليه وآله وسلم قد أتى بكل هذا البيان لمجرد أن لهم صفة الرحم والقرابة مع رسول الله صلى الله عليه وآله وسلم وواقع الحال يحكي عن وجود أرحام وأقارب للنبي الأكرم صلى الله عليه وآله وسلم فلماذا لم يهتم بهم الوحي والنبي صلى الله عليه وآله وسلم بحجم هذا الاهتمام الذي قدمه القرآن والنبي لفاطمة وبعلها وبنيها عليهم أفصل الصلاة 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التلازم ظاهراً لكل قارئ للقرآن مطلع على سيرة رسول الله صلى الله عليه وآله وسلم ففي الوقت الذي ينزل الوحي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النبي الأكرم صلى الله عليه وآله وسلم ببيان من هم أهل بيته فيخرج فاطمة وعلي وولديهما، وذلك من خلال هذا الحديث النبوي الذي أخرجه كثير من الحفاظ لاسيما مسلم النيسابوري في صحيحه عن عامر بن سعد بن ابي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معاوية بن أبي سفيان سعداً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 علي بن أبي طالب فامتنع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تراب‌؟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واحدة منهن أحب إليّ من حمر النعم سمعت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 في بعض مغازيه، فقال له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 أنه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ورسوله ويحبه الله ورسوله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 لي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به أرمد فبصق في عينه ودفع الراية إليه ففتح الله عليه؛ ولما نزلت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 أَبْنٰاءَكُمْ‌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 رسول الله علياً وفاطمة وحسنا وحسيناً،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مع شواهد أخرى تناولنا ذكرها في الفصل السابق في منزلة فاطمة في آية المباهلة</w:t>
      </w:r>
      <w:r>
        <w:rPr>
          <w:rFonts w:eastAsia="Amiri" w:cs="Amiri" w:ascii="Amiri" w:hAnsi="Amiri"/>
          <w:color w:val="111111"/>
          <w:sz w:val="28"/>
          <w:szCs w:val="28"/>
          <w:rtl w:val="true"/>
          <w:lang w:bidi="ar-SA"/>
        </w:rPr>
        <w:t xml:space="preserve">. </w:t>
      </w:r>
      <w:bookmarkStart w:id="370" w:name="pg16527_180102"/>
    </w:p>
    <w:p>
      <w:pPr>
        <w:pStyle w:val="Heading6"/>
        <w:numPr>
          <w:ilvl w:val="5"/>
          <w:numId w:val="1"/>
        </w:numPr>
        <w:rPr/>
      </w:pPr>
      <w:bookmarkStart w:id="371" w:name="__RefHeading___Toc9771381_1280447820"/>
      <w:bookmarkStart w:id="372" w:name="_Toc136"/>
      <w:bookmarkEnd w:id="370"/>
      <w:bookmarkEnd w:id="371"/>
      <w:r>
        <w:rPr>
          <w:rtl w:val="true"/>
        </w:rPr>
        <w:t>باء</w:t>
      </w:r>
      <w:r>
        <w:rPr>
          <w:rtl w:val="true"/>
        </w:rPr>
        <w:t xml:space="preserve">: </w:t>
      </w:r>
      <w:r>
        <w:rPr>
          <w:rtl w:val="true"/>
        </w:rPr>
        <w:t>استخدام النبي صلى الله عليه وآله وسلم للوسائل التعليمية في بيان مراد الوحي في التشديد والمبالغة بحصر الأهل بفاطمة وعلي والحسن والحسين عليهم السلام</w:t>
      </w:r>
      <w:bookmarkEnd w:id="372"/>
    </w:p>
    <w:p>
      <w:pPr>
        <w:pStyle w:val="BookText"/>
        <w:rPr/>
      </w:pPr>
      <w:r>
        <w:rPr>
          <w:rFonts w:ascii="Amiri" w:hAnsi="Amiri" w:eastAsia="Amiri" w:cs="Amiri"/>
          <w:color w:val="111111"/>
          <w:sz w:val="28"/>
          <w:sz w:val="28"/>
          <w:szCs w:val="28"/>
          <w:rtl w:val="true"/>
          <w:lang w:bidi="ar-SA"/>
        </w:rPr>
        <w:t>يلجئ النبي الأكرم صلى الله عليه وآله وسلم إلى الوسائل التعليمية في إرشاد المسلمين إلى معرفة الحكم الشرعي كي يرسّخ ذلك في أذهانهم ويذهب عنهم التأويلات والآراء والأباطيل والبدع التي يلجئ إليها المنافقون والظالمون والساسة لغرض مصالحهم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واستخدام النبي الأكرم للوسائل التعليمية والإرشادية في بيان دلالة الحكم الشرعي كثيرة لا يسعنا تتبعها في هذه الأسطر، ولكن فيما يخص إرشاد الناس إلى معرفة آل النبي وعترته وأهل بيته استخدم وسيلة القماش في إرشاد الناس إلى حصر أهل بيته بمن يجللهم هذا القماش أو الكساء وجمعه لأطراف هذا الكساء لقطع الطريق على من يعتقد أن أهله غير هؤلاء بلحاظ ما للمجتمع الإنساني والعربي من عرف في معنى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هذه الوسيلة التعلمية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بساطتها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بالغة الدلالة في تحديد أهل النبي صلى الله عليه وآله وسلم وحصرهم بهؤلاء الأربعة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وعلي وولديهما 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كما دلت عليه الأحاديث الآتية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النيسابوري عن إسماعيل بن عبد الله بن جعفر بن أبي طالب، عن أبيه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نظر رسول الله صلى الله عليه وآله وسلم الرحمة هابطة،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ادعوا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علياً وفاطمة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فجيء بهم فألقى عليهم النبي صلى الله عليه وآله وسلم كساءه ثم رفع يديه،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آلي فصل على محمد وعلى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51"/>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الحاكم عن عامر بن سعد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وقاص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الوحي فأدخل علي وفاطمة وابنيهما تحت ثوبه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 وأهل بيتي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ونلاحظ هنا أن الفعل النبوي قد تلازم مع الوحي في بيان أهل النبي صلى الله عليه وآله وسلم وحصرهم من خلال هذه الوسائل الإرشادية كي لا يبقى أحد يعتقد أن آل محمد وأهل بيته غير هؤلاء الأربعة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المعنى قد التفت إليه الحاكم النيسابوري، أي الحكمة في استخدام النبي للكساء أو الثوب في بيان مراد القرآن والوحي في تحديد الآل والأهل للنبي صلى الله عليه وآله وسلم بهؤلاء الأربعة فقط دون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بإسناده وألفاظه حرفاً بعد حرف الإمام محمد بن إسماعيل البخاري عن موسى بن إسماعيل في الجامع الصحيح؛ وإنما خرجته ليعلم المستفيد أن أهل البيت والآل جميعاً هم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آل النبي صلى الله عليه وآله وسلم وأهل بيته هم واحد، وهم هؤلاء الأربعة الذين جللهم بالكساء، وهم الذين أخرجهم للمباهلة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الذي قال عنه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هذا الحديث بإسناده وألفاظه حرفاً بعد حرف الإمام محمد بن إسماعيل البخاري هو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كعب بن عجرة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أهدي لك هدية سمعتها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فقلنا يا رسول الله كيف الصلاة عليكم أهل البيت‌؟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كما صليت على إبراهيم وآل إبراهيم إنك حميد مجيد، اللهم بارك على محمد وآل محمد كما باركت على إبراهيم وعلى آل إبراهيم إنك حميد مجيد</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بن حنبل، عن شهر بن حوشب، عن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جلل على علي وحسن وحسين وفاطمة كساء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وخاصتي اللهم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منهم‌؟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الحكمة بشكل كبير في اعتماد النبي صلى الله عليه وآله وسلم إرشاد الناس وبالأخص أزواجه إلى تحديد أهل بيته وذلك حينما كان تجليله لهم بالكساء في دار أم سلمة وفي رواية في دار عائشة كي لا تتعدى إحداهن بأنها من آله وأهل بيته الذين حددهم القرآن وليس الذين يحددهم المجتمع فيكون المعنى مجازي وذلك بالرجوع إلى العشرة والمودة فقد يصبح إثنان من الناس وبسبب العشرة الطيبة بأنهم أهل ولعل المودة والأخلاق الحميدة تجعلهم قريبين إلى القلب بأكثر مما يمتاز به أهل البيت الواحد الذين تربطهم رابطة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بآل النبي وأهل بيته هم أولئك الأربعة وليس أزواجه أو أقرباءه أو أحبابه وخلانه وأصحابه وإن كان لأحدهم مكانة في نفس رسول الله صلى الله عليه وآله وسلم، فهذا لا يعني أنهم من آل محمد صلى الله عليه وآله وسلم الذين أذهب الله عنهم الرجس وطهرهم تطهيرا، والذين حرم عليهم الصدقة</w:t>
      </w:r>
      <w:r>
        <w:rPr>
          <w:rFonts w:eastAsia="Amiri" w:cs="Amiri" w:ascii="Amiri" w:hAnsi="Amiri"/>
          <w:color w:val="111111"/>
          <w:sz w:val="28"/>
          <w:szCs w:val="28"/>
          <w:rtl w:val="true"/>
          <w:lang w:bidi="ar-SA"/>
        </w:rPr>
        <w:t xml:space="preserve">. </w:t>
      </w:r>
      <w:bookmarkStart w:id="373" w:name="pg16527_180106"/>
    </w:p>
    <w:p>
      <w:pPr>
        <w:pStyle w:val="BookText"/>
        <w:rPr/>
      </w:pPr>
      <w:bookmarkEnd w:id="373"/>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ندرك حكمة رسول الله صلى الله عليه وآله وسلم في استخدام الكساء في دار أم سلمة أو عائشة أو غيرها وندرك أيضاً معنى أن يجمع النبي أطراف هذا الكساء ويمنع أم سلمة من الدخول تحته وقوله لها أنك على خير</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9771383_1280447820"/>
      <w:bookmarkStart w:id="375" w:name="_Toc137"/>
      <w:bookmarkEnd w:id="374"/>
      <w:r>
        <w:rPr>
          <w:rtl w:val="true"/>
        </w:rPr>
        <w:t>جيم</w:t>
      </w:r>
      <w:r>
        <w:rPr>
          <w:rtl w:val="true"/>
        </w:rPr>
        <w:t xml:space="preserve">: </w:t>
      </w:r>
      <w:r>
        <w:rPr>
          <w:rtl w:val="true"/>
        </w:rPr>
        <w:t>استخدام النبي صلى الله عليه وآله وسلم للأمثلة في إرشاد الناس إلى الحكم الشرعي تلازماً مع المنهج القرآني</w:t>
      </w:r>
      <w:bookmarkEnd w:id="375"/>
    </w:p>
    <w:p>
      <w:pPr>
        <w:pStyle w:val="BookText"/>
        <w:rPr/>
      </w:pPr>
      <w:r>
        <w:rPr>
          <w:rFonts w:ascii="Amiri" w:hAnsi="Amiri" w:eastAsia="Amiri" w:cs="Amiri"/>
          <w:color w:val="111111"/>
          <w:sz w:val="28"/>
          <w:sz w:val="28"/>
          <w:szCs w:val="28"/>
          <w:rtl w:val="true"/>
          <w:lang w:bidi="ar-SA"/>
        </w:rPr>
        <w:t>إنّ من المنهاج الإرشادية التي جاء بها القرآن في بيان الحكم الشرعية إلى الناس هو ضرب الأمثال لهم كي يلتفتوا إلى مراد الوحي ودلالة المثل فذلك أكثر وقعاً على الناس وامض أثراً في تحريك العقول ومن ثم يصبح ضرب الأمثال له من الخصوصية التأثيرية على النفس ما لا يحرز في غيره من الوسائل والمنهاج وذلك لتقاربه مع كثير من الأنماط الفكرية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أثر القرآن على الأشياء ونفاذه النوراني فيها ما جاء في سورة الحشر عند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 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حين نجد القرآن يضرب مثلاً آخر في قسوة قلوب الظالمين فيقول سبحانه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قَسَتْ قُلُوبُكُمْ مِنْ بَعْدِ ذٰلِكَ فَهِيَ كَالْحِجٰارَةِ أَوْ أَشَدُّ قَسْوَةً وَ إِنَّ مِنَ اَلْحِجٰارَةِ لَمٰا يَتَفَجَّرُ مِنْهُ اَلْأَنْهٰارُ وَ إِنَّ مِنْهٰا لَمٰا يَشَّقَّقُ فَيَخْرُجُ مِنْهُ اَلْمٰاءُ وَ إِنَّ مِنْهٰا لَمٰا </w:t>
      </w:r>
    </w:p>
    <w:p>
      <w:pPr>
        <w:pStyle w:val="BookText"/>
        <w:rPr/>
      </w:pPr>
      <w:r>
        <w:rPr>
          <w:rFonts w:ascii="Amiri" w:hAnsi="Amiri" w:eastAsia="Amiri" w:cs="Amiri"/>
          <w:color w:val="111111"/>
          <w:sz w:val="28"/>
          <w:sz w:val="28"/>
          <w:szCs w:val="28"/>
          <w:rtl w:val="true"/>
          <w:lang w:bidi="ar-SA"/>
        </w:rPr>
        <w:t>يَهْبِطُ مِنْ خَشْيَةِ اَللّٰهِ وَ مَا اَللّٰهُ بِغٰافِلٍ عَمّٰا تَعْمَلُونَ‌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القلوب التي هي أشد قسوة من الحجارة لم يكن القرآن لينفذ بنوره إليها في حين يكون أثره فيما لو أنزل على جبل أن يتصدع من خشية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دور الكلمة الطيبة الاصلاحي في النفس الإنساني يضرب الله مثلا لذلك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ضَرَبَ اَللّٰهُ مَثَلاً كَلِمَةً طَيِّبَةً كَشَجَرَةٍ طَيِّبَةٍ أَصْلُهٰا ثٰابِتٌ وَ فَرْعُهٰا فِي اَلسَّمٰاءِ‌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تتبع الآيات يخرج المبحث عن موضوعه ولكن أردنا أن نظهر للقارئ الكريم أن هذا المنهج الإرشادي الذي جاء به القرآن استخدمه رسول الله صلى الله عليه وآله وسلم في بيان منزلة فاطمة وأهل بيته عليهم السلام في هذه الأمة وموضعهم من الرسالة،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الحاكم النيسابوري في مستدركه،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مثل أهل بيتي فيكم مثل سفينة نوح من قومه،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نلاحظ استخدام النبي الأكرم صلى الله عليه وآله وسلم السفينة كمثل في دور أهل بيته عليهم السلام في نجاة أمته من الغرق، ولا شك أن الغرق المقصود هو بحر الشبهات والبدع والضلال فمن تخلف عن أهل البيت غرق في الضلال والبدع كما خرق قوم نوح في الضلال فكان مصيرهم الهلاك في الدنيا والعذاب الأليم في الآخرة فالنتيجة واحدة في الأمتين، أمة نوح وأمة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ويمضي النبي الأكرم صلى الله عليه وآله وسلم في ضرب الأمثال لبيان دور أهل بيته عليهم السلام في هذه الأمة ومنزلتهم من الرسالة، فيأتي بأمثلة أخرى، وهي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يروى الطبراني والبزار وغيرهم حديث السفينة عن أبي ذر ثم يردف بمثال آخر لدور أهل البيت عليهم السلام فيمثلهم صلى الله عليه وآله وسلم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حطة في بني إسرائيل</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يخفى على المتتبع أن باب حطة في بني إسرائيل كان هو الوسيلة الابتلائية للأمة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الحاكم الحسكاني، وابن حجر العسقلاني وغيرهم عن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الشجرة وفاطمة فرعها، وعلي لقاحها، والحسن والحسين ثمرتها وشيعتنا ورقها وأصل الشجرة في جنة عدن وسائر ذلك في سائر الجنة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ميزان العلم، وعلي كفتاه، والحسن والحسين خيوطه والأئمة من أمتي عموده، وفاطمة علاقته توزن فيه أعمال المحبين لنا، والمبغضين لنا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صاحب نوادر الأصول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إن لك في الجنة كنزا وإنك ذو قرنيها فلا تتبعن من النظرة النظرة فإن لك الأولى وليست لك الأخرى، فمعنى الكنز فاطمة وقرنيها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صيرها بمنزلة الكنز لأن الكنز موضوع مستور إليه الموبل وسائر المال ظاهر يذهب ويجيء والكنز أصل المال فشبه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من نعيم الجنة بالكنز من </w:t>
      </w:r>
    </w:p>
    <w:p>
      <w:pPr>
        <w:pStyle w:val="BookText"/>
        <w:rPr/>
      </w:pPr>
      <w:r>
        <w:rPr>
          <w:rFonts w:ascii="Amiri" w:hAnsi="Amiri" w:eastAsia="Amiri" w:cs="Amiri"/>
          <w:color w:val="111111"/>
          <w:sz w:val="28"/>
          <w:sz w:val="28"/>
          <w:szCs w:val="28"/>
          <w:rtl w:val="true"/>
          <w:lang w:bidi="ar-SA"/>
        </w:rPr>
        <w:t>المال ثم قال وأنت ذو قرنيها نسب</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بسنده عن الأمالي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موسى بن جعفر، عن جعفر بن محمد، عن أبيه محمد بن علي عليهم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وآله وسلم يوما صلاة الفجر، ثم انفتل وأقبل علينا يحدثنا،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فقد الشمس فليتمسك بالقمر، ومن فقد القمر فليتمسك بالفرقدين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أنا وأيوب الأنصاري ومعنا أنس بن مالك، فقلنا يا رسول الله، من الشمس‌؟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هو صلى الله عليه وآله وسلم ضرب لنا مثلا،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خلقنا وجعلنا بمنزلة نجوم السماء كلما غاب نجم طلع نجم، فأنا الشمس فإذا ذهب بي فتمسكوا بالقمر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القمر؟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ووصيي ووزيري وقاضي ديني وأبو ولدي وخليفتي في أهلي علي بن أبي طالب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الفرقدان‌؟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مكث ملياً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هذ الزهرة، وعترتي أهل بيتي هم مع القرآن والقرآن معهم، لا يفترقان حتى يردا عليّ الحوض</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الكلمة الطيبة التي ضربها الله مثلاً في القرآن هي محمد وأهل بيته عليهم السلام وذلك أن القرآن قد أطلق على عيسى وغيره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عِيسَى اِبْنُ مَرْيَمَ رَسُولُ اَللّٰهِ وَ كَلِمَتُهُ أَلْقٰاهٰا إِلىٰ مَرْيَمَ وَ رُوحٌ مِنْهُ‌</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في ذرية إبراهيم الخليل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جَعَلَهٰا كَلِمَةً بٰاقِيَةً فِي عَقِبِهِ‌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في استخدام النبي الأكرم صلى الله عليه وآله وسلم للأمثال كمنهج إرشادي في بيان مراد الشيعة وتفريغها لأهل البيت عليهم السلام وتحديد منزلتهم </w:t>
      </w:r>
      <w:bookmarkStart w:id="376" w:name="pg16527_180112"/>
    </w:p>
    <w:p>
      <w:pPr>
        <w:pStyle w:val="BookText"/>
        <w:rPr/>
      </w:pPr>
      <w:bookmarkEnd w:id="376"/>
      <w:r>
        <w:rPr>
          <w:rFonts w:ascii="Amiri" w:hAnsi="Amiri" w:eastAsia="Amiri" w:cs="Amiri"/>
          <w:color w:val="111111"/>
          <w:sz w:val="28"/>
          <w:sz w:val="28"/>
          <w:szCs w:val="28"/>
          <w:rtl w:val="true"/>
          <w:lang w:bidi="ar-SA"/>
        </w:rPr>
        <w:t>ودورهم الرسالي إنما كان تبعاً للقرآن الكريم وتلازمه للوحي كي يقطع الطريق على من يتعذر الجهل وعدم المعرفة في أن أهل البيت عليهم السلام هم هؤلاء الأربعة وإن دورهم الإصلاحي والرسالي إنما كان من خلال تلك الأمثلة التي ضربها النبي صلى الله عليه وآله وسلم للأمة</w:t>
      </w:r>
      <w:r>
        <w:rPr>
          <w:rFonts w:eastAsia="Amiri" w:cs="Amiri" w:ascii="Amiri" w:hAnsi="Amiri"/>
          <w:color w:val="111111"/>
          <w:sz w:val="28"/>
          <w:szCs w:val="28"/>
          <w:rtl w:val="true"/>
          <w:lang w:bidi="ar-SA"/>
        </w:rPr>
        <w:t>.</w:t>
      </w:r>
    </w:p>
    <w:p>
      <w:pPr>
        <w:pStyle w:val="Heading5"/>
        <w:numPr>
          <w:ilvl w:val="4"/>
          <w:numId w:val="1"/>
        </w:numPr>
        <w:rPr/>
      </w:pPr>
      <w:bookmarkStart w:id="377" w:name="__RefHeading___Toc9771385_1280447820"/>
      <w:bookmarkStart w:id="378" w:name="_Toc138"/>
      <w:bookmarkEnd w:id="377"/>
      <w:r>
        <w:rPr>
          <w:rtl w:val="true"/>
        </w:rPr>
        <w:t>ثانيا</w:t>
      </w:r>
      <w:r>
        <w:rPr>
          <w:rtl w:val="true"/>
        </w:rPr>
        <w:t xml:space="preserve">: </w:t>
      </w:r>
      <w:r>
        <w:rPr>
          <w:rtl w:val="true"/>
        </w:rPr>
        <w:t>تلازم حب النبي صلى الله عليه وآله وسلم بحب فاطمة وبعلها وولديها</w:t>
      </w:r>
      <w:bookmarkEnd w:id="378"/>
    </w:p>
    <w:p>
      <w:pPr>
        <w:pStyle w:val="Heading6"/>
        <w:numPr>
          <w:ilvl w:val="5"/>
          <w:numId w:val="1"/>
        </w:numPr>
        <w:rPr/>
      </w:pPr>
      <w:bookmarkStart w:id="379" w:name="__RefHeading___Toc9771387_1280447820"/>
      <w:bookmarkStart w:id="380" w:name="_Toc139"/>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يمضي النبي الأكرم صلى الله عليه وآله وسلم في إظهار منزلة فاطمة عليها السلام لديه وذلك من خلال بيان أن حب فاطمة وبعلها وبنيها هو متلازم مع حب النبي صلى الله عليه وآله وسلم، ومن ثمّ فإن هذا الحب يقود إلى غاية شرعية أظهرها القرآن الكريم وهو ضمن العناوين الآتية</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9771389_1280447820"/>
      <w:bookmarkStart w:id="382" w:name="_Toc140"/>
      <w:bookmarkEnd w:id="381"/>
      <w:r>
        <w:rPr>
          <w:rtl w:val="true"/>
        </w:rPr>
        <w:t>ألف</w:t>
      </w:r>
      <w:r>
        <w:rPr>
          <w:rtl w:val="true"/>
        </w:rPr>
        <w:t xml:space="preserve">: </w:t>
      </w:r>
      <w:r>
        <w:rPr>
          <w:rtl w:val="true"/>
        </w:rPr>
        <w:t>إنّ المراد من الحب الإتباع</w:t>
      </w:r>
      <w:bookmarkEnd w:id="382"/>
    </w:p>
    <w:p>
      <w:pPr>
        <w:pStyle w:val="BookText"/>
        <w:rPr/>
      </w:pPr>
      <w:r>
        <w:rPr>
          <w:rFonts w:ascii="Amiri" w:hAnsi="Amiri" w:eastAsia="Amiri" w:cs="Amiri"/>
          <w:color w:val="111111"/>
          <w:sz w:val="28"/>
          <w:sz w:val="28"/>
          <w:szCs w:val="28"/>
          <w:rtl w:val="true"/>
          <w:lang w:bidi="ar-SA"/>
        </w:rPr>
        <w:t>إن هذا العنوان الشرعي المبين لإحدى دلالات الحب، وهو الإتباع جاء من خلال القرآن الكريم كما هو واضح في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أن ينزرع حب الله في قلب أي إنسان وينمو ويعطي ثماره ما لم يكن هناك إتباع لرسول الله صلى الله عليه وآله وسلم؛ بل لا معنى للحب بدون الإتباع وهو ما عليه الوجدان الإنساني والسير العقلائي، بل يكفي لو تأمل الإنسان أن ذلك سنته كونية جرت في النبات والحيوان وإن اختلف المحرك في الإتباع بين القطرة والغريزة والحب، فعندها يكون الحب في الموجودات فطري وغرائزي يدفع </w:t>
      </w:r>
    </w:p>
    <w:p>
      <w:pPr>
        <w:pStyle w:val="BookText"/>
        <w:rPr/>
      </w:pPr>
      <w:r>
        <w:rPr>
          <w:rFonts w:ascii="Amiri" w:hAnsi="Amiri" w:eastAsia="Amiri" w:cs="Amiri"/>
          <w:color w:val="111111"/>
          <w:sz w:val="28"/>
          <w:sz w:val="28"/>
          <w:szCs w:val="28"/>
          <w:rtl w:val="true"/>
          <w:lang w:bidi="ar-SA"/>
        </w:rPr>
        <w:t>الإنسان إلى ما يحب حتى وإن اختلفت الأهداف فقد يكون الإنسان محب للشهوات لكنه في طبيعته وفطرته يندفع لهذه الشهوات ويتبع كل ما يحقق له إشباع هذا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الحب يقتضي الإتباع وبدون الإتباع لا معنى للقائل بأنه يحب وذلك لأنه يكون قد خالق الخلقة والفطرة التي فطر الله عليها الموجودات، بل كلما كان الحب أكبر كلما كان الإتباع أشد حتى لا يستطيع المحب الانفكاك عن المحب، بل حتى يكون صورة له في أفعاله وأقواله وهديه وسمته وسننه، وهذا الذي يريده القرآن من حب الله وحب رسول الله صلى الله عليه وآله وسلم أي أن يكون المحب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هذا الحب صورة تحاكي المحب في الهدي والسمت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نأتي إلى معرفة أولئك الذين كانوا مصداقاً للحب النبوي صلى الله عليه وآله وسلم وذلك من خلال أنهم كانوا يمثلون في فعلهم وقولهم وهديهم رسول الله صلى الله عليه وآله وسلم فإنا لا يمكن أن نتعدى أهل بيته عليهم السلام وذلك حسبما أكدته النصوص ودلت عليه الروايات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عن عائشة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أشبه سمتاً ودلا وهدياً برسول الله في قيامها وقعودها من فاطمة بنت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والحديث يكشف عن رتبة فاطمة عليها السالم ومنزلتها الاتباعية لهدي رسول الله صلى الله عليه وآله وسلم وسنته فلمن يكن أحد بعد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إتباعها لرسول الله صلى الله عليه وآله وسلم حتى أصبحت تشابهه في سمته ودله وهديه فكان الناظر إليها يخال نفسه ينظر إلى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سنة الإتباع التي فطر الله تعالى عليها الخلق فكان الحب قائد المرء في إتباعه للأشياء هو درجة حبه لها، فإن أمير المؤمنين علي بن أبي طالب عليه السلام يكشف للناس لاسيما أولئك الذين يدعون أنهم يحبون رسول الله صلى الله عليه وآله وسلم وهم أبعد الخلق عن رسول الله صلى الله عليه وآله وسلم عن حجم حبه لرسول الله صلى الله عليه وآله وسلم حتى أصبح المصداق الأول لهذه السنة في الإسلام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كنت أتبعه إتباع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صلى الله عليه وآله وسلم وخديجة وأنا ثالثهما أرى نور الوحي والرسالة، وأشم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سمعت رنة الشيطان حين نزل الوحي عليه صلى الله عليه وآله وسلم،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أيس حق عبادته، إنك تسمع ما أسمع وترى ما أرى إلا أنك لست بنبي ولكنك وزير وإنك لعلى خير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383" w:name="pg16527_180115"/>
    </w:p>
    <w:p>
      <w:pPr>
        <w:pStyle w:val="BookText"/>
        <w:rPr/>
      </w:pPr>
      <w:bookmarkEnd w:id="383"/>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يقتضي حب رسول الله صلى الله عليه وآله وسلم الإتباع كما دلّ عليه القرآن والسُنّة وسيرة العقلاء، وأن أشد الناس حباً لرسول الله صلى الله عليه وآله وسلم علي وفاطمة وولديهما عليهم السلام فقد كان مصداق هذا الحب من خلال الإتباع المطبق لهدي النبي صلى الله عليه وآله وسلم وسمته وسنته وخلقه</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9771391_1280447820"/>
      <w:bookmarkStart w:id="385" w:name="_Toc141"/>
      <w:bookmarkEnd w:id="384"/>
      <w:r>
        <w:rPr>
          <w:rtl w:val="true"/>
        </w:rPr>
        <w:t>باء</w:t>
      </w:r>
      <w:r>
        <w:rPr>
          <w:rtl w:val="true"/>
        </w:rPr>
        <w:t xml:space="preserve">: </w:t>
      </w:r>
      <w:r>
        <w:rPr>
          <w:rtl w:val="true"/>
        </w:rPr>
        <w:t>إنّ المراد من حب رسول الله صلى الله عليه وآله وسلم الإيمان به</w:t>
      </w:r>
      <w:bookmarkEnd w:id="385"/>
    </w:p>
    <w:p>
      <w:pPr>
        <w:pStyle w:val="BookText"/>
        <w:rPr/>
      </w:pPr>
      <w:r>
        <w:rPr>
          <w:rFonts w:ascii="Amiri" w:hAnsi="Amiri" w:eastAsia="Amiri" w:cs="Amiri"/>
          <w:color w:val="111111"/>
          <w:sz w:val="28"/>
          <w:sz w:val="28"/>
          <w:szCs w:val="28"/>
          <w:rtl w:val="true"/>
          <w:lang w:bidi="ar-SA"/>
        </w:rPr>
        <w:t>يطرح القرآن قضية حب رسول الله صلى الله عليه وآله وسلم في إطار آخر وتحت عنوان شرعي جديد إلاّ وهو الإيمان بالله تعالى إذ يبدأ القرآن في أول الأمر عند تأسيس هذا العنوان الشرعي والبنائي للمجتمع المسلم من خلال بيان أن الإيمان هو عين الحب لله تعالى، ومن ثمّ فالذين أمنوا هم أشد الناس حباً لله تعالى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يَتَّخِذُ مِنْ دُونِ اَللّٰهِ أَنْدٰاداً يُحِبُّونَهُمْ كَحُبِّ اَللّٰهِ وَ اَلَّذِينَ آمَنُوا أَشَدُّ حُبًّا لِلّٰهِ‌</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يمضي القرآن في التأسيس لهذا العنوان الشرعي في نفوس الناس كي يتم بناء المجتمع الأنموذج الذي يأمر بالمعروف وينهي عن المنكر فيكون مصداق لقوله تعالى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وذلك من خلال ترسيخ حب الله ورسوله صلى الله عليه وآله وسلم وتقديمه على كل شيء تعلق به الإنسان في الحياة وارتبطه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التأسيس والبناء للعقيدة الإسلامية وبهذه الكيفية التي يطرحها القرآن ويريدها الله تبارك اسمه فيكون حب رسول الله صلى الله عليه وآله يرتكز على الإيمان به وإن مراتب هذا الإيمان مرتبطة بمراتب هذا الحب كما هو مبين في الآية الكريمة من خلال الروابط النفسية والروحية والاجتماعية التي يرتبط بها الإنسان فتعلق بها، بل ويصرف في بقائها ودوامها الكثير من متعلقاته الأخرى وذلك بحسب التفاوت القائم لدى كل إنسان فيما يرتبط به من علاقة أبوية أو أخوية أو والدية أو قرابية أو زوجية أو مالية، كما هو منصوص عليه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العلائق تتفاوت الناس في التعاطي معها والارتباط بها حتى تأتي العلاقة بالله ورسوله متأخرة أو متقدمة بحسب الإيمان الذي يختلج في قلب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يجعل القرآن حب الله ورسوله والجهاد في سبيله هو المقدم على هذه العلائق </w:t>
      </w:r>
    </w:p>
    <w:p>
      <w:pPr>
        <w:pStyle w:val="BookText"/>
        <w:rPr/>
      </w:pPr>
      <w:r>
        <w:rPr>
          <w:rFonts w:ascii="Amiri" w:hAnsi="Amiri" w:eastAsia="Amiri" w:cs="Amiri"/>
          <w:color w:val="111111"/>
          <w:sz w:val="28"/>
          <w:sz w:val="28"/>
          <w:szCs w:val="28"/>
          <w:rtl w:val="true"/>
          <w:lang w:bidi="ar-SA"/>
        </w:rPr>
        <w:t>التي ارتبط بها الإنسان وأحبها وتفاوتت فيما بينها لديه في الحب والأهمية فقد يكون المال أحب جميع هذه الأشياء وقد يكون الأبناء وقد تكون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المنهج القرآني في بناء العقيدة الإسلامية للمسلم هو أن يكون حب الله ورسوله هوالعنوان الأول والأساس فيما يرتبط بالإنسان من أشياء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ليأتي النبي الأكرم صلى الله عليه وآله وسلم بعد هذا النص القرآني ليبين للناس وللمسلمين تحديداً وفي إطار العقيدة القرآنية التي أرادت أن يبنى الإسلام عليها أن يكون حب فاطمة وعلي وولديهما عليهم السلام هو تبع لحب النبي صلى الله عليه وآله وسلم؛ بل لا يمكن أن يصدق عنوان الإيمان بالله ورسوله صلى الله عليه وآله وسلم ما لم يكن هناك حب لفاطمة وعلي وولديهما عليهم السلام كما نصت عليه الأحاديث النبوية الشريفة فكانت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وغيره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 الله عليه وآله وسلم فمرت فاطمة عليها السلام وهي خارجة من بيتها إلى حجرة نبي الله صلى الله عليه وآله وسلم ومعها إبناها الحسن والحسين عليهم السلام وعلي في أثرهم فنظر إليهم النبي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هؤلاء فقد أحبني ومن أبغض هؤلاء فقد أبغضني</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الصدوق والطوسي والترمذي والحاكم والبخاري وغيرهم،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يغدوكم به مننعمة، وأحبوني لحُب الله، وأحبوا أهل بيتي لحبي</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تيمية وغيره عنه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يدخلون الجنة حتى يحبوكم من أجلي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شيبة الكوفي، والطبراني وابن عساكر وغيرهم، عن أبي الضحى مسلم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لنرى وجوه قوم من وقائع أوقعتها فيهم، 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يصيبوا خيراً حتى يحبوكم لله ولقرابتي، أترجو سلهب شفاعتي ولا يرجوها بنو عبد المطلب</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حنبل، ومحمد بن سليمان الكوفي، والترمذي، والحاكم النيسابوري، وغيرهم بطرق عدة، منها ما رواه أحمد عن عبد الله بن الحرث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إن قريشا إذا لقى بعضهم بعضاً لقوهم ببشر حسن وإذا لقونا لقونا بوجوه لا تعرفنا؟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النبي صلى الله عليه وآله وسلم غضباً شديداً،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نفسي بيده لا يدخل قلب رجل الإيمان حتى يحبكم لله ولرسوله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والملاحظ في الحديث بعض النقاط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الإيمان بالله تعالى وأنه مرهون بحب أهل البيت عليهم السلام، أي يكون حب كل رجل أو امرأة لأهل البيت عليهم السلام خالصاً لله تعالى وإن كانوا يجدون من يقول بخلافهم وإن كانوا أقرب الناس إليهم كآبائهم وأبنائهم كما نصت الآية الكريمة التي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صلى الله عليه وآله وسلم يغضب غضباً شديداً لتغير وجوه قريش في وجه عمه العباس وذلك لما أحدثه الإسلام من تغيرات في المجتمع فكيف يكون حاله عند قتل ابنته فاطمة وولدها عليهم السلام على النحو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سوء المنقلب ومن غضب الله وغضب رسوله صلى الله عليه وآله وسلم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البديهي أن أسباب حصول الغضب يضادها أسباب حصول الرضا،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إيمان الإنسان كلما زاد حباً لأهل البيت عليهم السلام وكلما كان الحرص شديد على خدمتهم وإدخال السرور عليهم فإن بذلك إدخال للسرور على قلب سيد الأنبياء والمرسلين صلى الله عليه وآله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بن حنبل، والترمذي، والدولابي، والطبراني جميعاً عن علي بن الإمام جعفر بن محمد عن أبيه جعفر الصادق عن أبيه الإمام محمد بن علي الباقر عن أبيه الإمام علي بن الحسين عن أبيه الإمام الحسين بن علي بن أبي طالب، عن أبيه الإمام أمير المؤمنين علي بن أبي طالب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وآله وسلم أخذ بيد حسن وحسين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هذين وأباهما وأمهما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الشريف يجمع ما قدمناه من دلالات في أن معنى الحب هو الإتباع والاقتداء والهدي بهؤلاء إلى المستوى الذي يكون الشخص بسمته وطريقة معيشته وتعامله مع الناس صورة حاكية عن الحسن والحسين وعلي وفاطمة عليهم السلام فمن استطاع أن يصل إلى هذا المستوى من الحب فإنه لا شك وبنص الحديث النبوي الشريف سينال من الرضا والقرب الإلهي ما يجعله مع النبي صلى الله عليه وآله وسلم في الجنة في الدرجة التي أعدها الله تعالى لحبيبه المصطفى صلى الله عليه وآله وسلم في جنة عدن أو الفردوس لأنه قد بلغ رتبة من التقوى العملية ما مكنته من الوصول إلى هذه المنزلة</w:t>
      </w:r>
      <w:r>
        <w:rPr>
          <w:rFonts w:eastAsia="Amiri" w:cs="Amiri" w:ascii="Amiri" w:hAnsi="Amiri"/>
          <w:color w:val="111111"/>
          <w:sz w:val="28"/>
          <w:szCs w:val="28"/>
          <w:rtl w:val="true"/>
          <w:lang w:bidi="ar-SA"/>
        </w:rPr>
        <w:t xml:space="preserve">. </w:t>
      </w:r>
      <w:bookmarkStart w:id="386" w:name="pg16527_180121"/>
    </w:p>
    <w:p>
      <w:pPr>
        <w:pStyle w:val="Heading5"/>
        <w:numPr>
          <w:ilvl w:val="4"/>
          <w:numId w:val="1"/>
        </w:numPr>
        <w:rPr/>
      </w:pPr>
      <w:bookmarkStart w:id="387" w:name="__RefHeading___Toc9771393_1280447820"/>
      <w:bookmarkStart w:id="388" w:name="_Toc142"/>
      <w:bookmarkEnd w:id="386"/>
      <w:bookmarkEnd w:id="387"/>
      <w:r>
        <w:rPr>
          <w:rtl w:val="true"/>
        </w:rPr>
        <w:t>ثالثاً</w:t>
      </w:r>
      <w:r>
        <w:rPr>
          <w:rtl w:val="true"/>
        </w:rPr>
        <w:t xml:space="preserve">: </w:t>
      </w:r>
      <w:r>
        <w:rPr>
          <w:rtl w:val="true"/>
        </w:rPr>
        <w:t>تلازم بغض فاطمة وبعلها وولديها ببغض رسول الله صلى الله عليه وآله وسلم</w:t>
      </w:r>
      <w:bookmarkEnd w:id="388"/>
    </w:p>
    <w:p>
      <w:pPr>
        <w:pStyle w:val="BookText"/>
        <w:rPr/>
      </w:pPr>
      <w:r>
        <w:rPr>
          <w:rFonts w:ascii="Amiri" w:hAnsi="Amiri" w:eastAsia="Amiri" w:cs="Amiri"/>
          <w:color w:val="111111"/>
          <w:sz w:val="28"/>
          <w:sz w:val="28"/>
          <w:szCs w:val="28"/>
          <w:rtl w:val="true"/>
          <w:lang w:bidi="ar-SA"/>
        </w:rPr>
        <w:t>إنّ من السنن الكونية التي أوجدها الله تعالى في الخلق هي سنة التضاد وهذه السنة قرن الله تعالى بها نظام الاستقامة في الحياة بمعنى إما أن يعتدل الإنسان بفعل هذه السنة في سلوكياته ومسيرته وتعايشه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أنه يميل إلى أحد المتناقضين فيكتسب من أحدهما طاقته ودوامه وعنوانه الحياتي فيكون ملاصقاً له بل يصبح أحد أدواته الفاعلة والمؤثرة في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الخير والشر، والجهل والعلم والصدق والكذب، والإيمان والكفر، والحب والبغض، فإما أن يكون الإنسان معالجاً للجهل بالعلم، وللكذب بالصدق، وللكفر بالإيمان، وللبغض بالحب، وإما أنه يميل إلى أحد هذين القطبين فيكون متصفاً به، وعنواناً لأحدهما فيصبح إما شريراً أو خيراً وإما عالماً أو جاهلاً أو محباً أو مبغضاً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مسألة حب فاطمة وبعلها وولديهما عليهم السلام لا يمكن أن يكون الإنسان يحمل من طرف مثقال ذرة من حبهما ومثقال ذرة من بغضهما في آن واحد فحالهما أي الحب والبغض حال الإيمان والكفر، فمثقال من الكفر يؤدي إلى الهلاك ومثقال من الخير يؤدي إلى النجاة كما دلّ عليه قوله تعالى</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حب آل محمد صلى الله عليه وآله وسلم وبغضهم تظهر الخطورة العظمى حيث يندرج الإنسان ضمن قائمة الظالين الذين غضب الله عليهم كما دلت عليه النصوص،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الجارود عن أبي عبد الله الحداي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ألا أخبرك التي من جاء بها أمن من فزع يوم القيامة، وبالسيئة التي من جاء بها كب على وجهه في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والسيئة بغضها أهل البيت</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الإمام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إذا ذكر عندهم آل إبراهيم عليه السلام فرحوا واستبشروا، وإذا ذكر عندهم آل محمّد اشمأزت قلوبهم‌؟، والذي نفس محمد بيده لو أن عبداً جاء يوم القيامة بعمل سبعين نبياً ما قبل الله منه حتى يلقاه بولايتي وولاية أهل بيتي</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مع 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يصوم الرجل النهار، ويقوم الليل، ويتصدق، ولا </w:t>
      </w:r>
    </w:p>
    <w:p>
      <w:pPr>
        <w:pStyle w:val="BookText"/>
        <w:rPr/>
      </w:pPr>
      <w:r>
        <w:rPr>
          <w:rFonts w:ascii="Amiri" w:hAnsi="Amiri" w:eastAsia="Amiri" w:cs="Amiri"/>
          <w:color w:val="111111"/>
          <w:sz w:val="28"/>
          <w:sz w:val="28"/>
          <w:szCs w:val="28"/>
          <w:rtl w:val="true"/>
          <w:lang w:bidi="ar-SA"/>
        </w:rPr>
        <w:t>يعرف منه إلا خيراً، إلا أنه لا يعرف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أبو جعفر عليه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ثابت إنا في أفضل بقعة على ظهر الأرض لو أن عبداً لم يزل ساجداً بين الركن والمقام حتى يفارق الدنيا لم يعرف ولايتنا، لم ينفعه ذلك شيئاً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نجد أن رسول الله صلى الله عليه وآله وسلم قد قرن هذا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هذه السُنّة السلوكية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بالبغض فمن أحبهم فقد بغض أعدائهم، ومن أبغضهم أحب أعدائهم؛ وذلك ن المؤمن ينجذب إلى الخير سريع الالتحاق بأهله ويأنس بهم ويستوحش من غيرهم؛ والحال نفسه قائم عند الكافر فهو يستوحش من أهل الخير سريع الفرار منهم، بل نجده يشمئز من الإيمان والذكر كما دلّ عليه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ذُكِرَ اَللّٰهُ وَحْدَهُ اِشْمَأَزَّتْ قُلُوبُ اَلَّذِينَ لاٰ يُؤْمِنُونَ بِالْآخِرَةِ وَ إِذٰا ذُكِرَ اَلَّذِينَ مِنْ دُونِهِ إِذٰا هُمْ يَسْتَبْشِرُونَ‌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النفسية التي يمكن ملاحظتها في جميع الأزمنة نجدها متجسدة في المؤمن والكافر وتنعكس على حاله وأفعاله؛ بل نجدها لتتضاعف معه حتى يصبح المؤمن سلم لمن سالم آل محمد صلى الله عليه وآله وسلم؛ وحرب لمن حارب آل محمد صلى الله عليه وآله وسلم، وذلك لتلازم الإيمان بالحب، والبغض بالنفاق فيكون إما من أهل الإيمان، وإما من أهل النفاق، فيسالم أهل سنخه ويعادي أهل </w:t>
      </w:r>
    </w:p>
    <w:p>
      <w:pPr>
        <w:pStyle w:val="BookText"/>
        <w:rPr/>
      </w:pPr>
      <w:r>
        <w:rPr>
          <w:rFonts w:ascii="Amiri" w:hAnsi="Amiri" w:eastAsia="Amiri" w:cs="Amiri"/>
          <w:color w:val="111111"/>
          <w:sz w:val="28"/>
          <w:sz w:val="28"/>
          <w:szCs w:val="28"/>
          <w:rtl w:val="true"/>
          <w:lang w:bidi="ar-SA"/>
        </w:rPr>
        <w:t>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كثير من النصوص الصريحة والواضحة في هذا الجانب تقطع الطريق على المتأولين في دفع المسلم عن مراد النبي صلى الله عليه وآله وسلم في تحديد المسار والعلاقة مع أهل البيت عليهم السلام، فكان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الزرندي، وابن حجر، وغيرهم عن أبي سعيد الخدري عن النبي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من آذاني في عترتي، ومن أحب أن يسأله في أجله، وأن يتمتع بما خوله الله، فليخلفني في أهلي خلافة حسنة، فمن لم يخلفني فيهم بتر الله عمره وورد عليّ يوم القيامة مسوداً وجه</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يعلى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بن حوشب الحنفي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حدثتني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جاءت فاطمة بنت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متوركة الحسن والحسين في يدها برمة للحسن فيها سخين حتى أتت بها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فلما وضعتها قدامه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فدعاه، فجلس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وعلي وفاطمة والحسن والحسين يأكلون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سامني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وما أكل طعاماً قط إلا وأنا عنده إلاّ ساميته قبل ذلك اليوم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 التف عليهم بثوبه 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عاد من عاداهم ووال من والاهم</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ويمضي النبي الأعظم صلى الله عليه وآله وسلم في بيان تلازم الحب والبغض وارتباطهما الإيماني والنفاقي، فيبين للمسلمين إن حب أهل بيته هو عين حبه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بغضهم هو عين 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ولشدت حرص النبي صلى الله عليه وآله وسلم في إيصال هذا الحكم إلى الناس وحثّهم على العمل به تعدد منه صدور هذا الحكم الشرعي بنحوي المجمل والمفصل؛ فمرة يخص بهذا الحكم الشرعي الحسن والحسين عليهما السلام فيقتصر على ذكرهما فيظهر تلازم حبهما بحبه وبغضهما ببغضه؛ ومرة أخرى يخص بالذكر علي بن أبي طالب عليه السلام، ومرة ثالثة بفاطمة، ورابعة بهم جميعاً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سيل الروايات الكثيرة في هذا الخصوص أن النبي </w:t>
      </w:r>
    </w:p>
    <w:p>
      <w:pPr>
        <w:pStyle w:val="BookText"/>
        <w:rPr/>
      </w:pPr>
      <w:r>
        <w:rPr>
          <w:rFonts w:ascii="Amiri" w:hAnsi="Amiri" w:eastAsia="Amiri" w:cs="Amiri"/>
          <w:color w:val="111111"/>
          <w:sz w:val="28"/>
          <w:sz w:val="28"/>
          <w:szCs w:val="28"/>
          <w:rtl w:val="true"/>
          <w:lang w:bidi="ar-SA"/>
        </w:rPr>
        <w:t>صلى الله عليه وآله وسلم لم يترك موقفاً أو مناسبة إلا وقد صرح للمسلمين بهذا الحكم الشرعي كي يلتفت المسلمون إلى خطورة هذا العنوان وذلك لما يترتب عليه من صلاح لهذه الأمة أو فسادها وضلالها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أن السبب في تعدد هذه الأحاديث وكثرتها هو لما ذكرناه، فكان من هذه الأحاديث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أحمد في المسند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حسناً وحسيناً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على اللبيب إن ما يترتب على الحب من عناوين شرعية وروحية واجتماعية يترتب على البغض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عبد الرحمن بن مسعود،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علينا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ومعه حسن وحسين، هذا على عاتقه، وهذا على عاتقه، وهو يلثم هذا مرة ويلثم هذا مرة حتى انتهى إلينا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تحبهما؟ فقال</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أحبهما فقد أحبني، ومن أبغضهما فقد أبغضني</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حبه صلى الله عليه وآله وسلم لعلي بن أبي طالب عليه السلام وما يترتب على المسلم من حكم شرعي من التلازم بين حب رسول الله صلى الله عليه وآله وسلم وحب علي بن أبي طالب عليه السلام فمن بغض أمير المؤمنين علي بن أبي طالب عليهما السلام فقد بغض رسول الله صلى الله عليه وآله وسلم، فقد روى الحاكم في المستدرك، عن عوف بن أبي عثمان النهدي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علياً فقد أحبني ومن أبغض علياً فقد أبغضني</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واضح الدلالة في أن شدة حب سلمان لعلي بن أبي طالب عليه السلام إنما في حقيقته هو حبه الشديد لرسول الله صلى الله عليه وآله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الذين كانوا يبغون علي بن أبي طالب عليه السلام، فهم يبغضون رسول الله صلى الله عليه وآله وسلم وذلك للملازمة بين حبيهما وبغضيهما؛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وسلم وعلي بن أبي طالب عليه السلام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يدعي حب النبي صلى الله عليه وآله وسلم لزم منه حب علي عليه السلام، فضلاً عن مفاهيم الحب ومصاديقه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الإتباع، والإيمان، والموالاة، والنصرة، والسلم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وفضلاً عن نقائض هذه المصاديق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التخلي، والكفر، والبراءة، والخذلان،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فمن اتبعهم تخلى عن غيرهم، </w:t>
      </w:r>
    </w:p>
    <w:p>
      <w:pPr>
        <w:pStyle w:val="BookText"/>
        <w:rPr/>
      </w:pPr>
      <w:r>
        <w:rPr>
          <w:rFonts w:ascii="Amiri" w:hAnsi="Amiri" w:eastAsia="Amiri" w:cs="Amiri"/>
          <w:color w:val="111111"/>
          <w:sz w:val="28"/>
          <w:sz w:val="28"/>
          <w:szCs w:val="28"/>
          <w:rtl w:val="true"/>
          <w:lang w:bidi="ar-SA"/>
        </w:rPr>
        <w:t>ومن آمن بهم كفر بغيرهم، ومن والاهم تبرأ من أعداءهم ومخالفيهم، ومن نصرهم خذل غيرهم، ومن سالمهم حارب غيرهم إن كانوا حرب لآل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يترتب عليه من تحديد للهوية الإسلامية والأخروية حينما يقف المسلم بين يدي الله تعالى،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آل محمد كيف خلفوا رسول الله صلى الله عليه وآله وسلم فيهم، كان كل هذا التشديد والتحذير من رسول الله صلى الله عليه وآله 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القندوزي عن سلمان الفارسي رضي الله عنه، رفعه إلى رسول الله صلى الله عليه وآله وسلم، أنه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أحب فاطمة ابنتي فهو في الجنة معي، ومن أبغضها فهو في النار، يا سلمان حب فاطمة ينفع في مائة موطن أيسر تلك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والقبر، والميزان، والصراط، والحساب، فمن رضيت عنه ابنتي فاطمة رضيت عنه، ومن رضيت عنه رضى الله تعالى عنه، ومن غضبت ابنتي فاطمة عليه غضبت عليه ومن غضبت عليه غضب الله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ويل لمن ظلمها ويظلم بعلها عليا، وويل لمن يظلم ذريتها وشيعتها</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القاضي عياض في الشفا عن النبي صلى الله عليه وآله وسلم،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آل محمد براءة من النار، وحب آل محمد جواز على الصراط، والولاية لآل محمد أمان من العذاب</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الحافظ الخركوشي في شرف المصطفى صلى الله عليه وآله وسلم، والقندوزي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آذاني في أهل بيتي فقد آذى الله عزّ وجل، ومن أعان على أذاهم وركز إلى عدوهم فقد أذن بحرب من الله ولا نصيب له غداً في شفاعة رسول الله صلى الله عليه وآله وسلم</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الشيخ الصدوق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 قال رسول الله صلى الله عليه وآله وسلم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وصيي وخليفتي، وزوجته فاطمة سيدة نساء العالمين ابنتي، والحسن والحسين سيدا شباب أهل الجنة ولداي من والاهم فقد والاني ومن عاداهم فقد عاداني ومن ناواهم فقد ناواني، ومن جفاهم فقد جفاني، ومن برهم فقد برني، وصل الله من وصلهم، وقطع من قطعهم، ونصر من نصرهم، وأعان من أعانهم، </w:t>
      </w:r>
      <w:bookmarkStart w:id="389" w:name="pg16527_180130"/>
    </w:p>
    <w:p>
      <w:pPr>
        <w:pStyle w:val="BookText"/>
        <w:rPr/>
      </w:pPr>
      <w:bookmarkEnd w:id="389"/>
      <w:r>
        <w:rPr>
          <w:rFonts w:ascii="Amiri" w:hAnsi="Amiri" w:eastAsia="Amiri" w:cs="Amiri"/>
          <w:color w:val="111111"/>
          <w:sz w:val="28"/>
          <w:sz w:val="28"/>
          <w:szCs w:val="28"/>
          <w:rtl w:val="true"/>
          <w:lang w:bidi="ar-SA"/>
        </w:rPr>
        <w:t>وخذل من خذلهم، اللهم من كان له من أنبيائك ورسلك ثقل وأهل بيت، فعلي وفاطمة والحسن والحسين أهل بيتي وثقلي أذهب عنهم الرجس وطهرهم تطهيرا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 w:name="__RefHeading___Toc9771395_1280447820"/>
      <w:bookmarkStart w:id="391" w:name="_Toc143"/>
      <w:bookmarkEnd w:id="390"/>
      <w:r>
        <w:rPr>
          <w:rtl w:val="true"/>
        </w:rPr>
        <w:t>رابعاً</w:t>
      </w:r>
      <w:r>
        <w:rPr>
          <w:rtl w:val="true"/>
        </w:rPr>
        <w:t xml:space="preserve">: </w:t>
      </w:r>
      <w:r>
        <w:rPr>
          <w:rtl w:val="true"/>
        </w:rPr>
        <w:t>منهج الوحي والنبي صلى الله عليه وآله وسلم في تبليغ الرسالة من تذكير الأمة وانفلات العامة</w:t>
      </w:r>
      <w:bookmarkEnd w:id="391"/>
    </w:p>
    <w:p>
      <w:pPr>
        <w:pStyle w:val="BookText"/>
        <w:rPr/>
      </w:pPr>
      <w:r>
        <w:rPr>
          <w:rFonts w:ascii="Amiri" w:hAnsi="Amiri" w:eastAsia="Amiri" w:cs="Amiri"/>
          <w:color w:val="111111"/>
          <w:sz w:val="28"/>
          <w:sz w:val="28"/>
          <w:szCs w:val="28"/>
          <w:rtl w:val="true"/>
          <w:lang w:bidi="ar-SA"/>
        </w:rPr>
        <w:t>مثلما كان هناك تلازماً بين فعل النبي صلى الله عليه وآله وسلم وقول الوحي فإن المنهج التبليغي الذي جاء به الوحي وعمل به النبي كان يرتكز على الملازمة أيضاً؛ فبين نهي القرآن وتذكيره كان المنهج النبوي يدور في نفس فلك المنهج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التذكير كمنهج نص عليه الوحي في محكم التنزيل ضمن مجموعة من الآيات،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 لرسوله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أَعْلَمُ بِمٰا يَقُولُونَ وَ مٰا أَنْتَ عَلَيْهِمْ بِجَبّٰارٍ فَذَكِّرْ بِالْقُرْآنِ مَنْ يَخٰافُ وَعِيدِ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 نَفَعَتِ اَلذِّكْرىٰ‌</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إِنَّمٰا أَنْتَ مُذَكِّرٌ</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المنهج القرآني الذي حدد للمصطفى صلى الله عليه وآله وسلم الأسلوب في تبليغ الرسالة تبعه النبي صلى الله عليه وآله وسلم وبناءً على ما أمره الله به فقد كان مذكراً للأمة بآل بيته وكيفية التعامل معهم وبيان شأنهم ومنزلتهم في الشريعة ودورهم الرسالي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بتذكيرهم بأهل بيته فحذر وأنذر وأبلغ وأعذر فكان مما ذكر به ما رواه مسلم في صحيحه عن زيد بن أرقم 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أقام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النهج الذي سار به النبي صلى الله عليه وآله وسلم مع الأمة تبعه بمقتضيات أخرى تصب في نفس المعين لينجوا المسلمون من الوقوع في الضلال </w:t>
      </w:r>
    </w:p>
    <w:p>
      <w:pPr>
        <w:pStyle w:val="BookText"/>
        <w:rPr/>
      </w:pPr>
      <w:r>
        <w:rPr>
          <w:rFonts w:ascii="Amiri" w:hAnsi="Amiri" w:eastAsia="Amiri" w:cs="Amiri"/>
          <w:color w:val="111111"/>
          <w:sz w:val="28"/>
          <w:sz w:val="28"/>
          <w:szCs w:val="28"/>
          <w:rtl w:val="true"/>
          <w:lang w:bidi="ar-SA"/>
        </w:rPr>
        <w:t>حينما ينزلقوا خلف انفلات العامة من حدود الله تعالى والعمل بشريعة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صلى الله عليه وآله وسلم بالتحذير من التعرض لتلك الحدود التي فرضها الإسلام وأوجب على المسلم الالتزام بها، فكان التحذير واحداً من مصاديق التذكير الذي أمر به القرآن وعمل به النبي صلى الله عليه وآله وسلم في جملة من الأحاديث الكاشفة عن منع وقوع الأمة في الانفلات من هذه الضوابط الشرعية والحدود الإلهية كما وقع فيه الإعراب والعوام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روى الشيخ الصدوق، والترمذي، والحاكم النيسابوري، والطبراني، وغيرهم، عن زيد بن أرقم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 لعلي وفاطمة والحسن والحسين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والتحذير الذي قدمه النبي الأكرم صلى الله عليه وآله وسلم للأمة لم يكن محصوراً بزمن محدد بل تكشف الروايات عن أن النبي صلى الله عليه وآله وسلم قد حدد لهذه الأمة موضعه صلى الله عليه وآله وسلم من أهل بيته ومنذ أن تكوّن بيت علي وفاطمة عليها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عطية العوفي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علي بفاطمة جاء </w:t>
      </w:r>
    </w:p>
    <w:p>
      <w:pPr>
        <w:pStyle w:val="BookText"/>
        <w:rPr/>
      </w:pP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أربعين صباحاً إلى بابها فيقول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حاربتم وسلم لمن سالمتم</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وقوف النبي الأعظم صلى الله عليه وآله وسلم على باب علي وفاطمة هذه المدة الزمنية التي حددتها الرواية بالأربعين صباحاً على حكمة النبي صلى الله عليه وآله وسلم في دفع الالتباس أو الجهل عن المسلمين في تحديد موقعه صلى الله عليه وآله وسلم الشرعي من أهل بيته، فمن حاربهم إنما يحارب رسول الله صلى الله عليه وآله وسلم والنبي صلى الله عليه وآله وسلم يحاربه؛ ومن سالمهم كان النبي صلى الله عليه وآله وسلم سلماً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الرواية أن النبي الأعظم صلى الله عليه وآله وسلم ابتدأ مع المسلمين في منهاجه التذكيري والتحذيري من موقع الحكم الشرعي،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لهم وذكرهم وحذرهم في الحرب والسلم لهؤلاء قبل أن يحدد للمسلمين من هم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تحديده لأهل بيته ظهر للمسلمين بعد ولادة فاطمة عليها السلام للحسن والحسين عليهم السلام أما قبل ولادتها لهما فقد كان النبي صلى الله عليه وآله وسلم يحدد الموقع الشرعي لهذا البيت الذي تكوّن بعلي وفاطمة عليهما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والهدف في ذلك تحديد الحدود الشرعية الكاشفة عن عظم هذا البيت وأهله </w:t>
      </w:r>
      <w:bookmarkStart w:id="392" w:name="pg16527_180134"/>
    </w:p>
    <w:p>
      <w:pPr>
        <w:pStyle w:val="BookText"/>
        <w:rPr/>
      </w:pPr>
      <w:bookmarkEnd w:id="392"/>
      <w:r>
        <w:rPr>
          <w:rFonts w:ascii="Amiri" w:hAnsi="Amiri" w:eastAsia="Amiri" w:cs="Amiri"/>
          <w:color w:val="111111"/>
          <w:sz w:val="28"/>
          <w:sz w:val="28"/>
          <w:szCs w:val="28"/>
          <w:rtl w:val="true"/>
          <w:lang w:bidi="ar-SA"/>
        </w:rPr>
        <w:t>ومنزلتهم عند الله ورسوله صلى الله عليه وآله وسلم لمن كان يؤمن بالله ورسوله صلى الله عليه وآله وسلم،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موجه للمسلمين وليس للمشركين، 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من حاربهم اسم المحارب لله ورسوله وإن لم يكن مشركاً</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حكم قرآني أشار إليه 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وتغافل عنه الكثيرين تسترا على ما قام به بعض الرموز من الصحابة في محاربتهم لعلي وفاطمة والحسن والحسين عليهم السلام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9771397_1280447820"/>
      <w:bookmarkStart w:id="394" w:name="_Toc144"/>
      <w:bookmarkEnd w:id="393"/>
      <w:r>
        <w:rPr>
          <w:rtl w:val="true"/>
        </w:rPr>
        <w:t>المسألة الثانية</w:t>
      </w:r>
      <w:r>
        <w:rPr>
          <w:rtl w:val="true"/>
        </w:rPr>
        <w:t xml:space="preserve">: </w:t>
      </w:r>
      <w:r>
        <w:rPr>
          <w:rtl w:val="true"/>
        </w:rPr>
        <w:t>اختصاص فاطمة عليها السلام بشخص رسول الله صلى الله عليه وآله وسلم</w:t>
      </w:r>
      <w:bookmarkEnd w:id="394"/>
    </w:p>
    <w:p>
      <w:pPr>
        <w:pStyle w:val="Heading5"/>
        <w:numPr>
          <w:ilvl w:val="4"/>
          <w:numId w:val="1"/>
        </w:numPr>
        <w:rPr/>
      </w:pPr>
      <w:bookmarkStart w:id="395" w:name="__RefHeading___Toc9771399_1280447820"/>
      <w:bookmarkStart w:id="396" w:name="_Toc145"/>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يتفاوت الناس في الشرافة حينما يقترنون بالعظماء، والعظماء يختلفون بحسب المعطيات الثقافية لدى الناس، فقد يكون المرء عظيما في الملك أو المال أو العلم أو الحسب أو الأدب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لكنما الأمر الذي تسالم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العظمة هو ما اقترن بالآخرة والشريعة والقداسة؛ فتلك قد كتب لها الدوام وإن اختلفت التوجهات والأفكار عند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يحرص الكثيرون على الالتصاق بالشرائع السماوية أو الروحية أو الدينية كي يكتسبوا من تلك الشرائع شرفاً أو تشريفاً لينالوا حظهم الأوفر من التعظيم وإظهار منزلتهم وفقاً لمواضعهم وأماكنهم من العظماء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أعظم الناس هم الأنبياء والرسل عليهم السلام وذلك لتوفر جميع عناصر العظمة بهم ابتداءً من اختصاصهم بالله تعالى وانتهاءً بما لديهم في الآخرة حيث الحياة الأبدية من الوجاهة والمنزلة لاسيما وإن القرآن الكريم يرشد العاقل إلى هذه الحقيقة في آيات عدة،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 هُمْ بِأَمْرِهِ يَعْمَلُونَ‌</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اَلْمَلاٰئِكَةُ يٰا مَرْيَمُ إِنَّ اَللّٰهَ يُبَشِّرُكِ بِكَلِمَةٍ مِنْهُ اِسْمُهُ اَلْمَسِيحُ عِيسَى اِبْنُ مَرْيَمَ وَجِيهاً فِي اَلدُّنْيٰا وَ اَلْآخِرَةِ وَ مِنَ اَلْمُقَرَّبِينَ‌</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الآيات المباركة الكاشفة عن منازل الأنبياء عليهم السلام عند الله تعالى مما يجعل الذين يعاصرون الأنبياء ويؤمنون بهم يتنافسون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حسب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الالتصاق بالنبي، وإحراز عناوين شرعية يرتقي بها أصحابها بين الناس، فيفاض عليهم من عظمتها وقدسيتها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وهؤلاء الملتصقون بالأنبياء عليهم السلام صنفان، صنف شاء أن يحظى بمكاسب دنيوية بين الناس بما للقرب من الحظرة النبوية من آثار اجتماعية ونفسية وروحية على المؤمنين، فضلاً عن اكتساب الحصانة حيناً والذريعة حيناً آخر في تمشية المصالح الشخصية، كما كان في حال السامري في بني إسرائيل وحال غيره في الأمم السابقة وهذه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والصنف الآخر كان التصاقه بالأنبياء عليهم السلام التصاق سنخي لتلازم الإيمان والطهر والصدق فيكون شأنهم مدعماً بالآيات والبراهين الإلهية لأنهم نصروا الله فنصرهم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بين هؤلاء الذين التصقوا بالنبي صلى الله عليه وآله وسلم هي فاطمة وبعلها وولديها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أسلفنا أنهم مع ما لهم من صلة الرحم والدم والقرابة القريبة، فهم الأهل والآل والعترة، ومع هذا كله لهم خصوصية الشريعة المرتكزة على التقوى والطاعة لله تعالى فكانوا بعد النبي الأعظم صلى الله عليه وآله وسلم حجج الله على العالمين وأئمة على الخلق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لفاطمة التصاقاً سنخياً بشخص رسول الله صلى الله عليه وآله وسلم بجميع ما أحيط بهذه الشخصية من عبودية لله ورسالة ونبوة وإمامة وحرمة وطاعة ومعصية ومنزلة عند الله تعالى إلا أنه لا نبوة ولا رسالة بعد النبي المصطفى صلى الله عليه وآله وسلم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يمكن أن ينال الإنسان تلك العظمة ما لم يكن مرتبطاَ بالله تعالى؛ وحيث أن الارتباط الإلهي يكشفه القرآن في درجات ومراتب حددها الوحي عن الله تعالى فكانت في قمة الارتقاء هي العبودية المحضة لله، فإن النبوة والرسالة والإمامة تأتي تبعاً لما ينال الإنسان من حظه في سلم العبودية لله عز وجل مما يكشف أن رسول الله صلى الله عليه وآله وسلم هو أعبد الخلق للخالق وأن جمعه لجميع ما دون هذه الرتبة هو من ثمار تلك العبودية، وأن فاطمة قد نالت من تلك الدرجات والمراتب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للمصطفى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ابعاض منها وهو ما دلّ عليه الحديث النبوي الشريف المعروف بحديث البضعة، الذي تناقلته الصحاح والمسانيد والسنن وغيرها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بمعنى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ننظر إلى شخص رسول الله صلى الله عليه وآله وسلم فإن نظرتنا إليه يقومها النص القرآني الذي أعطاه ما لم يعط أحداً من الأنبياء والمرسلين إذ يكفي في ذلك 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قوله صلى الله عليه وآله وسلم في حديث البضعة لا يندرج ضمن الحدود المادية التي تنم عن ضيق الفهم وعسر الاستيعاب وعمى البصيرة </w:t>
      </w:r>
    </w:p>
    <w:p>
      <w:pPr>
        <w:pStyle w:val="BookText"/>
        <w:rPr/>
      </w:pPr>
      <w:r>
        <w:rPr>
          <w:rFonts w:ascii="Amiri" w:hAnsi="Amiri" w:eastAsia="Amiri" w:cs="Amiri"/>
          <w:color w:val="111111"/>
          <w:sz w:val="28"/>
          <w:sz w:val="28"/>
          <w:szCs w:val="28"/>
          <w:rtl w:val="true"/>
          <w:lang w:bidi="ar-SA"/>
        </w:rPr>
        <w:t>وذلك أن شخوص الأنبياء والمرسلين عليهم السلام يتعامل معهم بما أحرزوا من الشأنية عند الله تعالى لا على أساس الفناء الملاصق للمادة وولادتها من رحم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العقلاء في تقيمهم وتعظيمهم للرموز من خلال ما يتصف به أولئك الرموز من عناوين روحية وشرعية ودينية وقدسية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لفاطمة تلك الملاصقة مع شخص النبي الأعظم صلى الله عليه وآله وسلم فكانت بعضاً من رتبة العبودية التي نالها النبي صلى الله عليه وآله وسلم وبعضاً من الرسالة والنبوة والإمامة والنذارة والبشارة والشهودية وغيرها مما أوتي المصطفى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فإن حديث البضعة بخلاف هذه المفاهيم يصبح مجوفاً من الروح لا حياة فيه لا طريق لديه في قلوب قد ران عليها الكفر وطبع عليها النفاق فهم 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أيضا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يكتف النبي صلى الله عليه وآله وسلم في بيان منزلة فاطمة عليها السلام ضمن تلك المفاهيم القرآنية بحديث البضعة وإنما أردفه بأحاديث أخرى تسوق الذهن فيسلّم القلب إلى أنها بلغة من النبي صلى الله عليه وآله وسلم مبلغاً عظيماً فكانت الأحاديث كالآتي</w:t>
      </w:r>
      <w:r>
        <w:rPr>
          <w:rFonts w:eastAsia="Amiri" w:cs="Amiri" w:ascii="Amiri" w:hAnsi="Amiri"/>
          <w:color w:val="111111"/>
          <w:sz w:val="28"/>
          <w:szCs w:val="28"/>
          <w:rtl w:val="true"/>
          <w:lang w:bidi="ar-SA"/>
        </w:rPr>
        <w:t xml:space="preserve">: </w:t>
      </w:r>
      <w:bookmarkStart w:id="397" w:name="pg16527_180139"/>
    </w:p>
    <w:p>
      <w:pPr>
        <w:pStyle w:val="Heading5"/>
        <w:numPr>
          <w:ilvl w:val="4"/>
          <w:numId w:val="1"/>
        </w:numPr>
        <w:rPr/>
      </w:pPr>
      <w:bookmarkStart w:id="398" w:name="__RefHeading___Toc9771401_1280447820"/>
      <w:bookmarkStart w:id="399" w:name="_Toc146"/>
      <w:bookmarkEnd w:id="397"/>
      <w:bookmarkEnd w:id="398"/>
      <w:r>
        <w:rPr>
          <w:rtl w:val="true"/>
        </w:rPr>
        <w:t>أولاً</w:t>
      </w:r>
      <w:r>
        <w:rPr>
          <w:rtl w:val="true"/>
        </w:rPr>
        <w:t xml:space="preserve">: </w:t>
      </w:r>
      <w:r>
        <w:rPr>
          <w:rtl w:val="true"/>
        </w:rPr>
        <w:t>تعدد ألفاظ حديث البضعة</w:t>
      </w:r>
      <w:bookmarkEnd w:id="399"/>
    </w:p>
    <w:p>
      <w:pPr>
        <w:pStyle w:val="BookText"/>
        <w:rPr/>
      </w:pPr>
      <w:r>
        <w:rPr>
          <w:rFonts w:ascii="Amiri" w:hAnsi="Amiri" w:eastAsia="Amiri" w:cs="Amiri"/>
          <w:color w:val="111111"/>
          <w:sz w:val="28"/>
          <w:sz w:val="28"/>
          <w:szCs w:val="28"/>
          <w:rtl w:val="true"/>
          <w:lang w:bidi="ar-SA"/>
        </w:rPr>
        <w:t>يعد حديث البضعة من الأحاديث المشهورة لورودها في عدد كبير من المصادر الإسلامية إلاّ أن التثقيف عليه وبيان دلالاته يعد قليلاً جداً حتى يكاد المسلم حينما يسمع به في بعض المحافل يحسبه من الأحاديث المندثرة أو الغير صحيحة لعزوف أصحاب المنابر في العالم الإسلامي لاسيما أبناء السنة عنه وكأنه لا يعني لهم شيئاً أو هو مما يشكل إرباكاً في منهجهم العقدي كي لا يعد المتكلم به من المتشيعين لآل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الشريف ورد بألفاظ عديدة مما يكشف عن كثرة تكرار صدوره من الحضرة النبوية كي يرسخ في أذهان المسلمين ما لفاطمة من المنزلة الشرعية والروحية في الإسلام فكانت ألفاظ الحديث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البخاري في الصحيح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فاطمة بضعة مني وإن أكره أن يسؤها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ولفظ آخر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بضعة مني يريني ما أرابها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مسلم النيسابوري عن المسور بن مخرمة بألفاظ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يؤذيني ما آذاها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ابنتي بضعة مني يريبني ما رآبها ويؤذيني ما آذاها</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أخرجه أحمد بن حنبل بلفظ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فاطمة بضعة مني يؤذيني ما آذاها وينصبني ما أنصبها</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وبلفظ آخر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بضعة مني وإني أكره أن تفتنوها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أخرجه سليم بن قيس الهلالي عن فاطمة عليها السلام أنها سألت أبي بكر وعمر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نشدتكما بالله هل سمعتما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آذاها فقد آذاني‌؟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فرفعت يدها إلى السماء فقالت</w:t>
      </w:r>
      <w:r>
        <w:rPr>
          <w:rFonts w:eastAsia="Amiri" w:cs="Amiri" w:ascii="Amiri" w:hAnsi="Amiri"/>
          <w:color w:val="111111"/>
          <w:sz w:val="28"/>
          <w:szCs w:val="28"/>
          <w:rtl w:val="true"/>
          <w:lang w:bidi="ar-SA"/>
        </w:rPr>
        <w:t xml:space="preserve">: </w:t>
      </w:r>
      <w:bookmarkStart w:id="400" w:name="pg16527_180141"/>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إنّهما قد آذياني، فأنا أشكوهما إليك وإلى رسولك</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الألفاظ التي تناقلتها الرواة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هذا الحديث من الأحاديث الدالة على ارتباطها عليها السلام بشخص رسول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9771403_1280447820"/>
      <w:bookmarkStart w:id="402" w:name="_Toc147"/>
      <w:bookmarkEnd w:id="401"/>
      <w:r>
        <w:rPr>
          <w:rtl w:val="true"/>
        </w:rPr>
        <w:t>ثانياً</w:t>
      </w:r>
      <w:r>
        <w:rPr>
          <w:rtl w:val="true"/>
        </w:rPr>
        <w:t xml:space="preserve">: </w:t>
      </w:r>
      <w:r>
        <w:rPr>
          <w:rtl w:val="true"/>
        </w:rPr>
        <w:t>حديث الشجنة</w:t>
      </w:r>
      <w:bookmarkEnd w:id="402"/>
    </w:p>
    <w:p>
      <w:pPr>
        <w:pStyle w:val="BookText"/>
        <w:rPr/>
      </w:pPr>
      <w:r>
        <w:rPr>
          <w:rFonts w:ascii="Amiri" w:hAnsi="Amiri" w:eastAsia="Amiri" w:cs="Amiri"/>
          <w:color w:val="111111"/>
          <w:sz w:val="28"/>
          <w:sz w:val="28"/>
          <w:szCs w:val="28"/>
          <w:rtl w:val="true"/>
          <w:lang w:bidi="ar-SA"/>
        </w:rPr>
        <w:t>إن من الملاحظ في أحاديث رسول الله صلى الله عليه وآله وسلم في بيان خصوصية فاطمة عليها السلام لديه ومنزلته عنده استخدامه لألفاظ متعددة تشير إلى تلك الحرمة المترتبة على دلالة هذه الألفاظ فكان منها حديثه صلى الله عليه وآله وسلم المعروف بحديث الشجنة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أخرجه أحمد، والحاكم، والهيثمي، والطبراني، وغيرهم بألفاظ متفاوتة في السعة والاختصار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رواه أحمد بهذا اللفظ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عبيد الله بن أبي رافع، عن المسور بن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بن حسن بعث إلى المسور يخطب ابنة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 يوافيني في وقت قد ذكره فلقيه فحمد الله المسور،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سبب ولا نسب ولا صهر أحب إليّ من نسبكم وصهركم ولكن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شجنة مني يبسطني ما يبسطها ويقبضني ما يقبضها وإنه يقطع يوم القيامة الأنساب إلا نسبي وسببي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وتحتك ابنتها ولو زوجتك قبضها ذلك، فذهب عاذراً له</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وأخرجه الحاكم النيسابوري بالسند المذكور، عنه صلى الله عليه وآله وسلم،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فاطمة شجنة مني يبسطني ما يبسطها، ويقبضني ما يقبضها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وأردفه الحاكم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وأخرجه الحميري رحمه الله في 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الإمام جعفر الصادق عليه السلام عن أبيه الإمام الباقر عليه السلام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ولي عمر بن عبد العزيز أعطانا عطايا 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 عليه أخوه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لا ترضى منك بأن تفضل بني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أفضهم، لأني سمعت لا أبالي أن اسمع أولا أسمع أن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شجنة مني يسرني ما أسرها ويسوؤني ما أساءها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أتبع سرور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وللوقوف على دلالة الحديث الشريف نورد ما جاء عند أهل اللغة في بيان معنى الشجنة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فارس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والجيم والنون أصل واحد يدل على إتصال الشيء والتفافه من ذلك الشجنة وهي الشجر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وبينه شجنة رحم يريد اتصالها والتفافها،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للحاجة الشجن وإنما سميت بذلك لالتباسها وتعلق القلب بها والجمع شجون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والنفس شتى شجونها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والأشجان جمع شجن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الشريف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شجنة من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قرابة مشتبكة كاشتباك العروق، شبه بذلك مجازاً واتساعاً؛ وأصل الشجنة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في غصن من غصون الشجرة</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المعنى نستدل على أن فاطمة عليها السلام لها من الترابط مع رسول الله صلى الله عليه وآله وسلم ما للعروق في الشجرة الواحدة وقد تشابكت والتفت مع بعضها البعض إلى الحد الذي أصبحت فيه هذه العروق شيئاً واحداً لا ينفك كل جزء فيه عن الآخر، وذلك للحمة التي بينهما فإذا قطع عضو منه مات من الشجرة عضو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يخفى على أهل المعرفة ما لرسول الله صلى الله عليه وآله وسلم من الإحاطة التامة الجامعة المانعة بلغة الضاد وأسرارها وبلاغة معانيها وأبعاد ألفاظها ودلالة مفرداتها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نراه صلى الله عليه وآله وسلم حينما مثل فاطمة بالشجنة منه، وبيان أهل اللغة بأنها الشعبة في غصن من غصون الشجرة، أو الشعبة من كل شيء</w:t>
      </w:r>
      <w:r>
        <w:rPr>
          <w:rStyle w:val="FootnoteAnchor"/>
          <w:rtl w:val="true"/>
        </w:rPr>
        <w:footnoteReference w:id="521"/>
      </w:r>
      <w:r>
        <w:rPr>
          <w:rFonts w:ascii="Amiri" w:hAnsi="Amiri" w:eastAsia="Amiri" w:cs="Amiri"/>
          <w:color w:val="111111"/>
          <w:sz w:val="28"/>
          <w:sz w:val="28"/>
          <w:szCs w:val="28"/>
          <w:rtl w:val="true"/>
          <w:lang w:bidi="ar-SA"/>
        </w:rPr>
        <w:t>، لم يكن بأبي قد نطق بها إلا ليعرف المسلمين بمحل فاطمة من النبوة والرسالة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فقولهم وفعلها وتقريرها شعبة من قول النبي صلى الله عليه وآله وسلم وفعله وتقريره؛ وهذا فضلاً عن ورود نصوص عن العترة النبوية بعصمتها وإنها حجة الله تعالى على الأئمة الذين جعلهم حججاً على خلقه وأوجب عليهم لزوم طاعتهم ومودتهم وإتباعهم</w:t>
      </w:r>
      <w:r>
        <w:rPr>
          <w:rFonts w:eastAsia="Amiri" w:cs="Amiri" w:ascii="Amiri" w:hAnsi="Amiri"/>
          <w:color w:val="111111"/>
          <w:sz w:val="28"/>
          <w:szCs w:val="28"/>
          <w:rtl w:val="true"/>
          <w:lang w:bidi="ar-SA"/>
        </w:rPr>
        <w:t xml:space="preserve">. </w:t>
      </w:r>
      <w:bookmarkStart w:id="403" w:name="pg16527_180145"/>
    </w:p>
    <w:p>
      <w:pPr>
        <w:pStyle w:val="Heading5"/>
        <w:numPr>
          <w:ilvl w:val="4"/>
          <w:numId w:val="1"/>
        </w:numPr>
        <w:rPr/>
      </w:pPr>
      <w:bookmarkStart w:id="404" w:name="__RefHeading___Toc9771405_1280447820"/>
      <w:bookmarkStart w:id="405" w:name="_Toc148"/>
      <w:bookmarkEnd w:id="403"/>
      <w:bookmarkEnd w:id="404"/>
      <w:r>
        <w:rPr>
          <w:rtl w:val="true"/>
        </w:rPr>
        <w:t>ثالثاً</w:t>
      </w:r>
      <w:r>
        <w:rPr>
          <w:rtl w:val="true"/>
        </w:rPr>
        <w:t xml:space="preserve">: </w:t>
      </w:r>
      <w:r>
        <w:rPr>
          <w:rtl w:val="true"/>
        </w:rPr>
        <w:t>حديث المهجة</w:t>
      </w:r>
      <w:bookmarkEnd w:id="405"/>
    </w:p>
    <w:p>
      <w:pPr>
        <w:pStyle w:val="BookText"/>
        <w:rPr/>
      </w:pPr>
      <w:r>
        <w:rPr>
          <w:rFonts w:ascii="Amiri" w:hAnsi="Amiri" w:eastAsia="Amiri" w:cs="Amiri"/>
          <w:color w:val="111111"/>
          <w:sz w:val="28"/>
          <w:sz w:val="28"/>
          <w:szCs w:val="28"/>
          <w:rtl w:val="true"/>
          <w:lang w:bidi="ar-SA"/>
        </w:rPr>
        <w:t>لم يزل النبي الأكرم صلى الله عليه وآله وسلم ينتقل من بيان إلى آخر ليرشد الناس إلى عظيم منزلة فاطمة عنده وشأنها لديه كي يحذر المسلمون في تعاملهم مع المقدسات ويجتنبون الوقوع في انتهاك الحرمات عند 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ينتقل النبي صلى الله عليه وآله وسلم هنا إلى لفظ جديد ومعنى آخر يرسم صورة أخرى لهذه الشخصية الملكوتية التي أودعها الله تعالى في صلبه ليخرجها إلى الناس حجة وشاهداً وموضعاً للابتلاء الحسن ليهلك من هلك عن بينة ويحيى من يحيى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البينة التي جهد رسول الله صلى الله عليه وآله وسلم في بيانها ولم يزل يظهرها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في بقية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أراد النبي الأكرم صلى الله عليه وآله وسلم أن يعلم الناس محلها من شخصه بذلك المستوى الذي لا يرقى إليه أحد من الخلق فمن منهم كان بمنزلة الروح من النفس، والدم من القلب،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الروح والقلب كما سيمر لاحقاً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صلى الله عليه وآله وسلم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وضعها هذا الموضع من القلب ليعلم الناس أن لا حياة للقلب بدون الروح ولا حياة للروح بدون الدم وهو ما يذهب إليه أهل اللغة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قال الخليل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ولإبقاء للنفس بعد ما تراق مهجتها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دم القلب خاصة،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مهجته خرجت روحه</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بقاء للنبي الأكرم صلى الله عليه وآله وسلم بدون مشكاة النور وأم الأئمة حجج الله على خلقه والأدلاء عليه والقادة إلى سبيله فلولاها لما كانوا ولما كان هناك ذكر للمصطفى صلى الله عليه وآله وسلم ولا شريعته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حياة كل شيء بقلبه ودوامه بروحه ودوام شريعة النبي صلى الله عليه وآله وسلم وروح الإسلام بفاطمة صلوات الله وسلامه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حديثه صلى الله عليه وآله وسلم بهذا اللفظ الكاشف عن منزلتها لدى النبوة والرسالة، فقال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مهجة قلبي، وإبناها ثمرة فؤادي، وبعلها نور بصري، والأئمة من ولدها أمناء ربي، حبل ممدود بينه وبين خلقه من اعتصم به نجا ومن تخلف عنه هوى</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06" w:name="pg16527_180147"/>
    </w:p>
    <w:p>
      <w:pPr>
        <w:pStyle w:val="BookText"/>
        <w:rPr/>
      </w:pPr>
      <w:bookmarkEnd w:id="406"/>
      <w:r>
        <w:rPr>
          <w:rFonts w:ascii="Amiri" w:hAnsi="Amiri" w:eastAsia="Amiri" w:cs="Amiri"/>
          <w:color w:val="111111"/>
          <w:sz w:val="28"/>
          <w:sz w:val="28"/>
          <w:szCs w:val="28"/>
          <w:rtl w:val="true"/>
          <w:lang w:bidi="ar-SA"/>
        </w:rPr>
        <w:t xml:space="preserve">والحديث أخرجه محمد بن أحمد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الفضل بن شاذان، عن محمد بن زياد، عن جميل بن صالح، عن الإمام جعفر بن محمد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جده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مهجة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الحديث، وذكره عنه الخوارزمي في مقتل الإمام الحسين عليه السلام والزمخشري في مناقبله وغيرهم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9771407_1280447820"/>
      <w:bookmarkStart w:id="408" w:name="_Toc149"/>
      <w:bookmarkEnd w:id="407"/>
      <w:r>
        <w:rPr>
          <w:rtl w:val="true"/>
        </w:rPr>
        <w:t>رابعاً</w:t>
      </w:r>
      <w:r>
        <w:rPr>
          <w:rtl w:val="true"/>
        </w:rPr>
        <w:t xml:space="preserve">: </w:t>
      </w:r>
      <w:r>
        <w:rPr>
          <w:rtl w:val="true"/>
        </w:rPr>
        <w:t>حديث الشعرة</w:t>
      </w:r>
      <w:bookmarkEnd w:id="408"/>
    </w:p>
    <w:p>
      <w:pPr>
        <w:pStyle w:val="BookText"/>
        <w:rPr/>
      </w:pPr>
      <w:r>
        <w:rPr>
          <w:rFonts w:ascii="Amiri" w:hAnsi="Amiri" w:eastAsia="Amiri" w:cs="Amiri"/>
          <w:color w:val="111111"/>
          <w:sz w:val="28"/>
          <w:sz w:val="28"/>
          <w:szCs w:val="28"/>
          <w:rtl w:val="true"/>
          <w:lang w:bidi="ar-SA"/>
        </w:rPr>
        <w:t xml:space="preserve">لا شك إنّ من بين أهم الأولويات لدى الأنبياء والمرسلين عليهم السلام حفظ الحرمات، ومن أعظم الحرمات هي الحكم الشرعي ثم مثال الحكم الشرعي وعنوان وجوده في الحياة وهو المعصوم عليه السلام سواء كان نبياً أو رسولاً أو إماماً فهؤلاء هم الأمناء على الشريعة ومنهم يخرج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 وتعيين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فالراد عليهم على الله تعالى والمطيع لهم مطيع لله تعالى ولعل المتتبع للآيات الكريمة يجد الكثير منها ما ينص على الملازمة بين طاعة الله تعالى وطاعة رسوله صلى الله عليه وآله وسلم وإن العاصي لرسول الله صلى الله عليه وآله وسلم هو عاص 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الملازمة بين حرمة الحكم الشرعي وبين المشرع وهو الله ورسوله </w:t>
      </w:r>
    </w:p>
    <w:p>
      <w:pPr>
        <w:pStyle w:val="BookText"/>
        <w:rPr/>
      </w:pPr>
      <w:r>
        <w:rPr>
          <w:rFonts w:ascii="Amiri" w:hAnsi="Amiri" w:eastAsia="Amiri" w:cs="Amiri"/>
          <w:color w:val="111111"/>
          <w:sz w:val="28"/>
          <w:sz w:val="28"/>
          <w:szCs w:val="28"/>
          <w:rtl w:val="true"/>
          <w:lang w:bidi="ar-SA"/>
        </w:rPr>
        <w:t>ووصي رسوله فضلاً عن ذلك فقد تفاوت الأنبياء عليهم السلام فيما بينهم من حيث المنزلة بلحاظ الحكم الشرعي كذلك،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أولوا العزم أعظم منزلة عند الله تعالى لأن رسالاتهم كانت إلى الناس كافة وكانوا أصحاب كتب 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مسؤولية أعظم ومهمة أكبر وذلك من خلال سعة الشريعة وسعة المساحة التي تنشر فيها هذه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الإسلام أتم الأديان وأكملها وخيرها التي أخرجت للناس، فضلاً عن السعة في الشريعة والمساحة التبليغية لتشمل الأسود والأبيض والسيد والعبد والجن والأنس؛ وهذا يتطلب مسؤولية عظيمة وذلك لما يلقى على عاتق خاتم الأنبياء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والرسول، والشاهد، والمبشر، والنذير، والداعي إلى الله، والسراج المنير، وهو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بِإِذْنِهِ وَ سِرٰاجاً مُنِيراً</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موضع آخر يظهر الوحي ما لهذه الرسالة من حرمة ومنزلة وخصوصية خاصة ارتكزت على ما حمل النبي صلى الله عليه وآله وسلم من أحكام شرعية وما أوتي من كتاب فقال عزّ وجل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يصف الوحي أي كتاب من الكتب المنزلة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القرآن وذلك لما أنزل الله فيه من العلم حتى أصبح حاضنة للعلوم، فكان هذا القرآن العظيم بحرمته ملازما للنبي الأعظم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كل أمرٍ مرتبط برسول الله صلى الله عليه وآله وسلم لا ينظر إليه من حيث الصغر والكبر كنعله وثوبه وعصاه ودابته وما يلحق به من وسائل الحياة أو ما اختص ببدنه كظفره وشعره وبصاقه وعرقه صلى الله عليه وآله وسلم ولو أردنا أن نأتي بشواهد من السيرة والتأريخ على حرمة هذه الأشياء وآثارها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لخرجنا من الكتاب لكن نورد شاهدين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يتعلق بحرمة ريقه وبصاقه وآثارهما التكوينية التي أظهرها الله تعالى للمسلمين حينما جاءه أمير المؤمنين علياً عليه السلام وهو أرمد العين في غزوة خيبر حينما حاصر رسول الله صلى الله عليه وآله وسلم اليهود بضعاً وعشرين ليلة وبخيبر أربعة عشر ألف يهودي في حصونهم فجعل رسول الله صلى الله عليه وآله وسلم يفتتحها حصناً حصناً، وكان حصن خيبر من أشد حصونهم وأكثرها رجالاً، فأخذ أبو بكر راية المهاجرين فقاتل بها ثم رجع منهزماً، ثم أخذ عمر بن الخطاب من الغد فرجع منهزماً يجبن الناس ويجبنونه؛ حتى ساء رسول الله صلى الله عليه وآله وسلم ذلك، فقال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غداً رجلاً كراراً غير فرار، يحب الله ورسوله ويحبه الله ورسوله، ولا يرجع حتى يفتح الله على يده</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فغدت قريش بقول بعضهم لبعض أما علي فكفيتموه فإنه أرمد لا يبصر موضع قدمه، وقال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معطي لما منعت ولا مانع لما أعطيت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رسول الله صلى الله عليه وآله وسلم واجتمع إليه الناس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نصب عينيه ثم جثوت على ركبتي ثم قمت على رجلي قائماً رجاء أن يدعوني،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أرسلوا إليه وادعوه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 يقاد، فوضع رأسه على فخذه ثم تفل في عينيه فقام فكأن عينيه جزعتان ثم أعطاه الراية ودعا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الإمام علي عليه السلام يهرول فو الله ما بلغت آخرهم حتى دخل الحصن،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فأعجلنا أن نلبس أسلحتنا وصاح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اربع يلحق بك الناس، فأقبل حتى ركزها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الحصن فخرج إليه مرحب في عادته باليهود فبارزه فضرب رجله فقطعها وسقط وحمل علي والمسلمون عليهم فانهزموا</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الطبرسي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يدي على صدر رسول الله صلى الله عليه وآله وسلم يوم مات فمر بي جمع آكل وأتوضأ ما تذهب رائحة المسك عن يدي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يستخدم النبي صلى الله عليه وآله وسلم مختلف الوسائل لإرشاد المسلمين إلى طاعة الله تعالى والاحتراز من الوقوع في المعصية، فكان من بين ما أرشد به الناس إلى تلك الحرمات وحفظها وصونها هو حديث الشعرة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شعرة مني، فمن آذى شعرة مني فقد آذاني، ومن آذاني فقد آذى الله، ومن آذى الله لعنه الله ملئ السماء وملئ الأرض</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جمع من المصنفين حديث الشعرة بلفظ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خالد، قال حدثني زيد بن علي بن الحسين وهو أخذ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عليهما السلام وهو آخذ بشعره، قال حدثني الحسين بن علي عليهم السلام، وهو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طالب عليه السلام وهو آخذ بشعره، عن رسول الله صلى الله عليه وآله وسلم وهو آخذ بشعره،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شعرة مني فقد آذاني، ومن آذاني فقد آذى الله، ومن آذى الله لعنه الله ملئ السماء وملئ الأرض</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والحديث يرشد السامع إلى تلك الدلالة التعظيمة لحرمة رسول الله صلى الله </w:t>
      </w:r>
      <w:bookmarkStart w:id="409" w:name="pg16527_180152"/>
    </w:p>
    <w:p>
      <w:pPr>
        <w:pStyle w:val="BookText"/>
        <w:rPr/>
      </w:pPr>
      <w:bookmarkEnd w:id="409"/>
      <w:r>
        <w:rPr>
          <w:rFonts w:ascii="Amiri" w:hAnsi="Amiri" w:eastAsia="Amiri" w:cs="Amiri"/>
          <w:color w:val="111111"/>
          <w:sz w:val="28"/>
          <w:sz w:val="28"/>
          <w:szCs w:val="28"/>
          <w:rtl w:val="true"/>
          <w:lang w:bidi="ar-SA"/>
        </w:rPr>
        <w:t>عليه وآله وسلم وإن آل محمد صلى الله عليه وآله وسلم جزء لا يتجزأ من تلك الحرمة، حالهم في ذلك حال القرآن فمن أنكر حرفاً منه أنكر القرآن ومن انتهك حرمة آية منه انتهك حرمة القرآن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التعرض لهم بذلك المقدار الذي حدده النبي صلى الله عليه وآله وسلم بالشعرة يوجب ذلك العقاب واللعن ملئ السماء وملئ الأرض، فكيف بمن قام وعزم وساعد وأسس لقتلهم وتشريدهم وسلب أموالهم وغيرها من الانتهاكات التي تعرض لها آل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فضلاً عن قتل شيعتهم ومن يتولاهم منذ أن قبض رسول الله صلى الله عليه وآله وسلم وإلى اليوم الذي يأذن الله فيه بالظهور لمهدي آل محمد صلى الله عليه وآله وسلم فيقتص من الظالمين ومن رضا بفعلهم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9771409_1280447820"/>
      <w:bookmarkStart w:id="411" w:name="_Toc150"/>
      <w:bookmarkEnd w:id="410"/>
      <w:r>
        <w:rPr>
          <w:rtl w:val="true"/>
        </w:rPr>
        <w:t>خامساً</w:t>
      </w:r>
      <w:r>
        <w:rPr>
          <w:rtl w:val="true"/>
        </w:rPr>
        <w:t xml:space="preserve">: </w:t>
      </w:r>
      <w:r>
        <w:rPr>
          <w:rtl w:val="true"/>
        </w:rPr>
        <w:t xml:space="preserve">حديث </w:t>
      </w:r>
      <w:r>
        <w:rPr>
          <w:rtl w:val="true"/>
        </w:rPr>
        <w:t>(</w:t>
      </w:r>
      <w:r>
        <w:rPr>
          <w:rtl w:val="true"/>
        </w:rPr>
        <w:t>أحب أهله إليه صلى الله عليه وآله وسلم</w:t>
      </w:r>
      <w:r>
        <w:rPr>
          <w:rtl w:val="true"/>
        </w:rPr>
        <w:t>)</w:t>
      </w:r>
      <w:bookmarkEnd w:id="411"/>
    </w:p>
    <w:p>
      <w:pPr>
        <w:pStyle w:val="BookText"/>
        <w:rPr/>
      </w:pPr>
      <w:r>
        <w:rPr>
          <w:rFonts w:ascii="Amiri" w:hAnsi="Amiri" w:eastAsia="Amiri" w:cs="Amiri"/>
          <w:color w:val="111111"/>
          <w:sz w:val="28"/>
          <w:sz w:val="28"/>
          <w:szCs w:val="28"/>
          <w:rtl w:val="true"/>
          <w:lang w:bidi="ar-SA"/>
        </w:rPr>
        <w:t>إنّ من المفاهيم التي مرّ ذكرها وبيانها ضمن هذا المبحث هو مفهوم الحب بمدلولاته القرآنية المتلازمة مع الإيمان والإتباع والمولاة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نأتي إلى حديث رسول الله صلى الله عليه وآله وسلم الناطق عن حبه لفاطمة وبعلها وبنيها فهو لا يتعدى عن ذلك المفهوم الذي أدل عليه الوحي ضمن سلسلة من الآيات الكريمة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حب النبي وبغضه، ورضاه وغضبه مرتكز على حب الله ورضاه وغضبه، فإذا أحب كان حبه لله وإذا رضا كان كذلك، أو إذا غضب كان غضبه 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كاشفيته لرضا الله وغضبه وحبه وبغضه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لا يحب شيئاً إلا إذا كان الله تعالى يحبه ولا يبغض شيئاً إلا إذا كان الله قد بغض هذا الشيء وكذا في رضا النبي صلى الله عليه وآله وسلم وغضبه فهو كاشف عن رضا الله وغضبه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الأحاديث الشريفة الكاشفة عن حب رسول الله صلى الله عليه وآله وسلم هي كاشفة في الحقيقة عن حب الله تعالى لهذا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حبه صلى الله عليه وآله وسلم وبغضه هو عينه حب الله وبغضه، وذلك أن النبي الأعظم مثال الحكم الشرعي الإلهي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حبه لفاطمة وبعلها وولديها صلوات الله عليهم أجمعين ملازم لحب الله تعالى لهم، بل هو عين حب الله تعالى لهؤلاء؛ ومن ثمّ لا يتصور أن يكون حب الله تعالى لهم إلا لأنهم مثال أحكامه وعنوان شريعته وحجته على خلقه؛ إذ ليس هناك قرابة بين الله تعالى وبين أحد من خلقه فتعالى الله ربنا المالك لما خلق وهو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يروي الرواة عنه، كما في سنن الترمذي، ومستدرك الحاكم، وغيرها، عن عائشة وقد دخل عليها جميع بن عمير التميمي فيسألها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الناس كان أحب إلى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فقيل من الرجال‌؟</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ما رواه أسامة بن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المسجد فأتاني العباس وعلي فقالا لي يا أسامة استأذن لنا على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 على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فاستأذنته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إن العباس وعلي يستأذنان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تدري ما حاجتهما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أدري،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أدري ائذن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جئناك نسألك أي أهلك أحب إليك‌؟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أهلي إلي فاطمة بنت محمد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الألفاظ</w:t>
      </w:r>
      <w:r>
        <w:rPr>
          <w:rStyle w:val="FootnoteAnchor"/>
          <w:rtl w:val="true"/>
        </w:rPr>
        <w:footnoteReference w:id="534"/>
      </w:r>
      <w:r>
        <w:rPr>
          <w:rFonts w:ascii="Amiri" w:hAnsi="Amiri" w:eastAsia="Amiri" w:cs="Amiri"/>
          <w:color w:val="111111"/>
          <w:sz w:val="28"/>
          <w:sz w:val="28"/>
          <w:szCs w:val="28"/>
          <w:rtl w:val="true"/>
          <w:lang w:bidi="ar-SA"/>
        </w:rPr>
        <w:t>الكاشفة عن حجم حبه صلى الله عليه وآله وسلم لابنته فاطمة صلوات الله عليها مما يدل على منزلتها لديه ضمن تلك المفاهيم التي جاء بها القرآن الكريم</w:t>
      </w:r>
      <w:r>
        <w:rPr>
          <w:rFonts w:eastAsia="Amiri" w:cs="Amiri" w:ascii="Amiri" w:hAnsi="Amiri"/>
          <w:color w:val="111111"/>
          <w:sz w:val="28"/>
          <w:szCs w:val="28"/>
          <w:rtl w:val="true"/>
          <w:lang w:bidi="ar-SA"/>
        </w:rPr>
        <w:t xml:space="preserve">. </w:t>
      </w:r>
      <w:bookmarkStart w:id="412" w:name="pg16527_180155"/>
    </w:p>
    <w:p>
      <w:pPr>
        <w:pStyle w:val="Heading5"/>
        <w:numPr>
          <w:ilvl w:val="4"/>
          <w:numId w:val="1"/>
        </w:numPr>
        <w:rPr/>
      </w:pPr>
      <w:bookmarkStart w:id="413" w:name="__RefHeading___Toc9771411_1280447820"/>
      <w:bookmarkStart w:id="414" w:name="_Toc151"/>
      <w:bookmarkEnd w:id="412"/>
      <w:bookmarkEnd w:id="413"/>
      <w:r>
        <w:rPr>
          <w:rtl w:val="true"/>
        </w:rPr>
        <w:t>سادساً</w:t>
      </w:r>
      <w:r>
        <w:rPr>
          <w:rtl w:val="true"/>
        </w:rPr>
        <w:t xml:space="preserve">: </w:t>
      </w:r>
      <w:r>
        <w:rPr>
          <w:rtl w:val="true"/>
        </w:rPr>
        <w:t xml:space="preserve">حديث </w:t>
      </w:r>
      <w:r>
        <w:rPr>
          <w:rtl w:val="true"/>
        </w:rPr>
        <w:t>(</w:t>
      </w:r>
      <w:r>
        <w:rPr>
          <w:rtl w:val="true"/>
        </w:rPr>
        <w:t>وهي قلبي وروحي</w:t>
      </w:r>
      <w:r>
        <w:rPr>
          <w:rtl w:val="true"/>
        </w:rPr>
        <w:t>)</w:t>
      </w:r>
      <w:bookmarkEnd w:id="414"/>
    </w:p>
    <w:p>
      <w:pPr>
        <w:pStyle w:val="Heading6"/>
        <w:numPr>
          <w:ilvl w:val="5"/>
          <w:numId w:val="1"/>
        </w:numPr>
        <w:rPr/>
      </w:pPr>
      <w:bookmarkStart w:id="415" w:name="__RefHeading___Toc9771413_1280447820"/>
      <w:bookmarkStart w:id="416" w:name="_Toc152"/>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روى الأربلي نقلاً عن كتاب لأبي إسحاق الثعلبي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وسلم وقد أخذ بيد فاطمة عليها السلام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هذه فقد عرفها، ومن لم يعرفها فهي فاطمة بنت محمد، وهي بضعة مني، وهي قلبي وروحي الذي بين جنبي؛ فمن آذاها فقد آذاني، ومن آذاني فقد آذى الله</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يمتاز هذا الحديث الشريف عن سابقه في بيان منزلة فاطمة عند رسول الله صلى الله عليه وآله وسلم بكونه يقدم فاطمة عليها السلام ضمن صيغة تعريفية للناس من خلال تحديد هذه المعرفة بهذه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وسلم يريد أن يعرفها ضمن تعريفه هو، فيقدمها ضمن مقامات ثلاثة يبتدأها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يسبق بها هذا المقام أو ذاك، كي تكون كل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منفصلة عن غيرها لكونها تقدم تعريفاً مستقلاً عن فاطمة عليها السلام؛ فكانت على النحو الآتي</w:t>
      </w:r>
      <w:r>
        <w:rPr>
          <w:rFonts w:eastAsia="Amiri" w:cs="Amiri" w:ascii="Amiri" w:hAnsi="Amiri"/>
          <w:color w:val="111111"/>
          <w:sz w:val="28"/>
          <w:szCs w:val="28"/>
          <w:rtl w:val="true"/>
          <w:lang w:bidi="ar-SA"/>
        </w:rPr>
        <w:t>:</w:t>
      </w:r>
    </w:p>
    <w:p>
      <w:pPr>
        <w:pStyle w:val="Heading6"/>
        <w:numPr>
          <w:ilvl w:val="5"/>
          <w:numId w:val="1"/>
        </w:numPr>
        <w:rPr/>
      </w:pPr>
      <w:bookmarkStart w:id="417" w:name="__RefHeading___Toc9771415_1280447820"/>
      <w:bookmarkStart w:id="418" w:name="_Toc153"/>
      <w:bookmarkEnd w:id="417"/>
      <w:r>
        <w:rPr>
          <w:rtl w:val="true"/>
        </w:rPr>
        <w:t>ألف</w:t>
      </w:r>
      <w:r>
        <w:rPr>
          <w:rtl w:val="true"/>
        </w:rPr>
        <w:t xml:space="preserve">: </w:t>
      </w:r>
      <w:r>
        <w:rPr>
          <w:rtl w:val="true"/>
        </w:rPr>
        <w:t>من عرف هذه، فقد عرفها، ومن لم يعرفها، فهي فاطمة بنت محمد</w:t>
      </w:r>
      <w:bookmarkEnd w:id="41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وإن كان النبي صلى الله عليه وآله وسلم يستثني من بيانه وتعريفه لفاطمة من كان عارفاً لها إلا أنه يرجع فيقدم فاطمة عليها السلام ضمن تعريف محدد بتلك المقامات الثلاثة، ولذا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 فأنا أعرفه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البديهي أن الجميع يعرفون أنها ابنته صلى الله عليه وآله وسلم وبذاك يتساوى الجميع في هذا المقام التعريفي سواء من كان منهم مؤمنا أو منافقاً إذ أن الصورة التي ينقلها الحديث وعلى لسان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ممثلاً بخروج رسول الله صلى الله عليه وآله وسلم وقد أخذ بيد فاطمة عليها السلام إنما كان لهذا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معرفة جديدة للناس غير تلك المعرفة التي يعرفون بها فاطمة، وقد تسالموا على أنها ابنة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يتضح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شبهة التبني أو الربيبة عن فاطمة حصراً؛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هناك شبهة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 وأم كلثوم،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ربائب النبي صلى الله عليه وآله وسلم وخديجة عليها السلام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تسالم هذه الحقيقة في أذهان الناس في كون الربيبة بنتاً؛ فإن النبي أراد بهذا الخروج مع أخذه بيد فاطمة وتقديمها إلى الناس بهذا الشكل الذي يبتدأ فيه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بأنها البنت الواحدة للنبي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ابنتي وأنا أبوها ومن صلبي وليست بالربية، فأنا أعرفه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فاطمة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bookmarkStart w:id="419" w:name="pg16527_180157"/>
    </w:p>
    <w:p>
      <w:pPr>
        <w:pStyle w:val="BookText"/>
        <w:rPr/>
      </w:pPr>
      <w:bookmarkEnd w:id="419"/>
      <w:r>
        <w:rPr>
          <w:rFonts w:ascii="Amiri" w:hAnsi="Amiri" w:eastAsia="Amiri" w:cs="Amiri"/>
          <w:color w:val="111111"/>
          <w:sz w:val="28"/>
          <w:sz w:val="28"/>
          <w:szCs w:val="28"/>
          <w:rtl w:val="true"/>
          <w:lang w:bidi="ar-SA"/>
        </w:rPr>
        <w:t>من كان يظن أنها ربيبة فهو خاطئ، إنما هي فاطمة بنت محمد، وإلاّ لا معنى لقوله هذا صلى الله عليه وآله وسلم وقد عرفوا أنها بنت النبي ما لم يكن هناك من يعتقد بأنها ليست ابنة محمد صلى الله عليه وآله وسلم فأراد النبي صلى الله عليه وآله وسلم دفع هذه الشبهة وهذه الظنون وإعلامهم جميعاً بأنها بنت النبي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9771417_1280447820"/>
      <w:bookmarkStart w:id="421" w:name="_Toc154"/>
      <w:bookmarkEnd w:id="420"/>
      <w:r>
        <w:rPr>
          <w:rtl w:val="true"/>
        </w:rPr>
        <w:t>باء</w:t>
      </w:r>
      <w:r>
        <w:rPr>
          <w:rtl w:val="true"/>
        </w:rPr>
        <w:t>: (</w:t>
      </w:r>
      <w:r>
        <w:rPr>
          <w:rtl w:val="true"/>
        </w:rPr>
        <w:t>هي بضعة مني</w:t>
      </w:r>
      <w:r>
        <w:rPr>
          <w:rtl w:val="true"/>
        </w:rPr>
        <w:t>)</w:t>
      </w:r>
      <w:bookmarkEnd w:id="421"/>
    </w:p>
    <w:p>
      <w:pPr>
        <w:pStyle w:val="BookText"/>
        <w:rPr/>
      </w:pPr>
      <w:r>
        <w:rPr>
          <w:rFonts w:ascii="Amiri" w:hAnsi="Amiri" w:eastAsia="Amiri" w:cs="Amiri"/>
          <w:color w:val="111111"/>
          <w:sz w:val="28"/>
          <w:sz w:val="28"/>
          <w:szCs w:val="28"/>
          <w:rtl w:val="true"/>
          <w:lang w:bidi="ar-SA"/>
        </w:rPr>
        <w:t xml:space="preserve">قد مرّ علينا سابقاً بيان دلالة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إننا هنا نضيف بأن النبي الأكرم صلى الله عليه وآله وسلم يريد أن يندرج في بيان منزلة فاطمة عليها السلام وتعريفها لدى الناس فبعد أن قدمها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 وهي ليست بالربيبة ينتقل إلى بيان أعظم وتعريف أدق يكشف عن خصوصيتها منه؛ وحينما نقول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 والرسالة وحرمة هذه المقامات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يكتف النبي صلى الله عليه وآله وسلم بكونها ابنته، بل لها تلك المنزلة من كونه رسول الله ونبيه صلى الله عليه وآله وسلم الذي ختم به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لها من الحرمة ما لرسول الله صلى الله عليه وآله وسلم فضلاً عن خصوصية الحكم الشرعي المتمثل بالطاعة والإتباع والعصمة</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9771419_1280447820"/>
      <w:bookmarkStart w:id="423" w:name="_Toc155"/>
      <w:bookmarkEnd w:id="422"/>
      <w:r>
        <w:rPr>
          <w:rtl w:val="true"/>
        </w:rPr>
        <w:t>جيم</w:t>
      </w:r>
      <w:r>
        <w:rPr>
          <w:rtl w:val="true"/>
        </w:rPr>
        <w:t>: (</w:t>
      </w:r>
      <w:r>
        <w:rPr>
          <w:rtl w:val="true"/>
        </w:rPr>
        <w:t>هي قلبي</w:t>
      </w:r>
      <w:r>
        <w:rPr>
          <w:rtl w:val="true"/>
        </w:rPr>
        <w:t>)</w:t>
      </w:r>
      <w:bookmarkEnd w:id="42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يرتفع النبي صلى الله عليه وآله وسلم في تعريف فاطمة عليها السلام ضمن هذا السلم المعرفي فينتقل إلى منزلة هي أعظم من سابقتيها،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البنوة، والبضعة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لتكون فاطمة منه منزلة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تكون فاطمة عليها السلام في تلك المنزلة من رسول الله صلى الله عليه وآله وسلم فهنا لابد من بيان بعض النقاط حسبما يكشفه منطوق الآيات والأحاديث حول قلب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البديهي أن خزانة أسرار الوحي هو قلب رسول الله صلى الله عليه وآله وسلم وذلك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كٰانَ عَدُوًّا لِجِبْرِيلَ فَإِنَّهُ نَزَّلَهُ عَلىٰ قَلْبِكَ بِإِذْنِ اَللّٰهِ مُصَدِّقاً لِمٰا بَيْنَ يَدَيْهِ وَ هُدىً وَ بُشْرىٰ لِلْمُؤْمِنِينَ‌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قَلْبِكَ لِتَكُونَ مِنَ اَلْمُنْذِرِينَ‌</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والآيتان واضحتان في الدلالة على ما يحتويه قلب النبي صلى الله عليه وآله وسلم من خزانة للوحي والذكر الحكيم، ولما كانت فاطمة بهذا الوصف وبهذه المنزلة من رسول الله صلى الله عليه وآله وسلم فهذا يعني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لحاظ تكوينها النوراني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خزانة للوحي والذكر الحكيم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فالنبي صلى الله عليه وآله وسلم حينما جاء بها إلى الناس ليعرفها لهم لم يكن ليتخطى تعريف القرآن في بيانه قلبُ النبي صلى الله عليه وآله وسلم إلى الناس كما في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المراد القلب المادي لما احتاج النبي صلى الله عليه </w:t>
      </w:r>
      <w:bookmarkStart w:id="424" w:name="pg16527_180159"/>
    </w:p>
    <w:p>
      <w:pPr>
        <w:pStyle w:val="BookText"/>
        <w:rPr/>
      </w:pPr>
      <w:bookmarkEnd w:id="424"/>
      <w:r>
        <w:rPr>
          <w:rFonts w:ascii="Amiri" w:hAnsi="Amiri" w:eastAsia="Amiri" w:cs="Amiri"/>
          <w:color w:val="111111"/>
          <w:sz w:val="28"/>
          <w:sz w:val="28"/>
          <w:szCs w:val="28"/>
          <w:rtl w:val="true"/>
          <w:lang w:bidi="ar-SA"/>
        </w:rPr>
        <w:t>وآله وسلم إلى إخراجها إلى الناس ومخاطبتهم ليكشف لهم الشأنية والمنزلة التي لها عند الله تعالى ولاكتفى صلى الله عليه وآله وسلم بما لها من المعرفة النسبية والاجتماعية حالها في ذاك حال رقية وأم كلثوم وزينب، فقد اكتفى صلى الله عليه وآله وسلم بما رسخ في أذهان الناس من معرفة لهن، ولم يحتج إلى كل هذا البيان والتأكيد والتحذير والتعريف الذي انتهجه النبي صلى الله عليه وآله وسلم مع فاطمة عليها السلام لولا تلك المنزلة والشأنية التي جعلها الله تعالى فيها فاراد النبي صلى الله عليه وآله وسلم حفظ حرمتها ومعرفة قدرها كي لا يقع أحد من المسلمين في تعديه لهذه الحدود الإلهية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9771421_1280447820"/>
      <w:bookmarkStart w:id="426" w:name="_Toc156"/>
      <w:bookmarkEnd w:id="425"/>
      <w:r>
        <w:rPr>
          <w:rtl w:val="true"/>
        </w:rPr>
        <w:t>دال</w:t>
      </w:r>
      <w:r>
        <w:rPr>
          <w:rtl w:val="true"/>
        </w:rPr>
        <w:t>: (</w:t>
      </w:r>
      <w:r>
        <w:rPr>
          <w:rtl w:val="true"/>
        </w:rPr>
        <w:t>وهي روحي</w:t>
      </w:r>
      <w:r>
        <w:rPr>
          <w:rtl w:val="true"/>
        </w:rPr>
        <w:t>)</w:t>
      </w:r>
      <w:bookmarkEnd w:id="426"/>
    </w:p>
    <w:p>
      <w:pPr>
        <w:pStyle w:val="BookText"/>
        <w:rPr/>
      </w:pPr>
      <w:r>
        <w:rPr>
          <w:rFonts w:ascii="Amiri" w:hAnsi="Amiri" w:eastAsia="Amiri" w:cs="Amiri"/>
          <w:color w:val="111111"/>
          <w:sz w:val="28"/>
          <w:sz w:val="28"/>
          <w:szCs w:val="28"/>
          <w:rtl w:val="true"/>
          <w:lang w:bidi="ar-SA"/>
        </w:rPr>
        <w:t xml:space="preserve">هذه المنزلة التي أظهرها النبي الأكرم صلى الله عليه وآله وسلم ضمن الحديث الذي أوردناه في مقدمة المبحث والتي جاءت بالعطف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أخرجها الشيخ الصدوق رحمه الله بسنده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جالساً ذات يوم إذ أقبل الحسن عليه السلام فلما راه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يدنيه حتى أجلسه على فخذه اليمنى، ثم أقبل الحسين عليه </w:t>
      </w:r>
    </w:p>
    <w:p>
      <w:pPr>
        <w:pStyle w:val="BookText"/>
        <w:rPr/>
      </w:pPr>
      <w:r>
        <w:rPr>
          <w:rFonts w:ascii="Amiri" w:hAnsi="Amiri" w:eastAsia="Amiri" w:cs="Amiri"/>
          <w:color w:val="111111"/>
          <w:sz w:val="28"/>
          <w:sz w:val="28"/>
          <w:szCs w:val="28"/>
          <w:rtl w:val="true"/>
          <w:lang w:bidi="ar-SA"/>
        </w:rPr>
        <w:t>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على فخذه اليسرى، ثم قبلت فاطمة عليها السلام، فلما رآها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فأجلسها بين يديه، ثم أقبل أمير المؤمنين عليه السلام، فلما رآه بكى،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أو ما فيهم من تسر برؤيته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بعثني بالنبوة، واصطفاني على جميع البرية، إنّي وإياهم لأكرم الخلق على الله عزّ وجل، وما على وجه الأرض نسمة أحب إليّ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فإنه أخي وشقيقي، وصاحب الأمر بعدي، وصاحب لوائي في الدنيا والآخرة، وصاحب حوضي وشفاعتي، وهو مولى كل مسلم، وإمام كل مؤمن، وقائد كل تقي، وهو وصيي وخليفتي على أهلي وأمتي في حياتي، وبعد مماتي، محبه محبي، ومبغضه مبغضي، وبولايته صارت أمتي مرحومة، وبعداوته صارت المخالفة له منها ملعونة، وإني بكيت حين أقبل لأني ذكرت غدر الأمة به بعدي حتى إنه ليزال عن مقعدي، وقد جعله الله له بعدي، ثم لا يزال الأمر به حتى يضرب على قرنه ضربة تخضب منها لحيته في أفضل الشهور شهر رمضان الذي أنزل فيه القرآن هدى للناس وبينات من الهدى والفرقان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ابنتي فاطمة، فإنها سيدة نساء العالمين من الأولين والآخرين، وهي بضعة مني، </w:t>
      </w:r>
    </w:p>
    <w:p>
      <w:pPr>
        <w:pStyle w:val="BookText"/>
        <w:rPr/>
      </w:pPr>
      <w:r>
        <w:rPr>
          <w:rFonts w:ascii="Amiri" w:hAnsi="Amiri" w:eastAsia="Amiri" w:cs="Amiri"/>
          <w:color w:val="111111"/>
          <w:sz w:val="28"/>
          <w:sz w:val="28"/>
          <w:szCs w:val="28"/>
          <w:rtl w:val="true"/>
          <w:lang w:bidi="ar-SA"/>
        </w:rPr>
        <w:t>وهي نور عيني، وهي ثمرة فؤادي، وهي روحي التي بين جنبي</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أن رسول الله صلى الله عليه وآله وسلم لا يريد أن يمتدح ابنته ويرطب مسامعها بكلمات اللطف والحنان والحب فيصفها بأنها قلبه وروحه صلى الله عليه وآله وسلم فلو أراد هذا المعنى وقصد هذه الدلالة لكان ذلك ضمن نطاق الأسرة وداخل البيت حاله في ذاك حال بقية الآباء حينما يتناغمون في كلماتهم الرقيقة مع بناتهم وأبنائهم دون الحاجة إلى أسماع الناس؛ بل لعل أسماع الأبناء هذه الكلمات خارج المنزل لا يحقق ما يريده الأب من إظهار الحب لهذا الابن أو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المراد من هذه الكلمات هو الناس وليس فاطمة وهو خلاف ما عليه النظام الأسري والأبوي في مختلف المجتمعات إذ حينما يقدم الأب على المدح والثناء وإظهار حبه لأبناءه وبناته فهو يقبل على الشخص المعني فيسمعه هذه الكلمات لكي يعزز أواصر المحبة والبر ويدفعه إلى التقوى في بر الوالدين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الحالة هنا مختلفة جذرياً إذ أن المخاطب في هذه الألفاظ الناس وليس فاطمة،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النبي صلى الله عليه وآله وسلم أن يعرف الناس بمنزلة فاطمة لديه وشأنها عنده وحينما كان يريد فهو لا يقصد المعنى المادي المختزن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المعرفة تكون سطحية، بل لا يتحقق الهدف من هذا الخطاب والبيان وحيث أن النبي صلى الله عليه وآله وسلم حكيماً ومأموراً في كشف الضلال عن الأمة وبيان الحدود الشرعية، كان القصد من هذه الكلمات هو المعنى </w:t>
      </w:r>
    </w:p>
    <w:p>
      <w:pPr>
        <w:pStyle w:val="BookText"/>
        <w:rPr/>
      </w:pPr>
      <w:r>
        <w:rPr>
          <w:rFonts w:ascii="Amiri" w:hAnsi="Amiri" w:eastAsia="Amiri" w:cs="Amiri"/>
          <w:color w:val="111111"/>
          <w:sz w:val="28"/>
          <w:sz w:val="28"/>
          <w:szCs w:val="28"/>
          <w:rtl w:val="true"/>
          <w:lang w:bidi="ar-SA"/>
        </w:rPr>
        <w:t>الشرعي والروحي، والمناقبي،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قلب النبوة وروحها؛ وأن التعرض لها هو تعرض لقلب النبوة وروح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روح كل شيء يكون به حياته وقوامه وديمومته كذاك كانت فاطمة فهي روح النبوة ومن خلالها كان دوام الشريعة وذلك من خلال كونها أم الأئمة وأم الأوصياء لرسول رب العالمين أولهم الإمام الحسن وآخرهم المهدي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أردف النبي صلى الله عليه وآله وسلم هذه الكلمات وهذا البيان والتعريف بالغاية المنشودة منه وهي حفظ حرمتها وعدم التعدي لهذا الخط الأحمر الذي يترتب عليه هلاك أقوام ونجاة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 قوله وبيانه صلى الله عليه وآله وسلم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آذاها فقد آذاني ومن آذاني فقد آذى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آذى الله، عليه لعنة الله وأنبياءه ورسله وملائكته والناس أجمعين عدد ما خلق الله ومبلغ علمه</w:t>
      </w:r>
      <w:r>
        <w:rPr>
          <w:rFonts w:eastAsia="Amiri" w:cs="Amiri" w:ascii="Amiri" w:hAnsi="Amiri"/>
          <w:color w:val="111111"/>
          <w:sz w:val="28"/>
          <w:szCs w:val="28"/>
          <w:rtl w:val="true"/>
          <w:lang w:bidi="ar-SA"/>
        </w:rPr>
        <w:t xml:space="preserve">. </w:t>
      </w:r>
      <w:bookmarkStart w:id="427" w:name="pg16527_180163"/>
    </w:p>
    <w:p>
      <w:pPr>
        <w:pStyle w:val="Heading3"/>
        <w:numPr>
          <w:ilvl w:val="2"/>
          <w:numId w:val="1"/>
        </w:numPr>
        <w:rPr/>
      </w:pPr>
      <w:bookmarkStart w:id="428" w:name="__RefHeading___Toc9771423_1280447820"/>
      <w:bookmarkStart w:id="429" w:name="_Toc157"/>
      <w:bookmarkEnd w:id="427"/>
      <w:bookmarkEnd w:id="428"/>
      <w:r>
        <w:rPr>
          <w:rtl w:val="true"/>
        </w:rPr>
        <w:t>المبحث الثاني</w:t>
      </w:r>
      <w:r>
        <w:rPr>
          <w:rtl w:val="true"/>
        </w:rPr>
        <w:t xml:space="preserve">: </w:t>
      </w:r>
      <w:r>
        <w:rPr>
          <w:rtl w:val="true"/>
        </w:rPr>
        <w:t>منزلة فاطمة عليها السلام من خلال فعل النبي صلى الله عليه وآله وسلم</w:t>
      </w:r>
      <w:bookmarkEnd w:id="429"/>
    </w:p>
    <w:p>
      <w:pPr>
        <w:pStyle w:val="Heading4"/>
        <w:numPr>
          <w:ilvl w:val="3"/>
          <w:numId w:val="1"/>
        </w:numPr>
        <w:rPr/>
      </w:pPr>
      <w:bookmarkStart w:id="430" w:name="__RefHeading___Toc9771425_1280447820"/>
      <w:bookmarkStart w:id="431" w:name="_Toc158"/>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لم يكتف النبي الأكرم صلى الله عليه وآله وسلم بإظهار منزلة فاطمة عليها السلام لديه من خلال الألفاظ وهو ما تناولناه تحت عنوان منزلتها على لسان رسول الله صلى الله عليه وآله وسلم، وإنما بادر المصطفى صلى الله عليه وآله وسلم إلى إظهار منزلة فاطمة من خلال الفعل أيضاً كي يرشد الناس إلى بيان منزلة هذه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خلال هذا المنهج النبوي جملة من الأمور،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الألفاظ تحتاج إلى قرائن تفهم السامع بما ينطوي عليه مراد المعصوم صلى الله عليه وآله وسلم، وقد يتعذر المتعذرون بذلك،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افتقادهم إلى القرائن في الوصول إلى المعاني أو المعنى المراد من لفظ المعصوم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قد لا يحتاج الفعل النبوي إلى تلك القرائن المرادفة للألفاظ في الوصول إلى المعنى المراد في اللفظ</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النبوي هو بحد ذاته قرينة خارجية ترشد السامع على المعنى والمقصد الذي أراده المعصوم في قوله، ومن ثم يريد النبي صلى الله عليه وآله وسلم قطع الطريق على المعتذر في فهم الألفاظ النبوية عند غياب القرينة الخارجية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النبوي لا يحتاج إلى بيان يؤكد المعنى الذي يقصده النبي صلى الله عليه وآله وسلم فالفعل لغة يفهمها الكبير والصغير فيهرع إلى تقليدها، وإذا رآها تتكرر أمامه فسوف تنطبع في ذهنه وتنمو معه ليشب عليها وعندها يصبح من الصعب بمكان التحرر من هذا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وسيلة تعليمة للناس سواء كانوا يدركون هذا الفعل أو لا وذلك إن القصد منه هو إتباع الناس لهذا الفعل النبوي ومن ثمّ نشره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حينما يتلازم القول النبوي والفعل النبوي في الموضوع الواحد فذلك يؤدي إلى ترسيخ هذا الموضوع في أذهان الناس واستنانهم به وحرصهم على تأديته لما يحمل من أهمية عند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الفعل النبوي أسرع انتشاراً بين الناس من القول لاشتراك حاسة البصر مع السمع في إدراك الحكم الشرعي إذ غالباً ما يقرن النبي صلى الله عليه وآله وسلم القول والعمل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قيام النبي صلى الله عليه وآله وسلم بهذا الفعل أو ذاك يحرك في أذهان الصحابة الاستفهام مما يدفعهم إلى الاستفسار وفهم المقصد من هذا العمل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جملة من الفوائد تقترن بهذا المنهاج النبوي في التفاعل مع ما يصدر عن رسول الله صلى الله عليه وآله وسلم لينعكس على بناء المجتمع وتثبيت قواعد نهضته وعوامل إصلاحه، وهو ما نحاول أن نوصله إلى القارئ الكريم من خلال هذه المسألة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منزلة فاطمة عليها السلام من خلال عمل رسول الله صلى الله عليه وآله وسلم</w:t>
      </w:r>
      <w:r>
        <w:rPr>
          <w:rFonts w:eastAsia="Amiri" w:cs="Amiri" w:ascii="Amiri" w:hAnsi="Amiri"/>
          <w:color w:val="111111"/>
          <w:sz w:val="28"/>
          <w:szCs w:val="28"/>
          <w:rtl w:val="true"/>
          <w:lang w:bidi="ar-SA"/>
        </w:rPr>
        <w:t xml:space="preserve">). </w:t>
      </w:r>
      <w:bookmarkStart w:id="432" w:name="pg16527_180165"/>
    </w:p>
    <w:p>
      <w:pPr>
        <w:pStyle w:val="Heading4"/>
        <w:numPr>
          <w:ilvl w:val="3"/>
          <w:numId w:val="1"/>
        </w:numPr>
        <w:rPr/>
      </w:pPr>
      <w:bookmarkStart w:id="433" w:name="__RefHeading___Toc9771427_1280447820"/>
      <w:bookmarkStart w:id="434" w:name="_Toc159"/>
      <w:bookmarkEnd w:id="432"/>
      <w:bookmarkEnd w:id="433"/>
      <w:r>
        <w:rPr>
          <w:rtl w:val="true"/>
        </w:rPr>
        <w:t>المسألة الأولى</w:t>
      </w:r>
      <w:r>
        <w:rPr>
          <w:rtl w:val="true"/>
        </w:rPr>
        <w:t xml:space="preserve">: </w:t>
      </w:r>
      <w:r>
        <w:rPr>
          <w:rtl w:val="true"/>
        </w:rPr>
        <w:t>قيام النبي صلى الله عليه وآله وسلم لفاطمة وتقبيلها وإجلاسها في مجلسه</w:t>
      </w:r>
      <w:bookmarkEnd w:id="434"/>
    </w:p>
    <w:p>
      <w:pPr>
        <w:pStyle w:val="BookText"/>
        <w:rPr/>
      </w:pPr>
      <w:r>
        <w:rPr>
          <w:rFonts w:ascii="Amiri" w:hAnsi="Amiri" w:eastAsia="Amiri" w:cs="Amiri"/>
          <w:color w:val="111111"/>
          <w:sz w:val="28"/>
          <w:sz w:val="28"/>
          <w:szCs w:val="28"/>
          <w:rtl w:val="true"/>
          <w:lang w:bidi="ar-SA"/>
        </w:rPr>
        <w:t>فيما 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من الناس أشبه كلاماً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ولا حديثاً ولا جلسة من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رآها قد أقبلت رحب بها ثم قام إليها فقبلها ثم أخذ بيدها فجابها حتى يجلسها في مكانه؛ وكانت إذا رأت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رحبت به فقامت إليه فقبلته</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آخر أخرجه الحاكم، والبيهقي، والنسائي، وغيرهم، عن عائشة أيضاً أنها قالت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كان أشبه كلاماً وحديثا من فاطمة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وكانت إذا دخلت عليه رحب بها وقام إليها فأخذ بيدها فقبلها </w:t>
      </w:r>
    </w:p>
    <w:p>
      <w:pPr>
        <w:pStyle w:val="BookText"/>
        <w:rPr/>
      </w:pPr>
      <w:r>
        <w:rPr>
          <w:rFonts w:ascii="Amiri" w:hAnsi="Amiri" w:eastAsia="Amiri" w:cs="Amiri"/>
          <w:color w:val="111111"/>
          <w:sz w:val="28"/>
          <w:sz w:val="28"/>
          <w:szCs w:val="28"/>
          <w:rtl w:val="true"/>
          <w:lang w:bidi="ar-SA"/>
        </w:rPr>
        <w:t>وأجلسها في مجلسه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واللفظان الواردان يكشفان عن جملة من الأمور،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إن هذا الفعل النبوي كاشف عن تعظيم فاطمة صلوات الله عليها أمام الحاضرين لاسيما نساء النبي صلى الله عليه وآله وسلم كما هو واضح من خلال منطوق الحديث ومن رواه، أي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البديهي أن يكون علم النبي صلى الله عليه وآله وسلم بما سيجري على فاطمة من بعده يجعله يقوم باتخاذ السبل لمنع وقوع الفتنة وهلاك المقترف للذنب في حق بضعته فاطمة، وذلك بما لها من الملازمة بحرمة الله ورسوله صلى الله عليه وآله وسلم؛ فالمتعرض لها متعرض لله ورسوله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أراد النبي صلى الله عليه وآله وسلم قطع الطريق على من تسول له نفسه بالتعدي على حرمته من بعد وفاته فيسيء إلى قلبه وروحه وبضعته، كأن يقول لم أسمع من النبي صلى الله عليه وآله وسلم ما يدل على هذا التعظيم والحرمة لاسيما ما كانت تقوم به عائشة أثناء حياة رسول الله من الكيد بها والنيل من أم المؤمنين خديجة عليها السلام وهو أمر تواتر عنها في صحاح المسلمين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التعظيم كان له أكثر من صورة وكل صورة، كانت تنطق عن منزلة خاصة وخصوصية منفردة كترحيبه بها حينما تدخل عليه، وقيامه لها، وأخذه بيدها، وتقبيل يدها، أو تقبيلها كما في الرواية الأولى وإجلاسها في مجلسه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هذه الصور لها دلالة محددة ومعانن خاصة فكانت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إن رسول الله صلى الله عليه وآله وسلم كان ينظر إلى المجتمع المسلم بأكثر من إتجاه كي يصل به إلى التكامل؛ فكان الفعل النبوي هو في حقيقته يعالج مشاكل كثيرة في آن واحد؛ وما ذاك إلا لارتباطه بالله تعالى فهو الخبير البصير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المجتمع المسلم كان يعاني من مرض إجتماعي يتعلق في أود الفتاة بعد ولادتها واشمئزازه من ولادتها لما تخلفه عليه من ضريبة السبي والحاق العار به فكان يلجئ إلى قتلها كي يتخلص من تلك التبعات التي ستلحق به من ورائها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وآله وسلم يظهر عظمة فاطمة ومنزلتها لديه وفي نفس الوقت أن هذا الفعل سيقوم بمعالجة جوانب كثيرة في التربية الأسرية والبناء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وإن انتشار هذا النوع من التعامل النبوي له آثاره الكبيرة على الأمهات وهنّ يرين هذا الفعل في مناسبة ما أو من خلال سماعهن لأزواج النبي صلى الله عليه وآله وسلم حينما ينقلن هذه السنة النبوية إلى أزواجهن وأبنائهن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الذي يعالج النبي صلى الله عليه وآله وسلم الخلل في الأمة ويقوم بإصلاحه بأكثر من أداة كمنع وقوع البعض في التجاهل أو الاستخفاف بحرمة الله ورسوله صلى الله عليه وآله وسلم، وكإعطاء منزلة محترمة للبنت في نفس الأب، وما يترتب على هذا النوع من التعامل في بناء شخصية الفتاة ليترجم </w:t>
      </w:r>
    </w:p>
    <w:p>
      <w:pPr>
        <w:pStyle w:val="BookText"/>
        <w:rPr/>
      </w:pPr>
      <w:r>
        <w:rPr>
          <w:rFonts w:ascii="Amiri" w:hAnsi="Amiri" w:eastAsia="Amiri" w:cs="Amiri"/>
          <w:color w:val="111111"/>
          <w:sz w:val="28"/>
          <w:sz w:val="28"/>
          <w:szCs w:val="28"/>
          <w:rtl w:val="true"/>
          <w:lang w:bidi="ar-SA"/>
        </w:rPr>
        <w:t>على عملية بناء أسرية حينما تنتقل هذه الفتاة إلى بيت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كل ذلك من الملحقات التي حفت بهذا النوع المميز من التعامل الذي يظهره رسول الله صلى الله عليه وآله وسلم مع ابنته فاطمة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يرد في الروايات التي تناولت حياة رسول الله صلى الله عليه وآله وسلم أن رسول الله صلى الله عليه وآله وسلم قد تعامل هذا التعامل مع أم كلثوم أو زينب أو رقية، لاسيما وإن أم كلثوم توفيت سنة تسع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اللون من التعامل هو خاص بفاطمة دون سواها لإظهار منزلتها لديه وعظم شأنها عنده صلى الله عليه وآله وسلم فكان يقوم لها ويأخذ بيدها ويقبلها ويجلسها في مجلسه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ورد في اللفظ الذي أخرجه الحاكم والبيهقي والنسائي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تقبيل النبي صلى الله عليه وآله وسلم ليد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التي قدمها النبي صلى الله عليه وآله وسلم للأمة تبعث على التأمل وذلك أن الفاعل هو أشرف ما خلق الله تعالى، وله من الشأنية ما لم تتوفر لأحد من الخلق، فكيف يتوصل الناظر إلى الحكمة التي قدمها رسول الله صلى الله عليه وآله وسلم من تقبيل يد ابنته فاطمة حينما تدخل عليه‌؟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من البديهي قد أراد التعظيم ولكن مرة ينبه النبي صلى الله عليه وآله وسلم إلى تعظيم الحرمة بما لديها عليها السلام من المنزلة عند الله ورسوله صلى الله </w:t>
      </w:r>
    </w:p>
    <w:p>
      <w:pPr>
        <w:pStyle w:val="BookText"/>
        <w:rPr/>
      </w:pPr>
      <w:r>
        <w:rPr>
          <w:rFonts w:ascii="Amiri" w:hAnsi="Amiri" w:eastAsia="Amiri" w:cs="Amiri"/>
          <w:color w:val="111111"/>
          <w:sz w:val="28"/>
          <w:sz w:val="28"/>
          <w:szCs w:val="28"/>
          <w:rtl w:val="true"/>
          <w:lang w:bidi="ar-SA"/>
        </w:rPr>
        <w:t>عليه وآله وسلم وإن هذه المنزلة مرتكزت على التقوى التي هي ميزان القرب والكرامة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ننظر للأمر من منظور شأن النبي صلى الله عليه وآله وسلم ومنزلته عند الله تعالى ومن ثم فإن قيامه صلى الله عليه وآله وسلم بتقبيل يد فاطمة كاشف عن حقها لديه؛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 الإنسان المؤمن وإن علا شأنه وعظم جاهه بالقيام لشخص آخر والانحناء لتقبيل يده إلا لكونه ذو حق ورتبة، تدفعه لهذا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الأنبياء عليهم السلام أشرف ما خلق الله تعالى فإن تعظيمهم وإنحائهم يكون لمن كان له حق عليهم وهذا المعنى نجده في القرآن كما كان حال يوسف ويعقوب، وعيسى ومريم ابنة عمران، والمصطفى وفاطمة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أنها كانت بمنزلة الأم للنبي صلى الله عليه وآله وسلم حتى كناها صلى الله عليه وآله وسلم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يقوم إجلالاً لأمه ويقبل يدها ويجلسها في مجلسه؛ وهو ما كان يقوم به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قيام النبي صلى الله عليه وآله وسلم لها فيجلسها في مجلسه ليدل على أنها نفس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موضعها في الأمة من موضع النبي صلى الله عليه وآله وسلم ولذا كان الإمام علي عليه السلام يناديها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النبوة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القرآن لم يدع هذا المعنى الدلالي على عظم منزلة آل محمد عنده دون </w:t>
      </w:r>
      <w:bookmarkStart w:id="435" w:name="pg16527_180170"/>
    </w:p>
    <w:p>
      <w:pPr>
        <w:pStyle w:val="BookText"/>
        <w:rPr/>
      </w:pPr>
      <w:bookmarkEnd w:id="435"/>
      <w:r>
        <w:rPr>
          <w:rFonts w:ascii="Amiri" w:hAnsi="Amiri" w:eastAsia="Amiri" w:cs="Amiri"/>
          <w:color w:val="111111"/>
          <w:sz w:val="28"/>
          <w:sz w:val="28"/>
          <w:szCs w:val="28"/>
          <w:rtl w:val="true"/>
          <w:lang w:bidi="ar-SA"/>
        </w:rPr>
        <w:t>أن يبينه للناس فيقول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 اَللّٰهِ خَيْرٌ لَكُمْ إِنْ كُنْتُمْ مُؤْمِنِينَ‌</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المراد من إجلاسها في مجلس النبي صلى الله عليه وآله وسلم مع كل هذه الخطوات والتعظيم إلا لترسيخ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بقية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اصطفاها الله تعالى لولادة سبطا الأمة وأم الأئمة فضلاً عن خصائصها ومناقبها التي حصرت بها صلوات الله عليها وعلى أبيها وبعلها وبنيها</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9771429_1280447820"/>
      <w:bookmarkStart w:id="437" w:name="_Toc160"/>
      <w:bookmarkEnd w:id="436"/>
      <w:r>
        <w:rPr>
          <w:rtl w:val="true"/>
        </w:rPr>
        <w:t>المسألة الثانية</w:t>
      </w:r>
      <w:r>
        <w:rPr>
          <w:rtl w:val="true"/>
        </w:rPr>
        <w:t xml:space="preserve">: </w:t>
      </w:r>
      <w:r>
        <w:rPr>
          <w:rtl w:val="true"/>
        </w:rPr>
        <w:t>إذا أراد النبي صلى الله عليه وآله وسلم السفر ففاطمة عليها السلام آخر من يودع وأول من يرى بعد رجوعه</w:t>
      </w:r>
      <w:bookmarkEnd w:id="437"/>
    </w:p>
    <w:p>
      <w:pPr>
        <w:pStyle w:val="BookText"/>
        <w:rPr/>
      </w:pPr>
      <w:r>
        <w:rPr>
          <w:rFonts w:ascii="Amiri" w:hAnsi="Amiri" w:eastAsia="Amiri" w:cs="Amiri"/>
          <w:color w:val="111111"/>
          <w:sz w:val="28"/>
          <w:sz w:val="28"/>
          <w:szCs w:val="28"/>
          <w:rtl w:val="true"/>
          <w:lang w:bidi="ar-SA"/>
        </w:rPr>
        <w:t>روى الطبرسي عن زرارة عن أبي جعفر الباقر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إذا أراد السفر سلّم على من أراد التسليم عليه من أهله ثم يكون آخر من يسلم عليه فاطمة عليها السلام فيكون توجهه إلى سفر من بيتها وإذا رجع بدأ بها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التعامل مع بيت فاطمة في منهج الوحي عليه السلام كان منذ أن شاء الله تعالى أن يتكون هذا البيت في زواجها من علي عليه السلام حينما زوّج الله سبحانه النور من النور فجمع في بيت أعده النبي صلى الله عليه وآله وسلم مسبقاً حينما بدء ببناء المسجد النبوي حينما قدم المدينة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مما هيئ النبي صلى الله عليه وآله وسلم هذا البيت الذي أنزل فيه </w:t>
      </w:r>
    </w:p>
    <w:p>
      <w:pPr>
        <w:pStyle w:val="BookText"/>
        <w:rPr/>
      </w:pPr>
      <w:r>
        <w:rPr>
          <w:rFonts w:ascii="Amiri" w:hAnsi="Amiri" w:eastAsia="Amiri" w:cs="Amiri"/>
          <w:color w:val="111111"/>
          <w:sz w:val="28"/>
          <w:sz w:val="28"/>
          <w:szCs w:val="28"/>
          <w:rtl w:val="true"/>
          <w:lang w:bidi="ar-SA"/>
        </w:rPr>
        <w:t>فاطمة عليها السلام ليجمعها مع علي تحت سقف هذا البيت النبوي فتولد الحسن والحسين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هذه اللحظات الأولى لتكوّن هذا البيت بقطبيه ونوريه كان الوحي له منهاجاً خاصاً في التعامل معه، فبين وقوف النبي صلى الله عليه وآله وسلم عند باب فاطمة مردداً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سالمكم وحرب لمن حاربكم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حجيته كل صباح عند صلاة الغداة فيأخذ بعضادتي الباب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إنما يريد الله ليذهب عنكم الرجس أهل البيت فيطهركم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صلاته وتهجده في الليل خلف بيت فاطمة عليها السلام ومن ثم هذا المنهج في جعله آخر ما يودع وأول ما يدخل إليه هو بيت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ومن خلال هذا الفعل النبوي المتنوع خلال هذه الأشهر والسنوات التي قضاها رسول الله صلى الله عليه وآله وسلم في المدينة ومنذ أن بني هذا البيت في الإسلام والى يوم وفاته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تدل على قضية محدده،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هذا البيت له من الحرمة ما يجعله موضعاً لكل هذا الإهتمام النبوي وانه في محل من التعظيم والتقديس ما يجعل المرء يعد حتى الألف قبل أن يخطو خطوة واحدة قد تكون خالية من اللياقة والتأدب فيقع في محذور عظيم وخطر جسيم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 عن ان الداخل إليه لابد له من مقدمات ومؤهلات تسمح له من </w:t>
      </w:r>
      <w:bookmarkStart w:id="438" w:name="pg16527_180172"/>
    </w:p>
    <w:p>
      <w:pPr>
        <w:pStyle w:val="BookText"/>
        <w:rPr/>
      </w:pPr>
      <w:bookmarkEnd w:id="438"/>
      <w:r>
        <w:rPr>
          <w:rFonts w:ascii="Amiri" w:hAnsi="Amiri" w:eastAsia="Amiri" w:cs="Amiri"/>
          <w:color w:val="111111"/>
          <w:sz w:val="28"/>
          <w:sz w:val="28"/>
          <w:szCs w:val="28"/>
          <w:rtl w:val="true"/>
          <w:lang w:bidi="ar-SA"/>
        </w:rPr>
        <w:t>التشرف لتقبيل اعتابه واحراز الاذن في الجلوس في فنائه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وجبرائيل واسرافيل والملائكة المقربون زواره يقبلون أعتابه ويتشرفون بخدمة أهله والجلوس معهم والتزود من نورهم وفيضهم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فصلوات الله وسلامه عليهم أجمعين</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9771431_1280447820"/>
      <w:bookmarkStart w:id="440" w:name="_Toc161"/>
      <w:bookmarkEnd w:id="439"/>
      <w:r>
        <w:rPr>
          <w:rtl w:val="true"/>
        </w:rPr>
        <w:t>المسألة الثالثة</w:t>
      </w:r>
      <w:r>
        <w:rPr>
          <w:rtl w:val="true"/>
        </w:rPr>
        <w:t xml:space="preserve">: </w:t>
      </w:r>
      <w:r>
        <w:rPr>
          <w:rtl w:val="true"/>
        </w:rPr>
        <w:t>النبي صلى الله عليه وآله وسلم لا يدخل على فاطمة عليها السلام حتى يستأذن</w:t>
      </w:r>
      <w:bookmarkEnd w:id="440"/>
    </w:p>
    <w:p>
      <w:pPr>
        <w:pStyle w:val="BookText"/>
        <w:rPr/>
      </w:pPr>
      <w:r>
        <w:rPr>
          <w:rFonts w:ascii="Amiri" w:hAnsi="Amiri" w:eastAsia="Amiri" w:cs="Amiri"/>
          <w:color w:val="111111"/>
          <w:sz w:val="28"/>
          <w:sz w:val="28"/>
          <w:szCs w:val="28"/>
          <w:rtl w:val="true"/>
          <w:lang w:bidi="ar-SA"/>
        </w:rPr>
        <w:t xml:space="preserve">روى الشيخ الكليني رحمه الله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رسول الله صلى الله عليه وآله وسلم يريد فاطمة عليهما السلام وأنا معه فلما انتهيت إلى الباب وضع يده عليه فدفعه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أنا ومن معي‌؟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ليس عليّ قناع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خذي فضل ملحفتك فقنعي به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السلام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رسول الله صلى الله عليه وآله ودخلت وإذا وجه فاطمة عليهما السلام أصفر كأنه بطن جرادة، فقال رسول الله صلى الله عليه وآله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أرى وجهك أصفر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مشبع الجوعة ودافع الضيعة أشبع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لنظرت إلى الدم ينحدر من قصاصها حتى عاد وجهها أحمر فما جاعت بعد ذلك اليوم</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أخرج عمر بن شاهين، وابن عبد البر، وابن عساكر الدمشقي، والذهبي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فإذا أنا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قائم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عمران فاطمة مريضة فهل لك أن تعودها؟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وأي شرف أشرف من هذا، فانطلق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فانطلقت معه حتى أتى الباب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أأدخل‌؟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أدخل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بعثك بالحق ما عليّ إلا هذه العباءة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ومع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ملاءة خلقة فرمى بها إليها،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شدى بها على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ففعلت ثم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 ودخلت معه فقعد عند رأسها وقعدت قريبا منه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كيف تجدك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رسول الله إني لوجعة وإني ليزيدني وجعا إلى وجعى أن ليس عندي ما آكل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فبكى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وبكت وبكيت معهما،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اصبري مرتين أو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أما ترضين أن تكوني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ليتها ماتت فأين مريم بنت عمران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وسيدا في الآخرة لا يبغضه إلا كل منافق</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يظهر الحديثان جملة من الأمور العقائدية والتربوية والأسرية وذلك بحسب ما احتوته ألفاظ كل منهما مشتركة في اللفظ أو انها اختلفت في إظهار جانب معين من تلك الأمور وهي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الحديثان حقيقة عقائدية مرتبطة بمنزلة فاطمة عند رسول الله صلى الله عليه وآله وسلم وذلك من خلال الفعل النبوي المبارك، إلا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الاستئذان من فاطمة قبل الدخول إلى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الرغم من أن الاستئذان مرفوعاً فيما بين الوالد وابنته عند الدخول إليها في دارها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في استئذان النبي صلى الله عليه وآله وسلم على فاطمة عليها السلام لكونه كان يصطحب معه شخصاً اجنبياً كما نصت الرواية الأولى والثانية، فالرواية الأولى أوردت اصطحاب رسول الله صلى الله عليه وآله وسلم لجابر بن عبد الله، وفي الثانية كان عمران بن حصين، وكلاهما لا يحق لهما الدخول دون استئذان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وبلحاظ أنه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عليه وجود شخصين أجنبيين على ابنته، ومن ثم لا يجوز لهما الدخول إلى دار فاطمة عليها السلام دون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النبوية تكمن في اصطحابه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ليحدثان الناس بما سيشاهدان ويسمعان منه ومن ابنته صلوات الله عليهما مما يحقق الهدف التبليغي والإرشادي والتربوي الذي قصده رسول الله صلى الله عليه وآله وسلم، من 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وآله وسلم كان من شأنه أنه لا يدخل إلى بيت فاطمة عليها السلام حتى يستأذن، ولعل أخذه صلى الله عليه وآله وسلم الإذن مجدداً ولمن معه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ومن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ليرسخ في ذهن من اصطحبه إلى بيت فاطمة عليها السلام بأنه لا يدخل عليها حتى يستأذن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دلالة الاستئذان تكشف عن شأنية صاحب الدار، فهذا الفعل دلالته الاجتماعية والعرفية والعقلائية ثابتة لدى الناس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الجديد في هذا الاستئذان هو شخص المستأذن،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الفعل في العادة يدل في وقوعه على شأنية صاحب الدار فكلما عظمت شأنيته لزم إظهار الإذن وتفخيمه؛ لكن هنا الحال يختلف فالقادم هو أعظم شأناً ومنزلة، ومن ثم يلزم خروج صاحب الدار لاستقباله بحفاوة وتكريم، فضلاً عن سقوط الإذن، أي ان عظيم شأنية القادم تستلزم أن لا يستأذن على أحد كما هو الحال في زيارة الملوك والسلاطين لدى الرعية، فالرعية والناس هم الذين يظهرون الحفاوة والتكريم </w:t>
      </w:r>
    </w:p>
    <w:p>
      <w:pPr>
        <w:pStyle w:val="BookText"/>
        <w:rPr/>
      </w:pPr>
      <w:r>
        <w:rPr>
          <w:rFonts w:ascii="Amiri" w:hAnsi="Amiri" w:eastAsia="Amiri" w:cs="Amiri"/>
          <w:color w:val="111111"/>
          <w:sz w:val="28"/>
          <w:sz w:val="28"/>
          <w:szCs w:val="28"/>
          <w:rtl w:val="true"/>
          <w:lang w:bidi="ar-SA"/>
        </w:rPr>
        <w:t>للسلطان أو الحاكم عند قدومه للزيارة، فضلاً عن أن هذه الزيارة تفضي على صاحب الدار الوجاهة والكرامة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إذا كان الزائر والقادم هو سيد الأنبياء والمرسلين وسيد الخلق أجمعين صلى الله عليه وآله وسلم وما يحيط به من صفوف الملائكة والأنوار الربانية، وكيف سيكون أثر هذه الزيارة والتشريف‌؟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الدار؟</w:t>
      </w:r>
    </w:p>
    <w:p>
      <w:pPr>
        <w:pStyle w:val="BookText"/>
        <w:rPr/>
      </w:pPr>
      <w:r>
        <w:rPr>
          <w:rFonts w:ascii="Amiri" w:hAnsi="Amiri" w:eastAsia="Amiri" w:cs="Amiri"/>
          <w:color w:val="111111"/>
          <w:sz w:val="28"/>
          <w:sz w:val="28"/>
          <w:szCs w:val="28"/>
          <w:rtl w:val="true"/>
          <w:lang w:bidi="ar-SA"/>
        </w:rPr>
        <w:t>ولذلك كل هذه الدلالات ترشد الناظر إلى عظيم منزلتها صلوات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عمران بن حصين لرسول الله صلى الله عليه وآله وسلم حينما عرض عليه عيادت فاطمة صلوات الله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فداك أبي وأمي، وأي شرف أشرف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عن تحقيق الغاية في الاصطحاب،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شرف صاحب الدار، ومصاحبة رسول الله صلى الله عليه وآله وسلم في هذه الزيارة، وهو ما أراده رسول الله صلى الله عليه وآله وسلم، فضلاً عن إيصال معرفتها إلى الصحابة وبما لديها من المنزلة عند الله ورسوله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سيكون حال الداخل لهذه الدار عنوة ومروعاً لفاطمة ووليدها عليهما السلام وما له من العقاب عند الله تعالى ورسوله صلى الله عليه وآله وسلم، أتراه كان يدرك ما فعل، أم انه جاهل بمقامها وحرمتها؟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قول الناس له حينما جمع الحطب على الباب لحرقه؛ إن في الدار فاطمة، قد قطع العذر في الجهل؛ ولعل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العذر في عدم الإدراك مما فعل، بل كان عرافاً أين سيسدد ضربته، ولمن وجه رميته وهو على الإصرار والسبق والترصد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تحقق الهدف في اصطحاب رسول الله صلى الله عليه وآله وسلم لشخصين في عايدت فاطمة صلوات الله عليها هو تثقيف المسلمين على هذه العقيدة وبيان الحرمة الشرعية لهذه الدار وأهلها، ولذا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الدار فاطمة</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 في الحديثين هو حالة الزهد التي أدت إلى هذا الضعف والجوع فتسبب في اصفرار وجه فاطمة صلوات الله وسلامه عليها؛ وحيث أن المرأة في دار الزوجية مرهونة بحال زوجها فان كان ميسوراً يسر حالها، وإن كان معسراً، عسّر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إلى داخل بيت النبوة حيث يسكن الإمام أمير المؤمنين علي بن أبي طالب عليهما السلام وسيدة نساء العالمين عليهما السلام فالحال كله يسير وفق الموازين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متيقنة أن الرزق بيد الله تعالى وانه سبحانه عادل حكيم عزيز ينزل كل شيء بقدر وفي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متيقنة أن زوجها ينفق مما رزقه الله سعة وضيقاً ومن ثم فالشكوى إلى الله تعالى ورسوله صلى الله عليه وآله وسلم</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النبي صلى الله عليه وآله وسلم صر ف الأذهان إلى قضية تربوية، وهي أن الزوجة يجب عليها أن تصبر في حال تعسر على زوجها الرزق، وأن تنظر في منزلة زوجها الأخروية، أي تنظر إلى تقواه وورعه لا إلى حاله في الدنيا، ففي الدنيا الحال متغير وفي الآخرة الحال ثابت فرب ضيق يأتي من بعده الفرج الواسع، ورب فقر يأتي من بعده الغنى والترف؛ لكن الحكمة في غنى الآخرة وفقرها</w:t>
      </w:r>
      <w:r>
        <w:rPr>
          <w:rFonts w:eastAsia="Amiri" w:cs="Amiri" w:ascii="Amiri" w:hAnsi="Amiri"/>
          <w:color w:val="111111"/>
          <w:sz w:val="28"/>
          <w:szCs w:val="28"/>
          <w:rtl w:val="true"/>
          <w:lang w:bidi="ar-SA"/>
        </w:rPr>
        <w:t xml:space="preserve">. </w:t>
      </w:r>
      <w:bookmarkStart w:id="441" w:name="pg16527_180180"/>
    </w:p>
    <w:p>
      <w:pPr>
        <w:pStyle w:val="BookText"/>
        <w:rPr/>
      </w:pPr>
      <w:bookmarkEnd w:id="441"/>
      <w:r>
        <w:rPr>
          <w:rFonts w:ascii="Amiri" w:hAnsi="Amiri" w:eastAsia="Amiri" w:cs="Amiri"/>
          <w:color w:val="111111"/>
          <w:sz w:val="28"/>
          <w:sz w:val="28"/>
          <w:szCs w:val="28"/>
          <w:rtl w:val="true"/>
          <w:lang w:bidi="ar-SA"/>
        </w:rPr>
        <w:t>ولذلك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أرجعها النبي صلى الله عليه وآله وسلم إلى المقامات الأخروية لتتبصر بما أعد الله لها في الآخرة على مرارة الحياة الدنيا كما دل عليه حديث عمران بن حصين؛ فضلاً عن ظهور آية من آيات رسول الله صلى الله عليه وآله وسلم حينما دعا لفاطمة عليها السلام فذهب عنها الجوع كما ينص حديث جابر</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9771433_1280447820"/>
      <w:bookmarkStart w:id="443" w:name="_Toc162"/>
      <w:bookmarkEnd w:id="442"/>
      <w:r>
        <w:rPr>
          <w:rtl w:val="true"/>
        </w:rPr>
        <w:t>المسألة الرابعة</w:t>
      </w:r>
      <w:r>
        <w:rPr>
          <w:rtl w:val="true"/>
        </w:rPr>
        <w:t xml:space="preserve">: </w:t>
      </w:r>
      <w:r>
        <w:rPr>
          <w:rtl w:val="true"/>
        </w:rPr>
        <w:t>ما سنّه النبي صلى الله عليه وآله وسلم من أفعال فاطمة عليها السلام أو ما رافق حياتها فكان من السُنّة</w:t>
      </w:r>
      <w:bookmarkEnd w:id="443"/>
    </w:p>
    <w:p>
      <w:pPr>
        <w:pStyle w:val="Heading5"/>
        <w:numPr>
          <w:ilvl w:val="4"/>
          <w:numId w:val="1"/>
        </w:numPr>
        <w:rPr/>
      </w:pPr>
      <w:bookmarkStart w:id="444" w:name="__RefHeading___Toc9771435_1280447820"/>
      <w:bookmarkStart w:id="445" w:name="_Toc163"/>
      <w:bookmarkEnd w:id="444"/>
      <w:r>
        <w:rPr>
          <w:rtl w:val="true"/>
        </w:rPr>
        <w:t>اشارة</w:t>
      </w:r>
      <w:bookmarkEnd w:id="445"/>
    </w:p>
    <w:p>
      <w:pPr>
        <w:pStyle w:val="BookText"/>
        <w:rPr/>
      </w:pPr>
      <w:r>
        <w:rPr>
          <w:rFonts w:ascii="Amiri" w:hAnsi="Amiri" w:eastAsia="Amiri" w:cs="Amiri"/>
          <w:color w:val="111111"/>
          <w:sz w:val="28"/>
          <w:sz w:val="28"/>
          <w:szCs w:val="28"/>
          <w:rtl w:val="true"/>
          <w:lang w:bidi="ar-SA"/>
        </w:rPr>
        <w:t>إن المتصفح لحياة الزهراء عليها السلام يجد أن هناك بعض المظاهر التي رافقت هذه الحياة فكانت محل اهتمام رسول الله صلى الله عليه وآله وسلم فاجراها سُنّة تعبدية في أمته، وهي كالآتي</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9771437_1280447820"/>
      <w:bookmarkStart w:id="447" w:name="_Toc164"/>
      <w:bookmarkEnd w:id="446"/>
      <w:r>
        <w:rPr>
          <w:rtl w:val="true"/>
        </w:rPr>
        <w:t>أولاً</w:t>
      </w:r>
      <w:r>
        <w:rPr>
          <w:rtl w:val="true"/>
        </w:rPr>
        <w:t xml:space="preserve">: </w:t>
      </w:r>
      <w:r>
        <w:rPr>
          <w:rtl w:val="true"/>
        </w:rPr>
        <w:t>إن من الظواهر التي رافقت حياة فاطمة عليها السلام فكانت سُنّة في الأمة؛ التكبير على العرائس</w:t>
      </w:r>
      <w:bookmarkEnd w:id="447"/>
    </w:p>
    <w:p>
      <w:pPr>
        <w:pStyle w:val="BookText"/>
        <w:rPr/>
      </w:pPr>
      <w:r>
        <w:rPr>
          <w:rFonts w:ascii="Amiri" w:hAnsi="Amiri" w:eastAsia="Amiri" w:cs="Amiri"/>
          <w:color w:val="111111"/>
          <w:sz w:val="28"/>
          <w:sz w:val="28"/>
          <w:szCs w:val="28"/>
          <w:rtl w:val="true"/>
          <w:lang w:bidi="ar-SA"/>
        </w:rPr>
        <w:t>فقد أخرج الشيخ الصدوق رحمه الله عن جابر بن عبد الله، في حديث يصف فيه زواج فاطمة، فمما جاء فيه،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كانت ليلة الزفاف أتى النبي صلى الله عليه وآله وسلم ببغلته الشهباء وثني عليها قطيفة وقال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أركبي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سلمان أن يقودها والنبي صلى الله عليه وآله وسلم يسوقها، فبينا هو في بعض الطريق إذ سمع النبي صلى الله عليه وآله وسلم وجبة فإذا هو جبرائيل عليه السلام في سبعين ألفاً وميكائيل في سبعين ألفاً</w:t>
      </w:r>
      <w:r>
        <w:rPr>
          <w:rFonts w:eastAsia="Amiri" w:cs="Amiri" w:ascii="Amiri" w:hAnsi="Amiri"/>
          <w:color w:val="111111"/>
          <w:sz w:val="28"/>
          <w:szCs w:val="28"/>
          <w:rtl w:val="true"/>
          <w:lang w:bidi="ar-SA"/>
        </w:rPr>
        <w:t xml:space="preserve">. </w:t>
      </w:r>
      <w:bookmarkStart w:id="448" w:name="pg16527_180181"/>
    </w:p>
    <w:p>
      <w:pPr>
        <w:pStyle w:val="BookText"/>
        <w:rPr/>
      </w:pPr>
      <w:bookmarkEnd w:id="448"/>
      <w:r>
        <w:rPr>
          <w:rFonts w:ascii="Amiri" w:hAnsi="Amiri" w:eastAsia="Amiri" w:cs="Amiri"/>
          <w:color w:val="111111"/>
          <w:sz w:val="28"/>
          <w:sz w:val="28"/>
          <w:szCs w:val="28"/>
          <w:rtl w:val="true"/>
          <w:lang w:bidi="ar-SA"/>
        </w:rPr>
        <w:t>فقال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أهبطكم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 نزف فاطمة إلى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وكبر جبرائيل عليه السلام وكبر ميكائيل عليه السلام وكبرت الملائكة وكبر محمد صلى الله عليه وآله وسلم فوضع التكبير على العرائس من تلك الليلة</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9771439_1280447820"/>
      <w:bookmarkStart w:id="450" w:name="_Toc165"/>
      <w:bookmarkEnd w:id="449"/>
      <w:r>
        <w:rPr>
          <w:rtl w:val="true"/>
        </w:rPr>
        <w:t>ثانياً</w:t>
      </w:r>
      <w:r>
        <w:rPr>
          <w:rtl w:val="true"/>
        </w:rPr>
        <w:t xml:space="preserve">: </w:t>
      </w:r>
      <w:r>
        <w:rPr>
          <w:rtl w:val="true"/>
        </w:rPr>
        <w:t>إن النبي صلى الله عليه وآله وسلم سنّ نافلة المغرب شكراً لله على سلامة فاطمة عليها السلام عند ولادتها للحسن والحسين عليهما السلام</w:t>
      </w:r>
      <w:r>
        <w:rPr>
          <w:rtl w:val="true"/>
        </w:rPr>
        <w:t>.</w:t>
      </w:r>
      <w:bookmarkEnd w:id="450"/>
    </w:p>
    <w:p>
      <w:pPr>
        <w:pStyle w:val="BookText"/>
        <w:rPr/>
      </w:pPr>
      <w:r>
        <w:rPr>
          <w:rFonts w:ascii="Amiri" w:hAnsi="Amiri" w:eastAsia="Amiri" w:cs="Amiri"/>
          <w:color w:val="111111"/>
          <w:sz w:val="28"/>
          <w:sz w:val="28"/>
          <w:szCs w:val="28"/>
          <w:rtl w:val="true"/>
          <w:lang w:bidi="ar-SA"/>
        </w:rPr>
        <w:t>تناولنا في الجزء الثالث من هذا الكتاب في الفصل الثاني منه وتحت عنوان فاطمة الأم، ما جاء في المبحث السابع عند ولادة الإمام الحسين عليه السلام ما أوردناه من قيام النبي الأكرم صلى الله عليه وآله وسلم من سن نافلة المغرب شكراً لله تعالى على سلامة فاطمة عليها السلام بعد ولادة الإمام الحسين عليه السلام، فكانت هذه النافلة سنة في الأمة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9771441_1280447820"/>
      <w:bookmarkStart w:id="452" w:name="_Toc166"/>
      <w:bookmarkEnd w:id="451"/>
      <w:r>
        <w:rPr>
          <w:rtl w:val="true"/>
        </w:rPr>
        <w:t>ثالثاً</w:t>
      </w:r>
      <w:r>
        <w:rPr>
          <w:rtl w:val="true"/>
        </w:rPr>
        <w:t xml:space="preserve">: </w:t>
      </w:r>
      <w:r>
        <w:rPr>
          <w:rtl w:val="true"/>
        </w:rPr>
        <w:t>المراسيم التي قام بها النبي صلى الله عليه وآله وسلم عند ولادة الإمام الحسين عليه السلام فأصبحت سنة في الأمة</w:t>
      </w:r>
      <w:bookmarkEnd w:id="45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الظواهر أيضاً ما رافق ولادة الإمام الحسن عليه السلام، حيث تعد هذه الظاهرة هي الأولى في بيت فاطمة عليها السلام بل في البيت النبوي وذلك ان الإمام الحسن عليه السلام هو بكر فاطمة وأول مولود يدخل إلى البيت النبوي </w:t>
      </w:r>
      <w:bookmarkStart w:id="453" w:name="pg16527_180182"/>
    </w:p>
    <w:p>
      <w:pPr>
        <w:pStyle w:val="BookText"/>
        <w:rPr/>
      </w:pPr>
      <w:bookmarkEnd w:id="453"/>
      <w:r>
        <w:rPr>
          <w:rFonts w:ascii="Amiri" w:hAnsi="Amiri" w:eastAsia="Amiri" w:cs="Amiri"/>
          <w:color w:val="111111"/>
          <w:sz w:val="28"/>
          <w:sz w:val="28"/>
          <w:szCs w:val="28"/>
          <w:rtl w:val="true"/>
          <w:lang w:bidi="ar-SA"/>
        </w:rPr>
        <w:t>لاسيما وان أبناء النبي صلى الله عليه وآله وسلم قد توفيا في مكة ولم يكن آنذاك ظهور لهذه الأفعال التي قام بها النبي صلى الله عليه وآله وسلم مع وليد فاطمة عليها السلام وباك، يكون مولود فاطمة هو المولود الأول الذي أظهر معه النبي السنن الخاصة بالمولود كالتسمية والعقيقة، وحلق شعر رأس المولود، وتحنيكه، وختانه، وثقب أذنه، فهذه المراسيم التي رافقت ولادة الإمام الحسن عليه السلام لم يشهدها المسلمون قبل ذلك الوقت ومن ثم فقد أصبحت كلها سنة تعمل بها الأمة</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9771443_1280447820"/>
      <w:bookmarkStart w:id="455" w:name="_Toc167"/>
      <w:bookmarkEnd w:id="454"/>
      <w:r>
        <w:rPr>
          <w:rtl w:val="true"/>
        </w:rPr>
        <w:t>رابعاً</w:t>
      </w:r>
      <w:r>
        <w:rPr>
          <w:rtl w:val="true"/>
        </w:rPr>
        <w:t xml:space="preserve">: </w:t>
      </w:r>
      <w:r>
        <w:rPr>
          <w:rtl w:val="true"/>
        </w:rPr>
        <w:t>إجراء سُنّة صنع الطعام لأهل الميت ثلاثة أيام</w:t>
      </w:r>
      <w:bookmarkEnd w:id="455"/>
    </w:p>
    <w:p>
      <w:pPr>
        <w:pStyle w:val="BookText"/>
        <w:rPr/>
      </w:pPr>
      <w:r>
        <w:rPr>
          <w:rFonts w:ascii="Amiri" w:hAnsi="Amiri" w:eastAsia="Amiri" w:cs="Amiri"/>
          <w:color w:val="111111"/>
          <w:sz w:val="28"/>
          <w:sz w:val="28"/>
          <w:szCs w:val="28"/>
          <w:rtl w:val="true"/>
          <w:lang w:bidi="ar-SA"/>
        </w:rPr>
        <w:t xml:space="preserve">يروي الشيخ الطوسي رحمه الله عن الإمام أبي عبد الله الصادق عليه السلام في خبر استشهاد جعفر بن ابي طالب عليهما السلام في مؤته وما لحق النبي صلى الله عليه وآله وسلم من المصائب ظهور أحد السنن النبوية في كيفية التعامل مع فعل هذه المظاهر الحياتية، فكان ان أمر صلى الله عليه وآله وسلم فاطمة بأن تتخذ طعاماً لأسماء بنت عميس ويأتيها نساؤها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أرحامها ومعارفها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هشام، عن أبي عبد الله عليه السلام،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جعفر بن أبي طالب عليه السلام أمر رسول الله صلى الله عليه وآله وسلم فاطمة عليها السلام أن تتخذ طعاماً لأسماء بنت عميس، ويأتيها نساؤها ثلاثة ايام، فجرت بذلك السنة من أن يصنع لأهل البيت ثلاثة أيام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56" w:name="pg16527_180183"/>
    </w:p>
    <w:p>
      <w:pPr>
        <w:pStyle w:val="Heading2"/>
        <w:numPr>
          <w:ilvl w:val="1"/>
          <w:numId w:val="1"/>
        </w:numPr>
        <w:rPr/>
      </w:pPr>
      <w:bookmarkStart w:id="457" w:name="__RefHeading___Toc9771445_1280447820"/>
      <w:bookmarkStart w:id="458" w:name="_Toc168"/>
      <w:bookmarkEnd w:id="456"/>
      <w:bookmarkEnd w:id="457"/>
      <w:r>
        <w:rPr>
          <w:rtl w:val="true"/>
        </w:rPr>
        <w:t>المحتويات</w:t>
      </w:r>
      <w:bookmarkEnd w:id="458"/>
    </w:p>
    <w:p>
      <w:pPr>
        <w:pStyle w:val="BookText"/>
        <w:rPr/>
      </w:pPr>
      <w:r>
        <w:rPr>
          <w:rFonts w:ascii="Amiri" w:hAnsi="Amiri" w:eastAsia="Amiri" w:cs="Amiri"/>
          <w:color w:val="111111"/>
          <w:sz w:val="28"/>
          <w:sz w:val="28"/>
          <w:szCs w:val="28"/>
          <w:rtl w:val="true"/>
          <w:lang w:bidi="ar-SA"/>
        </w:rPr>
        <w:t>الفصل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فاطمة</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المنزلة بين المعنى والمصداق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المنزلة لغة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الأحاديث الشريفة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عند الله تعالى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فاطمة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غضب الخالق ليس كغضب المخلوق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منشئ غضب الله تعالى غير منشئ غضب الإنسان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علامات غضب الله مغايرة لعلامات غضب الإنسان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العلاقة بين غضب الله تعالى وغضب فاطمة عليها السلام </w:t>
      </w:r>
      <w:r>
        <w:rPr>
          <w:rFonts w:eastAsia="Amiri" w:cs="Amiri" w:ascii="Amiri" w:hAnsi="Amiri"/>
          <w:color w:val="111111"/>
          <w:sz w:val="28"/>
          <w:szCs w:val="28"/>
          <w:lang w:bidi="ar-SA"/>
        </w:rPr>
        <w:t>28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يلحق من المكونات الكمالية في الصفات النبوية يلحق بالبضعة </w:t>
      </w:r>
    </w:p>
    <w:p>
      <w:pPr>
        <w:pStyle w:val="BookText"/>
        <w:rPr/>
      </w:pPr>
      <w:r>
        <w:rPr>
          <w:rFonts w:ascii="Amiri" w:hAnsi="Amiri" w:eastAsia="Amiri" w:cs="Amiri"/>
          <w:color w:val="111111"/>
          <w:sz w:val="28"/>
          <w:sz w:val="28"/>
          <w:szCs w:val="28"/>
          <w:rtl w:val="true"/>
          <w:lang w:bidi="ar-SA"/>
        </w:rPr>
        <w:t xml:space="preserve">الفاطمية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الغضب والرضا دون غيرهما من الصفات الإلهية قد اقترن بفاطمة عليها السلام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الغضب والرضا بالقلب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الغضب والرضا بالعدل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تحية الله تعالى إليها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رزقها كما رزق ابنة عمران عليها السلام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منزلتها عليها السلام في القرآن الكريم</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بعض آيات سورة البقرة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العامة لبيان منزلة أهل البيت عليهم السلام في سورة البقرة ومما فيهم فاطمة عليها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إن الله يأمركم أن تذبحوا 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فهى كالحجارة أو أشد 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علينا و ما أنزل على إبراهيم و إسماعيل و إسحاق و يعقوب و الأسباط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 الصلاة </w:t>
      </w:r>
    </w:p>
    <w:p>
      <w:pPr>
        <w:pStyle w:val="BookText"/>
        <w:rPr/>
      </w:pP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الخاصة لبيان منزلة فاطمة عليها السلام في سورة البقرة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بعض آيات سورة آل عمران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العامة لبيان منزلة فاطمة عليها السلام في سورة آل عمران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الذي نصت عليه الآية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آل الأنبياء الذين خصهم الله بالاصطفاء؟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الآل هم قوم الرجل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الآل هم أتباعه الذين على دينه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أهل البيت عليهم السلام في بيان أن الأمة غير الآل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حاجك فيه من بعد ما جاءك من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حادثة المباهلة في تاريخ الأنبياء عليهم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النبي صلى الله عليه وآله وسلم بأصحابه لهلكوا كما هلك أصحاب موسى في الملاقات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وقعت المباهلة وما هي أسبابها؟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بأشخاص المباهلة ودلالة النص القرآني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المباهلة في كاشفية صدق دعوى النبوة بعد وفاة رسول الله صلى الله عليه وآله وسلم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أبي سفيان يأمر الصحابة بسب علي بن أبي طالب عليه السلام فيحتج عليه بآية المباهلة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المذهب الشافعي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المذهب المالكي في حكم من سب رسول الله صلى الله عليه وآله وسلم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عليه المذهب الحنفي في حكم من سب رسول الله صلى الله عليه وآله وسلم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المذهب الحنبلي في حكم من سب رسول الله صلى الله عليه وآله وسلم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تبجح الحجاج بن يوسف الثقفي في نكران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الحسن والحسين وإنهما أبناء رسول الله صلى الله عليه وآله وسلم </w:t>
      </w:r>
      <w:r>
        <w:rPr>
          <w:rFonts w:eastAsia="Amiri" w:cs="Amiri" w:ascii="Amiri" w:hAnsi="Amiri"/>
          <w:color w:val="111111"/>
          <w:sz w:val="28"/>
          <w:szCs w:val="28"/>
          <w:lang w:bidi="ar-SA"/>
        </w:rPr>
        <w:t>137</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الخاصة لبيان منزلة فاطمة في سورة آل عمران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فاطمة عليها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فتقبلها ربها بقبول حسن و أنبتها نباتا حسنا و كفلها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الخاصة والمشتركة مع أهل البيت عليهم السلام في بقية السور القرآنية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الأنعام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الأعراف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يونس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إبراهيم عليه السلام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الحجر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النحل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الإسراء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الكهف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منزلتها في سورة طه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المسألة الحادي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مريم عليهما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الحج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المؤمنون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النور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الموضع الأول من السورة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الموضع الثاني من السورة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الفرقان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الشعراء </w:t>
      </w:r>
      <w:r>
        <w:rPr>
          <w:rFonts w:eastAsia="Amiri" w:cs="Amiri" w:ascii="Amiri" w:hAnsi="Amiri"/>
          <w:color w:val="111111"/>
          <w:sz w:val="28"/>
          <w:szCs w:val="28"/>
          <w:lang w:bidi="ar-SA"/>
        </w:rPr>
        <w:t>173</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النمل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الروم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السجدة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المسألة الثامنة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الأحزاب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قرن فى بيوتكن و لا تبرجن تبرج الجاهلية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اذكروا الله ذكرا كثيرا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يؤذون الله و رسوله لعنهم الله فى الدنيا و الآخرة و أعد لهم عذابا مهينا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فاطر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يستوى الأعمى و 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عليا السلام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المسألة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الزمر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الشورى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المسألة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الزخرف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المسألة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الدخان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المسالة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الجاثية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المسألة 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الأحقاف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المسألة 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 السلام في سورة محمد صلى الله عليه وآله وسلم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المسألة 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المسألة الثامنة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الذاريات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المسألة التاسعة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الطور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المسألة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الرحمن </w:t>
      </w:r>
      <w:r>
        <w:rPr>
          <w:rFonts w:eastAsia="Amiri" w:cs="Amiri" w:ascii="Amiri" w:hAnsi="Amiri"/>
          <w:color w:val="111111"/>
          <w:sz w:val="28"/>
          <w:szCs w:val="28"/>
          <w:lang w:bidi="ar-SA"/>
        </w:rPr>
        <w:t>208</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الواحدة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الواقعة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المجادلة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المنزلة الثالثة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الحشر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المسألة الرابعة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التحريم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الآية الأولى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المسألة الخامسة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المزمل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المسألة السادسة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المدثر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المسألة السابعة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الدهر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المسألة الثامنة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البينة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المسألة التاسعة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عبس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المسألة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المطففين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المسألة الواحدة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في سورة الطارق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المسألة الثانية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الشمس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المسألة الثالثة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الضحى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المسألة الرابعة والأربعون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في سورة القدر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منزلتها عليها السلام في السنة</w:t>
      </w:r>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المعنى الأول للسنة </w:t>
      </w:r>
      <w:r>
        <w:rPr>
          <w:rFonts w:eastAsia="Amiri" w:cs="Amiri" w:ascii="Amiri" w:hAnsi="Amiri"/>
          <w:color w:val="111111"/>
          <w:sz w:val="28"/>
          <w:szCs w:val="28"/>
          <w:lang w:bidi="ar-SA"/>
        </w:rPr>
        <w:t>236</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المعنى الثاني للسنة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على لسان رسول الله صلى الله عليه وآله وسلم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فاطمة عليها السلام بأنها نواة البيت النبوي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بفاطمة وبعلها وولدها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نزول الوحي وفعل النبي صلى الله عليه وآله وسلم في تحديد الأهل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النبي صلى الله عليه وآله وسلم للوسائل التعليمية في بيان مراد الوحي في التشديد والمبالغة بحصر الأهل بفاطمة وعلي والحسن والحسين عليهم السلام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النبي صلى الله عليه وآله وسلم للأمثلة في إرشاد الناس إلى الحكم الشرعي تلازماً مع المنهج القرآني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حب النبي صلى الله عليه وآله وسلم بحب فاطمة وبعلها وولديها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الحب الإتباع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حب رسول الله صلى الله عليه وآله وسلم الإيمان به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بغض فاطمة وبعلها وولديها ببغض رسول الله صلى الله عليه وآله وسلم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الوحي والنبي صلى الله عليه وآله وسلم في تبليغ الرسالة من تذكير الأمة وانفلات العامة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فاطمة عليها السلام بشخص رسول الله صلى الله عليه وآله وسلم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ألفاظ حديث البضعة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الشجنة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المهجة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الشعرة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أهله إليه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قلبي وروحي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هذه، فقد عرفها، ومن لم يعرفها، فهي فاطمة بنت محمد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بضعة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قلبي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فاطمة عليها السلام من خلال فعل النبي صلى الله عليه وآله وسلم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النبي صلى الله عليه وآله وسلم لفاطمة وتقبيلها وإجلاسها في مجلسه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النبي صلى الله عليه وآله وسلم السفر ففاطمة عليها السلام آخر من يودع وأول من يرى بعد رجوعه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وسلم لا يدخل على فاطمة عليها السلام حتى يستأذن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سنّه النبي صلى الله عليه وآله وسلم من أفعال فاطمة عليها السلام أو ما رافق حياتها فكان من السُنّة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الظواهر التي رافقت حياة فاطمة عليها السلام فكانت سُنّة في الأمة؛ التكبير على العرائس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سنّ نافلة المغرب شكراً لله على سلامة فاطمة عليها السلام عند ولادتها للحسن والحسين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المراسيم التي قام بها النبي صلى الله عليه وآله وسلم عند ولادة الإمام الحسين عليه السلام فأصبحت سنة في الأمة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سُنّة صنع الطعام لأهل الميت ثلاثة أيام </w:t>
      </w:r>
      <w:r>
        <w:rPr>
          <w:rFonts w:eastAsia="Amiri" w:cs="Amiri" w:ascii="Amiri" w:hAnsi="Amiri"/>
          <w:color w:val="111111"/>
          <w:sz w:val="28"/>
          <w:szCs w:val="28"/>
          <w:lang w:bidi="ar-SA"/>
        </w:rPr>
        <w:t>328</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صحيفة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 الجيل؛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الثغور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أخبار الدول للقرماني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المعتقدات الشعبية في الموروث الشعري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الأساطير والمعتقدات العربية قبل الإسلام لميخائيل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وللمزيد من الإطلاع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تكسير الأصنام بين تصريح النبي صلى الله عليه وآله وسلم وتعتيم البخاري للمؤلف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للشيخ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للمحقق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للمحقق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وقد مر سابقاً الاستشهاد بهذا التعريف وذكرناه هنا لضرورة البحث</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للنراقي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للعجلوني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الملل والنحل للشهرستاني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العقد الحسيني، تأليف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تفسير 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البحر المحيط لأبي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تفسير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تفسير جوامع الجامع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تفسير سعد السعود للسيد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أبي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لمحمد بن الحسن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الحسن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الزهراء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وللمزيد من دلالات الحركة التاريخية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حركة التاريخ وسننه عند علي وفاطمة عليهما السلام للمؤلف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كشف القناع للبهوتي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وأخرجه مسلم في الصحيح في باب مناقب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نزول الآيات للواحدي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تفسير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لأبي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الفضائل، باب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الجوهرة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المناقب للموفق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ومسند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سنن الترمذي، باب ما جاء في فضائل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وأخرجه الحاكم النيسابوري في المستدرك من طريق أبي هريرة وزيد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تحفة الأحوذي 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وأخرجه ابن أبي شيبة الكوفي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أمالي المحالمي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وأخرجه ابن شاهين عن أبي سعيد الخدري في فضائل سيدة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الأخبار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وأخرج احمد في المسند عن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لمحي الدين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الثمر الداني للآبي الأزهري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للحصكفي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رد المختار لابن 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لعبد الله 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الدر النظيم لابن حاتم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16/803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عليهم السلام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للصفار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دعائم الإسلام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لمحمد بن مسعود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التوحيد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ولم يأتي على ذكر الآية؛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موسوعة كلمات الإمام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وقد روى الحديث بتمامه الذي تضمن جميع المسائل وأجوبتها؛ تأويل الآيات الظاهرات للحسيني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 النجفي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نهج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الطرائف لابن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الدر المنثور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لان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التمهيد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المنتخب من ذيل المذيل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ميزان الاعتدال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ونلاحظ أن هذه الطبعة قد حذف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فشتموه فشتمته معهم فلما قاموا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شتمت هذا الرجل قلت رأيت القوم يشتمونه معهم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طبع دار صادر، بيروت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الحديث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شواهد التنزيل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إمتاع الأسماع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للحافظ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قصص الأنبياء للجزائري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مسائل علي بن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مقاتل الطالبيين لأبي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مناقب آل أبي طالب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نظم درر السمطين للزرندي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ابي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تفسير النسفي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تفسير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الفتح السماوي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درجات اليقين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الصافي للفيض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لابن قولويه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تأويل الآيات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شرح إحقاق الحق للمرعشي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التفسير الصافي للكاشاني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تفسير نور الثقلين للحويزي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وقد وردت هذه الأحاديث في عدد من المصادر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نثر الدر للآبي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المازندراني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حليلة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للشيخ الطوسي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الكشاف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خصائص الوحي المبين لابن البطريق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البينة،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التذكرة الحمدونية لابن حمدون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البيان والتعريف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البحار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إجماعيات فقه الشيعة للمرجع الديني السيد إسماعيل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عن مسند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اَلنَّبِيُّ إِنّٰا أَرْسَلْنٰاكَ شٰاهِداً وَ مُبَشِّراً وَ نَذِيراً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دٰاعِياً إِلَى اَللّٰهِ بِإِذْنِهِ وَ سِرٰاجاً مُنِيراً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ألآية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الربيع المرادي، حدثنا أسد بن موسى، حدثنا حاتم بن إسماعيل، حدثنا بكير بن مسمار، عن عامر بن سعد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دعا رسول الله صلى الله عليه وآله وسلم علياً وفاطمة وحسن وحسيناً عليهم السلام،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هؤلاء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أبو داود، إسناده صحيح، ورجاله رجال الصحيح،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احتج به النسائي، وعلق له البخاري في تاريخه الكبير برقم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الحديث،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ووثقه النسائي، وابن يونس، وابن حبان، والعجلي، وابن نافع، وأبو يعلى، والخليلي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وضعفه ابن حزم ولكن رد عليه الذهبي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علمت به بأساً؛ رواه مسلم كاملاً في كتاب فضائل الصحابة باب فضائل علي بن أبي طالب عليه السلام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بتسلسل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والترمذي في الجامع الصحيح كتاب تفسير القرآن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الحاكم في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ولم يخرجاه بهذا السياق وساقه الذهبي في التلخيص على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لكنهم أخرجوه ضمن آية المباهلة، ورواه النسائي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وابن جرير في تفسيره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كتاب المناقب باب فضائل فاطمة حديث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شهر بن موسى عن أم سلمة وفي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حامتي وأهل بيتي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الوجيز للميرغني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الأمثال في الحديث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للخزار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مناقب الإمام علي لابن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فتح الوهاب تخريج أحاديث الشهاب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الجامع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الجامع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xml:space="preserve">؛ ورواه القضاعي في مسند الشهاب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البزار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نعيم في الحلية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والفسوى في المعرفة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جمع الفوائد للمغربي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9016</w:t>
      </w:r>
      <w:r>
        <w:rPr>
          <w:rFonts w:ascii="IRNazanin" w:hAnsi="IRNazanin" w:eastAsia="IRNazanin"/>
          <w:b w:val="false"/>
          <w:b w:val="false"/>
          <w:bCs w:val="false"/>
          <w:i w:val="false"/>
          <w:i w:val="false"/>
          <w:iCs w:val="false"/>
          <w:color w:val="333333"/>
          <w:sz w:val="20"/>
          <w:sz w:val="20"/>
          <w:szCs w:val="20"/>
          <w:rtl w:val="true"/>
        </w:rPr>
        <w:t>، عن ابن الزبير؛ وفي كتاب الأمثال لأبي الشيخ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تنبيه الغافلين لابن 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شواهد التنزيل للحسكاني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فضائل أمير المؤمنين لابن عقدة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البصائر والذخائر لابني حيان التوحيدي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الفردوس للديلمي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 في أحاديث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ألآية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مطالب السؤول لابن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سبل الهدى والرشاد للشامي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سبل الهدى للصالحي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سنن 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الآداب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الكبرى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القول القيم لابن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تاريخ المدينة لابن شبة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رأس الإمام الحسين لابن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ينابيع المودة للقندوزي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المناقب لمحمد بن سليمان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فضائل الصحابة للنسائي،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المستدرك للحاكم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تهذيب الخصائص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الذرية الطاهرة للدولابي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كنز العمال للهندي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تهذيب التهذيب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ذكر أخبار اصبهان للحافظ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دعائم الإسلام للقاضي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تفسير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 بتحقيق المحمودي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تفسير أبي 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فيض القدير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تعني بسامني دعاني إليه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الإمامة والسياسة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 بتعريف المصطفى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العجاجة الزرنبية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المصطفى للحافظ الخركوشي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يرقد في مكتبة الأسد الوطنية تحت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ويحمل رقم المصغر الفيلمي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من جهة اليمين؛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كتاب الأربعين للقمي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شرح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موارد الضمآن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 لعمرو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شواهد التنزيل للحاكم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للجصاص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المهاجرين،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المهاجرين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حديث عبد الله بن الزبير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تعدد ألفاظ حديث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الطبقات الكبرى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مختصر صفة الصفوة لابن 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فضل آل البيت للمقريزي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الفتح الرباني للساعاتي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الروض الاُنف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الشفا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الثغور الباسمة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مشارق الأنوار للقاضي عياض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تهذيب الخصائص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خصوصيات النبي للقسطلاني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المناقب لابن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 للحميري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غريب الحديث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غريب الحديث لابن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النبوية للشريف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البحر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لمحمد بن أحمد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الصوارم المهرقة للتستري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بحار الأنوار للمجلسي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نهج الحق وكشف الصدق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شرح إحقاق الحق للسيد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مقتل الحسين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المناقب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فرائد السمطين للحمويني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حديث الراية في صحيحه،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النبي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إلى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الدرر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دلائل الإمامة للطبري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مناقب الإمام علي عليه السلام لابن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كتاب المناقب،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الأحاديث المختارة للمقدسي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فيض الغدير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تأريخ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8498</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ascii="IRNazanin" w:hAnsi="IRNazanin" w:eastAsia="IRNazanin"/>
          <w:b w:val="false"/>
          <w:b w:val="false"/>
          <w:bCs w:val="false"/>
          <w:i w:val="false"/>
          <w:i w:val="false"/>
          <w:iCs w:val="false"/>
          <w:color w:val="333333"/>
          <w:sz w:val="20"/>
          <w:sz w:val="20"/>
          <w:szCs w:val="20"/>
          <w:rtl w:val="true"/>
        </w:rPr>
        <w:t>، ط دار الجيل؛ الآحاد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2951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الفصول المهمة لابن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المحتضر للحسن بن سليمان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نور الأبصار للشبلنجي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عوالم العلوم للسيد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المعرفة، أنظر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أمة جمعت في امرأة، الجزء الأول والذي نستدل فيه كونهم ربائب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الاعتقادات في دين الإمامية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الفضائل لابن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6952</w:t>
      </w:r>
      <w:r>
        <w:rPr>
          <w:rFonts w:ascii="IRNazanin" w:hAnsi="IRNazanin" w:eastAsia="IRNazanin"/>
          <w:b w:val="false"/>
          <w:b w:val="false"/>
          <w:bCs w:val="false"/>
          <w:i w:val="false"/>
          <w:i w:val="false"/>
          <w:iCs w:val="false"/>
          <w:color w:val="333333"/>
          <w:sz w:val="20"/>
          <w:sz w:val="20"/>
          <w:szCs w:val="20"/>
          <w:rtl w:val="true"/>
        </w:rPr>
        <w:t>؛ الجامع الصغير للسيوطي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شعب الايمان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8927</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xml:space="preserve">؛ وفي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موارد الظمآن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13356</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الدراية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سنن أبي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4213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9237</w:t>
      </w:r>
      <w:r>
        <w:rPr>
          <w:rFonts w:ascii="IRNazanin" w:hAnsi="IRNazanin" w:eastAsia="IRNazanin"/>
          <w:b w:val="false"/>
          <w:b w:val="false"/>
          <w:bCs w:val="false"/>
          <w:i w:val="false"/>
          <w:i w:val="false"/>
          <w:iCs w:val="false"/>
          <w:color w:val="333333"/>
          <w:sz w:val="20"/>
          <w:sz w:val="20"/>
          <w:szCs w:val="20"/>
          <w:rtl w:val="true"/>
        </w:rPr>
        <w:t>؛ تلخيص الحبير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نصب الراية للزيلعي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فضائل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4089</w:t>
      </w:r>
      <w:r>
        <w:rPr>
          <w:rFonts w:ascii="IRNazanin" w:hAnsi="IRNazanin" w:eastAsia="IRNazanin"/>
          <w:b w:val="false"/>
          <w:b w:val="false"/>
          <w:bCs w:val="false"/>
          <w:i w:val="false"/>
          <w:i w:val="false"/>
          <w:iCs w:val="false"/>
          <w:color w:val="333333"/>
          <w:sz w:val="20"/>
          <w:sz w:val="20"/>
          <w:szCs w:val="20"/>
          <w:rtl w:val="true"/>
        </w:rPr>
        <w:t>؛ المصنف لابن ابي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مسند إسحاق بن راهوية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المعجم الأوسط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مسند الروياني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مسند الشاميين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مسند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الأحاد والمثاني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2948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كشف الغمة للأربلي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ينابيع المودة للقندوزي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السيدة فاطمة لمحمد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فاطمة لابن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النسب للبري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للطبري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الاثار للطحاوي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اتحاف السائل للمناوي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النظيم لابن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انساب الأشراف للبلاذري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تاريخ الخميس للديار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مروج الذهب للمسعودي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وسائل الشيعة للحر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الاطلاع،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30904</Words>
  <Characters>133945</Characters>
  <CharactersWithSpaces>163383</CharactersWithSpaces>
  <Paragraphs>1627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2026-08-25T14:39:40Z</dcterms:created>
  <dc:creator>ghaemiyeh.com</dc:creator>
  <dc:description/>
  <dc:language>en-US</dc:language>
  <cp:lastModifiedBy/>
  <dcterms:modified xsi:type="dcterms:W3CDTF">2026-08-25T18:10:00Z</dcterms:modified>
  <cp:revision>1</cp:revision>
  <dc:subject/>
  <dc:title>هذه فاطمة صلوات الله علیها جلد 4</dc:title>
</cp:coreProperties>
</file>

<file path=docProps/custom.xml><?xml version="1.0" encoding="utf-8"?>
<Properties xmlns="http://schemas.openxmlformats.org/officeDocument/2006/custom-properties" xmlns:vt="http://schemas.openxmlformats.org/officeDocument/2006/docPropsVTypes"/>
</file>